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F8B11"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 xml:space="preserve"> UN BON VERRE D’EAU FROIDE!</w:t>
      </w:r>
    </w:p>
    <w:p w14:paraId="1B36E7B7"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Rapport de laboratoire (Labo #2)</w:t>
      </w:r>
    </w:p>
    <w:p w14:paraId="24641779" w14:textId="77777777" w:rsidR="00653FE8" w:rsidRPr="0053640F" w:rsidRDefault="00653FE8">
      <w:pPr>
        <w:jc w:val="center"/>
        <w:rPr>
          <w:rFonts w:ascii="Times New Roman" w:eastAsia="Times New Roman" w:hAnsi="Times New Roman" w:cs="Times New Roman"/>
          <w:b/>
          <w:sz w:val="24"/>
          <w:szCs w:val="24"/>
          <w:lang w:val="fr-CA"/>
        </w:rPr>
      </w:pPr>
    </w:p>
    <w:p w14:paraId="2EE53514" w14:textId="77777777" w:rsidR="00653FE8" w:rsidRPr="0053640F" w:rsidRDefault="00653FE8">
      <w:pPr>
        <w:jc w:val="center"/>
        <w:rPr>
          <w:rFonts w:ascii="Times New Roman" w:eastAsia="Times New Roman" w:hAnsi="Times New Roman" w:cs="Times New Roman"/>
          <w:b/>
          <w:sz w:val="24"/>
          <w:szCs w:val="24"/>
          <w:lang w:val="fr-CA"/>
        </w:rPr>
      </w:pPr>
    </w:p>
    <w:p w14:paraId="2A321BFB" w14:textId="77777777" w:rsidR="00653FE8" w:rsidRPr="0053640F" w:rsidRDefault="00653FE8">
      <w:pPr>
        <w:jc w:val="center"/>
        <w:rPr>
          <w:rFonts w:ascii="Times New Roman" w:eastAsia="Times New Roman" w:hAnsi="Times New Roman" w:cs="Times New Roman"/>
          <w:b/>
          <w:sz w:val="24"/>
          <w:szCs w:val="24"/>
          <w:lang w:val="fr-CA"/>
        </w:rPr>
      </w:pPr>
    </w:p>
    <w:p w14:paraId="5F682C3F" w14:textId="77777777" w:rsidR="00653FE8" w:rsidRPr="0053640F" w:rsidRDefault="00653FE8">
      <w:pPr>
        <w:jc w:val="center"/>
        <w:rPr>
          <w:rFonts w:ascii="Times New Roman" w:eastAsia="Times New Roman" w:hAnsi="Times New Roman" w:cs="Times New Roman"/>
          <w:b/>
          <w:sz w:val="24"/>
          <w:szCs w:val="24"/>
          <w:lang w:val="fr-CA"/>
        </w:rPr>
      </w:pPr>
    </w:p>
    <w:p w14:paraId="3A765257" w14:textId="77777777" w:rsidR="00653FE8" w:rsidRPr="0053640F" w:rsidRDefault="00653FE8">
      <w:pPr>
        <w:jc w:val="center"/>
        <w:rPr>
          <w:rFonts w:ascii="Times New Roman" w:eastAsia="Times New Roman" w:hAnsi="Times New Roman" w:cs="Times New Roman"/>
          <w:b/>
          <w:sz w:val="24"/>
          <w:szCs w:val="24"/>
          <w:lang w:val="fr-CA"/>
        </w:rPr>
      </w:pPr>
    </w:p>
    <w:p w14:paraId="6841AB32" w14:textId="77777777" w:rsidR="00653FE8" w:rsidRPr="0053640F" w:rsidRDefault="00653FE8">
      <w:pPr>
        <w:jc w:val="center"/>
        <w:rPr>
          <w:rFonts w:ascii="Times New Roman" w:eastAsia="Times New Roman" w:hAnsi="Times New Roman" w:cs="Times New Roman"/>
          <w:b/>
          <w:sz w:val="24"/>
          <w:szCs w:val="24"/>
          <w:lang w:val="fr-CA"/>
        </w:rPr>
      </w:pPr>
    </w:p>
    <w:p w14:paraId="3A5183F7" w14:textId="77777777" w:rsidR="00653FE8" w:rsidRPr="0053640F" w:rsidRDefault="00653FE8">
      <w:pPr>
        <w:rPr>
          <w:rFonts w:ascii="Times New Roman" w:eastAsia="Times New Roman" w:hAnsi="Times New Roman" w:cs="Times New Roman"/>
          <w:b/>
          <w:sz w:val="24"/>
          <w:szCs w:val="24"/>
          <w:lang w:val="fr-CA"/>
        </w:rPr>
      </w:pPr>
    </w:p>
    <w:p w14:paraId="64407CA9" w14:textId="77777777" w:rsidR="00653FE8" w:rsidRPr="0053640F" w:rsidRDefault="00653FE8">
      <w:pPr>
        <w:rPr>
          <w:rFonts w:ascii="Times New Roman" w:eastAsia="Times New Roman" w:hAnsi="Times New Roman" w:cs="Times New Roman"/>
          <w:b/>
          <w:sz w:val="24"/>
          <w:szCs w:val="24"/>
          <w:lang w:val="fr-CA"/>
        </w:rPr>
      </w:pPr>
    </w:p>
    <w:p w14:paraId="18FB48BF"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Présenté à:</w:t>
      </w:r>
    </w:p>
    <w:p w14:paraId="7B2289B2" w14:textId="77777777" w:rsidR="00653FE8" w:rsidRPr="0053640F" w:rsidRDefault="00653FE8">
      <w:pPr>
        <w:jc w:val="center"/>
        <w:rPr>
          <w:rFonts w:ascii="Times New Roman" w:eastAsia="Times New Roman" w:hAnsi="Times New Roman" w:cs="Times New Roman"/>
          <w:sz w:val="24"/>
          <w:szCs w:val="24"/>
          <w:lang w:val="fr-CA"/>
        </w:rPr>
      </w:pPr>
      <w:bookmarkStart w:id="0" w:name="_GoBack"/>
      <w:bookmarkEnd w:id="0"/>
    </w:p>
    <w:p w14:paraId="77096859"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Dans le cadre du cours:</w:t>
      </w:r>
    </w:p>
    <w:p w14:paraId="3EF513BF" w14:textId="77777777" w:rsidR="00653FE8" w:rsidRPr="0053640F" w:rsidRDefault="0053640F">
      <w:pPr>
        <w:jc w:val="center"/>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Principes de chimie</w:t>
      </w:r>
    </w:p>
    <w:p w14:paraId="5B035223" w14:textId="77777777" w:rsidR="00653FE8" w:rsidRPr="0053640F" w:rsidRDefault="0053640F">
      <w:pPr>
        <w:jc w:val="center"/>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(CHM 1711)</w:t>
      </w:r>
    </w:p>
    <w:p w14:paraId="2972FB0F" w14:textId="77777777" w:rsidR="00653FE8" w:rsidRPr="0053640F" w:rsidRDefault="00653FE8">
      <w:pPr>
        <w:jc w:val="center"/>
        <w:rPr>
          <w:rFonts w:ascii="Times New Roman" w:eastAsia="Times New Roman" w:hAnsi="Times New Roman" w:cs="Times New Roman"/>
          <w:sz w:val="24"/>
          <w:szCs w:val="24"/>
          <w:lang w:val="fr-CA"/>
        </w:rPr>
      </w:pPr>
    </w:p>
    <w:p w14:paraId="3B1628F8"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Par:</w:t>
      </w:r>
    </w:p>
    <w:p w14:paraId="5C2E869D" w14:textId="77777777" w:rsidR="00653FE8" w:rsidRDefault="0053640F">
      <w:pPr>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Numéros</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d’étudiant</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p>
    <w:p w14:paraId="7FEF0AAD" w14:textId="77777777" w:rsidR="00653FE8" w:rsidRDefault="00653FE8">
      <w:pPr>
        <w:jc w:val="center"/>
        <w:rPr>
          <w:rFonts w:ascii="Times New Roman" w:eastAsia="Times New Roman" w:hAnsi="Times New Roman" w:cs="Times New Roman"/>
          <w:b/>
          <w:sz w:val="24"/>
          <w:szCs w:val="24"/>
        </w:rPr>
      </w:pPr>
    </w:p>
    <w:p w14:paraId="1079804B" w14:textId="77777777" w:rsidR="00653FE8" w:rsidRDefault="0053640F">
      <w:pPr>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Groupe</w:t>
      </w:r>
      <w:proofErr w:type="spellEnd"/>
      <w:r>
        <w:rPr>
          <w:rFonts w:ascii="Times New Roman" w:eastAsia="Times New Roman" w:hAnsi="Times New Roman" w:cs="Times New Roman"/>
          <w:b/>
          <w:sz w:val="24"/>
          <w:szCs w:val="24"/>
        </w:rPr>
        <w:t xml:space="preserve"> 2</w:t>
      </w:r>
    </w:p>
    <w:p w14:paraId="203B7106" w14:textId="77777777" w:rsidR="00653FE8" w:rsidRDefault="00653FE8">
      <w:pPr>
        <w:jc w:val="center"/>
        <w:rPr>
          <w:rFonts w:ascii="Times New Roman" w:eastAsia="Times New Roman" w:hAnsi="Times New Roman" w:cs="Times New Roman"/>
          <w:sz w:val="24"/>
          <w:szCs w:val="24"/>
        </w:rPr>
      </w:pPr>
    </w:p>
    <w:p w14:paraId="236BBA5D" w14:textId="77777777" w:rsidR="00653FE8" w:rsidRDefault="00653FE8">
      <w:pPr>
        <w:jc w:val="center"/>
        <w:rPr>
          <w:rFonts w:ascii="Times New Roman" w:eastAsia="Times New Roman" w:hAnsi="Times New Roman" w:cs="Times New Roman"/>
          <w:sz w:val="24"/>
          <w:szCs w:val="24"/>
        </w:rPr>
      </w:pPr>
    </w:p>
    <w:p w14:paraId="76D94AB0" w14:textId="77777777" w:rsidR="00653FE8" w:rsidRDefault="00653FE8">
      <w:pPr>
        <w:jc w:val="center"/>
        <w:rPr>
          <w:rFonts w:ascii="Times New Roman" w:eastAsia="Times New Roman" w:hAnsi="Times New Roman" w:cs="Times New Roman"/>
          <w:sz w:val="24"/>
          <w:szCs w:val="24"/>
        </w:rPr>
      </w:pPr>
    </w:p>
    <w:p w14:paraId="09133807" w14:textId="77777777" w:rsidR="00653FE8" w:rsidRDefault="00653FE8">
      <w:pPr>
        <w:rPr>
          <w:rFonts w:ascii="Times New Roman" w:eastAsia="Times New Roman" w:hAnsi="Times New Roman" w:cs="Times New Roman"/>
          <w:sz w:val="24"/>
          <w:szCs w:val="24"/>
        </w:rPr>
      </w:pPr>
    </w:p>
    <w:p w14:paraId="41592236" w14:textId="77777777" w:rsidR="00653FE8" w:rsidRDefault="00653FE8">
      <w:pPr>
        <w:rPr>
          <w:rFonts w:ascii="Times New Roman" w:eastAsia="Times New Roman" w:hAnsi="Times New Roman" w:cs="Times New Roman"/>
          <w:sz w:val="24"/>
          <w:szCs w:val="24"/>
        </w:rPr>
      </w:pPr>
    </w:p>
    <w:p w14:paraId="138237E7" w14:textId="77777777" w:rsidR="00653FE8" w:rsidRDefault="00653FE8">
      <w:pPr>
        <w:jc w:val="center"/>
        <w:rPr>
          <w:rFonts w:ascii="Times New Roman" w:eastAsia="Times New Roman" w:hAnsi="Times New Roman" w:cs="Times New Roman"/>
          <w:sz w:val="24"/>
          <w:szCs w:val="24"/>
        </w:rPr>
      </w:pPr>
    </w:p>
    <w:p w14:paraId="05A75AEF" w14:textId="77777777" w:rsidR="00653FE8" w:rsidRDefault="0053640F">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56CB26A" wp14:editId="06054D1A">
            <wp:extent cx="1257833" cy="123348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1257833" cy="1233488"/>
                    </a:xfrm>
                    <a:prstGeom prst="rect">
                      <a:avLst/>
                    </a:prstGeom>
                    <a:ln/>
                  </pic:spPr>
                </pic:pic>
              </a:graphicData>
            </a:graphic>
          </wp:inline>
        </w:drawing>
      </w:r>
    </w:p>
    <w:p w14:paraId="00583747" w14:textId="77777777" w:rsidR="00653FE8" w:rsidRDefault="00653FE8">
      <w:pPr>
        <w:jc w:val="center"/>
        <w:rPr>
          <w:rFonts w:ascii="Times New Roman" w:eastAsia="Times New Roman" w:hAnsi="Times New Roman" w:cs="Times New Roman"/>
          <w:sz w:val="24"/>
          <w:szCs w:val="24"/>
        </w:rPr>
      </w:pPr>
    </w:p>
    <w:p w14:paraId="534D57F6"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Université d’Ottawa</w:t>
      </w:r>
    </w:p>
    <w:p w14:paraId="593468E9"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11 octobre 2017</w:t>
      </w:r>
    </w:p>
    <w:p w14:paraId="4AA99420" w14:textId="77777777" w:rsidR="00653FE8" w:rsidRPr="0053640F" w:rsidRDefault="0053640F">
      <w:pPr>
        <w:jc w:val="both"/>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Introduction:</w:t>
      </w:r>
    </w:p>
    <w:p w14:paraId="66A47587"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b/>
          <w:sz w:val="24"/>
          <w:szCs w:val="24"/>
          <w:lang w:val="fr-CA"/>
        </w:rPr>
        <w:tab/>
      </w:r>
      <w:r w:rsidRPr="0053640F">
        <w:rPr>
          <w:rFonts w:ascii="Times New Roman" w:eastAsia="Times New Roman" w:hAnsi="Times New Roman" w:cs="Times New Roman"/>
          <w:sz w:val="24"/>
          <w:szCs w:val="24"/>
          <w:lang w:val="fr-CA"/>
        </w:rPr>
        <w:t>Lors de cette expérience, notre équipe a employée diverses méthodes scientifiques en parallèle avec des concepts de la thermodynamique. La théorie requise pour la complétion de ce laboratoire inclut des connaissances liées à la différence d’enthalpie suite</w:t>
      </w:r>
      <w:r w:rsidRPr="0053640F">
        <w:rPr>
          <w:rFonts w:ascii="Times New Roman" w:eastAsia="Times New Roman" w:hAnsi="Times New Roman" w:cs="Times New Roman"/>
          <w:sz w:val="24"/>
          <w:szCs w:val="24"/>
          <w:lang w:val="fr-CA"/>
        </w:rPr>
        <w:t xml:space="preserve"> à une réaction </w:t>
      </w:r>
      <w:r w:rsidRPr="0053640F">
        <w:rPr>
          <w:rFonts w:ascii="Times New Roman" w:eastAsia="Times New Roman" w:hAnsi="Times New Roman" w:cs="Times New Roman"/>
          <w:sz w:val="24"/>
          <w:szCs w:val="24"/>
          <w:lang w:val="fr-CA"/>
        </w:rPr>
        <w:lastRenderedPageBreak/>
        <w:t>chimique, plus précisément, l’enthalpie de mise en solution, ainsi que la compréhension de la calorimétrie et la manipulation de calculs dans ce cadre de la chimie.</w:t>
      </w:r>
    </w:p>
    <w:p w14:paraId="4E3D9715" w14:textId="77777777" w:rsidR="00653FE8" w:rsidRPr="0053640F" w:rsidRDefault="0053640F">
      <w:pPr>
        <w:ind w:firstLine="720"/>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Pour débuter, un système peut en effet être soit ouvert, permettant l’échan</w:t>
      </w:r>
      <w:r w:rsidRPr="0053640F">
        <w:rPr>
          <w:rFonts w:ascii="Times New Roman" w:eastAsia="Times New Roman" w:hAnsi="Times New Roman" w:cs="Times New Roman"/>
          <w:sz w:val="24"/>
          <w:szCs w:val="24"/>
          <w:lang w:val="fr-CA"/>
        </w:rPr>
        <w:t>ge de matière et d’énergie avec l'environnement. Il peut également être fermé, en gardant la quantité de matière constante, mais ne limite aucunement l’échange énergétique ou il peut être isolé, éliminant tout échange avec l'environnement à l’extérieur. Ma</w:t>
      </w:r>
      <w:r w:rsidRPr="0053640F">
        <w:rPr>
          <w:rFonts w:ascii="Times New Roman" w:eastAsia="Times New Roman" w:hAnsi="Times New Roman" w:cs="Times New Roman"/>
          <w:sz w:val="24"/>
          <w:szCs w:val="24"/>
          <w:lang w:val="fr-CA"/>
        </w:rPr>
        <w:t>lgré la grande gamme de différentes formes que prend l’énergie, on met surtout l’emphase sur l’énergie sous forme de chaleur pour cette expérience.</w:t>
      </w:r>
    </w:p>
    <w:p w14:paraId="2BD9CEB5" w14:textId="77777777" w:rsidR="00653FE8" w:rsidRPr="0053640F" w:rsidRDefault="0053640F">
      <w:pPr>
        <w:ind w:firstLine="720"/>
        <w:jc w:val="both"/>
        <w:rPr>
          <w:rFonts w:ascii="Times New Roman" w:eastAsia="Times New Roman" w:hAnsi="Times New Roman" w:cs="Times New Roman"/>
          <w:b/>
          <w:sz w:val="24"/>
          <w:szCs w:val="24"/>
          <w:lang w:val="fr-CA"/>
        </w:rPr>
      </w:pPr>
      <w:r w:rsidRPr="0053640F">
        <w:rPr>
          <w:rFonts w:ascii="Times New Roman" w:eastAsia="Times New Roman" w:hAnsi="Times New Roman" w:cs="Times New Roman"/>
          <w:sz w:val="24"/>
          <w:szCs w:val="24"/>
          <w:lang w:val="fr-CA"/>
        </w:rPr>
        <w:t>La chaleur, dans un système correspond à la l’énergie thermique caractérisé par le mouvement cinétique des p</w:t>
      </w:r>
      <w:r w:rsidRPr="0053640F">
        <w:rPr>
          <w:rFonts w:ascii="Times New Roman" w:eastAsia="Times New Roman" w:hAnsi="Times New Roman" w:cs="Times New Roman"/>
          <w:sz w:val="24"/>
          <w:szCs w:val="24"/>
          <w:lang w:val="fr-CA"/>
        </w:rPr>
        <w:t>articules. En fait, plus un système est chaud, plus il y a du mouvement dans les particules. Les variations de chaleurs sont perçues comme des augmentation ou diminution de température. Cependant, on note que ce n’est pas toutes les matières qui se réchauf</w:t>
      </w:r>
      <w:r w:rsidRPr="0053640F">
        <w:rPr>
          <w:rFonts w:ascii="Times New Roman" w:eastAsia="Times New Roman" w:hAnsi="Times New Roman" w:cs="Times New Roman"/>
          <w:sz w:val="24"/>
          <w:szCs w:val="24"/>
          <w:lang w:val="fr-CA"/>
        </w:rPr>
        <w:t>fe ou se refroidit au même rythme. Ce qui lie l’énergie à cette variation de température. La capacité thermique massique, ou chaleur spécifique ou chaleur massique indique la quantité d’énergie nécessaire pour faire augmenter d’un degré, Kelvin ou Celsius,</w:t>
      </w:r>
      <w:r w:rsidRPr="0053640F">
        <w:rPr>
          <w:rFonts w:ascii="Times New Roman" w:eastAsia="Times New Roman" w:hAnsi="Times New Roman" w:cs="Times New Roman"/>
          <w:sz w:val="24"/>
          <w:szCs w:val="24"/>
          <w:lang w:val="fr-CA"/>
        </w:rPr>
        <w:t xml:space="preserve"> une certaine masse d’une substance </w:t>
      </w:r>
      <w:r w:rsidRPr="0053640F">
        <w:rPr>
          <w:rFonts w:ascii="Times New Roman" w:eastAsia="Times New Roman" w:hAnsi="Times New Roman" w:cs="Times New Roman"/>
          <w:b/>
          <w:sz w:val="24"/>
          <w:szCs w:val="24"/>
          <w:lang w:val="fr-CA"/>
        </w:rPr>
        <w:t>[1</w:t>
      </w:r>
      <w:proofErr w:type="gramStart"/>
      <w:r w:rsidRPr="0053640F">
        <w:rPr>
          <w:rFonts w:ascii="Times New Roman" w:eastAsia="Times New Roman" w:hAnsi="Times New Roman" w:cs="Times New Roman"/>
          <w:b/>
          <w:sz w:val="24"/>
          <w:szCs w:val="24"/>
          <w:lang w:val="fr-CA"/>
        </w:rPr>
        <w:t>]</w:t>
      </w:r>
      <w:r w:rsidRPr="0053640F">
        <w:rPr>
          <w:rFonts w:ascii="Times New Roman" w:eastAsia="Times New Roman" w:hAnsi="Times New Roman" w:cs="Times New Roman"/>
          <w:sz w:val="24"/>
          <w:szCs w:val="24"/>
          <w:lang w:val="fr-CA"/>
        </w:rPr>
        <w:t xml:space="preserve"> .</w:t>
      </w:r>
      <w:proofErr w:type="gramEnd"/>
      <w:r w:rsidRPr="0053640F">
        <w:rPr>
          <w:rFonts w:ascii="Times New Roman" w:eastAsia="Times New Roman" w:hAnsi="Times New Roman" w:cs="Times New Roman"/>
          <w:sz w:val="24"/>
          <w:szCs w:val="24"/>
          <w:lang w:val="fr-CA"/>
        </w:rPr>
        <w:t xml:space="preserve"> Par exemple, la chaleur spécifique de l’eau est 4,184 KJ/Kg ce qui signifie qu’il faut 4184 joules d’énergie pour faire augmenter 1 kilogramme d’eau d’un degré kelvin ou </w:t>
      </w:r>
      <w:proofErr w:type="gramStart"/>
      <w:r w:rsidRPr="0053640F">
        <w:rPr>
          <w:rFonts w:ascii="Times New Roman" w:eastAsia="Times New Roman" w:hAnsi="Times New Roman" w:cs="Times New Roman"/>
          <w:sz w:val="24"/>
          <w:szCs w:val="24"/>
          <w:lang w:val="fr-CA"/>
        </w:rPr>
        <w:t>Celsius.</w:t>
      </w:r>
      <w:r w:rsidRPr="0053640F">
        <w:rPr>
          <w:rFonts w:ascii="Times New Roman" w:eastAsia="Times New Roman" w:hAnsi="Times New Roman" w:cs="Times New Roman"/>
          <w:b/>
          <w:sz w:val="24"/>
          <w:szCs w:val="24"/>
          <w:lang w:val="fr-CA"/>
        </w:rPr>
        <w:t>[</w:t>
      </w:r>
      <w:proofErr w:type="gramEnd"/>
      <w:r w:rsidRPr="0053640F">
        <w:rPr>
          <w:rFonts w:ascii="Times New Roman" w:eastAsia="Times New Roman" w:hAnsi="Times New Roman" w:cs="Times New Roman"/>
          <w:b/>
          <w:sz w:val="24"/>
          <w:szCs w:val="24"/>
          <w:lang w:val="fr-CA"/>
        </w:rPr>
        <w:t>2]</w:t>
      </w:r>
    </w:p>
    <w:p w14:paraId="5DDBB391" w14:textId="77777777" w:rsidR="00653FE8" w:rsidRPr="0053640F" w:rsidRDefault="0053640F">
      <w:pPr>
        <w:ind w:firstLine="720"/>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C’est sur ces deux principes de </w:t>
      </w:r>
      <w:r w:rsidRPr="0053640F">
        <w:rPr>
          <w:rFonts w:ascii="Times New Roman" w:eastAsia="Times New Roman" w:hAnsi="Times New Roman" w:cs="Times New Roman"/>
          <w:sz w:val="24"/>
          <w:szCs w:val="24"/>
          <w:lang w:val="fr-CA"/>
        </w:rPr>
        <w:t>système isolé et de chaleur que la calorimétrie opère. Une bombe calorimétrique est un outil qui renferme à l’intérieur d’elle, un système isolé composé d’un matériel conducteur, entouré d’eau, le tout étant enfermé par un matériel isolant. Elle est employ</w:t>
      </w:r>
      <w:r w:rsidRPr="0053640F">
        <w:rPr>
          <w:rFonts w:ascii="Times New Roman" w:eastAsia="Times New Roman" w:hAnsi="Times New Roman" w:cs="Times New Roman"/>
          <w:sz w:val="24"/>
          <w:szCs w:val="24"/>
          <w:lang w:val="fr-CA"/>
        </w:rPr>
        <w:t xml:space="preserve">ée pour analyser le changement de température lors d’une réaction chimique. Puisque le système est isolé, la </w:t>
      </w:r>
      <w:proofErr w:type="spellStart"/>
      <w:r w:rsidRPr="0053640F">
        <w:rPr>
          <w:rFonts w:ascii="Times New Roman" w:eastAsia="Times New Roman" w:hAnsi="Times New Roman" w:cs="Times New Roman"/>
          <w:sz w:val="24"/>
          <w:szCs w:val="24"/>
          <w:lang w:val="fr-CA"/>
        </w:rPr>
        <w:t>quantitée</w:t>
      </w:r>
      <w:proofErr w:type="spellEnd"/>
      <w:r w:rsidRPr="0053640F">
        <w:rPr>
          <w:rFonts w:ascii="Times New Roman" w:eastAsia="Times New Roman" w:hAnsi="Times New Roman" w:cs="Times New Roman"/>
          <w:sz w:val="24"/>
          <w:szCs w:val="24"/>
          <w:lang w:val="fr-CA"/>
        </w:rPr>
        <w:t xml:space="preserve"> total d’énergie au début est équivalent que la quantité finale d’énergie. La sonde de température mesure en fait le changement de tempéra</w:t>
      </w:r>
      <w:r w:rsidRPr="0053640F">
        <w:rPr>
          <w:rFonts w:ascii="Times New Roman" w:eastAsia="Times New Roman" w:hAnsi="Times New Roman" w:cs="Times New Roman"/>
          <w:sz w:val="24"/>
          <w:szCs w:val="24"/>
          <w:lang w:val="fr-CA"/>
        </w:rPr>
        <w:t>ture de l’eau dans le calorimètre, la bombe calorimétrique, ce qui permet de calculer la chaleur absorbée par cette eau. Ainsi, on sait que cet apport en chaleur ne peut que provenir de la réaction à l’intérieur du système puisqu'il est isolé et on élabore</w:t>
      </w:r>
      <w:r w:rsidRPr="0053640F">
        <w:rPr>
          <w:rFonts w:ascii="Times New Roman" w:eastAsia="Times New Roman" w:hAnsi="Times New Roman" w:cs="Times New Roman"/>
          <w:sz w:val="24"/>
          <w:szCs w:val="24"/>
          <w:lang w:val="fr-CA"/>
        </w:rPr>
        <w:t xml:space="preserve"> que:</w:t>
      </w:r>
    </w:p>
    <w:p w14:paraId="5084BC42" w14:textId="77777777" w:rsidR="00653FE8" w:rsidRPr="0053640F" w:rsidRDefault="00653FE8">
      <w:pPr>
        <w:ind w:firstLine="720"/>
        <w:jc w:val="both"/>
        <w:rPr>
          <w:rFonts w:ascii="Times New Roman" w:eastAsia="Times New Roman" w:hAnsi="Times New Roman" w:cs="Times New Roman"/>
          <w:sz w:val="24"/>
          <w:szCs w:val="24"/>
          <w:lang w:val="fr-CA"/>
        </w:rPr>
      </w:pPr>
    </w:p>
    <w:p w14:paraId="0F37101D" w14:textId="77777777" w:rsidR="00653FE8" w:rsidRPr="0053640F" w:rsidRDefault="0053640F">
      <w:pPr>
        <w:jc w:val="right"/>
        <w:rPr>
          <w:rFonts w:ascii="Times New Roman" w:eastAsia="Times New Roman" w:hAnsi="Times New Roman" w:cs="Times New Roman"/>
          <w:b/>
          <w:sz w:val="24"/>
          <w:szCs w:val="24"/>
          <w:lang w:val="fr-CA"/>
        </w:rPr>
      </w:pP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Q</m:t>
            </m:r>
          </m:e>
          <m:sub>
            <m:r>
              <w:rPr>
                <w:rFonts w:ascii="Times New Roman" w:eastAsia="Times New Roman" w:hAnsi="Times New Roman" w:cs="Times New Roman"/>
                <w:sz w:val="24"/>
                <w:szCs w:val="24"/>
              </w:rPr>
              <m:t>eau</m:t>
            </m:r>
            <m:r>
              <w:rPr>
                <w:rFonts w:ascii="Times New Roman" w:eastAsia="Times New Roman" w:hAnsi="Times New Roman" w:cs="Times New Roman"/>
                <w:sz w:val="24"/>
                <w:szCs w:val="24"/>
                <w:lang w:val="fr-CA"/>
              </w:rPr>
              <m:t xml:space="preserve"> </m:t>
            </m:r>
          </m:sub>
        </m:sSub>
        <m:r>
          <w:rPr>
            <w:rFonts w:ascii="Times New Roman" w:eastAsia="Times New Roman" w:hAnsi="Times New Roman" w:cs="Times New Roman"/>
            <w:sz w:val="24"/>
            <w:szCs w:val="24"/>
            <w:lang w:val="fr-CA"/>
          </w:rPr>
          <m:t>= -</m:t>
        </m:r>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Q</m:t>
            </m:r>
          </m:e>
          <m:sub>
            <m:r>
              <w:rPr>
                <w:rFonts w:ascii="Times New Roman" w:eastAsia="Times New Roman" w:hAnsi="Times New Roman" w:cs="Times New Roman"/>
                <w:sz w:val="24"/>
                <w:szCs w:val="24"/>
              </w:rPr>
              <m:t>r</m:t>
            </m:r>
            <m:r>
              <w:rPr>
                <w:rFonts w:ascii="Times New Roman" w:eastAsia="Times New Roman" w:hAnsi="Times New Roman" w:cs="Times New Roman"/>
                <w:sz w:val="24"/>
                <w:szCs w:val="24"/>
                <w:lang w:val="fr-CA"/>
              </w:rPr>
              <m:t>é</m:t>
            </m:r>
            <m:r>
              <w:rPr>
                <w:rFonts w:ascii="Times New Roman" w:eastAsia="Times New Roman" w:hAnsi="Times New Roman" w:cs="Times New Roman"/>
                <w:sz w:val="24"/>
                <w:szCs w:val="24"/>
              </w:rPr>
              <m:t>action</m:t>
            </m:r>
          </m:sub>
        </m:sSub>
      </m:oMath>
      <w:r w:rsidRPr="0053640F">
        <w:rPr>
          <w:rFonts w:ascii="Times New Roman" w:eastAsia="Times New Roman" w:hAnsi="Times New Roman" w:cs="Times New Roman"/>
          <w:sz w:val="24"/>
          <w:szCs w:val="24"/>
          <w:lang w:val="fr-CA"/>
        </w:rPr>
        <w:tab/>
      </w:r>
      <w:r w:rsidRPr="0053640F">
        <w:rPr>
          <w:rFonts w:ascii="Times New Roman" w:eastAsia="Times New Roman" w:hAnsi="Times New Roman" w:cs="Times New Roman"/>
          <w:sz w:val="24"/>
          <w:szCs w:val="24"/>
          <w:lang w:val="fr-CA"/>
        </w:rPr>
        <w:tab/>
      </w:r>
      <w:r w:rsidRPr="0053640F">
        <w:rPr>
          <w:rFonts w:ascii="Times New Roman" w:eastAsia="Times New Roman" w:hAnsi="Times New Roman" w:cs="Times New Roman"/>
          <w:sz w:val="24"/>
          <w:szCs w:val="24"/>
          <w:lang w:val="fr-CA"/>
        </w:rPr>
        <w:tab/>
      </w:r>
      <w:r w:rsidRPr="0053640F">
        <w:rPr>
          <w:rFonts w:ascii="Times New Roman" w:eastAsia="Times New Roman" w:hAnsi="Times New Roman" w:cs="Times New Roman"/>
          <w:sz w:val="24"/>
          <w:szCs w:val="24"/>
          <w:lang w:val="fr-CA"/>
        </w:rPr>
        <w:tab/>
        <w:t xml:space="preserve">         </w:t>
      </w:r>
      <w:r w:rsidRPr="0053640F">
        <w:rPr>
          <w:rFonts w:ascii="Times New Roman" w:eastAsia="Times New Roman" w:hAnsi="Times New Roman" w:cs="Times New Roman"/>
          <w:b/>
          <w:sz w:val="24"/>
          <w:szCs w:val="24"/>
          <w:lang w:val="fr-CA"/>
        </w:rPr>
        <w:t>[2]</w:t>
      </w:r>
    </w:p>
    <w:p w14:paraId="4E71DDBC" w14:textId="77777777" w:rsidR="00653FE8" w:rsidRPr="0053640F" w:rsidRDefault="00653FE8">
      <w:pPr>
        <w:jc w:val="right"/>
        <w:rPr>
          <w:rFonts w:ascii="Times New Roman" w:eastAsia="Times New Roman" w:hAnsi="Times New Roman" w:cs="Times New Roman"/>
          <w:b/>
          <w:sz w:val="24"/>
          <w:szCs w:val="24"/>
          <w:lang w:val="fr-CA"/>
        </w:rPr>
      </w:pPr>
    </w:p>
    <w:p w14:paraId="01544DCB" w14:textId="77777777" w:rsidR="00653FE8" w:rsidRPr="0053640F" w:rsidRDefault="0053640F">
      <w:pPr>
        <w:ind w:firstLine="720"/>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L’enthalpie de liaison ou autrement connu sous le nom de chaleur de formation, est la quantité de chaleur absorbée ou dégagée d’une mole d’une substance à partir de ces éléments dans leurs états standar</w:t>
      </w:r>
      <w:r w:rsidRPr="0053640F">
        <w:rPr>
          <w:rFonts w:ascii="Times New Roman" w:eastAsia="Times New Roman" w:hAnsi="Times New Roman" w:cs="Times New Roman"/>
          <w:sz w:val="24"/>
          <w:szCs w:val="24"/>
          <w:lang w:val="fr-CA"/>
        </w:rPr>
        <w:t>ds à une pression de 1 atmosphère. On note que lorsque cette enthalpie est négative (dégagée), on parle d’une réaction exothermique et lorsqu’elle est positive (absorbée) que c’est une réaction endothermique. Voici la formule générale pour calculer la vari</w:t>
      </w:r>
      <w:r w:rsidRPr="0053640F">
        <w:rPr>
          <w:rFonts w:ascii="Times New Roman" w:eastAsia="Times New Roman" w:hAnsi="Times New Roman" w:cs="Times New Roman"/>
          <w:sz w:val="24"/>
          <w:szCs w:val="24"/>
          <w:lang w:val="fr-CA"/>
        </w:rPr>
        <w:t>ation d’enthalpie (</w:t>
      </w:r>
      <w:r>
        <w:rPr>
          <w:rFonts w:ascii="Times New Roman" w:eastAsia="Times New Roman" w:hAnsi="Times New Roman" w:cs="Times New Roman"/>
          <w:sz w:val="24"/>
          <w:szCs w:val="24"/>
        </w:rPr>
        <w:t>Δ</w:t>
      </w:r>
      <w:r w:rsidRPr="0053640F">
        <w:rPr>
          <w:rFonts w:ascii="Times New Roman" w:eastAsia="Times New Roman" w:hAnsi="Times New Roman" w:cs="Times New Roman"/>
          <w:sz w:val="24"/>
          <w:szCs w:val="24"/>
          <w:lang w:val="fr-CA"/>
        </w:rPr>
        <w:t>H) :</w:t>
      </w:r>
    </w:p>
    <w:p w14:paraId="1A3905B8" w14:textId="77777777" w:rsidR="00653FE8" w:rsidRPr="0053640F" w:rsidRDefault="0053640F">
      <w:pPr>
        <w:ind w:firstLine="720"/>
        <w:jc w:val="right"/>
        <w:rPr>
          <w:rFonts w:ascii="Times New Roman" w:eastAsia="Times New Roman" w:hAnsi="Times New Roman" w:cs="Times New Roman"/>
          <w:b/>
          <w:sz w:val="24"/>
          <w:szCs w:val="24"/>
          <w:lang w:val="fr-CA"/>
        </w:rPr>
      </w:pPr>
      <w:r w:rsidRPr="0053640F">
        <w:rPr>
          <w:rFonts w:ascii="Times New Roman" w:eastAsia="Times New Roman" w:hAnsi="Times New Roman" w:cs="Times New Roman"/>
          <w:sz w:val="24"/>
          <w:szCs w:val="24"/>
          <w:lang w:val="fr-CA"/>
        </w:rPr>
        <w:t xml:space="preserve"> </w:t>
      </w:r>
      <w:r>
        <w:rPr>
          <w:rFonts w:ascii="Times New Roman" w:eastAsia="Times New Roman" w:hAnsi="Times New Roman" w:cs="Times New Roman"/>
          <w:sz w:val="24"/>
          <w:szCs w:val="24"/>
        </w:rPr>
        <w:t>Δ</w:t>
      </w:r>
      <w:r w:rsidRPr="0053640F">
        <w:rPr>
          <w:rFonts w:ascii="Times New Roman" w:eastAsia="Times New Roman" w:hAnsi="Times New Roman" w:cs="Times New Roman"/>
          <w:sz w:val="24"/>
          <w:szCs w:val="24"/>
          <w:lang w:val="fr-CA"/>
        </w:rPr>
        <w:t xml:space="preserve">H = </w:t>
      </w:r>
      <w:proofErr w:type="spellStart"/>
      <w:r w:rsidRPr="0053640F">
        <w:rPr>
          <w:rFonts w:ascii="Times New Roman" w:eastAsia="Times New Roman" w:hAnsi="Times New Roman" w:cs="Times New Roman"/>
          <w:sz w:val="24"/>
          <w:szCs w:val="24"/>
          <w:lang w:val="fr-CA"/>
        </w:rPr>
        <w:t>H</w:t>
      </w:r>
      <w:proofErr w:type="spellEnd"/>
      <w:r w:rsidRPr="0053640F">
        <w:rPr>
          <w:rFonts w:ascii="Times New Roman" w:eastAsia="Times New Roman" w:hAnsi="Times New Roman" w:cs="Times New Roman"/>
          <w:sz w:val="24"/>
          <w:szCs w:val="24"/>
          <w:vertAlign w:val="subscript"/>
          <w:lang w:val="fr-CA"/>
        </w:rPr>
        <w:t xml:space="preserve"> (produits) </w:t>
      </w:r>
      <w:r w:rsidRPr="0053640F">
        <w:rPr>
          <w:rFonts w:ascii="Times New Roman" w:eastAsia="Times New Roman" w:hAnsi="Times New Roman" w:cs="Times New Roman"/>
          <w:sz w:val="24"/>
          <w:szCs w:val="24"/>
          <w:lang w:val="fr-CA"/>
        </w:rPr>
        <w:t xml:space="preserve">- H </w:t>
      </w:r>
      <w:r w:rsidRPr="0053640F">
        <w:rPr>
          <w:rFonts w:ascii="Times New Roman" w:eastAsia="Times New Roman" w:hAnsi="Times New Roman" w:cs="Times New Roman"/>
          <w:sz w:val="24"/>
          <w:szCs w:val="24"/>
          <w:vertAlign w:val="subscript"/>
          <w:lang w:val="fr-CA"/>
        </w:rPr>
        <w:t xml:space="preserve">(réactifs)   </w:t>
      </w:r>
      <w:r w:rsidRPr="0053640F">
        <w:rPr>
          <w:rFonts w:ascii="Times New Roman" w:eastAsia="Times New Roman" w:hAnsi="Times New Roman" w:cs="Times New Roman"/>
          <w:sz w:val="24"/>
          <w:szCs w:val="24"/>
          <w:lang w:val="fr-CA"/>
        </w:rPr>
        <w:t xml:space="preserve">                                </w:t>
      </w:r>
      <w:r w:rsidRPr="0053640F">
        <w:rPr>
          <w:rFonts w:ascii="Times New Roman" w:eastAsia="Times New Roman" w:hAnsi="Times New Roman" w:cs="Times New Roman"/>
          <w:sz w:val="24"/>
          <w:szCs w:val="24"/>
          <w:lang w:val="fr-CA"/>
        </w:rPr>
        <w:tab/>
        <w:t xml:space="preserve">   </w:t>
      </w:r>
      <w:r w:rsidRPr="0053640F">
        <w:rPr>
          <w:rFonts w:ascii="Times New Roman" w:eastAsia="Times New Roman" w:hAnsi="Times New Roman" w:cs="Times New Roman"/>
          <w:b/>
          <w:sz w:val="24"/>
          <w:szCs w:val="24"/>
          <w:lang w:val="fr-CA"/>
        </w:rPr>
        <w:t>[2]</w:t>
      </w:r>
    </w:p>
    <w:p w14:paraId="189D1454" w14:textId="77777777" w:rsidR="00653FE8" w:rsidRPr="0053640F" w:rsidRDefault="00653FE8">
      <w:pPr>
        <w:ind w:firstLine="720"/>
        <w:jc w:val="right"/>
        <w:rPr>
          <w:rFonts w:ascii="Times New Roman" w:eastAsia="Times New Roman" w:hAnsi="Times New Roman" w:cs="Times New Roman"/>
          <w:b/>
          <w:sz w:val="24"/>
          <w:szCs w:val="24"/>
          <w:lang w:val="fr-CA"/>
        </w:rPr>
      </w:pPr>
    </w:p>
    <w:p w14:paraId="5D218722"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ab/>
      </w:r>
      <w:r w:rsidRPr="0053640F">
        <w:rPr>
          <w:rFonts w:ascii="Times New Roman" w:eastAsia="Times New Roman" w:hAnsi="Times New Roman" w:cs="Times New Roman"/>
          <w:sz w:val="24"/>
          <w:szCs w:val="24"/>
          <w:lang w:val="fr-CA"/>
        </w:rPr>
        <w:t xml:space="preserve">L’enthalpie de mise en solution dans cette expérience est l’énergie nécessaire pour dissoudre la quantité de sel dans de l’eau. En effet, cette enthalpie peut être </w:t>
      </w:r>
      <w:proofErr w:type="spellStart"/>
      <w:r w:rsidRPr="0053640F">
        <w:rPr>
          <w:rFonts w:ascii="Times New Roman" w:eastAsia="Times New Roman" w:hAnsi="Times New Roman" w:cs="Times New Roman"/>
          <w:sz w:val="24"/>
          <w:szCs w:val="24"/>
          <w:lang w:val="fr-CA"/>
        </w:rPr>
        <w:t>endo</w:t>
      </w:r>
      <w:proofErr w:type="spellEnd"/>
      <w:r w:rsidRPr="0053640F">
        <w:rPr>
          <w:rFonts w:ascii="Times New Roman" w:eastAsia="Times New Roman" w:hAnsi="Times New Roman" w:cs="Times New Roman"/>
          <w:sz w:val="24"/>
          <w:szCs w:val="24"/>
          <w:lang w:val="fr-CA"/>
        </w:rPr>
        <w:t xml:space="preserve"> ou </w:t>
      </w:r>
      <w:r w:rsidRPr="0053640F">
        <w:rPr>
          <w:rFonts w:ascii="Times New Roman" w:eastAsia="Times New Roman" w:hAnsi="Times New Roman" w:cs="Times New Roman"/>
          <w:sz w:val="24"/>
          <w:szCs w:val="24"/>
          <w:lang w:val="fr-CA"/>
        </w:rPr>
        <w:lastRenderedPageBreak/>
        <w:t>exothermique selon deux facteurs principaux. Le premier est l’énergie réticulaire du</w:t>
      </w:r>
      <w:r w:rsidRPr="0053640F">
        <w:rPr>
          <w:rFonts w:ascii="Times New Roman" w:eastAsia="Times New Roman" w:hAnsi="Times New Roman" w:cs="Times New Roman"/>
          <w:sz w:val="24"/>
          <w:szCs w:val="24"/>
          <w:lang w:val="fr-CA"/>
        </w:rPr>
        <w:t xml:space="preserve"> sel, qui est requise pour vaporiser une mole de sel pour former des ions gazeux. Le deuxième facteur est l’énergie d’hydratation (une énergie libérée) lorsqu’une mole d’ions gazeux est dissoute par l’eau pour former des ions aqueux. Il est extrêmement dif</w:t>
      </w:r>
      <w:r w:rsidRPr="0053640F">
        <w:rPr>
          <w:rFonts w:ascii="Times New Roman" w:eastAsia="Times New Roman" w:hAnsi="Times New Roman" w:cs="Times New Roman"/>
          <w:sz w:val="24"/>
          <w:szCs w:val="24"/>
          <w:lang w:val="fr-CA"/>
        </w:rPr>
        <w:t>ficile de calculer ces types d’énergie. Cependant, l’enthalpie de mise en solution est illustrée par la relation et peut être calculée par l’équation suivante :</w:t>
      </w:r>
    </w:p>
    <w:p w14:paraId="6A4A16C7" w14:textId="77777777" w:rsidR="00653FE8" w:rsidRPr="0053640F" w:rsidRDefault="00653FE8">
      <w:pPr>
        <w:jc w:val="both"/>
        <w:rPr>
          <w:rFonts w:ascii="Times New Roman" w:eastAsia="Times New Roman" w:hAnsi="Times New Roman" w:cs="Times New Roman"/>
          <w:sz w:val="24"/>
          <w:szCs w:val="24"/>
          <w:lang w:val="fr-CA"/>
        </w:rPr>
      </w:pPr>
    </w:p>
    <w:p w14:paraId="3758B659" w14:textId="77777777" w:rsidR="00653FE8" w:rsidRPr="0053640F" w:rsidRDefault="0053640F">
      <w:pPr>
        <w:jc w:val="cente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rPr>
        <w:t>Δ</w:t>
      </w:r>
      <w:proofErr w:type="spellStart"/>
      <w:r w:rsidRPr="0053640F">
        <w:rPr>
          <w:rFonts w:ascii="Times New Roman" w:eastAsia="Times New Roman" w:hAnsi="Times New Roman" w:cs="Times New Roman"/>
          <w:sz w:val="24"/>
          <w:szCs w:val="24"/>
          <w:vertAlign w:val="subscript"/>
          <w:lang w:val="fr-CA"/>
        </w:rPr>
        <w:t>s</w:t>
      </w:r>
      <w:r w:rsidRPr="0053640F">
        <w:rPr>
          <w:rFonts w:ascii="Times New Roman" w:eastAsia="Times New Roman" w:hAnsi="Times New Roman" w:cs="Times New Roman"/>
          <w:sz w:val="24"/>
          <w:szCs w:val="24"/>
          <w:lang w:val="fr-CA"/>
        </w:rPr>
        <w:t>H</w:t>
      </w:r>
      <w:proofErr w:type="spellEnd"/>
      <w:r w:rsidRPr="0053640F">
        <w:rPr>
          <w:rFonts w:ascii="Times New Roman" w:eastAsia="Times New Roman" w:hAnsi="Times New Roman" w:cs="Times New Roman"/>
          <w:sz w:val="24"/>
          <w:szCs w:val="24"/>
          <w:lang w:val="fr-CA"/>
        </w:rPr>
        <w:t xml:space="preserve"> = (– perte de chaleur de H</w:t>
      </w:r>
      <w:r w:rsidRPr="0053640F">
        <w:rPr>
          <w:rFonts w:ascii="Times New Roman" w:eastAsia="Times New Roman" w:hAnsi="Times New Roman" w:cs="Times New Roman"/>
          <w:sz w:val="24"/>
          <w:szCs w:val="24"/>
          <w:vertAlign w:val="subscript"/>
          <w:lang w:val="fr-CA"/>
        </w:rPr>
        <w:t>2</w:t>
      </w:r>
      <w:r w:rsidRPr="0053640F">
        <w:rPr>
          <w:rFonts w:ascii="Times New Roman" w:eastAsia="Times New Roman" w:hAnsi="Times New Roman" w:cs="Times New Roman"/>
          <w:sz w:val="24"/>
          <w:szCs w:val="24"/>
          <w:lang w:val="fr-CA"/>
        </w:rPr>
        <w:t xml:space="preserve">O) + (– perte de chaleur du sel)          </w:t>
      </w:r>
    </w:p>
    <w:p w14:paraId="615836F1" w14:textId="77777777" w:rsidR="00653FE8" w:rsidRPr="0053640F" w:rsidRDefault="0053640F">
      <w:pPr>
        <w:ind w:left="720" w:firstLine="720"/>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     </w:t>
      </w:r>
      <w:r>
        <w:rPr>
          <w:rFonts w:ascii="Times New Roman" w:eastAsia="Times New Roman" w:hAnsi="Times New Roman" w:cs="Times New Roman"/>
          <w:sz w:val="24"/>
          <w:szCs w:val="24"/>
        </w:rPr>
        <w:t>Δ</w:t>
      </w:r>
      <w:proofErr w:type="spellStart"/>
      <w:r w:rsidRPr="0053640F">
        <w:rPr>
          <w:rFonts w:ascii="Times New Roman" w:eastAsia="Times New Roman" w:hAnsi="Times New Roman" w:cs="Times New Roman"/>
          <w:sz w:val="24"/>
          <w:szCs w:val="24"/>
          <w:vertAlign w:val="subscript"/>
          <w:lang w:val="fr-CA"/>
        </w:rPr>
        <w:t>s</w:t>
      </w:r>
      <w:r w:rsidRPr="0053640F">
        <w:rPr>
          <w:rFonts w:ascii="Times New Roman" w:eastAsia="Times New Roman" w:hAnsi="Times New Roman" w:cs="Times New Roman"/>
          <w:sz w:val="24"/>
          <w:szCs w:val="24"/>
          <w:lang w:val="fr-CA"/>
        </w:rPr>
        <w:t>H</w:t>
      </w:r>
      <w:proofErr w:type="spellEnd"/>
      <w:r w:rsidRPr="0053640F">
        <w:rPr>
          <w:rFonts w:ascii="Times New Roman" w:eastAsia="Times New Roman" w:hAnsi="Times New Roman" w:cs="Times New Roman"/>
          <w:sz w:val="24"/>
          <w:szCs w:val="24"/>
          <w:lang w:val="fr-CA"/>
        </w:rPr>
        <w:t xml:space="preserve">= </w:t>
      </w:r>
      <w:proofErr w:type="spellStart"/>
      <w:r w:rsidRPr="0053640F">
        <w:rPr>
          <w:rFonts w:ascii="Times New Roman" w:eastAsia="Times New Roman" w:hAnsi="Times New Roman" w:cs="Times New Roman"/>
          <w:sz w:val="24"/>
          <w:szCs w:val="24"/>
          <w:lang w:val="fr-CA"/>
        </w:rPr>
        <w:t>q</w:t>
      </w:r>
      <w:r w:rsidRPr="0053640F">
        <w:rPr>
          <w:rFonts w:ascii="Times New Roman" w:eastAsia="Times New Roman" w:hAnsi="Times New Roman" w:cs="Times New Roman"/>
          <w:sz w:val="24"/>
          <w:szCs w:val="24"/>
          <w:vertAlign w:val="subscript"/>
          <w:lang w:val="fr-CA"/>
        </w:rPr>
        <w:t>s</w:t>
      </w:r>
      <w:proofErr w:type="spellEnd"/>
      <w:r w:rsidRPr="0053640F">
        <w:rPr>
          <w:rFonts w:ascii="Times New Roman" w:eastAsia="Times New Roman" w:hAnsi="Times New Roman" w:cs="Times New Roman"/>
          <w:sz w:val="24"/>
          <w:szCs w:val="24"/>
          <w:vertAlign w:val="subscript"/>
          <w:lang w:val="fr-CA"/>
        </w:rPr>
        <w:t xml:space="preserve"> </w:t>
      </w:r>
      <w:r w:rsidRPr="0053640F">
        <w:rPr>
          <w:rFonts w:ascii="Times New Roman" w:eastAsia="Times New Roman" w:hAnsi="Times New Roman" w:cs="Times New Roman"/>
          <w:sz w:val="24"/>
          <w:szCs w:val="24"/>
          <w:lang w:val="fr-CA"/>
        </w:rPr>
        <w:t>/</w:t>
      </w:r>
      <w:proofErr w:type="spellStart"/>
      <w:r w:rsidRPr="0053640F">
        <w:rPr>
          <w:rFonts w:ascii="Times New Roman" w:eastAsia="Times New Roman" w:hAnsi="Times New Roman" w:cs="Times New Roman"/>
          <w:sz w:val="24"/>
          <w:szCs w:val="24"/>
          <w:lang w:val="fr-CA"/>
        </w:rPr>
        <w:t>n</w:t>
      </w:r>
      <w:r w:rsidRPr="0053640F">
        <w:rPr>
          <w:rFonts w:ascii="Times New Roman" w:eastAsia="Times New Roman" w:hAnsi="Times New Roman" w:cs="Times New Roman"/>
          <w:sz w:val="24"/>
          <w:szCs w:val="24"/>
          <w:vertAlign w:val="subscript"/>
          <w:lang w:val="fr-CA"/>
        </w:rPr>
        <w:t>sel</w:t>
      </w:r>
      <w:proofErr w:type="spellEnd"/>
      <w:r w:rsidRPr="0053640F">
        <w:rPr>
          <w:rFonts w:ascii="Times New Roman" w:eastAsia="Times New Roman" w:hAnsi="Times New Roman" w:cs="Times New Roman"/>
          <w:sz w:val="24"/>
          <w:szCs w:val="24"/>
          <w:vertAlign w:val="subscript"/>
          <w:lang w:val="fr-CA"/>
        </w:rPr>
        <w:t xml:space="preserve">  </w:t>
      </w:r>
      <w:r w:rsidRPr="0053640F">
        <w:rPr>
          <w:rFonts w:ascii="Times New Roman" w:eastAsia="Times New Roman" w:hAnsi="Times New Roman" w:cs="Times New Roman"/>
          <w:sz w:val="24"/>
          <w:szCs w:val="24"/>
          <w:vertAlign w:val="subscript"/>
          <w:lang w:val="fr-CA"/>
        </w:rPr>
        <w:t xml:space="preserve">           </w:t>
      </w:r>
      <w:r w:rsidRPr="0053640F">
        <w:rPr>
          <w:rFonts w:ascii="Times New Roman" w:eastAsia="Times New Roman" w:hAnsi="Times New Roman" w:cs="Times New Roman"/>
          <w:sz w:val="24"/>
          <w:szCs w:val="24"/>
          <w:lang w:val="fr-CA"/>
        </w:rPr>
        <w:t xml:space="preserve">                                                                                   </w:t>
      </w:r>
    </w:p>
    <w:p w14:paraId="1040A7C0" w14:textId="77777777" w:rsidR="00653FE8" w:rsidRPr="0053640F" w:rsidRDefault="0053640F">
      <w:pPr>
        <w:ind w:left="1440"/>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        </w:t>
      </w:r>
      <w:proofErr w:type="spellStart"/>
      <w:proofErr w:type="gramStart"/>
      <w:r w:rsidRPr="0053640F">
        <w:rPr>
          <w:rFonts w:ascii="Times New Roman" w:eastAsia="Times New Roman" w:hAnsi="Times New Roman" w:cs="Times New Roman"/>
          <w:sz w:val="24"/>
          <w:szCs w:val="24"/>
          <w:lang w:val="fr-CA"/>
        </w:rPr>
        <w:t>q</w:t>
      </w:r>
      <w:r w:rsidRPr="0053640F">
        <w:rPr>
          <w:rFonts w:ascii="Times New Roman" w:eastAsia="Times New Roman" w:hAnsi="Times New Roman" w:cs="Times New Roman"/>
          <w:sz w:val="24"/>
          <w:szCs w:val="24"/>
          <w:vertAlign w:val="subscript"/>
          <w:lang w:val="fr-CA"/>
        </w:rPr>
        <w:t>s</w:t>
      </w:r>
      <w:proofErr w:type="spellEnd"/>
      <w:proofErr w:type="gramEnd"/>
      <w:r w:rsidRPr="0053640F">
        <w:rPr>
          <w:rFonts w:ascii="Times New Roman" w:eastAsia="Times New Roman" w:hAnsi="Times New Roman" w:cs="Times New Roman"/>
          <w:sz w:val="24"/>
          <w:szCs w:val="24"/>
          <w:lang w:val="fr-CA"/>
        </w:rPr>
        <w:t>= -(</w:t>
      </w:r>
      <w:proofErr w:type="spellStart"/>
      <w:r w:rsidRPr="0053640F">
        <w:rPr>
          <w:rFonts w:ascii="Times New Roman" w:eastAsia="Times New Roman" w:hAnsi="Times New Roman" w:cs="Times New Roman"/>
          <w:sz w:val="24"/>
          <w:szCs w:val="24"/>
          <w:lang w:val="fr-CA"/>
        </w:rPr>
        <w:t>m</w:t>
      </w:r>
      <w:r w:rsidRPr="0053640F">
        <w:rPr>
          <w:rFonts w:ascii="Times New Roman" w:eastAsia="Times New Roman" w:hAnsi="Times New Roman" w:cs="Times New Roman"/>
          <w:sz w:val="24"/>
          <w:szCs w:val="24"/>
          <w:vertAlign w:val="subscript"/>
          <w:lang w:val="fr-CA"/>
        </w:rPr>
        <w:t>solution</w:t>
      </w:r>
      <w:r w:rsidRPr="0053640F">
        <w:rPr>
          <w:rFonts w:ascii="Times New Roman" w:eastAsia="Times New Roman" w:hAnsi="Times New Roman" w:cs="Times New Roman"/>
          <w:sz w:val="24"/>
          <w:szCs w:val="24"/>
          <w:lang w:val="fr-CA"/>
        </w:rPr>
        <w:t>-s</w:t>
      </w:r>
      <w:r w:rsidRPr="0053640F">
        <w:rPr>
          <w:rFonts w:ascii="Times New Roman" w:eastAsia="Times New Roman" w:hAnsi="Times New Roman" w:cs="Times New Roman"/>
          <w:sz w:val="24"/>
          <w:szCs w:val="24"/>
          <w:vertAlign w:val="subscript"/>
          <w:lang w:val="fr-CA"/>
        </w:rPr>
        <w:t>solution</w:t>
      </w:r>
      <w:proofErr w:type="spellEnd"/>
      <w:r w:rsidRPr="0053640F">
        <w:rPr>
          <w:rFonts w:ascii="Times New Roman" w:eastAsia="Times New Roman" w:hAnsi="Times New Roman" w:cs="Times New Roman"/>
          <w:sz w:val="24"/>
          <w:szCs w:val="24"/>
          <w:lang w:val="fr-CA"/>
        </w:rPr>
        <w:t>-</w:t>
      </w:r>
      <w:r>
        <w:rPr>
          <w:rFonts w:ascii="Times New Roman" w:eastAsia="Times New Roman" w:hAnsi="Times New Roman" w:cs="Times New Roman"/>
          <w:sz w:val="24"/>
          <w:szCs w:val="24"/>
        </w:rPr>
        <w:t>Δ</w:t>
      </w:r>
      <w:proofErr w:type="spellStart"/>
      <w:r w:rsidRPr="0053640F">
        <w:rPr>
          <w:rFonts w:ascii="Times New Roman" w:eastAsia="Times New Roman" w:hAnsi="Times New Roman" w:cs="Times New Roman"/>
          <w:sz w:val="24"/>
          <w:szCs w:val="24"/>
          <w:lang w:val="fr-CA"/>
        </w:rPr>
        <w:t>t</w:t>
      </w:r>
      <w:r w:rsidRPr="0053640F">
        <w:rPr>
          <w:rFonts w:ascii="Times New Roman" w:eastAsia="Times New Roman" w:hAnsi="Times New Roman" w:cs="Times New Roman"/>
          <w:sz w:val="24"/>
          <w:szCs w:val="24"/>
          <w:vertAlign w:val="subscript"/>
          <w:lang w:val="fr-CA"/>
        </w:rPr>
        <w:t>solution</w:t>
      </w:r>
      <w:proofErr w:type="spellEnd"/>
      <w:r w:rsidRPr="0053640F">
        <w:rPr>
          <w:rFonts w:ascii="Times New Roman" w:eastAsia="Times New Roman" w:hAnsi="Times New Roman" w:cs="Times New Roman"/>
          <w:sz w:val="24"/>
          <w:szCs w:val="24"/>
          <w:lang w:val="fr-CA"/>
        </w:rPr>
        <w:t xml:space="preserve">)                                                                  </w:t>
      </w:r>
    </w:p>
    <w:p w14:paraId="1B702F51" w14:textId="77777777" w:rsidR="00653FE8" w:rsidRPr="0053640F" w:rsidRDefault="0053640F">
      <w:pPr>
        <w:jc w:val="right"/>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[2]</w:t>
      </w:r>
    </w:p>
    <w:p w14:paraId="39D4039A"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i/>
          <w:sz w:val="24"/>
          <w:szCs w:val="24"/>
          <w:lang w:val="fr-CA"/>
        </w:rPr>
        <w:t xml:space="preserve">Où </w:t>
      </w:r>
      <w:proofErr w:type="spellStart"/>
      <w:r w:rsidRPr="0053640F">
        <w:rPr>
          <w:rFonts w:ascii="Times New Roman" w:eastAsia="Times New Roman" w:hAnsi="Times New Roman" w:cs="Times New Roman"/>
          <w:i/>
          <w:sz w:val="24"/>
          <w:szCs w:val="24"/>
          <w:lang w:val="fr-CA"/>
        </w:rPr>
        <w:t>s</w:t>
      </w:r>
      <w:proofErr w:type="spellEnd"/>
      <w:r w:rsidRPr="0053640F">
        <w:rPr>
          <w:rFonts w:ascii="Times New Roman" w:eastAsia="Times New Roman" w:hAnsi="Times New Roman" w:cs="Times New Roman"/>
          <w:i/>
          <w:sz w:val="24"/>
          <w:szCs w:val="24"/>
          <w:lang w:val="fr-CA"/>
        </w:rPr>
        <w:t xml:space="preserve"> représente la capacité thermique massiqu</w:t>
      </w:r>
      <w:r w:rsidRPr="0053640F">
        <w:rPr>
          <w:rFonts w:ascii="Times New Roman" w:eastAsia="Times New Roman" w:hAnsi="Times New Roman" w:cs="Times New Roman"/>
          <w:i/>
          <w:sz w:val="24"/>
          <w:szCs w:val="24"/>
          <w:lang w:val="fr-CA"/>
        </w:rPr>
        <w:t xml:space="preserve">e, m la masse, </w:t>
      </w:r>
      <w:r>
        <w:rPr>
          <w:rFonts w:ascii="Times New Roman" w:eastAsia="Times New Roman" w:hAnsi="Times New Roman" w:cs="Times New Roman"/>
          <w:i/>
          <w:sz w:val="24"/>
          <w:szCs w:val="24"/>
        </w:rPr>
        <w:t>Δ</w:t>
      </w:r>
      <w:r w:rsidRPr="0053640F">
        <w:rPr>
          <w:rFonts w:ascii="Times New Roman" w:eastAsia="Times New Roman" w:hAnsi="Times New Roman" w:cs="Times New Roman"/>
          <w:i/>
          <w:sz w:val="24"/>
          <w:szCs w:val="24"/>
          <w:lang w:val="fr-CA"/>
        </w:rPr>
        <w:t>T la différence de température, et n le nombre de mole.</w:t>
      </w:r>
    </w:p>
    <w:p w14:paraId="159B083C"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ab/>
        <w:t>En effet, à l’aide de ces concepts, nous pouvons nous attendre lors de cette expérience que plus nous allons ajouter de produit dans l’eau, plus la température devrait descendre rapid</w:t>
      </w:r>
      <w:r w:rsidRPr="0053640F">
        <w:rPr>
          <w:rFonts w:ascii="Times New Roman" w:eastAsia="Times New Roman" w:hAnsi="Times New Roman" w:cs="Times New Roman"/>
          <w:sz w:val="24"/>
          <w:szCs w:val="24"/>
          <w:lang w:val="fr-CA"/>
        </w:rPr>
        <w:t>ement.</w:t>
      </w:r>
    </w:p>
    <w:p w14:paraId="77979EBD" w14:textId="77777777" w:rsidR="00653FE8" w:rsidRPr="0053640F" w:rsidRDefault="00653FE8">
      <w:pPr>
        <w:jc w:val="both"/>
        <w:rPr>
          <w:rFonts w:ascii="Times New Roman" w:eastAsia="Times New Roman" w:hAnsi="Times New Roman" w:cs="Times New Roman"/>
          <w:sz w:val="24"/>
          <w:szCs w:val="24"/>
          <w:lang w:val="fr-CA"/>
        </w:rPr>
      </w:pPr>
    </w:p>
    <w:p w14:paraId="0EB1BAAA" w14:textId="77777777" w:rsidR="00653FE8" w:rsidRPr="0053640F" w:rsidRDefault="0053640F">
      <w:pPr>
        <w:jc w:val="both"/>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Procédure:</w:t>
      </w:r>
    </w:p>
    <w:p w14:paraId="5352C4ED" w14:textId="77777777" w:rsidR="00653FE8" w:rsidRPr="0053640F" w:rsidRDefault="0053640F">
      <w:pPr>
        <w:ind w:firstLine="720"/>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Précédent l'exécution de l’expérience notre équipe a élaboré la procédure suivante:</w:t>
      </w:r>
    </w:p>
    <w:p w14:paraId="2959A8A4"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S'équiper adéquatement avec un sarrau et des lunettes de sécurité.</w:t>
      </w:r>
    </w:p>
    <w:p w14:paraId="6FA76EAC"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S'assurer que tout le matériel nécessaire est assemblé et que les réactifs chimiques sont prêts.</w:t>
      </w:r>
    </w:p>
    <w:p w14:paraId="054DA730"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Prendre le calorimètre et mesurer 100 </w:t>
      </w:r>
      <w:proofErr w:type="spellStart"/>
      <w:r w:rsidRPr="0053640F">
        <w:rPr>
          <w:rFonts w:ascii="Times New Roman" w:eastAsia="Times New Roman" w:hAnsi="Times New Roman" w:cs="Times New Roman"/>
          <w:sz w:val="24"/>
          <w:szCs w:val="24"/>
          <w:lang w:val="fr-CA"/>
        </w:rPr>
        <w:t>mL</w:t>
      </w:r>
      <w:proofErr w:type="spellEnd"/>
      <w:r w:rsidRPr="0053640F">
        <w:rPr>
          <w:rFonts w:ascii="Times New Roman" w:eastAsia="Times New Roman" w:hAnsi="Times New Roman" w:cs="Times New Roman"/>
          <w:sz w:val="24"/>
          <w:szCs w:val="24"/>
          <w:lang w:val="fr-CA"/>
        </w:rPr>
        <w:t xml:space="preserve"> d’eau </w:t>
      </w:r>
      <w:proofErr w:type="gramStart"/>
      <w:r w:rsidRPr="0053640F">
        <w:rPr>
          <w:rFonts w:ascii="Times New Roman" w:eastAsia="Times New Roman" w:hAnsi="Times New Roman" w:cs="Times New Roman"/>
          <w:sz w:val="24"/>
          <w:szCs w:val="24"/>
          <w:lang w:val="fr-CA"/>
        </w:rPr>
        <w:t>distillé  puis</w:t>
      </w:r>
      <w:proofErr w:type="gramEnd"/>
      <w:r w:rsidRPr="0053640F">
        <w:rPr>
          <w:rFonts w:ascii="Times New Roman" w:eastAsia="Times New Roman" w:hAnsi="Times New Roman" w:cs="Times New Roman"/>
          <w:sz w:val="24"/>
          <w:szCs w:val="24"/>
          <w:lang w:val="fr-CA"/>
        </w:rPr>
        <w:t xml:space="preserve"> verser l’eau dans la canette d’aluminium.</w:t>
      </w:r>
    </w:p>
    <w:p w14:paraId="0F1382BB"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Démarrer le </w:t>
      </w:r>
      <w:proofErr w:type="spellStart"/>
      <w:r w:rsidRPr="0053640F">
        <w:rPr>
          <w:rFonts w:ascii="Times New Roman" w:eastAsia="Times New Roman" w:hAnsi="Times New Roman" w:cs="Times New Roman"/>
          <w:sz w:val="24"/>
          <w:szCs w:val="24"/>
          <w:lang w:val="fr-CA"/>
        </w:rPr>
        <w:t>LabQuest</w:t>
      </w:r>
      <w:proofErr w:type="spellEnd"/>
      <w:r w:rsidRPr="0053640F">
        <w:rPr>
          <w:rFonts w:ascii="Times New Roman" w:eastAsia="Times New Roman" w:hAnsi="Times New Roman" w:cs="Times New Roman"/>
          <w:sz w:val="24"/>
          <w:szCs w:val="24"/>
          <w:lang w:val="fr-CA"/>
        </w:rPr>
        <w:t xml:space="preserve"> 2 et s’assurer que la sonde de tem</w:t>
      </w:r>
      <w:r w:rsidRPr="0053640F">
        <w:rPr>
          <w:rFonts w:ascii="Times New Roman" w:eastAsia="Times New Roman" w:hAnsi="Times New Roman" w:cs="Times New Roman"/>
          <w:sz w:val="24"/>
          <w:szCs w:val="24"/>
          <w:lang w:val="fr-CA"/>
        </w:rPr>
        <w:t>pérature soit connectée.</w:t>
      </w:r>
    </w:p>
    <w:p w14:paraId="7A8AEC70"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Insérer correctement la sonde à travers le trou du couvercle du calorimètre de sorte qu’elle soit étanche.</w:t>
      </w:r>
    </w:p>
    <w:p w14:paraId="3E9D80D8"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Noter la température initiale de l’eau distillé à l’intérieur du calorimètre avant la réaction.</w:t>
      </w:r>
    </w:p>
    <w:p w14:paraId="3B64B78F"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Mesurer la masse </w:t>
      </w:r>
      <w:proofErr w:type="spellStart"/>
      <w:r w:rsidRPr="0053640F">
        <w:rPr>
          <w:rFonts w:ascii="Times New Roman" w:eastAsia="Times New Roman" w:hAnsi="Times New Roman" w:cs="Times New Roman"/>
          <w:sz w:val="24"/>
          <w:szCs w:val="24"/>
          <w:lang w:val="fr-CA"/>
        </w:rPr>
        <w:t>précalculer</w:t>
      </w:r>
      <w:proofErr w:type="spellEnd"/>
      <w:r w:rsidRPr="0053640F">
        <w:rPr>
          <w:rFonts w:ascii="Times New Roman" w:eastAsia="Times New Roman" w:hAnsi="Times New Roman" w:cs="Times New Roman"/>
          <w:sz w:val="24"/>
          <w:szCs w:val="24"/>
          <w:lang w:val="fr-CA"/>
        </w:rPr>
        <w:t xml:space="preserve"> soit 12.5 grammes du chlorure d’ammonium à l’aide d’un cylindre gradué et d’une balance numérique.</w:t>
      </w:r>
    </w:p>
    <w:p w14:paraId="21E2C1AB"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Mesurer et mettre 110 </w:t>
      </w:r>
      <w:proofErr w:type="spellStart"/>
      <w:r w:rsidRPr="0053640F">
        <w:rPr>
          <w:rFonts w:ascii="Times New Roman" w:eastAsia="Times New Roman" w:hAnsi="Times New Roman" w:cs="Times New Roman"/>
          <w:sz w:val="24"/>
          <w:szCs w:val="24"/>
          <w:lang w:val="fr-CA"/>
        </w:rPr>
        <w:t>mL</w:t>
      </w:r>
      <w:proofErr w:type="spellEnd"/>
      <w:r w:rsidRPr="0053640F">
        <w:rPr>
          <w:rFonts w:ascii="Times New Roman" w:eastAsia="Times New Roman" w:hAnsi="Times New Roman" w:cs="Times New Roman"/>
          <w:sz w:val="24"/>
          <w:szCs w:val="24"/>
          <w:lang w:val="fr-CA"/>
        </w:rPr>
        <w:t xml:space="preserve"> d’eau distillé dans l’espace à l’extérieur de la canette d’aluminium du calorimètre.</w:t>
      </w:r>
    </w:p>
    <w:p w14:paraId="132C72FF"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Verser la masse </w:t>
      </w:r>
      <w:proofErr w:type="spellStart"/>
      <w:r w:rsidRPr="0053640F">
        <w:rPr>
          <w:rFonts w:ascii="Times New Roman" w:eastAsia="Times New Roman" w:hAnsi="Times New Roman" w:cs="Times New Roman"/>
          <w:sz w:val="24"/>
          <w:szCs w:val="24"/>
          <w:lang w:val="fr-CA"/>
        </w:rPr>
        <w:t>précalculer</w:t>
      </w:r>
      <w:proofErr w:type="spellEnd"/>
      <w:r w:rsidRPr="0053640F">
        <w:rPr>
          <w:rFonts w:ascii="Times New Roman" w:eastAsia="Times New Roman" w:hAnsi="Times New Roman" w:cs="Times New Roman"/>
          <w:sz w:val="24"/>
          <w:szCs w:val="24"/>
          <w:lang w:val="fr-CA"/>
        </w:rPr>
        <w:t xml:space="preserve"> dans l’eau distill</w:t>
      </w:r>
      <w:r w:rsidRPr="0053640F">
        <w:rPr>
          <w:rFonts w:ascii="Times New Roman" w:eastAsia="Times New Roman" w:hAnsi="Times New Roman" w:cs="Times New Roman"/>
          <w:sz w:val="24"/>
          <w:szCs w:val="24"/>
          <w:lang w:val="fr-CA"/>
        </w:rPr>
        <w:t>é situé à l’extérieur de la canette, puis mélanger.</w:t>
      </w:r>
    </w:p>
    <w:p w14:paraId="2B446B1E"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Sceller le calorimètre et débuter le chronométrage.</w:t>
      </w:r>
    </w:p>
    <w:p w14:paraId="7ACE2680"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Noter la température une seconde fois après avoir attendu 5 minutes.</w:t>
      </w:r>
    </w:p>
    <w:p w14:paraId="51A7FD14"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Vider et nettoyer le calorimètre, la canette d’eau ainsi que le cylindre gradué servant à mesurer le nombre de gramme du chlorure d’ammonium. </w:t>
      </w:r>
    </w:p>
    <w:p w14:paraId="34A4B66B" w14:textId="77777777" w:rsidR="00653FE8" w:rsidRPr="0053640F" w:rsidRDefault="0053640F">
      <w:pPr>
        <w:numPr>
          <w:ilvl w:val="0"/>
          <w:numId w:val="2"/>
        </w:numPr>
        <w:contextualSpacing/>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Répétez les étapes 3 à 12 cependant avec les masses suivantes : 13.5, 14.5, 15.5 et 16.5 g. du chlorure d’ammoniu</w:t>
      </w:r>
      <w:r w:rsidRPr="0053640F">
        <w:rPr>
          <w:rFonts w:ascii="Times New Roman" w:eastAsia="Times New Roman" w:hAnsi="Times New Roman" w:cs="Times New Roman"/>
          <w:sz w:val="24"/>
          <w:szCs w:val="24"/>
          <w:lang w:val="fr-CA"/>
        </w:rPr>
        <w:t>m.</w:t>
      </w:r>
    </w:p>
    <w:p w14:paraId="2DF6EBA8" w14:textId="77777777" w:rsidR="00653FE8" w:rsidRPr="0053640F" w:rsidRDefault="00653FE8">
      <w:pPr>
        <w:jc w:val="both"/>
        <w:rPr>
          <w:rFonts w:ascii="Times New Roman" w:eastAsia="Times New Roman" w:hAnsi="Times New Roman" w:cs="Times New Roman"/>
          <w:sz w:val="24"/>
          <w:szCs w:val="24"/>
          <w:lang w:val="fr-CA"/>
        </w:rPr>
      </w:pPr>
    </w:p>
    <w:p w14:paraId="74BB5C20" w14:textId="77777777" w:rsidR="00653FE8" w:rsidRPr="0053640F" w:rsidRDefault="0053640F">
      <w:pPr>
        <w:jc w:val="both"/>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Observations, données et résultats:</w:t>
      </w:r>
    </w:p>
    <w:p w14:paraId="52CA3E7F"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b/>
          <w:sz w:val="24"/>
          <w:szCs w:val="24"/>
          <w:lang w:val="fr-CA"/>
        </w:rPr>
        <w:tab/>
      </w:r>
      <w:r w:rsidRPr="0053640F">
        <w:rPr>
          <w:rFonts w:ascii="Times New Roman" w:eastAsia="Times New Roman" w:hAnsi="Times New Roman" w:cs="Times New Roman"/>
          <w:sz w:val="24"/>
          <w:szCs w:val="24"/>
          <w:lang w:val="fr-CA"/>
        </w:rPr>
        <w:t>Lors de ce laboratoire, notre équipe a pu examiner le processus de dissolution de chlorure d’ammonium dans de l’eau distillée. Lors du mélange des deux réactifs, on constate que le sel se crée un mélange homogène in</w:t>
      </w:r>
      <w:r w:rsidRPr="0053640F">
        <w:rPr>
          <w:rFonts w:ascii="Times New Roman" w:eastAsia="Times New Roman" w:hAnsi="Times New Roman" w:cs="Times New Roman"/>
          <w:sz w:val="24"/>
          <w:szCs w:val="24"/>
          <w:lang w:val="fr-CA"/>
        </w:rPr>
        <w:t>colore avec l’eau. Suite au constat, on peut ressentir et constater un refroidissement du liquide par la diminution de température mais cette variation est minime, puisque notre but était de faire baisser la température de 5 degrés Celsius.  On n’a pas con</w:t>
      </w:r>
      <w:r w:rsidRPr="0053640F">
        <w:rPr>
          <w:rFonts w:ascii="Times New Roman" w:eastAsia="Times New Roman" w:hAnsi="Times New Roman" w:cs="Times New Roman"/>
          <w:sz w:val="24"/>
          <w:szCs w:val="24"/>
          <w:lang w:val="fr-CA"/>
        </w:rPr>
        <w:t>staté d’odeur quelconque, mais lors de la vidange de notre calorimètre, on a remarqué des grains de chlorure d’ammonium non dissous, ce qui signifie qu’une partie de la réaction n’a pas eu la chance de se produire et la température n’a pas baissée comme el</w:t>
      </w:r>
      <w:r w:rsidRPr="0053640F">
        <w:rPr>
          <w:rFonts w:ascii="Times New Roman" w:eastAsia="Times New Roman" w:hAnsi="Times New Roman" w:cs="Times New Roman"/>
          <w:sz w:val="24"/>
          <w:szCs w:val="24"/>
          <w:lang w:val="fr-CA"/>
        </w:rPr>
        <w:t>le aurait dû. Voici les résultats quantitatifs amalgamés de nos cinq essaies réalisées au laboratoire:</w:t>
      </w:r>
    </w:p>
    <w:p w14:paraId="33CC662E" w14:textId="77777777" w:rsidR="00653FE8" w:rsidRPr="0053640F" w:rsidRDefault="00653FE8">
      <w:pPr>
        <w:jc w:val="both"/>
        <w:rPr>
          <w:rFonts w:ascii="Times New Roman" w:eastAsia="Times New Roman" w:hAnsi="Times New Roman" w:cs="Times New Roman"/>
          <w:sz w:val="24"/>
          <w:szCs w:val="24"/>
          <w:lang w:val="fr-CA"/>
        </w:rPr>
      </w:pPr>
    </w:p>
    <w:p w14:paraId="4378B699" w14:textId="77777777" w:rsidR="00653FE8" w:rsidRDefault="0053640F">
      <w:pPr>
        <w:rPr>
          <w:rFonts w:ascii="Times New Roman" w:eastAsia="Times New Roman" w:hAnsi="Times New Roman" w:cs="Times New Roman"/>
          <w:b/>
          <w:sz w:val="24"/>
          <w:szCs w:val="24"/>
        </w:rPr>
      </w:pPr>
      <w:r>
        <w:rPr>
          <w:rFonts w:ascii="Times New Roman" w:eastAsia="Times New Roman" w:hAnsi="Times New Roman" w:cs="Times New Roman"/>
          <w:i/>
          <w:sz w:val="24"/>
          <w:szCs w:val="24"/>
        </w:rPr>
        <w:t xml:space="preserve">Tableau 1 : Tableau des </w:t>
      </w:r>
      <w:proofErr w:type="spellStart"/>
      <w:r>
        <w:rPr>
          <w:rFonts w:ascii="Times New Roman" w:eastAsia="Times New Roman" w:hAnsi="Times New Roman" w:cs="Times New Roman"/>
          <w:i/>
          <w:sz w:val="24"/>
          <w:szCs w:val="24"/>
        </w:rPr>
        <w:t>résultats</w:t>
      </w:r>
      <w:proofErr w:type="spellEnd"/>
    </w:p>
    <w:p w14:paraId="0901D4CA" w14:textId="77777777" w:rsidR="00653FE8" w:rsidRDefault="00653FE8">
      <w:pPr>
        <w:rPr>
          <w:rFonts w:ascii="Times New Roman" w:eastAsia="Times New Roman" w:hAnsi="Times New Roman" w:cs="Times New Roman"/>
          <w:b/>
          <w:sz w:val="24"/>
          <w:szCs w:val="24"/>
        </w:rPr>
      </w:pPr>
    </w:p>
    <w:tbl>
      <w:tblPr>
        <w:tblStyle w:val="a"/>
        <w:tblW w:w="935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6"/>
        <w:gridCol w:w="1501"/>
        <w:gridCol w:w="2134"/>
        <w:gridCol w:w="2040"/>
        <w:gridCol w:w="2040"/>
      </w:tblGrid>
      <w:tr w:rsidR="00653FE8" w14:paraId="21BCD15F" w14:textId="77777777">
        <w:trPr>
          <w:jc w:val="center"/>
        </w:trPr>
        <w:tc>
          <w:tcPr>
            <w:tcW w:w="1635" w:type="dxa"/>
            <w:shd w:val="clear" w:color="auto" w:fill="B7B7B7"/>
            <w:tcMar>
              <w:top w:w="100" w:type="dxa"/>
              <w:left w:w="100" w:type="dxa"/>
              <w:bottom w:w="100" w:type="dxa"/>
              <w:right w:w="100" w:type="dxa"/>
            </w:tcMar>
          </w:tcPr>
          <w:p w14:paraId="264D0E9E" w14:textId="77777777" w:rsidR="00653FE8" w:rsidRDefault="00653FE8">
            <w:pPr>
              <w:widowControl w:val="0"/>
              <w:spacing w:line="240" w:lineRule="auto"/>
              <w:jc w:val="center"/>
              <w:rPr>
                <w:rFonts w:ascii="Times New Roman" w:eastAsia="Times New Roman" w:hAnsi="Times New Roman" w:cs="Times New Roman"/>
                <w:i/>
                <w:sz w:val="24"/>
                <w:szCs w:val="24"/>
              </w:rPr>
            </w:pPr>
          </w:p>
          <w:p w14:paraId="753696F1" w14:textId="77777777" w:rsidR="00653FE8" w:rsidRDefault="0053640F">
            <w:pPr>
              <w:widowControl w:val="0"/>
              <w:spacing w:line="240" w:lineRule="auto"/>
              <w:jc w:val="center"/>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Numéro</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d’essaie</w:t>
            </w:r>
            <w:proofErr w:type="spellEnd"/>
          </w:p>
        </w:tc>
        <w:tc>
          <w:tcPr>
            <w:tcW w:w="1500" w:type="dxa"/>
            <w:shd w:val="clear" w:color="auto" w:fill="B7B7B7"/>
            <w:tcMar>
              <w:top w:w="100" w:type="dxa"/>
              <w:left w:w="100" w:type="dxa"/>
              <w:bottom w:w="100" w:type="dxa"/>
              <w:right w:w="100" w:type="dxa"/>
            </w:tcMar>
          </w:tcPr>
          <w:p w14:paraId="4A4989B2" w14:textId="77777777" w:rsidR="00653FE8" w:rsidRPr="0053640F" w:rsidRDefault="0053640F">
            <w:pPr>
              <w:widowControl w:val="0"/>
              <w:spacing w:line="240" w:lineRule="auto"/>
              <w:jc w:val="center"/>
              <w:rPr>
                <w:rFonts w:ascii="Times New Roman" w:eastAsia="Times New Roman" w:hAnsi="Times New Roman" w:cs="Times New Roman"/>
                <w:i/>
                <w:sz w:val="24"/>
                <w:szCs w:val="24"/>
                <w:lang w:val="fr-CA"/>
              </w:rPr>
            </w:pPr>
            <w:r w:rsidRPr="0053640F">
              <w:rPr>
                <w:rFonts w:ascii="Times New Roman" w:eastAsia="Times New Roman" w:hAnsi="Times New Roman" w:cs="Times New Roman"/>
                <w:i/>
                <w:sz w:val="24"/>
                <w:szCs w:val="24"/>
                <w:lang w:val="fr-CA"/>
              </w:rPr>
              <w:t xml:space="preserve">Masse de </w:t>
            </w:r>
            <m:oMath>
              <m:r>
                <w:rPr>
                  <w:rFonts w:ascii="Times New Roman" w:eastAsia="Times New Roman" w:hAnsi="Times New Roman" w:cs="Times New Roman"/>
                  <w:sz w:val="24"/>
                  <w:szCs w:val="24"/>
                </w:rPr>
                <m:t>N</m:t>
              </m:r>
              <m:sSub>
                <m:sSubPr>
                  <m:ctrlPr>
                    <w:rPr>
                      <w:rFonts w:ascii="Times New Roman" w:eastAsia="Times New Roman" w:hAnsi="Times New Roman" w:cs="Times New Roman"/>
                      <w:i/>
                      <w:sz w:val="24"/>
                      <w:szCs w:val="24"/>
                    </w:rPr>
                  </m:ctrlPr>
                </m:sSubPr>
                <m:e>
                  <m:r>
                    <w:rPr>
                      <w:rFonts w:ascii="Times New Roman" w:eastAsia="Times New Roman" w:hAnsi="Times New Roman" w:cs="Times New Roman"/>
                      <w:sz w:val="24"/>
                      <w:szCs w:val="24"/>
                    </w:rPr>
                    <m:t>H</m:t>
                  </m:r>
                </m:e>
                <m:sub>
                  <m:r>
                    <w:rPr>
                      <w:rFonts w:ascii="Times New Roman" w:eastAsia="Times New Roman" w:hAnsi="Times New Roman" w:cs="Times New Roman"/>
                      <w:sz w:val="24"/>
                      <w:szCs w:val="24"/>
                      <w:lang w:val="fr-CA"/>
                    </w:rPr>
                    <m:t>4</m:t>
                  </m:r>
                </m:sub>
              </m:sSub>
              <m:r>
                <w:rPr>
                  <w:rFonts w:ascii="Times New Roman" w:eastAsia="Times New Roman" w:hAnsi="Times New Roman" w:cs="Times New Roman"/>
                  <w:sz w:val="24"/>
                  <w:szCs w:val="24"/>
                </w:rPr>
                <m:t>Cl</m:t>
              </m:r>
            </m:oMath>
            <w:r w:rsidRPr="0053640F">
              <w:rPr>
                <w:rFonts w:ascii="Times New Roman" w:eastAsia="Times New Roman" w:hAnsi="Times New Roman" w:cs="Times New Roman"/>
                <w:i/>
                <w:sz w:val="24"/>
                <w:szCs w:val="24"/>
                <w:lang w:val="fr-CA"/>
              </w:rPr>
              <w:t xml:space="preserve"> (g)</w:t>
            </w:r>
          </w:p>
        </w:tc>
        <w:tc>
          <w:tcPr>
            <w:tcW w:w="2134" w:type="dxa"/>
            <w:shd w:val="clear" w:color="auto" w:fill="B7B7B7"/>
            <w:tcMar>
              <w:top w:w="100" w:type="dxa"/>
              <w:left w:w="100" w:type="dxa"/>
              <w:bottom w:w="100" w:type="dxa"/>
              <w:right w:w="100" w:type="dxa"/>
            </w:tcMar>
          </w:tcPr>
          <w:p w14:paraId="02344C1B" w14:textId="77777777" w:rsidR="00653FE8" w:rsidRPr="0053640F" w:rsidRDefault="00653FE8">
            <w:pPr>
              <w:widowControl w:val="0"/>
              <w:spacing w:line="240" w:lineRule="auto"/>
              <w:jc w:val="center"/>
              <w:rPr>
                <w:rFonts w:ascii="Times New Roman" w:eastAsia="Times New Roman" w:hAnsi="Times New Roman" w:cs="Times New Roman"/>
                <w:i/>
                <w:sz w:val="24"/>
                <w:szCs w:val="24"/>
                <w:lang w:val="fr-CA"/>
              </w:rPr>
            </w:pPr>
          </w:p>
          <w:p w14:paraId="2B586481" w14:textId="77777777" w:rsidR="00653FE8" w:rsidRDefault="0053640F">
            <w:pPr>
              <w:widowControl w:val="0"/>
              <w:spacing w:line="240" w:lineRule="auto"/>
              <w:jc w:val="center"/>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Température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initiale</w:t>
            </w:r>
            <w:proofErr w:type="spellEnd"/>
            <w:r>
              <w:rPr>
                <w:rFonts w:ascii="Times New Roman" w:eastAsia="Times New Roman" w:hAnsi="Times New Roman" w:cs="Times New Roman"/>
                <w:i/>
                <w:sz w:val="24"/>
                <w:szCs w:val="24"/>
              </w:rPr>
              <w:t xml:space="preserve"> (°C)</w:t>
            </w:r>
          </w:p>
        </w:tc>
        <w:tc>
          <w:tcPr>
            <w:tcW w:w="2040" w:type="dxa"/>
            <w:shd w:val="clear" w:color="auto" w:fill="B7B7B7"/>
            <w:tcMar>
              <w:top w:w="100" w:type="dxa"/>
              <w:left w:w="100" w:type="dxa"/>
              <w:bottom w:w="100" w:type="dxa"/>
              <w:right w:w="100" w:type="dxa"/>
            </w:tcMar>
          </w:tcPr>
          <w:p w14:paraId="79146149" w14:textId="77777777" w:rsidR="00653FE8" w:rsidRDefault="00653FE8">
            <w:pPr>
              <w:widowControl w:val="0"/>
              <w:spacing w:line="240" w:lineRule="auto"/>
              <w:jc w:val="center"/>
              <w:rPr>
                <w:rFonts w:ascii="Times New Roman" w:eastAsia="Times New Roman" w:hAnsi="Times New Roman" w:cs="Times New Roman"/>
                <w:i/>
                <w:sz w:val="24"/>
                <w:szCs w:val="24"/>
              </w:rPr>
            </w:pPr>
          </w:p>
          <w:p w14:paraId="1DE515BF" w14:textId="77777777" w:rsidR="00653FE8" w:rsidRDefault="0053640F">
            <w:pPr>
              <w:widowControl w:val="0"/>
              <w:spacing w:line="240" w:lineRule="auto"/>
              <w:jc w:val="center"/>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Température</w:t>
            </w:r>
            <w:proofErr w:type="spellEnd"/>
            <w:r>
              <w:rPr>
                <w:rFonts w:ascii="Times New Roman" w:eastAsia="Times New Roman" w:hAnsi="Times New Roman" w:cs="Times New Roman"/>
                <w:i/>
                <w:sz w:val="24"/>
                <w:szCs w:val="24"/>
              </w:rPr>
              <w:t xml:space="preserve"> finale (°C)</w:t>
            </w:r>
          </w:p>
        </w:tc>
        <w:tc>
          <w:tcPr>
            <w:tcW w:w="2040" w:type="dxa"/>
            <w:shd w:val="clear" w:color="auto" w:fill="B7B7B7"/>
            <w:tcMar>
              <w:top w:w="100" w:type="dxa"/>
              <w:left w:w="100" w:type="dxa"/>
              <w:bottom w:w="100" w:type="dxa"/>
              <w:right w:w="100" w:type="dxa"/>
            </w:tcMar>
          </w:tcPr>
          <w:p w14:paraId="78800D56" w14:textId="77777777" w:rsidR="00653FE8" w:rsidRDefault="00653FE8">
            <w:pPr>
              <w:widowControl w:val="0"/>
              <w:spacing w:line="240" w:lineRule="auto"/>
              <w:jc w:val="center"/>
              <w:rPr>
                <w:rFonts w:ascii="Times New Roman" w:eastAsia="Times New Roman" w:hAnsi="Times New Roman" w:cs="Times New Roman"/>
                <w:i/>
                <w:sz w:val="24"/>
                <w:szCs w:val="24"/>
              </w:rPr>
            </w:pPr>
          </w:p>
          <w:p w14:paraId="638C8AFC" w14:textId="77777777" w:rsidR="00653FE8" w:rsidRDefault="0053640F">
            <w:pPr>
              <w:widowControl w:val="0"/>
              <w:spacing w:line="240" w:lineRule="auto"/>
              <w:jc w:val="center"/>
              <w:rPr>
                <w:rFonts w:ascii="Times New Roman" w:eastAsia="Times New Roman" w:hAnsi="Times New Roman" w:cs="Times New Roman"/>
                <w:i/>
                <w:sz w:val="24"/>
                <w:szCs w:val="24"/>
              </w:rPr>
            </w:pPr>
            <m:oMath>
              <m:r>
                <w:rPr>
                  <w:rFonts w:ascii="Cambria Math" w:hAnsi="Cambria Math"/>
                </w:rPr>
                <m:t>Δ</m:t>
              </m:r>
              <m:r>
                <w:rPr>
                  <w:rFonts w:ascii="Times New Roman" w:eastAsia="Times New Roman" w:hAnsi="Times New Roman" w:cs="Times New Roman"/>
                  <w:sz w:val="24"/>
                  <w:szCs w:val="24"/>
                </w:rPr>
                <m:t>T</m:t>
              </m:r>
            </m:oMath>
            <w:r>
              <w:rPr>
                <w:rFonts w:ascii="Times New Roman" w:eastAsia="Times New Roman" w:hAnsi="Times New Roman" w:cs="Times New Roman"/>
                <w:i/>
                <w:sz w:val="24"/>
                <w:szCs w:val="24"/>
              </w:rPr>
              <w:t>(°C)</w:t>
            </w:r>
          </w:p>
        </w:tc>
      </w:tr>
      <w:tr w:rsidR="00653FE8" w14:paraId="08A82DDC" w14:textId="77777777">
        <w:trPr>
          <w:jc w:val="center"/>
        </w:trPr>
        <w:tc>
          <w:tcPr>
            <w:tcW w:w="1635" w:type="dxa"/>
            <w:shd w:val="clear" w:color="auto" w:fill="B7B7B7"/>
            <w:tcMar>
              <w:top w:w="100" w:type="dxa"/>
              <w:left w:w="100" w:type="dxa"/>
              <w:bottom w:w="100" w:type="dxa"/>
              <w:right w:w="100" w:type="dxa"/>
            </w:tcMar>
          </w:tcPr>
          <w:p w14:paraId="63B8EB99"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500" w:type="dxa"/>
            <w:shd w:val="clear" w:color="auto" w:fill="auto"/>
            <w:tcMar>
              <w:top w:w="100" w:type="dxa"/>
              <w:left w:w="100" w:type="dxa"/>
              <w:bottom w:w="100" w:type="dxa"/>
              <w:right w:w="100" w:type="dxa"/>
            </w:tcMar>
          </w:tcPr>
          <w:p w14:paraId="48332E5D"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12,55</w:t>
            </w:r>
          </w:p>
        </w:tc>
        <w:tc>
          <w:tcPr>
            <w:tcW w:w="2134" w:type="dxa"/>
            <w:shd w:val="clear" w:color="auto" w:fill="auto"/>
            <w:tcMar>
              <w:top w:w="100" w:type="dxa"/>
              <w:left w:w="100" w:type="dxa"/>
              <w:bottom w:w="100" w:type="dxa"/>
              <w:right w:w="100" w:type="dxa"/>
            </w:tcMar>
          </w:tcPr>
          <w:p w14:paraId="6E868132"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23,50</w:t>
            </w:r>
          </w:p>
        </w:tc>
        <w:tc>
          <w:tcPr>
            <w:tcW w:w="2040" w:type="dxa"/>
            <w:shd w:val="clear" w:color="auto" w:fill="auto"/>
            <w:tcMar>
              <w:top w:w="100" w:type="dxa"/>
              <w:left w:w="100" w:type="dxa"/>
              <w:bottom w:w="100" w:type="dxa"/>
              <w:right w:w="100" w:type="dxa"/>
            </w:tcMar>
          </w:tcPr>
          <w:p w14:paraId="39174C15"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20,80</w:t>
            </w:r>
          </w:p>
        </w:tc>
        <w:tc>
          <w:tcPr>
            <w:tcW w:w="2040" w:type="dxa"/>
            <w:shd w:val="clear" w:color="auto" w:fill="auto"/>
            <w:tcMar>
              <w:top w:w="100" w:type="dxa"/>
              <w:left w:w="100" w:type="dxa"/>
              <w:bottom w:w="100" w:type="dxa"/>
              <w:right w:w="100" w:type="dxa"/>
            </w:tcMar>
          </w:tcPr>
          <w:p w14:paraId="4DCE9147"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-2,70</w:t>
            </w:r>
          </w:p>
        </w:tc>
      </w:tr>
      <w:tr w:rsidR="00653FE8" w14:paraId="118918B6" w14:textId="77777777">
        <w:trPr>
          <w:jc w:val="center"/>
        </w:trPr>
        <w:tc>
          <w:tcPr>
            <w:tcW w:w="1635" w:type="dxa"/>
            <w:shd w:val="clear" w:color="auto" w:fill="B7B7B7"/>
            <w:tcMar>
              <w:top w:w="100" w:type="dxa"/>
              <w:left w:w="100" w:type="dxa"/>
              <w:bottom w:w="100" w:type="dxa"/>
              <w:right w:w="100" w:type="dxa"/>
            </w:tcMar>
          </w:tcPr>
          <w:p w14:paraId="36F3F4F7"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500" w:type="dxa"/>
            <w:shd w:val="clear" w:color="auto" w:fill="auto"/>
            <w:tcMar>
              <w:top w:w="100" w:type="dxa"/>
              <w:left w:w="100" w:type="dxa"/>
              <w:bottom w:w="100" w:type="dxa"/>
              <w:right w:w="100" w:type="dxa"/>
            </w:tcMar>
          </w:tcPr>
          <w:p w14:paraId="4809695E"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13,43</w:t>
            </w:r>
          </w:p>
        </w:tc>
        <w:tc>
          <w:tcPr>
            <w:tcW w:w="2134" w:type="dxa"/>
            <w:shd w:val="clear" w:color="auto" w:fill="auto"/>
            <w:tcMar>
              <w:top w:w="100" w:type="dxa"/>
              <w:left w:w="100" w:type="dxa"/>
              <w:bottom w:w="100" w:type="dxa"/>
              <w:right w:w="100" w:type="dxa"/>
            </w:tcMar>
          </w:tcPr>
          <w:p w14:paraId="2C1C197C"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23,60</w:t>
            </w:r>
          </w:p>
        </w:tc>
        <w:tc>
          <w:tcPr>
            <w:tcW w:w="2040" w:type="dxa"/>
            <w:shd w:val="clear" w:color="auto" w:fill="auto"/>
            <w:tcMar>
              <w:top w:w="100" w:type="dxa"/>
              <w:left w:w="100" w:type="dxa"/>
              <w:bottom w:w="100" w:type="dxa"/>
              <w:right w:w="100" w:type="dxa"/>
            </w:tcMar>
          </w:tcPr>
          <w:p w14:paraId="4D0A77D2"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w:t>
            </w:r>
          </w:p>
        </w:tc>
        <w:tc>
          <w:tcPr>
            <w:tcW w:w="2040" w:type="dxa"/>
            <w:shd w:val="clear" w:color="auto" w:fill="auto"/>
            <w:tcMar>
              <w:top w:w="100" w:type="dxa"/>
              <w:left w:w="100" w:type="dxa"/>
              <w:bottom w:w="100" w:type="dxa"/>
              <w:right w:w="100" w:type="dxa"/>
            </w:tcMar>
          </w:tcPr>
          <w:p w14:paraId="25A3A1F6"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-3,60</w:t>
            </w:r>
          </w:p>
        </w:tc>
      </w:tr>
      <w:tr w:rsidR="00653FE8" w14:paraId="456DB8BC" w14:textId="77777777">
        <w:trPr>
          <w:jc w:val="center"/>
        </w:trPr>
        <w:tc>
          <w:tcPr>
            <w:tcW w:w="1635" w:type="dxa"/>
            <w:shd w:val="clear" w:color="auto" w:fill="B7B7B7"/>
            <w:tcMar>
              <w:top w:w="100" w:type="dxa"/>
              <w:left w:w="100" w:type="dxa"/>
              <w:bottom w:w="100" w:type="dxa"/>
              <w:right w:w="100" w:type="dxa"/>
            </w:tcMar>
          </w:tcPr>
          <w:p w14:paraId="5385B663"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1500" w:type="dxa"/>
            <w:shd w:val="clear" w:color="auto" w:fill="auto"/>
            <w:tcMar>
              <w:top w:w="100" w:type="dxa"/>
              <w:left w:w="100" w:type="dxa"/>
              <w:bottom w:w="100" w:type="dxa"/>
              <w:right w:w="100" w:type="dxa"/>
            </w:tcMar>
          </w:tcPr>
          <w:p w14:paraId="4BB2DD9D"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14.50</w:t>
            </w:r>
          </w:p>
        </w:tc>
        <w:tc>
          <w:tcPr>
            <w:tcW w:w="2134" w:type="dxa"/>
            <w:shd w:val="clear" w:color="auto" w:fill="auto"/>
            <w:tcMar>
              <w:top w:w="100" w:type="dxa"/>
              <w:left w:w="100" w:type="dxa"/>
              <w:bottom w:w="100" w:type="dxa"/>
              <w:right w:w="100" w:type="dxa"/>
            </w:tcMar>
          </w:tcPr>
          <w:p w14:paraId="27ECAE39"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23,50</w:t>
            </w:r>
          </w:p>
        </w:tc>
        <w:tc>
          <w:tcPr>
            <w:tcW w:w="2040" w:type="dxa"/>
            <w:shd w:val="clear" w:color="auto" w:fill="auto"/>
            <w:tcMar>
              <w:top w:w="100" w:type="dxa"/>
              <w:left w:w="100" w:type="dxa"/>
              <w:bottom w:w="100" w:type="dxa"/>
              <w:right w:w="100" w:type="dxa"/>
            </w:tcMar>
          </w:tcPr>
          <w:p w14:paraId="3DE4808C"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18,70</w:t>
            </w:r>
          </w:p>
        </w:tc>
        <w:tc>
          <w:tcPr>
            <w:tcW w:w="2040" w:type="dxa"/>
            <w:shd w:val="clear" w:color="auto" w:fill="auto"/>
            <w:tcMar>
              <w:top w:w="100" w:type="dxa"/>
              <w:left w:w="100" w:type="dxa"/>
              <w:bottom w:w="100" w:type="dxa"/>
              <w:right w:w="100" w:type="dxa"/>
            </w:tcMar>
          </w:tcPr>
          <w:p w14:paraId="02244B69"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-4,80</w:t>
            </w:r>
          </w:p>
        </w:tc>
      </w:tr>
      <w:tr w:rsidR="00653FE8" w14:paraId="58D8E0E8" w14:textId="77777777">
        <w:trPr>
          <w:jc w:val="center"/>
        </w:trPr>
        <w:tc>
          <w:tcPr>
            <w:tcW w:w="1635" w:type="dxa"/>
            <w:shd w:val="clear" w:color="auto" w:fill="B7B7B7"/>
            <w:tcMar>
              <w:top w:w="100" w:type="dxa"/>
              <w:left w:w="100" w:type="dxa"/>
              <w:bottom w:w="100" w:type="dxa"/>
              <w:right w:w="100" w:type="dxa"/>
            </w:tcMar>
          </w:tcPr>
          <w:p w14:paraId="1D54E9FB"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1500" w:type="dxa"/>
            <w:shd w:val="clear" w:color="auto" w:fill="auto"/>
            <w:tcMar>
              <w:top w:w="100" w:type="dxa"/>
              <w:left w:w="100" w:type="dxa"/>
              <w:bottom w:w="100" w:type="dxa"/>
              <w:right w:w="100" w:type="dxa"/>
            </w:tcMar>
          </w:tcPr>
          <w:p w14:paraId="5DA0F8F4"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15,55</w:t>
            </w:r>
          </w:p>
        </w:tc>
        <w:tc>
          <w:tcPr>
            <w:tcW w:w="2134" w:type="dxa"/>
            <w:shd w:val="clear" w:color="auto" w:fill="auto"/>
            <w:tcMar>
              <w:top w:w="100" w:type="dxa"/>
              <w:left w:w="100" w:type="dxa"/>
              <w:bottom w:w="100" w:type="dxa"/>
              <w:right w:w="100" w:type="dxa"/>
            </w:tcMar>
          </w:tcPr>
          <w:p w14:paraId="037BA061"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23,60</w:t>
            </w:r>
          </w:p>
        </w:tc>
        <w:tc>
          <w:tcPr>
            <w:tcW w:w="2040" w:type="dxa"/>
            <w:shd w:val="clear" w:color="auto" w:fill="auto"/>
            <w:tcMar>
              <w:top w:w="100" w:type="dxa"/>
              <w:left w:w="100" w:type="dxa"/>
              <w:bottom w:w="100" w:type="dxa"/>
              <w:right w:w="100" w:type="dxa"/>
            </w:tcMar>
          </w:tcPr>
          <w:p w14:paraId="38C466C1"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19,00</w:t>
            </w:r>
          </w:p>
        </w:tc>
        <w:tc>
          <w:tcPr>
            <w:tcW w:w="2040" w:type="dxa"/>
            <w:shd w:val="clear" w:color="auto" w:fill="auto"/>
            <w:tcMar>
              <w:top w:w="100" w:type="dxa"/>
              <w:left w:w="100" w:type="dxa"/>
              <w:bottom w:w="100" w:type="dxa"/>
              <w:right w:w="100" w:type="dxa"/>
            </w:tcMar>
          </w:tcPr>
          <w:p w14:paraId="61A6D8D2"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-4,60</w:t>
            </w:r>
          </w:p>
        </w:tc>
      </w:tr>
      <w:tr w:rsidR="00653FE8" w14:paraId="7502D2CE" w14:textId="77777777">
        <w:trPr>
          <w:jc w:val="center"/>
        </w:trPr>
        <w:tc>
          <w:tcPr>
            <w:tcW w:w="1635" w:type="dxa"/>
            <w:shd w:val="clear" w:color="auto" w:fill="B7B7B7"/>
            <w:tcMar>
              <w:top w:w="100" w:type="dxa"/>
              <w:left w:w="100" w:type="dxa"/>
              <w:bottom w:w="100" w:type="dxa"/>
              <w:right w:w="100" w:type="dxa"/>
            </w:tcMar>
          </w:tcPr>
          <w:p w14:paraId="1338FE59"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1500" w:type="dxa"/>
            <w:shd w:val="clear" w:color="auto" w:fill="auto"/>
            <w:tcMar>
              <w:top w:w="100" w:type="dxa"/>
              <w:left w:w="100" w:type="dxa"/>
              <w:bottom w:w="100" w:type="dxa"/>
              <w:right w:w="100" w:type="dxa"/>
            </w:tcMar>
          </w:tcPr>
          <w:p w14:paraId="0C825C8D"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16,52</w:t>
            </w:r>
          </w:p>
        </w:tc>
        <w:tc>
          <w:tcPr>
            <w:tcW w:w="2134" w:type="dxa"/>
            <w:shd w:val="clear" w:color="auto" w:fill="auto"/>
            <w:tcMar>
              <w:top w:w="100" w:type="dxa"/>
              <w:left w:w="100" w:type="dxa"/>
              <w:bottom w:w="100" w:type="dxa"/>
              <w:right w:w="100" w:type="dxa"/>
            </w:tcMar>
          </w:tcPr>
          <w:p w14:paraId="002533E4"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23,70</w:t>
            </w:r>
          </w:p>
        </w:tc>
        <w:tc>
          <w:tcPr>
            <w:tcW w:w="2040" w:type="dxa"/>
            <w:shd w:val="clear" w:color="auto" w:fill="auto"/>
            <w:tcMar>
              <w:top w:w="100" w:type="dxa"/>
              <w:left w:w="100" w:type="dxa"/>
              <w:bottom w:w="100" w:type="dxa"/>
              <w:right w:w="100" w:type="dxa"/>
            </w:tcMar>
          </w:tcPr>
          <w:p w14:paraId="2E445AD1"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19,00</w:t>
            </w:r>
          </w:p>
        </w:tc>
        <w:tc>
          <w:tcPr>
            <w:tcW w:w="2040" w:type="dxa"/>
            <w:shd w:val="clear" w:color="auto" w:fill="auto"/>
            <w:tcMar>
              <w:top w:w="100" w:type="dxa"/>
              <w:left w:w="100" w:type="dxa"/>
              <w:bottom w:w="100" w:type="dxa"/>
              <w:right w:w="100" w:type="dxa"/>
            </w:tcMar>
          </w:tcPr>
          <w:p w14:paraId="0F5CC51E" w14:textId="77777777" w:rsidR="00653FE8" w:rsidRDefault="0053640F">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-4,70</w:t>
            </w:r>
          </w:p>
        </w:tc>
      </w:tr>
    </w:tbl>
    <w:p w14:paraId="085E30E9" w14:textId="77777777" w:rsidR="00653FE8" w:rsidRDefault="00653FE8">
      <w:pPr>
        <w:jc w:val="both"/>
        <w:rPr>
          <w:rFonts w:ascii="Times New Roman" w:eastAsia="Times New Roman" w:hAnsi="Times New Roman" w:cs="Times New Roman"/>
          <w:b/>
          <w:sz w:val="24"/>
          <w:szCs w:val="24"/>
        </w:rPr>
      </w:pPr>
    </w:p>
    <w:p w14:paraId="208708BA"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Voici la représentation graphique de la variation de température en fonction de la masse du chlorure d’ammonium:</w:t>
      </w:r>
    </w:p>
    <w:p w14:paraId="7766963E" w14:textId="77777777" w:rsidR="00653FE8" w:rsidRPr="0053640F" w:rsidRDefault="00653FE8">
      <w:pPr>
        <w:jc w:val="both"/>
        <w:rPr>
          <w:rFonts w:ascii="Times New Roman" w:eastAsia="Times New Roman" w:hAnsi="Times New Roman" w:cs="Times New Roman"/>
          <w:sz w:val="24"/>
          <w:szCs w:val="24"/>
          <w:lang w:val="fr-CA"/>
        </w:rPr>
      </w:pPr>
    </w:p>
    <w:p w14:paraId="359EBE16" w14:textId="77777777" w:rsidR="00653FE8" w:rsidRPr="0053640F" w:rsidRDefault="00653FE8">
      <w:pPr>
        <w:jc w:val="both"/>
        <w:rPr>
          <w:rFonts w:ascii="Times New Roman" w:eastAsia="Times New Roman" w:hAnsi="Times New Roman" w:cs="Times New Roman"/>
          <w:sz w:val="24"/>
          <w:szCs w:val="24"/>
          <w:lang w:val="fr-CA"/>
        </w:rPr>
      </w:pPr>
    </w:p>
    <w:p w14:paraId="25EF2BAF" w14:textId="77777777" w:rsidR="00653FE8" w:rsidRPr="0053640F" w:rsidRDefault="00653FE8">
      <w:pPr>
        <w:jc w:val="both"/>
        <w:rPr>
          <w:rFonts w:ascii="Times New Roman" w:eastAsia="Times New Roman" w:hAnsi="Times New Roman" w:cs="Times New Roman"/>
          <w:sz w:val="24"/>
          <w:szCs w:val="24"/>
          <w:lang w:val="fr-CA"/>
        </w:rPr>
      </w:pPr>
    </w:p>
    <w:p w14:paraId="636B9C4F" w14:textId="77777777" w:rsidR="00653FE8" w:rsidRPr="0053640F" w:rsidRDefault="0053640F">
      <w:pPr>
        <w:jc w:val="both"/>
        <w:rPr>
          <w:rFonts w:ascii="Times New Roman" w:eastAsia="Times New Roman" w:hAnsi="Times New Roman" w:cs="Times New Roman"/>
          <w:i/>
          <w:sz w:val="24"/>
          <w:szCs w:val="24"/>
          <w:lang w:val="fr-CA"/>
        </w:rPr>
      </w:pPr>
      <w:r w:rsidRPr="0053640F">
        <w:rPr>
          <w:rFonts w:ascii="Times New Roman" w:eastAsia="Times New Roman" w:hAnsi="Times New Roman" w:cs="Times New Roman"/>
          <w:i/>
          <w:sz w:val="24"/>
          <w:szCs w:val="24"/>
          <w:lang w:val="fr-CA"/>
        </w:rPr>
        <w:t>Graphique 1: Changement de la température en fonction de la masse du chlorure d’ammonium</w:t>
      </w:r>
    </w:p>
    <w:p w14:paraId="32586455" w14:textId="77777777" w:rsidR="00653FE8" w:rsidRPr="0053640F" w:rsidRDefault="0053640F">
      <w:pPr>
        <w:jc w:val="both"/>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lastRenderedPageBreak/>
        <w:t>Calculs:</w:t>
      </w:r>
      <w:r>
        <w:rPr>
          <w:noProof/>
          <w:lang w:val="en-US"/>
        </w:rPr>
        <w:drawing>
          <wp:anchor distT="114300" distB="114300" distL="114300" distR="114300" simplePos="0" relativeHeight="251658240" behindDoc="0" locked="0" layoutInCell="1" hidden="0" allowOverlap="1" wp14:anchorId="146B8197" wp14:editId="7B573899">
            <wp:simplePos x="0" y="0"/>
            <wp:positionH relativeFrom="margin">
              <wp:posOffset>-542924</wp:posOffset>
            </wp:positionH>
            <wp:positionV relativeFrom="paragraph">
              <wp:posOffset>142875</wp:posOffset>
            </wp:positionV>
            <wp:extent cx="6834188" cy="4742690"/>
            <wp:effectExtent l="0" t="0" r="0" b="0"/>
            <wp:wrapTopAndBottom distT="114300" distB="1143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6834188" cy="4742690"/>
                    </a:xfrm>
                    <a:prstGeom prst="rect">
                      <a:avLst/>
                    </a:prstGeom>
                    <a:ln/>
                  </pic:spPr>
                </pic:pic>
              </a:graphicData>
            </a:graphic>
          </wp:anchor>
        </w:drawing>
      </w:r>
    </w:p>
    <w:p w14:paraId="040DDE5C" w14:textId="77777777" w:rsidR="00653FE8" w:rsidRPr="0053640F" w:rsidRDefault="0053640F">
      <w:pPr>
        <w:jc w:val="both"/>
        <w:rPr>
          <w:rFonts w:ascii="Times New Roman" w:eastAsia="Times New Roman" w:hAnsi="Times New Roman" w:cs="Times New Roman"/>
          <w:i/>
          <w:sz w:val="24"/>
          <w:szCs w:val="24"/>
          <w:lang w:val="fr-CA"/>
        </w:rPr>
      </w:pPr>
      <w:r w:rsidRPr="0053640F">
        <w:rPr>
          <w:rFonts w:ascii="Times New Roman" w:eastAsia="Times New Roman" w:hAnsi="Times New Roman" w:cs="Times New Roman"/>
          <w:sz w:val="24"/>
          <w:szCs w:val="24"/>
          <w:lang w:val="fr-CA"/>
        </w:rPr>
        <w:t xml:space="preserve">Déterminer </w:t>
      </w:r>
      <m:oMath>
        <m:r>
          <w:rPr>
            <w:rFonts w:ascii="Cambria Math" w:hAnsi="Cambria Math"/>
          </w:rPr>
          <m:t>Δ</m:t>
        </m:r>
        <m:r>
          <w:rPr>
            <w:rFonts w:ascii="Times New Roman" w:eastAsia="Times New Roman" w:hAnsi="Times New Roman" w:cs="Times New Roman"/>
            <w:sz w:val="24"/>
            <w:szCs w:val="24"/>
          </w:rPr>
          <m:t>T</m:t>
        </m:r>
      </m:oMath>
      <w:r w:rsidRPr="0053640F">
        <w:rPr>
          <w:rFonts w:ascii="Times New Roman" w:eastAsia="Times New Roman" w:hAnsi="Times New Roman" w:cs="Times New Roman"/>
          <w:i/>
          <w:sz w:val="24"/>
          <w:szCs w:val="24"/>
          <w:lang w:val="fr-CA"/>
        </w:rPr>
        <w:t xml:space="preserve">: </w:t>
      </w:r>
    </w:p>
    <w:p w14:paraId="23181BDB" w14:textId="77777777" w:rsidR="00653FE8" w:rsidRPr="0053640F" w:rsidRDefault="0053640F">
      <w:pPr>
        <w:widowControl w:val="0"/>
        <w:spacing w:line="240" w:lineRule="auto"/>
        <w:rPr>
          <w:rFonts w:ascii="Times New Roman" w:eastAsia="Times New Roman" w:hAnsi="Times New Roman" w:cs="Times New Roman"/>
          <w:sz w:val="24"/>
          <w:szCs w:val="24"/>
          <w:lang w:val="fr-CA"/>
        </w:rPr>
      </w:pPr>
      <m:oMath>
        <m:r>
          <w:rPr>
            <w:rFonts w:ascii="Cambria Math" w:hAnsi="Cambria Math"/>
          </w:rPr>
          <m:t>Δ</m:t>
        </m:r>
        <m:r>
          <w:rPr>
            <w:rFonts w:ascii="Times New Roman" w:eastAsia="Times New Roman" w:hAnsi="Times New Roman" w:cs="Times New Roman"/>
            <w:sz w:val="24"/>
            <w:szCs w:val="24"/>
          </w:rPr>
          <m:t>T</m:t>
        </m:r>
      </m:oMath>
      <w:r w:rsidRPr="0053640F">
        <w:rPr>
          <w:rFonts w:ascii="Times New Roman" w:eastAsia="Times New Roman" w:hAnsi="Times New Roman" w:cs="Times New Roman"/>
          <w:i/>
          <w:sz w:val="24"/>
          <w:szCs w:val="24"/>
          <w:lang w:val="fr-CA"/>
        </w:rPr>
        <w:t>= T</w:t>
      </w:r>
      <w:r w:rsidRPr="0053640F">
        <w:rPr>
          <w:rFonts w:ascii="Times New Roman" w:eastAsia="Times New Roman" w:hAnsi="Times New Roman" w:cs="Times New Roman"/>
          <w:i/>
          <w:sz w:val="16"/>
          <w:szCs w:val="16"/>
          <w:lang w:val="fr-CA"/>
        </w:rPr>
        <w:t>finale</w:t>
      </w:r>
      <w:r w:rsidRPr="0053640F">
        <w:rPr>
          <w:rFonts w:ascii="Times New Roman" w:eastAsia="Times New Roman" w:hAnsi="Times New Roman" w:cs="Times New Roman"/>
          <w:i/>
          <w:sz w:val="24"/>
          <w:szCs w:val="24"/>
          <w:lang w:val="fr-CA"/>
        </w:rPr>
        <w:t xml:space="preserve"> - </w:t>
      </w:r>
      <w:proofErr w:type="spellStart"/>
      <w:r w:rsidRPr="0053640F">
        <w:rPr>
          <w:rFonts w:ascii="Times New Roman" w:eastAsia="Times New Roman" w:hAnsi="Times New Roman" w:cs="Times New Roman"/>
          <w:i/>
          <w:sz w:val="24"/>
          <w:szCs w:val="24"/>
          <w:lang w:val="fr-CA"/>
        </w:rPr>
        <w:t>T</w:t>
      </w:r>
      <w:r w:rsidRPr="0053640F">
        <w:rPr>
          <w:rFonts w:ascii="Times New Roman" w:eastAsia="Times New Roman" w:hAnsi="Times New Roman" w:cs="Times New Roman"/>
          <w:i/>
          <w:sz w:val="16"/>
          <w:szCs w:val="16"/>
          <w:lang w:val="fr-CA"/>
        </w:rPr>
        <w:t>initiale</w:t>
      </w:r>
      <w:proofErr w:type="spellEnd"/>
      <w:r w:rsidRPr="0053640F">
        <w:rPr>
          <w:rFonts w:ascii="Times New Roman" w:eastAsia="Times New Roman" w:hAnsi="Times New Roman" w:cs="Times New Roman"/>
          <w:i/>
          <w:sz w:val="16"/>
          <w:szCs w:val="16"/>
          <w:lang w:val="fr-CA"/>
        </w:rPr>
        <w:t xml:space="preserve">     </w:t>
      </w:r>
      <w:r w:rsidRPr="0053640F">
        <w:rPr>
          <w:rFonts w:ascii="Times New Roman" w:eastAsia="Times New Roman" w:hAnsi="Times New Roman" w:cs="Times New Roman"/>
          <w:sz w:val="24"/>
          <w:szCs w:val="24"/>
          <w:lang w:val="fr-CA"/>
        </w:rPr>
        <w:t xml:space="preserve"> </w:t>
      </w:r>
    </w:p>
    <w:p w14:paraId="6EF16F61" w14:textId="77777777" w:rsidR="00653FE8" w:rsidRPr="0053640F" w:rsidRDefault="00653FE8">
      <w:pPr>
        <w:widowControl w:val="0"/>
        <w:spacing w:line="240" w:lineRule="auto"/>
        <w:rPr>
          <w:rFonts w:ascii="Times New Roman" w:eastAsia="Times New Roman" w:hAnsi="Times New Roman" w:cs="Times New Roman"/>
          <w:sz w:val="24"/>
          <w:szCs w:val="24"/>
          <w:lang w:val="fr-CA"/>
        </w:rPr>
      </w:pPr>
    </w:p>
    <w:p w14:paraId="3F4ADFBD" w14:textId="77777777" w:rsidR="00653FE8" w:rsidRPr="0053640F" w:rsidRDefault="0053640F">
      <w:pPr>
        <w:widowControl w:val="0"/>
        <w:spacing w:line="240" w:lineRule="auto"/>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Exemple: </w:t>
      </w:r>
      <w:proofErr w:type="spellStart"/>
      <w:r w:rsidRPr="0053640F">
        <w:rPr>
          <w:rFonts w:ascii="Times New Roman" w:eastAsia="Times New Roman" w:hAnsi="Times New Roman" w:cs="Times New Roman"/>
          <w:i/>
          <w:sz w:val="24"/>
          <w:szCs w:val="24"/>
          <w:lang w:val="fr-CA"/>
        </w:rPr>
        <w:t>T</w:t>
      </w:r>
      <w:r w:rsidRPr="0053640F">
        <w:rPr>
          <w:rFonts w:ascii="Times New Roman" w:eastAsia="Times New Roman" w:hAnsi="Times New Roman" w:cs="Times New Roman"/>
          <w:i/>
          <w:sz w:val="16"/>
          <w:szCs w:val="16"/>
          <w:lang w:val="fr-CA"/>
        </w:rPr>
        <w:t>initiale</w:t>
      </w:r>
      <w:proofErr w:type="spellEnd"/>
      <w:r w:rsidRPr="0053640F">
        <w:rPr>
          <w:rFonts w:ascii="Times New Roman" w:eastAsia="Times New Roman" w:hAnsi="Times New Roman" w:cs="Times New Roman"/>
          <w:i/>
          <w:sz w:val="16"/>
          <w:szCs w:val="16"/>
          <w:lang w:val="fr-CA"/>
        </w:rPr>
        <w:t xml:space="preserve"> = </w:t>
      </w:r>
      <w:r w:rsidRPr="0053640F">
        <w:rPr>
          <w:rFonts w:ascii="Times New Roman" w:eastAsia="Times New Roman" w:hAnsi="Times New Roman" w:cs="Times New Roman"/>
          <w:sz w:val="24"/>
          <w:szCs w:val="24"/>
          <w:lang w:val="fr-CA"/>
        </w:rPr>
        <w:t xml:space="preserve">23,5 et </w:t>
      </w:r>
      <w:proofErr w:type="spellStart"/>
      <w:r w:rsidRPr="0053640F">
        <w:rPr>
          <w:rFonts w:ascii="Times New Roman" w:eastAsia="Times New Roman" w:hAnsi="Times New Roman" w:cs="Times New Roman"/>
          <w:i/>
          <w:sz w:val="24"/>
          <w:szCs w:val="24"/>
          <w:lang w:val="fr-CA"/>
        </w:rPr>
        <w:t>T</w:t>
      </w:r>
      <w:r w:rsidRPr="0053640F">
        <w:rPr>
          <w:rFonts w:ascii="Times New Roman" w:eastAsia="Times New Roman" w:hAnsi="Times New Roman" w:cs="Times New Roman"/>
          <w:i/>
          <w:sz w:val="16"/>
          <w:szCs w:val="16"/>
          <w:lang w:val="fr-CA"/>
        </w:rPr>
        <w:t>finale</w:t>
      </w:r>
      <w:proofErr w:type="spellEnd"/>
      <w:r w:rsidRPr="0053640F">
        <w:rPr>
          <w:rFonts w:ascii="Times New Roman" w:eastAsia="Times New Roman" w:hAnsi="Times New Roman" w:cs="Times New Roman"/>
          <w:i/>
          <w:sz w:val="16"/>
          <w:szCs w:val="16"/>
          <w:lang w:val="fr-CA"/>
        </w:rPr>
        <w:t xml:space="preserve"> = </w:t>
      </w:r>
      <w:r w:rsidRPr="0053640F">
        <w:rPr>
          <w:rFonts w:ascii="Times New Roman" w:eastAsia="Times New Roman" w:hAnsi="Times New Roman" w:cs="Times New Roman"/>
          <w:sz w:val="24"/>
          <w:szCs w:val="24"/>
          <w:lang w:val="fr-CA"/>
        </w:rPr>
        <w:t xml:space="preserve">20,8 </w:t>
      </w:r>
    </w:p>
    <w:p w14:paraId="3676271C" w14:textId="77777777" w:rsidR="00653FE8" w:rsidRPr="0053640F" w:rsidRDefault="0053640F">
      <w:pPr>
        <w:widowControl w:val="0"/>
        <w:spacing w:line="240" w:lineRule="auto"/>
        <w:rPr>
          <w:rFonts w:ascii="Times New Roman" w:eastAsia="Times New Roman" w:hAnsi="Times New Roman" w:cs="Times New Roman"/>
          <w:i/>
          <w:sz w:val="16"/>
          <w:szCs w:val="16"/>
          <w:lang w:val="fr-CA"/>
        </w:rPr>
      </w:pPr>
      <w:r w:rsidRPr="0053640F">
        <w:rPr>
          <w:rFonts w:ascii="Times New Roman" w:eastAsia="Times New Roman" w:hAnsi="Times New Roman" w:cs="Times New Roman"/>
          <w:sz w:val="24"/>
          <w:szCs w:val="24"/>
          <w:lang w:val="fr-CA"/>
        </w:rPr>
        <w:t xml:space="preserve">Donc, </w:t>
      </w:r>
      <m:oMath>
        <m:r>
          <w:rPr>
            <w:rFonts w:ascii="Cambria Math" w:hAnsi="Cambria Math"/>
          </w:rPr>
          <m:t>Δ</m:t>
        </m:r>
        <m:r>
          <w:rPr>
            <w:rFonts w:ascii="Times New Roman" w:eastAsia="Times New Roman" w:hAnsi="Times New Roman" w:cs="Times New Roman"/>
            <w:sz w:val="24"/>
            <w:szCs w:val="24"/>
          </w:rPr>
          <m:t>T</m:t>
        </m:r>
      </m:oMath>
      <w:r w:rsidRPr="0053640F">
        <w:rPr>
          <w:rFonts w:ascii="Times New Roman" w:eastAsia="Times New Roman" w:hAnsi="Times New Roman" w:cs="Times New Roman"/>
          <w:i/>
          <w:sz w:val="24"/>
          <w:szCs w:val="24"/>
          <w:lang w:val="fr-CA"/>
        </w:rPr>
        <w:t>= T</w:t>
      </w:r>
      <w:r w:rsidRPr="0053640F">
        <w:rPr>
          <w:rFonts w:ascii="Times New Roman" w:eastAsia="Times New Roman" w:hAnsi="Times New Roman" w:cs="Times New Roman"/>
          <w:i/>
          <w:sz w:val="16"/>
          <w:szCs w:val="16"/>
          <w:lang w:val="fr-CA"/>
        </w:rPr>
        <w:t>finale</w:t>
      </w:r>
      <w:r w:rsidRPr="0053640F">
        <w:rPr>
          <w:rFonts w:ascii="Times New Roman" w:eastAsia="Times New Roman" w:hAnsi="Times New Roman" w:cs="Times New Roman"/>
          <w:i/>
          <w:sz w:val="24"/>
          <w:szCs w:val="24"/>
          <w:lang w:val="fr-CA"/>
        </w:rPr>
        <w:t xml:space="preserve"> - </w:t>
      </w:r>
      <w:proofErr w:type="spellStart"/>
      <w:r w:rsidRPr="0053640F">
        <w:rPr>
          <w:rFonts w:ascii="Times New Roman" w:eastAsia="Times New Roman" w:hAnsi="Times New Roman" w:cs="Times New Roman"/>
          <w:i/>
          <w:sz w:val="24"/>
          <w:szCs w:val="24"/>
          <w:lang w:val="fr-CA"/>
        </w:rPr>
        <w:t>T</w:t>
      </w:r>
      <w:r w:rsidRPr="0053640F">
        <w:rPr>
          <w:rFonts w:ascii="Times New Roman" w:eastAsia="Times New Roman" w:hAnsi="Times New Roman" w:cs="Times New Roman"/>
          <w:i/>
          <w:sz w:val="16"/>
          <w:szCs w:val="16"/>
          <w:lang w:val="fr-CA"/>
        </w:rPr>
        <w:t>initiale</w:t>
      </w:r>
      <w:proofErr w:type="spellEnd"/>
    </w:p>
    <w:p w14:paraId="6DC721A7" w14:textId="77777777" w:rsidR="00653FE8" w:rsidRPr="0053640F" w:rsidRDefault="0053640F">
      <w:pPr>
        <w:widowControl w:val="0"/>
        <w:spacing w:line="240" w:lineRule="auto"/>
        <w:ind w:firstLine="720"/>
        <w:rPr>
          <w:rFonts w:ascii="Times New Roman" w:eastAsia="Times New Roman" w:hAnsi="Times New Roman" w:cs="Times New Roman"/>
          <w:sz w:val="24"/>
          <w:szCs w:val="24"/>
          <w:lang w:val="fr-CA"/>
        </w:rPr>
      </w:pPr>
      <w:r w:rsidRPr="0053640F">
        <w:rPr>
          <w:rFonts w:ascii="Times New Roman" w:eastAsia="Times New Roman" w:hAnsi="Times New Roman" w:cs="Times New Roman"/>
          <w:i/>
          <w:sz w:val="16"/>
          <w:szCs w:val="16"/>
          <w:lang w:val="fr-CA"/>
        </w:rPr>
        <w:t xml:space="preserve">         </w:t>
      </w:r>
      <w:r w:rsidRPr="0053640F">
        <w:rPr>
          <w:rFonts w:ascii="Times New Roman" w:eastAsia="Times New Roman" w:hAnsi="Times New Roman" w:cs="Times New Roman"/>
          <w:sz w:val="24"/>
          <w:szCs w:val="24"/>
          <w:lang w:val="fr-CA"/>
        </w:rPr>
        <w:t>= 20,8°C - 23,5°C</w:t>
      </w:r>
    </w:p>
    <w:p w14:paraId="0B6304A0" w14:textId="77777777" w:rsidR="00653FE8" w:rsidRPr="0053640F" w:rsidRDefault="0053640F">
      <w:pPr>
        <w:widowControl w:val="0"/>
        <w:spacing w:line="240" w:lineRule="auto"/>
        <w:ind w:left="720"/>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      = -2,7°C</w:t>
      </w:r>
    </w:p>
    <w:p w14:paraId="70B51276" w14:textId="77777777" w:rsidR="00653FE8" w:rsidRPr="0053640F" w:rsidRDefault="0053640F">
      <w:pPr>
        <w:widowControl w:val="0"/>
        <w:spacing w:line="240" w:lineRule="auto"/>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Déterminer le coût total pour refroidir une boisson :</w:t>
      </w:r>
    </w:p>
    <w:p w14:paraId="6D923CBD" w14:textId="77777777" w:rsidR="00653FE8" w:rsidRPr="0053640F" w:rsidRDefault="00653FE8">
      <w:pPr>
        <w:widowControl w:val="0"/>
        <w:spacing w:line="240" w:lineRule="auto"/>
        <w:rPr>
          <w:rFonts w:ascii="Times New Roman" w:eastAsia="Times New Roman" w:hAnsi="Times New Roman" w:cs="Times New Roman"/>
          <w:sz w:val="28"/>
          <w:szCs w:val="28"/>
          <w:lang w:val="fr-CA"/>
        </w:rPr>
      </w:pPr>
    </w:p>
    <w:p w14:paraId="1E3112E0" w14:textId="77777777" w:rsidR="00653FE8" w:rsidRPr="0053640F" w:rsidRDefault="0053640F">
      <w:pPr>
        <w:widowControl w:val="0"/>
        <w:spacing w:line="240" w:lineRule="auto"/>
        <w:jc w:val="center"/>
        <w:rPr>
          <w:rFonts w:ascii="Times New Roman" w:eastAsia="Times New Roman" w:hAnsi="Times New Roman" w:cs="Times New Roman"/>
          <w:sz w:val="28"/>
          <w:szCs w:val="28"/>
          <w:lang w:val="fr-CA"/>
        </w:rPr>
      </w:pPr>
      <m:oMath>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lang w:val="fr-CA"/>
              </w:rPr>
              <m:t xml:space="preserve">500 </m:t>
            </m:r>
            <m:r>
              <w:rPr>
                <w:rFonts w:ascii="Times New Roman" w:eastAsia="Times New Roman" w:hAnsi="Times New Roman" w:cs="Times New Roman"/>
                <w:sz w:val="28"/>
                <w:szCs w:val="28"/>
              </w:rPr>
              <m:t>grammes</m:t>
            </m:r>
            <m:r>
              <w:rPr>
                <w:rFonts w:ascii="Times New Roman" w:eastAsia="Times New Roman" w:hAnsi="Times New Roman" w:cs="Times New Roman"/>
                <w:sz w:val="28"/>
                <w:szCs w:val="28"/>
                <w:lang w:val="fr-CA"/>
              </w:rPr>
              <m:t xml:space="preserve"> </m:t>
            </m:r>
            <m:r>
              <w:rPr>
                <w:rFonts w:ascii="Times New Roman" w:eastAsia="Times New Roman" w:hAnsi="Times New Roman" w:cs="Times New Roman"/>
                <w:sz w:val="28"/>
                <w:szCs w:val="28"/>
              </w:rPr>
              <m:t>de</m:t>
            </m:r>
            <m:r>
              <w:rPr>
                <w:rFonts w:ascii="Times New Roman" w:eastAsia="Times New Roman" w:hAnsi="Times New Roman" w:cs="Times New Roman"/>
                <w:sz w:val="28"/>
                <w:szCs w:val="28"/>
                <w:lang w:val="fr-CA"/>
              </w:rPr>
              <m:t xml:space="preserve"> </m:t>
            </m:r>
            <m:r>
              <w:rPr>
                <w:rFonts w:ascii="Times New Roman" w:eastAsia="Times New Roman" w:hAnsi="Times New Roman" w:cs="Times New Roman"/>
                <w:sz w:val="28"/>
                <w:szCs w:val="28"/>
              </w:rPr>
              <m:t>c</m:t>
            </m:r>
            <m:r>
              <w:rPr>
                <w:rFonts w:ascii="Times New Roman" w:eastAsia="Times New Roman" w:hAnsi="Times New Roman" w:cs="Times New Roman"/>
                <w:sz w:val="28"/>
                <w:szCs w:val="28"/>
                <w:lang w:val="fr-CA"/>
              </w:rPr>
              <m:t>h</m:t>
            </m:r>
            <m:r>
              <w:rPr>
                <w:rFonts w:ascii="Times New Roman" w:eastAsia="Times New Roman" w:hAnsi="Times New Roman" w:cs="Times New Roman"/>
                <w:sz w:val="28"/>
                <w:szCs w:val="28"/>
              </w:rPr>
              <m:t>lorure</m:t>
            </m:r>
            <m:r>
              <w:rPr>
                <w:rFonts w:ascii="Times New Roman" w:eastAsia="Times New Roman" w:hAnsi="Times New Roman" w:cs="Times New Roman"/>
                <w:sz w:val="28"/>
                <w:szCs w:val="28"/>
                <w:lang w:val="fr-CA"/>
              </w:rPr>
              <m:t xml:space="preserve"> </m:t>
            </m:r>
            <m:r>
              <w:rPr>
                <w:rFonts w:ascii="Times New Roman" w:eastAsia="Times New Roman" w:hAnsi="Times New Roman" w:cs="Times New Roman"/>
                <w:sz w:val="28"/>
                <w:szCs w:val="28"/>
              </w:rPr>
              <m:t>d</m:t>
            </m:r>
            <m:r>
              <w:rPr>
                <w:rFonts w:ascii="Times New Roman" w:eastAsia="Times New Roman" w:hAnsi="Times New Roman" w:cs="Times New Roman"/>
                <w:sz w:val="28"/>
                <w:szCs w:val="28"/>
                <w:lang w:val="fr-CA"/>
              </w:rPr>
              <m:t>'</m:t>
            </m:r>
            <m:r>
              <w:rPr>
                <w:rFonts w:ascii="Times New Roman" w:eastAsia="Times New Roman" w:hAnsi="Times New Roman" w:cs="Times New Roman"/>
                <w:sz w:val="28"/>
                <w:szCs w:val="28"/>
              </w:rPr>
              <m:t>ammonium</m:t>
            </m:r>
          </m:num>
          <m:den>
            <m:r>
              <w:rPr>
                <w:rFonts w:ascii="Times New Roman" w:eastAsia="Times New Roman" w:hAnsi="Times New Roman" w:cs="Times New Roman"/>
                <w:sz w:val="28"/>
                <w:szCs w:val="28"/>
                <w:lang w:val="fr-CA"/>
              </w:rPr>
              <m:t xml:space="preserve">64,40 </m:t>
            </m:r>
            <m:r>
              <w:rPr>
                <w:rFonts w:ascii="Times New Roman" w:eastAsia="Times New Roman" w:hAnsi="Times New Roman" w:cs="Times New Roman"/>
                <w:sz w:val="28"/>
                <w:szCs w:val="28"/>
              </w:rPr>
              <m:t>dollars</m:t>
            </m:r>
          </m:den>
        </m:f>
      </m:oMath>
      <w:r w:rsidRPr="0053640F">
        <w:rPr>
          <w:rFonts w:ascii="Times New Roman" w:eastAsia="Times New Roman" w:hAnsi="Times New Roman" w:cs="Times New Roman"/>
          <w:sz w:val="28"/>
          <w:szCs w:val="28"/>
          <w:lang w:val="fr-CA"/>
        </w:rPr>
        <w:t xml:space="preserve"> </w:t>
      </w:r>
      <m:oMath>
        <m:r>
          <w:rPr>
            <w:rFonts w:ascii="Times New Roman" w:eastAsia="Times New Roman" w:hAnsi="Times New Roman" w:cs="Times New Roman"/>
            <w:sz w:val="28"/>
            <w:szCs w:val="28"/>
            <w:lang w:val="fr-CA"/>
          </w:rPr>
          <m:t>=</m:t>
        </m:r>
      </m:oMath>
      <w:r w:rsidRPr="0053640F">
        <w:rPr>
          <w:rFonts w:ascii="Times New Roman" w:eastAsia="Times New Roman" w:hAnsi="Times New Roman" w:cs="Times New Roman"/>
          <w:sz w:val="28"/>
          <w:szCs w:val="28"/>
          <w:lang w:val="fr-CA"/>
        </w:rPr>
        <w:t xml:space="preserve"> </w:t>
      </w:r>
      <m:oMath>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lang w:val="fr-CA"/>
              </w:rPr>
              <m:t xml:space="preserve">15 </m:t>
            </m:r>
            <m:r>
              <w:rPr>
                <w:rFonts w:ascii="Times New Roman" w:eastAsia="Times New Roman" w:hAnsi="Times New Roman" w:cs="Times New Roman"/>
                <w:sz w:val="28"/>
                <w:szCs w:val="28"/>
              </w:rPr>
              <m:t>grammes</m:t>
            </m:r>
            <m:r>
              <w:rPr>
                <w:rFonts w:ascii="Times New Roman" w:eastAsia="Times New Roman" w:hAnsi="Times New Roman" w:cs="Times New Roman"/>
                <w:sz w:val="28"/>
                <w:szCs w:val="28"/>
                <w:lang w:val="fr-CA"/>
              </w:rPr>
              <m:t xml:space="preserve"> </m:t>
            </m:r>
            <m:r>
              <w:rPr>
                <w:rFonts w:ascii="Times New Roman" w:eastAsia="Times New Roman" w:hAnsi="Times New Roman" w:cs="Times New Roman"/>
                <w:sz w:val="28"/>
                <w:szCs w:val="28"/>
              </w:rPr>
              <m:t>de</m:t>
            </m:r>
            <m:r>
              <w:rPr>
                <w:rFonts w:ascii="Times New Roman" w:eastAsia="Times New Roman" w:hAnsi="Times New Roman" w:cs="Times New Roman"/>
                <w:sz w:val="28"/>
                <w:szCs w:val="28"/>
                <w:lang w:val="fr-CA"/>
              </w:rPr>
              <m:t xml:space="preserve"> </m:t>
            </m:r>
            <m:r>
              <w:rPr>
                <w:rFonts w:ascii="Times New Roman" w:eastAsia="Times New Roman" w:hAnsi="Times New Roman" w:cs="Times New Roman"/>
                <w:sz w:val="28"/>
                <w:szCs w:val="28"/>
              </w:rPr>
              <m:t>c</m:t>
            </m:r>
            <m:r>
              <w:rPr>
                <w:rFonts w:ascii="Times New Roman" w:eastAsia="Times New Roman" w:hAnsi="Times New Roman" w:cs="Times New Roman"/>
                <w:sz w:val="28"/>
                <w:szCs w:val="28"/>
                <w:lang w:val="fr-CA"/>
              </w:rPr>
              <m:t>h</m:t>
            </m:r>
            <m:r>
              <w:rPr>
                <w:rFonts w:ascii="Times New Roman" w:eastAsia="Times New Roman" w:hAnsi="Times New Roman" w:cs="Times New Roman"/>
                <w:sz w:val="28"/>
                <w:szCs w:val="28"/>
              </w:rPr>
              <m:t>lorure</m:t>
            </m:r>
            <m:r>
              <w:rPr>
                <w:rFonts w:ascii="Times New Roman" w:eastAsia="Times New Roman" w:hAnsi="Times New Roman" w:cs="Times New Roman"/>
                <w:sz w:val="28"/>
                <w:szCs w:val="28"/>
                <w:lang w:val="fr-CA"/>
              </w:rPr>
              <m:t xml:space="preserve"> </m:t>
            </m:r>
            <m:r>
              <w:rPr>
                <w:rFonts w:ascii="Times New Roman" w:eastAsia="Times New Roman" w:hAnsi="Times New Roman" w:cs="Times New Roman"/>
                <w:sz w:val="28"/>
                <w:szCs w:val="28"/>
              </w:rPr>
              <m:t>d</m:t>
            </m:r>
            <m:r>
              <w:rPr>
                <w:rFonts w:ascii="Times New Roman" w:eastAsia="Times New Roman" w:hAnsi="Times New Roman" w:cs="Times New Roman"/>
                <w:sz w:val="28"/>
                <w:szCs w:val="28"/>
                <w:lang w:val="fr-CA"/>
              </w:rPr>
              <m:t>'</m:t>
            </m:r>
            <m:r>
              <w:rPr>
                <w:rFonts w:ascii="Times New Roman" w:eastAsia="Times New Roman" w:hAnsi="Times New Roman" w:cs="Times New Roman"/>
                <w:sz w:val="28"/>
                <w:szCs w:val="28"/>
              </w:rPr>
              <m:t>ammonium</m:t>
            </m:r>
          </m:num>
          <m:den>
            <m:r>
              <w:rPr>
                <w:rFonts w:ascii="Times New Roman" w:eastAsia="Times New Roman" w:hAnsi="Times New Roman" w:cs="Times New Roman"/>
                <w:sz w:val="28"/>
                <w:szCs w:val="28"/>
              </w:rPr>
              <m:t>χ</m:t>
            </m:r>
            <m:r>
              <w:rPr>
                <w:rFonts w:ascii="Times New Roman" w:eastAsia="Times New Roman" w:hAnsi="Times New Roman" w:cs="Times New Roman"/>
                <w:sz w:val="28"/>
                <w:szCs w:val="28"/>
                <w:lang w:val="fr-CA"/>
              </w:rPr>
              <m:t xml:space="preserve">  </m:t>
            </m:r>
            <m:r>
              <w:rPr>
                <w:rFonts w:ascii="Times New Roman" w:eastAsia="Times New Roman" w:hAnsi="Times New Roman" w:cs="Times New Roman"/>
                <w:sz w:val="28"/>
                <w:szCs w:val="28"/>
              </w:rPr>
              <m:t>dollars</m:t>
            </m:r>
          </m:den>
        </m:f>
      </m:oMath>
    </w:p>
    <w:p w14:paraId="5BADEAB9" w14:textId="77777777" w:rsidR="00653FE8" w:rsidRDefault="0053640F">
      <w:pPr>
        <w:widowControl w:val="0"/>
        <w:spacing w:line="240" w:lineRule="auto"/>
        <w:jc w:val="center"/>
        <w:rPr>
          <w:rFonts w:ascii="Times New Roman" w:eastAsia="Times New Roman" w:hAnsi="Times New Roman" w:cs="Times New Roman"/>
          <w:sz w:val="28"/>
          <w:szCs w:val="28"/>
        </w:rPr>
      </w:pPr>
      <m:oMathPara>
        <m:oMath>
          <m:r>
            <w:rPr>
              <w:rFonts w:ascii="Cambria Math" w:hAnsi="Cambria Math"/>
            </w:rPr>
            <m:t>χ</m:t>
          </m:r>
          <m:r>
            <w:rPr>
              <w:rFonts w:ascii="Times New Roman" w:eastAsia="Times New Roman" w:hAnsi="Times New Roman" w:cs="Times New Roman"/>
              <w:sz w:val="28"/>
              <w:szCs w:val="28"/>
            </w:rPr>
            <m:t xml:space="preserve">= 1.87 </m:t>
          </m:r>
        </m:oMath>
      </m:oMathPara>
    </w:p>
    <w:p w14:paraId="3A12A2C2" w14:textId="77777777" w:rsidR="00653FE8" w:rsidRDefault="00653FE8">
      <w:pPr>
        <w:widowControl w:val="0"/>
        <w:spacing w:line="240" w:lineRule="auto"/>
        <w:rPr>
          <w:rFonts w:ascii="Times New Roman" w:eastAsia="Times New Roman" w:hAnsi="Times New Roman" w:cs="Times New Roman"/>
          <w:b/>
          <w:sz w:val="24"/>
          <w:szCs w:val="24"/>
        </w:rPr>
      </w:pPr>
    </w:p>
    <w:p w14:paraId="77FAC75D" w14:textId="77777777" w:rsidR="00653FE8" w:rsidRDefault="00653FE8">
      <w:pPr>
        <w:widowControl w:val="0"/>
        <w:spacing w:line="240" w:lineRule="auto"/>
        <w:rPr>
          <w:rFonts w:ascii="Times New Roman" w:eastAsia="Times New Roman" w:hAnsi="Times New Roman" w:cs="Times New Roman"/>
          <w:b/>
          <w:sz w:val="24"/>
          <w:szCs w:val="24"/>
        </w:rPr>
      </w:pPr>
    </w:p>
    <w:p w14:paraId="6ABF2149" w14:textId="77777777" w:rsidR="00653FE8" w:rsidRDefault="00653FE8">
      <w:pPr>
        <w:widowControl w:val="0"/>
        <w:spacing w:line="240" w:lineRule="auto"/>
        <w:rPr>
          <w:rFonts w:ascii="Times New Roman" w:eastAsia="Times New Roman" w:hAnsi="Times New Roman" w:cs="Times New Roman"/>
          <w:b/>
          <w:sz w:val="24"/>
          <w:szCs w:val="24"/>
        </w:rPr>
      </w:pPr>
    </w:p>
    <w:p w14:paraId="416CD9F1" w14:textId="77777777" w:rsidR="00653FE8" w:rsidRPr="0053640F" w:rsidRDefault="0053640F">
      <w:pPr>
        <w:widowControl w:val="0"/>
        <w:spacing w:line="240" w:lineRule="auto"/>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lastRenderedPageBreak/>
        <w:t>Discussion:</w:t>
      </w:r>
    </w:p>
    <w:p w14:paraId="07F1C606" w14:textId="77777777" w:rsidR="00653FE8" w:rsidRPr="0053640F" w:rsidRDefault="0053640F">
      <w:pPr>
        <w:ind w:firstLine="720"/>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On observe durant nos essaies que lorsqu’on mélange 14.5 grammes de chlorure d’ammonium, nous avons obtenu une baisse de température d’environs 4,8 ͦ C. Notre tâche durant ce laboratoire était de trouver la quantité idéale de ce produit afin de faire baiss</w:t>
      </w:r>
      <w:r w:rsidRPr="0053640F">
        <w:rPr>
          <w:rFonts w:ascii="Times New Roman" w:eastAsia="Times New Roman" w:hAnsi="Times New Roman" w:cs="Times New Roman"/>
          <w:sz w:val="24"/>
          <w:szCs w:val="24"/>
          <w:lang w:val="fr-CA"/>
        </w:rPr>
        <w:t xml:space="preserve">er la température de la boisson de 100ml de 5 ͦ C en moins de 5 minutes. Alors, notre équipe a choisi de prendre 15 grammes de chlorure d’ammonium afin de s’assurer que la boisson diminuera de 5 </w:t>
      </w:r>
      <w:proofErr w:type="spellStart"/>
      <w:r w:rsidRPr="0053640F">
        <w:rPr>
          <w:rFonts w:ascii="Times New Roman" w:eastAsia="Times New Roman" w:hAnsi="Times New Roman" w:cs="Times New Roman"/>
          <w:sz w:val="24"/>
          <w:szCs w:val="24"/>
          <w:lang w:val="fr-CA"/>
        </w:rPr>
        <w:t>degrée</w:t>
      </w:r>
      <w:proofErr w:type="spellEnd"/>
      <w:r w:rsidRPr="0053640F">
        <w:rPr>
          <w:rFonts w:ascii="Times New Roman" w:eastAsia="Times New Roman" w:hAnsi="Times New Roman" w:cs="Times New Roman"/>
          <w:sz w:val="24"/>
          <w:szCs w:val="24"/>
          <w:lang w:val="fr-CA"/>
        </w:rPr>
        <w:t xml:space="preserve"> </w:t>
      </w:r>
      <w:proofErr w:type="spellStart"/>
      <w:r w:rsidRPr="0053640F">
        <w:rPr>
          <w:rFonts w:ascii="Times New Roman" w:eastAsia="Times New Roman" w:hAnsi="Times New Roman" w:cs="Times New Roman"/>
          <w:sz w:val="24"/>
          <w:szCs w:val="24"/>
          <w:lang w:val="fr-CA"/>
        </w:rPr>
        <w:t>Celcius</w:t>
      </w:r>
      <w:proofErr w:type="spellEnd"/>
      <w:r w:rsidRPr="0053640F">
        <w:rPr>
          <w:rFonts w:ascii="Times New Roman" w:eastAsia="Times New Roman" w:hAnsi="Times New Roman" w:cs="Times New Roman"/>
          <w:sz w:val="24"/>
          <w:szCs w:val="24"/>
          <w:lang w:val="fr-CA"/>
        </w:rPr>
        <w:t xml:space="preserve"> et le tout en moins de 5 minutes tel que deman</w:t>
      </w:r>
      <w:r w:rsidRPr="0053640F">
        <w:rPr>
          <w:rFonts w:ascii="Times New Roman" w:eastAsia="Times New Roman" w:hAnsi="Times New Roman" w:cs="Times New Roman"/>
          <w:sz w:val="24"/>
          <w:szCs w:val="24"/>
          <w:lang w:val="fr-CA"/>
        </w:rPr>
        <w:t xml:space="preserve">dée dans le contrat. </w:t>
      </w:r>
      <w:proofErr w:type="gramStart"/>
      <w:r w:rsidRPr="0053640F">
        <w:rPr>
          <w:rFonts w:ascii="Times New Roman" w:eastAsia="Times New Roman" w:hAnsi="Times New Roman" w:cs="Times New Roman"/>
          <w:sz w:val="24"/>
          <w:szCs w:val="24"/>
          <w:lang w:val="fr-CA"/>
        </w:rPr>
        <w:t>Nous avons pas</w:t>
      </w:r>
      <w:proofErr w:type="gramEnd"/>
      <w:r w:rsidRPr="0053640F">
        <w:rPr>
          <w:rFonts w:ascii="Times New Roman" w:eastAsia="Times New Roman" w:hAnsi="Times New Roman" w:cs="Times New Roman"/>
          <w:sz w:val="24"/>
          <w:szCs w:val="24"/>
          <w:lang w:val="fr-CA"/>
        </w:rPr>
        <w:t xml:space="preserve"> choisi de mettre plus de produit, car la boisson risquerait d’être trop froide pour les athlètes.</w:t>
      </w:r>
    </w:p>
    <w:p w14:paraId="614694FE"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sz w:val="24"/>
          <w:szCs w:val="24"/>
          <w:lang w:val="fr-CA"/>
        </w:rPr>
        <w:t xml:space="preserve">En parallèle, la différence entre la valeur théorique, de 13,78 grammes et la valeur expérimentale, d’environ 15 grammes, </w:t>
      </w:r>
      <w:r w:rsidRPr="0053640F">
        <w:rPr>
          <w:rFonts w:ascii="Times New Roman" w:eastAsia="Times New Roman" w:hAnsi="Times New Roman" w:cs="Times New Roman"/>
          <w:sz w:val="24"/>
          <w:szCs w:val="24"/>
          <w:lang w:val="fr-CA"/>
        </w:rPr>
        <w:t xml:space="preserve">présente un écart assez minime. En se référant </w:t>
      </w:r>
      <w:proofErr w:type="gramStart"/>
      <w:r w:rsidRPr="0053640F">
        <w:rPr>
          <w:rFonts w:ascii="Times New Roman" w:eastAsia="Times New Roman" w:hAnsi="Times New Roman" w:cs="Times New Roman"/>
          <w:sz w:val="24"/>
          <w:szCs w:val="24"/>
          <w:lang w:val="fr-CA"/>
        </w:rPr>
        <w:t>au sources</w:t>
      </w:r>
      <w:proofErr w:type="gramEnd"/>
      <w:r w:rsidRPr="0053640F">
        <w:rPr>
          <w:rFonts w:ascii="Times New Roman" w:eastAsia="Times New Roman" w:hAnsi="Times New Roman" w:cs="Times New Roman"/>
          <w:sz w:val="24"/>
          <w:szCs w:val="24"/>
          <w:lang w:val="fr-CA"/>
        </w:rPr>
        <w:t xml:space="preserve"> d’erreur ci-dessous, il se trouve l’explication pour cette inexactitude dérisoire. </w:t>
      </w:r>
    </w:p>
    <w:p w14:paraId="6BCEB2AE" w14:textId="77777777" w:rsidR="00653FE8" w:rsidRPr="0053640F" w:rsidRDefault="0053640F">
      <w:pPr>
        <w:rPr>
          <w:rFonts w:ascii="Times New Roman" w:eastAsia="Times New Roman" w:hAnsi="Times New Roman" w:cs="Times New Roman"/>
          <w:i/>
          <w:sz w:val="24"/>
          <w:szCs w:val="24"/>
          <w:lang w:val="fr-CA"/>
        </w:rPr>
      </w:pPr>
      <w:r w:rsidRPr="0053640F">
        <w:rPr>
          <w:rFonts w:ascii="Times New Roman" w:eastAsia="Times New Roman" w:hAnsi="Times New Roman" w:cs="Times New Roman"/>
          <w:i/>
          <w:sz w:val="24"/>
          <w:szCs w:val="24"/>
          <w:lang w:val="fr-CA"/>
        </w:rPr>
        <w:t>Sources d’erreur:</w:t>
      </w:r>
    </w:p>
    <w:p w14:paraId="73A9B851"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b/>
          <w:sz w:val="24"/>
          <w:szCs w:val="24"/>
          <w:lang w:val="fr-CA"/>
        </w:rPr>
        <w:tab/>
      </w:r>
      <w:r w:rsidRPr="0053640F">
        <w:rPr>
          <w:rFonts w:ascii="Times New Roman" w:eastAsia="Times New Roman" w:hAnsi="Times New Roman" w:cs="Times New Roman"/>
          <w:sz w:val="24"/>
          <w:szCs w:val="24"/>
          <w:lang w:val="fr-CA"/>
        </w:rPr>
        <w:t>Durant la réalisation du laboratoire, on a rencontré plusieurs obstacles qui ont influencés les</w:t>
      </w:r>
      <w:r w:rsidRPr="0053640F">
        <w:rPr>
          <w:rFonts w:ascii="Times New Roman" w:eastAsia="Times New Roman" w:hAnsi="Times New Roman" w:cs="Times New Roman"/>
          <w:sz w:val="24"/>
          <w:szCs w:val="24"/>
          <w:lang w:val="fr-CA"/>
        </w:rPr>
        <w:t xml:space="preserve"> résultats présentés dans ce rapport. Tout d’abord, lors de l'exécution de la procédure, quelques erreurs de manipulation des outils auraient pu influencer les mesures prisent tel que verser quelques grains de chlorure d’ammonium sur la balance, ce qui mod</w:t>
      </w:r>
      <w:r w:rsidRPr="0053640F">
        <w:rPr>
          <w:rFonts w:ascii="Times New Roman" w:eastAsia="Times New Roman" w:hAnsi="Times New Roman" w:cs="Times New Roman"/>
          <w:sz w:val="24"/>
          <w:szCs w:val="24"/>
          <w:lang w:val="fr-CA"/>
        </w:rPr>
        <w:t xml:space="preserve">ifiait </w:t>
      </w:r>
      <w:proofErr w:type="gramStart"/>
      <w:r w:rsidRPr="0053640F">
        <w:rPr>
          <w:rFonts w:ascii="Times New Roman" w:eastAsia="Times New Roman" w:hAnsi="Times New Roman" w:cs="Times New Roman"/>
          <w:sz w:val="24"/>
          <w:szCs w:val="24"/>
          <w:lang w:val="fr-CA"/>
        </w:rPr>
        <w:t>la masse noté</w:t>
      </w:r>
      <w:proofErr w:type="gramEnd"/>
      <w:r w:rsidRPr="0053640F">
        <w:rPr>
          <w:rFonts w:ascii="Times New Roman" w:eastAsia="Times New Roman" w:hAnsi="Times New Roman" w:cs="Times New Roman"/>
          <w:sz w:val="24"/>
          <w:szCs w:val="24"/>
          <w:lang w:val="fr-CA"/>
        </w:rPr>
        <w:t xml:space="preserve">. Également le fait que certains grains de sel restent </w:t>
      </w:r>
      <w:proofErr w:type="gramStart"/>
      <w:r w:rsidRPr="0053640F">
        <w:rPr>
          <w:rFonts w:ascii="Times New Roman" w:eastAsia="Times New Roman" w:hAnsi="Times New Roman" w:cs="Times New Roman"/>
          <w:sz w:val="24"/>
          <w:szCs w:val="24"/>
          <w:lang w:val="fr-CA"/>
        </w:rPr>
        <w:t>collé</w:t>
      </w:r>
      <w:proofErr w:type="gramEnd"/>
      <w:r w:rsidRPr="0053640F">
        <w:rPr>
          <w:rFonts w:ascii="Times New Roman" w:eastAsia="Times New Roman" w:hAnsi="Times New Roman" w:cs="Times New Roman"/>
          <w:sz w:val="24"/>
          <w:szCs w:val="24"/>
          <w:lang w:val="fr-CA"/>
        </w:rPr>
        <w:t xml:space="preserve"> au fond du bécher en était une, puisque la totalité des réactifs ne sont pas présents pour la réaction et que la solution n’est pas adéquatement mélangée au début ce qui a cau</w:t>
      </w:r>
      <w:r w:rsidRPr="0053640F">
        <w:rPr>
          <w:rFonts w:ascii="Times New Roman" w:eastAsia="Times New Roman" w:hAnsi="Times New Roman" w:cs="Times New Roman"/>
          <w:sz w:val="24"/>
          <w:szCs w:val="24"/>
          <w:lang w:val="fr-CA"/>
        </w:rPr>
        <w:t xml:space="preserve">sé la décantation d’une certaine masse de chlorure d’ammonium qui n’a pas </w:t>
      </w:r>
      <w:proofErr w:type="spellStart"/>
      <w:r w:rsidRPr="0053640F">
        <w:rPr>
          <w:rFonts w:ascii="Times New Roman" w:eastAsia="Times New Roman" w:hAnsi="Times New Roman" w:cs="Times New Roman"/>
          <w:sz w:val="24"/>
          <w:szCs w:val="24"/>
          <w:lang w:val="fr-CA"/>
        </w:rPr>
        <w:t>réagit</w:t>
      </w:r>
      <w:proofErr w:type="spellEnd"/>
      <w:r w:rsidRPr="0053640F">
        <w:rPr>
          <w:rFonts w:ascii="Times New Roman" w:eastAsia="Times New Roman" w:hAnsi="Times New Roman" w:cs="Times New Roman"/>
          <w:sz w:val="24"/>
          <w:szCs w:val="24"/>
          <w:lang w:val="fr-CA"/>
        </w:rPr>
        <w:t xml:space="preserve">. Tous ces facteurs ont </w:t>
      </w:r>
      <w:proofErr w:type="gramStart"/>
      <w:r w:rsidRPr="0053640F">
        <w:rPr>
          <w:rFonts w:ascii="Times New Roman" w:eastAsia="Times New Roman" w:hAnsi="Times New Roman" w:cs="Times New Roman"/>
          <w:sz w:val="24"/>
          <w:szCs w:val="24"/>
          <w:lang w:val="fr-CA"/>
        </w:rPr>
        <w:t>contribués</w:t>
      </w:r>
      <w:proofErr w:type="gramEnd"/>
      <w:r w:rsidRPr="0053640F">
        <w:rPr>
          <w:rFonts w:ascii="Times New Roman" w:eastAsia="Times New Roman" w:hAnsi="Times New Roman" w:cs="Times New Roman"/>
          <w:sz w:val="24"/>
          <w:szCs w:val="24"/>
          <w:lang w:val="fr-CA"/>
        </w:rPr>
        <w:t xml:space="preserve"> à l’inexactitude des résultats. On remarque ce phénomène surtout lors de l’analyse des données du quatrième et cinquième essaie. Ces essaies,</w:t>
      </w:r>
      <w:r w:rsidRPr="0053640F">
        <w:rPr>
          <w:rFonts w:ascii="Times New Roman" w:eastAsia="Times New Roman" w:hAnsi="Times New Roman" w:cs="Times New Roman"/>
          <w:sz w:val="24"/>
          <w:szCs w:val="24"/>
          <w:lang w:val="fr-CA"/>
        </w:rPr>
        <w:t xml:space="preserve"> en suivant la tendance observée par les trois essaies précédents, devraient réagir de manière à absorber une plus grande quantité d’énergie provenant de l’eau. Cependant, la variation de température reste constante malgré la variation de masse du chlorure</w:t>
      </w:r>
      <w:r w:rsidRPr="0053640F">
        <w:rPr>
          <w:rFonts w:ascii="Times New Roman" w:eastAsia="Times New Roman" w:hAnsi="Times New Roman" w:cs="Times New Roman"/>
          <w:sz w:val="24"/>
          <w:szCs w:val="24"/>
          <w:lang w:val="fr-CA"/>
        </w:rPr>
        <w:t xml:space="preserve"> d’ammonium. Une hypothèse que notre groupe a </w:t>
      </w:r>
      <w:proofErr w:type="gramStart"/>
      <w:r w:rsidRPr="0053640F">
        <w:rPr>
          <w:rFonts w:ascii="Times New Roman" w:eastAsia="Times New Roman" w:hAnsi="Times New Roman" w:cs="Times New Roman"/>
          <w:sz w:val="24"/>
          <w:szCs w:val="24"/>
          <w:lang w:val="fr-CA"/>
        </w:rPr>
        <w:t>postulé</w:t>
      </w:r>
      <w:proofErr w:type="gramEnd"/>
      <w:r w:rsidRPr="0053640F">
        <w:rPr>
          <w:rFonts w:ascii="Times New Roman" w:eastAsia="Times New Roman" w:hAnsi="Times New Roman" w:cs="Times New Roman"/>
          <w:sz w:val="24"/>
          <w:szCs w:val="24"/>
          <w:lang w:val="fr-CA"/>
        </w:rPr>
        <w:t xml:space="preserve"> était que la solution était saturée, ce qui expliquerait l’accumulation du sel au fond du calorimètre ainsi que l’arrêt de la variation de la différence de température. Malgré cette idée, on a vérifié l</w:t>
      </w:r>
      <w:r w:rsidRPr="0053640F">
        <w:rPr>
          <w:rFonts w:ascii="Times New Roman" w:eastAsia="Times New Roman" w:hAnsi="Times New Roman" w:cs="Times New Roman"/>
          <w:sz w:val="24"/>
          <w:szCs w:val="24"/>
          <w:lang w:val="fr-CA"/>
        </w:rPr>
        <w:t>a solubilité du chlorure d’ammonium dans l’eau qui est 37,2g/100ml ce qui est supérieur aux masses qui ont été utilisées. On peut donc conclure que ces phénomènes sont causés par des erreurs de manipulation. Pour y ajouter, le calorimètre n’était pas compl</w:t>
      </w:r>
      <w:r w:rsidRPr="0053640F">
        <w:rPr>
          <w:rFonts w:ascii="Times New Roman" w:eastAsia="Times New Roman" w:hAnsi="Times New Roman" w:cs="Times New Roman"/>
          <w:sz w:val="24"/>
          <w:szCs w:val="24"/>
          <w:lang w:val="fr-CA"/>
        </w:rPr>
        <w:t xml:space="preserve">ètement isolé ce qui a </w:t>
      </w:r>
      <w:proofErr w:type="spellStart"/>
      <w:r w:rsidRPr="0053640F">
        <w:rPr>
          <w:rFonts w:ascii="Times New Roman" w:eastAsia="Times New Roman" w:hAnsi="Times New Roman" w:cs="Times New Roman"/>
          <w:sz w:val="24"/>
          <w:szCs w:val="24"/>
          <w:lang w:val="fr-CA"/>
        </w:rPr>
        <w:t>permit</w:t>
      </w:r>
      <w:proofErr w:type="spellEnd"/>
      <w:r w:rsidRPr="0053640F">
        <w:rPr>
          <w:rFonts w:ascii="Times New Roman" w:eastAsia="Times New Roman" w:hAnsi="Times New Roman" w:cs="Times New Roman"/>
          <w:sz w:val="24"/>
          <w:szCs w:val="24"/>
          <w:lang w:val="fr-CA"/>
        </w:rPr>
        <w:t xml:space="preserve"> des échanges d’énergie thermique entre l’extérieur et le système à l’intérieur, ce qui a sûrement affecté important sur la température dans le système. En plus, des prises de mesures telle que la quantité d’eau ont été </w:t>
      </w:r>
      <w:proofErr w:type="spellStart"/>
      <w:r w:rsidRPr="0053640F">
        <w:rPr>
          <w:rFonts w:ascii="Times New Roman" w:eastAsia="Times New Roman" w:hAnsi="Times New Roman" w:cs="Times New Roman"/>
          <w:sz w:val="24"/>
          <w:szCs w:val="24"/>
          <w:lang w:val="fr-CA"/>
        </w:rPr>
        <w:t>faitent</w:t>
      </w:r>
      <w:proofErr w:type="spellEnd"/>
      <w:r w:rsidRPr="0053640F">
        <w:rPr>
          <w:rFonts w:ascii="Times New Roman" w:eastAsia="Times New Roman" w:hAnsi="Times New Roman" w:cs="Times New Roman"/>
          <w:sz w:val="24"/>
          <w:szCs w:val="24"/>
          <w:lang w:val="fr-CA"/>
        </w:rPr>
        <w:t xml:space="preserve"> à l'</w:t>
      </w:r>
      <w:proofErr w:type="spellStart"/>
      <w:r w:rsidRPr="0053640F">
        <w:rPr>
          <w:rFonts w:ascii="Times New Roman" w:eastAsia="Times New Roman" w:hAnsi="Times New Roman" w:cs="Times New Roman"/>
          <w:sz w:val="24"/>
          <w:szCs w:val="24"/>
          <w:lang w:val="fr-CA"/>
        </w:rPr>
        <w:t>oeil</w:t>
      </w:r>
      <w:proofErr w:type="spellEnd"/>
      <w:r w:rsidRPr="0053640F">
        <w:rPr>
          <w:rFonts w:ascii="Times New Roman" w:eastAsia="Times New Roman" w:hAnsi="Times New Roman" w:cs="Times New Roman"/>
          <w:sz w:val="24"/>
          <w:szCs w:val="24"/>
          <w:lang w:val="fr-CA"/>
        </w:rPr>
        <w:t xml:space="preserve"> nu ce qui n’est pas précis et laisse une marge d’erreur.</w:t>
      </w:r>
    </w:p>
    <w:p w14:paraId="5110E60C" w14:textId="77777777" w:rsidR="00653FE8" w:rsidRPr="0053640F" w:rsidRDefault="00653FE8">
      <w:pPr>
        <w:rPr>
          <w:rFonts w:ascii="Times New Roman" w:eastAsia="Times New Roman" w:hAnsi="Times New Roman" w:cs="Times New Roman"/>
          <w:b/>
          <w:sz w:val="24"/>
          <w:szCs w:val="24"/>
          <w:lang w:val="fr-CA"/>
        </w:rPr>
      </w:pPr>
    </w:p>
    <w:p w14:paraId="1056467C" w14:textId="77777777" w:rsidR="00653FE8" w:rsidRPr="0053640F" w:rsidRDefault="0053640F">
      <w:pP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Conclusion:</w:t>
      </w:r>
    </w:p>
    <w:p w14:paraId="58DABAA4" w14:textId="77777777" w:rsidR="00653FE8" w:rsidRPr="0053640F" w:rsidRDefault="0053640F">
      <w:pPr>
        <w:jc w:val="both"/>
        <w:rPr>
          <w:rFonts w:ascii="Times New Roman" w:eastAsia="Times New Roman" w:hAnsi="Times New Roman" w:cs="Times New Roman"/>
          <w:sz w:val="24"/>
          <w:szCs w:val="24"/>
          <w:lang w:val="fr-CA"/>
        </w:rPr>
      </w:pPr>
      <w:r w:rsidRPr="0053640F">
        <w:rPr>
          <w:rFonts w:ascii="Times New Roman" w:eastAsia="Times New Roman" w:hAnsi="Times New Roman" w:cs="Times New Roman"/>
          <w:b/>
          <w:sz w:val="24"/>
          <w:szCs w:val="24"/>
          <w:lang w:val="fr-CA"/>
        </w:rPr>
        <w:tab/>
      </w:r>
      <w:r w:rsidRPr="0053640F">
        <w:rPr>
          <w:rFonts w:ascii="Times New Roman" w:eastAsia="Times New Roman" w:hAnsi="Times New Roman" w:cs="Times New Roman"/>
          <w:sz w:val="24"/>
          <w:szCs w:val="24"/>
          <w:lang w:val="fr-CA"/>
        </w:rPr>
        <w:t xml:space="preserve">En résumé, notre produit </w:t>
      </w:r>
      <w:proofErr w:type="spellStart"/>
      <w:r w:rsidRPr="0053640F">
        <w:rPr>
          <w:rFonts w:ascii="Times New Roman" w:eastAsia="Times New Roman" w:hAnsi="Times New Roman" w:cs="Times New Roman"/>
          <w:i/>
          <w:sz w:val="24"/>
          <w:szCs w:val="24"/>
          <w:lang w:val="fr-CA"/>
        </w:rPr>
        <w:t>Ammoncl’eau</w:t>
      </w:r>
      <w:proofErr w:type="spellEnd"/>
      <w:r w:rsidRPr="0053640F">
        <w:rPr>
          <w:rFonts w:ascii="Times New Roman" w:eastAsia="Times New Roman" w:hAnsi="Times New Roman" w:cs="Times New Roman"/>
          <w:sz w:val="24"/>
          <w:szCs w:val="24"/>
          <w:lang w:val="fr-CA"/>
        </w:rPr>
        <w:t xml:space="preserve"> serait idéale pour l’équipe sportive des </w:t>
      </w:r>
      <w:proofErr w:type="spellStart"/>
      <w:r w:rsidRPr="0053640F">
        <w:rPr>
          <w:rFonts w:ascii="Times New Roman" w:eastAsia="Times New Roman" w:hAnsi="Times New Roman" w:cs="Times New Roman"/>
          <w:sz w:val="24"/>
          <w:szCs w:val="24"/>
          <w:lang w:val="fr-CA"/>
        </w:rPr>
        <w:t>gee-gees</w:t>
      </w:r>
      <w:proofErr w:type="spellEnd"/>
      <w:r w:rsidRPr="0053640F">
        <w:rPr>
          <w:rFonts w:ascii="Times New Roman" w:eastAsia="Times New Roman" w:hAnsi="Times New Roman" w:cs="Times New Roman"/>
          <w:sz w:val="24"/>
          <w:szCs w:val="24"/>
          <w:lang w:val="fr-CA"/>
        </w:rPr>
        <w:t xml:space="preserve">, puisqu’après avoir </w:t>
      </w:r>
      <w:proofErr w:type="spellStart"/>
      <w:r w:rsidRPr="0053640F">
        <w:rPr>
          <w:rFonts w:ascii="Times New Roman" w:eastAsia="Times New Roman" w:hAnsi="Times New Roman" w:cs="Times New Roman"/>
          <w:sz w:val="24"/>
          <w:szCs w:val="24"/>
          <w:lang w:val="fr-CA"/>
        </w:rPr>
        <w:t>réaliser</w:t>
      </w:r>
      <w:proofErr w:type="spellEnd"/>
      <w:r w:rsidRPr="0053640F">
        <w:rPr>
          <w:rFonts w:ascii="Times New Roman" w:eastAsia="Times New Roman" w:hAnsi="Times New Roman" w:cs="Times New Roman"/>
          <w:sz w:val="24"/>
          <w:szCs w:val="24"/>
          <w:lang w:val="fr-CA"/>
        </w:rPr>
        <w:t xml:space="preserve"> nos calculs théoriques et des tests au laboratoires. On obs</w:t>
      </w:r>
      <w:r w:rsidRPr="0053640F">
        <w:rPr>
          <w:rFonts w:ascii="Times New Roman" w:eastAsia="Times New Roman" w:hAnsi="Times New Roman" w:cs="Times New Roman"/>
          <w:sz w:val="24"/>
          <w:szCs w:val="24"/>
          <w:lang w:val="fr-CA"/>
        </w:rPr>
        <w:t xml:space="preserve">erve que le produit permet de refroidir en moyenne -5 degrés Celsius en moins de 5min, soit environs 5 min pour un volume de 100mL d’eau potable. Ce qui respecte </w:t>
      </w:r>
      <w:proofErr w:type="gramStart"/>
      <w:r w:rsidRPr="0053640F">
        <w:rPr>
          <w:rFonts w:ascii="Times New Roman" w:eastAsia="Times New Roman" w:hAnsi="Times New Roman" w:cs="Times New Roman"/>
          <w:sz w:val="24"/>
          <w:szCs w:val="24"/>
          <w:lang w:val="fr-CA"/>
        </w:rPr>
        <w:t>le contrat demandée</w:t>
      </w:r>
      <w:proofErr w:type="gramEnd"/>
      <w:r w:rsidRPr="0053640F">
        <w:rPr>
          <w:rFonts w:ascii="Times New Roman" w:eastAsia="Times New Roman" w:hAnsi="Times New Roman" w:cs="Times New Roman"/>
          <w:sz w:val="24"/>
          <w:szCs w:val="24"/>
          <w:lang w:val="fr-CA"/>
        </w:rPr>
        <w:t xml:space="preserve"> par la directrice du développement et commercialisation. En effet, on aura</w:t>
      </w:r>
      <w:r w:rsidRPr="0053640F">
        <w:rPr>
          <w:rFonts w:ascii="Times New Roman" w:eastAsia="Times New Roman" w:hAnsi="Times New Roman" w:cs="Times New Roman"/>
          <w:sz w:val="24"/>
          <w:szCs w:val="24"/>
          <w:lang w:val="fr-CA"/>
        </w:rPr>
        <w:t>it besoins d’environs 15 grammes de NH</w:t>
      </w:r>
      <w:r w:rsidRPr="0053640F">
        <w:rPr>
          <w:rFonts w:ascii="Times New Roman" w:eastAsia="Times New Roman" w:hAnsi="Times New Roman" w:cs="Times New Roman"/>
          <w:sz w:val="24"/>
          <w:szCs w:val="24"/>
          <w:vertAlign w:val="subscript"/>
          <w:lang w:val="fr-CA"/>
        </w:rPr>
        <w:t>4</w:t>
      </w:r>
      <w:r w:rsidRPr="0053640F">
        <w:rPr>
          <w:rFonts w:ascii="Times New Roman" w:eastAsia="Times New Roman" w:hAnsi="Times New Roman" w:cs="Times New Roman"/>
          <w:sz w:val="24"/>
          <w:szCs w:val="24"/>
          <w:lang w:val="fr-CA"/>
        </w:rPr>
        <w:t xml:space="preserve">Cl pour être en mesure de refroidir le liquide de la boisson et </w:t>
      </w:r>
      <w:proofErr w:type="gramStart"/>
      <w:r w:rsidRPr="0053640F">
        <w:rPr>
          <w:rFonts w:ascii="Times New Roman" w:eastAsia="Times New Roman" w:hAnsi="Times New Roman" w:cs="Times New Roman"/>
          <w:sz w:val="24"/>
          <w:szCs w:val="24"/>
          <w:lang w:val="fr-CA"/>
        </w:rPr>
        <w:t>les dépense</w:t>
      </w:r>
      <w:proofErr w:type="gramEnd"/>
      <w:r w:rsidRPr="0053640F">
        <w:rPr>
          <w:rFonts w:ascii="Times New Roman" w:eastAsia="Times New Roman" w:hAnsi="Times New Roman" w:cs="Times New Roman"/>
          <w:sz w:val="24"/>
          <w:szCs w:val="24"/>
          <w:lang w:val="fr-CA"/>
        </w:rPr>
        <w:t xml:space="preserve"> associées sont </w:t>
      </w:r>
      <w:r w:rsidRPr="0053640F">
        <w:rPr>
          <w:rFonts w:ascii="Times New Roman" w:eastAsia="Times New Roman" w:hAnsi="Times New Roman" w:cs="Times New Roman"/>
          <w:sz w:val="24"/>
          <w:szCs w:val="24"/>
          <w:lang w:val="fr-CA"/>
        </w:rPr>
        <w:lastRenderedPageBreak/>
        <w:t>évaluées à environs 1.87$/boisson refroidie. En espérant que les résultats de nos tests ainsi que le prix vous satisferont.</w:t>
      </w:r>
    </w:p>
    <w:p w14:paraId="5A371D3D" w14:textId="77777777" w:rsidR="00653FE8" w:rsidRPr="0053640F" w:rsidRDefault="00653FE8">
      <w:pPr>
        <w:rPr>
          <w:rFonts w:ascii="Times New Roman" w:eastAsia="Times New Roman" w:hAnsi="Times New Roman" w:cs="Times New Roman"/>
          <w:sz w:val="24"/>
          <w:szCs w:val="24"/>
          <w:lang w:val="fr-CA"/>
        </w:rPr>
      </w:pPr>
    </w:p>
    <w:p w14:paraId="0F698A13" w14:textId="77777777" w:rsidR="00653FE8" w:rsidRPr="0053640F" w:rsidRDefault="0053640F">
      <w:pP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Références:</w:t>
      </w:r>
    </w:p>
    <w:p w14:paraId="5EE2B75E" w14:textId="77777777" w:rsidR="00653FE8" w:rsidRPr="0053640F" w:rsidRDefault="0053640F">
      <w:pPr>
        <w:ind w:firstLine="720"/>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 xml:space="preserve">[1] </w:t>
      </w:r>
      <w:r w:rsidRPr="0053640F">
        <w:rPr>
          <w:rFonts w:ascii="Times New Roman" w:eastAsia="Times New Roman" w:hAnsi="Times New Roman" w:cs="Times New Roman"/>
          <w:sz w:val="24"/>
          <w:szCs w:val="24"/>
          <w:highlight w:val="white"/>
          <w:lang w:val="fr-CA"/>
        </w:rPr>
        <w:t xml:space="preserve">Maxwell, James </w:t>
      </w:r>
      <w:proofErr w:type="spellStart"/>
      <w:proofErr w:type="gramStart"/>
      <w:r w:rsidRPr="0053640F">
        <w:rPr>
          <w:rFonts w:ascii="Times New Roman" w:eastAsia="Times New Roman" w:hAnsi="Times New Roman" w:cs="Times New Roman"/>
          <w:sz w:val="24"/>
          <w:szCs w:val="24"/>
          <w:highlight w:val="white"/>
          <w:lang w:val="fr-CA"/>
        </w:rPr>
        <w:t>Clerk</w:t>
      </w:r>
      <w:proofErr w:type="spellEnd"/>
      <w:r w:rsidRPr="0053640F">
        <w:rPr>
          <w:rFonts w:ascii="Times New Roman" w:eastAsia="Times New Roman" w:hAnsi="Times New Roman" w:cs="Times New Roman"/>
          <w:sz w:val="24"/>
          <w:szCs w:val="24"/>
          <w:highlight w:val="white"/>
          <w:lang w:val="fr-CA"/>
        </w:rPr>
        <w:t xml:space="preserve">, </w:t>
      </w:r>
      <w:r w:rsidRPr="0053640F">
        <w:rPr>
          <w:rFonts w:ascii="Times New Roman" w:eastAsia="Times New Roman" w:hAnsi="Times New Roman" w:cs="Times New Roman"/>
          <w:sz w:val="21"/>
          <w:szCs w:val="21"/>
          <w:highlight w:val="white"/>
          <w:lang w:val="fr-CA"/>
        </w:rPr>
        <w:t xml:space="preserve"> </w:t>
      </w:r>
      <w:r w:rsidRPr="0053640F">
        <w:rPr>
          <w:rFonts w:ascii="Times New Roman" w:eastAsia="Times New Roman" w:hAnsi="Times New Roman" w:cs="Times New Roman"/>
          <w:sz w:val="24"/>
          <w:szCs w:val="24"/>
          <w:highlight w:val="white"/>
          <w:lang w:val="fr-CA"/>
        </w:rPr>
        <w:t>La</w:t>
      </w:r>
      <w:proofErr w:type="gramEnd"/>
      <w:r w:rsidRPr="0053640F">
        <w:rPr>
          <w:rFonts w:ascii="Times New Roman" w:eastAsia="Times New Roman" w:hAnsi="Times New Roman" w:cs="Times New Roman"/>
          <w:sz w:val="24"/>
          <w:szCs w:val="24"/>
          <w:highlight w:val="white"/>
          <w:lang w:val="fr-CA"/>
        </w:rPr>
        <w:t xml:space="preserve"> chaleur : leçons élémentaires sur la thermométrie, la calorimétrie, la thermodynamique et la dissipation de l'énergie, B. </w:t>
      </w:r>
      <w:proofErr w:type="spellStart"/>
      <w:r w:rsidRPr="0053640F">
        <w:rPr>
          <w:rFonts w:ascii="Times New Roman" w:eastAsia="Times New Roman" w:hAnsi="Times New Roman" w:cs="Times New Roman"/>
          <w:sz w:val="24"/>
          <w:szCs w:val="24"/>
          <w:highlight w:val="white"/>
          <w:lang w:val="fr-CA"/>
        </w:rPr>
        <w:t>Tignol</w:t>
      </w:r>
      <w:proofErr w:type="spellEnd"/>
      <w:r w:rsidRPr="0053640F">
        <w:rPr>
          <w:rFonts w:ascii="Times New Roman" w:eastAsia="Times New Roman" w:hAnsi="Times New Roman" w:cs="Times New Roman"/>
          <w:sz w:val="24"/>
          <w:szCs w:val="24"/>
          <w:highlight w:val="white"/>
          <w:lang w:val="fr-CA"/>
        </w:rPr>
        <w:t xml:space="preserve"> (Paris), 1891, 432 pages.</w:t>
      </w:r>
    </w:p>
    <w:p w14:paraId="3AA18164" w14:textId="77777777" w:rsidR="00653FE8" w:rsidRPr="0053640F" w:rsidRDefault="0053640F">
      <w:pPr>
        <w:ind w:firstLine="720"/>
        <w:rPr>
          <w:rFonts w:ascii="Times New Roman" w:eastAsia="Times New Roman" w:hAnsi="Times New Roman" w:cs="Times New Roman"/>
          <w:sz w:val="24"/>
          <w:szCs w:val="24"/>
          <w:highlight w:val="white"/>
          <w:lang w:val="fr-CA"/>
        </w:rPr>
      </w:pPr>
      <w:r w:rsidRPr="0053640F">
        <w:rPr>
          <w:rFonts w:ascii="Times New Roman" w:eastAsia="Times New Roman" w:hAnsi="Times New Roman" w:cs="Times New Roman"/>
          <w:b/>
          <w:sz w:val="24"/>
          <w:szCs w:val="24"/>
          <w:lang w:val="fr-CA"/>
        </w:rPr>
        <w:t>[2]</w:t>
      </w:r>
      <w:r w:rsidRPr="0053640F">
        <w:rPr>
          <w:rFonts w:ascii="Times New Roman" w:eastAsia="Times New Roman" w:hAnsi="Times New Roman" w:cs="Times New Roman"/>
          <w:sz w:val="24"/>
          <w:szCs w:val="24"/>
          <w:lang w:val="fr-CA"/>
        </w:rPr>
        <w:t xml:space="preserve"> </w:t>
      </w:r>
      <w:hyperlink r:id="rId7">
        <w:r w:rsidRPr="0053640F">
          <w:rPr>
            <w:rFonts w:ascii="Times New Roman" w:eastAsia="Times New Roman" w:hAnsi="Times New Roman" w:cs="Times New Roman"/>
            <w:sz w:val="24"/>
            <w:szCs w:val="24"/>
            <w:lang w:val="fr-CA"/>
          </w:rPr>
          <w:t>http://mysite.science.uottawa.ca/astamant/course/thermodynamics1.pdf</w:t>
        </w:r>
      </w:hyperlink>
      <w:r w:rsidRPr="0053640F">
        <w:rPr>
          <w:rFonts w:ascii="Times New Roman" w:eastAsia="Times New Roman" w:hAnsi="Times New Roman" w:cs="Times New Roman"/>
          <w:sz w:val="24"/>
          <w:szCs w:val="24"/>
          <w:lang w:val="fr-CA"/>
        </w:rPr>
        <w:t>, Alain St-Amant, la thermodynamique 1.</w:t>
      </w:r>
    </w:p>
    <w:p w14:paraId="60EDB6E9" w14:textId="77777777" w:rsidR="00653FE8" w:rsidRPr="0053640F" w:rsidRDefault="00653FE8">
      <w:pPr>
        <w:ind w:firstLine="720"/>
        <w:rPr>
          <w:rFonts w:ascii="Times New Roman" w:eastAsia="Times New Roman" w:hAnsi="Times New Roman" w:cs="Times New Roman"/>
          <w:color w:val="333333"/>
          <w:sz w:val="24"/>
          <w:szCs w:val="24"/>
          <w:highlight w:val="white"/>
          <w:lang w:val="fr-CA"/>
        </w:rPr>
      </w:pPr>
    </w:p>
    <w:p w14:paraId="1A8F03D4" w14:textId="77777777" w:rsidR="00653FE8" w:rsidRPr="0053640F" w:rsidRDefault="0053640F">
      <w:pP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ab/>
      </w:r>
    </w:p>
    <w:p w14:paraId="7B92A72A" w14:textId="77777777" w:rsidR="00653FE8" w:rsidRPr="0053640F" w:rsidRDefault="00653FE8">
      <w:pPr>
        <w:rPr>
          <w:rFonts w:ascii="Times New Roman" w:eastAsia="Times New Roman" w:hAnsi="Times New Roman" w:cs="Times New Roman"/>
          <w:b/>
          <w:sz w:val="24"/>
          <w:szCs w:val="24"/>
          <w:lang w:val="fr-CA"/>
        </w:rPr>
      </w:pPr>
    </w:p>
    <w:p w14:paraId="4423FD94" w14:textId="77777777" w:rsidR="00653FE8" w:rsidRPr="0053640F" w:rsidRDefault="00653FE8">
      <w:pPr>
        <w:rPr>
          <w:rFonts w:ascii="Times New Roman" w:eastAsia="Times New Roman" w:hAnsi="Times New Roman" w:cs="Times New Roman"/>
          <w:b/>
          <w:sz w:val="24"/>
          <w:szCs w:val="24"/>
          <w:lang w:val="fr-CA"/>
        </w:rPr>
      </w:pPr>
    </w:p>
    <w:p w14:paraId="33C3F267" w14:textId="77777777" w:rsidR="00653FE8" w:rsidRPr="0053640F" w:rsidRDefault="00653FE8">
      <w:pPr>
        <w:rPr>
          <w:rFonts w:ascii="Times New Roman" w:eastAsia="Times New Roman" w:hAnsi="Times New Roman" w:cs="Times New Roman"/>
          <w:b/>
          <w:sz w:val="24"/>
          <w:szCs w:val="24"/>
          <w:lang w:val="fr-CA"/>
        </w:rPr>
      </w:pPr>
    </w:p>
    <w:p w14:paraId="7F3738E0" w14:textId="77777777" w:rsidR="00653FE8" w:rsidRPr="0053640F" w:rsidRDefault="00653FE8">
      <w:pPr>
        <w:jc w:val="center"/>
        <w:rPr>
          <w:rFonts w:ascii="Times New Roman" w:eastAsia="Times New Roman" w:hAnsi="Times New Roman" w:cs="Times New Roman"/>
          <w:b/>
          <w:sz w:val="24"/>
          <w:szCs w:val="24"/>
          <w:lang w:val="fr-CA"/>
        </w:rPr>
      </w:pPr>
    </w:p>
    <w:p w14:paraId="048DD2F4" w14:textId="77777777" w:rsidR="00653FE8" w:rsidRPr="0053640F" w:rsidRDefault="00653FE8">
      <w:pPr>
        <w:jc w:val="center"/>
        <w:rPr>
          <w:rFonts w:ascii="Times New Roman" w:eastAsia="Times New Roman" w:hAnsi="Times New Roman" w:cs="Times New Roman"/>
          <w:b/>
          <w:sz w:val="24"/>
          <w:szCs w:val="24"/>
          <w:lang w:val="fr-CA"/>
        </w:rPr>
      </w:pPr>
    </w:p>
    <w:p w14:paraId="4FE28B91" w14:textId="77777777" w:rsidR="00653FE8" w:rsidRPr="0053640F" w:rsidRDefault="00653FE8">
      <w:pPr>
        <w:jc w:val="center"/>
        <w:rPr>
          <w:rFonts w:ascii="Times New Roman" w:eastAsia="Times New Roman" w:hAnsi="Times New Roman" w:cs="Times New Roman"/>
          <w:b/>
          <w:sz w:val="24"/>
          <w:szCs w:val="24"/>
          <w:lang w:val="fr-CA"/>
        </w:rPr>
      </w:pPr>
    </w:p>
    <w:p w14:paraId="41112AF8" w14:textId="77777777" w:rsidR="00653FE8" w:rsidRPr="0053640F" w:rsidRDefault="00653FE8">
      <w:pPr>
        <w:jc w:val="center"/>
        <w:rPr>
          <w:rFonts w:ascii="Times New Roman" w:eastAsia="Times New Roman" w:hAnsi="Times New Roman" w:cs="Times New Roman"/>
          <w:b/>
          <w:sz w:val="24"/>
          <w:szCs w:val="24"/>
          <w:lang w:val="fr-CA"/>
        </w:rPr>
      </w:pPr>
    </w:p>
    <w:p w14:paraId="4AAA3825" w14:textId="77777777" w:rsidR="00653FE8" w:rsidRPr="0053640F" w:rsidRDefault="00653FE8">
      <w:pPr>
        <w:jc w:val="center"/>
        <w:rPr>
          <w:rFonts w:ascii="Times New Roman" w:eastAsia="Times New Roman" w:hAnsi="Times New Roman" w:cs="Times New Roman"/>
          <w:b/>
          <w:sz w:val="24"/>
          <w:szCs w:val="24"/>
          <w:lang w:val="fr-CA"/>
        </w:rPr>
      </w:pPr>
    </w:p>
    <w:p w14:paraId="7F38CB4A" w14:textId="77777777" w:rsidR="00653FE8" w:rsidRPr="0053640F" w:rsidRDefault="00653FE8">
      <w:pPr>
        <w:jc w:val="center"/>
        <w:rPr>
          <w:rFonts w:ascii="Times New Roman" w:eastAsia="Times New Roman" w:hAnsi="Times New Roman" w:cs="Times New Roman"/>
          <w:b/>
          <w:sz w:val="24"/>
          <w:szCs w:val="24"/>
          <w:lang w:val="fr-CA"/>
        </w:rPr>
      </w:pPr>
    </w:p>
    <w:p w14:paraId="40DBCCA5" w14:textId="77777777" w:rsidR="00653FE8" w:rsidRPr="0053640F" w:rsidRDefault="00653FE8">
      <w:pPr>
        <w:jc w:val="center"/>
        <w:rPr>
          <w:rFonts w:ascii="Times New Roman" w:eastAsia="Times New Roman" w:hAnsi="Times New Roman" w:cs="Times New Roman"/>
          <w:b/>
          <w:sz w:val="24"/>
          <w:szCs w:val="24"/>
          <w:lang w:val="fr-CA"/>
        </w:rPr>
      </w:pPr>
    </w:p>
    <w:p w14:paraId="4B46AC09" w14:textId="77777777" w:rsidR="00653FE8" w:rsidRPr="0053640F" w:rsidRDefault="00653FE8">
      <w:pPr>
        <w:jc w:val="center"/>
        <w:rPr>
          <w:rFonts w:ascii="Times New Roman" w:eastAsia="Times New Roman" w:hAnsi="Times New Roman" w:cs="Times New Roman"/>
          <w:b/>
          <w:sz w:val="24"/>
          <w:szCs w:val="24"/>
          <w:lang w:val="fr-CA"/>
        </w:rPr>
      </w:pPr>
    </w:p>
    <w:p w14:paraId="7142A3CB" w14:textId="77777777" w:rsidR="00653FE8" w:rsidRPr="0053640F" w:rsidRDefault="00653FE8">
      <w:pPr>
        <w:jc w:val="center"/>
        <w:rPr>
          <w:rFonts w:ascii="Times New Roman" w:eastAsia="Times New Roman" w:hAnsi="Times New Roman" w:cs="Times New Roman"/>
          <w:b/>
          <w:sz w:val="24"/>
          <w:szCs w:val="24"/>
          <w:lang w:val="fr-CA"/>
        </w:rPr>
      </w:pPr>
    </w:p>
    <w:p w14:paraId="24928A60" w14:textId="77777777" w:rsidR="00653FE8" w:rsidRPr="0053640F" w:rsidRDefault="00653FE8">
      <w:pPr>
        <w:jc w:val="center"/>
        <w:rPr>
          <w:rFonts w:ascii="Times New Roman" w:eastAsia="Times New Roman" w:hAnsi="Times New Roman" w:cs="Times New Roman"/>
          <w:b/>
          <w:sz w:val="24"/>
          <w:szCs w:val="24"/>
          <w:lang w:val="fr-CA"/>
        </w:rPr>
      </w:pPr>
    </w:p>
    <w:p w14:paraId="24D34072" w14:textId="77777777" w:rsidR="00653FE8" w:rsidRPr="0053640F" w:rsidRDefault="00653FE8">
      <w:pPr>
        <w:jc w:val="center"/>
        <w:rPr>
          <w:rFonts w:ascii="Times New Roman" w:eastAsia="Times New Roman" w:hAnsi="Times New Roman" w:cs="Times New Roman"/>
          <w:b/>
          <w:sz w:val="24"/>
          <w:szCs w:val="24"/>
          <w:lang w:val="fr-CA"/>
        </w:rPr>
      </w:pPr>
    </w:p>
    <w:p w14:paraId="575C1866" w14:textId="77777777" w:rsidR="00653FE8" w:rsidRPr="0053640F" w:rsidRDefault="00653FE8">
      <w:pPr>
        <w:jc w:val="center"/>
        <w:rPr>
          <w:rFonts w:ascii="Times New Roman" w:eastAsia="Times New Roman" w:hAnsi="Times New Roman" w:cs="Times New Roman"/>
          <w:b/>
          <w:sz w:val="24"/>
          <w:szCs w:val="24"/>
          <w:lang w:val="fr-CA"/>
        </w:rPr>
      </w:pPr>
    </w:p>
    <w:p w14:paraId="0320E9BC" w14:textId="77777777" w:rsidR="00653FE8" w:rsidRPr="0053640F" w:rsidRDefault="00653FE8">
      <w:pPr>
        <w:jc w:val="center"/>
        <w:rPr>
          <w:rFonts w:ascii="Times New Roman" w:eastAsia="Times New Roman" w:hAnsi="Times New Roman" w:cs="Times New Roman"/>
          <w:b/>
          <w:sz w:val="24"/>
          <w:szCs w:val="24"/>
          <w:lang w:val="fr-CA"/>
        </w:rPr>
      </w:pPr>
    </w:p>
    <w:p w14:paraId="20B37B42" w14:textId="77777777" w:rsidR="00653FE8" w:rsidRPr="0053640F" w:rsidRDefault="00653FE8">
      <w:pPr>
        <w:rPr>
          <w:rFonts w:ascii="Times New Roman" w:eastAsia="Times New Roman" w:hAnsi="Times New Roman" w:cs="Times New Roman"/>
          <w:b/>
          <w:sz w:val="24"/>
          <w:szCs w:val="24"/>
          <w:lang w:val="fr-CA"/>
        </w:rPr>
      </w:pPr>
    </w:p>
    <w:p w14:paraId="208C6208" w14:textId="77777777" w:rsidR="00653FE8" w:rsidRPr="0053640F" w:rsidRDefault="00653FE8">
      <w:pPr>
        <w:jc w:val="center"/>
        <w:rPr>
          <w:rFonts w:ascii="Times New Roman" w:eastAsia="Times New Roman" w:hAnsi="Times New Roman" w:cs="Times New Roman"/>
          <w:b/>
          <w:sz w:val="24"/>
          <w:szCs w:val="24"/>
          <w:lang w:val="fr-CA"/>
        </w:rPr>
      </w:pPr>
    </w:p>
    <w:p w14:paraId="44998939" w14:textId="77777777" w:rsidR="00653FE8" w:rsidRPr="0053640F" w:rsidRDefault="00653FE8">
      <w:pPr>
        <w:jc w:val="center"/>
        <w:rPr>
          <w:rFonts w:ascii="Times New Roman" w:eastAsia="Times New Roman" w:hAnsi="Times New Roman" w:cs="Times New Roman"/>
          <w:b/>
          <w:sz w:val="24"/>
          <w:szCs w:val="24"/>
          <w:lang w:val="fr-CA"/>
        </w:rPr>
      </w:pPr>
    </w:p>
    <w:p w14:paraId="51323203" w14:textId="77777777" w:rsidR="00653FE8" w:rsidRPr="0053640F" w:rsidRDefault="00653FE8">
      <w:pPr>
        <w:jc w:val="center"/>
        <w:rPr>
          <w:rFonts w:ascii="Times New Roman" w:eastAsia="Times New Roman" w:hAnsi="Times New Roman" w:cs="Times New Roman"/>
          <w:b/>
          <w:sz w:val="24"/>
          <w:szCs w:val="24"/>
          <w:lang w:val="fr-CA"/>
        </w:rPr>
      </w:pPr>
    </w:p>
    <w:p w14:paraId="0DB582EC" w14:textId="77777777" w:rsidR="00653FE8" w:rsidRPr="0053640F" w:rsidRDefault="00653FE8">
      <w:pPr>
        <w:jc w:val="center"/>
        <w:rPr>
          <w:rFonts w:ascii="Times New Roman" w:eastAsia="Times New Roman" w:hAnsi="Times New Roman" w:cs="Times New Roman"/>
          <w:b/>
          <w:sz w:val="24"/>
          <w:szCs w:val="24"/>
          <w:lang w:val="fr-CA"/>
        </w:rPr>
      </w:pPr>
    </w:p>
    <w:p w14:paraId="076C4572" w14:textId="77777777" w:rsidR="00653FE8" w:rsidRPr="0053640F" w:rsidRDefault="00653FE8">
      <w:pPr>
        <w:jc w:val="center"/>
        <w:rPr>
          <w:rFonts w:ascii="Times New Roman" w:eastAsia="Times New Roman" w:hAnsi="Times New Roman" w:cs="Times New Roman"/>
          <w:b/>
          <w:sz w:val="24"/>
          <w:szCs w:val="24"/>
          <w:lang w:val="fr-CA"/>
        </w:rPr>
      </w:pPr>
    </w:p>
    <w:p w14:paraId="5FB0D23F" w14:textId="77777777" w:rsidR="00653FE8" w:rsidRPr="0053640F" w:rsidRDefault="00653FE8">
      <w:pPr>
        <w:jc w:val="center"/>
        <w:rPr>
          <w:rFonts w:ascii="Times New Roman" w:eastAsia="Times New Roman" w:hAnsi="Times New Roman" w:cs="Times New Roman"/>
          <w:b/>
          <w:sz w:val="24"/>
          <w:szCs w:val="24"/>
          <w:lang w:val="fr-CA"/>
        </w:rPr>
      </w:pPr>
    </w:p>
    <w:p w14:paraId="1D7E9EB2" w14:textId="77777777" w:rsidR="00653FE8" w:rsidRPr="0053640F" w:rsidRDefault="00653FE8">
      <w:pPr>
        <w:jc w:val="center"/>
        <w:rPr>
          <w:rFonts w:ascii="Times New Roman" w:eastAsia="Times New Roman" w:hAnsi="Times New Roman" w:cs="Times New Roman"/>
          <w:b/>
          <w:sz w:val="24"/>
          <w:szCs w:val="24"/>
          <w:lang w:val="fr-CA"/>
        </w:rPr>
      </w:pPr>
    </w:p>
    <w:p w14:paraId="1D9AC40B" w14:textId="77777777" w:rsidR="00653FE8" w:rsidRPr="0053640F" w:rsidRDefault="00653FE8">
      <w:pPr>
        <w:jc w:val="center"/>
        <w:rPr>
          <w:rFonts w:ascii="Times New Roman" w:eastAsia="Times New Roman" w:hAnsi="Times New Roman" w:cs="Times New Roman"/>
          <w:b/>
          <w:sz w:val="24"/>
          <w:szCs w:val="24"/>
          <w:lang w:val="fr-CA"/>
        </w:rPr>
      </w:pPr>
    </w:p>
    <w:p w14:paraId="555FA85F" w14:textId="77777777" w:rsidR="00653FE8" w:rsidRPr="0053640F" w:rsidRDefault="00653FE8">
      <w:pPr>
        <w:jc w:val="center"/>
        <w:rPr>
          <w:rFonts w:ascii="Times New Roman" w:eastAsia="Times New Roman" w:hAnsi="Times New Roman" w:cs="Times New Roman"/>
          <w:b/>
          <w:sz w:val="24"/>
          <w:szCs w:val="24"/>
          <w:lang w:val="fr-CA"/>
        </w:rPr>
      </w:pPr>
    </w:p>
    <w:p w14:paraId="51CB1E33"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Annexe 1</w:t>
      </w:r>
    </w:p>
    <w:p w14:paraId="7852749F" w14:textId="77777777" w:rsidR="00653FE8" w:rsidRPr="0053640F" w:rsidRDefault="0053640F">
      <w:pPr>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Données brutes notées durant l’expérience</w:t>
      </w:r>
    </w:p>
    <w:p w14:paraId="0E50FFC3" w14:textId="77777777" w:rsidR="00653FE8" w:rsidRPr="0053640F" w:rsidRDefault="00653FE8">
      <w:pPr>
        <w:jc w:val="center"/>
        <w:rPr>
          <w:rFonts w:ascii="Times New Roman" w:eastAsia="Times New Roman" w:hAnsi="Times New Roman" w:cs="Times New Roman"/>
          <w:b/>
          <w:sz w:val="24"/>
          <w:szCs w:val="24"/>
          <w:lang w:val="fr-CA"/>
        </w:rPr>
      </w:pPr>
    </w:p>
    <w:p w14:paraId="54708307" w14:textId="77777777" w:rsidR="00653FE8" w:rsidRDefault="0053640F">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5C232F01" wp14:editId="4CCF2915">
            <wp:extent cx="4810125" cy="6172391"/>
            <wp:effectExtent l="0" t="0" r="0" b="0"/>
            <wp:docPr id="5" name="image11.jpg" descr="22323830_10209832398707720_580448597_o.jpg"/>
            <wp:cNvGraphicFramePr/>
            <a:graphic xmlns:a="http://schemas.openxmlformats.org/drawingml/2006/main">
              <a:graphicData uri="http://schemas.openxmlformats.org/drawingml/2006/picture">
                <pic:pic xmlns:pic="http://schemas.openxmlformats.org/drawingml/2006/picture">
                  <pic:nvPicPr>
                    <pic:cNvPr id="0" name="image11.jpg" descr="22323830_10209832398707720_580448597_o.jpg"/>
                    <pic:cNvPicPr preferRelativeResize="0"/>
                  </pic:nvPicPr>
                  <pic:blipFill>
                    <a:blip r:embed="rId8"/>
                    <a:srcRect l="4678" t="7912"/>
                    <a:stretch>
                      <a:fillRect/>
                    </a:stretch>
                  </pic:blipFill>
                  <pic:spPr>
                    <a:xfrm>
                      <a:off x="0" y="0"/>
                      <a:ext cx="4810125" cy="6172391"/>
                    </a:xfrm>
                    <a:prstGeom prst="rect">
                      <a:avLst/>
                    </a:prstGeom>
                    <a:ln/>
                  </pic:spPr>
                </pic:pic>
              </a:graphicData>
            </a:graphic>
          </wp:inline>
        </w:drawing>
      </w:r>
    </w:p>
    <w:p w14:paraId="7B5F7D4E" w14:textId="77777777" w:rsidR="00653FE8" w:rsidRDefault="00653FE8">
      <w:pPr>
        <w:spacing w:line="240" w:lineRule="auto"/>
        <w:jc w:val="center"/>
        <w:rPr>
          <w:rFonts w:ascii="Times New Roman" w:eastAsia="Times New Roman" w:hAnsi="Times New Roman" w:cs="Times New Roman"/>
          <w:b/>
          <w:sz w:val="24"/>
          <w:szCs w:val="24"/>
        </w:rPr>
      </w:pPr>
    </w:p>
    <w:p w14:paraId="19570A68" w14:textId="77777777" w:rsidR="00653FE8" w:rsidRDefault="00653FE8">
      <w:pPr>
        <w:spacing w:line="240" w:lineRule="auto"/>
        <w:jc w:val="center"/>
        <w:rPr>
          <w:rFonts w:ascii="Times New Roman" w:eastAsia="Times New Roman" w:hAnsi="Times New Roman" w:cs="Times New Roman"/>
          <w:b/>
          <w:sz w:val="24"/>
          <w:szCs w:val="24"/>
        </w:rPr>
      </w:pPr>
    </w:p>
    <w:p w14:paraId="3B36EF01" w14:textId="77777777" w:rsidR="00653FE8" w:rsidRDefault="00653FE8">
      <w:pPr>
        <w:spacing w:line="240" w:lineRule="auto"/>
        <w:jc w:val="center"/>
        <w:rPr>
          <w:rFonts w:ascii="Times New Roman" w:eastAsia="Times New Roman" w:hAnsi="Times New Roman" w:cs="Times New Roman"/>
          <w:b/>
          <w:sz w:val="24"/>
          <w:szCs w:val="24"/>
        </w:rPr>
      </w:pPr>
    </w:p>
    <w:p w14:paraId="457BCE2F" w14:textId="77777777" w:rsidR="00653FE8" w:rsidRDefault="00653FE8">
      <w:pPr>
        <w:spacing w:line="240" w:lineRule="auto"/>
        <w:jc w:val="center"/>
        <w:rPr>
          <w:rFonts w:ascii="Times New Roman" w:eastAsia="Times New Roman" w:hAnsi="Times New Roman" w:cs="Times New Roman"/>
          <w:b/>
          <w:sz w:val="24"/>
          <w:szCs w:val="24"/>
        </w:rPr>
      </w:pPr>
    </w:p>
    <w:p w14:paraId="39A1AC3A" w14:textId="77777777" w:rsidR="00653FE8" w:rsidRDefault="00653FE8">
      <w:pPr>
        <w:spacing w:line="240" w:lineRule="auto"/>
        <w:jc w:val="center"/>
        <w:rPr>
          <w:rFonts w:ascii="Times New Roman" w:eastAsia="Times New Roman" w:hAnsi="Times New Roman" w:cs="Times New Roman"/>
          <w:b/>
          <w:sz w:val="24"/>
          <w:szCs w:val="24"/>
        </w:rPr>
      </w:pPr>
    </w:p>
    <w:p w14:paraId="0A590E08" w14:textId="77777777" w:rsidR="00653FE8" w:rsidRDefault="00653FE8">
      <w:pPr>
        <w:spacing w:line="240" w:lineRule="auto"/>
        <w:rPr>
          <w:rFonts w:ascii="Times New Roman" w:eastAsia="Times New Roman" w:hAnsi="Times New Roman" w:cs="Times New Roman"/>
          <w:b/>
          <w:sz w:val="24"/>
          <w:szCs w:val="24"/>
        </w:rPr>
      </w:pPr>
    </w:p>
    <w:p w14:paraId="157BFE09" w14:textId="77777777" w:rsidR="00653FE8" w:rsidRPr="0053640F" w:rsidRDefault="0053640F">
      <w:pPr>
        <w:spacing w:line="240" w:lineRule="auto"/>
        <w:jc w:val="center"/>
        <w:rPr>
          <w:rFonts w:ascii="Times New Roman" w:eastAsia="Times New Roman" w:hAnsi="Times New Roman" w:cs="Times New Roman"/>
          <w:b/>
          <w:sz w:val="24"/>
          <w:szCs w:val="24"/>
          <w:lang w:val="fr-CA"/>
        </w:rPr>
      </w:pPr>
      <w:proofErr w:type="spellStart"/>
      <w:r w:rsidRPr="0053640F">
        <w:rPr>
          <w:rFonts w:ascii="Times New Roman" w:eastAsia="Times New Roman" w:hAnsi="Times New Roman" w:cs="Times New Roman"/>
          <w:b/>
          <w:sz w:val="24"/>
          <w:szCs w:val="24"/>
          <w:lang w:val="fr-CA"/>
        </w:rPr>
        <w:t>Annex</w:t>
      </w:r>
      <w:proofErr w:type="spellEnd"/>
      <w:r w:rsidRPr="0053640F">
        <w:rPr>
          <w:rFonts w:ascii="Times New Roman" w:eastAsia="Times New Roman" w:hAnsi="Times New Roman" w:cs="Times New Roman"/>
          <w:b/>
          <w:sz w:val="24"/>
          <w:szCs w:val="24"/>
          <w:lang w:val="fr-CA"/>
        </w:rPr>
        <w:t xml:space="preserve"> 2 (</w:t>
      </w:r>
      <w:proofErr w:type="gramStart"/>
      <w:r w:rsidRPr="0053640F">
        <w:rPr>
          <w:rFonts w:ascii="Times New Roman" w:eastAsia="Times New Roman" w:hAnsi="Times New Roman" w:cs="Times New Roman"/>
          <w:b/>
          <w:sz w:val="24"/>
          <w:szCs w:val="24"/>
          <w:lang w:val="fr-CA"/>
        </w:rPr>
        <w:t>Essais  et</w:t>
      </w:r>
      <w:proofErr w:type="gramEnd"/>
      <w:r w:rsidRPr="0053640F">
        <w:rPr>
          <w:rFonts w:ascii="Times New Roman" w:eastAsia="Times New Roman" w:hAnsi="Times New Roman" w:cs="Times New Roman"/>
          <w:b/>
          <w:sz w:val="24"/>
          <w:szCs w:val="24"/>
          <w:lang w:val="fr-CA"/>
        </w:rPr>
        <w:t xml:space="preserve"> 6 de l’expérience)</w:t>
      </w:r>
    </w:p>
    <w:p w14:paraId="50CD4A6D" w14:textId="77777777" w:rsidR="00653FE8" w:rsidRPr="0053640F" w:rsidRDefault="00653FE8">
      <w:pPr>
        <w:spacing w:line="240" w:lineRule="auto"/>
        <w:jc w:val="center"/>
        <w:rPr>
          <w:rFonts w:ascii="Times New Roman" w:eastAsia="Times New Roman" w:hAnsi="Times New Roman" w:cs="Times New Roman"/>
          <w:b/>
          <w:sz w:val="24"/>
          <w:szCs w:val="24"/>
          <w:lang w:val="fr-CA"/>
        </w:rPr>
      </w:pPr>
    </w:p>
    <w:p w14:paraId="6EAD2969" w14:textId="77777777" w:rsidR="00653FE8" w:rsidRDefault="0053640F">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4267DDCD" wp14:editId="25B4CCC7">
            <wp:extent cx="5362482" cy="3386138"/>
            <wp:effectExtent l="0" t="0" r="0" b="0"/>
            <wp:docPr id="6" name="image12.jpg" descr="22292495_10209832398667719_1607522182_o.jpg"/>
            <wp:cNvGraphicFramePr/>
            <a:graphic xmlns:a="http://schemas.openxmlformats.org/drawingml/2006/main">
              <a:graphicData uri="http://schemas.openxmlformats.org/drawingml/2006/picture">
                <pic:pic xmlns:pic="http://schemas.openxmlformats.org/drawingml/2006/picture">
                  <pic:nvPicPr>
                    <pic:cNvPr id="0" name="image12.jpg" descr="22292495_10209832398667719_1607522182_o.jpg"/>
                    <pic:cNvPicPr preferRelativeResize="0"/>
                  </pic:nvPicPr>
                  <pic:blipFill>
                    <a:blip r:embed="rId9"/>
                    <a:srcRect l="12865"/>
                    <a:stretch>
                      <a:fillRect/>
                    </a:stretch>
                  </pic:blipFill>
                  <pic:spPr>
                    <a:xfrm>
                      <a:off x="0" y="0"/>
                      <a:ext cx="5362482" cy="3386138"/>
                    </a:xfrm>
                    <a:prstGeom prst="rect">
                      <a:avLst/>
                    </a:prstGeom>
                    <a:ln/>
                  </pic:spPr>
                </pic:pic>
              </a:graphicData>
            </a:graphic>
          </wp:inline>
        </w:drawing>
      </w:r>
    </w:p>
    <w:p w14:paraId="041A9DFB" w14:textId="77777777" w:rsidR="00653FE8" w:rsidRDefault="00653FE8">
      <w:pPr>
        <w:spacing w:line="240" w:lineRule="auto"/>
        <w:rPr>
          <w:rFonts w:ascii="Times New Roman" w:eastAsia="Times New Roman" w:hAnsi="Times New Roman" w:cs="Times New Roman"/>
          <w:b/>
          <w:sz w:val="24"/>
          <w:szCs w:val="24"/>
        </w:rPr>
      </w:pPr>
    </w:p>
    <w:p w14:paraId="0C2B4AFA" w14:textId="77777777" w:rsidR="00653FE8" w:rsidRDefault="00653FE8">
      <w:pPr>
        <w:spacing w:line="240" w:lineRule="auto"/>
        <w:jc w:val="center"/>
        <w:rPr>
          <w:rFonts w:ascii="Times New Roman" w:eastAsia="Times New Roman" w:hAnsi="Times New Roman" w:cs="Times New Roman"/>
          <w:b/>
          <w:sz w:val="24"/>
          <w:szCs w:val="24"/>
        </w:rPr>
      </w:pPr>
    </w:p>
    <w:p w14:paraId="73E81369" w14:textId="77777777" w:rsidR="00653FE8" w:rsidRDefault="00653FE8">
      <w:pPr>
        <w:spacing w:line="240" w:lineRule="auto"/>
        <w:jc w:val="center"/>
        <w:rPr>
          <w:rFonts w:ascii="Times New Roman" w:eastAsia="Times New Roman" w:hAnsi="Times New Roman" w:cs="Times New Roman"/>
          <w:b/>
          <w:sz w:val="24"/>
          <w:szCs w:val="24"/>
        </w:rPr>
      </w:pPr>
    </w:p>
    <w:p w14:paraId="293DA4FF" w14:textId="77777777" w:rsidR="00653FE8" w:rsidRDefault="00653FE8">
      <w:pPr>
        <w:spacing w:line="240" w:lineRule="auto"/>
        <w:jc w:val="center"/>
        <w:rPr>
          <w:rFonts w:ascii="Times New Roman" w:eastAsia="Times New Roman" w:hAnsi="Times New Roman" w:cs="Times New Roman"/>
          <w:b/>
          <w:sz w:val="24"/>
          <w:szCs w:val="24"/>
        </w:rPr>
      </w:pPr>
    </w:p>
    <w:p w14:paraId="3CEF9C3C" w14:textId="77777777" w:rsidR="00653FE8" w:rsidRDefault="0053640F">
      <w:pPr>
        <w:spacing w:line="240" w:lineRule="auto"/>
        <w:jc w:val="center"/>
        <w:rPr>
          <w:rFonts w:ascii="Times New Roman" w:eastAsia="Times New Roman" w:hAnsi="Times New Roman" w:cs="Times New Roman"/>
          <w:b/>
          <w:sz w:val="24"/>
          <w:szCs w:val="24"/>
        </w:rPr>
      </w:pPr>
      <w:r>
        <w:br w:type="page"/>
      </w:r>
    </w:p>
    <w:p w14:paraId="4F497C38" w14:textId="77777777" w:rsidR="00653FE8" w:rsidRPr="0053640F" w:rsidRDefault="0053640F">
      <w:pPr>
        <w:spacing w:line="240" w:lineRule="auto"/>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lastRenderedPageBreak/>
        <w:t>Annexe 3</w:t>
      </w:r>
    </w:p>
    <w:p w14:paraId="512F42B0" w14:textId="77777777" w:rsidR="00653FE8" w:rsidRPr="0053640F" w:rsidRDefault="0053640F">
      <w:pPr>
        <w:spacing w:line="240" w:lineRule="auto"/>
        <w:jc w:val="center"/>
        <w:rPr>
          <w:rFonts w:ascii="Times New Roman" w:eastAsia="Times New Roman" w:hAnsi="Times New Roman" w:cs="Times New Roman"/>
          <w:b/>
          <w:sz w:val="24"/>
          <w:szCs w:val="24"/>
          <w:lang w:val="fr-CA"/>
        </w:rPr>
      </w:pPr>
      <w:proofErr w:type="gramStart"/>
      <w:r w:rsidRPr="0053640F">
        <w:rPr>
          <w:rFonts w:ascii="Times New Roman" w:eastAsia="Times New Roman" w:hAnsi="Times New Roman" w:cs="Times New Roman"/>
          <w:b/>
          <w:sz w:val="24"/>
          <w:szCs w:val="24"/>
          <w:lang w:val="fr-CA"/>
        </w:rPr>
        <w:t>Notes élaborés</w:t>
      </w:r>
      <w:proofErr w:type="gramEnd"/>
      <w:r w:rsidRPr="0053640F">
        <w:rPr>
          <w:rFonts w:ascii="Times New Roman" w:eastAsia="Times New Roman" w:hAnsi="Times New Roman" w:cs="Times New Roman"/>
          <w:b/>
          <w:sz w:val="24"/>
          <w:szCs w:val="24"/>
          <w:lang w:val="fr-CA"/>
        </w:rPr>
        <w:t xml:space="preserve"> avant la complétion du laboratoire</w:t>
      </w:r>
    </w:p>
    <w:p w14:paraId="1D1E4BAE" w14:textId="77777777" w:rsidR="00653FE8" w:rsidRDefault="0053640F">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2420B6D3" wp14:editId="16128FE7">
            <wp:extent cx="5943600" cy="7454900"/>
            <wp:effectExtent l="0" t="0" r="0" b="0"/>
            <wp:docPr id="2" name="image6.jpg" descr="22404165_10209857112805557_424540500_o.jpg"/>
            <wp:cNvGraphicFramePr/>
            <a:graphic xmlns:a="http://schemas.openxmlformats.org/drawingml/2006/main">
              <a:graphicData uri="http://schemas.openxmlformats.org/drawingml/2006/picture">
                <pic:pic xmlns:pic="http://schemas.openxmlformats.org/drawingml/2006/picture">
                  <pic:nvPicPr>
                    <pic:cNvPr id="0" name="image6.jpg" descr="22404165_10209857112805557_424540500_o.jpg"/>
                    <pic:cNvPicPr preferRelativeResize="0"/>
                  </pic:nvPicPr>
                  <pic:blipFill>
                    <a:blip r:embed="rId10"/>
                    <a:srcRect/>
                    <a:stretch>
                      <a:fillRect/>
                    </a:stretch>
                  </pic:blipFill>
                  <pic:spPr>
                    <a:xfrm>
                      <a:off x="0" y="0"/>
                      <a:ext cx="5943600" cy="7454900"/>
                    </a:xfrm>
                    <a:prstGeom prst="rect">
                      <a:avLst/>
                    </a:prstGeom>
                    <a:ln/>
                  </pic:spPr>
                </pic:pic>
              </a:graphicData>
            </a:graphic>
          </wp:inline>
        </w:drawing>
      </w:r>
    </w:p>
    <w:p w14:paraId="2E4A21B6" w14:textId="77777777" w:rsidR="00653FE8" w:rsidRDefault="00653FE8">
      <w:pPr>
        <w:spacing w:line="240" w:lineRule="auto"/>
        <w:rPr>
          <w:rFonts w:ascii="Times New Roman" w:eastAsia="Times New Roman" w:hAnsi="Times New Roman" w:cs="Times New Roman"/>
          <w:b/>
          <w:sz w:val="24"/>
          <w:szCs w:val="24"/>
        </w:rPr>
      </w:pPr>
    </w:p>
    <w:p w14:paraId="6CFC123D" w14:textId="77777777" w:rsidR="00653FE8" w:rsidRPr="0053640F" w:rsidRDefault="0053640F">
      <w:pPr>
        <w:spacing w:line="240" w:lineRule="auto"/>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Annexe 4 (suites des notes préparatoires)</w:t>
      </w:r>
    </w:p>
    <w:p w14:paraId="1D54A72C" w14:textId="77777777" w:rsidR="00653FE8" w:rsidRDefault="0053640F">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61273CD3" wp14:editId="3955556D">
            <wp:extent cx="5943600" cy="7480300"/>
            <wp:effectExtent l="0" t="0" r="0" b="0"/>
            <wp:docPr id="3" name="image7.jpg" descr="22404253_10209857113205567_1096994693_o.jpg"/>
            <wp:cNvGraphicFramePr/>
            <a:graphic xmlns:a="http://schemas.openxmlformats.org/drawingml/2006/main">
              <a:graphicData uri="http://schemas.openxmlformats.org/drawingml/2006/picture">
                <pic:pic xmlns:pic="http://schemas.openxmlformats.org/drawingml/2006/picture">
                  <pic:nvPicPr>
                    <pic:cNvPr id="0" name="image7.jpg" descr="22404253_10209857113205567_1096994693_o.jpg"/>
                    <pic:cNvPicPr preferRelativeResize="0"/>
                  </pic:nvPicPr>
                  <pic:blipFill>
                    <a:blip r:embed="rId11"/>
                    <a:srcRect/>
                    <a:stretch>
                      <a:fillRect/>
                    </a:stretch>
                  </pic:blipFill>
                  <pic:spPr>
                    <a:xfrm>
                      <a:off x="0" y="0"/>
                      <a:ext cx="5943600" cy="7480300"/>
                    </a:xfrm>
                    <a:prstGeom prst="rect">
                      <a:avLst/>
                    </a:prstGeom>
                    <a:ln/>
                  </pic:spPr>
                </pic:pic>
              </a:graphicData>
            </a:graphic>
          </wp:inline>
        </w:drawing>
      </w:r>
    </w:p>
    <w:p w14:paraId="539E03F2" w14:textId="77777777" w:rsidR="00653FE8" w:rsidRDefault="00653FE8">
      <w:pPr>
        <w:spacing w:line="240" w:lineRule="auto"/>
        <w:jc w:val="center"/>
        <w:rPr>
          <w:rFonts w:ascii="Times New Roman" w:eastAsia="Times New Roman" w:hAnsi="Times New Roman" w:cs="Times New Roman"/>
          <w:b/>
          <w:sz w:val="24"/>
          <w:szCs w:val="24"/>
        </w:rPr>
      </w:pPr>
    </w:p>
    <w:p w14:paraId="700A4742" w14:textId="77777777" w:rsidR="00653FE8" w:rsidRDefault="00653FE8">
      <w:pPr>
        <w:spacing w:line="240" w:lineRule="auto"/>
        <w:jc w:val="center"/>
        <w:rPr>
          <w:rFonts w:ascii="Times New Roman" w:eastAsia="Times New Roman" w:hAnsi="Times New Roman" w:cs="Times New Roman"/>
          <w:b/>
          <w:sz w:val="24"/>
          <w:szCs w:val="24"/>
        </w:rPr>
      </w:pPr>
    </w:p>
    <w:p w14:paraId="555CA1D7" w14:textId="77777777" w:rsidR="00653FE8" w:rsidRDefault="00653FE8">
      <w:pPr>
        <w:spacing w:line="240" w:lineRule="auto"/>
        <w:jc w:val="center"/>
        <w:rPr>
          <w:rFonts w:ascii="Times New Roman" w:eastAsia="Times New Roman" w:hAnsi="Times New Roman" w:cs="Times New Roman"/>
          <w:b/>
          <w:sz w:val="24"/>
          <w:szCs w:val="24"/>
        </w:rPr>
      </w:pPr>
    </w:p>
    <w:p w14:paraId="5DB9A07A" w14:textId="77777777" w:rsidR="00653FE8" w:rsidRDefault="00653FE8">
      <w:pPr>
        <w:spacing w:line="240" w:lineRule="auto"/>
        <w:jc w:val="center"/>
        <w:rPr>
          <w:rFonts w:ascii="Times New Roman" w:eastAsia="Times New Roman" w:hAnsi="Times New Roman" w:cs="Times New Roman"/>
          <w:b/>
          <w:sz w:val="24"/>
          <w:szCs w:val="24"/>
        </w:rPr>
      </w:pPr>
    </w:p>
    <w:p w14:paraId="354E4D53" w14:textId="77777777" w:rsidR="00653FE8" w:rsidRDefault="00653FE8">
      <w:pPr>
        <w:spacing w:line="240" w:lineRule="auto"/>
        <w:jc w:val="center"/>
        <w:rPr>
          <w:rFonts w:ascii="Times New Roman" w:eastAsia="Times New Roman" w:hAnsi="Times New Roman" w:cs="Times New Roman"/>
          <w:b/>
          <w:sz w:val="24"/>
          <w:szCs w:val="24"/>
        </w:rPr>
      </w:pPr>
    </w:p>
    <w:p w14:paraId="17F93D4D" w14:textId="77777777" w:rsidR="00653FE8" w:rsidRDefault="00653FE8">
      <w:pPr>
        <w:spacing w:line="240" w:lineRule="auto"/>
        <w:jc w:val="center"/>
        <w:rPr>
          <w:rFonts w:ascii="Times New Roman" w:eastAsia="Times New Roman" w:hAnsi="Times New Roman" w:cs="Times New Roman"/>
          <w:b/>
          <w:sz w:val="24"/>
          <w:szCs w:val="24"/>
        </w:rPr>
      </w:pPr>
    </w:p>
    <w:p w14:paraId="4FB165C6" w14:textId="77777777" w:rsidR="00653FE8" w:rsidRDefault="00653FE8">
      <w:pPr>
        <w:spacing w:line="240" w:lineRule="auto"/>
        <w:jc w:val="center"/>
        <w:rPr>
          <w:rFonts w:ascii="Times New Roman" w:eastAsia="Times New Roman" w:hAnsi="Times New Roman" w:cs="Times New Roman"/>
          <w:b/>
          <w:sz w:val="24"/>
          <w:szCs w:val="24"/>
        </w:rPr>
      </w:pPr>
    </w:p>
    <w:p w14:paraId="639A3C9C" w14:textId="77777777" w:rsidR="00653FE8" w:rsidRDefault="00653FE8">
      <w:pPr>
        <w:spacing w:line="240" w:lineRule="auto"/>
        <w:jc w:val="center"/>
        <w:rPr>
          <w:rFonts w:ascii="Times New Roman" w:eastAsia="Times New Roman" w:hAnsi="Times New Roman" w:cs="Times New Roman"/>
          <w:b/>
          <w:sz w:val="24"/>
          <w:szCs w:val="24"/>
        </w:rPr>
      </w:pPr>
    </w:p>
    <w:p w14:paraId="2F142B27" w14:textId="77777777" w:rsidR="00653FE8" w:rsidRDefault="00653FE8">
      <w:pPr>
        <w:spacing w:line="240" w:lineRule="auto"/>
        <w:jc w:val="center"/>
        <w:rPr>
          <w:rFonts w:ascii="Times New Roman" w:eastAsia="Times New Roman" w:hAnsi="Times New Roman" w:cs="Times New Roman"/>
          <w:b/>
          <w:sz w:val="24"/>
          <w:szCs w:val="24"/>
        </w:rPr>
      </w:pPr>
    </w:p>
    <w:p w14:paraId="33C84206" w14:textId="77777777" w:rsidR="00653FE8" w:rsidRDefault="00653FE8">
      <w:pPr>
        <w:spacing w:line="240" w:lineRule="auto"/>
        <w:jc w:val="center"/>
        <w:rPr>
          <w:rFonts w:ascii="Times New Roman" w:eastAsia="Times New Roman" w:hAnsi="Times New Roman" w:cs="Times New Roman"/>
          <w:b/>
          <w:sz w:val="24"/>
          <w:szCs w:val="24"/>
        </w:rPr>
      </w:pPr>
    </w:p>
    <w:p w14:paraId="2499A544" w14:textId="77777777" w:rsidR="00653FE8" w:rsidRDefault="00653FE8">
      <w:pPr>
        <w:spacing w:line="240" w:lineRule="auto"/>
        <w:jc w:val="center"/>
        <w:rPr>
          <w:rFonts w:ascii="Times New Roman" w:eastAsia="Times New Roman" w:hAnsi="Times New Roman" w:cs="Times New Roman"/>
          <w:b/>
          <w:sz w:val="24"/>
          <w:szCs w:val="24"/>
        </w:rPr>
      </w:pPr>
    </w:p>
    <w:p w14:paraId="3565E750" w14:textId="77777777" w:rsidR="00653FE8" w:rsidRDefault="00653FE8">
      <w:pPr>
        <w:spacing w:line="240" w:lineRule="auto"/>
        <w:jc w:val="center"/>
        <w:rPr>
          <w:rFonts w:ascii="Times New Roman" w:eastAsia="Times New Roman" w:hAnsi="Times New Roman" w:cs="Times New Roman"/>
          <w:b/>
          <w:sz w:val="24"/>
          <w:szCs w:val="24"/>
        </w:rPr>
      </w:pPr>
    </w:p>
    <w:p w14:paraId="2167B817" w14:textId="77777777" w:rsidR="00653FE8" w:rsidRDefault="00653FE8">
      <w:pPr>
        <w:spacing w:line="240" w:lineRule="auto"/>
        <w:jc w:val="center"/>
        <w:rPr>
          <w:rFonts w:ascii="Times New Roman" w:eastAsia="Times New Roman" w:hAnsi="Times New Roman" w:cs="Times New Roman"/>
          <w:b/>
          <w:sz w:val="24"/>
          <w:szCs w:val="24"/>
        </w:rPr>
      </w:pPr>
    </w:p>
    <w:p w14:paraId="230DFD89" w14:textId="77777777" w:rsidR="00653FE8" w:rsidRDefault="00653FE8">
      <w:pPr>
        <w:spacing w:line="240" w:lineRule="auto"/>
        <w:jc w:val="center"/>
        <w:rPr>
          <w:rFonts w:ascii="Times New Roman" w:eastAsia="Times New Roman" w:hAnsi="Times New Roman" w:cs="Times New Roman"/>
          <w:b/>
          <w:sz w:val="24"/>
          <w:szCs w:val="24"/>
        </w:rPr>
      </w:pPr>
    </w:p>
    <w:p w14:paraId="6AC42691" w14:textId="77777777" w:rsidR="00653FE8" w:rsidRDefault="00653FE8">
      <w:pPr>
        <w:spacing w:line="240" w:lineRule="auto"/>
        <w:jc w:val="center"/>
        <w:rPr>
          <w:rFonts w:ascii="Times New Roman" w:eastAsia="Times New Roman" w:hAnsi="Times New Roman" w:cs="Times New Roman"/>
          <w:b/>
          <w:sz w:val="24"/>
          <w:szCs w:val="24"/>
        </w:rPr>
      </w:pPr>
    </w:p>
    <w:p w14:paraId="0208728E" w14:textId="77777777" w:rsidR="00653FE8" w:rsidRDefault="00653FE8">
      <w:pPr>
        <w:spacing w:line="240" w:lineRule="auto"/>
        <w:jc w:val="center"/>
        <w:rPr>
          <w:rFonts w:ascii="Times New Roman" w:eastAsia="Times New Roman" w:hAnsi="Times New Roman" w:cs="Times New Roman"/>
          <w:b/>
          <w:sz w:val="24"/>
          <w:szCs w:val="24"/>
        </w:rPr>
      </w:pPr>
    </w:p>
    <w:p w14:paraId="191F5807" w14:textId="77777777" w:rsidR="00653FE8" w:rsidRDefault="00653FE8">
      <w:pPr>
        <w:spacing w:line="240" w:lineRule="auto"/>
        <w:jc w:val="center"/>
        <w:rPr>
          <w:rFonts w:ascii="Times New Roman" w:eastAsia="Times New Roman" w:hAnsi="Times New Roman" w:cs="Times New Roman"/>
          <w:b/>
          <w:sz w:val="24"/>
          <w:szCs w:val="24"/>
        </w:rPr>
      </w:pPr>
    </w:p>
    <w:p w14:paraId="6280BEFD" w14:textId="77777777" w:rsidR="00653FE8" w:rsidRDefault="00653FE8">
      <w:pPr>
        <w:spacing w:line="240" w:lineRule="auto"/>
        <w:jc w:val="center"/>
        <w:rPr>
          <w:rFonts w:ascii="Times New Roman" w:eastAsia="Times New Roman" w:hAnsi="Times New Roman" w:cs="Times New Roman"/>
          <w:b/>
          <w:sz w:val="24"/>
          <w:szCs w:val="24"/>
        </w:rPr>
      </w:pPr>
    </w:p>
    <w:p w14:paraId="002BD478" w14:textId="77777777" w:rsidR="00653FE8" w:rsidRDefault="00653FE8">
      <w:pPr>
        <w:spacing w:line="240" w:lineRule="auto"/>
        <w:rPr>
          <w:rFonts w:ascii="Times New Roman" w:eastAsia="Times New Roman" w:hAnsi="Times New Roman" w:cs="Times New Roman"/>
          <w:b/>
          <w:sz w:val="24"/>
          <w:szCs w:val="24"/>
        </w:rPr>
      </w:pPr>
    </w:p>
    <w:p w14:paraId="2C82A9EE" w14:textId="77777777" w:rsidR="00653FE8" w:rsidRDefault="00653FE8">
      <w:pPr>
        <w:spacing w:line="240" w:lineRule="auto"/>
        <w:jc w:val="center"/>
        <w:rPr>
          <w:rFonts w:ascii="Times New Roman" w:eastAsia="Times New Roman" w:hAnsi="Times New Roman" w:cs="Times New Roman"/>
          <w:b/>
          <w:sz w:val="24"/>
          <w:szCs w:val="24"/>
        </w:rPr>
      </w:pPr>
    </w:p>
    <w:p w14:paraId="2BBDDAFE" w14:textId="77777777" w:rsidR="00653FE8" w:rsidRDefault="0053640F">
      <w:pPr>
        <w:spacing w:line="240" w:lineRule="auto"/>
        <w:jc w:val="center"/>
        <w:rPr>
          <w:rFonts w:ascii="Times New Roman" w:eastAsia="Times New Roman" w:hAnsi="Times New Roman" w:cs="Times New Roman"/>
          <w:b/>
          <w:sz w:val="24"/>
          <w:szCs w:val="24"/>
        </w:rPr>
      </w:pPr>
      <w:r>
        <w:br w:type="page"/>
      </w:r>
    </w:p>
    <w:p w14:paraId="2D8707BC" w14:textId="77777777" w:rsidR="00653FE8" w:rsidRPr="0053640F" w:rsidRDefault="0053640F">
      <w:pPr>
        <w:spacing w:line="240" w:lineRule="auto"/>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lastRenderedPageBreak/>
        <w:t>Annexe 7</w:t>
      </w:r>
    </w:p>
    <w:p w14:paraId="30407963" w14:textId="77777777" w:rsidR="00653FE8" w:rsidRPr="0053640F" w:rsidRDefault="0053640F">
      <w:pPr>
        <w:spacing w:line="240" w:lineRule="auto"/>
        <w:jc w:val="center"/>
        <w:rPr>
          <w:rFonts w:ascii="Times New Roman" w:eastAsia="Times New Roman" w:hAnsi="Times New Roman" w:cs="Times New Roman"/>
          <w:b/>
          <w:sz w:val="24"/>
          <w:szCs w:val="24"/>
          <w:lang w:val="fr-CA"/>
        </w:rPr>
      </w:pPr>
      <w:r w:rsidRPr="0053640F">
        <w:rPr>
          <w:rFonts w:ascii="Times New Roman" w:eastAsia="Times New Roman" w:hAnsi="Times New Roman" w:cs="Times New Roman"/>
          <w:b/>
          <w:sz w:val="24"/>
          <w:szCs w:val="24"/>
          <w:lang w:val="fr-CA"/>
        </w:rPr>
        <w:t xml:space="preserve">Critères d’évaluation pour la planification </w:t>
      </w:r>
      <w:proofErr w:type="gramStart"/>
      <w:r w:rsidRPr="0053640F">
        <w:rPr>
          <w:rFonts w:ascii="Times New Roman" w:eastAsia="Times New Roman" w:hAnsi="Times New Roman" w:cs="Times New Roman"/>
          <w:b/>
          <w:sz w:val="24"/>
          <w:szCs w:val="24"/>
          <w:lang w:val="fr-CA"/>
        </w:rPr>
        <w:t>d’une bon verre</w:t>
      </w:r>
      <w:proofErr w:type="gramEnd"/>
      <w:r w:rsidRPr="0053640F">
        <w:rPr>
          <w:rFonts w:ascii="Times New Roman" w:eastAsia="Times New Roman" w:hAnsi="Times New Roman" w:cs="Times New Roman"/>
          <w:b/>
          <w:sz w:val="24"/>
          <w:szCs w:val="24"/>
          <w:lang w:val="fr-CA"/>
        </w:rPr>
        <w:t xml:space="preserve"> d’eau froide!</w:t>
      </w:r>
    </w:p>
    <w:p w14:paraId="347D8662" w14:textId="77777777" w:rsidR="00653FE8" w:rsidRPr="0053640F" w:rsidRDefault="00653FE8">
      <w:pPr>
        <w:spacing w:line="240" w:lineRule="auto"/>
        <w:jc w:val="center"/>
        <w:rPr>
          <w:rFonts w:ascii="Times New Roman" w:eastAsia="Times New Roman" w:hAnsi="Times New Roman" w:cs="Times New Roman"/>
          <w:b/>
          <w:sz w:val="24"/>
          <w:szCs w:val="24"/>
          <w:lang w:val="fr-CA"/>
        </w:rPr>
      </w:pP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53FE8" w:rsidRPr="0053640F" w14:paraId="3A8AB3B4" w14:textId="77777777">
        <w:trPr>
          <w:trHeight w:val="1060"/>
          <w:jc w:val="center"/>
        </w:trPr>
        <w:tc>
          <w:tcPr>
            <w:tcW w:w="2340" w:type="dxa"/>
            <w:shd w:val="clear" w:color="auto" w:fill="auto"/>
            <w:tcMar>
              <w:top w:w="100" w:type="dxa"/>
              <w:left w:w="100" w:type="dxa"/>
              <w:bottom w:w="100" w:type="dxa"/>
              <w:right w:w="100" w:type="dxa"/>
            </w:tcMar>
          </w:tcPr>
          <w:p w14:paraId="4E993903"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Nom du TA:</w:t>
            </w:r>
          </w:p>
        </w:tc>
        <w:tc>
          <w:tcPr>
            <w:tcW w:w="2340" w:type="dxa"/>
            <w:shd w:val="clear" w:color="auto" w:fill="auto"/>
            <w:tcMar>
              <w:top w:w="100" w:type="dxa"/>
              <w:left w:w="100" w:type="dxa"/>
              <w:bottom w:w="100" w:type="dxa"/>
              <w:right w:w="100" w:type="dxa"/>
            </w:tcMar>
          </w:tcPr>
          <w:p w14:paraId="672D1901" w14:textId="77777777" w:rsidR="00653FE8" w:rsidRDefault="00653FE8">
            <w:pPr>
              <w:widowControl w:val="0"/>
              <w:spacing w:line="240" w:lineRule="auto"/>
              <w:rPr>
                <w:rFonts w:ascii="Times New Roman" w:eastAsia="Times New Roman" w:hAnsi="Times New Roman" w:cs="Times New Roman"/>
                <w:sz w:val="16"/>
                <w:szCs w:val="16"/>
              </w:rPr>
            </w:pPr>
          </w:p>
        </w:tc>
        <w:tc>
          <w:tcPr>
            <w:tcW w:w="2340" w:type="dxa"/>
            <w:vMerge w:val="restart"/>
            <w:shd w:val="clear" w:color="auto" w:fill="auto"/>
            <w:tcMar>
              <w:top w:w="100" w:type="dxa"/>
              <w:left w:w="100" w:type="dxa"/>
              <w:bottom w:w="100" w:type="dxa"/>
              <w:right w:w="100" w:type="dxa"/>
            </w:tcMar>
          </w:tcPr>
          <w:p w14:paraId="4825314D"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Noms des étudiants dans l’équipe:</w:t>
            </w:r>
          </w:p>
        </w:tc>
        <w:tc>
          <w:tcPr>
            <w:tcW w:w="2340" w:type="dxa"/>
            <w:vMerge w:val="restart"/>
            <w:shd w:val="clear" w:color="auto" w:fill="auto"/>
            <w:tcMar>
              <w:top w:w="100" w:type="dxa"/>
              <w:left w:w="100" w:type="dxa"/>
              <w:bottom w:w="100" w:type="dxa"/>
              <w:right w:w="100" w:type="dxa"/>
            </w:tcMar>
          </w:tcPr>
          <w:p w14:paraId="55E12D10" w14:textId="77777777" w:rsidR="00653FE8" w:rsidRPr="0053640F" w:rsidRDefault="00653FE8" w:rsidP="0053640F">
            <w:pPr>
              <w:widowControl w:val="0"/>
              <w:spacing w:line="240" w:lineRule="auto"/>
              <w:ind w:left="720"/>
              <w:contextualSpacing/>
              <w:rPr>
                <w:rFonts w:ascii="Times New Roman" w:eastAsia="Times New Roman" w:hAnsi="Times New Roman" w:cs="Times New Roman"/>
                <w:sz w:val="16"/>
                <w:szCs w:val="16"/>
                <w:lang w:val="fr-CA"/>
              </w:rPr>
            </w:pPr>
          </w:p>
        </w:tc>
      </w:tr>
      <w:tr w:rsidR="00653FE8" w:rsidRPr="0053640F" w14:paraId="181B93FD" w14:textId="77777777">
        <w:trPr>
          <w:trHeight w:val="184"/>
          <w:jc w:val="center"/>
        </w:trPr>
        <w:tc>
          <w:tcPr>
            <w:tcW w:w="4680" w:type="dxa"/>
            <w:gridSpan w:val="2"/>
            <w:vMerge w:val="restart"/>
            <w:shd w:val="clear" w:color="auto" w:fill="auto"/>
            <w:tcMar>
              <w:top w:w="100" w:type="dxa"/>
              <w:left w:w="100" w:type="dxa"/>
              <w:bottom w:w="100" w:type="dxa"/>
              <w:right w:w="100" w:type="dxa"/>
            </w:tcMar>
          </w:tcPr>
          <w:p w14:paraId="761CC1A6" w14:textId="77777777" w:rsidR="00653FE8" w:rsidRPr="0053640F" w:rsidRDefault="00653FE8">
            <w:pPr>
              <w:widowControl w:val="0"/>
              <w:spacing w:line="240" w:lineRule="auto"/>
              <w:rPr>
                <w:rFonts w:ascii="Times New Roman" w:eastAsia="Times New Roman" w:hAnsi="Times New Roman" w:cs="Times New Roman"/>
                <w:sz w:val="16"/>
                <w:szCs w:val="16"/>
                <w:lang w:val="fr-CA"/>
              </w:rPr>
            </w:pPr>
          </w:p>
        </w:tc>
        <w:tc>
          <w:tcPr>
            <w:tcW w:w="2340" w:type="dxa"/>
            <w:vMerge/>
            <w:shd w:val="clear" w:color="auto" w:fill="auto"/>
            <w:tcMar>
              <w:top w:w="100" w:type="dxa"/>
              <w:left w:w="100" w:type="dxa"/>
              <w:bottom w:w="100" w:type="dxa"/>
              <w:right w:w="100" w:type="dxa"/>
            </w:tcMar>
          </w:tcPr>
          <w:p w14:paraId="483E0586" w14:textId="77777777" w:rsidR="00653FE8" w:rsidRPr="0053640F" w:rsidRDefault="00653FE8">
            <w:pPr>
              <w:widowControl w:val="0"/>
              <w:spacing w:line="240" w:lineRule="auto"/>
              <w:rPr>
                <w:rFonts w:ascii="Times New Roman" w:eastAsia="Times New Roman" w:hAnsi="Times New Roman" w:cs="Times New Roman"/>
                <w:sz w:val="20"/>
                <w:szCs w:val="20"/>
                <w:lang w:val="fr-CA"/>
              </w:rPr>
            </w:pPr>
          </w:p>
        </w:tc>
        <w:tc>
          <w:tcPr>
            <w:tcW w:w="2340" w:type="dxa"/>
            <w:vMerge/>
            <w:shd w:val="clear" w:color="auto" w:fill="auto"/>
            <w:tcMar>
              <w:top w:w="100" w:type="dxa"/>
              <w:left w:w="100" w:type="dxa"/>
              <w:bottom w:w="100" w:type="dxa"/>
              <w:right w:w="100" w:type="dxa"/>
            </w:tcMar>
          </w:tcPr>
          <w:p w14:paraId="0E66C837" w14:textId="77777777" w:rsidR="00653FE8" w:rsidRPr="0053640F" w:rsidRDefault="00653FE8">
            <w:pPr>
              <w:widowControl w:val="0"/>
              <w:spacing w:line="240" w:lineRule="auto"/>
              <w:rPr>
                <w:rFonts w:ascii="Times New Roman" w:eastAsia="Times New Roman" w:hAnsi="Times New Roman" w:cs="Times New Roman"/>
                <w:sz w:val="16"/>
                <w:szCs w:val="16"/>
                <w:lang w:val="fr-CA"/>
              </w:rPr>
            </w:pPr>
          </w:p>
        </w:tc>
      </w:tr>
      <w:tr w:rsidR="00653FE8" w14:paraId="66DD405B" w14:textId="77777777">
        <w:trPr>
          <w:trHeight w:val="440"/>
          <w:jc w:val="center"/>
        </w:trPr>
        <w:tc>
          <w:tcPr>
            <w:tcW w:w="4680" w:type="dxa"/>
            <w:gridSpan w:val="2"/>
            <w:vMerge/>
            <w:shd w:val="clear" w:color="auto" w:fill="auto"/>
            <w:tcMar>
              <w:top w:w="100" w:type="dxa"/>
              <w:left w:w="100" w:type="dxa"/>
              <w:bottom w:w="100" w:type="dxa"/>
              <w:right w:w="100" w:type="dxa"/>
            </w:tcMar>
          </w:tcPr>
          <w:p w14:paraId="7509189D" w14:textId="77777777" w:rsidR="00653FE8" w:rsidRPr="0053640F" w:rsidRDefault="00653FE8">
            <w:pPr>
              <w:widowControl w:val="0"/>
              <w:spacing w:line="240" w:lineRule="auto"/>
              <w:rPr>
                <w:rFonts w:ascii="Times New Roman" w:eastAsia="Times New Roman" w:hAnsi="Times New Roman" w:cs="Times New Roman"/>
                <w:sz w:val="20"/>
                <w:szCs w:val="20"/>
                <w:lang w:val="fr-CA"/>
              </w:rPr>
            </w:pPr>
          </w:p>
        </w:tc>
        <w:tc>
          <w:tcPr>
            <w:tcW w:w="2340" w:type="dxa"/>
            <w:shd w:val="clear" w:color="auto" w:fill="auto"/>
            <w:tcMar>
              <w:top w:w="100" w:type="dxa"/>
              <w:left w:w="100" w:type="dxa"/>
              <w:bottom w:w="100" w:type="dxa"/>
              <w:right w:w="100" w:type="dxa"/>
            </w:tcMar>
          </w:tcPr>
          <w:p w14:paraId="790238B7"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Date:</w:t>
            </w:r>
          </w:p>
        </w:tc>
        <w:tc>
          <w:tcPr>
            <w:tcW w:w="2340" w:type="dxa"/>
            <w:shd w:val="clear" w:color="auto" w:fill="auto"/>
            <w:tcMar>
              <w:top w:w="100" w:type="dxa"/>
              <w:left w:w="100" w:type="dxa"/>
              <w:bottom w:w="100" w:type="dxa"/>
              <w:right w:w="100" w:type="dxa"/>
            </w:tcMar>
          </w:tcPr>
          <w:p w14:paraId="6546C415"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10 </w:t>
            </w:r>
            <w:proofErr w:type="spellStart"/>
            <w:r>
              <w:rPr>
                <w:rFonts w:ascii="Times New Roman" w:eastAsia="Times New Roman" w:hAnsi="Times New Roman" w:cs="Times New Roman"/>
                <w:sz w:val="16"/>
                <w:szCs w:val="16"/>
              </w:rPr>
              <w:t>octobre</w:t>
            </w:r>
            <w:proofErr w:type="spellEnd"/>
            <w:r>
              <w:rPr>
                <w:rFonts w:ascii="Times New Roman" w:eastAsia="Times New Roman" w:hAnsi="Times New Roman" w:cs="Times New Roman"/>
                <w:sz w:val="16"/>
                <w:szCs w:val="16"/>
              </w:rPr>
              <w:t xml:space="preserve"> 2017</w:t>
            </w:r>
          </w:p>
        </w:tc>
      </w:tr>
      <w:tr w:rsidR="00653FE8" w14:paraId="008A897B" w14:textId="77777777">
        <w:trPr>
          <w:trHeight w:val="440"/>
          <w:jc w:val="center"/>
        </w:trPr>
        <w:tc>
          <w:tcPr>
            <w:tcW w:w="2340" w:type="dxa"/>
            <w:vMerge w:val="restart"/>
            <w:shd w:val="clear" w:color="auto" w:fill="auto"/>
            <w:tcMar>
              <w:top w:w="100" w:type="dxa"/>
              <w:left w:w="100" w:type="dxa"/>
              <w:bottom w:w="100" w:type="dxa"/>
              <w:right w:w="100" w:type="dxa"/>
            </w:tcMar>
          </w:tcPr>
          <w:p w14:paraId="50FABE05" w14:textId="77777777" w:rsidR="00653FE8" w:rsidRDefault="00653FE8">
            <w:pPr>
              <w:widowControl w:val="0"/>
              <w:spacing w:line="240" w:lineRule="auto"/>
              <w:jc w:val="center"/>
              <w:rPr>
                <w:rFonts w:ascii="Times New Roman" w:eastAsia="Times New Roman" w:hAnsi="Times New Roman" w:cs="Times New Roman"/>
                <w:sz w:val="16"/>
                <w:szCs w:val="16"/>
              </w:rPr>
            </w:pPr>
          </w:p>
          <w:p w14:paraId="3E58B349" w14:textId="77777777" w:rsidR="00653FE8" w:rsidRDefault="0053640F">
            <w:pPr>
              <w:widowControl w:val="0"/>
              <w:spacing w:line="240" w:lineRule="auto"/>
              <w:jc w:val="center"/>
              <w:rPr>
                <w:rFonts w:ascii="Times New Roman" w:eastAsia="Times New Roman" w:hAnsi="Times New Roman" w:cs="Times New Roman"/>
                <w:sz w:val="16"/>
                <w:szCs w:val="16"/>
              </w:rPr>
            </w:pPr>
            <w:proofErr w:type="spellStart"/>
            <w:r>
              <w:rPr>
                <w:rFonts w:ascii="Times New Roman" w:eastAsia="Times New Roman" w:hAnsi="Times New Roman" w:cs="Times New Roman"/>
                <w:sz w:val="16"/>
                <w:szCs w:val="16"/>
              </w:rPr>
              <w:t>Critères</w:t>
            </w:r>
            <w:proofErr w:type="spellEnd"/>
            <w:r>
              <w:rPr>
                <w:rFonts w:ascii="Times New Roman" w:eastAsia="Times New Roman" w:hAnsi="Times New Roman" w:cs="Times New Roman"/>
                <w:sz w:val="16"/>
                <w:szCs w:val="16"/>
              </w:rPr>
              <w:t>:</w:t>
            </w:r>
          </w:p>
        </w:tc>
        <w:tc>
          <w:tcPr>
            <w:tcW w:w="2340" w:type="dxa"/>
            <w:vMerge w:val="restart"/>
            <w:shd w:val="clear" w:color="auto" w:fill="auto"/>
            <w:tcMar>
              <w:top w:w="100" w:type="dxa"/>
              <w:left w:w="100" w:type="dxa"/>
              <w:bottom w:w="100" w:type="dxa"/>
              <w:right w:w="100" w:type="dxa"/>
            </w:tcMar>
          </w:tcPr>
          <w:p w14:paraId="6BE2DFD1" w14:textId="77777777" w:rsidR="00653FE8" w:rsidRDefault="00653FE8">
            <w:pPr>
              <w:widowControl w:val="0"/>
              <w:spacing w:line="240" w:lineRule="auto"/>
              <w:jc w:val="center"/>
              <w:rPr>
                <w:rFonts w:ascii="Times New Roman" w:eastAsia="Times New Roman" w:hAnsi="Times New Roman" w:cs="Times New Roman"/>
                <w:sz w:val="16"/>
                <w:szCs w:val="16"/>
              </w:rPr>
            </w:pPr>
          </w:p>
          <w:p w14:paraId="79B14F21"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Points </w:t>
            </w:r>
            <w:proofErr w:type="spellStart"/>
            <w:r>
              <w:rPr>
                <w:rFonts w:ascii="Times New Roman" w:eastAsia="Times New Roman" w:hAnsi="Times New Roman" w:cs="Times New Roman"/>
                <w:sz w:val="16"/>
                <w:szCs w:val="16"/>
              </w:rPr>
              <w:t>possibles</w:t>
            </w:r>
            <w:proofErr w:type="spellEnd"/>
          </w:p>
        </w:tc>
        <w:tc>
          <w:tcPr>
            <w:tcW w:w="4680" w:type="dxa"/>
            <w:gridSpan w:val="2"/>
            <w:shd w:val="clear" w:color="auto" w:fill="auto"/>
            <w:tcMar>
              <w:top w:w="100" w:type="dxa"/>
              <w:left w:w="100" w:type="dxa"/>
              <w:bottom w:w="100" w:type="dxa"/>
              <w:right w:w="100" w:type="dxa"/>
            </w:tcMar>
          </w:tcPr>
          <w:p w14:paraId="2235AF15" w14:textId="77777777" w:rsidR="00653FE8" w:rsidRDefault="0053640F">
            <w:pPr>
              <w:widowControl w:val="0"/>
              <w:spacing w:line="240" w:lineRule="auto"/>
              <w:jc w:val="center"/>
              <w:rPr>
                <w:rFonts w:ascii="Times New Roman" w:eastAsia="Times New Roman" w:hAnsi="Times New Roman" w:cs="Times New Roman"/>
                <w:sz w:val="16"/>
                <w:szCs w:val="16"/>
              </w:rPr>
            </w:pPr>
            <w:proofErr w:type="spellStart"/>
            <w:r>
              <w:rPr>
                <w:rFonts w:ascii="Times New Roman" w:eastAsia="Times New Roman" w:hAnsi="Times New Roman" w:cs="Times New Roman"/>
                <w:sz w:val="16"/>
                <w:szCs w:val="16"/>
              </w:rPr>
              <w:t>Évaluation</w:t>
            </w:r>
            <w:proofErr w:type="spellEnd"/>
          </w:p>
        </w:tc>
      </w:tr>
      <w:tr w:rsidR="00653FE8" w14:paraId="1EEE7A78" w14:textId="77777777">
        <w:trPr>
          <w:trHeight w:val="440"/>
          <w:jc w:val="center"/>
        </w:trPr>
        <w:tc>
          <w:tcPr>
            <w:tcW w:w="2340" w:type="dxa"/>
            <w:vMerge/>
            <w:shd w:val="clear" w:color="auto" w:fill="auto"/>
            <w:tcMar>
              <w:top w:w="100" w:type="dxa"/>
              <w:left w:w="100" w:type="dxa"/>
              <w:bottom w:w="100" w:type="dxa"/>
              <w:right w:w="100" w:type="dxa"/>
            </w:tcMar>
          </w:tcPr>
          <w:p w14:paraId="5DC8E6C8" w14:textId="77777777" w:rsidR="00653FE8" w:rsidRDefault="00653FE8">
            <w:pPr>
              <w:widowControl w:val="0"/>
              <w:spacing w:line="240" w:lineRule="auto"/>
              <w:rPr>
                <w:rFonts w:ascii="Times New Roman" w:eastAsia="Times New Roman" w:hAnsi="Times New Roman" w:cs="Times New Roman"/>
                <w:sz w:val="20"/>
                <w:szCs w:val="20"/>
              </w:rPr>
            </w:pPr>
          </w:p>
        </w:tc>
        <w:tc>
          <w:tcPr>
            <w:tcW w:w="2340" w:type="dxa"/>
            <w:vMerge/>
            <w:shd w:val="clear" w:color="auto" w:fill="auto"/>
            <w:tcMar>
              <w:top w:w="100" w:type="dxa"/>
              <w:left w:w="100" w:type="dxa"/>
              <w:bottom w:w="100" w:type="dxa"/>
              <w:right w:w="100" w:type="dxa"/>
            </w:tcMar>
          </w:tcPr>
          <w:p w14:paraId="7F4A8236" w14:textId="77777777" w:rsidR="00653FE8" w:rsidRDefault="00653FE8">
            <w:pPr>
              <w:widowControl w:val="0"/>
              <w:spacing w:line="240" w:lineRule="auto"/>
              <w:rPr>
                <w:rFonts w:ascii="Times New Roman" w:eastAsia="Times New Roman" w:hAnsi="Times New Roman" w:cs="Times New Roman"/>
                <w:sz w:val="20"/>
                <w:szCs w:val="20"/>
              </w:rPr>
            </w:pPr>
          </w:p>
        </w:tc>
        <w:tc>
          <w:tcPr>
            <w:tcW w:w="2340" w:type="dxa"/>
            <w:shd w:val="clear" w:color="auto" w:fill="auto"/>
            <w:tcMar>
              <w:top w:w="100" w:type="dxa"/>
              <w:left w:w="100" w:type="dxa"/>
              <w:bottom w:w="100" w:type="dxa"/>
              <w:right w:w="100" w:type="dxa"/>
            </w:tcMar>
          </w:tcPr>
          <w:p w14:paraId="68724B13" w14:textId="77777777" w:rsidR="00653FE8" w:rsidRDefault="0053640F">
            <w:pPr>
              <w:widowControl w:val="0"/>
              <w:spacing w:line="240" w:lineRule="auto"/>
              <w:jc w:val="center"/>
              <w:rPr>
                <w:rFonts w:ascii="Times New Roman" w:eastAsia="Times New Roman" w:hAnsi="Times New Roman" w:cs="Times New Roman"/>
                <w:sz w:val="16"/>
                <w:szCs w:val="16"/>
              </w:rPr>
            </w:pPr>
            <w:proofErr w:type="spellStart"/>
            <w:r>
              <w:rPr>
                <w:rFonts w:ascii="Times New Roman" w:eastAsia="Times New Roman" w:hAnsi="Times New Roman" w:cs="Times New Roman"/>
                <w:sz w:val="16"/>
                <w:szCs w:val="16"/>
              </w:rPr>
              <w:t>Étudiant</w:t>
            </w:r>
            <w:proofErr w:type="spellEnd"/>
            <w:r>
              <w:rPr>
                <w:rFonts w:ascii="Times New Roman" w:eastAsia="Times New Roman" w:hAnsi="Times New Roman" w:cs="Times New Roman"/>
                <w:sz w:val="16"/>
                <w:szCs w:val="16"/>
              </w:rPr>
              <w:t xml:space="preserve"> </w:t>
            </w:r>
          </w:p>
        </w:tc>
        <w:tc>
          <w:tcPr>
            <w:tcW w:w="2340" w:type="dxa"/>
            <w:shd w:val="clear" w:color="auto" w:fill="auto"/>
            <w:tcMar>
              <w:top w:w="100" w:type="dxa"/>
              <w:left w:w="100" w:type="dxa"/>
              <w:bottom w:w="100" w:type="dxa"/>
              <w:right w:w="100" w:type="dxa"/>
            </w:tcMar>
          </w:tcPr>
          <w:p w14:paraId="03B702AE"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TA</w:t>
            </w:r>
          </w:p>
        </w:tc>
      </w:tr>
      <w:tr w:rsidR="00653FE8" w14:paraId="5522A6B5" w14:textId="77777777">
        <w:trPr>
          <w:jc w:val="center"/>
        </w:trPr>
        <w:tc>
          <w:tcPr>
            <w:tcW w:w="2340" w:type="dxa"/>
            <w:shd w:val="clear" w:color="auto" w:fill="auto"/>
            <w:tcMar>
              <w:top w:w="100" w:type="dxa"/>
              <w:left w:w="100" w:type="dxa"/>
              <w:bottom w:w="100" w:type="dxa"/>
              <w:right w:w="100" w:type="dxa"/>
            </w:tcMar>
          </w:tcPr>
          <w:p w14:paraId="3DDD1C58"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1. Identifier le problème et le résumer clairement d’une manière vérifiable par expérience.</w:t>
            </w:r>
          </w:p>
        </w:tc>
        <w:tc>
          <w:tcPr>
            <w:tcW w:w="2340" w:type="dxa"/>
            <w:shd w:val="clear" w:color="auto" w:fill="auto"/>
            <w:tcMar>
              <w:top w:w="100" w:type="dxa"/>
              <w:left w:w="100" w:type="dxa"/>
              <w:bottom w:w="100" w:type="dxa"/>
              <w:right w:w="100" w:type="dxa"/>
            </w:tcMar>
          </w:tcPr>
          <w:p w14:paraId="66953222"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04B13E36"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1EAC5AC3"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73774783" w14:textId="77777777">
        <w:trPr>
          <w:jc w:val="center"/>
        </w:trPr>
        <w:tc>
          <w:tcPr>
            <w:tcW w:w="2340" w:type="dxa"/>
            <w:shd w:val="clear" w:color="auto" w:fill="auto"/>
            <w:tcMar>
              <w:top w:w="100" w:type="dxa"/>
              <w:left w:w="100" w:type="dxa"/>
              <w:bottom w:w="100" w:type="dxa"/>
              <w:right w:w="100" w:type="dxa"/>
            </w:tcMar>
          </w:tcPr>
          <w:p w14:paraId="2D624C9D"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2.Utilise les bons appareils, techniques et précautions sécuritaires.</w:t>
            </w:r>
          </w:p>
        </w:tc>
        <w:tc>
          <w:tcPr>
            <w:tcW w:w="2340" w:type="dxa"/>
            <w:shd w:val="clear" w:color="auto" w:fill="auto"/>
            <w:tcMar>
              <w:top w:w="100" w:type="dxa"/>
              <w:left w:w="100" w:type="dxa"/>
              <w:bottom w:w="100" w:type="dxa"/>
              <w:right w:w="100" w:type="dxa"/>
            </w:tcMar>
          </w:tcPr>
          <w:p w14:paraId="2F21FB3A"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45AFB1E4"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00485F29"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2E3484E2" w14:textId="77777777">
        <w:trPr>
          <w:jc w:val="center"/>
        </w:trPr>
        <w:tc>
          <w:tcPr>
            <w:tcW w:w="2340" w:type="dxa"/>
            <w:shd w:val="clear" w:color="auto" w:fill="auto"/>
            <w:tcMar>
              <w:top w:w="100" w:type="dxa"/>
              <w:left w:w="100" w:type="dxa"/>
              <w:bottom w:w="100" w:type="dxa"/>
              <w:right w:w="100" w:type="dxa"/>
            </w:tcMar>
          </w:tcPr>
          <w:p w14:paraId="41FF5F75"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3. </w:t>
            </w:r>
            <w:proofErr w:type="spellStart"/>
            <w:r>
              <w:rPr>
                <w:rFonts w:ascii="Times New Roman" w:eastAsia="Times New Roman" w:hAnsi="Times New Roman" w:cs="Times New Roman"/>
                <w:sz w:val="16"/>
                <w:szCs w:val="16"/>
              </w:rPr>
              <w:t>Matériels</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sont</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facilement</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disponible</w:t>
            </w:r>
            <w:proofErr w:type="spellEnd"/>
            <w:r>
              <w:rPr>
                <w:rFonts w:ascii="Times New Roman" w:eastAsia="Times New Roman" w:hAnsi="Times New Roman" w:cs="Times New Roman"/>
                <w:sz w:val="16"/>
                <w:szCs w:val="16"/>
              </w:rPr>
              <w:t xml:space="preserve">. </w:t>
            </w:r>
          </w:p>
        </w:tc>
        <w:tc>
          <w:tcPr>
            <w:tcW w:w="2340" w:type="dxa"/>
            <w:shd w:val="clear" w:color="auto" w:fill="auto"/>
            <w:tcMar>
              <w:top w:w="100" w:type="dxa"/>
              <w:left w:w="100" w:type="dxa"/>
              <w:bottom w:w="100" w:type="dxa"/>
              <w:right w:w="100" w:type="dxa"/>
            </w:tcMar>
          </w:tcPr>
          <w:p w14:paraId="7CFDDEE5"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325CFDC4"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3480045F"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779FEE06" w14:textId="77777777">
        <w:trPr>
          <w:jc w:val="center"/>
        </w:trPr>
        <w:tc>
          <w:tcPr>
            <w:tcW w:w="2340" w:type="dxa"/>
            <w:shd w:val="clear" w:color="auto" w:fill="auto"/>
            <w:tcMar>
              <w:top w:w="100" w:type="dxa"/>
              <w:left w:w="100" w:type="dxa"/>
              <w:bottom w:w="100" w:type="dxa"/>
              <w:right w:w="100" w:type="dxa"/>
            </w:tcMar>
          </w:tcPr>
          <w:p w14:paraId="2FDA99CF"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 xml:space="preserve">4. Variation d’une seule variable à la fois. </w:t>
            </w:r>
          </w:p>
        </w:tc>
        <w:tc>
          <w:tcPr>
            <w:tcW w:w="2340" w:type="dxa"/>
            <w:shd w:val="clear" w:color="auto" w:fill="auto"/>
            <w:tcMar>
              <w:top w:w="100" w:type="dxa"/>
              <w:left w:w="100" w:type="dxa"/>
              <w:bottom w:w="100" w:type="dxa"/>
              <w:right w:w="100" w:type="dxa"/>
            </w:tcMar>
          </w:tcPr>
          <w:p w14:paraId="704B6D84"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18B5608F"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01460E51"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779865E2" w14:textId="77777777">
        <w:trPr>
          <w:jc w:val="center"/>
        </w:trPr>
        <w:tc>
          <w:tcPr>
            <w:tcW w:w="2340" w:type="dxa"/>
            <w:shd w:val="clear" w:color="auto" w:fill="auto"/>
            <w:tcMar>
              <w:top w:w="100" w:type="dxa"/>
              <w:left w:w="100" w:type="dxa"/>
              <w:bottom w:w="100" w:type="dxa"/>
              <w:right w:w="100" w:type="dxa"/>
            </w:tcMar>
          </w:tcPr>
          <w:p w14:paraId="4D7B49A7"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 xml:space="preserve">5.Conditions pour les autres variables sont clairement constatées. </w:t>
            </w:r>
          </w:p>
        </w:tc>
        <w:tc>
          <w:tcPr>
            <w:tcW w:w="2340" w:type="dxa"/>
            <w:shd w:val="clear" w:color="auto" w:fill="auto"/>
            <w:tcMar>
              <w:top w:w="100" w:type="dxa"/>
              <w:left w:w="100" w:type="dxa"/>
              <w:bottom w:w="100" w:type="dxa"/>
              <w:right w:w="100" w:type="dxa"/>
            </w:tcMar>
          </w:tcPr>
          <w:p w14:paraId="0DC55939"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66FC931B"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02A463E1"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06084297" w14:textId="77777777">
        <w:trPr>
          <w:jc w:val="center"/>
        </w:trPr>
        <w:tc>
          <w:tcPr>
            <w:tcW w:w="2340" w:type="dxa"/>
            <w:shd w:val="clear" w:color="auto" w:fill="auto"/>
            <w:tcMar>
              <w:top w:w="100" w:type="dxa"/>
              <w:left w:w="100" w:type="dxa"/>
              <w:bottom w:w="100" w:type="dxa"/>
              <w:right w:w="100" w:type="dxa"/>
            </w:tcMar>
          </w:tcPr>
          <w:p w14:paraId="2C898352"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6.Des erreurs expérimentales minimisées par le bon choix de méthode ou appareil.</w:t>
            </w:r>
          </w:p>
        </w:tc>
        <w:tc>
          <w:tcPr>
            <w:tcW w:w="2340" w:type="dxa"/>
            <w:shd w:val="clear" w:color="auto" w:fill="auto"/>
            <w:tcMar>
              <w:top w:w="100" w:type="dxa"/>
              <w:left w:w="100" w:type="dxa"/>
              <w:bottom w:w="100" w:type="dxa"/>
              <w:right w:w="100" w:type="dxa"/>
            </w:tcMar>
          </w:tcPr>
          <w:p w14:paraId="327FA0B4"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6544F0E8"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20DAD41E"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694165A1" w14:textId="77777777">
        <w:trPr>
          <w:jc w:val="center"/>
        </w:trPr>
        <w:tc>
          <w:tcPr>
            <w:tcW w:w="2340" w:type="dxa"/>
            <w:shd w:val="clear" w:color="auto" w:fill="auto"/>
            <w:tcMar>
              <w:top w:w="100" w:type="dxa"/>
              <w:left w:w="100" w:type="dxa"/>
              <w:bottom w:w="100" w:type="dxa"/>
              <w:right w:w="100" w:type="dxa"/>
            </w:tcMar>
          </w:tcPr>
          <w:p w14:paraId="05EF5D78"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7. Méthode assez claire que d’autres étudiants peuvent le suivre.</w:t>
            </w:r>
          </w:p>
        </w:tc>
        <w:tc>
          <w:tcPr>
            <w:tcW w:w="2340" w:type="dxa"/>
            <w:shd w:val="clear" w:color="auto" w:fill="auto"/>
            <w:tcMar>
              <w:top w:w="100" w:type="dxa"/>
              <w:left w:w="100" w:type="dxa"/>
              <w:bottom w:w="100" w:type="dxa"/>
              <w:right w:w="100" w:type="dxa"/>
            </w:tcMar>
          </w:tcPr>
          <w:p w14:paraId="4AE18A6D"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49885C87"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0F527439"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00506438" w14:textId="77777777">
        <w:trPr>
          <w:jc w:val="center"/>
        </w:trPr>
        <w:tc>
          <w:tcPr>
            <w:tcW w:w="2340" w:type="dxa"/>
            <w:shd w:val="clear" w:color="auto" w:fill="auto"/>
            <w:tcMar>
              <w:top w:w="100" w:type="dxa"/>
              <w:left w:w="100" w:type="dxa"/>
              <w:bottom w:w="100" w:type="dxa"/>
              <w:right w:w="100" w:type="dxa"/>
            </w:tcMar>
          </w:tcPr>
          <w:p w14:paraId="0CE4B0CD"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8. </w:t>
            </w:r>
            <w:proofErr w:type="spellStart"/>
            <w:r>
              <w:rPr>
                <w:rFonts w:ascii="Times New Roman" w:eastAsia="Times New Roman" w:hAnsi="Times New Roman" w:cs="Times New Roman"/>
                <w:sz w:val="16"/>
                <w:szCs w:val="16"/>
              </w:rPr>
              <w:t>Aucune</w:t>
            </w:r>
            <w:proofErr w:type="spellEnd"/>
            <w:r>
              <w:rPr>
                <w:rFonts w:ascii="Times New Roman" w:eastAsia="Times New Roman" w:hAnsi="Times New Roman" w:cs="Times New Roman"/>
                <w:sz w:val="16"/>
                <w:szCs w:val="16"/>
              </w:rPr>
              <w:t xml:space="preserve"> supposition </w:t>
            </w:r>
            <w:proofErr w:type="spellStart"/>
            <w:r>
              <w:rPr>
                <w:rFonts w:ascii="Times New Roman" w:eastAsia="Times New Roman" w:hAnsi="Times New Roman" w:cs="Times New Roman"/>
                <w:sz w:val="16"/>
                <w:szCs w:val="16"/>
              </w:rPr>
              <w:t>invalide</w:t>
            </w:r>
            <w:proofErr w:type="spellEnd"/>
            <w:r>
              <w:rPr>
                <w:rFonts w:ascii="Times New Roman" w:eastAsia="Times New Roman" w:hAnsi="Times New Roman" w:cs="Times New Roman"/>
                <w:sz w:val="16"/>
                <w:szCs w:val="16"/>
              </w:rPr>
              <w:t xml:space="preserve">. </w:t>
            </w:r>
          </w:p>
        </w:tc>
        <w:tc>
          <w:tcPr>
            <w:tcW w:w="2340" w:type="dxa"/>
            <w:shd w:val="clear" w:color="auto" w:fill="auto"/>
            <w:tcMar>
              <w:top w:w="100" w:type="dxa"/>
              <w:left w:w="100" w:type="dxa"/>
              <w:bottom w:w="100" w:type="dxa"/>
              <w:right w:w="100" w:type="dxa"/>
            </w:tcMar>
          </w:tcPr>
          <w:p w14:paraId="3C5F5DBF"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319C47D9"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537D130B"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3D989667" w14:textId="77777777">
        <w:trPr>
          <w:jc w:val="center"/>
        </w:trPr>
        <w:tc>
          <w:tcPr>
            <w:tcW w:w="2340" w:type="dxa"/>
            <w:shd w:val="clear" w:color="auto" w:fill="auto"/>
            <w:tcMar>
              <w:top w:w="100" w:type="dxa"/>
              <w:left w:w="100" w:type="dxa"/>
              <w:bottom w:w="100" w:type="dxa"/>
              <w:right w:w="100" w:type="dxa"/>
            </w:tcMar>
          </w:tcPr>
          <w:p w14:paraId="272155F1"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9. Identification des réactifs qui ont besoin d’être mesuré avec la précision.</w:t>
            </w:r>
          </w:p>
        </w:tc>
        <w:tc>
          <w:tcPr>
            <w:tcW w:w="2340" w:type="dxa"/>
            <w:shd w:val="clear" w:color="auto" w:fill="auto"/>
            <w:tcMar>
              <w:top w:w="100" w:type="dxa"/>
              <w:left w:w="100" w:type="dxa"/>
              <w:bottom w:w="100" w:type="dxa"/>
              <w:right w:w="100" w:type="dxa"/>
            </w:tcMar>
          </w:tcPr>
          <w:p w14:paraId="44EACEBA"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7F098511"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2B42D2AA"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480720A1" w14:textId="77777777">
        <w:trPr>
          <w:jc w:val="center"/>
        </w:trPr>
        <w:tc>
          <w:tcPr>
            <w:tcW w:w="2340" w:type="dxa"/>
            <w:shd w:val="clear" w:color="auto" w:fill="auto"/>
            <w:tcMar>
              <w:top w:w="100" w:type="dxa"/>
              <w:left w:w="100" w:type="dxa"/>
              <w:bottom w:w="100" w:type="dxa"/>
              <w:right w:w="100" w:type="dxa"/>
            </w:tcMar>
          </w:tcPr>
          <w:p w14:paraId="21CED4AC"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10. </w:t>
            </w:r>
            <w:proofErr w:type="spellStart"/>
            <w:r>
              <w:rPr>
                <w:rFonts w:ascii="Times New Roman" w:eastAsia="Times New Roman" w:hAnsi="Times New Roman" w:cs="Times New Roman"/>
                <w:sz w:val="16"/>
                <w:szCs w:val="16"/>
              </w:rPr>
              <w:t>Procédure</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indiqué</w:t>
            </w:r>
            <w:proofErr w:type="spellEnd"/>
            <w:r>
              <w:rPr>
                <w:rFonts w:ascii="Times New Roman" w:eastAsia="Times New Roman" w:hAnsi="Times New Roman" w:cs="Times New Roman"/>
                <w:sz w:val="16"/>
                <w:szCs w:val="16"/>
              </w:rPr>
              <w:t>.</w:t>
            </w:r>
          </w:p>
        </w:tc>
        <w:tc>
          <w:tcPr>
            <w:tcW w:w="2340" w:type="dxa"/>
            <w:shd w:val="clear" w:color="auto" w:fill="auto"/>
            <w:tcMar>
              <w:top w:w="100" w:type="dxa"/>
              <w:left w:w="100" w:type="dxa"/>
              <w:bottom w:w="100" w:type="dxa"/>
              <w:right w:w="100" w:type="dxa"/>
            </w:tcMar>
          </w:tcPr>
          <w:p w14:paraId="16C18980"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19C4C420"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2CA4C430"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3C6AC900" w14:textId="77777777">
        <w:trPr>
          <w:jc w:val="center"/>
        </w:trPr>
        <w:tc>
          <w:tcPr>
            <w:tcW w:w="2340" w:type="dxa"/>
            <w:shd w:val="clear" w:color="auto" w:fill="auto"/>
            <w:tcMar>
              <w:top w:w="100" w:type="dxa"/>
              <w:left w:w="100" w:type="dxa"/>
              <w:bottom w:w="100" w:type="dxa"/>
              <w:right w:w="100" w:type="dxa"/>
            </w:tcMar>
          </w:tcPr>
          <w:p w14:paraId="547BAD5C"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11.Essais multiples </w:t>
            </w:r>
            <w:proofErr w:type="spellStart"/>
            <w:r>
              <w:rPr>
                <w:rFonts w:ascii="Times New Roman" w:eastAsia="Times New Roman" w:hAnsi="Times New Roman" w:cs="Times New Roman"/>
                <w:sz w:val="16"/>
                <w:szCs w:val="16"/>
              </w:rPr>
              <w:t>indiqués</w:t>
            </w:r>
            <w:proofErr w:type="spellEnd"/>
          </w:p>
        </w:tc>
        <w:tc>
          <w:tcPr>
            <w:tcW w:w="2340" w:type="dxa"/>
            <w:shd w:val="clear" w:color="auto" w:fill="auto"/>
            <w:tcMar>
              <w:top w:w="100" w:type="dxa"/>
              <w:left w:w="100" w:type="dxa"/>
              <w:bottom w:w="100" w:type="dxa"/>
              <w:right w:w="100" w:type="dxa"/>
            </w:tcMar>
          </w:tcPr>
          <w:p w14:paraId="27B67957"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1E59CD0F"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761C72BE"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016C47F8" w14:textId="77777777">
        <w:trPr>
          <w:jc w:val="center"/>
        </w:trPr>
        <w:tc>
          <w:tcPr>
            <w:tcW w:w="2340" w:type="dxa"/>
            <w:shd w:val="clear" w:color="auto" w:fill="auto"/>
            <w:tcMar>
              <w:top w:w="100" w:type="dxa"/>
              <w:left w:w="100" w:type="dxa"/>
              <w:bottom w:w="100" w:type="dxa"/>
              <w:right w:w="100" w:type="dxa"/>
            </w:tcMar>
          </w:tcPr>
          <w:p w14:paraId="67ADE714"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12.Terminologie </w:t>
            </w:r>
            <w:proofErr w:type="spellStart"/>
            <w:r>
              <w:rPr>
                <w:rFonts w:ascii="Times New Roman" w:eastAsia="Times New Roman" w:hAnsi="Times New Roman" w:cs="Times New Roman"/>
                <w:sz w:val="16"/>
                <w:szCs w:val="16"/>
              </w:rPr>
              <w:t>chimique</w:t>
            </w:r>
            <w:proofErr w:type="spellEnd"/>
            <w:r>
              <w:rPr>
                <w:rFonts w:ascii="Times New Roman" w:eastAsia="Times New Roman" w:hAnsi="Times New Roman" w:cs="Times New Roman"/>
                <w:sz w:val="16"/>
                <w:szCs w:val="16"/>
              </w:rPr>
              <w:t xml:space="preserve"> </w:t>
            </w:r>
            <w:proofErr w:type="spellStart"/>
            <w:r>
              <w:rPr>
                <w:rFonts w:ascii="Times New Roman" w:eastAsia="Times New Roman" w:hAnsi="Times New Roman" w:cs="Times New Roman"/>
                <w:sz w:val="16"/>
                <w:szCs w:val="16"/>
              </w:rPr>
              <w:t>correcte</w:t>
            </w:r>
            <w:proofErr w:type="spellEnd"/>
            <w:r>
              <w:rPr>
                <w:rFonts w:ascii="Times New Roman" w:eastAsia="Times New Roman" w:hAnsi="Times New Roman" w:cs="Times New Roman"/>
                <w:sz w:val="16"/>
                <w:szCs w:val="16"/>
              </w:rPr>
              <w:t xml:space="preserve"> </w:t>
            </w:r>
          </w:p>
        </w:tc>
        <w:tc>
          <w:tcPr>
            <w:tcW w:w="2340" w:type="dxa"/>
            <w:shd w:val="clear" w:color="auto" w:fill="auto"/>
            <w:tcMar>
              <w:top w:w="100" w:type="dxa"/>
              <w:left w:w="100" w:type="dxa"/>
              <w:bottom w:w="100" w:type="dxa"/>
              <w:right w:w="100" w:type="dxa"/>
            </w:tcMar>
          </w:tcPr>
          <w:p w14:paraId="1586E18E"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7287BEA7"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5CAA041A"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36463C0C" w14:textId="77777777">
        <w:trPr>
          <w:jc w:val="center"/>
        </w:trPr>
        <w:tc>
          <w:tcPr>
            <w:tcW w:w="2340" w:type="dxa"/>
            <w:shd w:val="clear" w:color="auto" w:fill="auto"/>
            <w:tcMar>
              <w:top w:w="100" w:type="dxa"/>
              <w:left w:w="100" w:type="dxa"/>
              <w:bottom w:w="100" w:type="dxa"/>
              <w:right w:w="100" w:type="dxa"/>
            </w:tcMar>
          </w:tcPr>
          <w:p w14:paraId="3211A580" w14:textId="77777777" w:rsidR="00653FE8" w:rsidRPr="0053640F" w:rsidRDefault="0053640F">
            <w:pPr>
              <w:widowControl w:val="0"/>
              <w:spacing w:line="240" w:lineRule="auto"/>
              <w:rPr>
                <w:rFonts w:ascii="Times New Roman" w:eastAsia="Times New Roman" w:hAnsi="Times New Roman" w:cs="Times New Roman"/>
                <w:sz w:val="16"/>
                <w:szCs w:val="16"/>
                <w:lang w:val="fr-CA"/>
              </w:rPr>
            </w:pPr>
            <w:r w:rsidRPr="0053640F">
              <w:rPr>
                <w:rFonts w:ascii="Times New Roman" w:eastAsia="Times New Roman" w:hAnsi="Times New Roman" w:cs="Times New Roman"/>
                <w:sz w:val="16"/>
                <w:szCs w:val="16"/>
                <w:lang w:val="fr-CA"/>
              </w:rPr>
              <w:t>13.. Limitations du dessin expérimental inclus</w:t>
            </w:r>
          </w:p>
        </w:tc>
        <w:tc>
          <w:tcPr>
            <w:tcW w:w="2340" w:type="dxa"/>
            <w:shd w:val="clear" w:color="auto" w:fill="auto"/>
            <w:tcMar>
              <w:top w:w="100" w:type="dxa"/>
              <w:left w:w="100" w:type="dxa"/>
              <w:bottom w:w="100" w:type="dxa"/>
              <w:right w:w="100" w:type="dxa"/>
            </w:tcMar>
          </w:tcPr>
          <w:p w14:paraId="6A06E003"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24CCC77E"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40" w:type="dxa"/>
            <w:shd w:val="clear" w:color="auto" w:fill="auto"/>
            <w:tcMar>
              <w:top w:w="100" w:type="dxa"/>
              <w:left w:w="100" w:type="dxa"/>
              <w:bottom w:w="100" w:type="dxa"/>
              <w:right w:w="100" w:type="dxa"/>
            </w:tcMar>
          </w:tcPr>
          <w:p w14:paraId="5F0DFA3F" w14:textId="77777777" w:rsidR="00653FE8" w:rsidRDefault="00653FE8">
            <w:pPr>
              <w:widowControl w:val="0"/>
              <w:spacing w:line="240" w:lineRule="auto"/>
              <w:jc w:val="center"/>
              <w:rPr>
                <w:rFonts w:ascii="Times New Roman" w:eastAsia="Times New Roman" w:hAnsi="Times New Roman" w:cs="Times New Roman"/>
                <w:sz w:val="16"/>
                <w:szCs w:val="16"/>
              </w:rPr>
            </w:pPr>
          </w:p>
        </w:tc>
      </w:tr>
      <w:tr w:rsidR="00653FE8" w14:paraId="10C2642C" w14:textId="77777777">
        <w:trPr>
          <w:jc w:val="center"/>
        </w:trPr>
        <w:tc>
          <w:tcPr>
            <w:tcW w:w="2340" w:type="dxa"/>
            <w:shd w:val="clear" w:color="auto" w:fill="auto"/>
            <w:tcMar>
              <w:top w:w="100" w:type="dxa"/>
              <w:left w:w="100" w:type="dxa"/>
              <w:bottom w:w="100" w:type="dxa"/>
              <w:right w:w="100" w:type="dxa"/>
            </w:tcMar>
          </w:tcPr>
          <w:p w14:paraId="3F7A672F" w14:textId="77777777" w:rsidR="00653FE8" w:rsidRDefault="0053640F">
            <w:pPr>
              <w:widowControl w:val="0"/>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lastRenderedPageBreak/>
              <w:t>TOTAL:</w:t>
            </w:r>
          </w:p>
        </w:tc>
        <w:tc>
          <w:tcPr>
            <w:tcW w:w="2340" w:type="dxa"/>
            <w:shd w:val="clear" w:color="auto" w:fill="auto"/>
            <w:tcMar>
              <w:top w:w="100" w:type="dxa"/>
              <w:left w:w="100" w:type="dxa"/>
              <w:bottom w:w="100" w:type="dxa"/>
              <w:right w:w="100" w:type="dxa"/>
            </w:tcMar>
          </w:tcPr>
          <w:p w14:paraId="55D55336"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w:t>
            </w:r>
          </w:p>
        </w:tc>
        <w:tc>
          <w:tcPr>
            <w:tcW w:w="2340" w:type="dxa"/>
            <w:shd w:val="clear" w:color="auto" w:fill="auto"/>
            <w:tcMar>
              <w:top w:w="100" w:type="dxa"/>
              <w:left w:w="100" w:type="dxa"/>
              <w:bottom w:w="100" w:type="dxa"/>
              <w:right w:w="100" w:type="dxa"/>
            </w:tcMar>
          </w:tcPr>
          <w:p w14:paraId="73E60FFD" w14:textId="77777777" w:rsidR="00653FE8" w:rsidRDefault="0053640F">
            <w:pPr>
              <w:widowControl w:val="0"/>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w:t>
            </w:r>
          </w:p>
        </w:tc>
        <w:tc>
          <w:tcPr>
            <w:tcW w:w="2340" w:type="dxa"/>
            <w:shd w:val="clear" w:color="auto" w:fill="auto"/>
            <w:tcMar>
              <w:top w:w="100" w:type="dxa"/>
              <w:left w:w="100" w:type="dxa"/>
              <w:bottom w:w="100" w:type="dxa"/>
              <w:right w:w="100" w:type="dxa"/>
            </w:tcMar>
          </w:tcPr>
          <w:p w14:paraId="5C0040CA" w14:textId="77777777" w:rsidR="00653FE8" w:rsidRDefault="00653FE8">
            <w:pPr>
              <w:widowControl w:val="0"/>
              <w:spacing w:line="240" w:lineRule="auto"/>
              <w:jc w:val="center"/>
              <w:rPr>
                <w:rFonts w:ascii="Times New Roman" w:eastAsia="Times New Roman" w:hAnsi="Times New Roman" w:cs="Times New Roman"/>
                <w:sz w:val="16"/>
                <w:szCs w:val="16"/>
              </w:rPr>
            </w:pPr>
          </w:p>
        </w:tc>
      </w:tr>
    </w:tbl>
    <w:p w14:paraId="0C8996D9" w14:textId="77777777" w:rsidR="00653FE8" w:rsidRDefault="00653FE8">
      <w:pPr>
        <w:spacing w:line="240" w:lineRule="auto"/>
        <w:rPr>
          <w:rFonts w:ascii="Times New Roman" w:eastAsia="Times New Roman" w:hAnsi="Times New Roman" w:cs="Times New Roman"/>
          <w:b/>
          <w:sz w:val="24"/>
          <w:szCs w:val="24"/>
        </w:rPr>
      </w:pPr>
    </w:p>
    <w:sectPr w:rsidR="00653FE8">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41628"/>
    <w:multiLevelType w:val="multilevel"/>
    <w:tmpl w:val="3E3030F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86B24DD"/>
    <w:multiLevelType w:val="multilevel"/>
    <w:tmpl w:val="D5B63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4"/>
  </w:compat>
  <w:rsids>
    <w:rsidRoot w:val="00653FE8"/>
    <w:rsid w:val="0053640F"/>
    <w:rsid w:val="00653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C48FE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mysite.science.uottawa.ca/astamant/course/thermodynamics1.pdf" TargetMode="External"/><Relationship Id="rId8" Type="http://schemas.openxmlformats.org/officeDocument/2006/relationships/image" Target="media/image3.jpg"/><Relationship Id="rId9" Type="http://schemas.openxmlformats.org/officeDocument/2006/relationships/image" Target="media/image4.jpg"/><Relationship Id="rId1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1956</Words>
  <Characters>11152</Characters>
  <Application>Microsoft Macintosh Word</Application>
  <DocSecurity>0</DocSecurity>
  <Lines>92</Lines>
  <Paragraphs>26</Paragraphs>
  <ScaleCrop>false</ScaleCrop>
  <LinksUpToDate>false</LinksUpToDate>
  <CharactersWithSpaces>13082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Michelle Landry</cp:lastModifiedBy>
  <cp:revision>2</cp:revision>
  <dcterms:created xsi:type="dcterms:W3CDTF">2018-01-20T18:33:00Z</dcterms:created>
  <dcterms:modified xsi:type="dcterms:W3CDTF">2018-01-20T18:34:00Z</dcterms:modified>
</cp:coreProperties>
</file>