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EB48CA" w14:textId="77777777" w:rsidR="001E7952" w:rsidRDefault="00DF77D9" w:rsidP="00DF77D9">
      <w:pPr>
        <w:jc w:val="center"/>
        <w:rPr>
          <w:lang w:val="en-CA"/>
        </w:rPr>
      </w:pPr>
      <w:r>
        <w:rPr>
          <w:lang w:val="en-CA"/>
        </w:rPr>
        <w:t xml:space="preserve">SOC 1101 – FINAL EXAM REVIEW </w:t>
      </w:r>
    </w:p>
    <w:p w14:paraId="24546B1D" w14:textId="77777777" w:rsidR="00DF77D9" w:rsidRDefault="00DF77D9" w:rsidP="00DF77D9">
      <w:pPr>
        <w:rPr>
          <w:lang w:val="en-CA"/>
        </w:rPr>
      </w:pPr>
      <w:r w:rsidRPr="0048207E">
        <w:rPr>
          <w:highlight w:val="yellow"/>
          <w:lang w:val="en-CA"/>
        </w:rPr>
        <w:t>Week 9 – social inequality</w:t>
      </w:r>
      <w:r>
        <w:rPr>
          <w:lang w:val="en-CA"/>
        </w:rPr>
        <w:t xml:space="preserve"> </w:t>
      </w:r>
    </w:p>
    <w:p w14:paraId="559E0995" w14:textId="77777777" w:rsidR="00DF77D9" w:rsidRPr="00DF77D9" w:rsidRDefault="00DF77D9" w:rsidP="00DF77D9">
      <w:pPr>
        <w:rPr>
          <w:b/>
          <w:u w:val="single"/>
          <w:lang w:val="en-CA"/>
        </w:rPr>
      </w:pPr>
      <w:r w:rsidRPr="00DF77D9">
        <w:rPr>
          <w:b/>
          <w:u w:val="single"/>
          <w:lang w:val="en-CA"/>
        </w:rPr>
        <w:t xml:space="preserve">Social inequality vs stratification </w:t>
      </w:r>
    </w:p>
    <w:p w14:paraId="2AE26F00" w14:textId="77777777" w:rsidR="00DF77D9" w:rsidRDefault="00DF77D9" w:rsidP="00DF77D9">
      <w:pPr>
        <w:rPr>
          <w:lang w:val="en-CA"/>
        </w:rPr>
      </w:pPr>
    </w:p>
    <w:p w14:paraId="4BC90C9F" w14:textId="77777777" w:rsidR="00DF77D9" w:rsidRDefault="00DF77D9" w:rsidP="00DF77D9">
      <w:pPr>
        <w:rPr>
          <w:lang w:val="en-CA"/>
        </w:rPr>
      </w:pPr>
      <w:r>
        <w:rPr>
          <w:lang w:val="en-CA"/>
        </w:rPr>
        <w:t xml:space="preserve">Social inequality is the long-term existence of significant differences in access to goods and services among social groups </w:t>
      </w:r>
    </w:p>
    <w:p w14:paraId="4A069FB2" w14:textId="77777777" w:rsidR="00DF77D9" w:rsidRDefault="00DF77D9" w:rsidP="00DF77D9">
      <w:pPr>
        <w:rPr>
          <w:lang w:val="en-CA"/>
        </w:rPr>
      </w:pPr>
      <w:r>
        <w:rPr>
          <w:lang w:val="en-CA"/>
        </w:rPr>
        <w:t xml:space="preserve">Social stratification – refers to the system by which groups or individuals are ranked </w:t>
      </w:r>
    </w:p>
    <w:p w14:paraId="7B295CAE" w14:textId="77777777" w:rsidR="00DF77D9" w:rsidRDefault="00DF77D9" w:rsidP="00DF77D9">
      <w:pPr>
        <w:pStyle w:val="ListParagraph"/>
        <w:numPr>
          <w:ilvl w:val="0"/>
          <w:numId w:val="1"/>
        </w:numPr>
        <w:rPr>
          <w:lang w:val="en-CA"/>
        </w:rPr>
      </w:pPr>
      <w:r>
        <w:rPr>
          <w:lang w:val="en-CA"/>
        </w:rPr>
        <w:t xml:space="preserve">Societies are stratified on the basis of gender, age, class ethnicity caster </w:t>
      </w:r>
      <w:proofErr w:type="spellStart"/>
      <w:r>
        <w:rPr>
          <w:lang w:val="en-CA"/>
        </w:rPr>
        <w:t>ect</w:t>
      </w:r>
      <w:proofErr w:type="spellEnd"/>
      <w:r>
        <w:rPr>
          <w:lang w:val="en-CA"/>
        </w:rPr>
        <w:t xml:space="preserve"> </w:t>
      </w:r>
      <w:r w:rsidRPr="00202C88">
        <w:rPr>
          <w:lang w:val="en-CA"/>
        </w:rPr>
        <w:t xml:space="preserve"> </w:t>
      </w:r>
    </w:p>
    <w:p w14:paraId="7CD58A6D" w14:textId="77777777" w:rsidR="00DF77D9" w:rsidRPr="00DF77D9" w:rsidRDefault="00DF77D9" w:rsidP="00DF77D9">
      <w:pPr>
        <w:rPr>
          <w:b/>
          <w:u w:val="single"/>
          <w:lang w:val="en-CA"/>
        </w:rPr>
      </w:pPr>
    </w:p>
    <w:p w14:paraId="272C6452" w14:textId="77777777" w:rsidR="00DF77D9" w:rsidRPr="00DF77D9" w:rsidRDefault="00DF77D9" w:rsidP="00DF77D9">
      <w:pPr>
        <w:rPr>
          <w:b/>
          <w:u w:val="single"/>
          <w:lang w:val="en-CA"/>
        </w:rPr>
      </w:pPr>
      <w:r w:rsidRPr="00DF77D9">
        <w:rPr>
          <w:b/>
          <w:u w:val="single"/>
          <w:lang w:val="en-CA"/>
        </w:rPr>
        <w:t>Status: achieved vs ascribed</w:t>
      </w:r>
    </w:p>
    <w:p w14:paraId="6D1166D7" w14:textId="77777777" w:rsidR="00DF77D9" w:rsidRDefault="00DF77D9" w:rsidP="00DF77D9">
      <w:pPr>
        <w:rPr>
          <w:lang w:val="en-CA"/>
        </w:rPr>
      </w:pPr>
      <w:r>
        <w:rPr>
          <w:lang w:val="en-CA"/>
        </w:rPr>
        <w:t xml:space="preserve">Status = your rank or position within a hierarchy </w:t>
      </w:r>
    </w:p>
    <w:p w14:paraId="465FAFED" w14:textId="77777777" w:rsidR="00DF77D9" w:rsidRDefault="00DF77D9" w:rsidP="00DF77D9">
      <w:pPr>
        <w:rPr>
          <w:lang w:val="en-CA"/>
        </w:rPr>
      </w:pPr>
      <w:r>
        <w:rPr>
          <w:lang w:val="en-CA"/>
        </w:rPr>
        <w:t xml:space="preserve">Ascribed status – characteristics that are assigned to us at birth and are largely unchangeable </w:t>
      </w:r>
    </w:p>
    <w:p w14:paraId="5FECEC11" w14:textId="77777777" w:rsidR="00DF77D9" w:rsidRDefault="00DF77D9" w:rsidP="00DF77D9">
      <w:pPr>
        <w:pStyle w:val="ListParagraph"/>
        <w:numPr>
          <w:ilvl w:val="0"/>
          <w:numId w:val="1"/>
        </w:numPr>
        <w:rPr>
          <w:lang w:val="en-CA"/>
        </w:rPr>
      </w:pPr>
      <w:r>
        <w:rPr>
          <w:lang w:val="en-CA"/>
        </w:rPr>
        <w:t xml:space="preserve">Gender, race, ethnicity, age, physical ability </w:t>
      </w:r>
    </w:p>
    <w:p w14:paraId="1F292145" w14:textId="77777777" w:rsidR="00DF77D9" w:rsidRDefault="00DF77D9" w:rsidP="00DF77D9">
      <w:pPr>
        <w:rPr>
          <w:lang w:val="en-CA"/>
        </w:rPr>
      </w:pPr>
      <w:r>
        <w:rPr>
          <w:lang w:val="en-CA"/>
        </w:rPr>
        <w:t xml:space="preserve">Achieved status – achievements earned by performance </w:t>
      </w:r>
    </w:p>
    <w:p w14:paraId="07EE066C" w14:textId="77777777" w:rsidR="00DF77D9" w:rsidRDefault="00DF77D9" w:rsidP="00DF77D9">
      <w:pPr>
        <w:pStyle w:val="ListParagraph"/>
        <w:numPr>
          <w:ilvl w:val="0"/>
          <w:numId w:val="1"/>
        </w:numPr>
        <w:rPr>
          <w:lang w:val="en-CA"/>
        </w:rPr>
      </w:pPr>
      <w:r>
        <w:rPr>
          <w:lang w:val="en-CA"/>
        </w:rPr>
        <w:t xml:space="preserve">Occupation </w:t>
      </w:r>
    </w:p>
    <w:p w14:paraId="5179131B" w14:textId="77777777" w:rsidR="00DF77D9" w:rsidRPr="007F2268" w:rsidRDefault="00DF77D9" w:rsidP="00DF77D9">
      <w:pPr>
        <w:rPr>
          <w:lang w:val="en-CA"/>
        </w:rPr>
      </w:pPr>
      <w:r>
        <w:rPr>
          <w:lang w:val="en-CA"/>
        </w:rPr>
        <w:t xml:space="preserve">Ascribed Statuses matter less in societies high have “open” stratification system </w:t>
      </w:r>
    </w:p>
    <w:p w14:paraId="2CDEE3A7" w14:textId="77777777" w:rsidR="00DF77D9" w:rsidRDefault="00DF77D9" w:rsidP="00DF77D9">
      <w:pPr>
        <w:rPr>
          <w:lang w:val="en-CA"/>
        </w:rPr>
      </w:pPr>
    </w:p>
    <w:p w14:paraId="7DD04645" w14:textId="77777777" w:rsidR="00DF77D9" w:rsidRPr="00DF77D9" w:rsidRDefault="00DF77D9" w:rsidP="00DF77D9">
      <w:pPr>
        <w:rPr>
          <w:b/>
          <w:u w:val="single"/>
          <w:lang w:val="en-CA"/>
        </w:rPr>
      </w:pPr>
      <w:r w:rsidRPr="00DF77D9">
        <w:rPr>
          <w:b/>
          <w:u w:val="single"/>
          <w:lang w:val="en-CA"/>
        </w:rPr>
        <w:t xml:space="preserve">Stratification: Open vs. Closed Systems </w:t>
      </w:r>
    </w:p>
    <w:p w14:paraId="3A24C5A5" w14:textId="77777777" w:rsidR="00DF77D9" w:rsidRDefault="00DF77D9" w:rsidP="00DF77D9">
      <w:pPr>
        <w:rPr>
          <w:lang w:val="en-CA"/>
        </w:rPr>
      </w:pPr>
      <w:r>
        <w:rPr>
          <w:lang w:val="en-CA"/>
        </w:rPr>
        <w:t xml:space="preserve">Stratification systems can be open or closed </w:t>
      </w:r>
    </w:p>
    <w:p w14:paraId="2FBF1918" w14:textId="77777777" w:rsidR="00DF77D9" w:rsidRDefault="00DF77D9" w:rsidP="00DF77D9">
      <w:pPr>
        <w:rPr>
          <w:lang w:val="en-CA"/>
        </w:rPr>
      </w:pPr>
      <w:r>
        <w:rPr>
          <w:lang w:val="en-CA"/>
        </w:rPr>
        <w:t xml:space="preserve">CLOSED – based on ascribed status </w:t>
      </w:r>
    </w:p>
    <w:p w14:paraId="51327281" w14:textId="77777777" w:rsidR="00DF77D9" w:rsidRDefault="00DF77D9" w:rsidP="00DF77D9">
      <w:pPr>
        <w:rPr>
          <w:lang w:val="en-CA"/>
        </w:rPr>
      </w:pPr>
      <w:r>
        <w:rPr>
          <w:lang w:val="en-CA"/>
        </w:rPr>
        <w:t xml:space="preserve">- little or no social mobility </w:t>
      </w:r>
    </w:p>
    <w:p w14:paraId="175F8EF7" w14:textId="77777777" w:rsidR="00DF77D9" w:rsidRDefault="00DF77D9" w:rsidP="00DF77D9">
      <w:pPr>
        <w:rPr>
          <w:lang w:val="en-CA"/>
        </w:rPr>
      </w:pPr>
      <w:r>
        <w:rPr>
          <w:lang w:val="en-CA"/>
        </w:rPr>
        <w:t xml:space="preserve">- example – caste system </w:t>
      </w:r>
    </w:p>
    <w:p w14:paraId="47FC53E0" w14:textId="77777777" w:rsidR="00DF77D9" w:rsidRDefault="00DF77D9" w:rsidP="00DF77D9">
      <w:pPr>
        <w:rPr>
          <w:lang w:val="en-CA"/>
        </w:rPr>
      </w:pPr>
      <w:r>
        <w:rPr>
          <w:lang w:val="en-CA"/>
        </w:rPr>
        <w:t xml:space="preserve"> </w:t>
      </w:r>
    </w:p>
    <w:p w14:paraId="362A906B" w14:textId="77777777" w:rsidR="00DF77D9" w:rsidRDefault="00DF77D9" w:rsidP="00DF77D9">
      <w:pPr>
        <w:rPr>
          <w:lang w:val="en-CA"/>
        </w:rPr>
      </w:pPr>
      <w:r>
        <w:rPr>
          <w:lang w:val="en-CA"/>
        </w:rPr>
        <w:t xml:space="preserve">OPEN – status achieved though merit </w:t>
      </w:r>
    </w:p>
    <w:p w14:paraId="19F31CC2" w14:textId="77777777" w:rsidR="00DF77D9" w:rsidRDefault="00DF77D9" w:rsidP="00DF77D9">
      <w:pPr>
        <w:pStyle w:val="ListParagraph"/>
        <w:numPr>
          <w:ilvl w:val="0"/>
          <w:numId w:val="1"/>
        </w:numPr>
        <w:rPr>
          <w:lang w:val="en-CA"/>
        </w:rPr>
      </w:pPr>
      <w:r>
        <w:rPr>
          <w:lang w:val="en-CA"/>
        </w:rPr>
        <w:t xml:space="preserve">This is known as meritocracy </w:t>
      </w:r>
    </w:p>
    <w:p w14:paraId="1EA307AF" w14:textId="77777777" w:rsidR="00DF77D9" w:rsidRDefault="00DF77D9" w:rsidP="00DF77D9">
      <w:pPr>
        <w:pStyle w:val="ListParagraph"/>
        <w:numPr>
          <w:ilvl w:val="0"/>
          <w:numId w:val="1"/>
        </w:numPr>
        <w:rPr>
          <w:lang w:val="en-CA"/>
        </w:rPr>
      </w:pPr>
      <w:r>
        <w:rPr>
          <w:lang w:val="en-CA"/>
        </w:rPr>
        <w:t xml:space="preserve">Social mobility is possible </w:t>
      </w:r>
    </w:p>
    <w:p w14:paraId="6F6A89CE" w14:textId="77777777" w:rsidR="00DF77D9" w:rsidRDefault="00DF77D9" w:rsidP="00DF77D9">
      <w:pPr>
        <w:rPr>
          <w:lang w:val="en-CA"/>
        </w:rPr>
      </w:pPr>
    </w:p>
    <w:p w14:paraId="65359DBE" w14:textId="77777777" w:rsidR="00DF77D9" w:rsidRDefault="00DF77D9" w:rsidP="00DF77D9">
      <w:pPr>
        <w:rPr>
          <w:lang w:val="en-CA"/>
        </w:rPr>
      </w:pPr>
      <w:r>
        <w:rPr>
          <w:lang w:val="en-CA"/>
        </w:rPr>
        <w:t>Marx and Weber: Historical approaches to the study of social class</w:t>
      </w:r>
    </w:p>
    <w:p w14:paraId="54F1703E" w14:textId="77777777" w:rsidR="00DF77D9" w:rsidRDefault="00DF77D9" w:rsidP="00DF77D9">
      <w:pPr>
        <w:pStyle w:val="ListParagraph"/>
        <w:numPr>
          <w:ilvl w:val="0"/>
          <w:numId w:val="1"/>
        </w:numPr>
        <w:rPr>
          <w:lang w:val="en-CA"/>
        </w:rPr>
      </w:pPr>
      <w:bookmarkStart w:id="0" w:name="_GoBack"/>
      <w:bookmarkEnd w:id="0"/>
      <w:r>
        <w:rPr>
          <w:lang w:val="en-CA"/>
        </w:rPr>
        <w:t xml:space="preserve">The main term to talk about social inequality is class </w:t>
      </w:r>
    </w:p>
    <w:p w14:paraId="4D6BDBC8" w14:textId="77777777" w:rsidR="00DF77D9" w:rsidRDefault="00DF77D9" w:rsidP="00DF77D9">
      <w:pPr>
        <w:pStyle w:val="ListParagraph"/>
        <w:numPr>
          <w:ilvl w:val="0"/>
          <w:numId w:val="1"/>
        </w:numPr>
        <w:rPr>
          <w:lang w:val="en-CA"/>
        </w:rPr>
      </w:pPr>
      <w:r>
        <w:rPr>
          <w:lang w:val="en-CA"/>
        </w:rPr>
        <w:t xml:space="preserve">Marx saw society divided into two groups embroiled in a bitter rivalry, either you owned them or you worked for them. </w:t>
      </w:r>
    </w:p>
    <w:p w14:paraId="3DDB58A7" w14:textId="77777777" w:rsidR="00DF77D9" w:rsidRDefault="00DF77D9" w:rsidP="00DF77D9">
      <w:pPr>
        <w:pStyle w:val="ListParagraph"/>
        <w:numPr>
          <w:ilvl w:val="0"/>
          <w:numId w:val="1"/>
        </w:numPr>
        <w:rPr>
          <w:lang w:val="en-CA"/>
        </w:rPr>
      </w:pPr>
      <w:r>
        <w:rPr>
          <w:lang w:val="en-CA"/>
        </w:rPr>
        <w:t xml:space="preserve">Class as </w:t>
      </w:r>
      <w:proofErr w:type="spellStart"/>
      <w:r>
        <w:rPr>
          <w:lang w:val="en-CA"/>
        </w:rPr>
        <w:t>marxs</w:t>
      </w:r>
      <w:proofErr w:type="spellEnd"/>
      <w:r>
        <w:rPr>
          <w:lang w:val="en-CA"/>
        </w:rPr>
        <w:t xml:space="preserve"> described, it is relational: it reflects a relationship to what he called the means of production- the resources needed to produce goods </w:t>
      </w:r>
    </w:p>
    <w:p w14:paraId="22E4E612" w14:textId="77777777" w:rsidR="00DF77D9" w:rsidRDefault="00DF77D9" w:rsidP="00DF77D9">
      <w:pPr>
        <w:pStyle w:val="ListParagraph"/>
        <w:numPr>
          <w:ilvl w:val="0"/>
          <w:numId w:val="1"/>
        </w:numPr>
        <w:rPr>
          <w:lang w:val="en-CA"/>
        </w:rPr>
      </w:pPr>
      <w:r>
        <w:rPr>
          <w:lang w:val="en-CA"/>
        </w:rPr>
        <w:t>Capital, he defined as the money needed to produce factories, purchase raw materials, and pay workers</w:t>
      </w:r>
    </w:p>
    <w:p w14:paraId="425B0D7E" w14:textId="77777777" w:rsidR="00DF77D9" w:rsidRDefault="00DF77D9" w:rsidP="00DF77D9">
      <w:pPr>
        <w:pStyle w:val="ListParagraph"/>
        <w:numPr>
          <w:ilvl w:val="0"/>
          <w:numId w:val="1"/>
        </w:numPr>
        <w:rPr>
          <w:lang w:val="en-CA"/>
        </w:rPr>
      </w:pPr>
      <w:proofErr w:type="spellStart"/>
      <w:r>
        <w:rPr>
          <w:lang w:val="en-CA"/>
        </w:rPr>
        <w:t>Marxs</w:t>
      </w:r>
      <w:proofErr w:type="spellEnd"/>
      <w:r>
        <w:rPr>
          <w:lang w:val="en-CA"/>
        </w:rPr>
        <w:t xml:space="preserve"> called the owners capitalist; he referred to the members of this group as bourgeoisies</w:t>
      </w:r>
    </w:p>
    <w:p w14:paraId="3A216328" w14:textId="77777777" w:rsidR="00DF77D9" w:rsidRDefault="00DF77D9" w:rsidP="00DF77D9">
      <w:pPr>
        <w:pStyle w:val="ListParagraph"/>
        <w:numPr>
          <w:ilvl w:val="0"/>
          <w:numId w:val="1"/>
        </w:numPr>
        <w:rPr>
          <w:lang w:val="en-CA"/>
        </w:rPr>
      </w:pPr>
      <w:r>
        <w:rPr>
          <w:lang w:val="en-CA"/>
        </w:rPr>
        <w:t xml:space="preserve">The group work peasants (worker) were referred to as proletariat  </w:t>
      </w:r>
    </w:p>
    <w:p w14:paraId="2DE5BAD7" w14:textId="77777777" w:rsidR="00DF77D9" w:rsidRDefault="00DF77D9" w:rsidP="00DF77D9">
      <w:pPr>
        <w:rPr>
          <w:lang w:val="en-CA"/>
        </w:rPr>
      </w:pPr>
      <w:r>
        <w:rPr>
          <w:lang w:val="en-CA"/>
        </w:rPr>
        <w:t>The Factory Act of 1833</w:t>
      </w:r>
    </w:p>
    <w:p w14:paraId="613DA49E" w14:textId="77777777" w:rsidR="00DF77D9" w:rsidRDefault="00DF77D9" w:rsidP="00DF77D9">
      <w:pPr>
        <w:pStyle w:val="ListParagraph"/>
        <w:numPr>
          <w:ilvl w:val="0"/>
          <w:numId w:val="1"/>
        </w:numPr>
        <w:rPr>
          <w:lang w:val="en-CA"/>
        </w:rPr>
      </w:pPr>
      <w:r>
        <w:rPr>
          <w:lang w:val="en-CA"/>
        </w:rPr>
        <w:t xml:space="preserve">Limiting the hours that people were allowed to work </w:t>
      </w:r>
    </w:p>
    <w:p w14:paraId="14E12B6D" w14:textId="77777777" w:rsidR="00DF77D9" w:rsidRDefault="00DF77D9" w:rsidP="00DF77D9">
      <w:pPr>
        <w:pStyle w:val="ListParagraph"/>
        <w:numPr>
          <w:ilvl w:val="0"/>
          <w:numId w:val="1"/>
        </w:numPr>
        <w:rPr>
          <w:lang w:val="en-CA"/>
        </w:rPr>
      </w:pPr>
      <w:r>
        <w:rPr>
          <w:lang w:val="en-CA"/>
        </w:rPr>
        <w:t xml:space="preserve">Factory owners complained that they would be ruined financially, even drive them out of business </w:t>
      </w:r>
    </w:p>
    <w:p w14:paraId="1D4BA8E6" w14:textId="77777777" w:rsidR="00DF77D9" w:rsidRPr="0016036A" w:rsidRDefault="00DF77D9" w:rsidP="00DF77D9">
      <w:pPr>
        <w:pStyle w:val="ListParagraph"/>
        <w:numPr>
          <w:ilvl w:val="0"/>
          <w:numId w:val="1"/>
        </w:numPr>
        <w:rPr>
          <w:lang w:val="en-CA"/>
        </w:rPr>
      </w:pPr>
      <w:r>
        <w:rPr>
          <w:lang w:val="en-CA"/>
        </w:rPr>
        <w:t xml:space="preserve">The factory act stated that the working day was to start no earlier than 5:30am and end no later than 8:30pm </w:t>
      </w:r>
    </w:p>
    <w:p w14:paraId="7A9B5126" w14:textId="77777777" w:rsidR="00DF77D9" w:rsidRPr="00DF77D9" w:rsidRDefault="00DF77D9" w:rsidP="00DF77D9">
      <w:pPr>
        <w:rPr>
          <w:b/>
          <w:u w:val="single"/>
          <w:lang w:val="en-CA"/>
        </w:rPr>
      </w:pPr>
      <w:r w:rsidRPr="00DF77D9">
        <w:rPr>
          <w:b/>
          <w:u w:val="single"/>
          <w:lang w:val="en-CA"/>
        </w:rPr>
        <w:lastRenderedPageBreak/>
        <w:t xml:space="preserve">Class stratification </w:t>
      </w:r>
    </w:p>
    <w:p w14:paraId="33851797" w14:textId="77777777" w:rsidR="00DF77D9" w:rsidRDefault="00DF77D9" w:rsidP="00DF77D9">
      <w:pPr>
        <w:rPr>
          <w:lang w:val="en-CA"/>
        </w:rPr>
      </w:pPr>
      <w:r>
        <w:rPr>
          <w:lang w:val="en-CA"/>
        </w:rPr>
        <w:t xml:space="preserve">-class systems are open stratification systems </w:t>
      </w:r>
    </w:p>
    <w:p w14:paraId="13E6CE34" w14:textId="77777777" w:rsidR="00DF77D9" w:rsidRDefault="00DF77D9" w:rsidP="00DF77D9">
      <w:pPr>
        <w:rPr>
          <w:lang w:val="en-CA"/>
        </w:rPr>
      </w:pPr>
      <w:r>
        <w:rPr>
          <w:lang w:val="en-CA"/>
        </w:rPr>
        <w:t xml:space="preserve">- in other words, there is social mobility </w:t>
      </w:r>
    </w:p>
    <w:p w14:paraId="18816C45" w14:textId="77777777" w:rsidR="00DF77D9" w:rsidRDefault="00DF77D9" w:rsidP="00DF77D9">
      <w:pPr>
        <w:rPr>
          <w:lang w:val="en-CA"/>
        </w:rPr>
      </w:pPr>
      <w:r>
        <w:rPr>
          <w:lang w:val="en-CA"/>
        </w:rPr>
        <w:t xml:space="preserve">- we are born into a social ranking but generally we can move up and down the ranking and is the result of the work you put in </w:t>
      </w:r>
    </w:p>
    <w:p w14:paraId="38236291" w14:textId="77777777" w:rsidR="00DF77D9" w:rsidRDefault="00DF77D9" w:rsidP="00DF77D9">
      <w:pPr>
        <w:rPr>
          <w:lang w:val="en-CA"/>
        </w:rPr>
      </w:pPr>
      <w:r>
        <w:rPr>
          <w:lang w:val="en-CA"/>
        </w:rPr>
        <w:t xml:space="preserve">- but both ascribed and achieved statuses matter </w:t>
      </w:r>
    </w:p>
    <w:p w14:paraId="408923CD" w14:textId="77777777" w:rsidR="00DF77D9" w:rsidRDefault="00DF77D9" w:rsidP="00DF77D9">
      <w:pPr>
        <w:rPr>
          <w:lang w:val="en-CA"/>
        </w:rPr>
      </w:pPr>
      <w:r>
        <w:rPr>
          <w:lang w:val="en-CA"/>
        </w:rPr>
        <w:t xml:space="preserve">- classes are based on combination of education, occupation and income </w:t>
      </w:r>
    </w:p>
    <w:p w14:paraId="682F421E" w14:textId="77777777" w:rsidR="00DF77D9" w:rsidRDefault="00DF77D9" w:rsidP="00DF77D9">
      <w:pPr>
        <w:rPr>
          <w:lang w:val="en-CA"/>
        </w:rPr>
      </w:pPr>
      <w:r>
        <w:rPr>
          <w:lang w:val="en-CA"/>
        </w:rPr>
        <w:t xml:space="preserve">income – money that you bring in </w:t>
      </w:r>
    </w:p>
    <w:p w14:paraId="78086026" w14:textId="77777777" w:rsidR="00DF77D9" w:rsidRDefault="00DF77D9" w:rsidP="00DF77D9">
      <w:pPr>
        <w:rPr>
          <w:lang w:val="en-CA"/>
        </w:rPr>
      </w:pPr>
      <w:r>
        <w:rPr>
          <w:lang w:val="en-CA"/>
        </w:rPr>
        <w:t xml:space="preserve">wealth – what you have and what you’re worth </w:t>
      </w:r>
    </w:p>
    <w:p w14:paraId="745D772E" w14:textId="77777777" w:rsidR="00DF77D9" w:rsidRPr="00DF77D9" w:rsidRDefault="00DF77D9" w:rsidP="00DF77D9">
      <w:pPr>
        <w:rPr>
          <w:b/>
          <w:u w:val="single"/>
          <w:lang w:val="en-CA"/>
        </w:rPr>
      </w:pPr>
    </w:p>
    <w:p w14:paraId="40B216C6" w14:textId="77777777" w:rsidR="00DF77D9" w:rsidRPr="00DF77D9" w:rsidRDefault="00DF77D9" w:rsidP="00DF77D9">
      <w:pPr>
        <w:rPr>
          <w:b/>
          <w:u w:val="single"/>
          <w:lang w:val="en-CA"/>
        </w:rPr>
      </w:pPr>
      <w:r w:rsidRPr="00DF77D9">
        <w:rPr>
          <w:b/>
          <w:u w:val="single"/>
          <w:lang w:val="en-CA"/>
        </w:rPr>
        <w:t xml:space="preserve">Factors contributing to inequality in Canada </w:t>
      </w:r>
    </w:p>
    <w:p w14:paraId="0B207589" w14:textId="77777777" w:rsidR="00DF77D9" w:rsidRDefault="00DF77D9" w:rsidP="00DF77D9">
      <w:pPr>
        <w:rPr>
          <w:lang w:val="en-CA"/>
        </w:rPr>
      </w:pPr>
      <w:r>
        <w:rPr>
          <w:lang w:val="en-CA"/>
        </w:rPr>
        <w:t>-geographic location – different provinces have different poverty rates</w:t>
      </w:r>
    </w:p>
    <w:p w14:paraId="7749C6CF" w14:textId="77777777" w:rsidR="00DF77D9" w:rsidRDefault="00DF77D9" w:rsidP="00DF77D9">
      <w:pPr>
        <w:rPr>
          <w:lang w:val="en-CA"/>
        </w:rPr>
      </w:pPr>
      <w:r>
        <w:rPr>
          <w:lang w:val="en-CA"/>
        </w:rPr>
        <w:t>Gender- regardless of occupational category women make less money in the same job</w:t>
      </w:r>
    </w:p>
    <w:p w14:paraId="645CDC52" w14:textId="77777777" w:rsidR="00DF77D9" w:rsidRDefault="00DF77D9" w:rsidP="00DF77D9">
      <w:pPr>
        <w:rPr>
          <w:lang w:val="en-CA"/>
        </w:rPr>
      </w:pPr>
      <w:r>
        <w:rPr>
          <w:lang w:val="en-CA"/>
        </w:rPr>
        <w:t>Age- people in their later teens/ early twenties most likely live in poverty</w:t>
      </w:r>
    </w:p>
    <w:p w14:paraId="597D2FFF" w14:textId="77777777" w:rsidR="00DF77D9" w:rsidRDefault="00DF77D9" w:rsidP="00DF77D9">
      <w:pPr>
        <w:rPr>
          <w:lang w:val="en-CA"/>
        </w:rPr>
      </w:pPr>
      <w:r>
        <w:rPr>
          <w:lang w:val="en-CA"/>
        </w:rPr>
        <w:t xml:space="preserve">Visible minority status- there is a clear wage gap between whites and non-whites </w:t>
      </w:r>
    </w:p>
    <w:p w14:paraId="32A72D4B" w14:textId="77777777" w:rsidR="00DF77D9" w:rsidRDefault="00DF77D9" w:rsidP="00DF77D9">
      <w:pPr>
        <w:rPr>
          <w:lang w:val="en-CA"/>
        </w:rPr>
      </w:pPr>
      <w:r>
        <w:rPr>
          <w:lang w:val="en-CA"/>
        </w:rPr>
        <w:t xml:space="preserve">Education – </w:t>
      </w:r>
      <w:r w:rsidR="00F87B5C">
        <w:rPr>
          <w:lang w:val="en-CA"/>
        </w:rPr>
        <w:t xml:space="preserve">those with access to higher education are able to protect themselves from poverty more than others </w:t>
      </w:r>
    </w:p>
    <w:p w14:paraId="5281600D" w14:textId="77777777" w:rsidR="00DF77D9" w:rsidRPr="00F87B5C" w:rsidRDefault="00DF77D9" w:rsidP="00DF77D9">
      <w:pPr>
        <w:rPr>
          <w:b/>
          <w:u w:val="single"/>
          <w:lang w:val="en-CA"/>
        </w:rPr>
      </w:pPr>
      <w:r w:rsidRPr="00F87B5C">
        <w:rPr>
          <w:b/>
          <w:u w:val="single"/>
          <w:lang w:val="en-CA"/>
        </w:rPr>
        <w:t xml:space="preserve">Indicators of Inequality: Poverty </w:t>
      </w:r>
    </w:p>
    <w:p w14:paraId="484EA957" w14:textId="77777777" w:rsidR="00DF77D9" w:rsidRDefault="00DF77D9" w:rsidP="00DF77D9">
      <w:pPr>
        <w:pStyle w:val="ListParagraph"/>
        <w:numPr>
          <w:ilvl w:val="0"/>
          <w:numId w:val="1"/>
        </w:numPr>
        <w:rPr>
          <w:lang w:val="en-CA"/>
        </w:rPr>
      </w:pPr>
      <w:r>
        <w:rPr>
          <w:lang w:val="en-CA"/>
        </w:rPr>
        <w:t>The overall poverty rate among Canadians in 2011 was 12% before tax and 8.8% after taxes</w:t>
      </w:r>
    </w:p>
    <w:p w14:paraId="0CC3478C" w14:textId="77777777" w:rsidR="00DF77D9" w:rsidRDefault="00DF77D9" w:rsidP="00DF77D9">
      <w:pPr>
        <w:pStyle w:val="ListParagraph"/>
        <w:numPr>
          <w:ilvl w:val="0"/>
          <w:numId w:val="1"/>
        </w:numPr>
        <w:rPr>
          <w:lang w:val="en-CA"/>
        </w:rPr>
      </w:pPr>
      <w:r>
        <w:rPr>
          <w:lang w:val="en-CA"/>
        </w:rPr>
        <w:t>What does it mean to live in poverty?</w:t>
      </w:r>
    </w:p>
    <w:p w14:paraId="3A9C90A3" w14:textId="77777777" w:rsidR="00DF77D9" w:rsidRDefault="00DF77D9" w:rsidP="00DF77D9">
      <w:pPr>
        <w:pStyle w:val="ListParagraph"/>
        <w:numPr>
          <w:ilvl w:val="0"/>
          <w:numId w:val="1"/>
        </w:numPr>
        <w:rPr>
          <w:lang w:val="en-CA"/>
        </w:rPr>
      </w:pPr>
      <w:r>
        <w:rPr>
          <w:lang w:val="en-CA"/>
        </w:rPr>
        <w:t xml:space="preserve">To estimate poverty, we use the “Low income cut-off” line </w:t>
      </w:r>
    </w:p>
    <w:p w14:paraId="2365A1B2" w14:textId="77777777" w:rsidR="00DF77D9" w:rsidRDefault="00DF77D9" w:rsidP="00DF77D9">
      <w:pPr>
        <w:pStyle w:val="ListParagraph"/>
        <w:numPr>
          <w:ilvl w:val="0"/>
          <w:numId w:val="1"/>
        </w:numPr>
        <w:rPr>
          <w:lang w:val="en-CA"/>
        </w:rPr>
      </w:pPr>
      <w:r>
        <w:rPr>
          <w:lang w:val="en-CA"/>
        </w:rPr>
        <w:t xml:space="preserve">Poverty rate: the proportion of the population whose incomes fall below the government’s official poverty line </w:t>
      </w:r>
    </w:p>
    <w:p w14:paraId="0CF8F366" w14:textId="77777777" w:rsidR="00DF77D9" w:rsidRDefault="00DF77D9" w:rsidP="00DF77D9">
      <w:pPr>
        <w:pStyle w:val="ListParagraph"/>
        <w:numPr>
          <w:ilvl w:val="0"/>
          <w:numId w:val="1"/>
        </w:numPr>
        <w:rPr>
          <w:lang w:val="en-CA"/>
        </w:rPr>
      </w:pPr>
      <w:r>
        <w:rPr>
          <w:lang w:val="en-CA"/>
        </w:rPr>
        <w:t xml:space="preserve">Absolute poverty: a condition that exists when people do not have the means to secure the most basic necessities of life </w:t>
      </w:r>
    </w:p>
    <w:p w14:paraId="459E3957" w14:textId="77777777" w:rsidR="00DF77D9" w:rsidRDefault="00DF77D9" w:rsidP="00DF77D9">
      <w:pPr>
        <w:pStyle w:val="ListParagraph"/>
        <w:numPr>
          <w:ilvl w:val="0"/>
          <w:numId w:val="1"/>
        </w:numPr>
        <w:rPr>
          <w:lang w:val="en-CA"/>
        </w:rPr>
      </w:pPr>
      <w:r>
        <w:rPr>
          <w:lang w:val="en-CA"/>
        </w:rPr>
        <w:t xml:space="preserve">Relative poverty: Poverty is defined in relation to those around you </w:t>
      </w:r>
    </w:p>
    <w:p w14:paraId="620A9BAA" w14:textId="77777777" w:rsidR="00DF77D9" w:rsidRDefault="00DF77D9" w:rsidP="00DF77D9">
      <w:pPr>
        <w:pStyle w:val="ListParagraph"/>
        <w:numPr>
          <w:ilvl w:val="0"/>
          <w:numId w:val="1"/>
        </w:numPr>
        <w:rPr>
          <w:lang w:val="en-CA"/>
        </w:rPr>
      </w:pPr>
      <w:r>
        <w:rPr>
          <w:lang w:val="en-CA"/>
        </w:rPr>
        <w:t xml:space="preserve">Is “low income cut-off” line relative or absolute </w:t>
      </w:r>
    </w:p>
    <w:p w14:paraId="4C02B986" w14:textId="77777777" w:rsidR="00DF77D9" w:rsidRDefault="00DF77D9" w:rsidP="00DF77D9">
      <w:pPr>
        <w:ind w:left="360"/>
        <w:rPr>
          <w:lang w:val="en-CA"/>
        </w:rPr>
      </w:pPr>
    </w:p>
    <w:p w14:paraId="1F9431AF" w14:textId="77777777" w:rsidR="00DF77D9" w:rsidRDefault="00DF77D9" w:rsidP="00DF77D9">
      <w:pPr>
        <w:ind w:left="360"/>
        <w:rPr>
          <w:lang w:val="en-CA"/>
        </w:rPr>
      </w:pPr>
      <w:r>
        <w:rPr>
          <w:lang w:val="en-CA"/>
        </w:rPr>
        <w:t>Low Income Cut-off lines (LICOs)</w:t>
      </w:r>
    </w:p>
    <w:p w14:paraId="1342BE8C" w14:textId="77777777" w:rsidR="00DF77D9" w:rsidRDefault="00DF77D9" w:rsidP="00DF77D9">
      <w:pPr>
        <w:pStyle w:val="ListParagraph"/>
        <w:numPr>
          <w:ilvl w:val="0"/>
          <w:numId w:val="1"/>
        </w:numPr>
        <w:rPr>
          <w:lang w:val="en-CA"/>
        </w:rPr>
      </w:pPr>
      <w:r>
        <w:rPr>
          <w:lang w:val="en-CA"/>
        </w:rPr>
        <w:t xml:space="preserve">A relative measure of poverty </w:t>
      </w:r>
    </w:p>
    <w:p w14:paraId="0294CEA4" w14:textId="77777777" w:rsidR="00DF77D9" w:rsidRDefault="00DF77D9" w:rsidP="00DF77D9">
      <w:pPr>
        <w:pStyle w:val="ListParagraph"/>
        <w:numPr>
          <w:ilvl w:val="0"/>
          <w:numId w:val="1"/>
        </w:numPr>
        <w:rPr>
          <w:lang w:val="en-CA"/>
        </w:rPr>
      </w:pPr>
      <w:r>
        <w:rPr>
          <w:lang w:val="en-CA"/>
        </w:rPr>
        <w:t>Official tool used by statics Canada</w:t>
      </w:r>
    </w:p>
    <w:p w14:paraId="21C80B86" w14:textId="77777777" w:rsidR="00DF77D9" w:rsidRDefault="00DF77D9" w:rsidP="00DF77D9">
      <w:pPr>
        <w:pStyle w:val="ListParagraph"/>
        <w:numPr>
          <w:ilvl w:val="0"/>
          <w:numId w:val="1"/>
        </w:numPr>
        <w:rPr>
          <w:lang w:val="en-CA"/>
        </w:rPr>
      </w:pPr>
      <w:r>
        <w:rPr>
          <w:lang w:val="en-CA"/>
        </w:rPr>
        <w:t>Based on average Canadian spending 43% on necessities + 20%</w:t>
      </w:r>
    </w:p>
    <w:p w14:paraId="126ED207" w14:textId="77777777" w:rsidR="00DF77D9" w:rsidRDefault="00DF77D9" w:rsidP="00DF77D9">
      <w:pPr>
        <w:pStyle w:val="ListParagraph"/>
        <w:numPr>
          <w:ilvl w:val="0"/>
          <w:numId w:val="1"/>
        </w:numPr>
        <w:rPr>
          <w:lang w:val="en-CA"/>
        </w:rPr>
      </w:pPr>
      <w:r>
        <w:rPr>
          <w:lang w:val="en-CA"/>
        </w:rPr>
        <w:t xml:space="preserve">A family that spends 63% or more of their income on necessities is considered low income </w:t>
      </w:r>
    </w:p>
    <w:p w14:paraId="407BFF74" w14:textId="77777777" w:rsidR="00DF77D9" w:rsidRDefault="00DF77D9" w:rsidP="00DF77D9">
      <w:pPr>
        <w:pStyle w:val="ListParagraph"/>
        <w:numPr>
          <w:ilvl w:val="0"/>
          <w:numId w:val="1"/>
        </w:numPr>
        <w:rPr>
          <w:lang w:val="en-CA"/>
        </w:rPr>
      </w:pPr>
      <w:r>
        <w:rPr>
          <w:lang w:val="en-CA"/>
        </w:rPr>
        <w:t xml:space="preserve">Not and official poverty line </w:t>
      </w:r>
    </w:p>
    <w:p w14:paraId="7003E5B8" w14:textId="77777777" w:rsidR="00DF77D9" w:rsidRPr="001E6998" w:rsidRDefault="00DF77D9" w:rsidP="00DF77D9">
      <w:pPr>
        <w:pStyle w:val="ListParagraph"/>
        <w:numPr>
          <w:ilvl w:val="0"/>
          <w:numId w:val="1"/>
        </w:numPr>
        <w:rPr>
          <w:lang w:val="en-CA"/>
        </w:rPr>
      </w:pPr>
      <w:r>
        <w:rPr>
          <w:lang w:val="en-CA"/>
        </w:rPr>
        <w:t xml:space="preserve">Low income rates vary according to family type, ethnicity, region and immigration status </w:t>
      </w:r>
    </w:p>
    <w:p w14:paraId="6090C937" w14:textId="77777777" w:rsidR="00DF77D9" w:rsidRPr="001E6998" w:rsidRDefault="00DF77D9" w:rsidP="00DF77D9">
      <w:pPr>
        <w:pStyle w:val="ListParagraph"/>
        <w:numPr>
          <w:ilvl w:val="0"/>
          <w:numId w:val="2"/>
        </w:numPr>
        <w:rPr>
          <w:lang w:val="en-CA"/>
        </w:rPr>
      </w:pPr>
      <w:r>
        <w:rPr>
          <w:lang w:val="en-CA"/>
        </w:rPr>
        <w:t>Statistics Canada does not and cannot measure the level of poverty in Canada</w:t>
      </w:r>
    </w:p>
    <w:p w14:paraId="2D84291C" w14:textId="77777777" w:rsidR="00DF77D9" w:rsidRDefault="00DF77D9" w:rsidP="00DF77D9">
      <w:pPr>
        <w:rPr>
          <w:lang w:val="en-CA"/>
        </w:rPr>
      </w:pPr>
    </w:p>
    <w:p w14:paraId="4229E0C0" w14:textId="77777777" w:rsidR="00DF77D9" w:rsidRDefault="00DF77D9" w:rsidP="00DF77D9">
      <w:pPr>
        <w:rPr>
          <w:lang w:val="en-CA"/>
        </w:rPr>
      </w:pPr>
      <w:r>
        <w:rPr>
          <w:lang w:val="en-CA"/>
        </w:rPr>
        <w:t xml:space="preserve">Recent Poverty trends </w:t>
      </w:r>
    </w:p>
    <w:p w14:paraId="5BA00DD3" w14:textId="77777777" w:rsidR="00DF77D9" w:rsidRPr="00C53C1D" w:rsidRDefault="00DF77D9" w:rsidP="00C53C1D">
      <w:pPr>
        <w:rPr>
          <w:lang w:val="en-CA"/>
        </w:rPr>
      </w:pPr>
      <w:r w:rsidRPr="00C53C1D">
        <w:rPr>
          <w:lang w:val="en-CA"/>
        </w:rPr>
        <w:t xml:space="preserve">Food </w:t>
      </w:r>
      <w:proofErr w:type="gramStart"/>
      <w:r w:rsidRPr="00C53C1D">
        <w:rPr>
          <w:lang w:val="en-CA"/>
        </w:rPr>
        <w:t>banks :</w:t>
      </w:r>
      <w:proofErr w:type="gramEnd"/>
      <w:r w:rsidRPr="00C53C1D">
        <w:rPr>
          <w:lang w:val="en-CA"/>
        </w:rPr>
        <w:t xml:space="preserve"> one indicatory of inequality in Canada is the existence and use of food banks: 55% of food bank users are families and 4% are homeless </w:t>
      </w:r>
    </w:p>
    <w:p w14:paraId="263F3CF5" w14:textId="77777777" w:rsidR="00DF77D9" w:rsidRDefault="00DF77D9" w:rsidP="00DF77D9">
      <w:pPr>
        <w:pStyle w:val="ListParagraph"/>
        <w:numPr>
          <w:ilvl w:val="0"/>
          <w:numId w:val="1"/>
        </w:numPr>
        <w:rPr>
          <w:lang w:val="en-CA"/>
        </w:rPr>
      </w:pPr>
      <w:r>
        <w:rPr>
          <w:lang w:val="en-CA"/>
        </w:rPr>
        <w:t xml:space="preserve">Non- profit organization that collect, store, and distributor food free of change </w:t>
      </w:r>
    </w:p>
    <w:p w14:paraId="63124CA8" w14:textId="77777777" w:rsidR="00DF77D9" w:rsidRDefault="00DF77D9" w:rsidP="00DF77D9">
      <w:pPr>
        <w:pStyle w:val="ListParagraph"/>
        <w:numPr>
          <w:ilvl w:val="0"/>
          <w:numId w:val="1"/>
        </w:numPr>
        <w:rPr>
          <w:lang w:val="en-CA"/>
        </w:rPr>
      </w:pPr>
      <w:r>
        <w:rPr>
          <w:lang w:val="en-CA"/>
        </w:rPr>
        <w:t xml:space="preserve">According to food banks Canadas hunger count </w:t>
      </w:r>
    </w:p>
    <w:p w14:paraId="5013B813" w14:textId="77777777" w:rsidR="00DF77D9" w:rsidRDefault="00DF77D9" w:rsidP="00DF77D9">
      <w:pPr>
        <w:pStyle w:val="ListParagraph"/>
        <w:numPr>
          <w:ilvl w:val="0"/>
          <w:numId w:val="1"/>
        </w:numPr>
        <w:rPr>
          <w:lang w:val="en-CA"/>
        </w:rPr>
      </w:pPr>
      <w:r>
        <w:rPr>
          <w:lang w:val="en-CA"/>
        </w:rPr>
        <w:lastRenderedPageBreak/>
        <w:t>Canadas first opened in 1981</w:t>
      </w:r>
    </w:p>
    <w:p w14:paraId="1F899216" w14:textId="77777777" w:rsidR="00DF77D9" w:rsidRDefault="00DF77D9" w:rsidP="00DF77D9">
      <w:pPr>
        <w:pStyle w:val="ListParagraph"/>
        <w:numPr>
          <w:ilvl w:val="0"/>
          <w:numId w:val="1"/>
        </w:numPr>
        <w:rPr>
          <w:lang w:val="en-CA"/>
        </w:rPr>
      </w:pPr>
      <w:r>
        <w:rPr>
          <w:lang w:val="en-CA"/>
        </w:rPr>
        <w:t xml:space="preserve">Now over 700 food banks </w:t>
      </w:r>
    </w:p>
    <w:p w14:paraId="7BB62005" w14:textId="77777777" w:rsidR="00DF77D9" w:rsidRDefault="00DF77D9" w:rsidP="00DF77D9">
      <w:pPr>
        <w:pStyle w:val="ListParagraph"/>
        <w:numPr>
          <w:ilvl w:val="0"/>
          <w:numId w:val="1"/>
        </w:numPr>
        <w:rPr>
          <w:lang w:val="en-CA"/>
        </w:rPr>
      </w:pPr>
      <w:r>
        <w:rPr>
          <w:lang w:val="en-CA"/>
        </w:rPr>
        <w:t>Food banks use increased by 26% between 2008 and 2015</w:t>
      </w:r>
    </w:p>
    <w:p w14:paraId="14F74B57" w14:textId="77777777" w:rsidR="00DF77D9" w:rsidRDefault="00DF77D9" w:rsidP="00DF77D9">
      <w:pPr>
        <w:pStyle w:val="ListParagraph"/>
        <w:numPr>
          <w:ilvl w:val="0"/>
          <w:numId w:val="1"/>
        </w:numPr>
        <w:rPr>
          <w:lang w:val="en-CA"/>
        </w:rPr>
      </w:pPr>
      <w:r>
        <w:rPr>
          <w:lang w:val="en-CA"/>
        </w:rPr>
        <w:t xml:space="preserve">In 2015, 55% of food banks users were families </w:t>
      </w:r>
    </w:p>
    <w:p w14:paraId="6E121541" w14:textId="77777777" w:rsidR="00DF77D9" w:rsidRDefault="00DF77D9" w:rsidP="00DF77D9">
      <w:pPr>
        <w:pStyle w:val="ListParagraph"/>
        <w:numPr>
          <w:ilvl w:val="0"/>
          <w:numId w:val="1"/>
        </w:numPr>
        <w:rPr>
          <w:lang w:val="en-CA"/>
        </w:rPr>
      </w:pPr>
      <w:r>
        <w:rPr>
          <w:lang w:val="en-CA"/>
        </w:rPr>
        <w:t xml:space="preserve">In 2015 36% of food banks users were children </w:t>
      </w:r>
    </w:p>
    <w:p w14:paraId="46C657D9" w14:textId="77777777" w:rsidR="00DF77D9" w:rsidRDefault="00DF77D9" w:rsidP="00DF77D9">
      <w:pPr>
        <w:pStyle w:val="ListParagraph"/>
        <w:numPr>
          <w:ilvl w:val="0"/>
          <w:numId w:val="1"/>
        </w:numPr>
        <w:rPr>
          <w:lang w:val="en-CA"/>
        </w:rPr>
      </w:pPr>
      <w:r>
        <w:rPr>
          <w:lang w:val="en-CA"/>
        </w:rPr>
        <w:t xml:space="preserve">Each month 850,000 Canadians use foodbanks </w:t>
      </w:r>
    </w:p>
    <w:p w14:paraId="4224F5C6" w14:textId="77777777" w:rsidR="00C53C1D" w:rsidRPr="00C53C1D" w:rsidRDefault="00C53C1D" w:rsidP="00C53C1D">
      <w:pPr>
        <w:rPr>
          <w:lang w:val="en-CA"/>
        </w:rPr>
      </w:pPr>
      <w:r>
        <w:rPr>
          <w:lang w:val="en-CA"/>
        </w:rPr>
        <w:t xml:space="preserve">Women </w:t>
      </w:r>
    </w:p>
    <w:p w14:paraId="1EF593E2" w14:textId="77777777" w:rsidR="00DF77D9" w:rsidRDefault="00DF77D9" w:rsidP="00DF77D9">
      <w:pPr>
        <w:pStyle w:val="ListParagraph"/>
        <w:numPr>
          <w:ilvl w:val="0"/>
          <w:numId w:val="1"/>
        </w:numPr>
        <w:rPr>
          <w:lang w:val="en-CA"/>
        </w:rPr>
      </w:pPr>
      <w:r>
        <w:rPr>
          <w:lang w:val="en-CA"/>
        </w:rPr>
        <w:t xml:space="preserve">The “feminization of poverty” refers to the tern whereby women are disproportionately represented among individuals living in poverty </w:t>
      </w:r>
    </w:p>
    <w:p w14:paraId="4E370E9B" w14:textId="77777777" w:rsidR="00C53C1D" w:rsidRDefault="00DF77D9" w:rsidP="00C53C1D">
      <w:pPr>
        <w:pStyle w:val="ListParagraph"/>
        <w:numPr>
          <w:ilvl w:val="0"/>
          <w:numId w:val="1"/>
        </w:numPr>
        <w:rPr>
          <w:lang w:val="en-CA"/>
        </w:rPr>
      </w:pPr>
      <w:r>
        <w:rPr>
          <w:lang w:val="en-CA"/>
        </w:rPr>
        <w:t xml:space="preserve">Largely due to poverty in lone-parent’s families </w:t>
      </w:r>
    </w:p>
    <w:p w14:paraId="3138316B" w14:textId="77777777" w:rsidR="00C53C1D" w:rsidRPr="00C53C1D" w:rsidRDefault="00C53C1D" w:rsidP="00C53C1D">
      <w:pPr>
        <w:pStyle w:val="ListParagraph"/>
        <w:numPr>
          <w:ilvl w:val="0"/>
          <w:numId w:val="1"/>
        </w:numPr>
        <w:rPr>
          <w:lang w:val="en-CA"/>
        </w:rPr>
      </w:pPr>
      <w:r>
        <w:rPr>
          <w:lang w:val="en-CA"/>
        </w:rPr>
        <w:t xml:space="preserve">Single mother 23.6% vs single fathers 10.8% - 2007 </w:t>
      </w:r>
      <w:r w:rsidR="009C07E8">
        <w:rPr>
          <w:lang w:val="en-CA"/>
        </w:rPr>
        <w:t>statics</w:t>
      </w:r>
    </w:p>
    <w:p w14:paraId="53CC98EE" w14:textId="77777777" w:rsidR="00DF77D9" w:rsidRDefault="00DF77D9" w:rsidP="00DF77D9">
      <w:pPr>
        <w:rPr>
          <w:lang w:val="en-CA"/>
        </w:rPr>
      </w:pPr>
      <w:r>
        <w:rPr>
          <w:lang w:val="en-CA"/>
        </w:rPr>
        <w:t xml:space="preserve">Gender Inequality in Labour Market </w:t>
      </w:r>
    </w:p>
    <w:p w14:paraId="6B13D21A" w14:textId="77777777" w:rsidR="00DF77D9" w:rsidRDefault="00DF77D9" w:rsidP="00DF77D9">
      <w:pPr>
        <w:pStyle w:val="ListParagraph"/>
        <w:numPr>
          <w:ilvl w:val="0"/>
          <w:numId w:val="1"/>
        </w:numPr>
        <w:rPr>
          <w:lang w:val="en-CA"/>
        </w:rPr>
      </w:pPr>
      <w:r>
        <w:rPr>
          <w:lang w:val="en-CA"/>
        </w:rPr>
        <w:t>Women make less than men</w:t>
      </w:r>
    </w:p>
    <w:p w14:paraId="72702202" w14:textId="77777777" w:rsidR="00DF77D9" w:rsidRDefault="00DF77D9" w:rsidP="00DF77D9">
      <w:pPr>
        <w:pStyle w:val="ListParagraph"/>
        <w:numPr>
          <w:ilvl w:val="0"/>
          <w:numId w:val="1"/>
        </w:numPr>
        <w:rPr>
          <w:lang w:val="en-CA"/>
        </w:rPr>
      </w:pPr>
      <w:r>
        <w:rPr>
          <w:lang w:val="en-CA"/>
        </w:rPr>
        <w:t xml:space="preserve">This has declined as more women have entered the work force </w:t>
      </w:r>
    </w:p>
    <w:p w14:paraId="52D59C97" w14:textId="77777777" w:rsidR="00DF77D9" w:rsidRDefault="00DF77D9" w:rsidP="00DF77D9">
      <w:pPr>
        <w:pStyle w:val="ListParagraph"/>
        <w:numPr>
          <w:ilvl w:val="0"/>
          <w:numId w:val="1"/>
        </w:numPr>
        <w:rPr>
          <w:lang w:val="en-CA"/>
        </w:rPr>
      </w:pPr>
      <w:r>
        <w:rPr>
          <w:lang w:val="en-CA"/>
        </w:rPr>
        <w:t xml:space="preserve">Gendered wage gap: gap in earnings between men and women </w:t>
      </w:r>
    </w:p>
    <w:p w14:paraId="67E51C0D" w14:textId="77777777" w:rsidR="00C53C1D" w:rsidRDefault="00C53C1D" w:rsidP="00DF77D9">
      <w:pPr>
        <w:pStyle w:val="ListParagraph"/>
        <w:numPr>
          <w:ilvl w:val="0"/>
          <w:numId w:val="1"/>
        </w:numPr>
        <w:rPr>
          <w:lang w:val="en-CA"/>
        </w:rPr>
      </w:pPr>
      <w:r>
        <w:rPr>
          <w:lang w:val="en-CA"/>
        </w:rPr>
        <w:t xml:space="preserve">Different estimates </w:t>
      </w:r>
      <w:r w:rsidR="009C07E8">
        <w:rPr>
          <w:lang w:val="en-CA"/>
        </w:rPr>
        <w:t>depend</w:t>
      </w:r>
      <w:r>
        <w:rPr>
          <w:lang w:val="en-CA"/>
        </w:rPr>
        <w:t xml:space="preserve"> on different forms of measurement </w:t>
      </w:r>
    </w:p>
    <w:p w14:paraId="5B721EB3" w14:textId="77777777" w:rsidR="00DF77D9" w:rsidRDefault="00DF77D9" w:rsidP="00DF77D9">
      <w:pPr>
        <w:pStyle w:val="ListParagraph"/>
        <w:numPr>
          <w:ilvl w:val="0"/>
          <w:numId w:val="1"/>
        </w:numPr>
        <w:rPr>
          <w:lang w:val="en-CA"/>
        </w:rPr>
      </w:pPr>
      <w:r>
        <w:rPr>
          <w:lang w:val="en-CA"/>
        </w:rPr>
        <w:t xml:space="preserve">Wage gap is 79% when we compare it to annual earnings of fill time, full year workers </w:t>
      </w:r>
    </w:p>
    <w:p w14:paraId="44109C28" w14:textId="77777777" w:rsidR="00DF77D9" w:rsidRDefault="00DF77D9" w:rsidP="00DF77D9">
      <w:pPr>
        <w:pStyle w:val="ListParagraph"/>
        <w:numPr>
          <w:ilvl w:val="0"/>
          <w:numId w:val="1"/>
        </w:numPr>
        <w:rPr>
          <w:lang w:val="en-CA"/>
        </w:rPr>
      </w:pPr>
      <w:r>
        <w:rPr>
          <w:lang w:val="en-CA"/>
        </w:rPr>
        <w:t xml:space="preserve">88% when we compare $to $ earnings </w:t>
      </w:r>
    </w:p>
    <w:p w14:paraId="4C439049" w14:textId="77777777" w:rsidR="00DF77D9" w:rsidRDefault="00DF77D9" w:rsidP="00DF77D9">
      <w:pPr>
        <w:pStyle w:val="ListParagraph"/>
        <w:numPr>
          <w:ilvl w:val="0"/>
          <w:numId w:val="1"/>
        </w:numPr>
        <w:rPr>
          <w:lang w:val="en-CA"/>
        </w:rPr>
      </w:pPr>
      <w:r>
        <w:rPr>
          <w:lang w:val="en-CA"/>
        </w:rPr>
        <w:t>imp</w:t>
      </w:r>
      <w:r w:rsidR="009C07E8">
        <w:rPr>
          <w:lang w:val="en-CA"/>
        </w:rPr>
        <w:t>rovement in age gap came from women’s</w:t>
      </w:r>
      <w:r>
        <w:rPr>
          <w:lang w:val="en-CA"/>
        </w:rPr>
        <w:t xml:space="preserve"> increase in education between 1991-2015 for women with university degrees (increased 21.1%)</w:t>
      </w:r>
    </w:p>
    <w:p w14:paraId="57030D9F" w14:textId="77777777" w:rsidR="00DF77D9" w:rsidRPr="004A2390" w:rsidRDefault="00DF77D9" w:rsidP="00DF77D9">
      <w:pPr>
        <w:rPr>
          <w:b/>
          <w:u w:val="single"/>
          <w:lang w:val="en-CA"/>
        </w:rPr>
      </w:pPr>
      <w:r w:rsidRPr="004A2390">
        <w:rPr>
          <w:b/>
          <w:u w:val="single"/>
          <w:lang w:val="en-CA"/>
        </w:rPr>
        <w:t xml:space="preserve">Explanation of Wage Gap </w:t>
      </w:r>
    </w:p>
    <w:p w14:paraId="2B2E6315" w14:textId="77777777" w:rsidR="00DF77D9" w:rsidRDefault="00DF77D9" w:rsidP="00DF77D9">
      <w:pPr>
        <w:pStyle w:val="ListParagraph"/>
        <w:numPr>
          <w:ilvl w:val="0"/>
          <w:numId w:val="3"/>
        </w:numPr>
        <w:rPr>
          <w:lang w:val="en-CA"/>
        </w:rPr>
      </w:pPr>
      <w:r>
        <w:rPr>
          <w:lang w:val="en-CA"/>
        </w:rPr>
        <w:t>occupation Sex segregation</w:t>
      </w:r>
    </w:p>
    <w:p w14:paraId="2D9BD9B2" w14:textId="77777777" w:rsidR="00DF77D9" w:rsidRDefault="00DF77D9" w:rsidP="00DF77D9">
      <w:pPr>
        <w:pStyle w:val="ListParagraph"/>
        <w:numPr>
          <w:ilvl w:val="0"/>
          <w:numId w:val="4"/>
        </w:numPr>
        <w:rPr>
          <w:lang w:val="en-CA"/>
        </w:rPr>
      </w:pPr>
      <w:r>
        <w:rPr>
          <w:lang w:val="en-CA"/>
        </w:rPr>
        <w:t xml:space="preserve">men and women are concentrated into different occupations </w:t>
      </w:r>
    </w:p>
    <w:p w14:paraId="4EFB5CED" w14:textId="77777777" w:rsidR="00DF77D9" w:rsidRDefault="00DF77D9" w:rsidP="00DF77D9">
      <w:pPr>
        <w:pStyle w:val="ListParagraph"/>
        <w:numPr>
          <w:ilvl w:val="0"/>
          <w:numId w:val="4"/>
        </w:numPr>
        <w:rPr>
          <w:lang w:val="en-CA"/>
        </w:rPr>
      </w:pPr>
      <w:r>
        <w:rPr>
          <w:lang w:val="en-CA"/>
        </w:rPr>
        <w:t>women: into what are commonly referred to ad “pink collar ghettos”</w:t>
      </w:r>
    </w:p>
    <w:p w14:paraId="1C28D315" w14:textId="77777777" w:rsidR="00DF77D9" w:rsidRDefault="00DF77D9" w:rsidP="00DF77D9">
      <w:pPr>
        <w:pStyle w:val="ListParagraph"/>
        <w:numPr>
          <w:ilvl w:val="0"/>
          <w:numId w:val="4"/>
        </w:numPr>
        <w:rPr>
          <w:lang w:val="en-CA"/>
        </w:rPr>
      </w:pPr>
      <w:r>
        <w:rPr>
          <w:lang w:val="en-CA"/>
        </w:rPr>
        <w:t xml:space="preserve">in 2015, 56% of women worked in teaching, nursing and social work </w:t>
      </w:r>
    </w:p>
    <w:p w14:paraId="65367E14" w14:textId="77777777" w:rsidR="00DF77D9" w:rsidRDefault="00DF77D9" w:rsidP="00DF77D9">
      <w:pPr>
        <w:pStyle w:val="ListParagraph"/>
        <w:numPr>
          <w:ilvl w:val="0"/>
          <w:numId w:val="4"/>
        </w:numPr>
        <w:rPr>
          <w:lang w:val="en-CA"/>
        </w:rPr>
      </w:pPr>
      <w:r>
        <w:rPr>
          <w:lang w:val="en-CA"/>
        </w:rPr>
        <w:t>Men: trades, janitors, construction work, retail trades mangers</w:t>
      </w:r>
    </w:p>
    <w:p w14:paraId="768FC0F8" w14:textId="77777777" w:rsidR="00DF77D9" w:rsidRDefault="00DF77D9" w:rsidP="00DF77D9">
      <w:pPr>
        <w:pStyle w:val="ListParagraph"/>
        <w:numPr>
          <w:ilvl w:val="0"/>
          <w:numId w:val="3"/>
        </w:numPr>
        <w:rPr>
          <w:lang w:val="en-CA"/>
        </w:rPr>
      </w:pPr>
      <w:r>
        <w:rPr>
          <w:lang w:val="en-CA"/>
        </w:rPr>
        <w:t xml:space="preserve">Societal Devaluing of Women’s work </w:t>
      </w:r>
    </w:p>
    <w:p w14:paraId="03EAE607" w14:textId="77777777" w:rsidR="00DF77D9" w:rsidRDefault="00DF77D9" w:rsidP="00DF77D9">
      <w:pPr>
        <w:pStyle w:val="ListParagraph"/>
        <w:numPr>
          <w:ilvl w:val="0"/>
          <w:numId w:val="5"/>
        </w:numPr>
        <w:rPr>
          <w:lang w:val="en-CA"/>
        </w:rPr>
      </w:pPr>
      <w:r>
        <w:rPr>
          <w:lang w:val="en-CA"/>
        </w:rPr>
        <w:t xml:space="preserve">Skill is constructed; less worthy for jobs </w:t>
      </w:r>
    </w:p>
    <w:p w14:paraId="65875ECD" w14:textId="77777777" w:rsidR="00DF77D9" w:rsidRDefault="00DF77D9" w:rsidP="00DF77D9">
      <w:pPr>
        <w:pStyle w:val="ListParagraph"/>
        <w:numPr>
          <w:ilvl w:val="0"/>
          <w:numId w:val="5"/>
        </w:numPr>
        <w:rPr>
          <w:lang w:val="en-CA"/>
        </w:rPr>
      </w:pPr>
      <w:r>
        <w:rPr>
          <w:lang w:val="en-CA"/>
        </w:rPr>
        <w:t xml:space="preserve">Where ‘pay equity’ has come from: equal pay for work of equal value </w:t>
      </w:r>
    </w:p>
    <w:p w14:paraId="154CCA86" w14:textId="77777777" w:rsidR="00DF77D9" w:rsidRDefault="00DF77D9" w:rsidP="00DF77D9">
      <w:pPr>
        <w:pStyle w:val="ListParagraph"/>
        <w:numPr>
          <w:ilvl w:val="0"/>
          <w:numId w:val="5"/>
        </w:numPr>
        <w:rPr>
          <w:lang w:val="en-CA"/>
        </w:rPr>
      </w:pPr>
      <w:r>
        <w:rPr>
          <w:lang w:val="en-CA"/>
        </w:rPr>
        <w:t>Laws designed to address historical undervaluing of the jobs in which women were employed</w:t>
      </w:r>
    </w:p>
    <w:p w14:paraId="3E02274F" w14:textId="77777777" w:rsidR="00DF77D9" w:rsidRDefault="00DF77D9" w:rsidP="00DF77D9">
      <w:pPr>
        <w:pStyle w:val="ListParagraph"/>
        <w:numPr>
          <w:ilvl w:val="0"/>
          <w:numId w:val="3"/>
        </w:numPr>
        <w:rPr>
          <w:lang w:val="en-CA"/>
        </w:rPr>
      </w:pPr>
      <w:r>
        <w:rPr>
          <w:lang w:val="en-CA"/>
        </w:rPr>
        <w:t xml:space="preserve">The “unexplained” component and statistical discrimination </w:t>
      </w:r>
    </w:p>
    <w:p w14:paraId="73AAD71D" w14:textId="77777777" w:rsidR="00DF77D9" w:rsidRDefault="00DF77D9" w:rsidP="00DF77D9">
      <w:pPr>
        <w:pStyle w:val="ListParagraph"/>
        <w:numPr>
          <w:ilvl w:val="0"/>
          <w:numId w:val="6"/>
        </w:numPr>
        <w:rPr>
          <w:lang w:val="en-CA"/>
        </w:rPr>
      </w:pPr>
      <w:r>
        <w:rPr>
          <w:lang w:val="en-CA"/>
        </w:rPr>
        <w:t>Some job, experiences, education yet women still made less</w:t>
      </w:r>
    </w:p>
    <w:p w14:paraId="7C0B766E" w14:textId="77777777" w:rsidR="00DF77D9" w:rsidRDefault="00DF77D9" w:rsidP="00DF77D9">
      <w:pPr>
        <w:pStyle w:val="ListParagraph"/>
        <w:numPr>
          <w:ilvl w:val="0"/>
          <w:numId w:val="6"/>
        </w:numPr>
        <w:rPr>
          <w:lang w:val="en-CA"/>
        </w:rPr>
      </w:pPr>
      <w:r>
        <w:rPr>
          <w:lang w:val="en-CA"/>
        </w:rPr>
        <w:t xml:space="preserve">When talking in pay equity and occupational segregation, still unexplained gap </w:t>
      </w:r>
    </w:p>
    <w:p w14:paraId="5ECB66C0" w14:textId="77777777" w:rsidR="00DF77D9" w:rsidRDefault="00DF77D9" w:rsidP="00DF77D9">
      <w:pPr>
        <w:pStyle w:val="ListParagraph"/>
        <w:numPr>
          <w:ilvl w:val="0"/>
          <w:numId w:val="6"/>
        </w:numPr>
        <w:rPr>
          <w:lang w:val="en-CA"/>
        </w:rPr>
      </w:pPr>
      <w:r>
        <w:rPr>
          <w:lang w:val="en-CA"/>
        </w:rPr>
        <w:t xml:space="preserve">Men still out earn women in every group </w:t>
      </w:r>
    </w:p>
    <w:p w14:paraId="3C31B947" w14:textId="77777777" w:rsidR="00DF77D9" w:rsidRDefault="00DF77D9" w:rsidP="00DF77D9">
      <w:pPr>
        <w:pStyle w:val="ListParagraph"/>
        <w:numPr>
          <w:ilvl w:val="0"/>
          <w:numId w:val="6"/>
        </w:numPr>
        <w:rPr>
          <w:lang w:val="en-CA"/>
        </w:rPr>
      </w:pPr>
      <w:r>
        <w:rPr>
          <w:lang w:val="en-CA"/>
        </w:rPr>
        <w:t>Scholars believe this points to persistent discrimination</w:t>
      </w:r>
    </w:p>
    <w:p w14:paraId="5A9DB75A" w14:textId="77777777" w:rsidR="00DF77D9" w:rsidRDefault="00DF77D9" w:rsidP="00DF77D9">
      <w:pPr>
        <w:pStyle w:val="ListParagraph"/>
        <w:numPr>
          <w:ilvl w:val="0"/>
          <w:numId w:val="6"/>
        </w:numPr>
        <w:rPr>
          <w:lang w:val="en-CA"/>
        </w:rPr>
      </w:pPr>
      <w:r>
        <w:rPr>
          <w:lang w:val="en-CA"/>
        </w:rPr>
        <w:t xml:space="preserve">Statistical discrimination: employers may discriminate against women by making decisions about whether to hire, give promotion and how much they get payed based on average characteristics of ALL women </w:t>
      </w:r>
    </w:p>
    <w:p w14:paraId="6F8FDA60" w14:textId="77777777" w:rsidR="00DF77D9" w:rsidRDefault="00DF77D9" w:rsidP="00DF77D9">
      <w:pPr>
        <w:pStyle w:val="ListParagraph"/>
        <w:numPr>
          <w:ilvl w:val="0"/>
          <w:numId w:val="6"/>
        </w:numPr>
        <w:rPr>
          <w:lang w:val="en-CA"/>
        </w:rPr>
      </w:pPr>
      <w:r>
        <w:rPr>
          <w:lang w:val="en-CA"/>
        </w:rPr>
        <w:t>“motherhood penalty” being pregnant lead to disadvantage for women in the job marker</w:t>
      </w:r>
    </w:p>
    <w:p w14:paraId="7CB9772D" w14:textId="77777777" w:rsidR="004A2390" w:rsidRDefault="004A2390" w:rsidP="00DF77D9">
      <w:pPr>
        <w:pStyle w:val="ListParagraph"/>
        <w:numPr>
          <w:ilvl w:val="0"/>
          <w:numId w:val="6"/>
        </w:numPr>
        <w:rPr>
          <w:lang w:val="en-CA"/>
        </w:rPr>
      </w:pPr>
      <w:r>
        <w:rPr>
          <w:lang w:val="en-CA"/>
        </w:rPr>
        <w:t xml:space="preserve">women’s responsibly for caring work helps to better explain the 74% pay gap </w:t>
      </w:r>
    </w:p>
    <w:p w14:paraId="721E0589" w14:textId="77777777" w:rsidR="00DF77D9" w:rsidRPr="004A2390" w:rsidRDefault="00DF77D9" w:rsidP="00DF77D9">
      <w:pPr>
        <w:rPr>
          <w:u w:val="single"/>
          <w:lang w:val="en-CA"/>
        </w:rPr>
      </w:pPr>
    </w:p>
    <w:p w14:paraId="04C75348" w14:textId="77777777" w:rsidR="00DF77D9" w:rsidRPr="004A2390" w:rsidRDefault="00DF77D9" w:rsidP="00DF77D9">
      <w:pPr>
        <w:rPr>
          <w:b/>
          <w:u w:val="single"/>
          <w:lang w:val="en-CA"/>
        </w:rPr>
      </w:pPr>
      <w:r w:rsidRPr="004A2390">
        <w:rPr>
          <w:b/>
          <w:u w:val="single"/>
          <w:lang w:val="en-CA"/>
        </w:rPr>
        <w:lastRenderedPageBreak/>
        <w:t>Social Mobility in Canada</w:t>
      </w:r>
    </w:p>
    <w:p w14:paraId="6DD2A408" w14:textId="77777777" w:rsidR="00DF77D9" w:rsidRDefault="00DF77D9" w:rsidP="00DF77D9">
      <w:pPr>
        <w:pStyle w:val="ListParagraph"/>
        <w:numPr>
          <w:ilvl w:val="0"/>
          <w:numId w:val="1"/>
        </w:numPr>
        <w:rPr>
          <w:lang w:val="en-CA"/>
        </w:rPr>
      </w:pPr>
      <w:r>
        <w:rPr>
          <w:lang w:val="en-CA"/>
        </w:rPr>
        <w:t xml:space="preserve">Movement within a stratified social system upward/downward mobility are both possible within an open stratified system </w:t>
      </w:r>
    </w:p>
    <w:p w14:paraId="44EBAD8F" w14:textId="77777777" w:rsidR="00DF77D9" w:rsidRDefault="00DF77D9" w:rsidP="00DF77D9">
      <w:pPr>
        <w:pStyle w:val="ListParagraph"/>
        <w:numPr>
          <w:ilvl w:val="0"/>
          <w:numId w:val="1"/>
        </w:numPr>
        <w:rPr>
          <w:lang w:val="en-CA"/>
        </w:rPr>
      </w:pPr>
      <w:r>
        <w:rPr>
          <w:lang w:val="en-CA"/>
        </w:rPr>
        <w:t>Study to see how much our lives change over generation</w:t>
      </w:r>
    </w:p>
    <w:p w14:paraId="206E1B19" w14:textId="77777777" w:rsidR="00DF77D9" w:rsidRDefault="00DF77D9" w:rsidP="00DF77D9">
      <w:pPr>
        <w:pStyle w:val="ListParagraph"/>
        <w:numPr>
          <w:ilvl w:val="0"/>
          <w:numId w:val="1"/>
        </w:numPr>
        <w:rPr>
          <w:lang w:val="en-CA"/>
        </w:rPr>
      </w:pPr>
      <w:r>
        <w:rPr>
          <w:lang w:val="en-CA"/>
        </w:rPr>
        <w:t xml:space="preserve">One of the highest rates of social mobility </w:t>
      </w:r>
    </w:p>
    <w:p w14:paraId="3B1240E2" w14:textId="77777777" w:rsidR="00DF77D9" w:rsidRDefault="00DF77D9" w:rsidP="00DF77D9">
      <w:pPr>
        <w:rPr>
          <w:lang w:val="en-CA"/>
        </w:rPr>
      </w:pPr>
      <w:r>
        <w:rPr>
          <w:lang w:val="en-CA"/>
        </w:rPr>
        <w:t xml:space="preserve">2 types </w:t>
      </w:r>
    </w:p>
    <w:p w14:paraId="464FFDC9" w14:textId="77777777" w:rsidR="00DF77D9" w:rsidRDefault="00DF77D9" w:rsidP="00DF77D9">
      <w:pPr>
        <w:pStyle w:val="ListParagraph"/>
        <w:numPr>
          <w:ilvl w:val="0"/>
          <w:numId w:val="7"/>
        </w:numPr>
        <w:rPr>
          <w:lang w:val="en-CA"/>
        </w:rPr>
      </w:pPr>
      <w:r>
        <w:rPr>
          <w:lang w:val="en-CA"/>
        </w:rPr>
        <w:t xml:space="preserve">Intergenerational mobility: change in social position during a person life </w:t>
      </w:r>
    </w:p>
    <w:p w14:paraId="05C7E024" w14:textId="77777777" w:rsidR="00DF77D9" w:rsidRDefault="00DF77D9" w:rsidP="00DF77D9">
      <w:pPr>
        <w:pStyle w:val="ListParagraph"/>
        <w:numPr>
          <w:ilvl w:val="0"/>
          <w:numId w:val="7"/>
        </w:numPr>
        <w:rPr>
          <w:lang w:val="en-CA"/>
        </w:rPr>
      </w:pPr>
      <w:proofErr w:type="spellStart"/>
      <w:r>
        <w:rPr>
          <w:lang w:val="en-CA"/>
        </w:rPr>
        <w:t>Intrageneration</w:t>
      </w:r>
      <w:proofErr w:type="spellEnd"/>
      <w:r>
        <w:rPr>
          <w:lang w:val="en-CA"/>
        </w:rPr>
        <w:t xml:space="preserve"> mobility:  change</w:t>
      </w:r>
      <w:r w:rsidRPr="00F36C65">
        <w:rPr>
          <w:lang w:val="en-CA"/>
        </w:rPr>
        <w:t xml:space="preserve"> in social position upward or downward of children in relation to their parents </w:t>
      </w:r>
    </w:p>
    <w:p w14:paraId="5FEE6991" w14:textId="77777777" w:rsidR="00DF77D9" w:rsidRDefault="00DF77D9" w:rsidP="00DF77D9">
      <w:pPr>
        <w:pStyle w:val="ListParagraph"/>
        <w:numPr>
          <w:ilvl w:val="0"/>
          <w:numId w:val="8"/>
        </w:numPr>
        <w:rPr>
          <w:lang w:val="en-CA"/>
        </w:rPr>
      </w:pPr>
      <w:r>
        <w:rPr>
          <w:lang w:val="en-CA"/>
        </w:rPr>
        <w:t xml:space="preserve">Compared to USA, Canada has stronger social mobility as much inequality is passed across generations in the USA </w:t>
      </w:r>
    </w:p>
    <w:p w14:paraId="5854CB1F" w14:textId="77777777" w:rsidR="00DF77D9" w:rsidRDefault="00DF77D9" w:rsidP="00DF77D9">
      <w:pPr>
        <w:pStyle w:val="ListParagraph"/>
        <w:numPr>
          <w:ilvl w:val="0"/>
          <w:numId w:val="8"/>
        </w:numPr>
        <w:rPr>
          <w:lang w:val="en-CA"/>
        </w:rPr>
      </w:pPr>
      <w:r>
        <w:rPr>
          <w:lang w:val="en-CA"/>
        </w:rPr>
        <w:t xml:space="preserve">50% of people in the US remain at the same level as their parents whereas only 28% in Canada </w:t>
      </w:r>
    </w:p>
    <w:p w14:paraId="4801503C" w14:textId="77777777" w:rsidR="004A2390" w:rsidRPr="004A2390" w:rsidRDefault="00DF77D9" w:rsidP="00DF77D9">
      <w:pPr>
        <w:rPr>
          <w:b/>
          <w:u w:val="single"/>
          <w:lang w:val="en-CA"/>
        </w:rPr>
      </w:pPr>
      <w:r w:rsidRPr="004A2390">
        <w:rPr>
          <w:b/>
          <w:u w:val="single"/>
          <w:lang w:val="en-CA"/>
        </w:rPr>
        <w:t>Ideology</w:t>
      </w:r>
      <w:r w:rsidR="004A2390" w:rsidRPr="004A2390">
        <w:rPr>
          <w:b/>
          <w:u w:val="single"/>
          <w:lang w:val="en-CA"/>
        </w:rPr>
        <w:t xml:space="preserve">: explaining social inequality </w:t>
      </w:r>
    </w:p>
    <w:p w14:paraId="756FDDD1" w14:textId="77777777" w:rsidR="00DF77D9" w:rsidRDefault="00DF77D9" w:rsidP="00DF77D9">
      <w:pPr>
        <w:rPr>
          <w:lang w:val="en-CA"/>
        </w:rPr>
      </w:pPr>
      <w:r>
        <w:rPr>
          <w:lang w:val="en-CA"/>
        </w:rPr>
        <w:t xml:space="preserve">– is a set of beliefs about society and the people in it, usually forming the basis of a particular economic or political theory </w:t>
      </w:r>
    </w:p>
    <w:p w14:paraId="5F9D9AD4" w14:textId="77777777" w:rsidR="00DF77D9" w:rsidRDefault="00DF77D9" w:rsidP="00DF77D9">
      <w:pPr>
        <w:pStyle w:val="ListParagraph"/>
        <w:numPr>
          <w:ilvl w:val="0"/>
          <w:numId w:val="1"/>
        </w:numPr>
        <w:rPr>
          <w:lang w:val="en-CA"/>
        </w:rPr>
      </w:pPr>
      <w:r>
        <w:rPr>
          <w:lang w:val="en-CA"/>
        </w:rPr>
        <w:t xml:space="preserve">3 arguments on social inequality shaped by ideology </w:t>
      </w:r>
    </w:p>
    <w:p w14:paraId="3C499341" w14:textId="77777777" w:rsidR="00DF77D9" w:rsidRDefault="00DF77D9" w:rsidP="00DF77D9">
      <w:pPr>
        <w:pStyle w:val="ListParagraph"/>
        <w:numPr>
          <w:ilvl w:val="0"/>
          <w:numId w:val="1"/>
        </w:numPr>
        <w:rPr>
          <w:lang w:val="en-CA"/>
        </w:rPr>
      </w:pPr>
      <w:r>
        <w:rPr>
          <w:lang w:val="en-CA"/>
        </w:rPr>
        <w:t xml:space="preserve">forming basis for economic or political theories </w:t>
      </w:r>
    </w:p>
    <w:p w14:paraId="6DA2EF17" w14:textId="77777777" w:rsidR="00DF77D9" w:rsidRDefault="00DF77D9" w:rsidP="00DF77D9">
      <w:pPr>
        <w:pStyle w:val="ListParagraph"/>
        <w:numPr>
          <w:ilvl w:val="0"/>
          <w:numId w:val="9"/>
        </w:numPr>
        <w:rPr>
          <w:lang w:val="en-CA"/>
        </w:rPr>
      </w:pPr>
      <w:r>
        <w:rPr>
          <w:lang w:val="en-CA"/>
        </w:rPr>
        <w:t>dominant: religion and caste</w:t>
      </w:r>
    </w:p>
    <w:p w14:paraId="1EBB3454" w14:textId="77777777" w:rsidR="00DF77D9" w:rsidRDefault="00DF77D9" w:rsidP="00DF77D9">
      <w:pPr>
        <w:pStyle w:val="ListParagraph"/>
        <w:numPr>
          <w:ilvl w:val="0"/>
          <w:numId w:val="10"/>
        </w:numPr>
        <w:rPr>
          <w:lang w:val="en-CA"/>
        </w:rPr>
      </w:pPr>
      <w:r>
        <w:rPr>
          <w:lang w:val="en-CA"/>
        </w:rPr>
        <w:t xml:space="preserve">is the set of beliefs set forward by, and generally supportive of, society’s dominant culture and or </w:t>
      </w:r>
      <w:proofErr w:type="gramStart"/>
      <w:r>
        <w:rPr>
          <w:lang w:val="en-CA"/>
        </w:rPr>
        <w:t>classes</w:t>
      </w:r>
      <w:proofErr w:type="gramEnd"/>
      <w:r>
        <w:rPr>
          <w:lang w:val="en-CA"/>
        </w:rPr>
        <w:t xml:space="preserve"> </w:t>
      </w:r>
    </w:p>
    <w:p w14:paraId="0ED32E72" w14:textId="77777777" w:rsidR="00DF77D9" w:rsidRDefault="00DF77D9" w:rsidP="00DF77D9">
      <w:pPr>
        <w:pStyle w:val="ListParagraph"/>
        <w:numPr>
          <w:ilvl w:val="0"/>
          <w:numId w:val="10"/>
        </w:numPr>
        <w:rPr>
          <w:lang w:val="en-CA"/>
        </w:rPr>
      </w:pPr>
      <w:r>
        <w:rPr>
          <w:lang w:val="en-CA"/>
        </w:rPr>
        <w:t>‘trickle-down theory” – if you allow the rich the freedom to generate wealth, others in society will benefit</w:t>
      </w:r>
    </w:p>
    <w:p w14:paraId="56A97A2B" w14:textId="77777777" w:rsidR="00DF77D9" w:rsidRDefault="00DF77D9" w:rsidP="00DF77D9">
      <w:pPr>
        <w:pStyle w:val="ListParagraph"/>
        <w:numPr>
          <w:ilvl w:val="0"/>
          <w:numId w:val="9"/>
        </w:numPr>
        <w:rPr>
          <w:lang w:val="en-CA"/>
        </w:rPr>
      </w:pPr>
      <w:r>
        <w:rPr>
          <w:lang w:val="en-CA"/>
        </w:rPr>
        <w:t>Counter: offers a critique of dominant ideology, challenging its justice and its universal applicability to society (social movement)</w:t>
      </w:r>
    </w:p>
    <w:p w14:paraId="3EC0AAA6" w14:textId="77777777" w:rsidR="00DF77D9" w:rsidRDefault="00DF77D9" w:rsidP="00DF77D9">
      <w:pPr>
        <w:pStyle w:val="ListParagraph"/>
        <w:numPr>
          <w:ilvl w:val="0"/>
          <w:numId w:val="9"/>
        </w:numPr>
        <w:rPr>
          <w:lang w:val="en-CA"/>
        </w:rPr>
      </w:pPr>
      <w:r>
        <w:rPr>
          <w:lang w:val="en-CA"/>
        </w:rPr>
        <w:t xml:space="preserve">Liberal: dominant ideology that views the individual player in society </w:t>
      </w:r>
    </w:p>
    <w:p w14:paraId="005F72C8" w14:textId="77777777" w:rsidR="00DF77D9" w:rsidRDefault="00DF77D9" w:rsidP="00DF77D9">
      <w:pPr>
        <w:pStyle w:val="ListParagraph"/>
        <w:numPr>
          <w:ilvl w:val="0"/>
          <w:numId w:val="11"/>
        </w:numPr>
        <w:rPr>
          <w:lang w:val="en-CA"/>
        </w:rPr>
      </w:pPr>
      <w:r>
        <w:rPr>
          <w:lang w:val="en-CA"/>
        </w:rPr>
        <w:t xml:space="preserve">Refers to belief in social mobility </w:t>
      </w:r>
    </w:p>
    <w:p w14:paraId="68C31947" w14:textId="77777777" w:rsidR="00DF77D9" w:rsidRDefault="00DF77D9" w:rsidP="00DF77D9">
      <w:pPr>
        <w:pStyle w:val="ListParagraph"/>
        <w:numPr>
          <w:ilvl w:val="0"/>
          <w:numId w:val="11"/>
        </w:numPr>
        <w:rPr>
          <w:lang w:val="en-CA"/>
        </w:rPr>
      </w:pPr>
      <w:r>
        <w:rPr>
          <w:lang w:val="en-CA"/>
        </w:rPr>
        <w:t xml:space="preserve">Social mobility is defined as the ability of individual to move from one class to another </w:t>
      </w:r>
    </w:p>
    <w:p w14:paraId="1FADA298" w14:textId="77777777" w:rsidR="00DF77D9" w:rsidRDefault="00DF77D9" w:rsidP="00DF77D9">
      <w:pPr>
        <w:pStyle w:val="ListParagraph"/>
        <w:numPr>
          <w:ilvl w:val="0"/>
          <w:numId w:val="11"/>
        </w:numPr>
        <w:rPr>
          <w:lang w:val="en-CA"/>
        </w:rPr>
      </w:pPr>
      <w:r>
        <w:rPr>
          <w:lang w:val="en-CA"/>
        </w:rPr>
        <w:t>Success/failure to fulfil movement of class rests solely on the individual’s motivation and hard work</w:t>
      </w:r>
    </w:p>
    <w:p w14:paraId="6343755D" w14:textId="77777777" w:rsidR="00DF77D9" w:rsidRPr="00DB6431" w:rsidRDefault="00DF77D9" w:rsidP="00DF77D9">
      <w:pPr>
        <w:pStyle w:val="ListParagraph"/>
        <w:numPr>
          <w:ilvl w:val="0"/>
          <w:numId w:val="11"/>
        </w:numPr>
        <w:rPr>
          <w:lang w:val="en-CA"/>
        </w:rPr>
      </w:pPr>
      <w:r>
        <w:rPr>
          <w:lang w:val="en-CA"/>
        </w:rPr>
        <w:t>May result in failure which results in blaming the victim which is a</w:t>
      </w:r>
      <w:r w:rsidRPr="00DB6431">
        <w:rPr>
          <w:lang w:val="en-CA"/>
        </w:rPr>
        <w:t xml:space="preserve">ssigning responsibility for events to individual rather than broader social causes that are beyond the individuals control </w:t>
      </w:r>
    </w:p>
    <w:p w14:paraId="2DFA49F4" w14:textId="77777777" w:rsidR="00DF77D9" w:rsidRDefault="00DF77D9" w:rsidP="00DF77D9">
      <w:pPr>
        <w:pStyle w:val="ListParagraph"/>
        <w:numPr>
          <w:ilvl w:val="0"/>
          <w:numId w:val="11"/>
        </w:numPr>
        <w:rPr>
          <w:lang w:val="en-CA"/>
        </w:rPr>
      </w:pPr>
      <w:r>
        <w:rPr>
          <w:lang w:val="en-CA"/>
        </w:rPr>
        <w:t xml:space="preserve">The American dream is the belief that anyone can “make it” if they are willing to work hard enough </w:t>
      </w:r>
    </w:p>
    <w:p w14:paraId="75F3CEF5" w14:textId="77777777" w:rsidR="00DF77D9" w:rsidRPr="004A2390" w:rsidRDefault="00DF77D9" w:rsidP="00DF77D9">
      <w:pPr>
        <w:rPr>
          <w:b/>
          <w:u w:val="single"/>
          <w:lang w:val="en-CA"/>
        </w:rPr>
      </w:pPr>
      <w:r w:rsidRPr="004A2390">
        <w:rPr>
          <w:b/>
          <w:u w:val="single"/>
          <w:lang w:val="en-CA"/>
        </w:rPr>
        <w:t xml:space="preserve">Perspectives on inequality and stratification </w:t>
      </w:r>
    </w:p>
    <w:p w14:paraId="25578B7C" w14:textId="77777777" w:rsidR="00DF77D9" w:rsidRDefault="00DF77D9" w:rsidP="00DF77D9">
      <w:pPr>
        <w:pStyle w:val="ListParagraph"/>
        <w:numPr>
          <w:ilvl w:val="0"/>
          <w:numId w:val="10"/>
        </w:numPr>
        <w:rPr>
          <w:lang w:val="en-CA"/>
        </w:rPr>
      </w:pPr>
      <w:r>
        <w:rPr>
          <w:lang w:val="en-CA"/>
        </w:rPr>
        <w:t xml:space="preserve">Functionalism: functionalist stress the mechanics society use to maintain stability equilibrium and other institutions are functions </w:t>
      </w:r>
    </w:p>
    <w:p w14:paraId="2A8EDEE7" w14:textId="77777777" w:rsidR="00DF77D9" w:rsidRDefault="00DF77D9" w:rsidP="00DF77D9">
      <w:pPr>
        <w:pStyle w:val="ListParagraph"/>
        <w:numPr>
          <w:ilvl w:val="0"/>
          <w:numId w:val="10"/>
        </w:numPr>
        <w:rPr>
          <w:lang w:val="en-CA"/>
        </w:rPr>
      </w:pPr>
      <w:r>
        <w:rPr>
          <w:lang w:val="en-CA"/>
        </w:rPr>
        <w:t xml:space="preserve">Patterns of behaviours exist because they are functional for society </w:t>
      </w:r>
    </w:p>
    <w:p w14:paraId="460A0900" w14:textId="77777777" w:rsidR="00DF77D9" w:rsidRDefault="00DF77D9" w:rsidP="00DF77D9">
      <w:pPr>
        <w:pStyle w:val="ListParagraph"/>
        <w:numPr>
          <w:ilvl w:val="0"/>
          <w:numId w:val="10"/>
        </w:numPr>
        <w:rPr>
          <w:lang w:val="en-CA"/>
        </w:rPr>
      </w:pPr>
      <w:r>
        <w:rPr>
          <w:lang w:val="en-CA"/>
        </w:rPr>
        <w:t xml:space="preserve">David and Moore thesis: Stratification is functional because </w:t>
      </w:r>
    </w:p>
    <w:p w14:paraId="0A0830FA" w14:textId="77777777" w:rsidR="00DF77D9" w:rsidRDefault="00DF77D9" w:rsidP="00DF77D9">
      <w:pPr>
        <w:pStyle w:val="ListParagraph"/>
        <w:numPr>
          <w:ilvl w:val="0"/>
          <w:numId w:val="12"/>
        </w:numPr>
        <w:rPr>
          <w:lang w:val="en-CA"/>
        </w:rPr>
      </w:pPr>
      <w:r>
        <w:rPr>
          <w:lang w:val="en-CA"/>
        </w:rPr>
        <w:t xml:space="preserve">Society must take certain that its positions are filled </w:t>
      </w:r>
    </w:p>
    <w:p w14:paraId="774B907A" w14:textId="77777777" w:rsidR="00DF77D9" w:rsidRDefault="00DF77D9" w:rsidP="00DF77D9">
      <w:pPr>
        <w:pStyle w:val="ListParagraph"/>
        <w:numPr>
          <w:ilvl w:val="0"/>
          <w:numId w:val="12"/>
        </w:numPr>
        <w:rPr>
          <w:lang w:val="en-CA"/>
        </w:rPr>
      </w:pPr>
      <w:r>
        <w:rPr>
          <w:lang w:val="en-CA"/>
        </w:rPr>
        <w:t xml:space="preserve">Some positions are more important than others </w:t>
      </w:r>
    </w:p>
    <w:p w14:paraId="28F2983A" w14:textId="77777777" w:rsidR="00DF77D9" w:rsidRDefault="00DF77D9" w:rsidP="00DF77D9">
      <w:pPr>
        <w:pStyle w:val="ListParagraph"/>
        <w:numPr>
          <w:ilvl w:val="0"/>
          <w:numId w:val="12"/>
        </w:numPr>
        <w:rPr>
          <w:lang w:val="en-CA"/>
        </w:rPr>
      </w:pPr>
      <w:r>
        <w:rPr>
          <w:lang w:val="en-CA"/>
        </w:rPr>
        <w:lastRenderedPageBreak/>
        <w:t xml:space="preserve">The more important positions must be filled by more qualified people </w:t>
      </w:r>
    </w:p>
    <w:p w14:paraId="7DC69EF1" w14:textId="77777777" w:rsidR="00DF77D9" w:rsidRDefault="00DF77D9" w:rsidP="00DF77D9">
      <w:pPr>
        <w:pStyle w:val="ListParagraph"/>
        <w:numPr>
          <w:ilvl w:val="0"/>
          <w:numId w:val="12"/>
        </w:numPr>
        <w:rPr>
          <w:lang w:val="en-CA"/>
        </w:rPr>
      </w:pPr>
      <w:r>
        <w:rPr>
          <w:lang w:val="en-CA"/>
        </w:rPr>
        <w:t>To motivate the more qualified people to fill positions we give rewards</w:t>
      </w:r>
    </w:p>
    <w:p w14:paraId="47CC7465" w14:textId="77777777" w:rsidR="00DF77D9" w:rsidRDefault="00DF77D9" w:rsidP="00DF77D9">
      <w:pPr>
        <w:pStyle w:val="ListParagraph"/>
        <w:numPr>
          <w:ilvl w:val="0"/>
          <w:numId w:val="12"/>
        </w:numPr>
        <w:rPr>
          <w:lang w:val="en-CA"/>
        </w:rPr>
      </w:pPr>
      <w:r>
        <w:rPr>
          <w:lang w:val="en-CA"/>
        </w:rPr>
        <w:t>The rewards are income and power</w:t>
      </w:r>
    </w:p>
    <w:p w14:paraId="099A0F73" w14:textId="77777777" w:rsidR="00DF77D9" w:rsidRDefault="00DF77D9" w:rsidP="00DF77D9">
      <w:pPr>
        <w:pStyle w:val="ListParagraph"/>
        <w:numPr>
          <w:ilvl w:val="0"/>
          <w:numId w:val="12"/>
        </w:numPr>
        <w:rPr>
          <w:lang w:val="en-CA"/>
        </w:rPr>
      </w:pPr>
      <w:r>
        <w:rPr>
          <w:lang w:val="en-CA"/>
        </w:rPr>
        <w:t xml:space="preserve">If rewards are unequal society will be stratified </w:t>
      </w:r>
    </w:p>
    <w:p w14:paraId="764F7090" w14:textId="77777777" w:rsidR="00DF77D9" w:rsidRDefault="00DF77D9" w:rsidP="00DF77D9">
      <w:pPr>
        <w:rPr>
          <w:lang w:val="en-CA"/>
        </w:rPr>
      </w:pPr>
    </w:p>
    <w:p w14:paraId="609E3095" w14:textId="77777777" w:rsidR="00DF77D9" w:rsidRPr="004A2390" w:rsidRDefault="004A2390" w:rsidP="00DF77D9">
      <w:pPr>
        <w:rPr>
          <w:b/>
          <w:u w:val="single"/>
          <w:lang w:val="en-CA"/>
        </w:rPr>
      </w:pPr>
      <w:r w:rsidRPr="004A2390">
        <w:rPr>
          <w:b/>
          <w:u w:val="single"/>
          <w:lang w:val="en-CA"/>
        </w:rPr>
        <w:t xml:space="preserve">Perspectives on Inequality and Stratification: </w:t>
      </w:r>
      <w:r w:rsidR="00DF77D9" w:rsidRPr="004A2390">
        <w:rPr>
          <w:b/>
          <w:u w:val="single"/>
          <w:lang w:val="en-CA"/>
        </w:rPr>
        <w:t xml:space="preserve">Conflict theories </w:t>
      </w:r>
    </w:p>
    <w:p w14:paraId="2FBAB01A" w14:textId="77777777" w:rsidR="00DF77D9" w:rsidRDefault="00DF77D9" w:rsidP="00DF77D9">
      <w:pPr>
        <w:pStyle w:val="ListParagraph"/>
        <w:numPr>
          <w:ilvl w:val="0"/>
          <w:numId w:val="13"/>
        </w:numPr>
        <w:rPr>
          <w:lang w:val="en-CA"/>
        </w:rPr>
      </w:pPr>
      <w:r>
        <w:rPr>
          <w:lang w:val="en-CA"/>
        </w:rPr>
        <w:t xml:space="preserve">Focuses on completion that occurs between social classes </w:t>
      </w:r>
    </w:p>
    <w:p w14:paraId="2802A578" w14:textId="77777777" w:rsidR="00DF77D9" w:rsidRDefault="00DF77D9" w:rsidP="00DF77D9">
      <w:pPr>
        <w:pStyle w:val="ListParagraph"/>
        <w:numPr>
          <w:ilvl w:val="0"/>
          <w:numId w:val="13"/>
        </w:numPr>
        <w:rPr>
          <w:lang w:val="en-CA"/>
        </w:rPr>
      </w:pPr>
      <w:r>
        <w:rPr>
          <w:lang w:val="en-CA"/>
        </w:rPr>
        <w:t xml:space="preserve">Marxist perspective: power come from control over economic resources </w:t>
      </w:r>
    </w:p>
    <w:p w14:paraId="0892C623" w14:textId="77777777" w:rsidR="00DF77D9" w:rsidRDefault="00DF77D9" w:rsidP="00DF77D9">
      <w:pPr>
        <w:pStyle w:val="ListParagraph"/>
        <w:numPr>
          <w:ilvl w:val="0"/>
          <w:numId w:val="13"/>
        </w:numPr>
        <w:rPr>
          <w:lang w:val="en-CA"/>
        </w:rPr>
      </w:pPr>
      <w:r>
        <w:rPr>
          <w:lang w:val="en-CA"/>
        </w:rPr>
        <w:t xml:space="preserve">Those who control means of productions, exploit those who don’t and protect their own interests </w:t>
      </w:r>
    </w:p>
    <w:p w14:paraId="01C7E284" w14:textId="77777777" w:rsidR="00DF77D9" w:rsidRDefault="00DF77D9" w:rsidP="00DF77D9">
      <w:pPr>
        <w:pStyle w:val="ListParagraph"/>
        <w:numPr>
          <w:ilvl w:val="0"/>
          <w:numId w:val="13"/>
        </w:numPr>
        <w:rPr>
          <w:lang w:val="en-CA"/>
        </w:rPr>
      </w:pPr>
      <w:r>
        <w:rPr>
          <w:lang w:val="en-CA"/>
        </w:rPr>
        <w:t>His analysis with ineffective in explaining the middle class</w:t>
      </w:r>
    </w:p>
    <w:p w14:paraId="6C49A576" w14:textId="77777777" w:rsidR="00DF77D9" w:rsidRDefault="00DF77D9" w:rsidP="00DF77D9">
      <w:pPr>
        <w:pStyle w:val="ListParagraph"/>
        <w:numPr>
          <w:ilvl w:val="0"/>
          <w:numId w:val="13"/>
        </w:numPr>
        <w:rPr>
          <w:lang w:val="en-CA"/>
        </w:rPr>
      </w:pPr>
      <w:r>
        <w:rPr>
          <w:lang w:val="en-CA"/>
        </w:rPr>
        <w:t>Concerns remain with relative amount of control (some of our middle-class resources)</w:t>
      </w:r>
    </w:p>
    <w:p w14:paraId="605D92F5" w14:textId="77777777" w:rsidR="00DF77D9" w:rsidRDefault="00DF77D9" w:rsidP="00DF77D9">
      <w:pPr>
        <w:pStyle w:val="ListParagraph"/>
        <w:numPr>
          <w:ilvl w:val="0"/>
          <w:numId w:val="13"/>
        </w:numPr>
        <w:rPr>
          <w:lang w:val="en-CA"/>
        </w:rPr>
      </w:pPr>
      <w:r>
        <w:rPr>
          <w:lang w:val="en-CA"/>
        </w:rPr>
        <w:t>Non-Marxist (Weber)</w:t>
      </w:r>
    </w:p>
    <w:p w14:paraId="00DBB1ED" w14:textId="77777777" w:rsidR="00DF77D9" w:rsidRDefault="00DF77D9" w:rsidP="00DF77D9">
      <w:pPr>
        <w:pStyle w:val="ListParagraph"/>
        <w:numPr>
          <w:ilvl w:val="0"/>
          <w:numId w:val="13"/>
        </w:numPr>
        <w:rPr>
          <w:lang w:val="en-CA"/>
        </w:rPr>
      </w:pPr>
      <w:r>
        <w:rPr>
          <w:lang w:val="en-CA"/>
        </w:rPr>
        <w:t>Argued with Marx that society is divided into three groups –wealth, prestige and power</w:t>
      </w:r>
    </w:p>
    <w:p w14:paraId="07457A50" w14:textId="77777777" w:rsidR="00DF77D9" w:rsidRDefault="00DF77D9" w:rsidP="00DF77D9">
      <w:pPr>
        <w:pStyle w:val="ListParagraph"/>
        <w:numPr>
          <w:ilvl w:val="0"/>
          <w:numId w:val="13"/>
        </w:numPr>
        <w:rPr>
          <w:lang w:val="en-CA"/>
        </w:rPr>
      </w:pPr>
      <w:r>
        <w:rPr>
          <w:lang w:val="en-CA"/>
        </w:rPr>
        <w:t>Argued we also have to understand the degree to which people can claim status and power</w:t>
      </w:r>
    </w:p>
    <w:p w14:paraId="0F71FECC" w14:textId="77777777" w:rsidR="00DF77D9" w:rsidRPr="0075540C" w:rsidRDefault="00DF77D9" w:rsidP="00DF77D9">
      <w:pPr>
        <w:pStyle w:val="ListParagraph"/>
        <w:rPr>
          <w:lang w:val="en-CA"/>
        </w:rPr>
      </w:pPr>
    </w:p>
    <w:p w14:paraId="23488BC6" w14:textId="77777777" w:rsidR="00DF77D9" w:rsidRDefault="00DF77D9" w:rsidP="00DF77D9">
      <w:pPr>
        <w:rPr>
          <w:lang w:val="en-CA"/>
        </w:rPr>
      </w:pPr>
      <w:r>
        <w:rPr>
          <w:lang w:val="en-CA"/>
        </w:rPr>
        <w:t xml:space="preserve">Mobility sports – any sport that is cheaper to play </w:t>
      </w:r>
    </w:p>
    <w:p w14:paraId="3126FAD8" w14:textId="77777777" w:rsidR="00DF77D9" w:rsidRDefault="00DF77D9" w:rsidP="00DF77D9">
      <w:pPr>
        <w:rPr>
          <w:lang w:val="en-CA"/>
        </w:rPr>
      </w:pPr>
    </w:p>
    <w:p w14:paraId="3F71EC60" w14:textId="77777777" w:rsidR="00DF77D9" w:rsidRPr="00F36C65" w:rsidRDefault="00DF77D9" w:rsidP="00DF77D9">
      <w:pPr>
        <w:rPr>
          <w:lang w:val="en-CA"/>
        </w:rPr>
      </w:pPr>
      <w:r>
        <w:rPr>
          <w:lang w:val="en-CA"/>
        </w:rPr>
        <w:t xml:space="preserve">Quintile – id one of five equal groups into which a population is divided according to the distribution of values of a particular variable; each on represents 20% of the population  </w:t>
      </w:r>
    </w:p>
    <w:p w14:paraId="1085EE0A" w14:textId="77777777" w:rsidR="00DF77D9" w:rsidRDefault="00DF77D9" w:rsidP="00DF77D9">
      <w:pPr>
        <w:rPr>
          <w:lang w:val="en-CA"/>
        </w:rPr>
      </w:pPr>
    </w:p>
    <w:p w14:paraId="1E862F3A" w14:textId="425C9648" w:rsidR="00EF0735" w:rsidRDefault="00EF0735" w:rsidP="00DF77D9">
      <w:pPr>
        <w:rPr>
          <w:lang w:val="en-CA"/>
        </w:rPr>
      </w:pPr>
      <w:r w:rsidRPr="0048207E">
        <w:rPr>
          <w:highlight w:val="yellow"/>
          <w:lang w:val="en-CA"/>
        </w:rPr>
        <w:t>Week 10 – Gender and Sexuality</w:t>
      </w:r>
      <w:r>
        <w:rPr>
          <w:lang w:val="en-CA"/>
        </w:rPr>
        <w:t xml:space="preserve"> </w:t>
      </w:r>
    </w:p>
    <w:p w14:paraId="239978FB" w14:textId="77777777" w:rsidR="0048207E" w:rsidRDefault="0048207E" w:rsidP="0048207E">
      <w:pPr>
        <w:rPr>
          <w:lang w:val="en-CA"/>
        </w:rPr>
      </w:pPr>
      <w:r>
        <w:rPr>
          <w:lang w:val="en-CA"/>
        </w:rPr>
        <w:t xml:space="preserve">Caitlyn Jenner </w:t>
      </w:r>
    </w:p>
    <w:p w14:paraId="51C2FBD7" w14:textId="77777777" w:rsidR="0048207E" w:rsidRDefault="0048207E" w:rsidP="0048207E">
      <w:pPr>
        <w:pStyle w:val="ListParagraph"/>
        <w:numPr>
          <w:ilvl w:val="0"/>
          <w:numId w:val="14"/>
        </w:numPr>
        <w:rPr>
          <w:lang w:val="en-CA"/>
        </w:rPr>
      </w:pPr>
      <w:r>
        <w:rPr>
          <w:lang w:val="en-CA"/>
        </w:rPr>
        <w:t xml:space="preserve">Imagine waking up in the morning (boys) and putting on a dress and going about your normal day, going to work, going to class, visiting your family </w:t>
      </w:r>
    </w:p>
    <w:p w14:paraId="40444BF6" w14:textId="77777777" w:rsidR="0048207E" w:rsidRPr="0048207E" w:rsidRDefault="0048207E" w:rsidP="0048207E">
      <w:pPr>
        <w:rPr>
          <w:b/>
          <w:u w:val="single"/>
          <w:lang w:val="en-CA"/>
        </w:rPr>
      </w:pPr>
      <w:r w:rsidRPr="0048207E">
        <w:rPr>
          <w:b/>
          <w:u w:val="single"/>
          <w:lang w:val="en-CA"/>
        </w:rPr>
        <w:t>Sex, Gender and sexuality</w:t>
      </w:r>
    </w:p>
    <w:p w14:paraId="1722E294" w14:textId="77777777" w:rsidR="0048207E" w:rsidRDefault="0048207E" w:rsidP="0048207E">
      <w:pPr>
        <w:pStyle w:val="ListParagraph"/>
        <w:numPr>
          <w:ilvl w:val="0"/>
          <w:numId w:val="14"/>
        </w:numPr>
        <w:rPr>
          <w:lang w:val="en-CA"/>
        </w:rPr>
      </w:pPr>
      <w:r>
        <w:rPr>
          <w:lang w:val="en-CA"/>
        </w:rPr>
        <w:t xml:space="preserve">Gender is a relatively new and contested area of study in sociology </w:t>
      </w:r>
    </w:p>
    <w:p w14:paraId="305B02CF" w14:textId="77777777" w:rsidR="0048207E" w:rsidRDefault="0048207E" w:rsidP="0048207E">
      <w:pPr>
        <w:pStyle w:val="ListParagraph"/>
        <w:numPr>
          <w:ilvl w:val="0"/>
          <w:numId w:val="14"/>
        </w:numPr>
        <w:rPr>
          <w:lang w:val="en-CA"/>
        </w:rPr>
      </w:pPr>
      <w:r>
        <w:rPr>
          <w:lang w:val="en-CA"/>
        </w:rPr>
        <w:t>We study gender and sexuality because how they are socially constructed, and the value we place on them, has profound impacts on how we interact, how we treat individuals and what we can achieve</w:t>
      </w:r>
    </w:p>
    <w:p w14:paraId="2E879E22" w14:textId="080EE608" w:rsidR="0048207E" w:rsidRDefault="0048207E" w:rsidP="0048207E">
      <w:pPr>
        <w:pStyle w:val="ListParagraph"/>
        <w:numPr>
          <w:ilvl w:val="0"/>
          <w:numId w:val="14"/>
        </w:numPr>
        <w:rPr>
          <w:lang w:val="en-CA"/>
        </w:rPr>
      </w:pPr>
      <w:r>
        <w:rPr>
          <w:lang w:val="en-CA"/>
        </w:rPr>
        <w:t xml:space="preserve">The concepts of sex and gender are not interchangeable </w:t>
      </w:r>
    </w:p>
    <w:p w14:paraId="23CA5D83" w14:textId="77777777" w:rsidR="0048207E" w:rsidRDefault="0048207E" w:rsidP="0048207E">
      <w:pPr>
        <w:pStyle w:val="ListParagraph"/>
        <w:numPr>
          <w:ilvl w:val="0"/>
          <w:numId w:val="14"/>
        </w:numPr>
        <w:rPr>
          <w:lang w:val="en-CA"/>
        </w:rPr>
      </w:pPr>
      <w:r>
        <w:rPr>
          <w:lang w:val="en-CA"/>
        </w:rPr>
        <w:t xml:space="preserve">Sex: anatomical or biological characteristics of women and men </w:t>
      </w:r>
    </w:p>
    <w:p w14:paraId="2572384B" w14:textId="77777777" w:rsidR="0048207E" w:rsidRDefault="0048207E" w:rsidP="0048207E">
      <w:pPr>
        <w:pStyle w:val="ListParagraph"/>
        <w:numPr>
          <w:ilvl w:val="0"/>
          <w:numId w:val="14"/>
        </w:numPr>
        <w:rPr>
          <w:lang w:val="en-CA"/>
        </w:rPr>
      </w:pPr>
      <w:r>
        <w:rPr>
          <w:lang w:val="en-CA"/>
        </w:rPr>
        <w:t xml:space="preserve">Intersex: when one is born with both male and female sex characteristics </w:t>
      </w:r>
    </w:p>
    <w:p w14:paraId="29E65696" w14:textId="77777777" w:rsidR="0048207E" w:rsidRDefault="0048207E" w:rsidP="0048207E">
      <w:pPr>
        <w:pStyle w:val="ListParagraph"/>
        <w:numPr>
          <w:ilvl w:val="0"/>
          <w:numId w:val="14"/>
        </w:numPr>
        <w:rPr>
          <w:lang w:val="en-CA"/>
        </w:rPr>
      </w:pPr>
      <w:r>
        <w:rPr>
          <w:lang w:val="en-CA"/>
        </w:rPr>
        <w:t xml:space="preserve">Intersex case studies support the argument that gender should not be seen as binary (two distinct categories – male and female) but rather, a continuum </w:t>
      </w:r>
    </w:p>
    <w:p w14:paraId="04947AF5" w14:textId="77777777" w:rsidR="0048207E" w:rsidRDefault="0048207E" w:rsidP="0048207E">
      <w:pPr>
        <w:pStyle w:val="ListParagraph"/>
        <w:numPr>
          <w:ilvl w:val="0"/>
          <w:numId w:val="14"/>
        </w:numPr>
        <w:rPr>
          <w:lang w:val="en-CA"/>
        </w:rPr>
      </w:pPr>
      <w:proofErr w:type="spellStart"/>
      <w:r>
        <w:rPr>
          <w:lang w:val="en-CA"/>
        </w:rPr>
        <w:t>Juditch</w:t>
      </w:r>
      <w:proofErr w:type="spellEnd"/>
      <w:r>
        <w:rPr>
          <w:lang w:val="en-CA"/>
        </w:rPr>
        <w:t xml:space="preserve"> Butler uses David Reimer as an example </w:t>
      </w:r>
    </w:p>
    <w:p w14:paraId="4F3DC0E6" w14:textId="77777777" w:rsidR="0048207E" w:rsidRDefault="0048207E" w:rsidP="0048207E">
      <w:pPr>
        <w:pStyle w:val="ListParagraph"/>
        <w:numPr>
          <w:ilvl w:val="0"/>
          <w:numId w:val="14"/>
        </w:numPr>
        <w:rPr>
          <w:lang w:val="en-CA"/>
        </w:rPr>
      </w:pPr>
      <w:r>
        <w:rPr>
          <w:lang w:val="en-CA"/>
        </w:rPr>
        <w:t xml:space="preserve">Estimates that between 1 in every 500 babies to 1 in ever 2000 baby is born intersexed (Fausto-sterling, 2012) </w:t>
      </w:r>
    </w:p>
    <w:p w14:paraId="0F1E24BB" w14:textId="77777777" w:rsidR="0048207E" w:rsidRPr="0048207E" w:rsidRDefault="0048207E" w:rsidP="0048207E">
      <w:pPr>
        <w:rPr>
          <w:b/>
          <w:u w:val="single"/>
          <w:lang w:val="en-CA"/>
        </w:rPr>
      </w:pPr>
      <w:r w:rsidRPr="0048207E">
        <w:rPr>
          <w:b/>
          <w:u w:val="single"/>
          <w:lang w:val="en-CA"/>
        </w:rPr>
        <w:t xml:space="preserve">Caster </w:t>
      </w:r>
      <w:proofErr w:type="spellStart"/>
      <w:r w:rsidRPr="0048207E">
        <w:rPr>
          <w:b/>
          <w:u w:val="single"/>
          <w:lang w:val="en-CA"/>
        </w:rPr>
        <w:t>Semenya</w:t>
      </w:r>
      <w:proofErr w:type="spellEnd"/>
      <w:r w:rsidRPr="0048207E">
        <w:rPr>
          <w:b/>
          <w:u w:val="single"/>
          <w:lang w:val="en-CA"/>
        </w:rPr>
        <w:t xml:space="preserve"> is a south African Olympian </w:t>
      </w:r>
    </w:p>
    <w:p w14:paraId="1273C000" w14:textId="77777777" w:rsidR="0048207E" w:rsidRDefault="0048207E" w:rsidP="0048207E">
      <w:pPr>
        <w:pStyle w:val="ListParagraph"/>
        <w:numPr>
          <w:ilvl w:val="0"/>
          <w:numId w:val="14"/>
        </w:numPr>
        <w:rPr>
          <w:lang w:val="en-CA"/>
        </w:rPr>
      </w:pPr>
      <w:r>
        <w:rPr>
          <w:lang w:val="en-CA"/>
        </w:rPr>
        <w:t xml:space="preserve">At the centre of 2009 controversy over sex verification testing </w:t>
      </w:r>
    </w:p>
    <w:p w14:paraId="7D997DF6" w14:textId="77777777" w:rsidR="0048207E" w:rsidRDefault="0048207E" w:rsidP="0048207E">
      <w:pPr>
        <w:pStyle w:val="ListParagraph"/>
        <w:numPr>
          <w:ilvl w:val="0"/>
          <w:numId w:val="14"/>
        </w:numPr>
        <w:rPr>
          <w:lang w:val="en-CA"/>
        </w:rPr>
      </w:pPr>
      <w:r>
        <w:rPr>
          <w:lang w:val="en-CA"/>
        </w:rPr>
        <w:t xml:space="preserve">As a result, was temporarily barred from international competition </w:t>
      </w:r>
    </w:p>
    <w:p w14:paraId="04824EE4" w14:textId="77777777" w:rsidR="0048207E" w:rsidRDefault="0048207E" w:rsidP="0048207E">
      <w:pPr>
        <w:pStyle w:val="ListParagraph"/>
        <w:numPr>
          <w:ilvl w:val="0"/>
          <w:numId w:val="14"/>
        </w:numPr>
        <w:rPr>
          <w:lang w:val="en-CA"/>
        </w:rPr>
      </w:pPr>
      <w:r>
        <w:rPr>
          <w:lang w:val="en-CA"/>
        </w:rPr>
        <w:lastRenderedPageBreak/>
        <w:t xml:space="preserve">Gender: Sociological term that refers to the roles and characteristics society assigns to women and men </w:t>
      </w:r>
    </w:p>
    <w:p w14:paraId="16193282" w14:textId="77777777" w:rsidR="0048207E" w:rsidRDefault="0048207E" w:rsidP="0048207E">
      <w:pPr>
        <w:pStyle w:val="ListParagraph"/>
        <w:numPr>
          <w:ilvl w:val="0"/>
          <w:numId w:val="14"/>
        </w:numPr>
        <w:rPr>
          <w:lang w:val="en-CA"/>
        </w:rPr>
      </w:pPr>
      <w:r>
        <w:rPr>
          <w:lang w:val="en-CA"/>
        </w:rPr>
        <w:t xml:space="preserve">We perform gender by acting in certain ways, dressing in certain ways and avoiding looking or behaving in certain ways </w:t>
      </w:r>
    </w:p>
    <w:p w14:paraId="5FB3691C" w14:textId="77777777" w:rsidR="0048207E" w:rsidRDefault="0048207E" w:rsidP="0048207E">
      <w:pPr>
        <w:pStyle w:val="ListParagraph"/>
        <w:numPr>
          <w:ilvl w:val="0"/>
          <w:numId w:val="14"/>
        </w:numPr>
        <w:rPr>
          <w:lang w:val="en-CA"/>
        </w:rPr>
      </w:pPr>
      <w:r>
        <w:rPr>
          <w:lang w:val="en-CA"/>
        </w:rPr>
        <w:t xml:space="preserve"> the idea of “Doing Gender” (west and Zimmerman, 1987</w:t>
      </w:r>
    </w:p>
    <w:p w14:paraId="00D446BF" w14:textId="77777777" w:rsidR="0048207E" w:rsidRDefault="0048207E" w:rsidP="0048207E">
      <w:pPr>
        <w:pStyle w:val="ListParagraph"/>
        <w:numPr>
          <w:ilvl w:val="0"/>
          <w:numId w:val="14"/>
        </w:numPr>
        <w:rPr>
          <w:lang w:val="en-CA"/>
        </w:rPr>
      </w:pPr>
      <w:r>
        <w:rPr>
          <w:lang w:val="en-CA"/>
        </w:rPr>
        <w:t xml:space="preserve">Gender role: set of attitudes and expectation concerning behaviour that relates to being male or female </w:t>
      </w:r>
    </w:p>
    <w:p w14:paraId="6AAAAC41" w14:textId="4842793C" w:rsidR="0048207E" w:rsidRDefault="0048207E" w:rsidP="0048207E">
      <w:pPr>
        <w:pStyle w:val="ListParagraph"/>
        <w:numPr>
          <w:ilvl w:val="0"/>
          <w:numId w:val="14"/>
        </w:numPr>
        <w:rPr>
          <w:lang w:val="en-CA"/>
        </w:rPr>
      </w:pPr>
      <w:r>
        <w:rPr>
          <w:lang w:val="en-CA"/>
        </w:rPr>
        <w:t xml:space="preserve">Transgender: when </w:t>
      </w:r>
      <w:proofErr w:type="gramStart"/>
      <w:r>
        <w:rPr>
          <w:lang w:val="en-CA"/>
        </w:rPr>
        <w:t>ones</w:t>
      </w:r>
      <w:proofErr w:type="gramEnd"/>
      <w:r>
        <w:rPr>
          <w:lang w:val="en-CA"/>
        </w:rPr>
        <w:t xml:space="preserve"> gender identity and behaviour do not conform to the gender role associated with their biological sex </w:t>
      </w:r>
    </w:p>
    <w:p w14:paraId="309F3386" w14:textId="77777777" w:rsidR="0048207E" w:rsidRDefault="0048207E" w:rsidP="0048207E">
      <w:pPr>
        <w:pStyle w:val="ListParagraph"/>
        <w:numPr>
          <w:ilvl w:val="0"/>
          <w:numId w:val="14"/>
        </w:numPr>
        <w:rPr>
          <w:lang w:val="en-CA"/>
        </w:rPr>
      </w:pPr>
      <w:r>
        <w:rPr>
          <w:lang w:val="en-CA"/>
        </w:rPr>
        <w:t xml:space="preserve">Case studies: Caitlyn Jenner, Jenna </w:t>
      </w:r>
      <w:proofErr w:type="spellStart"/>
      <w:r>
        <w:rPr>
          <w:lang w:val="en-CA"/>
        </w:rPr>
        <w:t>Takackova</w:t>
      </w:r>
      <w:proofErr w:type="spellEnd"/>
    </w:p>
    <w:p w14:paraId="66886EEC" w14:textId="442A0FAC" w:rsidR="0048207E" w:rsidRDefault="0048207E" w:rsidP="0048207E">
      <w:pPr>
        <w:pStyle w:val="ListParagraph"/>
        <w:numPr>
          <w:ilvl w:val="0"/>
          <w:numId w:val="14"/>
        </w:numPr>
        <w:rPr>
          <w:lang w:val="en-CA"/>
        </w:rPr>
      </w:pPr>
      <w:r>
        <w:rPr>
          <w:lang w:val="en-CA"/>
        </w:rPr>
        <w:t xml:space="preserve">Transsexual </w:t>
      </w:r>
      <w:r w:rsidR="00775E59">
        <w:rPr>
          <w:lang w:val="en-CA"/>
        </w:rPr>
        <w:t>–</w:t>
      </w:r>
      <w:r>
        <w:rPr>
          <w:lang w:val="en-CA"/>
        </w:rPr>
        <w:t xml:space="preserve"> </w:t>
      </w:r>
      <w:r w:rsidR="00775E59">
        <w:rPr>
          <w:lang w:val="en-CA"/>
        </w:rPr>
        <w:t xml:space="preserve">a person who either (a) has the physical characteristics of one sex and a persistent desire to belong to the other or (b) has had surgery to have their sex changed surgically </w:t>
      </w:r>
    </w:p>
    <w:p w14:paraId="1B144C5F" w14:textId="63F283B8" w:rsidR="0048207E" w:rsidRDefault="0048207E" w:rsidP="0048207E">
      <w:pPr>
        <w:pStyle w:val="ListParagraph"/>
        <w:numPr>
          <w:ilvl w:val="0"/>
          <w:numId w:val="14"/>
        </w:numPr>
        <w:rPr>
          <w:lang w:val="en-CA"/>
        </w:rPr>
      </w:pPr>
      <w:r>
        <w:rPr>
          <w:lang w:val="en-CA"/>
        </w:rPr>
        <w:t xml:space="preserve">Cisgender </w:t>
      </w:r>
      <w:r w:rsidR="00AD76D9">
        <w:rPr>
          <w:lang w:val="en-CA"/>
        </w:rPr>
        <w:t>–</w:t>
      </w:r>
      <w:r>
        <w:rPr>
          <w:lang w:val="en-CA"/>
        </w:rPr>
        <w:t xml:space="preserve"> </w:t>
      </w:r>
      <w:r w:rsidR="00AD76D9">
        <w:rPr>
          <w:lang w:val="en-CA"/>
        </w:rPr>
        <w:t>a term used for people who identify with the gender corresponding to their biological sex</w:t>
      </w:r>
    </w:p>
    <w:p w14:paraId="74C29CEB" w14:textId="77777777" w:rsidR="0048207E" w:rsidRPr="00B67C75" w:rsidRDefault="0048207E" w:rsidP="0048207E">
      <w:pPr>
        <w:rPr>
          <w:lang w:val="en-CA"/>
        </w:rPr>
      </w:pPr>
    </w:p>
    <w:p w14:paraId="690ADD5A" w14:textId="77777777" w:rsidR="0048207E" w:rsidRPr="00775E59" w:rsidRDefault="0048207E" w:rsidP="0048207E">
      <w:pPr>
        <w:rPr>
          <w:b/>
          <w:u w:val="single"/>
          <w:lang w:val="en-CA"/>
        </w:rPr>
      </w:pPr>
      <w:r w:rsidRPr="00775E59">
        <w:rPr>
          <w:b/>
          <w:u w:val="single"/>
          <w:lang w:val="en-CA"/>
        </w:rPr>
        <w:t>West and Zimmerman: “Doing Gender”</w:t>
      </w:r>
    </w:p>
    <w:p w14:paraId="60DABACE" w14:textId="77777777" w:rsidR="0048207E" w:rsidRDefault="0048207E" w:rsidP="0048207E">
      <w:pPr>
        <w:pStyle w:val="ListParagraph"/>
        <w:numPr>
          <w:ilvl w:val="0"/>
          <w:numId w:val="14"/>
        </w:numPr>
        <w:rPr>
          <w:lang w:val="en-CA"/>
        </w:rPr>
      </w:pPr>
      <w:r>
        <w:rPr>
          <w:lang w:val="en-CA"/>
        </w:rPr>
        <w:t>West and Zimmerman argue that doing gender means:</w:t>
      </w:r>
    </w:p>
    <w:p w14:paraId="423D6D5E" w14:textId="77777777" w:rsidR="0048207E" w:rsidRDefault="0048207E" w:rsidP="0048207E">
      <w:pPr>
        <w:pStyle w:val="ListParagraph"/>
        <w:numPr>
          <w:ilvl w:val="0"/>
          <w:numId w:val="15"/>
        </w:numPr>
        <w:rPr>
          <w:lang w:val="en-CA"/>
        </w:rPr>
      </w:pPr>
      <w:r>
        <w:rPr>
          <w:lang w:val="en-CA"/>
        </w:rPr>
        <w:t xml:space="preserve">Gender is something we do everyday </w:t>
      </w:r>
    </w:p>
    <w:p w14:paraId="499984A4" w14:textId="77777777" w:rsidR="0048207E" w:rsidRDefault="0048207E" w:rsidP="0048207E">
      <w:pPr>
        <w:pStyle w:val="ListParagraph"/>
        <w:numPr>
          <w:ilvl w:val="0"/>
          <w:numId w:val="15"/>
        </w:numPr>
        <w:rPr>
          <w:lang w:val="en-CA"/>
        </w:rPr>
      </w:pPr>
      <w:r>
        <w:rPr>
          <w:lang w:val="en-CA"/>
        </w:rPr>
        <w:t xml:space="preserve">Gender is something we do in interaction </w:t>
      </w:r>
    </w:p>
    <w:p w14:paraId="21826B16" w14:textId="77777777" w:rsidR="0048207E" w:rsidRDefault="0048207E" w:rsidP="0048207E">
      <w:pPr>
        <w:pStyle w:val="ListParagraph"/>
        <w:numPr>
          <w:ilvl w:val="0"/>
          <w:numId w:val="16"/>
        </w:numPr>
        <w:rPr>
          <w:lang w:val="en-CA"/>
        </w:rPr>
      </w:pPr>
      <w:r>
        <w:rPr>
          <w:lang w:val="en-CA"/>
        </w:rPr>
        <w:t>Tristan Bridges: wallets and purses</w:t>
      </w:r>
    </w:p>
    <w:p w14:paraId="2352E6DD" w14:textId="77777777" w:rsidR="0048207E" w:rsidRDefault="0048207E" w:rsidP="0048207E">
      <w:pPr>
        <w:pStyle w:val="ListParagraph"/>
        <w:numPr>
          <w:ilvl w:val="0"/>
          <w:numId w:val="16"/>
        </w:numPr>
        <w:rPr>
          <w:lang w:val="en-CA"/>
        </w:rPr>
      </w:pPr>
      <w:r>
        <w:rPr>
          <w:lang w:val="en-CA"/>
        </w:rPr>
        <w:t>Women carry purses due to the fact that they are carers</w:t>
      </w:r>
    </w:p>
    <w:p w14:paraId="3E6F64C8" w14:textId="77777777" w:rsidR="0048207E" w:rsidRDefault="0048207E" w:rsidP="0048207E">
      <w:pPr>
        <w:pStyle w:val="ListParagraph"/>
        <w:numPr>
          <w:ilvl w:val="0"/>
          <w:numId w:val="17"/>
        </w:numPr>
        <w:rPr>
          <w:lang w:val="en-CA"/>
        </w:rPr>
      </w:pPr>
      <w:r>
        <w:rPr>
          <w:lang w:val="en-CA"/>
        </w:rPr>
        <w:t xml:space="preserve">We do gender to be accountable </w:t>
      </w:r>
    </w:p>
    <w:p w14:paraId="527A24D9" w14:textId="77777777" w:rsidR="0048207E" w:rsidRDefault="0048207E" w:rsidP="0048207E">
      <w:pPr>
        <w:pStyle w:val="ListParagraph"/>
        <w:numPr>
          <w:ilvl w:val="0"/>
          <w:numId w:val="17"/>
        </w:numPr>
        <w:rPr>
          <w:lang w:val="en-CA"/>
        </w:rPr>
      </w:pPr>
      <w:r>
        <w:rPr>
          <w:lang w:val="en-CA"/>
        </w:rPr>
        <w:t xml:space="preserve">Behaving outside the boundaries of normative gender scripts, put us at risk </w:t>
      </w:r>
    </w:p>
    <w:p w14:paraId="32E46AA8" w14:textId="77777777" w:rsidR="0048207E" w:rsidRDefault="0048207E" w:rsidP="0048207E">
      <w:pPr>
        <w:pStyle w:val="ListParagraph"/>
        <w:numPr>
          <w:ilvl w:val="0"/>
          <w:numId w:val="18"/>
        </w:numPr>
        <w:rPr>
          <w:lang w:val="en-CA"/>
        </w:rPr>
      </w:pPr>
      <w:r>
        <w:rPr>
          <w:lang w:val="en-CA"/>
        </w:rPr>
        <w:t>CJ Paseos: The “fag Discourse”</w:t>
      </w:r>
    </w:p>
    <w:p w14:paraId="7FDC6FFE" w14:textId="77777777" w:rsidR="0048207E" w:rsidRDefault="0048207E" w:rsidP="0048207E">
      <w:pPr>
        <w:pStyle w:val="ListParagraph"/>
        <w:numPr>
          <w:ilvl w:val="0"/>
          <w:numId w:val="19"/>
        </w:numPr>
        <w:rPr>
          <w:lang w:val="en-CA"/>
        </w:rPr>
      </w:pPr>
      <w:r>
        <w:rPr>
          <w:lang w:val="en-CA"/>
        </w:rPr>
        <w:t xml:space="preserve">Gender norms are ingrained at an early age </w:t>
      </w:r>
    </w:p>
    <w:p w14:paraId="46C14F9F" w14:textId="77777777" w:rsidR="0048207E" w:rsidRDefault="0048207E" w:rsidP="0048207E">
      <w:pPr>
        <w:pStyle w:val="ListParagraph"/>
        <w:numPr>
          <w:ilvl w:val="0"/>
          <w:numId w:val="19"/>
        </w:numPr>
        <w:rPr>
          <w:lang w:val="en-CA"/>
        </w:rPr>
      </w:pPr>
      <w:r>
        <w:rPr>
          <w:lang w:val="en-CA"/>
        </w:rPr>
        <w:t xml:space="preserve">Gender norms become ingrained and legitimate because we are continually </w:t>
      </w:r>
    </w:p>
    <w:p w14:paraId="0118536B" w14:textId="77777777" w:rsidR="0048207E" w:rsidRDefault="0048207E" w:rsidP="0048207E">
      <w:pPr>
        <w:pStyle w:val="ListParagraph"/>
        <w:numPr>
          <w:ilvl w:val="0"/>
          <w:numId w:val="19"/>
        </w:numPr>
        <w:rPr>
          <w:lang w:val="en-CA"/>
        </w:rPr>
      </w:pPr>
      <w:r>
        <w:rPr>
          <w:lang w:val="en-CA"/>
        </w:rPr>
        <w:t xml:space="preserve">re-enacting them </w:t>
      </w:r>
    </w:p>
    <w:p w14:paraId="1D44DC62" w14:textId="77777777" w:rsidR="0048207E" w:rsidRPr="00877E3D" w:rsidRDefault="0048207E" w:rsidP="0048207E">
      <w:pPr>
        <w:pStyle w:val="ListParagraph"/>
        <w:numPr>
          <w:ilvl w:val="0"/>
          <w:numId w:val="19"/>
        </w:numPr>
        <w:rPr>
          <w:lang w:val="en-CA"/>
        </w:rPr>
      </w:pPr>
      <w:r>
        <w:rPr>
          <w:lang w:val="en-CA"/>
        </w:rPr>
        <w:t xml:space="preserve">Individuals challenge gender norms by acting outside of them </w:t>
      </w:r>
    </w:p>
    <w:p w14:paraId="75C74B08" w14:textId="77777777" w:rsidR="0048207E" w:rsidRDefault="0048207E" w:rsidP="0048207E">
      <w:pPr>
        <w:rPr>
          <w:lang w:val="en-CA"/>
        </w:rPr>
      </w:pPr>
      <w:r>
        <w:rPr>
          <w:lang w:val="en-CA"/>
        </w:rPr>
        <w:t xml:space="preserve">Sex as a continuum </w:t>
      </w:r>
    </w:p>
    <w:p w14:paraId="7996566B" w14:textId="77777777" w:rsidR="0048207E" w:rsidRDefault="0048207E" w:rsidP="0048207E">
      <w:pPr>
        <w:pStyle w:val="ListParagraph"/>
        <w:numPr>
          <w:ilvl w:val="0"/>
          <w:numId w:val="14"/>
        </w:numPr>
        <w:rPr>
          <w:lang w:val="en-CA"/>
        </w:rPr>
      </w:pPr>
      <w:r>
        <w:rPr>
          <w:lang w:val="en-CA"/>
        </w:rPr>
        <w:t>Anne Fausto-sterling (sexing the body: Gender Politics and the Construction of Sexuality, 2000)</w:t>
      </w:r>
    </w:p>
    <w:p w14:paraId="177E4DAB" w14:textId="77777777" w:rsidR="0048207E" w:rsidRDefault="0048207E" w:rsidP="0048207E">
      <w:pPr>
        <w:ind w:left="360"/>
        <w:rPr>
          <w:lang w:val="en-CA"/>
        </w:rPr>
      </w:pPr>
      <w:r>
        <w:rPr>
          <w:lang w:val="en-CA"/>
        </w:rPr>
        <w:t xml:space="preserve">Gender Roles and Gender Reveal Parties </w:t>
      </w:r>
    </w:p>
    <w:p w14:paraId="63766A44" w14:textId="77777777" w:rsidR="0048207E" w:rsidRDefault="0048207E" w:rsidP="0048207E">
      <w:pPr>
        <w:pStyle w:val="ListParagraph"/>
        <w:numPr>
          <w:ilvl w:val="0"/>
          <w:numId w:val="14"/>
        </w:numPr>
        <w:rPr>
          <w:lang w:val="en-CA"/>
        </w:rPr>
      </w:pPr>
      <w:r>
        <w:rPr>
          <w:lang w:val="en-CA"/>
        </w:rPr>
        <w:t xml:space="preserve">Recent phenomenon emphasizing deeply ingrained gender roles and the association between sex and gender </w:t>
      </w:r>
    </w:p>
    <w:p w14:paraId="50D7A80A" w14:textId="77777777" w:rsidR="0048207E" w:rsidRPr="00775E59" w:rsidRDefault="0048207E" w:rsidP="0048207E">
      <w:pPr>
        <w:rPr>
          <w:b/>
          <w:u w:val="single"/>
          <w:lang w:val="en-CA"/>
        </w:rPr>
      </w:pPr>
      <w:r w:rsidRPr="00775E59">
        <w:rPr>
          <w:b/>
          <w:u w:val="single"/>
          <w:lang w:val="en-CA"/>
        </w:rPr>
        <w:t xml:space="preserve">Sex and Gender Fluidity </w:t>
      </w:r>
    </w:p>
    <w:p w14:paraId="7C5672B4" w14:textId="77777777" w:rsidR="0048207E" w:rsidRDefault="0048207E" w:rsidP="0048207E">
      <w:pPr>
        <w:pStyle w:val="ListParagraph"/>
        <w:numPr>
          <w:ilvl w:val="0"/>
          <w:numId w:val="14"/>
        </w:numPr>
        <w:rPr>
          <w:lang w:val="en-CA"/>
        </w:rPr>
      </w:pPr>
      <w:r>
        <w:rPr>
          <w:lang w:val="en-CA"/>
        </w:rPr>
        <w:t xml:space="preserve">In some cultures, both sex and gender are viewed as fluid </w:t>
      </w:r>
    </w:p>
    <w:p w14:paraId="1B7B52E3" w14:textId="77777777" w:rsidR="0048207E" w:rsidRDefault="0048207E" w:rsidP="0048207E">
      <w:pPr>
        <w:pStyle w:val="ListParagraph"/>
        <w:numPr>
          <w:ilvl w:val="0"/>
          <w:numId w:val="14"/>
        </w:numPr>
        <w:rPr>
          <w:lang w:val="en-CA"/>
        </w:rPr>
      </w:pPr>
      <w:r>
        <w:rPr>
          <w:lang w:val="en-CA"/>
        </w:rPr>
        <w:t xml:space="preserve">Anthropologists have long pointed to these instances </w:t>
      </w:r>
    </w:p>
    <w:p w14:paraId="65278CBA" w14:textId="77777777" w:rsidR="0048207E" w:rsidRDefault="0048207E" w:rsidP="0048207E">
      <w:pPr>
        <w:pStyle w:val="ListParagraph"/>
        <w:numPr>
          <w:ilvl w:val="0"/>
          <w:numId w:val="14"/>
        </w:numPr>
        <w:rPr>
          <w:lang w:val="en-CA"/>
        </w:rPr>
      </w:pPr>
      <w:r>
        <w:rPr>
          <w:lang w:val="en-CA"/>
        </w:rPr>
        <w:t xml:space="preserve">Samoan culture; refer to </w:t>
      </w:r>
      <w:proofErr w:type="spellStart"/>
      <w:r>
        <w:rPr>
          <w:lang w:val="en-CA"/>
        </w:rPr>
        <w:t>Fa’afafine</w:t>
      </w:r>
      <w:proofErr w:type="spellEnd"/>
      <w:r>
        <w:rPr>
          <w:lang w:val="en-CA"/>
        </w:rPr>
        <w:t xml:space="preserve"> as a “third gender </w:t>
      </w:r>
    </w:p>
    <w:p w14:paraId="394EB99A" w14:textId="77777777" w:rsidR="0048207E" w:rsidRDefault="0048207E" w:rsidP="0048207E">
      <w:pPr>
        <w:pStyle w:val="ListParagraph"/>
        <w:numPr>
          <w:ilvl w:val="0"/>
          <w:numId w:val="14"/>
        </w:numPr>
        <w:rPr>
          <w:lang w:val="en-CA"/>
        </w:rPr>
      </w:pPr>
      <w:proofErr w:type="spellStart"/>
      <w:r>
        <w:rPr>
          <w:lang w:val="en-CA"/>
        </w:rPr>
        <w:t>Fa’afafine</w:t>
      </w:r>
      <w:proofErr w:type="spellEnd"/>
      <w:r>
        <w:rPr>
          <w:lang w:val="en-CA"/>
        </w:rPr>
        <w:t xml:space="preserve"> translates as “the way of the woman”</w:t>
      </w:r>
    </w:p>
    <w:p w14:paraId="1C33105B" w14:textId="77777777" w:rsidR="0048207E" w:rsidRPr="00775E59" w:rsidRDefault="0048207E" w:rsidP="0048207E">
      <w:pPr>
        <w:rPr>
          <w:b/>
          <w:u w:val="single"/>
          <w:lang w:val="en-CA"/>
        </w:rPr>
      </w:pPr>
    </w:p>
    <w:p w14:paraId="6E072A81" w14:textId="77777777" w:rsidR="0048207E" w:rsidRPr="00775E59" w:rsidRDefault="0048207E" w:rsidP="0048207E">
      <w:pPr>
        <w:rPr>
          <w:b/>
          <w:u w:val="single"/>
          <w:lang w:val="en-CA"/>
        </w:rPr>
      </w:pPr>
      <w:r w:rsidRPr="00775E59">
        <w:rPr>
          <w:b/>
          <w:u w:val="single"/>
          <w:lang w:val="en-CA"/>
        </w:rPr>
        <w:t xml:space="preserve">Dominant Forms of Masculinity and Femininity </w:t>
      </w:r>
    </w:p>
    <w:p w14:paraId="23F68097" w14:textId="77777777" w:rsidR="0048207E" w:rsidRDefault="0048207E" w:rsidP="0048207E">
      <w:pPr>
        <w:pStyle w:val="ListParagraph"/>
        <w:numPr>
          <w:ilvl w:val="0"/>
          <w:numId w:val="14"/>
        </w:numPr>
        <w:rPr>
          <w:lang w:val="en-CA"/>
        </w:rPr>
      </w:pPr>
      <w:r>
        <w:rPr>
          <w:lang w:val="en-CA"/>
        </w:rPr>
        <w:t xml:space="preserve">Robert Connells theories of masculinity focus on how ideals of masculinity vary </w:t>
      </w:r>
    </w:p>
    <w:p w14:paraId="42AFDFB8" w14:textId="77777777" w:rsidR="0048207E" w:rsidRDefault="0048207E" w:rsidP="0048207E">
      <w:pPr>
        <w:pStyle w:val="ListParagraph"/>
        <w:numPr>
          <w:ilvl w:val="0"/>
          <w:numId w:val="14"/>
        </w:numPr>
        <w:rPr>
          <w:lang w:val="en-CA"/>
        </w:rPr>
      </w:pPr>
      <w:r>
        <w:rPr>
          <w:lang w:val="en-CA"/>
        </w:rPr>
        <w:lastRenderedPageBreak/>
        <w:t xml:space="preserve">“Hegemonic Masculinity” refers to the idea that there is a normative ideal of dominant masculinity </w:t>
      </w:r>
    </w:p>
    <w:p w14:paraId="70267EE4" w14:textId="77777777" w:rsidR="0048207E" w:rsidRDefault="0048207E" w:rsidP="0048207E">
      <w:pPr>
        <w:pStyle w:val="ListParagraph"/>
        <w:numPr>
          <w:ilvl w:val="0"/>
          <w:numId w:val="20"/>
        </w:numPr>
        <w:rPr>
          <w:lang w:val="en-CA"/>
        </w:rPr>
      </w:pPr>
      <w:r>
        <w:rPr>
          <w:lang w:val="en-CA"/>
        </w:rPr>
        <w:t xml:space="preserve">seen as natural and normal </w:t>
      </w:r>
    </w:p>
    <w:p w14:paraId="0FDEE3FF" w14:textId="77777777" w:rsidR="0048207E" w:rsidRDefault="0048207E" w:rsidP="0048207E">
      <w:pPr>
        <w:pStyle w:val="ListParagraph"/>
        <w:numPr>
          <w:ilvl w:val="0"/>
          <w:numId w:val="14"/>
        </w:numPr>
        <w:rPr>
          <w:lang w:val="en-CA"/>
        </w:rPr>
      </w:pPr>
      <w:r>
        <w:rPr>
          <w:lang w:val="en-CA"/>
        </w:rPr>
        <w:t>Connell’s (1995) four performances of masculinity:</w:t>
      </w:r>
    </w:p>
    <w:p w14:paraId="74DD6827" w14:textId="77777777" w:rsidR="0048207E" w:rsidRDefault="0048207E" w:rsidP="0048207E">
      <w:pPr>
        <w:pStyle w:val="ListParagraph"/>
        <w:numPr>
          <w:ilvl w:val="0"/>
          <w:numId w:val="21"/>
        </w:numPr>
        <w:rPr>
          <w:lang w:val="en-CA"/>
        </w:rPr>
      </w:pPr>
      <w:r>
        <w:rPr>
          <w:lang w:val="en-CA"/>
        </w:rPr>
        <w:t xml:space="preserve">Hegemonic masculinity: practices that normalize and naturalize men’s dominance and women’s subordination </w:t>
      </w:r>
    </w:p>
    <w:p w14:paraId="6CF19B0C" w14:textId="77777777" w:rsidR="0048207E" w:rsidRDefault="0048207E" w:rsidP="0048207E">
      <w:pPr>
        <w:pStyle w:val="ListParagraph"/>
        <w:numPr>
          <w:ilvl w:val="0"/>
          <w:numId w:val="21"/>
        </w:numPr>
        <w:rPr>
          <w:lang w:val="en-CA"/>
        </w:rPr>
      </w:pPr>
      <w:r>
        <w:rPr>
          <w:lang w:val="en-CA"/>
        </w:rPr>
        <w:t xml:space="preserve">Subordinate masculinity: practices that could threaten the legitimacy of hegemonic masculinity </w:t>
      </w:r>
    </w:p>
    <w:p w14:paraId="0BD6175F" w14:textId="77777777" w:rsidR="0048207E" w:rsidRDefault="0048207E" w:rsidP="0048207E">
      <w:pPr>
        <w:pStyle w:val="ListParagraph"/>
        <w:numPr>
          <w:ilvl w:val="0"/>
          <w:numId w:val="21"/>
        </w:numPr>
        <w:rPr>
          <w:lang w:val="en-CA"/>
        </w:rPr>
      </w:pPr>
      <w:r>
        <w:rPr>
          <w:lang w:val="en-CA"/>
        </w:rPr>
        <w:t xml:space="preserve">Marginalized masculinity: adaptation of masculinities to issues such as race and class </w:t>
      </w:r>
    </w:p>
    <w:p w14:paraId="2F4B3C4E" w14:textId="77777777" w:rsidR="0048207E" w:rsidRPr="006D0809" w:rsidRDefault="0048207E" w:rsidP="0048207E">
      <w:pPr>
        <w:pStyle w:val="ListParagraph"/>
        <w:numPr>
          <w:ilvl w:val="0"/>
          <w:numId w:val="21"/>
        </w:numPr>
        <w:rPr>
          <w:lang w:val="en-CA"/>
        </w:rPr>
      </w:pPr>
      <w:r>
        <w:rPr>
          <w:lang w:val="en-CA"/>
        </w:rPr>
        <w:t xml:space="preserve">Complicit masculinity: practices that do not embody hegemonic processes, but benefit from them </w:t>
      </w:r>
    </w:p>
    <w:p w14:paraId="745536ED" w14:textId="77777777" w:rsidR="0048207E" w:rsidRPr="00775E59" w:rsidRDefault="0048207E" w:rsidP="0048207E">
      <w:pPr>
        <w:pStyle w:val="ListParagraph"/>
        <w:rPr>
          <w:b/>
          <w:u w:val="single"/>
          <w:lang w:val="en-CA"/>
        </w:rPr>
      </w:pPr>
      <w:r w:rsidRPr="00775E59">
        <w:rPr>
          <w:b/>
          <w:u w:val="single"/>
          <w:lang w:val="en-CA"/>
        </w:rPr>
        <w:t xml:space="preserve">Toxic Masculinity </w:t>
      </w:r>
    </w:p>
    <w:p w14:paraId="042923F4" w14:textId="77777777" w:rsidR="0048207E" w:rsidRDefault="0048207E" w:rsidP="0048207E">
      <w:pPr>
        <w:pStyle w:val="ListParagraph"/>
        <w:numPr>
          <w:ilvl w:val="0"/>
          <w:numId w:val="14"/>
        </w:numPr>
        <w:rPr>
          <w:lang w:val="en-CA"/>
        </w:rPr>
      </w:pPr>
      <w:r>
        <w:rPr>
          <w:lang w:val="en-CA"/>
        </w:rPr>
        <w:t xml:space="preserve">The popular use of concept of hegemonic masculinity </w:t>
      </w:r>
    </w:p>
    <w:p w14:paraId="3954F2E0" w14:textId="77777777" w:rsidR="0048207E" w:rsidRDefault="0048207E" w:rsidP="0048207E">
      <w:pPr>
        <w:pStyle w:val="ListParagraph"/>
        <w:numPr>
          <w:ilvl w:val="0"/>
          <w:numId w:val="14"/>
        </w:numPr>
        <w:rPr>
          <w:lang w:val="en-CA"/>
        </w:rPr>
      </w:pPr>
      <w:r>
        <w:rPr>
          <w:lang w:val="en-CA"/>
        </w:rPr>
        <w:t xml:space="preserve">Gleeson article identifies Toxic masculinity as the root of social problems </w:t>
      </w:r>
    </w:p>
    <w:p w14:paraId="0AF64DCD" w14:textId="77777777" w:rsidR="0048207E" w:rsidRDefault="0048207E" w:rsidP="0048207E">
      <w:pPr>
        <w:pStyle w:val="ListParagraph"/>
        <w:numPr>
          <w:ilvl w:val="0"/>
          <w:numId w:val="20"/>
        </w:numPr>
        <w:rPr>
          <w:lang w:val="en-CA"/>
        </w:rPr>
      </w:pPr>
      <w:r>
        <w:rPr>
          <w:lang w:val="en-CA"/>
        </w:rPr>
        <w:t xml:space="preserve">Article argues that toxic masculinity is at the root of problems </w:t>
      </w:r>
      <w:proofErr w:type="spellStart"/>
      <w:r>
        <w:rPr>
          <w:lang w:val="en-CA"/>
        </w:rPr>
        <w:t>randing</w:t>
      </w:r>
      <w:proofErr w:type="spellEnd"/>
      <w:r>
        <w:rPr>
          <w:lang w:val="en-CA"/>
        </w:rPr>
        <w:t xml:space="preserve"> from mass shootings and sexual violence </w:t>
      </w:r>
    </w:p>
    <w:p w14:paraId="26135D75" w14:textId="77777777" w:rsidR="0048207E" w:rsidRDefault="0048207E" w:rsidP="0048207E">
      <w:pPr>
        <w:pStyle w:val="ListParagraph"/>
        <w:numPr>
          <w:ilvl w:val="0"/>
          <w:numId w:val="14"/>
        </w:numPr>
        <w:rPr>
          <w:lang w:val="en-CA"/>
        </w:rPr>
      </w:pPr>
      <w:r>
        <w:rPr>
          <w:lang w:val="en-CA"/>
        </w:rPr>
        <w:t>Agree or Disagree</w:t>
      </w:r>
    </w:p>
    <w:p w14:paraId="4FF51CE2" w14:textId="77777777" w:rsidR="0048207E" w:rsidRDefault="0048207E" w:rsidP="0048207E">
      <w:pPr>
        <w:pStyle w:val="ListParagraph"/>
        <w:numPr>
          <w:ilvl w:val="0"/>
          <w:numId w:val="20"/>
        </w:numPr>
        <w:rPr>
          <w:lang w:val="en-CA"/>
        </w:rPr>
      </w:pPr>
      <w:r>
        <w:rPr>
          <w:lang w:val="en-CA"/>
        </w:rPr>
        <w:t>can we link gender norms to social problems like these?</w:t>
      </w:r>
    </w:p>
    <w:p w14:paraId="0961D99B" w14:textId="77777777" w:rsidR="0048207E" w:rsidRDefault="0048207E" w:rsidP="0048207E">
      <w:pPr>
        <w:pStyle w:val="ListParagraph"/>
        <w:numPr>
          <w:ilvl w:val="0"/>
          <w:numId w:val="20"/>
        </w:numPr>
        <w:rPr>
          <w:lang w:val="en-CA"/>
        </w:rPr>
      </w:pPr>
      <w:r>
        <w:rPr>
          <w:lang w:val="en-CA"/>
        </w:rPr>
        <w:t>can we understand the #</w:t>
      </w:r>
      <w:proofErr w:type="spellStart"/>
      <w:r>
        <w:rPr>
          <w:lang w:val="en-CA"/>
        </w:rPr>
        <w:t>metoo</w:t>
      </w:r>
      <w:proofErr w:type="spellEnd"/>
      <w:r>
        <w:rPr>
          <w:lang w:val="en-CA"/>
        </w:rPr>
        <w:t xml:space="preserve"> phenomenon using this concept?</w:t>
      </w:r>
    </w:p>
    <w:p w14:paraId="09E5B813" w14:textId="77777777" w:rsidR="0048207E" w:rsidRPr="000C3B86" w:rsidRDefault="0048207E" w:rsidP="0048207E">
      <w:pPr>
        <w:pStyle w:val="ListParagraph"/>
        <w:numPr>
          <w:ilvl w:val="0"/>
          <w:numId w:val="14"/>
        </w:numPr>
        <w:rPr>
          <w:lang w:val="en-CA"/>
        </w:rPr>
      </w:pPr>
      <w:r>
        <w:rPr>
          <w:lang w:val="en-CA"/>
        </w:rPr>
        <w:t xml:space="preserve">Connell the “patriarchal dividend” the advantage to men as a group from maintaining an unequal gender order </w:t>
      </w:r>
    </w:p>
    <w:p w14:paraId="779281F8" w14:textId="77777777" w:rsidR="00775E59" w:rsidRDefault="00775E59" w:rsidP="00DF77D9">
      <w:pPr>
        <w:rPr>
          <w:lang w:val="en-CA"/>
        </w:rPr>
      </w:pPr>
    </w:p>
    <w:p w14:paraId="6D85083A" w14:textId="1CA8174C" w:rsidR="0048207E" w:rsidRDefault="00775E59" w:rsidP="00DF77D9">
      <w:pPr>
        <w:rPr>
          <w:lang w:val="en-CA"/>
        </w:rPr>
      </w:pPr>
      <w:r w:rsidRPr="00775E59">
        <w:rPr>
          <w:highlight w:val="yellow"/>
          <w:lang w:val="en-CA"/>
        </w:rPr>
        <w:t>Week 11- Race and Ethnicity</w:t>
      </w:r>
      <w:r w:rsidRPr="00775E59">
        <w:rPr>
          <w:lang w:val="en-CA"/>
        </w:rPr>
        <w:t xml:space="preserve"> </w:t>
      </w:r>
    </w:p>
    <w:p w14:paraId="1B4DFB5F" w14:textId="52E1DD00" w:rsidR="00775E59" w:rsidRPr="00775E59" w:rsidRDefault="00775E59" w:rsidP="00775E59">
      <w:pPr>
        <w:rPr>
          <w:rFonts w:ascii="Calibri" w:eastAsia="Times New Roman" w:hAnsi="Calibri" w:cs="Calibri"/>
          <w:b/>
          <w:sz w:val="22"/>
          <w:u w:val="single"/>
          <w:lang w:eastAsia="en-CA"/>
        </w:rPr>
      </w:pPr>
      <w:r w:rsidRPr="00775E59">
        <w:rPr>
          <w:rFonts w:ascii="Calibri" w:eastAsia="Times New Roman" w:hAnsi="Calibri" w:cs="Calibri"/>
          <w:b/>
          <w:sz w:val="22"/>
          <w:u w:val="single"/>
          <w:lang w:eastAsia="en-CA"/>
        </w:rPr>
        <w:t xml:space="preserve">Race and Ethnicity in Canada  </w:t>
      </w:r>
    </w:p>
    <w:p w14:paraId="19B11C98" w14:textId="77777777" w:rsidR="00775E59" w:rsidRPr="00F2695F" w:rsidRDefault="00775E59" w:rsidP="00775E59">
      <w:pPr>
        <w:numPr>
          <w:ilvl w:val="0"/>
          <w:numId w:val="29"/>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Canada is one of the most ethnically diverse countries in the world </w:t>
      </w:r>
    </w:p>
    <w:p w14:paraId="3AA2A5B9" w14:textId="77777777" w:rsidR="00775E59" w:rsidRPr="00F2695F" w:rsidRDefault="00775E59" w:rsidP="00775E59">
      <w:pPr>
        <w:numPr>
          <w:ilvl w:val="0"/>
          <w:numId w:val="29"/>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It will become more diverse </w:t>
      </w:r>
    </w:p>
    <w:p w14:paraId="0CBC6E05" w14:textId="77777777" w:rsidR="00775E59" w:rsidRPr="00F2695F" w:rsidRDefault="00775E59" w:rsidP="00775E59">
      <w:pPr>
        <w:numPr>
          <w:ilvl w:val="0"/>
          <w:numId w:val="29"/>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Questions about how Canadian society deals with issues of conflict around racialized groups and ethnicity will become increasingly pertinent </w:t>
      </w:r>
    </w:p>
    <w:p w14:paraId="33D5780E" w14:textId="77777777" w:rsidR="00775E59" w:rsidRPr="00F2695F" w:rsidRDefault="00775E59" w:rsidP="00775E59">
      <w:pPr>
        <w:numPr>
          <w:ilvl w:val="0"/>
          <w:numId w:val="29"/>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Race: Concept used to indicate a distinction between groups of people based on perceived physical or biological characteristics</w:t>
      </w:r>
    </w:p>
    <w:p w14:paraId="1F6B7A71" w14:textId="77777777" w:rsidR="00775E59" w:rsidRPr="00F2695F" w:rsidRDefault="00775E59" w:rsidP="00775E59">
      <w:pPr>
        <w:numPr>
          <w:ilvl w:val="0"/>
          <w:numId w:val="29"/>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Ethnic groups: a category of people who are distinguished on the basis of cultural or nationality characteristics </w:t>
      </w:r>
    </w:p>
    <w:p w14:paraId="79451438" w14:textId="77777777" w:rsidR="00775E59" w:rsidRPr="00F2695F" w:rsidRDefault="00775E59" w:rsidP="00775E59">
      <w:pPr>
        <w:numPr>
          <w:ilvl w:val="0"/>
          <w:numId w:val="29"/>
        </w:numPr>
        <w:ind w:left="540"/>
        <w:textAlignment w:val="center"/>
        <w:rPr>
          <w:rFonts w:ascii="Calibri" w:eastAsia="Times New Roman" w:hAnsi="Calibri" w:cs="Calibri"/>
          <w:sz w:val="22"/>
          <w:lang w:eastAsia="en-CA"/>
        </w:rPr>
      </w:pPr>
      <w:proofErr w:type="spellStart"/>
      <w:r w:rsidRPr="00F2695F">
        <w:rPr>
          <w:rFonts w:ascii="Calibri" w:eastAsia="Times New Roman" w:hAnsi="Calibri" w:cs="Calibri"/>
          <w:sz w:val="22"/>
          <w:lang w:eastAsia="en-CA"/>
        </w:rPr>
        <w:t>Primordialism</w:t>
      </w:r>
      <w:proofErr w:type="spellEnd"/>
      <w:r w:rsidRPr="00F2695F">
        <w:rPr>
          <w:rFonts w:ascii="Calibri" w:eastAsia="Times New Roman" w:hAnsi="Calibri" w:cs="Calibri"/>
          <w:sz w:val="22"/>
          <w:lang w:eastAsia="en-CA"/>
        </w:rPr>
        <w:t xml:space="preserve"> (essentialism): the idea that both race and ethnicity are natural and fixed </w:t>
      </w:r>
    </w:p>
    <w:p w14:paraId="6A259A02" w14:textId="3DE81D5F" w:rsidR="00775E59" w:rsidRPr="00F2695F" w:rsidRDefault="00775E59" w:rsidP="00775E59">
      <w:pPr>
        <w:numPr>
          <w:ilvl w:val="0"/>
          <w:numId w:val="29"/>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Sociologists argue that both race and ethnicity are socially constructed </w:t>
      </w:r>
      <w:r>
        <w:rPr>
          <w:rFonts w:ascii="Calibri" w:eastAsia="Times New Roman" w:hAnsi="Calibri" w:cs="Calibri"/>
          <w:sz w:val="22"/>
          <w:lang w:eastAsia="en-CA"/>
        </w:rPr>
        <w:t xml:space="preserve">categories </w:t>
      </w:r>
    </w:p>
    <w:p w14:paraId="3F922DB2" w14:textId="77777777" w:rsidR="00775E59" w:rsidRPr="00F2695F" w:rsidRDefault="00775E59" w:rsidP="00775E59">
      <w:pPr>
        <w:rPr>
          <w:rFonts w:ascii="Calibri" w:eastAsia="Times New Roman" w:hAnsi="Calibri" w:cs="Calibri"/>
          <w:sz w:val="22"/>
          <w:lang w:eastAsia="en-CA"/>
        </w:rPr>
      </w:pPr>
      <w:r w:rsidRPr="00F2695F">
        <w:rPr>
          <w:rFonts w:ascii="Calibri" w:eastAsia="Times New Roman" w:hAnsi="Calibri" w:cs="Calibri"/>
          <w:sz w:val="22"/>
          <w:lang w:eastAsia="en-CA"/>
        </w:rPr>
        <w:t> </w:t>
      </w:r>
    </w:p>
    <w:p w14:paraId="65EFDFE0" w14:textId="77777777" w:rsidR="00775E59" w:rsidRPr="00775E59" w:rsidRDefault="00775E59" w:rsidP="00775E59">
      <w:pPr>
        <w:rPr>
          <w:rFonts w:ascii="Calibri" w:eastAsia="Times New Roman" w:hAnsi="Calibri" w:cs="Calibri"/>
          <w:b/>
          <w:sz w:val="22"/>
          <w:u w:val="single"/>
          <w:lang w:eastAsia="en-CA"/>
        </w:rPr>
      </w:pPr>
      <w:r w:rsidRPr="00775E59">
        <w:rPr>
          <w:rFonts w:ascii="Calibri" w:eastAsia="Times New Roman" w:hAnsi="Calibri" w:cs="Calibri"/>
          <w:b/>
          <w:sz w:val="22"/>
          <w:u w:val="single"/>
          <w:lang w:eastAsia="en-CA"/>
        </w:rPr>
        <w:t xml:space="preserve">Social constructionism </w:t>
      </w:r>
    </w:p>
    <w:p w14:paraId="3E6C88E4" w14:textId="77777777" w:rsidR="00775E59" w:rsidRPr="00F2695F" w:rsidRDefault="00775E59" w:rsidP="00775E59">
      <w:pPr>
        <w:numPr>
          <w:ilvl w:val="0"/>
          <w:numId w:val="30"/>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Stemming from the idea that our interactions create and recreate society is the basic assertion that society is "socially constructed"</w:t>
      </w:r>
    </w:p>
    <w:p w14:paraId="64CC579C" w14:textId="77777777" w:rsidR="00775E59" w:rsidRPr="00F2695F" w:rsidRDefault="00775E59" w:rsidP="00775E59">
      <w:pPr>
        <w:numPr>
          <w:ilvl w:val="0"/>
          <w:numId w:val="30"/>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As social being’s humans are not simply responding to society, not living within the constraints of an existing social structure which shapes their </w:t>
      </w:r>
      <w:proofErr w:type="spellStart"/>
      <w:r w:rsidRPr="00F2695F">
        <w:rPr>
          <w:rFonts w:ascii="Calibri" w:eastAsia="Times New Roman" w:hAnsi="Calibri" w:cs="Calibri"/>
          <w:sz w:val="22"/>
          <w:lang w:eastAsia="en-CA"/>
        </w:rPr>
        <w:t>behaviour</w:t>
      </w:r>
      <w:proofErr w:type="spellEnd"/>
      <w:r w:rsidRPr="00F2695F">
        <w:rPr>
          <w:rFonts w:ascii="Calibri" w:eastAsia="Times New Roman" w:hAnsi="Calibri" w:cs="Calibri"/>
          <w:sz w:val="22"/>
          <w:lang w:eastAsia="en-CA"/>
        </w:rPr>
        <w:t xml:space="preserve"> and experiences, we are also creating it</w:t>
      </w:r>
    </w:p>
    <w:p w14:paraId="0E49F223" w14:textId="37B89D74" w:rsidR="00775E59" w:rsidRDefault="00775E59" w:rsidP="00775E59">
      <w:pPr>
        <w:numPr>
          <w:ilvl w:val="0"/>
          <w:numId w:val="30"/>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For Berger and Luckman</w:t>
      </w:r>
      <w:r>
        <w:rPr>
          <w:rFonts w:ascii="Calibri" w:eastAsia="Times New Roman" w:hAnsi="Calibri" w:cs="Calibri"/>
          <w:sz w:val="22"/>
          <w:lang w:eastAsia="en-CA"/>
        </w:rPr>
        <w:t xml:space="preserve"> 1966) social construction is a two-part process </w:t>
      </w:r>
    </w:p>
    <w:p w14:paraId="1B5FD74B" w14:textId="2CB3D0FB" w:rsidR="00775E59" w:rsidRDefault="00775E59" w:rsidP="00775E59">
      <w:pPr>
        <w:pStyle w:val="ListParagraph"/>
        <w:numPr>
          <w:ilvl w:val="0"/>
          <w:numId w:val="34"/>
        </w:numPr>
        <w:textAlignment w:val="center"/>
        <w:rPr>
          <w:rFonts w:ascii="Calibri" w:eastAsia="Times New Roman" w:hAnsi="Calibri" w:cs="Calibri"/>
          <w:sz w:val="22"/>
          <w:lang w:eastAsia="en-CA"/>
        </w:rPr>
      </w:pPr>
      <w:r>
        <w:rPr>
          <w:rFonts w:ascii="Calibri" w:eastAsia="Times New Roman" w:hAnsi="Calibri" w:cs="Calibri"/>
          <w:sz w:val="22"/>
          <w:lang w:eastAsia="en-CA"/>
        </w:rPr>
        <w:t>People categorize experiences and act on the basis of this information</w:t>
      </w:r>
    </w:p>
    <w:p w14:paraId="12323F51" w14:textId="54E47A8C" w:rsidR="00775E59" w:rsidRPr="00775E59" w:rsidRDefault="00775E59" w:rsidP="00775E59">
      <w:pPr>
        <w:pStyle w:val="ListParagraph"/>
        <w:numPr>
          <w:ilvl w:val="0"/>
          <w:numId w:val="34"/>
        </w:numPr>
        <w:textAlignment w:val="center"/>
        <w:rPr>
          <w:rFonts w:ascii="Calibri" w:eastAsia="Times New Roman" w:hAnsi="Calibri" w:cs="Calibri"/>
          <w:sz w:val="22"/>
          <w:lang w:eastAsia="en-CA"/>
        </w:rPr>
      </w:pPr>
      <w:r>
        <w:rPr>
          <w:rFonts w:ascii="Calibri" w:eastAsia="Times New Roman" w:hAnsi="Calibri" w:cs="Calibri"/>
          <w:sz w:val="22"/>
          <w:lang w:eastAsia="en-CA"/>
        </w:rPr>
        <w:t xml:space="preserve">We forget the social origins of these categories and classifications leading us to see them as natural and unchanging </w:t>
      </w:r>
    </w:p>
    <w:p w14:paraId="45DAE2DC" w14:textId="77777777" w:rsidR="00775E59" w:rsidRPr="00F2695F" w:rsidRDefault="00775E59" w:rsidP="00775E59">
      <w:pPr>
        <w:ind w:left="540"/>
        <w:textAlignment w:val="center"/>
        <w:rPr>
          <w:rFonts w:ascii="Calibri" w:eastAsia="Times New Roman" w:hAnsi="Calibri" w:cs="Calibri"/>
          <w:sz w:val="22"/>
          <w:lang w:eastAsia="en-CA"/>
        </w:rPr>
      </w:pPr>
    </w:p>
    <w:p w14:paraId="56A77AFA" w14:textId="77777777" w:rsidR="00775E59" w:rsidRDefault="00775E59" w:rsidP="00775E59">
      <w:pPr>
        <w:numPr>
          <w:ilvl w:val="0"/>
          <w:numId w:val="30"/>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lastRenderedPageBreak/>
        <w:t>To say race is a social construct</w:t>
      </w:r>
      <w:r>
        <w:rPr>
          <w:rFonts w:ascii="Calibri" w:eastAsia="Times New Roman" w:hAnsi="Calibri" w:cs="Calibri"/>
          <w:sz w:val="22"/>
          <w:lang w:eastAsia="en-CA"/>
        </w:rPr>
        <w:t xml:space="preserve"> doesn’t mean it is not real in its consequences </w:t>
      </w:r>
    </w:p>
    <w:p w14:paraId="272535D8" w14:textId="6CB1C103" w:rsidR="00775E59" w:rsidRDefault="00775E59" w:rsidP="00775E59">
      <w:pPr>
        <w:numPr>
          <w:ilvl w:val="0"/>
          <w:numId w:val="30"/>
        </w:numPr>
        <w:ind w:left="540"/>
        <w:textAlignment w:val="center"/>
        <w:rPr>
          <w:rFonts w:ascii="Calibri" w:eastAsia="Times New Roman" w:hAnsi="Calibri" w:cs="Calibri"/>
          <w:sz w:val="22"/>
          <w:lang w:eastAsia="en-CA"/>
        </w:rPr>
      </w:pPr>
      <w:r>
        <w:rPr>
          <w:rFonts w:ascii="Calibri" w:eastAsia="Times New Roman" w:hAnsi="Calibri" w:cs="Calibri"/>
          <w:sz w:val="22"/>
          <w:lang w:eastAsia="en-CA"/>
        </w:rPr>
        <w:t xml:space="preserve">Race and gender are both social constructs but are real in their consequences </w:t>
      </w:r>
    </w:p>
    <w:p w14:paraId="4CC88F92" w14:textId="60534A3E" w:rsidR="00775E59" w:rsidRDefault="00775E59" w:rsidP="00775E59">
      <w:pPr>
        <w:numPr>
          <w:ilvl w:val="0"/>
          <w:numId w:val="30"/>
        </w:numPr>
        <w:ind w:left="540"/>
        <w:textAlignment w:val="center"/>
        <w:rPr>
          <w:rFonts w:ascii="Calibri" w:eastAsia="Times New Roman" w:hAnsi="Calibri" w:cs="Calibri"/>
          <w:sz w:val="22"/>
          <w:lang w:eastAsia="en-CA"/>
        </w:rPr>
      </w:pPr>
      <w:r>
        <w:rPr>
          <w:rFonts w:ascii="Calibri" w:eastAsia="Times New Roman" w:hAnsi="Calibri" w:cs="Calibri"/>
          <w:sz w:val="22"/>
          <w:lang w:eastAsia="en-CA"/>
        </w:rPr>
        <w:t>The Thomas theorem (Thomas and Thomas, 1928) “if men define situations as real, they are real in their consequences”</w:t>
      </w:r>
    </w:p>
    <w:p w14:paraId="793DE9F6" w14:textId="6EE92D63" w:rsidR="00775E59" w:rsidRPr="00775E59" w:rsidRDefault="00775E59" w:rsidP="00775E59">
      <w:pPr>
        <w:pStyle w:val="ListParagraph"/>
        <w:numPr>
          <w:ilvl w:val="0"/>
          <w:numId w:val="35"/>
        </w:numPr>
        <w:textAlignment w:val="center"/>
        <w:rPr>
          <w:rFonts w:ascii="Calibri" w:eastAsia="Times New Roman" w:hAnsi="Calibri" w:cs="Calibri"/>
          <w:sz w:val="22"/>
          <w:lang w:eastAsia="en-CA"/>
        </w:rPr>
      </w:pPr>
      <w:r>
        <w:rPr>
          <w:rFonts w:ascii="Calibri" w:eastAsia="Times New Roman" w:hAnsi="Calibri" w:cs="Calibri"/>
          <w:sz w:val="22"/>
          <w:lang w:eastAsia="en-CA"/>
        </w:rPr>
        <w:t>If we understand (gender, race, sexuality, class nationality) categories as meaningful an act as though they are the consequences are real</w:t>
      </w:r>
    </w:p>
    <w:p w14:paraId="1D64B2C1" w14:textId="2107D04E" w:rsidR="00775E59" w:rsidRPr="00F965E8" w:rsidRDefault="00775E59" w:rsidP="00F965E8">
      <w:pPr>
        <w:numPr>
          <w:ilvl w:val="0"/>
          <w:numId w:val="30"/>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Even though there is not biological basis we still act on it </w:t>
      </w:r>
    </w:p>
    <w:p w14:paraId="3B2A6949" w14:textId="77777777" w:rsidR="00775E59" w:rsidRPr="00F965E8" w:rsidRDefault="00775E59" w:rsidP="00775E59">
      <w:pPr>
        <w:ind w:left="540"/>
        <w:textAlignment w:val="center"/>
        <w:rPr>
          <w:rFonts w:ascii="Calibri" w:eastAsia="Times New Roman" w:hAnsi="Calibri" w:cs="Calibri"/>
          <w:b/>
          <w:sz w:val="22"/>
          <w:u w:val="single"/>
          <w:lang w:eastAsia="en-CA"/>
        </w:rPr>
      </w:pPr>
      <w:r w:rsidRPr="00F2695F">
        <w:rPr>
          <w:rFonts w:ascii="Calibri" w:eastAsia="Times New Roman" w:hAnsi="Calibri" w:cs="Calibri"/>
          <w:sz w:val="22"/>
          <w:lang w:eastAsia="en-CA"/>
        </w:rPr>
        <w:t> </w:t>
      </w:r>
    </w:p>
    <w:p w14:paraId="6515E0D2" w14:textId="77777777" w:rsidR="00775E59" w:rsidRPr="00F965E8" w:rsidRDefault="00775E59" w:rsidP="00775E59">
      <w:pPr>
        <w:rPr>
          <w:rFonts w:ascii="Calibri" w:eastAsia="Times New Roman" w:hAnsi="Calibri" w:cs="Calibri"/>
          <w:b/>
          <w:sz w:val="22"/>
          <w:u w:val="single"/>
          <w:lang w:eastAsia="en-CA"/>
        </w:rPr>
      </w:pPr>
      <w:r w:rsidRPr="00F965E8">
        <w:rPr>
          <w:rFonts w:ascii="Calibri" w:eastAsia="Times New Roman" w:hAnsi="Calibri" w:cs="Calibri"/>
          <w:b/>
          <w:sz w:val="22"/>
          <w:u w:val="single"/>
          <w:lang w:eastAsia="en-CA"/>
        </w:rPr>
        <w:t xml:space="preserve">The social construction of race </w:t>
      </w:r>
    </w:p>
    <w:p w14:paraId="135EC730" w14:textId="77777777" w:rsidR="00775E59" w:rsidRPr="00F2695F" w:rsidRDefault="00775E59" w:rsidP="00775E59">
      <w:pPr>
        <w:numPr>
          <w:ilvl w:val="0"/>
          <w:numId w:val="31"/>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Was first applied to humans during European colonial expansion in the 16th and 17th centuries</w:t>
      </w:r>
    </w:p>
    <w:p w14:paraId="360C2952" w14:textId="77777777" w:rsidR="00775E59" w:rsidRPr="00F2695F" w:rsidRDefault="00775E59" w:rsidP="00775E59">
      <w:pPr>
        <w:numPr>
          <w:ilvl w:val="0"/>
          <w:numId w:val="31"/>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Reflects beliefs about biological superiority and inferiority</w:t>
      </w:r>
    </w:p>
    <w:p w14:paraId="0B9A0110" w14:textId="77777777" w:rsidR="00775E59" w:rsidRDefault="00775E59" w:rsidP="00775E59">
      <w:pPr>
        <w:numPr>
          <w:ilvl w:val="0"/>
          <w:numId w:val="31"/>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Does not exist as clear biological entities among humans  </w:t>
      </w:r>
    </w:p>
    <w:p w14:paraId="43CF0CD6" w14:textId="4C18F04F" w:rsidR="00F965E8" w:rsidRDefault="00F965E8" w:rsidP="00775E59">
      <w:pPr>
        <w:numPr>
          <w:ilvl w:val="0"/>
          <w:numId w:val="31"/>
        </w:numPr>
        <w:ind w:left="540"/>
        <w:textAlignment w:val="center"/>
        <w:rPr>
          <w:rFonts w:ascii="Calibri" w:eastAsia="Times New Roman" w:hAnsi="Calibri" w:cs="Calibri"/>
          <w:sz w:val="22"/>
          <w:lang w:eastAsia="en-CA"/>
        </w:rPr>
      </w:pPr>
      <w:r>
        <w:rPr>
          <w:rFonts w:ascii="Calibri" w:eastAsia="Times New Roman" w:hAnsi="Calibri" w:cs="Calibri"/>
          <w:sz w:val="22"/>
          <w:lang w:eastAsia="en-CA"/>
        </w:rPr>
        <w:t xml:space="preserve">Spencer wells (2002) </w:t>
      </w:r>
      <w:r w:rsidRPr="00F965E8">
        <w:rPr>
          <w:rFonts w:ascii="Calibri" w:eastAsia="Times New Roman" w:hAnsi="Calibri" w:cs="Calibri"/>
          <w:i/>
          <w:sz w:val="22"/>
          <w:lang w:eastAsia="en-CA"/>
        </w:rPr>
        <w:t>The Journey of Man: A Genetic Odyssey</w:t>
      </w:r>
      <w:r>
        <w:rPr>
          <w:rFonts w:ascii="Calibri" w:eastAsia="Times New Roman" w:hAnsi="Calibri" w:cs="Calibri"/>
          <w:sz w:val="22"/>
          <w:lang w:eastAsia="en-CA"/>
        </w:rPr>
        <w:t xml:space="preserve"> </w:t>
      </w:r>
    </w:p>
    <w:p w14:paraId="7490DB59" w14:textId="68B6CEAD" w:rsidR="00F965E8" w:rsidRDefault="00F965E8" w:rsidP="00775E59">
      <w:pPr>
        <w:numPr>
          <w:ilvl w:val="0"/>
          <w:numId w:val="31"/>
        </w:numPr>
        <w:ind w:left="540"/>
        <w:textAlignment w:val="center"/>
        <w:rPr>
          <w:rFonts w:ascii="Calibri" w:eastAsia="Times New Roman" w:hAnsi="Calibri" w:cs="Calibri"/>
          <w:sz w:val="22"/>
          <w:lang w:eastAsia="en-CA"/>
        </w:rPr>
      </w:pPr>
      <w:r>
        <w:rPr>
          <w:rFonts w:ascii="Calibri" w:eastAsia="Times New Roman" w:hAnsi="Calibri" w:cs="Calibri"/>
          <w:sz w:val="22"/>
          <w:lang w:eastAsia="en-CA"/>
        </w:rPr>
        <w:t xml:space="preserve">Lays out the history of human migration by looking at genetic makeup of humans today </w:t>
      </w:r>
    </w:p>
    <w:p w14:paraId="6FCAD1E2" w14:textId="19899A40" w:rsidR="00F965E8" w:rsidRPr="00F2695F" w:rsidRDefault="00F965E8" w:rsidP="00775E59">
      <w:pPr>
        <w:numPr>
          <w:ilvl w:val="0"/>
          <w:numId w:val="31"/>
        </w:numPr>
        <w:ind w:left="540"/>
        <w:textAlignment w:val="center"/>
        <w:rPr>
          <w:rFonts w:ascii="Calibri" w:eastAsia="Times New Roman" w:hAnsi="Calibri" w:cs="Calibri"/>
          <w:sz w:val="22"/>
          <w:lang w:eastAsia="en-CA"/>
        </w:rPr>
      </w:pPr>
      <w:r>
        <w:rPr>
          <w:rFonts w:ascii="Calibri" w:eastAsia="Times New Roman" w:hAnsi="Calibri" w:cs="Calibri"/>
          <w:sz w:val="22"/>
          <w:lang w:eastAsia="en-CA"/>
        </w:rPr>
        <w:t xml:space="preserve">Examined the Y chromosome and found that all humans alive today share a common male ancestor who lived in Eastern or Southern Africa about 60,000 years ago </w:t>
      </w:r>
    </w:p>
    <w:p w14:paraId="2E278739" w14:textId="77777777" w:rsidR="00775E59" w:rsidRPr="00F965E8" w:rsidRDefault="00775E59" w:rsidP="00775E59">
      <w:pPr>
        <w:rPr>
          <w:rFonts w:ascii="Calibri" w:eastAsia="Times New Roman" w:hAnsi="Calibri" w:cs="Calibri"/>
          <w:b/>
          <w:sz w:val="22"/>
          <w:u w:val="single"/>
          <w:lang w:eastAsia="en-CA"/>
        </w:rPr>
      </w:pPr>
      <w:r w:rsidRPr="00F2695F">
        <w:rPr>
          <w:rFonts w:ascii="Calibri" w:eastAsia="Times New Roman" w:hAnsi="Calibri" w:cs="Calibri"/>
          <w:sz w:val="22"/>
          <w:lang w:eastAsia="en-CA"/>
        </w:rPr>
        <w:t> </w:t>
      </w:r>
    </w:p>
    <w:p w14:paraId="3D7B6954" w14:textId="77777777" w:rsidR="00775E59" w:rsidRPr="00F965E8" w:rsidRDefault="00775E59" w:rsidP="00775E59">
      <w:pPr>
        <w:rPr>
          <w:rFonts w:ascii="Calibri" w:eastAsia="Times New Roman" w:hAnsi="Calibri" w:cs="Calibri"/>
          <w:b/>
          <w:sz w:val="22"/>
          <w:u w:val="single"/>
          <w:lang w:eastAsia="en-CA"/>
        </w:rPr>
      </w:pPr>
      <w:r w:rsidRPr="00F965E8">
        <w:rPr>
          <w:rFonts w:ascii="Calibri" w:eastAsia="Times New Roman" w:hAnsi="Calibri" w:cs="Calibri"/>
          <w:b/>
          <w:sz w:val="22"/>
          <w:u w:val="single"/>
          <w:lang w:eastAsia="en-CA"/>
        </w:rPr>
        <w:t xml:space="preserve">Racialization </w:t>
      </w:r>
    </w:p>
    <w:p w14:paraId="42848A44" w14:textId="73C7E9FA" w:rsidR="00775E59" w:rsidRPr="00F2695F" w:rsidRDefault="00F965E8" w:rsidP="00775E59">
      <w:pPr>
        <w:numPr>
          <w:ilvl w:val="0"/>
          <w:numId w:val="32"/>
        </w:numPr>
        <w:ind w:left="540"/>
        <w:textAlignment w:val="center"/>
        <w:rPr>
          <w:rFonts w:ascii="Calibri" w:eastAsia="Times New Roman" w:hAnsi="Calibri" w:cs="Calibri"/>
          <w:sz w:val="22"/>
          <w:lang w:eastAsia="en-CA"/>
        </w:rPr>
      </w:pPr>
      <w:r>
        <w:rPr>
          <w:rFonts w:ascii="Calibri" w:eastAsia="Times New Roman" w:hAnsi="Calibri" w:cs="Calibri"/>
          <w:sz w:val="22"/>
          <w:lang w:eastAsia="en-CA"/>
        </w:rPr>
        <w:t xml:space="preserve">Racialization: </w:t>
      </w:r>
      <w:r w:rsidR="00775E59" w:rsidRPr="00F2695F">
        <w:rPr>
          <w:rFonts w:ascii="Calibri" w:eastAsia="Times New Roman" w:hAnsi="Calibri" w:cs="Calibri"/>
          <w:sz w:val="22"/>
          <w:lang w:eastAsia="en-CA"/>
        </w:rPr>
        <w:t xml:space="preserve">A social process in which human groups are viewed and judged as essentially different in terms of </w:t>
      </w:r>
      <w:proofErr w:type="gramStart"/>
      <w:r w:rsidR="00775E59" w:rsidRPr="00F2695F">
        <w:rPr>
          <w:rFonts w:ascii="Calibri" w:eastAsia="Times New Roman" w:hAnsi="Calibri" w:cs="Calibri"/>
          <w:sz w:val="22"/>
          <w:lang w:eastAsia="en-CA"/>
        </w:rPr>
        <w:t>their</w:t>
      </w:r>
      <w:proofErr w:type="gramEnd"/>
      <w:r w:rsidR="00775E59" w:rsidRPr="00F2695F">
        <w:rPr>
          <w:rFonts w:ascii="Calibri" w:eastAsia="Times New Roman" w:hAnsi="Calibri" w:cs="Calibri"/>
          <w:sz w:val="22"/>
          <w:lang w:eastAsia="en-CA"/>
        </w:rPr>
        <w:t xml:space="preserve"> </w:t>
      </w:r>
    </w:p>
    <w:p w14:paraId="71B928DE" w14:textId="77777777" w:rsidR="00775E59" w:rsidRPr="00F2695F" w:rsidRDefault="00775E59" w:rsidP="00775E59">
      <w:pPr>
        <w:numPr>
          <w:ilvl w:val="1"/>
          <w:numId w:val="32"/>
        </w:numPr>
        <w:ind w:left="108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Intellect </w:t>
      </w:r>
    </w:p>
    <w:p w14:paraId="6761C881" w14:textId="77777777" w:rsidR="00775E59" w:rsidRPr="00F2695F" w:rsidRDefault="00775E59" w:rsidP="00775E59">
      <w:pPr>
        <w:numPr>
          <w:ilvl w:val="1"/>
          <w:numId w:val="32"/>
        </w:numPr>
        <w:ind w:left="108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Values</w:t>
      </w:r>
    </w:p>
    <w:p w14:paraId="2D55E072" w14:textId="77777777" w:rsidR="00775E59" w:rsidRPr="00F2695F" w:rsidRDefault="00775E59" w:rsidP="00775E59">
      <w:pPr>
        <w:numPr>
          <w:ilvl w:val="1"/>
          <w:numId w:val="32"/>
        </w:numPr>
        <w:ind w:left="108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Morality </w:t>
      </w:r>
    </w:p>
    <w:p w14:paraId="52903840" w14:textId="77777777" w:rsidR="00775E59" w:rsidRPr="00F2695F" w:rsidRDefault="00775E59" w:rsidP="00775E59">
      <w:pPr>
        <w:numPr>
          <w:ilvl w:val="1"/>
          <w:numId w:val="32"/>
        </w:numPr>
        <w:ind w:left="108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Innate worth</w:t>
      </w:r>
    </w:p>
    <w:p w14:paraId="01CAC9FE" w14:textId="77777777" w:rsidR="00775E59" w:rsidRPr="00F2695F" w:rsidRDefault="00775E59" w:rsidP="00775E59">
      <w:pPr>
        <w:numPr>
          <w:ilvl w:val="0"/>
          <w:numId w:val="32"/>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Because of perceived differences in physical appearance or cultural heritage </w:t>
      </w:r>
    </w:p>
    <w:p w14:paraId="57680F82" w14:textId="77777777" w:rsidR="00F965E8" w:rsidRDefault="00F965E8" w:rsidP="00775E59">
      <w:pPr>
        <w:rPr>
          <w:rFonts w:ascii="Calibri" w:eastAsia="Times New Roman" w:hAnsi="Calibri" w:cs="Calibri"/>
          <w:b/>
          <w:sz w:val="22"/>
          <w:u w:val="single"/>
          <w:lang w:eastAsia="en-CA"/>
        </w:rPr>
      </w:pPr>
    </w:p>
    <w:p w14:paraId="5BB3C779" w14:textId="77777777" w:rsidR="00775E59" w:rsidRPr="00F965E8" w:rsidRDefault="00775E59" w:rsidP="00775E59">
      <w:pPr>
        <w:rPr>
          <w:rFonts w:ascii="Calibri" w:eastAsia="Times New Roman" w:hAnsi="Calibri" w:cs="Calibri"/>
          <w:b/>
          <w:sz w:val="22"/>
          <w:u w:val="single"/>
          <w:lang w:eastAsia="en-CA"/>
        </w:rPr>
      </w:pPr>
      <w:r w:rsidRPr="00F965E8">
        <w:rPr>
          <w:rFonts w:ascii="Calibri" w:eastAsia="Times New Roman" w:hAnsi="Calibri" w:cs="Calibri"/>
          <w:b/>
          <w:sz w:val="22"/>
          <w:u w:val="single"/>
          <w:lang w:eastAsia="en-CA"/>
        </w:rPr>
        <w:t xml:space="preserve">Four elements of racism </w:t>
      </w:r>
    </w:p>
    <w:p w14:paraId="1AF861A0" w14:textId="77777777" w:rsidR="00775E59" w:rsidRPr="00F2695F" w:rsidRDefault="00775E59" w:rsidP="00775E59">
      <w:pPr>
        <w:numPr>
          <w:ilvl w:val="0"/>
          <w:numId w:val="33"/>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Racialization: construction of certain groups of people as different and biologically superior or inferior </w:t>
      </w:r>
    </w:p>
    <w:p w14:paraId="45C5FA7C" w14:textId="77777777" w:rsidR="00775E59" w:rsidRPr="00F2695F" w:rsidRDefault="00775E59" w:rsidP="00775E59">
      <w:pPr>
        <w:numPr>
          <w:ilvl w:val="0"/>
          <w:numId w:val="33"/>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Prejudice: pre-judgment of others on the basis of their group membership</w:t>
      </w:r>
    </w:p>
    <w:p w14:paraId="57274C33" w14:textId="77777777" w:rsidR="00775E59" w:rsidRPr="00F2695F" w:rsidRDefault="00775E59" w:rsidP="00775E59">
      <w:pPr>
        <w:numPr>
          <w:ilvl w:val="0"/>
          <w:numId w:val="33"/>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Discrimination differential treatment - rewarded or punished - of individuals based on their group membership</w:t>
      </w:r>
    </w:p>
    <w:p w14:paraId="22738B99" w14:textId="4D30A26A" w:rsidR="00775E59" w:rsidRDefault="00775E59" w:rsidP="00F965E8">
      <w:pPr>
        <w:numPr>
          <w:ilvl w:val="0"/>
          <w:numId w:val="33"/>
        </w:numPr>
        <w:ind w:left="540"/>
        <w:textAlignment w:val="center"/>
        <w:rPr>
          <w:rFonts w:ascii="Calibri" w:eastAsia="Times New Roman" w:hAnsi="Calibri" w:cs="Calibri"/>
          <w:sz w:val="22"/>
          <w:lang w:eastAsia="en-CA"/>
        </w:rPr>
      </w:pPr>
      <w:r w:rsidRPr="00F2695F">
        <w:rPr>
          <w:rFonts w:ascii="Calibri" w:eastAsia="Times New Roman" w:hAnsi="Calibri" w:cs="Calibri"/>
          <w:sz w:val="22"/>
          <w:lang w:eastAsia="en-CA"/>
        </w:rPr>
        <w:t xml:space="preserve">Power: manifested when </w:t>
      </w:r>
      <w:r w:rsidR="00F965E8" w:rsidRPr="00F2695F">
        <w:rPr>
          <w:rFonts w:ascii="Calibri" w:eastAsia="Times New Roman" w:hAnsi="Calibri" w:cs="Calibri"/>
          <w:sz w:val="22"/>
          <w:lang w:eastAsia="en-CA"/>
        </w:rPr>
        <w:t>institutionalized</w:t>
      </w:r>
      <w:r w:rsidRPr="00F2695F">
        <w:rPr>
          <w:rFonts w:ascii="Calibri" w:eastAsia="Times New Roman" w:hAnsi="Calibri" w:cs="Calibri"/>
          <w:sz w:val="22"/>
          <w:lang w:eastAsia="en-CA"/>
        </w:rPr>
        <w:t xml:space="preserve"> advantages </w:t>
      </w:r>
      <w:r w:rsidR="00F965E8">
        <w:rPr>
          <w:rFonts w:ascii="Calibri" w:eastAsia="Times New Roman" w:hAnsi="Calibri" w:cs="Calibri"/>
          <w:sz w:val="22"/>
          <w:lang w:eastAsia="en-CA"/>
        </w:rPr>
        <w:t xml:space="preserve">are regularly handed to one or more groups over others </w:t>
      </w:r>
    </w:p>
    <w:p w14:paraId="5DD39572" w14:textId="750F5710" w:rsidR="00F965E8" w:rsidRDefault="00F965E8" w:rsidP="00F965E8">
      <w:pPr>
        <w:textAlignment w:val="center"/>
        <w:rPr>
          <w:rFonts w:ascii="Calibri" w:eastAsia="Times New Roman" w:hAnsi="Calibri" w:cs="Calibri"/>
          <w:sz w:val="22"/>
          <w:lang w:eastAsia="en-CA"/>
        </w:rPr>
      </w:pPr>
      <w:r>
        <w:rPr>
          <w:rFonts w:ascii="Calibri" w:eastAsia="Times New Roman" w:hAnsi="Calibri" w:cs="Calibri"/>
          <w:sz w:val="22"/>
          <w:lang w:eastAsia="en-CA"/>
        </w:rPr>
        <w:t xml:space="preserve">Racism and Policing </w:t>
      </w:r>
    </w:p>
    <w:p w14:paraId="0AF817DA" w14:textId="77777777" w:rsidR="00F965E8" w:rsidRPr="00F965E8" w:rsidRDefault="00F965E8" w:rsidP="00F965E8">
      <w:pPr>
        <w:pStyle w:val="ListParagraph"/>
        <w:widowControl w:val="0"/>
        <w:numPr>
          <w:ilvl w:val="0"/>
          <w:numId w:val="14"/>
        </w:numPr>
        <w:tabs>
          <w:tab w:val="left" w:pos="220"/>
          <w:tab w:val="left" w:pos="720"/>
        </w:tabs>
        <w:autoSpaceDE w:val="0"/>
        <w:autoSpaceDN w:val="0"/>
        <w:adjustRightInd w:val="0"/>
        <w:spacing w:after="400"/>
        <w:rPr>
          <w:rFonts w:cs="Arial"/>
          <w:color w:val="000000" w:themeColor="text1"/>
          <w:sz w:val="22"/>
          <w:szCs w:val="22"/>
        </w:rPr>
      </w:pPr>
      <w:r w:rsidRPr="00F965E8">
        <w:rPr>
          <w:rFonts w:cs="Times"/>
          <w:i/>
          <w:iCs/>
          <w:color w:val="000000" w:themeColor="text1"/>
          <w:sz w:val="22"/>
          <w:szCs w:val="22"/>
        </w:rPr>
        <w:t>Known to Police</w:t>
      </w:r>
      <w:r w:rsidRPr="00F965E8">
        <w:rPr>
          <w:rFonts w:cs="Times"/>
          <w:color w:val="000000" w:themeColor="text1"/>
          <w:sz w:val="22"/>
          <w:szCs w:val="22"/>
        </w:rPr>
        <w:t>: Toronto police stop and document black and brown people far more than whites (2012)</w:t>
      </w:r>
    </w:p>
    <w:p w14:paraId="6FDF1499" w14:textId="77777777" w:rsidR="00F965E8" w:rsidRPr="00F965E8" w:rsidRDefault="00F965E8" w:rsidP="00F965E8">
      <w:pPr>
        <w:pStyle w:val="ListParagraph"/>
        <w:widowControl w:val="0"/>
        <w:numPr>
          <w:ilvl w:val="0"/>
          <w:numId w:val="14"/>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Developed in response to longstanding claims about racial profiling, claims of the Black Lives Matter movement (as well as claims that we do not share the race-based problems of the US)</w:t>
      </w:r>
    </w:p>
    <w:p w14:paraId="0703D797" w14:textId="77777777" w:rsidR="00F965E8" w:rsidRPr="00F965E8" w:rsidRDefault="00F965E8" w:rsidP="00F965E8">
      <w:pPr>
        <w:pStyle w:val="ListParagraph"/>
        <w:widowControl w:val="0"/>
        <w:numPr>
          <w:ilvl w:val="0"/>
          <w:numId w:val="14"/>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 xml:space="preserve">Concerns about stopping and “carding” </w:t>
      </w:r>
      <w:r w:rsidRPr="00F965E8">
        <w:rPr>
          <w:rFonts w:ascii="MS Mincho" w:eastAsia="MS Mincho" w:hAnsi="MS Mincho" w:cs="MS Mincho"/>
          <w:color w:val="000000" w:themeColor="text1"/>
          <w:sz w:val="22"/>
          <w:szCs w:val="22"/>
        </w:rPr>
        <w:t> </w:t>
      </w:r>
    </w:p>
    <w:p w14:paraId="651E7886" w14:textId="77777777" w:rsidR="00F965E8" w:rsidRPr="00F965E8" w:rsidRDefault="00F965E8" w:rsidP="00F965E8">
      <w:pPr>
        <w:pStyle w:val="ListParagraph"/>
        <w:widowControl w:val="0"/>
        <w:numPr>
          <w:ilvl w:val="0"/>
          <w:numId w:val="14"/>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 xml:space="preserve">Authors of report studied police data to see if there was a relationship between race and </w:t>
      </w:r>
      <w:r w:rsidRPr="00F965E8">
        <w:rPr>
          <w:rFonts w:ascii="MS Mincho" w:eastAsia="MS Mincho" w:hAnsi="MS Mincho" w:cs="MS Mincho"/>
          <w:color w:val="000000" w:themeColor="text1"/>
          <w:sz w:val="22"/>
          <w:szCs w:val="22"/>
        </w:rPr>
        <w:t> </w:t>
      </w:r>
      <w:r w:rsidRPr="00F965E8">
        <w:rPr>
          <w:rFonts w:cs="Times"/>
          <w:color w:val="000000" w:themeColor="text1"/>
          <w:sz w:val="22"/>
          <w:szCs w:val="22"/>
        </w:rPr>
        <w:t xml:space="preserve">policing </w:t>
      </w:r>
      <w:r w:rsidRPr="00F965E8">
        <w:rPr>
          <w:rFonts w:ascii="MS Mincho" w:eastAsia="MS Mincho" w:hAnsi="MS Mincho" w:cs="MS Mincho"/>
          <w:color w:val="000000" w:themeColor="text1"/>
          <w:sz w:val="22"/>
          <w:szCs w:val="22"/>
        </w:rPr>
        <w:t> </w:t>
      </w:r>
    </w:p>
    <w:p w14:paraId="4D4856F5" w14:textId="77777777" w:rsidR="00F965E8" w:rsidRPr="00F965E8" w:rsidRDefault="00F965E8" w:rsidP="00F965E8">
      <w:pPr>
        <w:pStyle w:val="ListParagraph"/>
        <w:widowControl w:val="0"/>
        <w:numPr>
          <w:ilvl w:val="0"/>
          <w:numId w:val="14"/>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 xml:space="preserve">Found the following: </w:t>
      </w:r>
    </w:p>
    <w:p w14:paraId="71C22777" w14:textId="77777777" w:rsidR="00F965E8" w:rsidRPr="00F965E8" w:rsidRDefault="00F965E8" w:rsidP="00F965E8">
      <w:pPr>
        <w:pStyle w:val="ListParagraph"/>
        <w:widowControl w:val="0"/>
        <w:numPr>
          <w:ilvl w:val="0"/>
          <w:numId w:val="35"/>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The probability of being stopped by the police in Toronto is highly dependent on your race</w:t>
      </w:r>
    </w:p>
    <w:p w14:paraId="6DAE9C9C" w14:textId="77777777" w:rsidR="00F965E8" w:rsidRPr="00F965E8" w:rsidRDefault="00F965E8" w:rsidP="00F965E8">
      <w:pPr>
        <w:pStyle w:val="ListParagraph"/>
        <w:widowControl w:val="0"/>
        <w:numPr>
          <w:ilvl w:val="0"/>
          <w:numId w:val="35"/>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 xml:space="preserve">between 2008 and 2011 the number of black males aged 15-24 who were stopped was greater than the actual number of black male youth in the city’s population </w:t>
      </w:r>
      <w:r w:rsidRPr="00F965E8">
        <w:rPr>
          <w:rFonts w:ascii="MS Mincho" w:eastAsia="MS Mincho" w:hAnsi="MS Mincho" w:cs="MS Mincho"/>
          <w:color w:val="000000" w:themeColor="text1"/>
          <w:sz w:val="22"/>
          <w:szCs w:val="22"/>
        </w:rPr>
        <w:t> </w:t>
      </w:r>
    </w:p>
    <w:p w14:paraId="256F437A" w14:textId="77777777" w:rsidR="00F965E8" w:rsidRPr="00F965E8" w:rsidRDefault="00F965E8" w:rsidP="00F965E8">
      <w:pPr>
        <w:pStyle w:val="ListParagraph"/>
        <w:widowControl w:val="0"/>
        <w:numPr>
          <w:ilvl w:val="0"/>
          <w:numId w:val="35"/>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 xml:space="preserve">“brown” young men were stopped approximately twice as much as their population size </w:t>
      </w:r>
      <w:r w:rsidRPr="00F965E8">
        <w:rPr>
          <w:rFonts w:ascii="MS Mincho" w:eastAsia="MS Mincho" w:hAnsi="MS Mincho" w:cs="MS Mincho"/>
          <w:color w:val="000000" w:themeColor="text1"/>
          <w:sz w:val="22"/>
          <w:szCs w:val="22"/>
        </w:rPr>
        <w:t> </w:t>
      </w:r>
    </w:p>
    <w:p w14:paraId="206287D9" w14:textId="77777777" w:rsidR="00F965E8" w:rsidRPr="00F965E8" w:rsidRDefault="00F965E8" w:rsidP="00F965E8">
      <w:pPr>
        <w:pStyle w:val="ListParagraph"/>
        <w:widowControl w:val="0"/>
        <w:numPr>
          <w:ilvl w:val="0"/>
          <w:numId w:val="35"/>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lastRenderedPageBreak/>
        <w:t>Young white men were stopped as much as their population size (</w:t>
      </w:r>
      <w:proofErr w:type="spellStart"/>
      <w:r w:rsidRPr="00F965E8">
        <w:rPr>
          <w:rFonts w:cs="Times"/>
          <w:color w:val="000000" w:themeColor="text1"/>
          <w:sz w:val="22"/>
          <w:szCs w:val="22"/>
        </w:rPr>
        <w:t>ie</w:t>
      </w:r>
      <w:proofErr w:type="spellEnd"/>
      <w:r w:rsidRPr="00F965E8">
        <w:rPr>
          <w:rFonts w:cs="Times"/>
          <w:color w:val="000000" w:themeColor="text1"/>
          <w:sz w:val="22"/>
          <w:szCs w:val="22"/>
        </w:rPr>
        <w:t xml:space="preserve"> once a year) </w:t>
      </w:r>
      <w:r w:rsidRPr="00F965E8">
        <w:rPr>
          <w:rFonts w:ascii="MS Mincho" w:eastAsia="MS Mincho" w:hAnsi="MS Mincho" w:cs="MS Mincho"/>
          <w:color w:val="000000" w:themeColor="text1"/>
          <w:sz w:val="22"/>
          <w:szCs w:val="22"/>
        </w:rPr>
        <w:t> </w:t>
      </w:r>
    </w:p>
    <w:p w14:paraId="1B48A3F0" w14:textId="77777777" w:rsidR="00F965E8" w:rsidRPr="00F965E8" w:rsidRDefault="00F965E8" w:rsidP="00F965E8">
      <w:pPr>
        <w:pStyle w:val="ListParagraph"/>
        <w:widowControl w:val="0"/>
        <w:numPr>
          <w:ilvl w:val="0"/>
          <w:numId w:val="35"/>
        </w:numPr>
        <w:tabs>
          <w:tab w:val="left" w:pos="220"/>
          <w:tab w:val="left" w:pos="720"/>
        </w:tabs>
        <w:autoSpaceDE w:val="0"/>
        <w:autoSpaceDN w:val="0"/>
        <w:adjustRightInd w:val="0"/>
        <w:spacing w:after="400"/>
        <w:rPr>
          <w:rFonts w:cs="Arial"/>
          <w:color w:val="000000" w:themeColor="text1"/>
          <w:sz w:val="22"/>
          <w:szCs w:val="22"/>
        </w:rPr>
      </w:pPr>
      <w:r w:rsidRPr="00F965E8">
        <w:rPr>
          <w:rFonts w:cs="Times"/>
          <w:color w:val="000000" w:themeColor="text1"/>
          <w:sz w:val="22"/>
          <w:szCs w:val="22"/>
        </w:rPr>
        <w:t xml:space="preserve">blacks were more likely to be stopped and documented (carded) and their likelihood of </w:t>
      </w:r>
      <w:r w:rsidRPr="00F965E8">
        <w:rPr>
          <w:rFonts w:ascii="MS Mincho" w:eastAsia="MS Mincho" w:hAnsi="MS Mincho" w:cs="MS Mincho"/>
          <w:color w:val="000000" w:themeColor="text1"/>
          <w:sz w:val="22"/>
          <w:szCs w:val="22"/>
        </w:rPr>
        <w:t> </w:t>
      </w:r>
      <w:r w:rsidRPr="00F965E8">
        <w:rPr>
          <w:rFonts w:cs="Times"/>
          <w:color w:val="000000" w:themeColor="text1"/>
          <w:sz w:val="22"/>
          <w:szCs w:val="22"/>
        </w:rPr>
        <w:t xml:space="preserve">being stopped increased if they were in a predominately white area of the city </w:t>
      </w:r>
      <w:r w:rsidRPr="00F965E8">
        <w:rPr>
          <w:rFonts w:ascii="MS Mincho" w:eastAsia="MS Mincho" w:hAnsi="MS Mincho" w:cs="MS Mincho"/>
          <w:color w:val="000000" w:themeColor="text1"/>
          <w:sz w:val="22"/>
          <w:szCs w:val="22"/>
        </w:rPr>
        <w:t> </w:t>
      </w:r>
    </w:p>
    <w:p w14:paraId="1846BCDC" w14:textId="4CC5FBAA" w:rsidR="00F965E8" w:rsidRPr="00F965E8" w:rsidRDefault="00F965E8" w:rsidP="00F965E8">
      <w:pPr>
        <w:pStyle w:val="ListParagraph"/>
        <w:widowControl w:val="0"/>
        <w:numPr>
          <w:ilvl w:val="0"/>
          <w:numId w:val="35"/>
        </w:numPr>
        <w:tabs>
          <w:tab w:val="left" w:pos="220"/>
          <w:tab w:val="left" w:pos="720"/>
        </w:tabs>
        <w:autoSpaceDE w:val="0"/>
        <w:autoSpaceDN w:val="0"/>
        <w:adjustRightInd w:val="0"/>
        <w:spacing w:after="400"/>
        <w:rPr>
          <w:rFonts w:cs="Arial"/>
          <w:color w:val="000000" w:themeColor="text1"/>
          <w:sz w:val="22"/>
          <w:szCs w:val="22"/>
        </w:rPr>
      </w:pPr>
      <w:r w:rsidRPr="00F965E8">
        <w:rPr>
          <w:rFonts w:cs="Times"/>
          <w:i/>
          <w:iCs/>
          <w:color w:val="000000" w:themeColor="text1"/>
          <w:sz w:val="22"/>
          <w:szCs w:val="22"/>
        </w:rPr>
        <w:t xml:space="preserve">The Skin We’re In </w:t>
      </w:r>
      <w:r w:rsidRPr="00F965E8">
        <w:rPr>
          <w:rFonts w:cs="Times"/>
          <w:color w:val="000000" w:themeColor="text1"/>
          <w:sz w:val="22"/>
          <w:szCs w:val="22"/>
        </w:rPr>
        <w:t xml:space="preserve">(2017): provides a first-hand account of these experiences, including carding </w:t>
      </w:r>
      <w:r w:rsidRPr="00F965E8">
        <w:rPr>
          <w:rFonts w:ascii="MS Mincho" w:eastAsia="MS Mincho" w:hAnsi="MS Mincho" w:cs="MS Mincho"/>
          <w:color w:val="000000" w:themeColor="text1"/>
          <w:sz w:val="22"/>
          <w:szCs w:val="22"/>
        </w:rPr>
        <w:t> </w:t>
      </w:r>
    </w:p>
    <w:p w14:paraId="45BF26A7" w14:textId="77777777" w:rsidR="00775E59" w:rsidRPr="00F965E8" w:rsidRDefault="00775E59" w:rsidP="00775E59">
      <w:pPr>
        <w:rPr>
          <w:b/>
          <w:u w:val="single"/>
          <w:lang w:val="en-CA"/>
        </w:rPr>
      </w:pPr>
      <w:r w:rsidRPr="00F965E8">
        <w:rPr>
          <w:b/>
          <w:u w:val="single"/>
          <w:lang w:val="en-CA"/>
        </w:rPr>
        <w:t xml:space="preserve">Three kinds of racism </w:t>
      </w:r>
    </w:p>
    <w:p w14:paraId="513AA5BD" w14:textId="77777777" w:rsidR="00775E59" w:rsidRDefault="00775E59" w:rsidP="00775E59">
      <w:pPr>
        <w:pStyle w:val="ListParagraph"/>
        <w:numPr>
          <w:ilvl w:val="0"/>
          <w:numId w:val="22"/>
        </w:numPr>
        <w:rPr>
          <w:lang w:val="en-CA"/>
        </w:rPr>
      </w:pPr>
      <w:r>
        <w:rPr>
          <w:lang w:val="en-CA"/>
        </w:rPr>
        <w:t xml:space="preserve">Racial bigotry: open, conscious expression of racist views by an individual (spray painting swastikas) </w:t>
      </w:r>
    </w:p>
    <w:p w14:paraId="51F53207" w14:textId="77777777" w:rsidR="00775E59" w:rsidRDefault="00775E59" w:rsidP="00775E59">
      <w:pPr>
        <w:pStyle w:val="ListParagraph"/>
        <w:numPr>
          <w:ilvl w:val="0"/>
          <w:numId w:val="22"/>
        </w:numPr>
        <w:rPr>
          <w:lang w:val="en-CA"/>
        </w:rPr>
      </w:pPr>
      <w:r>
        <w:rPr>
          <w:lang w:val="en-CA"/>
        </w:rPr>
        <w:t xml:space="preserve">Institutional or system racism: racist practices, rules and laws that have become institutionalized </w:t>
      </w:r>
    </w:p>
    <w:p w14:paraId="468D25BD" w14:textId="77777777" w:rsidR="00775E59" w:rsidRDefault="00775E59" w:rsidP="00775E59">
      <w:pPr>
        <w:pStyle w:val="ListParagraph"/>
        <w:numPr>
          <w:ilvl w:val="0"/>
          <w:numId w:val="23"/>
        </w:numPr>
        <w:rPr>
          <w:lang w:val="en-CA"/>
        </w:rPr>
      </w:pPr>
      <w:r>
        <w:rPr>
          <w:lang w:val="en-CA"/>
        </w:rPr>
        <w:t xml:space="preserve">Chinses Exclusion Act (1923-1947), Residential Schools, Policing is informal institutional racism because there is no official policy to manage it </w:t>
      </w:r>
    </w:p>
    <w:p w14:paraId="2FED8C6B" w14:textId="77777777" w:rsidR="00775E59" w:rsidRDefault="00775E59" w:rsidP="00775E59">
      <w:pPr>
        <w:pStyle w:val="ListParagraph"/>
        <w:numPr>
          <w:ilvl w:val="0"/>
          <w:numId w:val="22"/>
        </w:numPr>
        <w:rPr>
          <w:lang w:val="en-CA"/>
        </w:rPr>
      </w:pPr>
      <w:r>
        <w:rPr>
          <w:lang w:val="en-CA"/>
        </w:rPr>
        <w:t xml:space="preserve">Polite, smiling or friendly racism: racism hidden behind smiles or words that seem friendly </w:t>
      </w:r>
    </w:p>
    <w:p w14:paraId="4730A6A8" w14:textId="77777777" w:rsidR="00775E59" w:rsidRDefault="00775E59" w:rsidP="00775E59">
      <w:pPr>
        <w:pStyle w:val="ListParagraph"/>
        <w:numPr>
          <w:ilvl w:val="0"/>
          <w:numId w:val="23"/>
        </w:numPr>
        <w:rPr>
          <w:lang w:val="en-CA"/>
        </w:rPr>
      </w:pPr>
      <w:r>
        <w:rPr>
          <w:lang w:val="en-CA"/>
        </w:rPr>
        <w:t>Macroaggression, which are casual remarks, gestures or misguided compliments that reflect racial prejudice</w:t>
      </w:r>
    </w:p>
    <w:p w14:paraId="3076674E" w14:textId="77777777" w:rsidR="00775E59" w:rsidRDefault="00775E59" w:rsidP="00775E59">
      <w:pPr>
        <w:rPr>
          <w:lang w:val="en-CA"/>
        </w:rPr>
      </w:pPr>
    </w:p>
    <w:p w14:paraId="4965E0DF" w14:textId="77777777" w:rsidR="00775E59" w:rsidRPr="00F965E8" w:rsidRDefault="00775E59" w:rsidP="00775E59">
      <w:pPr>
        <w:rPr>
          <w:b/>
          <w:u w:val="single"/>
          <w:lang w:val="en-CA"/>
        </w:rPr>
      </w:pPr>
      <w:r w:rsidRPr="00F965E8">
        <w:rPr>
          <w:b/>
          <w:u w:val="single"/>
          <w:lang w:val="en-CA"/>
        </w:rPr>
        <w:t xml:space="preserve">Institutional Racism  </w:t>
      </w:r>
    </w:p>
    <w:p w14:paraId="64709411" w14:textId="77777777" w:rsidR="00775E59" w:rsidRDefault="00775E59" w:rsidP="00775E59">
      <w:pPr>
        <w:pStyle w:val="ListParagraph"/>
        <w:numPr>
          <w:ilvl w:val="0"/>
          <w:numId w:val="22"/>
        </w:numPr>
        <w:rPr>
          <w:lang w:val="en-CA"/>
        </w:rPr>
      </w:pPr>
      <w:r>
        <w:rPr>
          <w:lang w:val="en-CA"/>
        </w:rPr>
        <w:t xml:space="preserve">Older research: Henry. F &amp; </w:t>
      </w:r>
      <w:proofErr w:type="spellStart"/>
      <w:r>
        <w:rPr>
          <w:lang w:val="en-CA"/>
        </w:rPr>
        <w:t>Ginzberg</w:t>
      </w:r>
      <w:proofErr w:type="spellEnd"/>
      <w:r>
        <w:rPr>
          <w:lang w:val="en-CA"/>
        </w:rPr>
        <w:t xml:space="preserve"> E. (1985)</w:t>
      </w:r>
    </w:p>
    <w:p w14:paraId="62547B8D" w14:textId="20D2EFCE" w:rsidR="00F965E8" w:rsidRPr="00F965E8" w:rsidRDefault="00F965E8" w:rsidP="00F965E8">
      <w:pPr>
        <w:pStyle w:val="ListParagraph"/>
        <w:numPr>
          <w:ilvl w:val="0"/>
          <w:numId w:val="22"/>
        </w:numPr>
        <w:rPr>
          <w:lang w:val="en-CA"/>
        </w:rPr>
      </w:pPr>
      <w:r>
        <w:rPr>
          <w:lang w:val="en-CA"/>
        </w:rPr>
        <w:t>Found clear evidence of discrimination in the labour force</w:t>
      </w:r>
    </w:p>
    <w:p w14:paraId="4DED2DD6" w14:textId="77777777" w:rsidR="00775E59" w:rsidRDefault="00775E59" w:rsidP="00775E59">
      <w:pPr>
        <w:pStyle w:val="ListParagraph"/>
        <w:numPr>
          <w:ilvl w:val="0"/>
          <w:numId w:val="24"/>
        </w:numPr>
        <w:rPr>
          <w:lang w:val="en-CA"/>
        </w:rPr>
      </w:pPr>
      <w:r>
        <w:rPr>
          <w:lang w:val="en-CA"/>
        </w:rPr>
        <w:t xml:space="preserve">These people hired black and white actors to apply for the same jobs under the same qualifications, they saw less black people received the employment which showed there was unofficial institutional racism in the job market </w:t>
      </w:r>
    </w:p>
    <w:p w14:paraId="1F044688" w14:textId="77777777" w:rsidR="00775E59" w:rsidRDefault="00775E59" w:rsidP="00775E59">
      <w:pPr>
        <w:pStyle w:val="ListParagraph"/>
        <w:numPr>
          <w:ilvl w:val="0"/>
          <w:numId w:val="22"/>
        </w:numPr>
        <w:rPr>
          <w:lang w:val="en-CA"/>
        </w:rPr>
      </w:pPr>
      <w:proofErr w:type="spellStart"/>
      <w:r>
        <w:rPr>
          <w:lang w:val="en-CA"/>
        </w:rPr>
        <w:t>Oreopoulous</w:t>
      </w:r>
      <w:proofErr w:type="spellEnd"/>
      <w:r>
        <w:rPr>
          <w:lang w:val="en-CA"/>
        </w:rPr>
        <w:t>, P. (2009) Why do skilled immigrants struggle in the labour market? National Bureau of Economic Research</w:t>
      </w:r>
    </w:p>
    <w:p w14:paraId="02129671" w14:textId="77777777" w:rsidR="00775E59" w:rsidRDefault="00775E59" w:rsidP="00775E59">
      <w:pPr>
        <w:pStyle w:val="ListParagraph"/>
        <w:numPr>
          <w:ilvl w:val="0"/>
          <w:numId w:val="24"/>
        </w:numPr>
        <w:rPr>
          <w:lang w:val="en-CA"/>
        </w:rPr>
      </w:pPr>
      <w:r>
        <w:rPr>
          <w:lang w:val="en-CA"/>
        </w:rPr>
        <w:t>Began with the observation that recent immigrants to Canada struggle in the labour market</w:t>
      </w:r>
    </w:p>
    <w:p w14:paraId="1E222806" w14:textId="77777777" w:rsidR="00775E59" w:rsidRDefault="00775E59" w:rsidP="00775E59">
      <w:pPr>
        <w:pStyle w:val="ListParagraph"/>
        <w:numPr>
          <w:ilvl w:val="0"/>
          <w:numId w:val="24"/>
        </w:numPr>
        <w:rPr>
          <w:lang w:val="en-CA"/>
        </w:rPr>
      </w:pPr>
      <w:r>
        <w:rPr>
          <w:lang w:val="en-CA"/>
        </w:rPr>
        <w:t xml:space="preserve">Sent out thousands of fake resumes to online job postings in Toronto in 2008 and Montreal in 2009: 4 different types of resumes sent out designed to be from people from china, India and Pakistan </w:t>
      </w:r>
    </w:p>
    <w:p w14:paraId="1F661FC9" w14:textId="77777777" w:rsidR="00775E59" w:rsidRDefault="00775E59" w:rsidP="00775E59">
      <w:pPr>
        <w:pStyle w:val="ListParagraph"/>
        <w:numPr>
          <w:ilvl w:val="0"/>
          <w:numId w:val="24"/>
        </w:numPr>
        <w:rPr>
          <w:lang w:val="en-CA"/>
        </w:rPr>
      </w:pPr>
      <w:r>
        <w:rPr>
          <w:lang w:val="en-CA"/>
        </w:rPr>
        <w:t xml:space="preserve">They study included 4 different applicants; applicants with Canadian sounding names, Canadian education and Canadian experience, applicants with forging sounding names but all the rest the same (Canadian education and experience), applicants with foreign education and Canadian experience, and finally applicants with foreign sounding name with foreign education and experience </w:t>
      </w:r>
    </w:p>
    <w:p w14:paraId="574669BB" w14:textId="4353181B" w:rsidR="00F965E8" w:rsidRDefault="00F965E8" w:rsidP="00775E59">
      <w:pPr>
        <w:pStyle w:val="ListParagraph"/>
        <w:numPr>
          <w:ilvl w:val="0"/>
          <w:numId w:val="24"/>
        </w:numPr>
        <w:rPr>
          <w:lang w:val="en-CA"/>
        </w:rPr>
      </w:pPr>
      <w:r>
        <w:rPr>
          <w:lang w:val="en-CA"/>
        </w:rPr>
        <w:t xml:space="preserve">Key findings </w:t>
      </w:r>
    </w:p>
    <w:p w14:paraId="2BDE35F1" w14:textId="5B035779" w:rsidR="00775E59" w:rsidRPr="00F965E8" w:rsidRDefault="00775E59" w:rsidP="00F965E8">
      <w:pPr>
        <w:pStyle w:val="ListParagraph"/>
        <w:numPr>
          <w:ilvl w:val="0"/>
          <w:numId w:val="23"/>
        </w:numPr>
        <w:rPr>
          <w:lang w:val="en-CA"/>
        </w:rPr>
      </w:pPr>
      <w:r w:rsidRPr="00F965E8">
        <w:rPr>
          <w:lang w:val="en-CA"/>
        </w:rPr>
        <w:t xml:space="preserve">15.7% of resumes sent with English-sounding names, Canadian education and Canadian experience vs 6.0% of resumes with foreign-sounding names from China, India or Pakistan and foreign experience and education </w:t>
      </w:r>
    </w:p>
    <w:p w14:paraId="06C822D0" w14:textId="77777777" w:rsidR="00775E59" w:rsidRDefault="00775E59" w:rsidP="005E222A">
      <w:pPr>
        <w:pStyle w:val="ListParagraph"/>
        <w:numPr>
          <w:ilvl w:val="0"/>
          <w:numId w:val="23"/>
        </w:numPr>
        <w:rPr>
          <w:lang w:val="en-CA"/>
        </w:rPr>
      </w:pPr>
      <w:r>
        <w:rPr>
          <w:lang w:val="en-CA"/>
        </w:rPr>
        <w:t xml:space="preserve">researchers approached companies across the country asking why this discrimination occurs, what he found from the interviews was </w:t>
      </w:r>
      <w:proofErr w:type="spellStart"/>
      <w:r>
        <w:rPr>
          <w:lang w:val="en-CA"/>
        </w:rPr>
        <w:t>thae</w:t>
      </w:r>
      <w:proofErr w:type="spellEnd"/>
      <w:r>
        <w:rPr>
          <w:lang w:val="en-CA"/>
        </w:rPr>
        <w:t xml:space="preserve"> employers said they do discriminate on the basis of name because they assume the </w:t>
      </w:r>
      <w:r>
        <w:rPr>
          <w:lang w:val="en-CA"/>
        </w:rPr>
        <w:lastRenderedPageBreak/>
        <w:t>applicant lack language skills, even though on the applicants resumes outline whether or not they’re fluent in English or French</w:t>
      </w:r>
    </w:p>
    <w:p w14:paraId="46EC4B3F" w14:textId="77777777" w:rsidR="00775E59" w:rsidRPr="005E222A" w:rsidRDefault="00775E59" w:rsidP="00775E59">
      <w:pPr>
        <w:rPr>
          <w:b/>
          <w:u w:val="single"/>
          <w:lang w:val="en-CA"/>
        </w:rPr>
      </w:pPr>
      <w:r w:rsidRPr="005E222A">
        <w:rPr>
          <w:b/>
          <w:u w:val="single"/>
          <w:lang w:val="en-CA"/>
        </w:rPr>
        <w:t xml:space="preserve">Ethnicity </w:t>
      </w:r>
    </w:p>
    <w:p w14:paraId="720F86E0" w14:textId="77777777" w:rsidR="00775E59" w:rsidRDefault="00775E59" w:rsidP="00775E59">
      <w:pPr>
        <w:pStyle w:val="ListParagraph"/>
        <w:numPr>
          <w:ilvl w:val="0"/>
          <w:numId w:val="22"/>
        </w:numPr>
        <w:rPr>
          <w:lang w:val="en-CA"/>
        </w:rPr>
      </w:pPr>
      <w:proofErr w:type="spellStart"/>
      <w:r>
        <w:rPr>
          <w:lang w:val="en-CA"/>
        </w:rPr>
        <w:t>primordialism</w:t>
      </w:r>
      <w:proofErr w:type="spellEnd"/>
      <w:r>
        <w:rPr>
          <w:lang w:val="en-CA"/>
        </w:rPr>
        <w:t>: sometimes referred to as essentialism, is the view that every ethnic group is made up of certain traits that have been carried down from the past to the present with little or no change</w:t>
      </w:r>
    </w:p>
    <w:p w14:paraId="58B63B28" w14:textId="77777777" w:rsidR="00775E59" w:rsidRDefault="00775E59" w:rsidP="00775E59">
      <w:pPr>
        <w:pStyle w:val="ListParagraph"/>
        <w:numPr>
          <w:ilvl w:val="0"/>
          <w:numId w:val="25"/>
        </w:numPr>
        <w:rPr>
          <w:lang w:val="en-CA"/>
        </w:rPr>
      </w:pPr>
      <w:proofErr w:type="spellStart"/>
      <w:r>
        <w:rPr>
          <w:lang w:val="en-CA"/>
        </w:rPr>
        <w:t>Primordialsim</w:t>
      </w:r>
      <w:proofErr w:type="spellEnd"/>
      <w:r>
        <w:rPr>
          <w:lang w:val="en-CA"/>
        </w:rPr>
        <w:t xml:space="preserve"> presents a static view of culture, an emotional tendency to prefer our own group </w:t>
      </w:r>
    </w:p>
    <w:p w14:paraId="62084A11" w14:textId="77777777" w:rsidR="00775E59" w:rsidRDefault="00775E59" w:rsidP="00775E59">
      <w:pPr>
        <w:pStyle w:val="ListParagraph"/>
        <w:numPr>
          <w:ilvl w:val="0"/>
          <w:numId w:val="25"/>
        </w:numPr>
        <w:rPr>
          <w:lang w:val="en-CA"/>
        </w:rPr>
      </w:pPr>
      <w:r>
        <w:rPr>
          <w:lang w:val="en-CA"/>
        </w:rPr>
        <w:t xml:space="preserve">This means conflict is inevitable </w:t>
      </w:r>
    </w:p>
    <w:p w14:paraId="730E5486" w14:textId="77777777" w:rsidR="00775E59" w:rsidRDefault="00775E59" w:rsidP="00775E59">
      <w:pPr>
        <w:pStyle w:val="ListParagraph"/>
        <w:numPr>
          <w:ilvl w:val="0"/>
          <w:numId w:val="25"/>
        </w:numPr>
        <w:rPr>
          <w:lang w:val="en-CA"/>
        </w:rPr>
      </w:pPr>
      <w:r>
        <w:rPr>
          <w:lang w:val="en-CA"/>
        </w:rPr>
        <w:t xml:space="preserve">Does not account for multiple or changing identities </w:t>
      </w:r>
    </w:p>
    <w:p w14:paraId="07CD9D88" w14:textId="0991E9A5" w:rsidR="00775E59" w:rsidRDefault="00775E59" w:rsidP="00775E59">
      <w:pPr>
        <w:pStyle w:val="ListParagraph"/>
        <w:numPr>
          <w:ilvl w:val="0"/>
          <w:numId w:val="22"/>
        </w:numPr>
        <w:rPr>
          <w:lang w:val="en-CA"/>
        </w:rPr>
      </w:pPr>
      <w:r>
        <w:rPr>
          <w:lang w:val="en-CA"/>
        </w:rPr>
        <w:t>Social constructivism (subjective view</w:t>
      </w:r>
      <w:r w:rsidR="005E222A">
        <w:rPr>
          <w:lang w:val="en-CA"/>
        </w:rPr>
        <w:t>): is</w:t>
      </w:r>
      <w:r>
        <w:rPr>
          <w:lang w:val="en-CA"/>
        </w:rPr>
        <w:t xml:space="preserve"> the view that ethnicity is constructed by individuals for varying social purposes </w:t>
      </w:r>
    </w:p>
    <w:p w14:paraId="76211FD4" w14:textId="77777777" w:rsidR="00775E59" w:rsidRDefault="00775E59" w:rsidP="00775E59">
      <w:pPr>
        <w:pStyle w:val="ListParagraph"/>
        <w:numPr>
          <w:ilvl w:val="0"/>
          <w:numId w:val="26"/>
        </w:numPr>
        <w:rPr>
          <w:lang w:val="en-CA"/>
        </w:rPr>
      </w:pPr>
      <w:r>
        <w:rPr>
          <w:lang w:val="en-CA"/>
        </w:rPr>
        <w:t>Looks at the motivation of the broader group</w:t>
      </w:r>
    </w:p>
    <w:p w14:paraId="6FCEF569" w14:textId="77777777" w:rsidR="00775E59" w:rsidRPr="005E222A" w:rsidRDefault="00775E59" w:rsidP="00775E59">
      <w:pPr>
        <w:rPr>
          <w:b/>
          <w:u w:val="single"/>
          <w:lang w:val="en-CA"/>
        </w:rPr>
      </w:pPr>
      <w:r w:rsidRPr="005E222A">
        <w:rPr>
          <w:b/>
          <w:u w:val="single"/>
          <w:lang w:val="en-CA"/>
        </w:rPr>
        <w:t>Ethnicity: Thick vs Thin</w:t>
      </w:r>
    </w:p>
    <w:p w14:paraId="71A99E79" w14:textId="77777777" w:rsidR="00775E59" w:rsidRDefault="00775E59" w:rsidP="00775E59">
      <w:pPr>
        <w:pStyle w:val="ListParagraph"/>
        <w:numPr>
          <w:ilvl w:val="0"/>
          <w:numId w:val="22"/>
        </w:numPr>
        <w:rPr>
          <w:lang w:val="en-CA"/>
        </w:rPr>
      </w:pPr>
      <w:r>
        <w:rPr>
          <w:lang w:val="en-CA"/>
        </w:rPr>
        <w:t xml:space="preserve">If ethnicity is not constructed and shifting how do our identifications change? </w:t>
      </w:r>
    </w:p>
    <w:p w14:paraId="1331865D" w14:textId="77777777" w:rsidR="00775E59" w:rsidRDefault="00775E59" w:rsidP="00775E59">
      <w:pPr>
        <w:pStyle w:val="ListParagraph"/>
        <w:numPr>
          <w:ilvl w:val="0"/>
          <w:numId w:val="22"/>
        </w:numPr>
        <w:rPr>
          <w:lang w:val="en-CA"/>
        </w:rPr>
      </w:pPr>
      <w:r>
        <w:rPr>
          <w:lang w:val="en-CA"/>
        </w:rPr>
        <w:t>Some scholars distinguish between think and thin ethnicity</w:t>
      </w:r>
    </w:p>
    <w:p w14:paraId="6DFC61BE" w14:textId="77777777" w:rsidR="00775E59" w:rsidRDefault="00775E59" w:rsidP="00775E59">
      <w:pPr>
        <w:pStyle w:val="ListParagraph"/>
        <w:numPr>
          <w:ilvl w:val="0"/>
          <w:numId w:val="26"/>
        </w:numPr>
        <w:rPr>
          <w:lang w:val="en-CA"/>
        </w:rPr>
      </w:pPr>
      <w:r>
        <w:rPr>
          <w:lang w:val="en-CA"/>
        </w:rPr>
        <w:t xml:space="preserve">Think ethnicity: where our lives are organized around our ethnic ties </w:t>
      </w:r>
    </w:p>
    <w:p w14:paraId="063EAC90" w14:textId="77777777" w:rsidR="00775E59" w:rsidRDefault="00775E59" w:rsidP="00775E59">
      <w:pPr>
        <w:pStyle w:val="ListParagraph"/>
        <w:numPr>
          <w:ilvl w:val="0"/>
          <w:numId w:val="26"/>
        </w:numPr>
        <w:rPr>
          <w:lang w:val="en-CA"/>
        </w:rPr>
      </w:pPr>
      <w:r>
        <w:rPr>
          <w:lang w:val="en-CA"/>
        </w:rPr>
        <w:t xml:space="preserve">Thin ethnicity: situations where our life is not organized around our ethnic membership </w:t>
      </w:r>
    </w:p>
    <w:p w14:paraId="2D6ED194" w14:textId="77777777" w:rsidR="00775E59" w:rsidRDefault="00775E59" w:rsidP="00775E59">
      <w:pPr>
        <w:pStyle w:val="ListParagraph"/>
        <w:numPr>
          <w:ilvl w:val="0"/>
          <w:numId w:val="22"/>
        </w:numPr>
        <w:rPr>
          <w:lang w:val="en-CA"/>
        </w:rPr>
      </w:pPr>
      <w:r>
        <w:rPr>
          <w:lang w:val="en-CA"/>
        </w:rPr>
        <w:t xml:space="preserve">In this view, social circumstance changes the degree of salience of ethnicity for particular communities </w:t>
      </w:r>
    </w:p>
    <w:p w14:paraId="0F6AD643" w14:textId="77777777" w:rsidR="00775E59" w:rsidRPr="005E222A" w:rsidRDefault="00775E59" w:rsidP="00775E59">
      <w:pPr>
        <w:rPr>
          <w:b/>
          <w:u w:val="single"/>
          <w:lang w:val="en-CA"/>
        </w:rPr>
      </w:pPr>
      <w:r w:rsidRPr="005E222A">
        <w:rPr>
          <w:b/>
          <w:u w:val="single"/>
          <w:lang w:val="en-CA"/>
        </w:rPr>
        <w:t>Ethnicity: Optional or Symbolic?</w:t>
      </w:r>
    </w:p>
    <w:p w14:paraId="10AA845C" w14:textId="77777777" w:rsidR="00775E59" w:rsidRDefault="00775E59" w:rsidP="00775E59">
      <w:pPr>
        <w:rPr>
          <w:lang w:val="en-CA"/>
        </w:rPr>
      </w:pPr>
      <w:r>
        <w:rPr>
          <w:lang w:val="en-CA"/>
        </w:rPr>
        <w:t xml:space="preserve">- Waters, M.C. (2010). Optional ethnicities </w:t>
      </w:r>
    </w:p>
    <w:p w14:paraId="78A483DA" w14:textId="77777777" w:rsidR="00775E59" w:rsidRDefault="00775E59" w:rsidP="00775E59">
      <w:pPr>
        <w:pStyle w:val="ListParagraph"/>
        <w:numPr>
          <w:ilvl w:val="0"/>
          <w:numId w:val="27"/>
        </w:numPr>
        <w:rPr>
          <w:lang w:val="en-CA"/>
        </w:rPr>
      </w:pPr>
      <w:r>
        <w:rPr>
          <w:lang w:val="en-CA"/>
        </w:rPr>
        <w:t xml:space="preserve">She says some ethnicities are optional, they can pot in and out of ethnicity </w:t>
      </w:r>
    </w:p>
    <w:p w14:paraId="5A633881" w14:textId="77777777" w:rsidR="00775E59" w:rsidRDefault="00775E59" w:rsidP="00775E59">
      <w:pPr>
        <w:pStyle w:val="ListParagraph"/>
        <w:numPr>
          <w:ilvl w:val="0"/>
          <w:numId w:val="27"/>
        </w:numPr>
        <w:rPr>
          <w:lang w:val="en-CA"/>
        </w:rPr>
      </w:pPr>
      <w:r>
        <w:rPr>
          <w:lang w:val="en-CA"/>
        </w:rPr>
        <w:t>Optional ethnicities- “white” people have a lot of choice in terms of their ethnic identities</w:t>
      </w:r>
    </w:p>
    <w:p w14:paraId="2B7BA5E0" w14:textId="77777777" w:rsidR="00775E59" w:rsidRDefault="00775E59" w:rsidP="00775E59">
      <w:pPr>
        <w:pStyle w:val="ListParagraph"/>
        <w:numPr>
          <w:ilvl w:val="0"/>
          <w:numId w:val="27"/>
        </w:numPr>
        <w:rPr>
          <w:lang w:val="en-CA"/>
        </w:rPr>
      </w:pPr>
      <w:r>
        <w:rPr>
          <w:lang w:val="en-CA"/>
        </w:rPr>
        <w:t xml:space="preserve">She says people of visible minority don’t have the freedom to opt out of their ethnicity </w:t>
      </w:r>
    </w:p>
    <w:p w14:paraId="41974343" w14:textId="77777777" w:rsidR="00775E59" w:rsidRDefault="00775E59" w:rsidP="00775E59">
      <w:pPr>
        <w:pStyle w:val="ListParagraph"/>
        <w:numPr>
          <w:ilvl w:val="0"/>
          <w:numId w:val="27"/>
        </w:numPr>
        <w:rPr>
          <w:lang w:val="en-CA"/>
        </w:rPr>
      </w:pPr>
      <w:r>
        <w:rPr>
          <w:lang w:val="en-CA"/>
        </w:rPr>
        <w:t>Whiter are able to opt in and out because they are the majority groups- in terms of holding political or social powers, as well as being a numerical majority</w:t>
      </w:r>
    </w:p>
    <w:p w14:paraId="62FC46B7" w14:textId="77777777" w:rsidR="00775E59" w:rsidRDefault="00775E59" w:rsidP="00775E59">
      <w:pPr>
        <w:pStyle w:val="ListParagraph"/>
        <w:numPr>
          <w:ilvl w:val="0"/>
          <w:numId w:val="27"/>
        </w:numPr>
        <w:rPr>
          <w:lang w:val="en-CA"/>
        </w:rPr>
      </w:pPr>
      <w:r>
        <w:rPr>
          <w:lang w:val="en-CA"/>
        </w:rPr>
        <w:t xml:space="preserve">There is no cost to optional ethnicities  </w:t>
      </w:r>
    </w:p>
    <w:p w14:paraId="0331D178" w14:textId="77777777" w:rsidR="00775E59" w:rsidRDefault="00775E59" w:rsidP="00775E59">
      <w:pPr>
        <w:pStyle w:val="ListParagraph"/>
        <w:numPr>
          <w:ilvl w:val="0"/>
          <w:numId w:val="22"/>
        </w:numPr>
        <w:rPr>
          <w:lang w:val="en-CA"/>
        </w:rPr>
      </w:pPr>
      <w:r>
        <w:rPr>
          <w:lang w:val="en-CA"/>
        </w:rPr>
        <w:t>Most claims of optional ethnicities are “symbolic” – ethnicity that is individualistic in nature and without real social cost for the individual (</w:t>
      </w:r>
      <w:proofErr w:type="spellStart"/>
      <w:r>
        <w:rPr>
          <w:lang w:val="en-CA"/>
        </w:rPr>
        <w:t>Gans</w:t>
      </w:r>
      <w:proofErr w:type="spellEnd"/>
      <w:r>
        <w:rPr>
          <w:lang w:val="en-CA"/>
        </w:rPr>
        <w:t>, 1979)</w:t>
      </w:r>
    </w:p>
    <w:p w14:paraId="293DAD28" w14:textId="77777777" w:rsidR="00775E59" w:rsidRDefault="00775E59" w:rsidP="00775E59">
      <w:pPr>
        <w:rPr>
          <w:lang w:val="en-CA"/>
        </w:rPr>
      </w:pPr>
    </w:p>
    <w:p w14:paraId="3E2892BA" w14:textId="77777777" w:rsidR="00775E59" w:rsidRPr="005E222A" w:rsidRDefault="00775E59" w:rsidP="00775E59">
      <w:pPr>
        <w:rPr>
          <w:b/>
          <w:u w:val="single"/>
          <w:lang w:val="en-CA"/>
        </w:rPr>
      </w:pPr>
      <w:r w:rsidRPr="005E222A">
        <w:rPr>
          <w:b/>
          <w:u w:val="single"/>
          <w:lang w:val="en-CA"/>
        </w:rPr>
        <w:t>Managing Diversity: Multiculturalism in Canada</w:t>
      </w:r>
    </w:p>
    <w:p w14:paraId="3591C715" w14:textId="77777777" w:rsidR="00775E59" w:rsidRDefault="00775E59" w:rsidP="00775E59">
      <w:pPr>
        <w:pStyle w:val="ListParagraph"/>
        <w:numPr>
          <w:ilvl w:val="0"/>
          <w:numId w:val="22"/>
        </w:numPr>
        <w:rPr>
          <w:lang w:val="en-CA"/>
        </w:rPr>
      </w:pPr>
      <w:r>
        <w:rPr>
          <w:lang w:val="en-CA"/>
        </w:rPr>
        <w:t xml:space="preserve">Canada grapples with how to manage diversity </w:t>
      </w:r>
    </w:p>
    <w:p w14:paraId="348F3E7B" w14:textId="77777777" w:rsidR="00775E59" w:rsidRDefault="00775E59" w:rsidP="00775E59">
      <w:pPr>
        <w:pStyle w:val="ListParagraph"/>
        <w:numPr>
          <w:ilvl w:val="0"/>
          <w:numId w:val="22"/>
        </w:numPr>
        <w:rPr>
          <w:lang w:val="en-CA"/>
        </w:rPr>
      </w:pPr>
      <w:r>
        <w:rPr>
          <w:lang w:val="en-CA"/>
        </w:rPr>
        <w:t xml:space="preserve">Over the last 50 years we have developed a “pluralist” approach to ethnic diversity meaning cultures can exist in an atmosphere of mutual tolerance </w:t>
      </w:r>
    </w:p>
    <w:p w14:paraId="765CC3F4" w14:textId="77777777" w:rsidR="00775E59" w:rsidRDefault="00775E59" w:rsidP="00775E59">
      <w:pPr>
        <w:pStyle w:val="ListParagraph"/>
        <w:numPr>
          <w:ilvl w:val="0"/>
          <w:numId w:val="22"/>
        </w:numPr>
        <w:rPr>
          <w:lang w:val="en-CA"/>
        </w:rPr>
      </w:pPr>
      <w:r>
        <w:rPr>
          <w:lang w:val="en-CA"/>
        </w:rPr>
        <w:t xml:space="preserve">Multiculturalism formally enshrined after the 1988 multiculturalism Act </w:t>
      </w:r>
    </w:p>
    <w:p w14:paraId="5FD66E96" w14:textId="77777777" w:rsidR="00775E59" w:rsidRDefault="00775E59" w:rsidP="00775E59">
      <w:pPr>
        <w:pStyle w:val="ListParagraph"/>
        <w:numPr>
          <w:ilvl w:val="0"/>
          <w:numId w:val="22"/>
        </w:numPr>
        <w:rPr>
          <w:lang w:val="en-CA"/>
        </w:rPr>
      </w:pPr>
      <w:r>
        <w:rPr>
          <w:lang w:val="en-CA"/>
        </w:rPr>
        <w:t xml:space="preserve">Contrast between assimilation/ amalgamation </w:t>
      </w:r>
    </w:p>
    <w:p w14:paraId="405D4F94" w14:textId="77777777" w:rsidR="00775E59" w:rsidRDefault="00775E59" w:rsidP="00775E59">
      <w:pPr>
        <w:pStyle w:val="ListParagraph"/>
        <w:numPr>
          <w:ilvl w:val="0"/>
          <w:numId w:val="28"/>
        </w:numPr>
        <w:rPr>
          <w:lang w:val="en-CA"/>
        </w:rPr>
      </w:pPr>
      <w:r>
        <w:rPr>
          <w:lang w:val="en-CA"/>
        </w:rPr>
        <w:t>Multiculturalism act</w:t>
      </w:r>
    </w:p>
    <w:p w14:paraId="56C2A77F" w14:textId="77777777" w:rsidR="00775E59" w:rsidRDefault="00775E59" w:rsidP="00775E59">
      <w:pPr>
        <w:pStyle w:val="ListParagraph"/>
        <w:numPr>
          <w:ilvl w:val="0"/>
          <w:numId w:val="28"/>
        </w:numPr>
        <w:rPr>
          <w:lang w:val="en-CA"/>
        </w:rPr>
      </w:pPr>
      <w:r>
        <w:rPr>
          <w:lang w:val="en-CA"/>
        </w:rPr>
        <w:t xml:space="preserve">Charter of rights and freedoms </w:t>
      </w:r>
    </w:p>
    <w:p w14:paraId="04A09EF6" w14:textId="77777777" w:rsidR="00775E59" w:rsidRDefault="00775E59" w:rsidP="00775E59">
      <w:pPr>
        <w:pStyle w:val="ListParagraph"/>
        <w:numPr>
          <w:ilvl w:val="0"/>
          <w:numId w:val="28"/>
        </w:numPr>
        <w:rPr>
          <w:lang w:val="en-CA"/>
        </w:rPr>
      </w:pPr>
      <w:r>
        <w:rPr>
          <w:lang w:val="en-CA"/>
        </w:rPr>
        <w:t xml:space="preserve">Employment equity act </w:t>
      </w:r>
    </w:p>
    <w:p w14:paraId="20FF0575" w14:textId="77777777" w:rsidR="00775E59" w:rsidRDefault="00775E59" w:rsidP="00775E59">
      <w:pPr>
        <w:rPr>
          <w:lang w:val="en-CA"/>
        </w:rPr>
      </w:pPr>
    </w:p>
    <w:p w14:paraId="728114EB" w14:textId="77777777" w:rsidR="00775E59" w:rsidRPr="005E222A" w:rsidRDefault="00775E59" w:rsidP="00775E59">
      <w:pPr>
        <w:rPr>
          <w:b/>
          <w:u w:val="single"/>
          <w:lang w:val="en-CA"/>
        </w:rPr>
      </w:pPr>
      <w:r w:rsidRPr="005E222A">
        <w:rPr>
          <w:b/>
          <w:u w:val="single"/>
          <w:lang w:val="en-CA"/>
        </w:rPr>
        <w:lastRenderedPageBreak/>
        <w:t xml:space="preserve">John Porter and the Vertical Mosaic </w:t>
      </w:r>
    </w:p>
    <w:p w14:paraId="5D0C7D25" w14:textId="77777777" w:rsidR="00775E59" w:rsidRDefault="00775E59" w:rsidP="00775E59">
      <w:pPr>
        <w:pStyle w:val="ListParagraph"/>
        <w:numPr>
          <w:ilvl w:val="0"/>
          <w:numId w:val="22"/>
        </w:numPr>
        <w:rPr>
          <w:lang w:val="en-CA"/>
        </w:rPr>
      </w:pPr>
      <w:r>
        <w:rPr>
          <w:lang w:val="en-CA"/>
        </w:rPr>
        <w:t>John potters vertical mosaic: an analysis of class and power in Canada (1965)</w:t>
      </w:r>
    </w:p>
    <w:p w14:paraId="3DBD187D" w14:textId="19689135" w:rsidR="005E222A" w:rsidRDefault="005E222A" w:rsidP="00003FE6">
      <w:pPr>
        <w:pStyle w:val="ListParagraph"/>
        <w:numPr>
          <w:ilvl w:val="0"/>
          <w:numId w:val="36"/>
        </w:numPr>
        <w:rPr>
          <w:lang w:val="en-CA"/>
        </w:rPr>
      </w:pPr>
      <w:r>
        <w:rPr>
          <w:lang w:val="en-CA"/>
        </w:rPr>
        <w:t xml:space="preserve">Canadian society resembles a cultural mosaic </w:t>
      </w:r>
    </w:p>
    <w:p w14:paraId="7701C17B" w14:textId="75DD33B7" w:rsidR="005E222A" w:rsidRDefault="005E222A" w:rsidP="00003FE6">
      <w:pPr>
        <w:pStyle w:val="ListParagraph"/>
        <w:numPr>
          <w:ilvl w:val="0"/>
          <w:numId w:val="37"/>
        </w:numPr>
        <w:rPr>
          <w:lang w:val="en-CA"/>
        </w:rPr>
      </w:pPr>
      <w:r>
        <w:rPr>
          <w:lang w:val="en-CA"/>
        </w:rPr>
        <w:t xml:space="preserve">Ethnic, cultural and religious groups maintain their separate identities </w:t>
      </w:r>
    </w:p>
    <w:p w14:paraId="34C49D8F" w14:textId="125CF88A" w:rsidR="005E222A" w:rsidRDefault="005E222A" w:rsidP="00003FE6">
      <w:pPr>
        <w:pStyle w:val="ListParagraph"/>
        <w:numPr>
          <w:ilvl w:val="0"/>
          <w:numId w:val="36"/>
        </w:numPr>
        <w:rPr>
          <w:lang w:val="en-CA"/>
        </w:rPr>
      </w:pPr>
      <w:r>
        <w:rPr>
          <w:lang w:val="en-CA"/>
        </w:rPr>
        <w:t xml:space="preserve">The opposite model is the melting pot </w:t>
      </w:r>
    </w:p>
    <w:p w14:paraId="12A9ACF5" w14:textId="6BFF8CD9" w:rsidR="005E222A" w:rsidRDefault="005E222A" w:rsidP="00003FE6">
      <w:pPr>
        <w:pStyle w:val="ListParagraph"/>
        <w:numPr>
          <w:ilvl w:val="0"/>
          <w:numId w:val="37"/>
        </w:numPr>
        <w:rPr>
          <w:lang w:val="en-CA"/>
        </w:rPr>
      </w:pPr>
      <w:r>
        <w:rPr>
          <w:lang w:val="en-CA"/>
        </w:rPr>
        <w:t xml:space="preserve">Immigrant ethnic and religious groups are encouraged/forced to assimilate </w:t>
      </w:r>
    </w:p>
    <w:p w14:paraId="45CB4A8E" w14:textId="419149AB" w:rsidR="005E222A" w:rsidRDefault="005E222A" w:rsidP="00003FE6">
      <w:pPr>
        <w:pStyle w:val="ListParagraph"/>
        <w:numPr>
          <w:ilvl w:val="0"/>
          <w:numId w:val="36"/>
        </w:numPr>
        <w:rPr>
          <w:lang w:val="en-CA"/>
        </w:rPr>
      </w:pPr>
      <w:r>
        <w:rPr>
          <w:lang w:val="en-CA"/>
        </w:rPr>
        <w:t xml:space="preserve">The ethical mosaic refers to a hierarchal organization of ethnic, cultural and religious groups with White-Anglo-Saxon-Protestants at the top of wealth, position and power </w:t>
      </w:r>
    </w:p>
    <w:p w14:paraId="7AB888B4" w14:textId="3C24624D" w:rsidR="005E222A" w:rsidRPr="005E222A" w:rsidRDefault="005E222A" w:rsidP="00003FE6">
      <w:pPr>
        <w:pStyle w:val="ListParagraph"/>
        <w:numPr>
          <w:ilvl w:val="0"/>
          <w:numId w:val="36"/>
        </w:numPr>
        <w:rPr>
          <w:lang w:val="en-CA"/>
        </w:rPr>
      </w:pPr>
      <w:r>
        <w:rPr>
          <w:lang w:val="en-CA"/>
        </w:rPr>
        <w:t>Despite time, these patterns remain in place</w:t>
      </w:r>
    </w:p>
    <w:p w14:paraId="2C4F0176" w14:textId="77777777" w:rsidR="00775E59" w:rsidRPr="005E222A" w:rsidRDefault="00775E59" w:rsidP="00775E59">
      <w:pPr>
        <w:ind w:left="360"/>
        <w:rPr>
          <w:b/>
          <w:u w:val="single"/>
          <w:lang w:val="en-CA"/>
        </w:rPr>
      </w:pPr>
      <w:r w:rsidRPr="005E222A">
        <w:rPr>
          <w:b/>
          <w:u w:val="single"/>
          <w:lang w:val="en-CA"/>
        </w:rPr>
        <w:t xml:space="preserve">Managing Diversity </w:t>
      </w:r>
    </w:p>
    <w:p w14:paraId="6DF7CD21" w14:textId="77777777" w:rsidR="00775E59" w:rsidRDefault="00775E59" w:rsidP="00775E59">
      <w:pPr>
        <w:pStyle w:val="ListParagraph"/>
        <w:numPr>
          <w:ilvl w:val="0"/>
          <w:numId w:val="22"/>
        </w:numPr>
        <w:rPr>
          <w:lang w:val="en-CA"/>
        </w:rPr>
      </w:pPr>
      <w:r>
        <w:rPr>
          <w:lang w:val="en-CA"/>
        </w:rPr>
        <w:t xml:space="preserve">This is a uniquely Canadian contraction: conflict between the pluralist ideology and the vertical mosaic </w:t>
      </w:r>
    </w:p>
    <w:p w14:paraId="56854CD8" w14:textId="77777777" w:rsidR="00775E59" w:rsidRPr="00FB300F" w:rsidRDefault="00775E59" w:rsidP="00775E59">
      <w:pPr>
        <w:pStyle w:val="ListParagraph"/>
        <w:numPr>
          <w:ilvl w:val="0"/>
          <w:numId w:val="22"/>
        </w:numPr>
        <w:rPr>
          <w:lang w:val="en-CA"/>
        </w:rPr>
      </w:pPr>
      <w:r>
        <w:rPr>
          <w:lang w:val="en-CA"/>
        </w:rPr>
        <w:t xml:space="preserve">Because of this some argue we have a situation of Democratic Racism: a situation where a society has an ideology supporting democratic principles such as equality, justice and fairness alongside negative attitudes, feelings and behaviours towards minority groups </w:t>
      </w:r>
    </w:p>
    <w:p w14:paraId="4A90EC3F" w14:textId="44CF6A3B" w:rsidR="00775E59" w:rsidRPr="001E7952" w:rsidRDefault="001E7952" w:rsidP="00DF77D9">
      <w:pPr>
        <w:rPr>
          <w:b/>
          <w:u w:val="single"/>
          <w:lang w:val="en-CA"/>
        </w:rPr>
      </w:pPr>
      <w:r w:rsidRPr="001E7952">
        <w:rPr>
          <w:b/>
          <w:u w:val="single"/>
          <w:lang w:val="en-CA"/>
        </w:rPr>
        <w:t xml:space="preserve">Week 12 – Deviance </w:t>
      </w:r>
      <w:proofErr w:type="gramStart"/>
      <w:r>
        <w:rPr>
          <w:b/>
          <w:u w:val="single"/>
          <w:lang w:val="en-CA"/>
        </w:rPr>
        <w:t>( probably</w:t>
      </w:r>
      <w:proofErr w:type="gramEnd"/>
      <w:r>
        <w:rPr>
          <w:b/>
          <w:u w:val="single"/>
          <w:lang w:val="en-CA"/>
        </w:rPr>
        <w:t xml:space="preserve"> not on exam)</w:t>
      </w:r>
    </w:p>
    <w:p w14:paraId="507AD72A" w14:textId="77777777" w:rsidR="001E7952" w:rsidRDefault="001E7952" w:rsidP="001E7952">
      <w:pPr>
        <w:rPr>
          <w:lang w:val="en-CA"/>
        </w:rPr>
      </w:pPr>
      <w:r>
        <w:rPr>
          <w:lang w:val="en-CA"/>
        </w:rPr>
        <w:t xml:space="preserve">What is Deviance </w:t>
      </w:r>
    </w:p>
    <w:p w14:paraId="139D4203" w14:textId="77777777" w:rsidR="001E7952" w:rsidRDefault="001E7952" w:rsidP="00003FE6">
      <w:pPr>
        <w:pStyle w:val="ListParagraph"/>
        <w:numPr>
          <w:ilvl w:val="0"/>
          <w:numId w:val="38"/>
        </w:numPr>
        <w:rPr>
          <w:lang w:val="en-CA"/>
        </w:rPr>
      </w:pPr>
      <w:r>
        <w:rPr>
          <w:lang w:val="en-CA"/>
        </w:rPr>
        <w:t xml:space="preserve">What we define as deviance changes all the time </w:t>
      </w:r>
    </w:p>
    <w:p w14:paraId="12FA1D7F" w14:textId="77777777" w:rsidR="001E7952" w:rsidRDefault="001E7952" w:rsidP="00003FE6">
      <w:pPr>
        <w:pStyle w:val="ListParagraph"/>
        <w:numPr>
          <w:ilvl w:val="0"/>
          <w:numId w:val="38"/>
        </w:numPr>
        <w:rPr>
          <w:lang w:val="en-CA"/>
        </w:rPr>
      </w:pPr>
      <w:r>
        <w:rPr>
          <w:lang w:val="en-CA"/>
        </w:rPr>
        <w:t>We challenge defection of deviances</w:t>
      </w:r>
    </w:p>
    <w:p w14:paraId="204A51A7" w14:textId="77777777" w:rsidR="001E7952" w:rsidRDefault="001E7952" w:rsidP="00003FE6">
      <w:pPr>
        <w:pStyle w:val="ListParagraph"/>
        <w:numPr>
          <w:ilvl w:val="0"/>
          <w:numId w:val="38"/>
        </w:numPr>
        <w:rPr>
          <w:lang w:val="en-CA"/>
        </w:rPr>
      </w:pPr>
      <w:r>
        <w:rPr>
          <w:lang w:val="en-CA"/>
        </w:rPr>
        <w:t xml:space="preserve">Or definition of what is right and wrong is socially defined </w:t>
      </w:r>
    </w:p>
    <w:p w14:paraId="5E2B3634" w14:textId="77777777" w:rsidR="001E7952" w:rsidRDefault="001E7952" w:rsidP="00003FE6">
      <w:pPr>
        <w:pStyle w:val="ListParagraph"/>
        <w:numPr>
          <w:ilvl w:val="0"/>
          <w:numId w:val="38"/>
        </w:numPr>
        <w:rPr>
          <w:lang w:val="en-CA"/>
        </w:rPr>
      </w:pPr>
      <w:r>
        <w:rPr>
          <w:lang w:val="en-CA"/>
        </w:rPr>
        <w:t>A behaviour that strays from the norm or the usual</w:t>
      </w:r>
    </w:p>
    <w:p w14:paraId="3ACB4E1F" w14:textId="77777777" w:rsidR="001E7952" w:rsidRDefault="001E7952" w:rsidP="00003FE6">
      <w:pPr>
        <w:pStyle w:val="ListParagraph"/>
        <w:numPr>
          <w:ilvl w:val="0"/>
          <w:numId w:val="39"/>
        </w:numPr>
        <w:rPr>
          <w:lang w:val="en-CA"/>
        </w:rPr>
      </w:pPr>
      <w:r>
        <w:rPr>
          <w:lang w:val="en-CA"/>
        </w:rPr>
        <w:t>Does not mean bad, wrong, perverted, sick or inferior</w:t>
      </w:r>
    </w:p>
    <w:p w14:paraId="2480BDF3" w14:textId="77777777" w:rsidR="001E7952" w:rsidRDefault="001E7952" w:rsidP="00003FE6">
      <w:pPr>
        <w:pStyle w:val="ListParagraph"/>
        <w:numPr>
          <w:ilvl w:val="0"/>
          <w:numId w:val="39"/>
        </w:numPr>
        <w:rPr>
          <w:lang w:val="en-CA"/>
        </w:rPr>
      </w:pPr>
      <w:r>
        <w:rPr>
          <w:lang w:val="en-CA"/>
        </w:rPr>
        <w:t>Deviance is a social or cultural construct, it is relative</w:t>
      </w:r>
    </w:p>
    <w:p w14:paraId="7A03E013" w14:textId="77777777" w:rsidR="001E7952" w:rsidRDefault="001E7952" w:rsidP="00003FE6">
      <w:pPr>
        <w:pStyle w:val="ListParagraph"/>
        <w:numPr>
          <w:ilvl w:val="0"/>
          <w:numId w:val="39"/>
        </w:numPr>
        <w:rPr>
          <w:lang w:val="en-CA"/>
        </w:rPr>
      </w:pPr>
      <w:r>
        <w:rPr>
          <w:lang w:val="en-CA"/>
        </w:rPr>
        <w:t xml:space="preserve">Definitions of deviance reflect power </w:t>
      </w:r>
    </w:p>
    <w:p w14:paraId="01B84014" w14:textId="77777777" w:rsidR="001E7952" w:rsidRDefault="001E7952" w:rsidP="00003FE6">
      <w:pPr>
        <w:pStyle w:val="ListParagraph"/>
        <w:numPr>
          <w:ilvl w:val="0"/>
          <w:numId w:val="39"/>
        </w:numPr>
        <w:rPr>
          <w:lang w:val="en-CA"/>
        </w:rPr>
      </w:pPr>
      <w:r>
        <w:rPr>
          <w:lang w:val="en-CA"/>
        </w:rPr>
        <w:t xml:space="preserve">Deviances differs across cultures </w:t>
      </w:r>
    </w:p>
    <w:p w14:paraId="147EE675" w14:textId="77777777" w:rsidR="001E7952" w:rsidRDefault="001E7952" w:rsidP="00003FE6">
      <w:pPr>
        <w:pStyle w:val="ListParagraph"/>
        <w:numPr>
          <w:ilvl w:val="0"/>
          <w:numId w:val="39"/>
        </w:numPr>
        <w:rPr>
          <w:lang w:val="en-CA"/>
        </w:rPr>
      </w:pPr>
      <w:r>
        <w:rPr>
          <w:lang w:val="en-CA"/>
        </w:rPr>
        <w:t xml:space="preserve">Deviance is contested within cultures </w:t>
      </w:r>
    </w:p>
    <w:p w14:paraId="635BC9E8" w14:textId="77777777" w:rsidR="001E7952" w:rsidRDefault="001E7952" w:rsidP="00003FE6">
      <w:pPr>
        <w:pStyle w:val="ListParagraph"/>
        <w:numPr>
          <w:ilvl w:val="0"/>
          <w:numId w:val="39"/>
        </w:numPr>
        <w:rPr>
          <w:lang w:val="en-CA"/>
        </w:rPr>
      </w:pPr>
      <w:r>
        <w:rPr>
          <w:lang w:val="en-CA"/>
        </w:rPr>
        <w:t xml:space="preserve">Deviance changes over time </w:t>
      </w:r>
    </w:p>
    <w:p w14:paraId="535DAAFD" w14:textId="77777777" w:rsidR="001E7952" w:rsidRDefault="001E7952" w:rsidP="00003FE6">
      <w:pPr>
        <w:pStyle w:val="ListParagraph"/>
        <w:numPr>
          <w:ilvl w:val="0"/>
          <w:numId w:val="39"/>
        </w:numPr>
        <w:rPr>
          <w:lang w:val="en-CA"/>
        </w:rPr>
      </w:pPr>
      <w:r>
        <w:rPr>
          <w:lang w:val="en-CA"/>
        </w:rPr>
        <w:t>Dominant culture is “the norm”</w:t>
      </w:r>
    </w:p>
    <w:p w14:paraId="4B75805B" w14:textId="77777777" w:rsidR="001E7952" w:rsidRDefault="001E7952" w:rsidP="00003FE6">
      <w:pPr>
        <w:pStyle w:val="ListParagraph"/>
        <w:numPr>
          <w:ilvl w:val="0"/>
          <w:numId w:val="39"/>
        </w:numPr>
        <w:rPr>
          <w:lang w:val="en-CA"/>
        </w:rPr>
      </w:pPr>
      <w:r>
        <w:rPr>
          <w:lang w:val="en-CA"/>
        </w:rPr>
        <w:t xml:space="preserve">Abiding by “the nor,” is rewarded, being deviant is punished with negative sanctions </w:t>
      </w:r>
    </w:p>
    <w:p w14:paraId="75C9F1BB" w14:textId="77777777" w:rsidR="001E7952" w:rsidRDefault="001E7952" w:rsidP="001E7952">
      <w:pPr>
        <w:rPr>
          <w:lang w:val="en-CA"/>
        </w:rPr>
      </w:pPr>
      <w:r>
        <w:rPr>
          <w:lang w:val="en-CA"/>
        </w:rPr>
        <w:t xml:space="preserve">Deviance and crime as social control </w:t>
      </w:r>
    </w:p>
    <w:p w14:paraId="5F4B887F" w14:textId="77777777" w:rsidR="001E7952" w:rsidRDefault="001E7952" w:rsidP="00003FE6">
      <w:pPr>
        <w:pStyle w:val="ListParagraph"/>
        <w:numPr>
          <w:ilvl w:val="0"/>
          <w:numId w:val="38"/>
        </w:numPr>
        <w:rPr>
          <w:lang w:val="en-CA"/>
        </w:rPr>
      </w:pPr>
      <w:r>
        <w:rPr>
          <w:lang w:val="en-CA"/>
        </w:rPr>
        <w:t xml:space="preserve">Deviance+ the recognized violation of cultural norms </w:t>
      </w:r>
    </w:p>
    <w:p w14:paraId="6FC049D3" w14:textId="77777777" w:rsidR="001E7952" w:rsidRDefault="001E7952" w:rsidP="00003FE6">
      <w:pPr>
        <w:pStyle w:val="ListParagraph"/>
        <w:numPr>
          <w:ilvl w:val="0"/>
          <w:numId w:val="40"/>
        </w:numPr>
        <w:rPr>
          <w:lang w:val="en-CA"/>
        </w:rPr>
      </w:pPr>
      <w:r>
        <w:rPr>
          <w:lang w:val="en-CA"/>
        </w:rPr>
        <w:t>Minor acts (talking to yourself in public)</w:t>
      </w:r>
    </w:p>
    <w:p w14:paraId="3EDD0DC0" w14:textId="77777777" w:rsidR="001E7952" w:rsidRDefault="001E7952" w:rsidP="00003FE6">
      <w:pPr>
        <w:pStyle w:val="ListParagraph"/>
        <w:numPr>
          <w:ilvl w:val="0"/>
          <w:numId w:val="40"/>
        </w:numPr>
        <w:rPr>
          <w:lang w:val="en-CA"/>
        </w:rPr>
      </w:pPr>
      <w:r>
        <w:rPr>
          <w:lang w:val="en-CA"/>
        </w:rPr>
        <w:t>Lesser crimes (wrong and illegal but not enforced, stealing)</w:t>
      </w:r>
    </w:p>
    <w:p w14:paraId="41656062" w14:textId="77777777" w:rsidR="001E7952" w:rsidRDefault="001E7952" w:rsidP="00003FE6">
      <w:pPr>
        <w:pStyle w:val="ListParagraph"/>
        <w:numPr>
          <w:ilvl w:val="0"/>
          <w:numId w:val="40"/>
        </w:numPr>
        <w:rPr>
          <w:lang w:val="en-CA"/>
        </w:rPr>
      </w:pPr>
      <w:r>
        <w:rPr>
          <w:lang w:val="en-CA"/>
        </w:rPr>
        <w:t>Consensus Crimes (illegal and punished harshly, murder)</w:t>
      </w:r>
    </w:p>
    <w:p w14:paraId="692F5D13" w14:textId="77777777" w:rsidR="001E7952" w:rsidRDefault="001E7952" w:rsidP="00003FE6">
      <w:pPr>
        <w:pStyle w:val="ListParagraph"/>
        <w:numPr>
          <w:ilvl w:val="0"/>
          <w:numId w:val="38"/>
        </w:numPr>
        <w:rPr>
          <w:lang w:val="en-CA"/>
        </w:rPr>
      </w:pPr>
      <w:r>
        <w:rPr>
          <w:lang w:val="en-CA"/>
        </w:rPr>
        <w:t xml:space="preserve">Nonconformity becomes deviance when it is subjected to social control </w:t>
      </w:r>
    </w:p>
    <w:p w14:paraId="59129B0F" w14:textId="77777777" w:rsidR="001E7952" w:rsidRDefault="001E7952" w:rsidP="00003FE6">
      <w:pPr>
        <w:pStyle w:val="ListParagraph"/>
        <w:numPr>
          <w:ilvl w:val="0"/>
          <w:numId w:val="38"/>
        </w:numPr>
        <w:rPr>
          <w:lang w:val="en-CA"/>
        </w:rPr>
      </w:pPr>
      <w:r>
        <w:rPr>
          <w:lang w:val="en-CA"/>
        </w:rPr>
        <w:t xml:space="preserve">Social control: attempts by society to regulate people thoughts and behaviours (positive and negative) </w:t>
      </w:r>
    </w:p>
    <w:p w14:paraId="39D383A3" w14:textId="77777777" w:rsidR="001E7952" w:rsidRDefault="001E7952" w:rsidP="00003FE6">
      <w:pPr>
        <w:pStyle w:val="ListParagraph"/>
        <w:numPr>
          <w:ilvl w:val="0"/>
          <w:numId w:val="38"/>
        </w:numPr>
        <w:rPr>
          <w:lang w:val="en-CA"/>
        </w:rPr>
      </w:pPr>
      <w:r>
        <w:rPr>
          <w:lang w:val="en-CA"/>
        </w:rPr>
        <w:t>Two types of social control:</w:t>
      </w:r>
    </w:p>
    <w:p w14:paraId="026DE15B" w14:textId="77777777" w:rsidR="001E7952" w:rsidRDefault="001E7952" w:rsidP="00003FE6">
      <w:pPr>
        <w:pStyle w:val="ListParagraph"/>
        <w:numPr>
          <w:ilvl w:val="0"/>
          <w:numId w:val="41"/>
        </w:numPr>
        <w:rPr>
          <w:lang w:val="en-CA"/>
        </w:rPr>
      </w:pPr>
      <w:r>
        <w:rPr>
          <w:lang w:val="en-CA"/>
        </w:rPr>
        <w:t xml:space="preserve">Informal social control </w:t>
      </w:r>
      <w:r w:rsidRPr="00E84C38">
        <w:rPr>
          <w:lang w:val="en-CA"/>
        </w:rPr>
        <w:sym w:font="Wingdings" w:char="F0E0"/>
      </w:r>
      <w:r>
        <w:rPr>
          <w:lang w:val="en-CA"/>
        </w:rPr>
        <w:t xml:space="preserve"> exercised in course of face-to-face interaction among individuals </w:t>
      </w:r>
    </w:p>
    <w:p w14:paraId="4C6B0B11" w14:textId="77777777" w:rsidR="001E7952" w:rsidRDefault="001E7952" w:rsidP="00003FE6">
      <w:pPr>
        <w:pStyle w:val="ListParagraph"/>
        <w:numPr>
          <w:ilvl w:val="0"/>
          <w:numId w:val="42"/>
        </w:numPr>
        <w:rPr>
          <w:lang w:val="en-CA"/>
        </w:rPr>
      </w:pPr>
      <w:r>
        <w:rPr>
          <w:lang w:val="en-CA"/>
        </w:rPr>
        <w:lastRenderedPageBreak/>
        <w:t>What would my parents think?</w:t>
      </w:r>
    </w:p>
    <w:p w14:paraId="41946F0F" w14:textId="77777777" w:rsidR="001E7952" w:rsidRDefault="001E7952" w:rsidP="00003FE6">
      <w:pPr>
        <w:pStyle w:val="ListParagraph"/>
        <w:numPr>
          <w:ilvl w:val="0"/>
          <w:numId w:val="41"/>
        </w:numPr>
        <w:rPr>
          <w:lang w:val="en-CA"/>
        </w:rPr>
      </w:pPr>
      <w:r>
        <w:rPr>
          <w:lang w:val="en-CA"/>
        </w:rPr>
        <w:t xml:space="preserve">Formal social control </w:t>
      </w:r>
      <w:r w:rsidRPr="00E84C38">
        <w:rPr>
          <w:lang w:val="en-CA"/>
        </w:rPr>
        <w:sym w:font="Wingdings" w:char="F0E0"/>
      </w:r>
      <w:r>
        <w:rPr>
          <w:lang w:val="en-CA"/>
        </w:rPr>
        <w:t xml:space="preserve"> practiced by the state through official organizations and agents </w:t>
      </w:r>
    </w:p>
    <w:p w14:paraId="767561CC" w14:textId="77777777" w:rsidR="001E7952" w:rsidRDefault="001E7952" w:rsidP="00003FE6">
      <w:pPr>
        <w:pStyle w:val="ListParagraph"/>
        <w:numPr>
          <w:ilvl w:val="0"/>
          <w:numId w:val="42"/>
        </w:numPr>
        <w:rPr>
          <w:lang w:val="en-CA"/>
        </w:rPr>
      </w:pPr>
      <w:r>
        <w:rPr>
          <w:lang w:val="en-CA"/>
        </w:rPr>
        <w:t xml:space="preserve">Practiced by the state </w:t>
      </w:r>
    </w:p>
    <w:p w14:paraId="1035B6AA" w14:textId="77777777" w:rsidR="001E7952" w:rsidRDefault="001E7952" w:rsidP="00003FE6">
      <w:pPr>
        <w:pStyle w:val="ListParagraph"/>
        <w:numPr>
          <w:ilvl w:val="0"/>
          <w:numId w:val="42"/>
        </w:numPr>
        <w:rPr>
          <w:lang w:val="en-CA"/>
        </w:rPr>
      </w:pPr>
      <w:r>
        <w:rPr>
          <w:lang w:val="en-CA"/>
        </w:rPr>
        <w:t xml:space="preserve">Legal system </w:t>
      </w:r>
    </w:p>
    <w:p w14:paraId="77AD4C6E" w14:textId="77777777" w:rsidR="001E7952" w:rsidRDefault="001E7952" w:rsidP="00003FE6">
      <w:pPr>
        <w:pStyle w:val="ListParagraph"/>
        <w:numPr>
          <w:ilvl w:val="0"/>
          <w:numId w:val="42"/>
        </w:numPr>
        <w:rPr>
          <w:lang w:val="en-CA"/>
        </w:rPr>
      </w:pPr>
      <w:r>
        <w:rPr>
          <w:lang w:val="en-CA"/>
        </w:rPr>
        <w:t xml:space="preserve">Deals with criminal deviance </w:t>
      </w:r>
    </w:p>
    <w:p w14:paraId="4E5A0C66" w14:textId="77777777" w:rsidR="001E7952" w:rsidRDefault="001E7952" w:rsidP="001E7952">
      <w:pPr>
        <w:rPr>
          <w:lang w:val="en-CA"/>
        </w:rPr>
      </w:pPr>
    </w:p>
    <w:p w14:paraId="6F9A8962" w14:textId="77777777" w:rsidR="001E7952" w:rsidRDefault="001E7952" w:rsidP="001E7952">
      <w:pPr>
        <w:rPr>
          <w:lang w:val="en-CA"/>
        </w:rPr>
      </w:pPr>
      <w:r>
        <w:rPr>
          <w:lang w:val="en-CA"/>
        </w:rPr>
        <w:t xml:space="preserve">Social Construction vs essentialism </w:t>
      </w:r>
    </w:p>
    <w:p w14:paraId="169556C3" w14:textId="77777777" w:rsidR="001E7952" w:rsidRDefault="001E7952" w:rsidP="00003FE6">
      <w:pPr>
        <w:pStyle w:val="ListParagraph"/>
        <w:numPr>
          <w:ilvl w:val="0"/>
          <w:numId w:val="38"/>
        </w:numPr>
        <w:rPr>
          <w:lang w:val="en-CA"/>
        </w:rPr>
      </w:pPr>
      <w:r>
        <w:rPr>
          <w:lang w:val="en-CA"/>
        </w:rPr>
        <w:t>Essentialism: argues that there is something “natural”, “true”, “universal” and therefore “objectively determined” about social phenomena such as deviance</w:t>
      </w:r>
    </w:p>
    <w:p w14:paraId="7A2E2884" w14:textId="77777777" w:rsidR="001E7952" w:rsidRDefault="001E7952" w:rsidP="00003FE6">
      <w:pPr>
        <w:pStyle w:val="ListParagraph"/>
        <w:numPr>
          <w:ilvl w:val="0"/>
          <w:numId w:val="38"/>
        </w:numPr>
        <w:rPr>
          <w:lang w:val="en-CA"/>
        </w:rPr>
      </w:pPr>
      <w:r>
        <w:rPr>
          <w:lang w:val="en-CA"/>
        </w:rPr>
        <w:t xml:space="preserve">Social Constructionism: Proposes that elements of social life, such as deviance are not natural but are created by society or culture </w:t>
      </w:r>
    </w:p>
    <w:p w14:paraId="57D53A33" w14:textId="77777777" w:rsidR="001E7952" w:rsidRDefault="001E7952" w:rsidP="00003FE6">
      <w:pPr>
        <w:pStyle w:val="ListParagraph"/>
        <w:numPr>
          <w:ilvl w:val="0"/>
          <w:numId w:val="43"/>
        </w:numPr>
        <w:rPr>
          <w:lang w:val="en-CA"/>
        </w:rPr>
      </w:pPr>
      <w:r>
        <w:rPr>
          <w:lang w:val="en-CA"/>
        </w:rPr>
        <w:t>Consider: changing definitions of homosexuality as deviant (See Gary Kinsman, 2010)</w:t>
      </w:r>
    </w:p>
    <w:p w14:paraId="2A26A63F" w14:textId="77777777" w:rsidR="001E7952" w:rsidRDefault="001E7952" w:rsidP="00003FE6">
      <w:pPr>
        <w:pStyle w:val="ListParagraph"/>
        <w:numPr>
          <w:ilvl w:val="0"/>
          <w:numId w:val="43"/>
        </w:numPr>
        <w:rPr>
          <w:lang w:val="en-CA"/>
        </w:rPr>
      </w:pPr>
      <w:r>
        <w:rPr>
          <w:lang w:val="en-CA"/>
        </w:rPr>
        <w:t xml:space="preserve">Until 1969 homosexuality in Canada was punishable by death </w:t>
      </w:r>
    </w:p>
    <w:p w14:paraId="27C4920F" w14:textId="77777777" w:rsidR="001E7952" w:rsidRDefault="001E7952" w:rsidP="00003FE6">
      <w:pPr>
        <w:pStyle w:val="ListParagraph"/>
        <w:numPr>
          <w:ilvl w:val="0"/>
          <w:numId w:val="43"/>
        </w:numPr>
        <w:rPr>
          <w:lang w:val="en-CA"/>
        </w:rPr>
      </w:pPr>
      <w:r>
        <w:rPr>
          <w:lang w:val="en-CA"/>
        </w:rPr>
        <w:t xml:space="preserve">Everett </w:t>
      </w:r>
      <w:proofErr w:type="spellStart"/>
      <w:r>
        <w:rPr>
          <w:lang w:val="en-CA"/>
        </w:rPr>
        <w:t>Klippert</w:t>
      </w:r>
      <w:proofErr w:type="spellEnd"/>
      <w:r>
        <w:rPr>
          <w:lang w:val="en-CA"/>
        </w:rPr>
        <w:t xml:space="preserve"> deemed a dangerous sexual offender in 1965 for admitting to being gay </w:t>
      </w:r>
    </w:p>
    <w:p w14:paraId="3B2414C1" w14:textId="77777777" w:rsidR="001E7952" w:rsidRDefault="001E7952" w:rsidP="00003FE6">
      <w:pPr>
        <w:pStyle w:val="ListParagraph"/>
        <w:numPr>
          <w:ilvl w:val="0"/>
          <w:numId w:val="43"/>
        </w:numPr>
        <w:rPr>
          <w:lang w:val="en-CA"/>
        </w:rPr>
      </w:pPr>
      <w:r>
        <w:rPr>
          <w:lang w:val="en-CA"/>
        </w:rPr>
        <w:t xml:space="preserve">Cold War: discrimination was institutionalized </w:t>
      </w:r>
    </w:p>
    <w:p w14:paraId="723CF8A4" w14:textId="77777777" w:rsidR="001E7952" w:rsidRDefault="001E7952" w:rsidP="00003FE6">
      <w:pPr>
        <w:pStyle w:val="ListParagraph"/>
        <w:numPr>
          <w:ilvl w:val="0"/>
          <w:numId w:val="44"/>
        </w:numPr>
        <w:rPr>
          <w:lang w:val="en-CA"/>
        </w:rPr>
      </w:pPr>
      <w:r>
        <w:rPr>
          <w:lang w:val="en-CA"/>
        </w:rPr>
        <w:t xml:space="preserve">RCMP and the “fruit machine” </w:t>
      </w:r>
    </w:p>
    <w:p w14:paraId="281BA530" w14:textId="77777777" w:rsidR="001E7952" w:rsidRDefault="001E7952" w:rsidP="00003FE6">
      <w:pPr>
        <w:pStyle w:val="ListParagraph"/>
        <w:numPr>
          <w:ilvl w:val="0"/>
          <w:numId w:val="45"/>
        </w:numPr>
        <w:rPr>
          <w:lang w:val="en-CA"/>
        </w:rPr>
      </w:pPr>
      <w:r>
        <w:rPr>
          <w:lang w:val="en-CA"/>
        </w:rPr>
        <w:t>1969 Federal legislation decriminalized homosexuality (Trudeau “the state</w:t>
      </w:r>
      <w:r w:rsidRPr="005A791E">
        <w:rPr>
          <w:lang w:val="en-CA"/>
        </w:rPr>
        <w:t xml:space="preserve"> has no place in the bedrooms of the nation”)</w:t>
      </w:r>
    </w:p>
    <w:p w14:paraId="479CF4C9" w14:textId="77777777" w:rsidR="001E7952" w:rsidRDefault="001E7952" w:rsidP="00003FE6">
      <w:pPr>
        <w:pStyle w:val="ListParagraph"/>
        <w:numPr>
          <w:ilvl w:val="0"/>
          <w:numId w:val="45"/>
        </w:numPr>
        <w:rPr>
          <w:lang w:val="en-CA"/>
        </w:rPr>
      </w:pPr>
      <w:r>
        <w:rPr>
          <w:lang w:val="en-CA"/>
        </w:rPr>
        <w:t>overt discrimination continued in the Canadian military until 1992</w:t>
      </w:r>
    </w:p>
    <w:p w14:paraId="6B678E65" w14:textId="77777777" w:rsidR="001E7952" w:rsidRDefault="001E7952" w:rsidP="001E7952">
      <w:pPr>
        <w:rPr>
          <w:lang w:val="en-CA"/>
        </w:rPr>
      </w:pPr>
      <w:r>
        <w:rPr>
          <w:lang w:val="en-CA"/>
        </w:rPr>
        <w:t xml:space="preserve">Theories of Deviance: Strain Theory </w:t>
      </w:r>
    </w:p>
    <w:p w14:paraId="7ECEAE8D" w14:textId="77777777" w:rsidR="001E7952" w:rsidRDefault="001E7952" w:rsidP="00003FE6">
      <w:pPr>
        <w:pStyle w:val="ListParagraph"/>
        <w:numPr>
          <w:ilvl w:val="0"/>
          <w:numId w:val="38"/>
        </w:numPr>
        <w:rPr>
          <w:lang w:val="en-CA"/>
        </w:rPr>
      </w:pPr>
      <w:r>
        <w:rPr>
          <w:lang w:val="en-CA"/>
        </w:rPr>
        <w:t xml:space="preserve">Rooted in functionalist ideas about Anomie – a social condition characterized by weak, absent or conflicting norms </w:t>
      </w:r>
    </w:p>
    <w:p w14:paraId="5A0B4CC9" w14:textId="77777777" w:rsidR="001E7952" w:rsidRDefault="001E7952" w:rsidP="00003FE6">
      <w:pPr>
        <w:pStyle w:val="ListParagraph"/>
        <w:numPr>
          <w:ilvl w:val="0"/>
          <w:numId w:val="38"/>
        </w:numPr>
        <w:rPr>
          <w:lang w:val="en-CA"/>
        </w:rPr>
      </w:pPr>
      <w:r>
        <w:rPr>
          <w:lang w:val="en-CA"/>
        </w:rPr>
        <w:t xml:space="preserve">Robert K. Merton (1938) explained why some individuals “chose” to be criminally deviant </w:t>
      </w:r>
    </w:p>
    <w:p w14:paraId="7E8D94B5" w14:textId="77777777" w:rsidR="001E7952" w:rsidRDefault="001E7952" w:rsidP="00003FE6">
      <w:pPr>
        <w:pStyle w:val="ListParagraph"/>
        <w:numPr>
          <w:ilvl w:val="0"/>
          <w:numId w:val="38"/>
        </w:numPr>
        <w:rPr>
          <w:lang w:val="en-CA"/>
        </w:rPr>
      </w:pPr>
      <w:r>
        <w:rPr>
          <w:lang w:val="en-CA"/>
        </w:rPr>
        <w:t xml:space="preserve">The American Dream: anyone has the opportunity to be successful regardless of their background or circumstances as long as they work hard </w:t>
      </w:r>
    </w:p>
    <w:p w14:paraId="188ECDDB" w14:textId="77777777" w:rsidR="001E7952" w:rsidRDefault="001E7952" w:rsidP="00003FE6">
      <w:pPr>
        <w:pStyle w:val="ListParagraph"/>
        <w:numPr>
          <w:ilvl w:val="0"/>
          <w:numId w:val="38"/>
        </w:numPr>
        <w:rPr>
          <w:lang w:val="en-CA"/>
        </w:rPr>
      </w:pPr>
      <w:r>
        <w:rPr>
          <w:lang w:val="en-CA"/>
        </w:rPr>
        <w:t xml:space="preserve">Strain is the disconnect between culturally defined goals and uneven distribution of means to achieve those goals </w:t>
      </w:r>
    </w:p>
    <w:p w14:paraId="397C05D4" w14:textId="77777777" w:rsidR="001E7952" w:rsidRDefault="001E7952" w:rsidP="00003FE6">
      <w:pPr>
        <w:pStyle w:val="ListParagraph"/>
        <w:numPr>
          <w:ilvl w:val="0"/>
          <w:numId w:val="41"/>
        </w:numPr>
        <w:rPr>
          <w:lang w:val="en-CA"/>
        </w:rPr>
      </w:pPr>
      <w:r>
        <w:rPr>
          <w:lang w:val="en-CA"/>
        </w:rPr>
        <w:t xml:space="preserve">Those without the necessary resources to achieve culturally defined goals turn to criminal deviance </w:t>
      </w:r>
    </w:p>
    <w:p w14:paraId="65F8637D" w14:textId="77777777" w:rsidR="001E7952" w:rsidRDefault="001E7952" w:rsidP="001E7952">
      <w:pPr>
        <w:rPr>
          <w:lang w:val="en-CA"/>
        </w:rPr>
      </w:pPr>
    </w:p>
    <w:p w14:paraId="050DAB93" w14:textId="77777777" w:rsidR="001E7952" w:rsidRPr="00477003" w:rsidRDefault="001E7952" w:rsidP="001E7952">
      <w:pPr>
        <w:rPr>
          <w:lang w:val="en-CA"/>
        </w:rPr>
      </w:pPr>
      <w:r>
        <w:rPr>
          <w:lang w:val="en-CA"/>
        </w:rPr>
        <w:t xml:space="preserve">Theories of Deviance: Merton’s Strain Theory </w:t>
      </w:r>
    </w:p>
    <w:p w14:paraId="787BCEDC" w14:textId="04FEFA27" w:rsidR="001E7952" w:rsidRDefault="001E7952" w:rsidP="001E7952">
      <w:pPr>
        <w:pStyle w:val="ListParagraph"/>
        <w:rPr>
          <w:lang w:val="en-CA"/>
        </w:rPr>
      </w:pPr>
    </w:p>
    <w:p w14:paraId="40BBD16C" w14:textId="77777777" w:rsidR="001E7952" w:rsidRDefault="001E7952" w:rsidP="001E7952">
      <w:pPr>
        <w:rPr>
          <w:lang w:val="en-CA"/>
        </w:rPr>
      </w:pPr>
    </w:p>
    <w:p w14:paraId="005DEDB0" w14:textId="77777777" w:rsidR="001E7952" w:rsidRDefault="001E7952" w:rsidP="001E7952">
      <w:pPr>
        <w:rPr>
          <w:lang w:val="en-CA"/>
        </w:rPr>
      </w:pPr>
      <w:r>
        <w:rPr>
          <w:lang w:val="en-CA"/>
        </w:rPr>
        <w:t xml:space="preserve">Theories of Deviance: Subcultural Theory </w:t>
      </w:r>
    </w:p>
    <w:p w14:paraId="2E74170F" w14:textId="77777777" w:rsidR="001E7952" w:rsidRDefault="001E7952" w:rsidP="00003FE6">
      <w:pPr>
        <w:pStyle w:val="ListParagraph"/>
        <w:numPr>
          <w:ilvl w:val="0"/>
          <w:numId w:val="38"/>
        </w:numPr>
        <w:rPr>
          <w:lang w:val="en-CA"/>
        </w:rPr>
      </w:pPr>
      <w:r>
        <w:rPr>
          <w:lang w:val="en-CA"/>
        </w:rPr>
        <w:t xml:space="preserve">Albert Cohen (1955) challenged and refined some aspects of Merton’s work </w:t>
      </w:r>
    </w:p>
    <w:p w14:paraId="36A5750A" w14:textId="77777777" w:rsidR="001E7952" w:rsidRDefault="001E7952" w:rsidP="00003FE6">
      <w:pPr>
        <w:pStyle w:val="ListParagraph"/>
        <w:numPr>
          <w:ilvl w:val="0"/>
          <w:numId w:val="38"/>
        </w:numPr>
        <w:rPr>
          <w:lang w:val="en-CA"/>
        </w:rPr>
      </w:pPr>
      <w:r>
        <w:rPr>
          <w:lang w:val="en-CA"/>
        </w:rPr>
        <w:t xml:space="preserve">Individuals from lower-class backgrounds experiences status frustration: </w:t>
      </w:r>
    </w:p>
    <w:p w14:paraId="0487D9A7" w14:textId="77777777" w:rsidR="001E7952" w:rsidRDefault="001E7952" w:rsidP="00003FE6">
      <w:pPr>
        <w:pStyle w:val="ListParagraph"/>
        <w:numPr>
          <w:ilvl w:val="0"/>
          <w:numId w:val="46"/>
        </w:numPr>
        <w:rPr>
          <w:lang w:val="en-CA"/>
        </w:rPr>
      </w:pPr>
      <w:r>
        <w:rPr>
          <w:lang w:val="en-CA"/>
        </w:rPr>
        <w:t xml:space="preserve">Failure to succeed in middle-class institutions </w:t>
      </w:r>
    </w:p>
    <w:p w14:paraId="6AB5870D" w14:textId="77777777" w:rsidR="001E7952" w:rsidRDefault="001E7952" w:rsidP="00003FE6">
      <w:pPr>
        <w:pStyle w:val="ListParagraph"/>
        <w:numPr>
          <w:ilvl w:val="0"/>
          <w:numId w:val="38"/>
        </w:numPr>
        <w:rPr>
          <w:lang w:val="en-CA"/>
        </w:rPr>
      </w:pPr>
      <w:r>
        <w:rPr>
          <w:lang w:val="en-CA"/>
        </w:rPr>
        <w:t xml:space="preserve">Can be socialized into an oppositional subculture, a delinquent subculture </w:t>
      </w:r>
    </w:p>
    <w:p w14:paraId="510ADE14" w14:textId="77777777" w:rsidR="001E7952" w:rsidRDefault="001E7952" w:rsidP="00003FE6">
      <w:pPr>
        <w:pStyle w:val="ListParagraph"/>
        <w:numPr>
          <w:ilvl w:val="0"/>
          <w:numId w:val="46"/>
        </w:numPr>
        <w:rPr>
          <w:lang w:val="en-CA"/>
        </w:rPr>
      </w:pPr>
      <w:r>
        <w:rPr>
          <w:lang w:val="en-CA"/>
        </w:rPr>
        <w:t xml:space="preserve">Develops values in oppositions to mainstream society </w:t>
      </w:r>
    </w:p>
    <w:p w14:paraId="28F695BC" w14:textId="77777777" w:rsidR="001E7952" w:rsidRDefault="001E7952" w:rsidP="00003FE6">
      <w:pPr>
        <w:pStyle w:val="ListParagraph"/>
        <w:numPr>
          <w:ilvl w:val="0"/>
          <w:numId w:val="46"/>
        </w:numPr>
        <w:rPr>
          <w:lang w:val="en-CA"/>
        </w:rPr>
      </w:pPr>
      <w:r>
        <w:rPr>
          <w:lang w:val="en-CA"/>
        </w:rPr>
        <w:t xml:space="preserve">Examples: non-utilitarian crimes committed for groups respect </w:t>
      </w:r>
    </w:p>
    <w:p w14:paraId="16DB196D" w14:textId="77777777" w:rsidR="001E7952" w:rsidRDefault="001E7952" w:rsidP="00003FE6">
      <w:pPr>
        <w:pStyle w:val="ListParagraph"/>
        <w:numPr>
          <w:ilvl w:val="0"/>
          <w:numId w:val="46"/>
        </w:numPr>
        <w:rPr>
          <w:lang w:val="en-CA"/>
        </w:rPr>
      </w:pPr>
      <w:r>
        <w:rPr>
          <w:lang w:val="en-CA"/>
        </w:rPr>
        <w:lastRenderedPageBreak/>
        <w:t xml:space="preserve">Delinquency is a learned behaviour </w:t>
      </w:r>
    </w:p>
    <w:p w14:paraId="6E6B330D" w14:textId="77777777" w:rsidR="001E7952" w:rsidRDefault="001E7952" w:rsidP="001E7952">
      <w:pPr>
        <w:rPr>
          <w:lang w:val="en-CA"/>
        </w:rPr>
      </w:pPr>
    </w:p>
    <w:p w14:paraId="21926C5D" w14:textId="77777777" w:rsidR="001E7952" w:rsidRDefault="001E7952" w:rsidP="001E7952">
      <w:pPr>
        <w:rPr>
          <w:lang w:val="en-CA"/>
        </w:rPr>
      </w:pPr>
      <w:r>
        <w:rPr>
          <w:lang w:val="en-CA"/>
        </w:rPr>
        <w:t xml:space="preserve">Theories of Deviance: Labeling Theory </w:t>
      </w:r>
    </w:p>
    <w:p w14:paraId="09540255" w14:textId="77777777" w:rsidR="001E7952" w:rsidRDefault="001E7952" w:rsidP="00003FE6">
      <w:pPr>
        <w:pStyle w:val="ListParagraph"/>
        <w:numPr>
          <w:ilvl w:val="0"/>
          <w:numId w:val="38"/>
        </w:numPr>
        <w:rPr>
          <w:lang w:val="en-CA"/>
        </w:rPr>
      </w:pPr>
      <w:r>
        <w:rPr>
          <w:lang w:val="en-CA"/>
        </w:rPr>
        <w:t xml:space="preserve">Developed by Howard Becker </w:t>
      </w:r>
    </w:p>
    <w:p w14:paraId="76EA227C" w14:textId="77777777" w:rsidR="001E7952" w:rsidRDefault="001E7952" w:rsidP="00003FE6">
      <w:pPr>
        <w:pStyle w:val="ListParagraph"/>
        <w:numPr>
          <w:ilvl w:val="0"/>
          <w:numId w:val="41"/>
        </w:numPr>
        <w:rPr>
          <w:lang w:val="en-CA"/>
        </w:rPr>
      </w:pPr>
      <w:r>
        <w:rPr>
          <w:lang w:val="en-CA"/>
        </w:rPr>
        <w:t xml:space="preserve">Explains how subcultural values, beliefs and practices become defined as deviant by mainstream society </w:t>
      </w:r>
    </w:p>
    <w:p w14:paraId="0F39E450" w14:textId="77777777" w:rsidR="001E7952" w:rsidRDefault="001E7952" w:rsidP="00003FE6">
      <w:pPr>
        <w:pStyle w:val="ListParagraph"/>
        <w:numPr>
          <w:ilvl w:val="0"/>
          <w:numId w:val="41"/>
        </w:numPr>
        <w:rPr>
          <w:lang w:val="en-CA"/>
        </w:rPr>
      </w:pPr>
      <w:r>
        <w:rPr>
          <w:lang w:val="en-CA"/>
        </w:rPr>
        <w:t xml:space="preserve">Explains how labels become internalized by both majority and deviant group </w:t>
      </w:r>
    </w:p>
    <w:p w14:paraId="3AF88EE1" w14:textId="77777777" w:rsidR="001E7952" w:rsidRDefault="001E7952" w:rsidP="00003FE6">
      <w:pPr>
        <w:pStyle w:val="ListParagraph"/>
        <w:numPr>
          <w:ilvl w:val="0"/>
          <w:numId w:val="47"/>
        </w:numPr>
        <w:rPr>
          <w:lang w:val="en-CA"/>
        </w:rPr>
      </w:pPr>
      <w:r>
        <w:rPr>
          <w:lang w:val="en-CA"/>
        </w:rPr>
        <w:t>Primary Deviance- in initial act of rule breaking</w:t>
      </w:r>
    </w:p>
    <w:p w14:paraId="6C8E21F5" w14:textId="77777777" w:rsidR="001E7952" w:rsidRDefault="001E7952" w:rsidP="00003FE6">
      <w:pPr>
        <w:pStyle w:val="ListParagraph"/>
        <w:numPr>
          <w:ilvl w:val="0"/>
          <w:numId w:val="47"/>
        </w:numPr>
        <w:rPr>
          <w:lang w:val="en-CA"/>
        </w:rPr>
      </w:pPr>
      <w:r>
        <w:rPr>
          <w:lang w:val="en-CA"/>
        </w:rPr>
        <w:t xml:space="preserve">Secondary deviance – rule breaking following labeling </w:t>
      </w:r>
    </w:p>
    <w:p w14:paraId="23B99424" w14:textId="77777777" w:rsidR="001E7952" w:rsidRDefault="001E7952" w:rsidP="00003FE6">
      <w:pPr>
        <w:pStyle w:val="ListParagraph"/>
        <w:numPr>
          <w:ilvl w:val="0"/>
          <w:numId w:val="38"/>
        </w:numPr>
        <w:rPr>
          <w:lang w:val="en-CA"/>
        </w:rPr>
      </w:pPr>
      <w:r>
        <w:rPr>
          <w:lang w:val="en-CA"/>
        </w:rPr>
        <w:t xml:space="preserve">Labels may take on a master status, a status that dominates all others </w:t>
      </w:r>
    </w:p>
    <w:p w14:paraId="2174DE5B" w14:textId="77777777" w:rsidR="001E7952" w:rsidRDefault="001E7952" w:rsidP="00003FE6">
      <w:pPr>
        <w:pStyle w:val="ListParagraph"/>
        <w:numPr>
          <w:ilvl w:val="0"/>
          <w:numId w:val="38"/>
        </w:numPr>
        <w:rPr>
          <w:lang w:val="en-CA"/>
        </w:rPr>
      </w:pPr>
      <w:r>
        <w:rPr>
          <w:lang w:val="en-CA"/>
        </w:rPr>
        <w:t>Becker: ‘Who has the power to define labels?”</w:t>
      </w:r>
    </w:p>
    <w:p w14:paraId="1B830228" w14:textId="77777777" w:rsidR="001E7952" w:rsidRDefault="001E7952" w:rsidP="00003FE6">
      <w:pPr>
        <w:pStyle w:val="ListParagraph"/>
        <w:numPr>
          <w:ilvl w:val="0"/>
          <w:numId w:val="48"/>
        </w:numPr>
        <w:rPr>
          <w:lang w:val="en-CA"/>
        </w:rPr>
      </w:pPr>
      <w:r>
        <w:rPr>
          <w:lang w:val="en-CA"/>
        </w:rPr>
        <w:t xml:space="preserve">Highlight the power of inequality </w:t>
      </w:r>
    </w:p>
    <w:p w14:paraId="0BF67BBF" w14:textId="77777777" w:rsidR="001E7952" w:rsidRDefault="001E7952" w:rsidP="001E7952">
      <w:pPr>
        <w:rPr>
          <w:lang w:val="en-CA"/>
        </w:rPr>
      </w:pPr>
    </w:p>
    <w:p w14:paraId="09F5FF3E" w14:textId="77777777" w:rsidR="001E7952" w:rsidRDefault="001E7952" w:rsidP="001E7952">
      <w:pPr>
        <w:rPr>
          <w:lang w:val="en-CA"/>
        </w:rPr>
      </w:pPr>
      <w:r>
        <w:rPr>
          <w:lang w:val="en-CA"/>
        </w:rPr>
        <w:t xml:space="preserve">Deviance and the Moral Panic </w:t>
      </w:r>
    </w:p>
    <w:p w14:paraId="3D4DB17C" w14:textId="77777777" w:rsidR="001E7952" w:rsidRDefault="001E7952" w:rsidP="00003FE6">
      <w:pPr>
        <w:pStyle w:val="ListParagraph"/>
        <w:numPr>
          <w:ilvl w:val="0"/>
          <w:numId w:val="38"/>
        </w:numPr>
        <w:rPr>
          <w:lang w:val="en-CA"/>
        </w:rPr>
      </w:pPr>
      <w:r>
        <w:rPr>
          <w:lang w:val="en-CA"/>
        </w:rPr>
        <w:t xml:space="preserve">Moral panic: campaign designed to arouse concern over an issue or group </w:t>
      </w:r>
    </w:p>
    <w:p w14:paraId="689EB238" w14:textId="77777777" w:rsidR="001E7952" w:rsidRDefault="001E7952" w:rsidP="00003FE6">
      <w:pPr>
        <w:pStyle w:val="ListParagraph"/>
        <w:numPr>
          <w:ilvl w:val="0"/>
          <w:numId w:val="38"/>
        </w:numPr>
        <w:rPr>
          <w:lang w:val="en-CA"/>
        </w:rPr>
      </w:pPr>
      <w:r>
        <w:rPr>
          <w:lang w:val="en-CA"/>
        </w:rPr>
        <w:t>Moral entrepreneur: a person who tries to convince others of the need to take action around a social problem that they have defined (Becker 1963)</w:t>
      </w:r>
    </w:p>
    <w:p w14:paraId="2B27F5D2" w14:textId="77777777" w:rsidR="001E7952" w:rsidRDefault="001E7952" w:rsidP="00003FE6">
      <w:pPr>
        <w:pStyle w:val="ListParagraph"/>
        <w:numPr>
          <w:ilvl w:val="0"/>
          <w:numId w:val="48"/>
        </w:numPr>
        <w:rPr>
          <w:lang w:val="en-CA"/>
        </w:rPr>
      </w:pPr>
      <w:r>
        <w:rPr>
          <w:lang w:val="en-CA"/>
        </w:rPr>
        <w:t xml:space="preserve">Examples: Yellow scare, </w:t>
      </w:r>
      <w:proofErr w:type="spellStart"/>
      <w:r>
        <w:rPr>
          <w:lang w:val="en-CA"/>
        </w:rPr>
        <w:t>niquab</w:t>
      </w:r>
      <w:proofErr w:type="spellEnd"/>
      <w:r>
        <w:rPr>
          <w:lang w:val="en-CA"/>
        </w:rPr>
        <w:t xml:space="preserve"> debate in Canada </w:t>
      </w:r>
    </w:p>
    <w:p w14:paraId="370E4D36" w14:textId="77777777" w:rsidR="001E7952" w:rsidRDefault="001E7952" w:rsidP="00003FE6">
      <w:pPr>
        <w:pStyle w:val="ListParagraph"/>
        <w:numPr>
          <w:ilvl w:val="0"/>
          <w:numId w:val="38"/>
        </w:numPr>
        <w:rPr>
          <w:lang w:val="en-CA"/>
        </w:rPr>
      </w:pPr>
      <w:r>
        <w:rPr>
          <w:lang w:val="en-CA"/>
        </w:rPr>
        <w:t xml:space="preserve">Media can create Folk Devils (Cohen,1972), groups of people that seem threatening, usually associated with youth subculture </w:t>
      </w:r>
    </w:p>
    <w:p w14:paraId="3AB4D4E1" w14:textId="77777777" w:rsidR="001E7952" w:rsidRDefault="001E7952" w:rsidP="00003FE6">
      <w:pPr>
        <w:pStyle w:val="ListParagraph"/>
        <w:numPr>
          <w:ilvl w:val="0"/>
          <w:numId w:val="48"/>
        </w:numPr>
        <w:rPr>
          <w:lang w:val="en-CA"/>
        </w:rPr>
      </w:pPr>
      <w:r>
        <w:rPr>
          <w:lang w:val="en-CA"/>
        </w:rPr>
        <w:t xml:space="preserve">When authorities respond to public fears, the targeted groups become deviant </w:t>
      </w:r>
    </w:p>
    <w:p w14:paraId="4657816C" w14:textId="447699E3" w:rsidR="001E7952" w:rsidRDefault="001E7952" w:rsidP="001E7952">
      <w:pPr>
        <w:rPr>
          <w:lang w:val="en-CA"/>
        </w:rPr>
      </w:pPr>
      <w:r w:rsidRPr="001E7952">
        <w:rPr>
          <w:highlight w:val="yellow"/>
          <w:lang w:val="en-CA"/>
        </w:rPr>
        <w:t>Week 13 – Media</w:t>
      </w:r>
      <w:r>
        <w:rPr>
          <w:lang w:val="en-CA"/>
        </w:rPr>
        <w:t xml:space="preserve"> </w:t>
      </w:r>
    </w:p>
    <w:p w14:paraId="6B18C73A" w14:textId="098DB91C" w:rsidR="001E7952" w:rsidRDefault="001E7952" w:rsidP="001E7952">
      <w:pPr>
        <w:rPr>
          <w:lang w:val="en-CA"/>
        </w:rPr>
      </w:pPr>
      <w:r>
        <w:rPr>
          <w:lang w:val="en-CA"/>
        </w:rPr>
        <w:t>Mass media – the technologically mediated means of communication in which flow of messages is largely unidirectional from a single point of transmission to a large, anonymous, dispersed audience of receivers (Knight and Greenberg 2007)</w:t>
      </w:r>
    </w:p>
    <w:p w14:paraId="5E1E019A" w14:textId="77777777" w:rsidR="001E7952" w:rsidRDefault="001E7952" w:rsidP="001E7952">
      <w:pPr>
        <w:rPr>
          <w:lang w:val="en-CA"/>
        </w:rPr>
      </w:pPr>
      <w:r>
        <w:rPr>
          <w:lang w:val="en-CA"/>
        </w:rPr>
        <w:t xml:space="preserve">Features: </w:t>
      </w:r>
    </w:p>
    <w:p w14:paraId="403058B9" w14:textId="77777777" w:rsidR="001E7952" w:rsidRDefault="001E7952" w:rsidP="00003FE6">
      <w:pPr>
        <w:pStyle w:val="ListParagraph"/>
        <w:numPr>
          <w:ilvl w:val="0"/>
          <w:numId w:val="49"/>
        </w:numPr>
        <w:rPr>
          <w:lang w:val="en-CA"/>
        </w:rPr>
      </w:pPr>
      <w:r>
        <w:rPr>
          <w:lang w:val="en-CA"/>
        </w:rPr>
        <w:t>Includes a wide variety of media including television and newspapers but also the internet, video games and bill boards</w:t>
      </w:r>
    </w:p>
    <w:p w14:paraId="19C87AA4" w14:textId="77777777" w:rsidR="001E7952" w:rsidRDefault="001E7952" w:rsidP="00003FE6">
      <w:pPr>
        <w:pStyle w:val="ListParagraph"/>
        <w:numPr>
          <w:ilvl w:val="0"/>
          <w:numId w:val="49"/>
        </w:numPr>
        <w:rPr>
          <w:lang w:val="en-CA"/>
        </w:rPr>
      </w:pPr>
      <w:r>
        <w:rPr>
          <w:lang w:val="en-CA"/>
        </w:rPr>
        <w:t xml:space="preserve">Communication using representations or signs </w:t>
      </w:r>
    </w:p>
    <w:p w14:paraId="3B15995B" w14:textId="77777777" w:rsidR="001E7952" w:rsidRDefault="001E7952" w:rsidP="00003FE6">
      <w:pPr>
        <w:pStyle w:val="ListParagraph"/>
        <w:numPr>
          <w:ilvl w:val="0"/>
          <w:numId w:val="49"/>
        </w:numPr>
        <w:rPr>
          <w:lang w:val="en-CA"/>
        </w:rPr>
      </w:pPr>
      <w:r>
        <w:rPr>
          <w:lang w:val="en-CA"/>
        </w:rPr>
        <w:t xml:space="preserve">Links many people </w:t>
      </w:r>
    </w:p>
    <w:p w14:paraId="46A8FF3E" w14:textId="77777777" w:rsidR="001E7952" w:rsidRDefault="001E7952" w:rsidP="00003FE6">
      <w:pPr>
        <w:pStyle w:val="ListParagraph"/>
        <w:numPr>
          <w:ilvl w:val="0"/>
          <w:numId w:val="49"/>
        </w:numPr>
        <w:rPr>
          <w:lang w:val="en-CA"/>
        </w:rPr>
      </w:pPr>
      <w:r>
        <w:rPr>
          <w:lang w:val="en-CA"/>
        </w:rPr>
        <w:t>Until late 20</w:t>
      </w:r>
      <w:r w:rsidRPr="00DC01CC">
        <w:rPr>
          <w:vertAlign w:val="superscript"/>
          <w:lang w:val="en-CA"/>
        </w:rPr>
        <w:t>th</w:t>
      </w:r>
      <w:r>
        <w:rPr>
          <w:lang w:val="en-CA"/>
        </w:rPr>
        <w:t xml:space="preserve"> century traditional mass media involved transmitting messages from one to many </w:t>
      </w:r>
    </w:p>
    <w:p w14:paraId="5C54B66D" w14:textId="77777777" w:rsidR="001E7952" w:rsidRDefault="001E7952" w:rsidP="00003FE6">
      <w:pPr>
        <w:pStyle w:val="ListParagraph"/>
        <w:numPr>
          <w:ilvl w:val="0"/>
          <w:numId w:val="49"/>
        </w:numPr>
        <w:rPr>
          <w:lang w:val="en-CA"/>
        </w:rPr>
      </w:pPr>
      <w:r>
        <w:rPr>
          <w:lang w:val="en-CA"/>
        </w:rPr>
        <w:t>Includes television, radio, newspapers, magazines, the internet</w:t>
      </w:r>
    </w:p>
    <w:p w14:paraId="38E769AF" w14:textId="77777777" w:rsidR="001E7952" w:rsidRDefault="001E7952" w:rsidP="00003FE6">
      <w:pPr>
        <w:pStyle w:val="ListParagraph"/>
        <w:numPr>
          <w:ilvl w:val="0"/>
          <w:numId w:val="50"/>
        </w:numPr>
        <w:rPr>
          <w:lang w:val="en-CA"/>
        </w:rPr>
      </w:pPr>
      <w:r>
        <w:rPr>
          <w:lang w:val="en-CA"/>
        </w:rPr>
        <w:t>Distinction between traditional and new media</w:t>
      </w:r>
    </w:p>
    <w:p w14:paraId="20CE429B" w14:textId="77777777" w:rsidR="001E7952" w:rsidRDefault="001E7952" w:rsidP="00003FE6">
      <w:pPr>
        <w:pStyle w:val="ListParagraph"/>
        <w:numPr>
          <w:ilvl w:val="0"/>
          <w:numId w:val="50"/>
        </w:numPr>
        <w:rPr>
          <w:lang w:val="en-CA"/>
        </w:rPr>
      </w:pPr>
      <w:r>
        <w:rPr>
          <w:lang w:val="en-CA"/>
        </w:rPr>
        <w:t>Traditional media is communicating with everyone, new media is communicating with everyone and one single person</w:t>
      </w:r>
    </w:p>
    <w:p w14:paraId="23DDFA98" w14:textId="77777777" w:rsidR="001E7952" w:rsidRDefault="001E7952" w:rsidP="00003FE6">
      <w:pPr>
        <w:pStyle w:val="ListParagraph"/>
        <w:numPr>
          <w:ilvl w:val="0"/>
          <w:numId w:val="50"/>
        </w:numPr>
        <w:rPr>
          <w:lang w:val="en-CA"/>
        </w:rPr>
      </w:pPr>
      <w:r>
        <w:rPr>
          <w:lang w:val="en-CA"/>
        </w:rPr>
        <w:t xml:space="preserve">Tradition television is decreasing because internet television is increasing along with internet consumption </w:t>
      </w:r>
    </w:p>
    <w:p w14:paraId="15E35B3C" w14:textId="77777777" w:rsidR="001E7952" w:rsidRPr="001E7952" w:rsidRDefault="001E7952" w:rsidP="001E7952">
      <w:pPr>
        <w:rPr>
          <w:b/>
          <w:u w:val="single"/>
          <w:lang w:val="en-CA"/>
        </w:rPr>
      </w:pPr>
      <w:r w:rsidRPr="001E7952">
        <w:rPr>
          <w:b/>
          <w:u w:val="single"/>
          <w:lang w:val="en-CA"/>
        </w:rPr>
        <w:t>Marshall McLuhan (1911-1980)</w:t>
      </w:r>
    </w:p>
    <w:p w14:paraId="4E2FC13F" w14:textId="77777777" w:rsidR="001E7952" w:rsidRDefault="001E7952" w:rsidP="00003FE6">
      <w:pPr>
        <w:pStyle w:val="ListParagraph"/>
        <w:numPr>
          <w:ilvl w:val="0"/>
          <w:numId w:val="51"/>
        </w:numPr>
        <w:rPr>
          <w:lang w:val="en-CA"/>
        </w:rPr>
      </w:pPr>
      <w:r>
        <w:rPr>
          <w:lang w:val="en-CA"/>
        </w:rPr>
        <w:t xml:space="preserve">Canadian professor of English and media commentator </w:t>
      </w:r>
    </w:p>
    <w:p w14:paraId="19156D6C" w14:textId="77777777" w:rsidR="001E7952" w:rsidRDefault="001E7952" w:rsidP="00003FE6">
      <w:pPr>
        <w:pStyle w:val="ListParagraph"/>
        <w:numPr>
          <w:ilvl w:val="0"/>
          <w:numId w:val="51"/>
        </w:numPr>
        <w:rPr>
          <w:lang w:val="en-CA"/>
        </w:rPr>
      </w:pPr>
      <w:r>
        <w:rPr>
          <w:lang w:val="en-CA"/>
        </w:rPr>
        <w:t>Wasn’t a sociologist</w:t>
      </w:r>
    </w:p>
    <w:p w14:paraId="66139269" w14:textId="77777777" w:rsidR="001E7952" w:rsidRDefault="001E7952" w:rsidP="00003FE6">
      <w:pPr>
        <w:pStyle w:val="ListParagraph"/>
        <w:numPr>
          <w:ilvl w:val="0"/>
          <w:numId w:val="51"/>
        </w:numPr>
        <w:rPr>
          <w:lang w:val="en-CA"/>
        </w:rPr>
      </w:pPr>
      <w:r>
        <w:rPr>
          <w:lang w:val="en-CA"/>
        </w:rPr>
        <w:t xml:space="preserve">Most influential book: </w:t>
      </w:r>
      <w:r w:rsidRPr="00426D4B">
        <w:rPr>
          <w:i/>
          <w:lang w:val="en-CA"/>
        </w:rPr>
        <w:t xml:space="preserve">understanding media </w:t>
      </w:r>
      <w:r>
        <w:rPr>
          <w:lang w:val="en-CA"/>
        </w:rPr>
        <w:t>(1964)</w:t>
      </w:r>
    </w:p>
    <w:p w14:paraId="17E4BF9B" w14:textId="77777777" w:rsidR="001E7952" w:rsidRDefault="001E7952" w:rsidP="00003FE6">
      <w:pPr>
        <w:pStyle w:val="ListParagraph"/>
        <w:numPr>
          <w:ilvl w:val="0"/>
          <w:numId w:val="51"/>
        </w:numPr>
        <w:rPr>
          <w:lang w:val="en-CA"/>
        </w:rPr>
      </w:pPr>
      <w:r>
        <w:rPr>
          <w:lang w:val="en-CA"/>
        </w:rPr>
        <w:lastRenderedPageBreak/>
        <w:t xml:space="preserve">Introduced concepts like hot and cold media, “the medium is the message” and “Global village” </w:t>
      </w:r>
    </w:p>
    <w:p w14:paraId="3D9761A5" w14:textId="77777777" w:rsidR="001E7952" w:rsidRDefault="001E7952" w:rsidP="00003FE6">
      <w:pPr>
        <w:pStyle w:val="ListParagraph"/>
        <w:numPr>
          <w:ilvl w:val="0"/>
          <w:numId w:val="51"/>
        </w:numPr>
        <w:rPr>
          <w:lang w:val="en-CA"/>
        </w:rPr>
      </w:pPr>
      <w:r>
        <w:rPr>
          <w:lang w:val="en-CA"/>
        </w:rPr>
        <w:t xml:space="preserve">Has been described as a media “prophet” for his work on technology in society </w:t>
      </w:r>
    </w:p>
    <w:p w14:paraId="7389C397" w14:textId="77777777" w:rsidR="001E7952" w:rsidRDefault="001E7952" w:rsidP="00003FE6">
      <w:pPr>
        <w:pStyle w:val="ListParagraph"/>
        <w:numPr>
          <w:ilvl w:val="0"/>
          <w:numId w:val="51"/>
        </w:numPr>
        <w:rPr>
          <w:lang w:val="en-CA"/>
        </w:rPr>
      </w:pPr>
      <w:r>
        <w:rPr>
          <w:lang w:val="en-CA"/>
        </w:rPr>
        <w:t xml:space="preserve">Was a technological determinist – someone who believes that a given form of technology will determine how people act and thing </w:t>
      </w:r>
    </w:p>
    <w:p w14:paraId="07217118" w14:textId="77777777" w:rsidR="001E7952" w:rsidRDefault="001E7952" w:rsidP="00003FE6">
      <w:pPr>
        <w:pStyle w:val="ListParagraph"/>
        <w:numPr>
          <w:ilvl w:val="0"/>
          <w:numId w:val="51"/>
        </w:numPr>
        <w:rPr>
          <w:lang w:val="en-CA"/>
        </w:rPr>
      </w:pPr>
      <w:r>
        <w:rPr>
          <w:lang w:val="en-CA"/>
        </w:rPr>
        <w:t xml:space="preserve">The medium is the message: the idea that the medium- whether it be television or radio or print- has a causative effect on the way that human groups think, act and organize socially </w:t>
      </w:r>
    </w:p>
    <w:p w14:paraId="28FC554D" w14:textId="77777777" w:rsidR="001E7952" w:rsidRDefault="001E7952" w:rsidP="00003FE6">
      <w:pPr>
        <w:pStyle w:val="ListParagraph"/>
        <w:numPr>
          <w:ilvl w:val="0"/>
          <w:numId w:val="52"/>
        </w:numPr>
        <w:rPr>
          <w:lang w:val="en-CA"/>
        </w:rPr>
      </w:pPr>
      <w:r>
        <w:rPr>
          <w:lang w:val="en-CA"/>
        </w:rPr>
        <w:t xml:space="preserve">Oral </w:t>
      </w:r>
      <w:r w:rsidRPr="00733A07">
        <w:rPr>
          <w:lang w:val="en-CA"/>
        </w:rPr>
        <w:sym w:font="Wingdings" w:char="F0E0"/>
      </w:r>
      <w:r>
        <w:rPr>
          <w:lang w:val="en-CA"/>
        </w:rPr>
        <w:t xml:space="preserve"> Print </w:t>
      </w:r>
    </w:p>
    <w:p w14:paraId="73612B8F" w14:textId="77777777" w:rsidR="001E7952" w:rsidRDefault="001E7952" w:rsidP="00003FE6">
      <w:pPr>
        <w:pStyle w:val="ListParagraph"/>
        <w:numPr>
          <w:ilvl w:val="0"/>
          <w:numId w:val="52"/>
        </w:numPr>
        <w:rPr>
          <w:lang w:val="en-CA"/>
        </w:rPr>
      </w:pPr>
      <w:r>
        <w:rPr>
          <w:lang w:val="en-CA"/>
        </w:rPr>
        <w:t xml:space="preserve">Print </w:t>
      </w:r>
      <w:r w:rsidRPr="00733A07">
        <w:rPr>
          <w:lang w:val="en-CA"/>
        </w:rPr>
        <w:sym w:font="Wingdings" w:char="F0E0"/>
      </w:r>
      <w:r>
        <w:rPr>
          <w:lang w:val="en-CA"/>
        </w:rPr>
        <w:t xml:space="preserve"> Electronic Media </w:t>
      </w:r>
    </w:p>
    <w:p w14:paraId="71D0FCD0" w14:textId="77777777" w:rsidR="001E7952" w:rsidRDefault="001E7952" w:rsidP="00003FE6">
      <w:pPr>
        <w:pStyle w:val="ListParagraph"/>
        <w:numPr>
          <w:ilvl w:val="0"/>
          <w:numId w:val="51"/>
        </w:numPr>
        <w:rPr>
          <w:lang w:val="en-CA"/>
        </w:rPr>
      </w:pPr>
      <w:r>
        <w:rPr>
          <w:lang w:val="en-CA"/>
        </w:rPr>
        <w:t xml:space="preserve">Print media separated the people that can read and the people who couldn’t </w:t>
      </w:r>
    </w:p>
    <w:p w14:paraId="797FBF1B" w14:textId="77777777" w:rsidR="001E7952" w:rsidRDefault="001E7952" w:rsidP="00003FE6">
      <w:pPr>
        <w:pStyle w:val="ListParagraph"/>
        <w:numPr>
          <w:ilvl w:val="0"/>
          <w:numId w:val="51"/>
        </w:numPr>
        <w:rPr>
          <w:lang w:val="en-CA"/>
        </w:rPr>
      </w:pPr>
      <w:r>
        <w:rPr>
          <w:lang w:val="en-CA"/>
        </w:rPr>
        <w:t xml:space="preserve">Television affects the audience more, you don’t need to know how to read </w:t>
      </w:r>
    </w:p>
    <w:p w14:paraId="34D35F47" w14:textId="77777777" w:rsidR="001E7952" w:rsidRDefault="001E7952" w:rsidP="00003FE6">
      <w:pPr>
        <w:pStyle w:val="ListParagraph"/>
        <w:numPr>
          <w:ilvl w:val="0"/>
          <w:numId w:val="51"/>
        </w:numPr>
        <w:rPr>
          <w:lang w:val="en-CA"/>
        </w:rPr>
      </w:pPr>
      <w:r>
        <w:rPr>
          <w:lang w:val="en-CA"/>
        </w:rPr>
        <w:t xml:space="preserve">He though television who get rid of inequality </w:t>
      </w:r>
    </w:p>
    <w:p w14:paraId="2BFAF2FF" w14:textId="77777777" w:rsidR="001E7952" w:rsidRDefault="001E7952" w:rsidP="00003FE6">
      <w:pPr>
        <w:pStyle w:val="ListParagraph"/>
        <w:numPr>
          <w:ilvl w:val="0"/>
          <w:numId w:val="51"/>
        </w:numPr>
        <w:rPr>
          <w:lang w:val="en-CA"/>
        </w:rPr>
      </w:pPr>
      <w:r>
        <w:rPr>
          <w:lang w:val="en-CA"/>
        </w:rPr>
        <w:t xml:space="preserve">Global Village: where expansive information-gathering and transmission capacities of modern societies could make us more aware and familiar with the activities of people in other parts of the world </w:t>
      </w:r>
    </w:p>
    <w:p w14:paraId="5548F00F" w14:textId="77777777" w:rsidR="001E7952" w:rsidRPr="001E7952" w:rsidRDefault="001E7952" w:rsidP="001E7952">
      <w:pPr>
        <w:rPr>
          <w:b/>
          <w:u w:val="single"/>
          <w:lang w:val="en-CA"/>
        </w:rPr>
      </w:pPr>
      <w:r w:rsidRPr="001E7952">
        <w:rPr>
          <w:b/>
          <w:u w:val="single"/>
          <w:lang w:val="en-CA"/>
        </w:rPr>
        <w:t>Functionalist Perspectives</w:t>
      </w:r>
    </w:p>
    <w:p w14:paraId="6A2E5DF7" w14:textId="77777777" w:rsidR="001E7952" w:rsidRDefault="001E7952" w:rsidP="00003FE6">
      <w:pPr>
        <w:pStyle w:val="ListParagraph"/>
        <w:numPr>
          <w:ilvl w:val="0"/>
          <w:numId w:val="51"/>
        </w:numPr>
        <w:rPr>
          <w:lang w:val="en-CA"/>
        </w:rPr>
      </w:pPr>
      <w:r>
        <w:rPr>
          <w:lang w:val="en-CA"/>
        </w:rPr>
        <w:t xml:space="preserve">McLuhan was not a functionalist but his analysis made him one </w:t>
      </w:r>
    </w:p>
    <w:p w14:paraId="0FD7C9DD" w14:textId="77777777" w:rsidR="001E7952" w:rsidRDefault="001E7952" w:rsidP="00003FE6">
      <w:pPr>
        <w:pStyle w:val="ListParagraph"/>
        <w:numPr>
          <w:ilvl w:val="0"/>
          <w:numId w:val="51"/>
        </w:numPr>
        <w:rPr>
          <w:lang w:val="en-CA"/>
        </w:rPr>
      </w:pPr>
      <w:r>
        <w:rPr>
          <w:lang w:val="en-CA"/>
        </w:rPr>
        <w:t>Functionalists ask: what are the functions of the media?</w:t>
      </w:r>
    </w:p>
    <w:p w14:paraId="6467E3CC" w14:textId="77777777" w:rsidR="001E7952" w:rsidRDefault="001E7952" w:rsidP="00003FE6">
      <w:pPr>
        <w:pStyle w:val="ListParagraph"/>
        <w:numPr>
          <w:ilvl w:val="0"/>
          <w:numId w:val="51"/>
        </w:numPr>
        <w:rPr>
          <w:lang w:val="en-CA"/>
        </w:rPr>
      </w:pPr>
      <w:r>
        <w:rPr>
          <w:lang w:val="en-CA"/>
        </w:rPr>
        <w:t>Charles wright (1985):</w:t>
      </w:r>
    </w:p>
    <w:p w14:paraId="009AF203" w14:textId="77777777" w:rsidR="001E7952" w:rsidRDefault="001E7952" w:rsidP="00003FE6">
      <w:pPr>
        <w:pStyle w:val="ListParagraph"/>
        <w:numPr>
          <w:ilvl w:val="0"/>
          <w:numId w:val="53"/>
        </w:numPr>
        <w:rPr>
          <w:lang w:val="en-CA"/>
        </w:rPr>
      </w:pPr>
      <w:r>
        <w:rPr>
          <w:lang w:val="en-CA"/>
        </w:rPr>
        <w:t xml:space="preserve">Surveillance-collects information </w:t>
      </w:r>
    </w:p>
    <w:p w14:paraId="53431BF4" w14:textId="77777777" w:rsidR="001E7952" w:rsidRDefault="001E7952" w:rsidP="00003FE6">
      <w:pPr>
        <w:pStyle w:val="ListParagraph"/>
        <w:numPr>
          <w:ilvl w:val="0"/>
          <w:numId w:val="53"/>
        </w:numPr>
        <w:rPr>
          <w:lang w:val="en-CA"/>
        </w:rPr>
      </w:pPr>
      <w:r>
        <w:rPr>
          <w:lang w:val="en-CA"/>
        </w:rPr>
        <w:t xml:space="preserve">Correlation – refers to the interpretive or analytical activities of the media. </w:t>
      </w:r>
    </w:p>
    <w:p w14:paraId="509448B1" w14:textId="77777777" w:rsidR="001E7952" w:rsidRDefault="001E7952" w:rsidP="00003FE6">
      <w:pPr>
        <w:pStyle w:val="ListParagraph"/>
        <w:numPr>
          <w:ilvl w:val="0"/>
          <w:numId w:val="53"/>
        </w:numPr>
        <w:rPr>
          <w:lang w:val="en-CA"/>
        </w:rPr>
      </w:pPr>
      <w:r>
        <w:rPr>
          <w:lang w:val="en-CA"/>
        </w:rPr>
        <w:t xml:space="preserve">Socialization (or transmission) – acts to disseminate norms and values </w:t>
      </w:r>
    </w:p>
    <w:p w14:paraId="63B58691" w14:textId="77777777" w:rsidR="001E7952" w:rsidRDefault="001E7952" w:rsidP="00003FE6">
      <w:pPr>
        <w:pStyle w:val="ListParagraph"/>
        <w:numPr>
          <w:ilvl w:val="0"/>
          <w:numId w:val="53"/>
        </w:numPr>
        <w:rPr>
          <w:lang w:val="en-CA"/>
        </w:rPr>
      </w:pPr>
      <w:r>
        <w:rPr>
          <w:lang w:val="en-CA"/>
        </w:rPr>
        <w:t xml:space="preserve">Entertainment – provides respite for us from the daily routines of life </w:t>
      </w:r>
    </w:p>
    <w:p w14:paraId="45F84177" w14:textId="77777777" w:rsidR="001E7952" w:rsidRDefault="001E7952" w:rsidP="00003FE6">
      <w:pPr>
        <w:pStyle w:val="ListParagraph"/>
        <w:numPr>
          <w:ilvl w:val="0"/>
          <w:numId w:val="51"/>
        </w:numPr>
        <w:rPr>
          <w:lang w:val="en-CA"/>
        </w:rPr>
      </w:pPr>
      <w:r>
        <w:rPr>
          <w:lang w:val="en-CA"/>
        </w:rPr>
        <w:t xml:space="preserve">Wright also noted that there were important dysfunctions of the media: </w:t>
      </w:r>
    </w:p>
    <w:p w14:paraId="5FF4556F" w14:textId="77777777" w:rsidR="001E7952" w:rsidRDefault="001E7952" w:rsidP="00003FE6">
      <w:pPr>
        <w:pStyle w:val="ListParagraph"/>
        <w:numPr>
          <w:ilvl w:val="0"/>
          <w:numId w:val="54"/>
        </w:numPr>
        <w:rPr>
          <w:lang w:val="en-CA"/>
        </w:rPr>
      </w:pPr>
      <w:r>
        <w:rPr>
          <w:lang w:val="en-CA"/>
        </w:rPr>
        <w:t xml:space="preserve">The surveillance function of the media to provide new of danger can also cause panics </w:t>
      </w:r>
    </w:p>
    <w:p w14:paraId="3B7E700C" w14:textId="77777777" w:rsidR="001E7952" w:rsidRDefault="001E7952" w:rsidP="00003FE6">
      <w:pPr>
        <w:pStyle w:val="ListParagraph"/>
        <w:numPr>
          <w:ilvl w:val="0"/>
          <w:numId w:val="54"/>
        </w:numPr>
        <w:rPr>
          <w:lang w:val="en-CA"/>
        </w:rPr>
      </w:pPr>
      <w:r>
        <w:rPr>
          <w:lang w:val="en-CA"/>
        </w:rPr>
        <w:t>Conformism</w:t>
      </w:r>
    </w:p>
    <w:p w14:paraId="7C9D4556" w14:textId="77777777" w:rsidR="001E7952" w:rsidRDefault="001E7952" w:rsidP="00003FE6">
      <w:pPr>
        <w:pStyle w:val="ListParagraph"/>
        <w:numPr>
          <w:ilvl w:val="0"/>
          <w:numId w:val="54"/>
        </w:numPr>
        <w:rPr>
          <w:lang w:val="en-CA"/>
        </w:rPr>
      </w:pPr>
      <w:r>
        <w:rPr>
          <w:lang w:val="en-CA"/>
        </w:rPr>
        <w:t>Narcotization (</w:t>
      </w:r>
      <w:proofErr w:type="spellStart"/>
      <w:r>
        <w:rPr>
          <w:lang w:val="en-CA"/>
        </w:rPr>
        <w:t>Lazarsfeld</w:t>
      </w:r>
      <w:proofErr w:type="spellEnd"/>
      <w:r>
        <w:rPr>
          <w:lang w:val="en-CA"/>
        </w:rPr>
        <w:t xml:space="preserve"> and Merton, 1971)</w:t>
      </w:r>
    </w:p>
    <w:p w14:paraId="3879F14C" w14:textId="77777777" w:rsidR="001E7952" w:rsidRPr="001E7952" w:rsidRDefault="001E7952" w:rsidP="001E7952">
      <w:pPr>
        <w:rPr>
          <w:b/>
          <w:u w:val="single"/>
          <w:lang w:val="en-CA"/>
        </w:rPr>
      </w:pPr>
      <w:r w:rsidRPr="001E7952">
        <w:rPr>
          <w:b/>
          <w:u w:val="single"/>
          <w:lang w:val="en-CA"/>
        </w:rPr>
        <w:t xml:space="preserve">Conflict Perspectives: Political Economy Approach </w:t>
      </w:r>
    </w:p>
    <w:p w14:paraId="392AD098" w14:textId="77777777" w:rsidR="001E7952" w:rsidRDefault="001E7952" w:rsidP="00003FE6">
      <w:pPr>
        <w:pStyle w:val="ListParagraph"/>
        <w:numPr>
          <w:ilvl w:val="0"/>
          <w:numId w:val="51"/>
        </w:numPr>
        <w:rPr>
          <w:lang w:val="en-CA"/>
        </w:rPr>
      </w:pPr>
      <w:r>
        <w:rPr>
          <w:lang w:val="en-CA"/>
        </w:rPr>
        <w:t xml:space="preserve">The political economy perspective emphasizes the relationship between media and inequality </w:t>
      </w:r>
    </w:p>
    <w:p w14:paraId="3A9124D8" w14:textId="77777777" w:rsidR="001E7952" w:rsidRDefault="001E7952" w:rsidP="00003FE6">
      <w:pPr>
        <w:pStyle w:val="ListParagraph"/>
        <w:numPr>
          <w:ilvl w:val="0"/>
          <w:numId w:val="51"/>
        </w:numPr>
        <w:rPr>
          <w:lang w:val="en-CA"/>
        </w:rPr>
      </w:pPr>
      <w:r>
        <w:rPr>
          <w:lang w:val="en-CA"/>
        </w:rPr>
        <w:t xml:space="preserve">One of the main ways is does that is by concentrating on issues surrounding the control and ownership of media </w:t>
      </w:r>
    </w:p>
    <w:p w14:paraId="6D3F5333" w14:textId="77777777" w:rsidR="001E7952" w:rsidRDefault="001E7952" w:rsidP="00003FE6">
      <w:pPr>
        <w:pStyle w:val="ListParagraph"/>
        <w:numPr>
          <w:ilvl w:val="0"/>
          <w:numId w:val="51"/>
        </w:numPr>
        <w:rPr>
          <w:lang w:val="en-CA"/>
        </w:rPr>
      </w:pPr>
      <w:r>
        <w:rPr>
          <w:lang w:val="en-CA"/>
        </w:rPr>
        <w:t xml:space="preserve">Media concentration – process by which fewer and fewer companies go out of business or get bought up by bigger and more efficient companies </w:t>
      </w:r>
    </w:p>
    <w:p w14:paraId="3167B879" w14:textId="77777777" w:rsidR="001E7952" w:rsidRDefault="001E7952" w:rsidP="00003FE6">
      <w:pPr>
        <w:pStyle w:val="ListParagraph"/>
        <w:numPr>
          <w:ilvl w:val="0"/>
          <w:numId w:val="55"/>
        </w:numPr>
        <w:rPr>
          <w:lang w:val="en-CA"/>
        </w:rPr>
      </w:pPr>
      <w:r>
        <w:rPr>
          <w:lang w:val="en-CA"/>
        </w:rPr>
        <w:t>Concentration can be limited by government policy (</w:t>
      </w:r>
      <w:proofErr w:type="spellStart"/>
      <w:r>
        <w:rPr>
          <w:lang w:val="en-CA"/>
        </w:rPr>
        <w:t>eg</w:t>
      </w:r>
      <w:proofErr w:type="spellEnd"/>
      <w:r>
        <w:rPr>
          <w:lang w:val="en-CA"/>
        </w:rPr>
        <w:t>. CRTC – Canadian radio-television and telecommunications commission</w:t>
      </w:r>
    </w:p>
    <w:p w14:paraId="731CD7FD" w14:textId="77777777" w:rsidR="001E7952" w:rsidRDefault="001E7952" w:rsidP="00003FE6">
      <w:pPr>
        <w:pStyle w:val="ListParagraph"/>
        <w:numPr>
          <w:ilvl w:val="0"/>
          <w:numId w:val="51"/>
        </w:numPr>
        <w:rPr>
          <w:lang w:val="en-CA"/>
        </w:rPr>
      </w:pPr>
      <w:r>
        <w:rPr>
          <w:lang w:val="en-CA"/>
        </w:rPr>
        <w:t xml:space="preserve">Media concentration in Canada has been documented by Dwayne </w:t>
      </w:r>
      <w:proofErr w:type="spellStart"/>
      <w:r>
        <w:rPr>
          <w:lang w:val="en-CA"/>
        </w:rPr>
        <w:t>Winseck</w:t>
      </w:r>
      <w:proofErr w:type="spellEnd"/>
      <w:r>
        <w:rPr>
          <w:lang w:val="en-CA"/>
        </w:rPr>
        <w:t xml:space="preserve"> (2015) at the Canadian media Concentration Research project</w:t>
      </w:r>
    </w:p>
    <w:p w14:paraId="3497038A" w14:textId="77777777" w:rsidR="001E7952" w:rsidRDefault="001E7952" w:rsidP="00003FE6">
      <w:pPr>
        <w:pStyle w:val="ListParagraph"/>
        <w:numPr>
          <w:ilvl w:val="0"/>
          <w:numId w:val="55"/>
        </w:numPr>
        <w:rPr>
          <w:lang w:val="en-CA"/>
        </w:rPr>
      </w:pPr>
      <w:r>
        <w:rPr>
          <w:lang w:val="en-CA"/>
        </w:rPr>
        <w:t>For example, the four largest newspaper ownership groups (CanWest, Quebecor, Toronto and Power Corp/</w:t>
      </w:r>
      <w:proofErr w:type="spellStart"/>
      <w:r>
        <w:rPr>
          <w:lang w:val="en-CA"/>
        </w:rPr>
        <w:t>Gesca</w:t>
      </w:r>
      <w:proofErr w:type="spellEnd"/>
      <w:r>
        <w:rPr>
          <w:lang w:val="en-CA"/>
        </w:rPr>
        <w:t xml:space="preserve"> Medias) controlled 75% of the newspaper market in 2008</w:t>
      </w:r>
    </w:p>
    <w:p w14:paraId="206F9E13" w14:textId="77777777" w:rsidR="001E7952" w:rsidRDefault="001E7952" w:rsidP="00003FE6">
      <w:pPr>
        <w:pStyle w:val="ListParagraph"/>
        <w:numPr>
          <w:ilvl w:val="0"/>
          <w:numId w:val="51"/>
        </w:numPr>
        <w:rPr>
          <w:lang w:val="en-CA"/>
        </w:rPr>
      </w:pPr>
      <w:r>
        <w:rPr>
          <w:lang w:val="en-CA"/>
        </w:rPr>
        <w:t xml:space="preserve">Accompanied by convergence – limited ownership across multiple technologies </w:t>
      </w:r>
    </w:p>
    <w:p w14:paraId="751009AE" w14:textId="77777777" w:rsidR="001E7952" w:rsidRPr="001E7952" w:rsidRDefault="001E7952" w:rsidP="001E7952">
      <w:pPr>
        <w:rPr>
          <w:b/>
          <w:u w:val="single"/>
          <w:lang w:val="en-CA"/>
        </w:rPr>
      </w:pPr>
      <w:r w:rsidRPr="001E7952">
        <w:rPr>
          <w:b/>
          <w:u w:val="single"/>
          <w:lang w:val="en-CA"/>
        </w:rPr>
        <w:lastRenderedPageBreak/>
        <w:t>Conflict perspectives: political economy approach</w:t>
      </w:r>
    </w:p>
    <w:p w14:paraId="03503CB2" w14:textId="77777777" w:rsidR="001E7952" w:rsidRDefault="001E7952" w:rsidP="00003FE6">
      <w:pPr>
        <w:pStyle w:val="ListParagraph"/>
        <w:numPr>
          <w:ilvl w:val="0"/>
          <w:numId w:val="51"/>
        </w:numPr>
        <w:rPr>
          <w:lang w:val="en-CA"/>
        </w:rPr>
      </w:pPr>
      <w:r>
        <w:rPr>
          <w:lang w:val="en-CA"/>
        </w:rPr>
        <w:t xml:space="preserve">Consequences of concentration </w:t>
      </w:r>
    </w:p>
    <w:p w14:paraId="38351C1B" w14:textId="77777777" w:rsidR="001E7952" w:rsidRDefault="001E7952" w:rsidP="00003FE6">
      <w:pPr>
        <w:pStyle w:val="ListParagraph"/>
        <w:numPr>
          <w:ilvl w:val="0"/>
          <w:numId w:val="51"/>
        </w:numPr>
        <w:rPr>
          <w:lang w:val="en-CA"/>
        </w:rPr>
      </w:pPr>
      <w:proofErr w:type="spellStart"/>
      <w:r>
        <w:rPr>
          <w:lang w:val="en-CA"/>
        </w:rPr>
        <w:t>Limites</w:t>
      </w:r>
      <w:proofErr w:type="spellEnd"/>
      <w:r>
        <w:rPr>
          <w:lang w:val="en-CA"/>
        </w:rPr>
        <w:t xml:space="preserve"> idea diversity </w:t>
      </w:r>
    </w:p>
    <w:p w14:paraId="68840E6D" w14:textId="77777777" w:rsidR="001E7952" w:rsidRDefault="001E7952" w:rsidP="00003FE6">
      <w:pPr>
        <w:pStyle w:val="ListParagraph"/>
        <w:numPr>
          <w:ilvl w:val="0"/>
          <w:numId w:val="51"/>
        </w:numPr>
        <w:rPr>
          <w:lang w:val="en-CA"/>
        </w:rPr>
      </w:pPr>
      <w:r>
        <w:rPr>
          <w:lang w:val="en-CA"/>
        </w:rPr>
        <w:t xml:space="preserve">Skinner et all (2005). Converging media, diverging politics: A political economy of news media in the US and Canada </w:t>
      </w:r>
    </w:p>
    <w:p w14:paraId="2D2A5B8B" w14:textId="77777777" w:rsidR="001E7952" w:rsidRDefault="001E7952" w:rsidP="00003FE6">
      <w:pPr>
        <w:pStyle w:val="ListParagraph"/>
        <w:numPr>
          <w:ilvl w:val="0"/>
          <w:numId w:val="51"/>
        </w:numPr>
        <w:rPr>
          <w:lang w:val="en-CA"/>
        </w:rPr>
      </w:pPr>
      <w:r>
        <w:rPr>
          <w:lang w:val="en-CA"/>
        </w:rPr>
        <w:t xml:space="preserve">Convergence and Concentration result in </w:t>
      </w:r>
    </w:p>
    <w:p w14:paraId="4D06A535" w14:textId="77777777" w:rsidR="001E7952" w:rsidRDefault="001E7952" w:rsidP="00003FE6">
      <w:pPr>
        <w:pStyle w:val="ListParagraph"/>
        <w:numPr>
          <w:ilvl w:val="0"/>
          <w:numId w:val="55"/>
        </w:numPr>
        <w:rPr>
          <w:lang w:val="en-CA"/>
        </w:rPr>
      </w:pPr>
      <w:r>
        <w:rPr>
          <w:lang w:val="en-CA"/>
        </w:rPr>
        <w:t xml:space="preserve">Labour of news workers (journalists) is made to serve the needs of profit-oriented news media </w:t>
      </w:r>
    </w:p>
    <w:p w14:paraId="12FCC78F" w14:textId="77777777" w:rsidR="001E7952" w:rsidRDefault="001E7952" w:rsidP="00003FE6">
      <w:pPr>
        <w:pStyle w:val="ListParagraph"/>
        <w:numPr>
          <w:ilvl w:val="0"/>
          <w:numId w:val="55"/>
        </w:numPr>
        <w:rPr>
          <w:lang w:val="en-CA"/>
        </w:rPr>
      </w:pPr>
      <w:r>
        <w:rPr>
          <w:lang w:val="en-CA"/>
        </w:rPr>
        <w:t>Limits opportunities for political actors and other stakeholders to get their message across</w:t>
      </w:r>
    </w:p>
    <w:p w14:paraId="0680829C" w14:textId="77777777" w:rsidR="001E7952" w:rsidRDefault="001E7952" w:rsidP="00003FE6">
      <w:pPr>
        <w:pStyle w:val="ListParagraph"/>
        <w:numPr>
          <w:ilvl w:val="0"/>
          <w:numId w:val="55"/>
        </w:numPr>
        <w:rPr>
          <w:lang w:val="en-CA"/>
        </w:rPr>
      </w:pPr>
      <w:r>
        <w:rPr>
          <w:lang w:val="en-CA"/>
        </w:rPr>
        <w:t xml:space="preserve">Limits opportunities for the public to rely on the news to help them understand their social reality  </w:t>
      </w:r>
    </w:p>
    <w:p w14:paraId="0B1F3CFE" w14:textId="77777777" w:rsidR="001E7952" w:rsidRPr="001E7952" w:rsidRDefault="001E7952" w:rsidP="001E7952">
      <w:pPr>
        <w:rPr>
          <w:b/>
          <w:u w:val="single"/>
          <w:lang w:val="en-CA"/>
        </w:rPr>
      </w:pPr>
      <w:r w:rsidRPr="001E7952">
        <w:rPr>
          <w:b/>
          <w:u w:val="single"/>
          <w:lang w:val="en-CA"/>
        </w:rPr>
        <w:t xml:space="preserve">Conflict perspectives: conflict perspectives: political economy Approach </w:t>
      </w:r>
    </w:p>
    <w:p w14:paraId="48739718" w14:textId="77777777" w:rsidR="001E7952" w:rsidRDefault="001E7952" w:rsidP="00003FE6">
      <w:pPr>
        <w:pStyle w:val="ListParagraph"/>
        <w:numPr>
          <w:ilvl w:val="0"/>
          <w:numId w:val="51"/>
        </w:numPr>
        <w:rPr>
          <w:lang w:val="en-CA"/>
        </w:rPr>
      </w:pPr>
      <w:r>
        <w:rPr>
          <w:lang w:val="en-CA"/>
        </w:rPr>
        <w:t>The propaganda model of information delivery</w:t>
      </w:r>
    </w:p>
    <w:p w14:paraId="15783DC0" w14:textId="77777777" w:rsidR="001E7952" w:rsidRDefault="001E7952" w:rsidP="00003FE6">
      <w:pPr>
        <w:pStyle w:val="ListParagraph"/>
        <w:numPr>
          <w:ilvl w:val="0"/>
          <w:numId w:val="51"/>
        </w:numPr>
        <w:rPr>
          <w:lang w:val="en-CA"/>
        </w:rPr>
      </w:pPr>
      <w:r>
        <w:rPr>
          <w:lang w:val="en-CA"/>
        </w:rPr>
        <w:t xml:space="preserve">Edward s. Herman and Noam Chomsky in Manufacturing consent: the political economy of the mass media argued that able news networks hire employees it knows will follow an editorial policy that promotes the organizations perspective </w:t>
      </w:r>
    </w:p>
    <w:p w14:paraId="1D031927" w14:textId="6DC9B2CA" w:rsidR="001E7952" w:rsidRDefault="001E7952" w:rsidP="00003FE6">
      <w:pPr>
        <w:pStyle w:val="ListParagraph"/>
        <w:numPr>
          <w:ilvl w:val="0"/>
          <w:numId w:val="51"/>
        </w:numPr>
        <w:rPr>
          <w:lang w:val="en-CA"/>
        </w:rPr>
      </w:pPr>
      <w:r>
        <w:rPr>
          <w:lang w:val="en-CA"/>
        </w:rPr>
        <w:t xml:space="preserve">Herman and Chomsky developed what they call the propaganda model of media analysis, including the following six mains “filers” that contribute to media </w:t>
      </w:r>
    </w:p>
    <w:p w14:paraId="40E5B3E9" w14:textId="77777777" w:rsidR="001E7952" w:rsidRPr="001E7952" w:rsidRDefault="001E7952" w:rsidP="001E7952">
      <w:pPr>
        <w:rPr>
          <w:b/>
          <w:u w:val="single"/>
          <w:lang w:val="en-CA"/>
        </w:rPr>
      </w:pPr>
      <w:r w:rsidRPr="001E7952">
        <w:rPr>
          <w:b/>
          <w:u w:val="single"/>
          <w:lang w:val="en-CA"/>
        </w:rPr>
        <w:t xml:space="preserve">Herman and Chomsky’s Six filters </w:t>
      </w:r>
    </w:p>
    <w:p w14:paraId="4733BE39" w14:textId="77777777" w:rsidR="001E7952" w:rsidRDefault="001E7952" w:rsidP="00003FE6">
      <w:pPr>
        <w:pStyle w:val="ListParagraph"/>
        <w:numPr>
          <w:ilvl w:val="0"/>
          <w:numId w:val="56"/>
        </w:numPr>
        <w:rPr>
          <w:lang w:val="en-CA"/>
        </w:rPr>
      </w:pPr>
      <w:r>
        <w:rPr>
          <w:lang w:val="en-CA"/>
        </w:rPr>
        <w:t>Increasingly narrow concentration of ownership among media organization</w:t>
      </w:r>
    </w:p>
    <w:p w14:paraId="27155C9C" w14:textId="77777777" w:rsidR="001E7952" w:rsidRDefault="001E7952" w:rsidP="00003FE6">
      <w:pPr>
        <w:pStyle w:val="ListParagraph"/>
        <w:numPr>
          <w:ilvl w:val="0"/>
          <w:numId w:val="56"/>
        </w:numPr>
        <w:rPr>
          <w:lang w:val="en-CA"/>
        </w:rPr>
      </w:pPr>
      <w:r>
        <w:rPr>
          <w:lang w:val="en-CA"/>
        </w:rPr>
        <w:t xml:space="preserve">Financial dependence of the media on powerful advertisers </w:t>
      </w:r>
    </w:p>
    <w:p w14:paraId="798EA695" w14:textId="77777777" w:rsidR="001E7952" w:rsidRDefault="001E7952" w:rsidP="00003FE6">
      <w:pPr>
        <w:pStyle w:val="ListParagraph"/>
        <w:numPr>
          <w:ilvl w:val="0"/>
          <w:numId w:val="56"/>
        </w:numPr>
        <w:rPr>
          <w:lang w:val="en-CA"/>
        </w:rPr>
      </w:pPr>
      <w:r>
        <w:rPr>
          <w:lang w:val="en-CA"/>
        </w:rPr>
        <w:t xml:space="preserve">Media obtains reports from large public relations firms rather than developing independent stories </w:t>
      </w:r>
    </w:p>
    <w:p w14:paraId="7099A121" w14:textId="77777777" w:rsidR="001E7952" w:rsidRDefault="001E7952" w:rsidP="00003FE6">
      <w:pPr>
        <w:pStyle w:val="ListParagraph"/>
        <w:numPr>
          <w:ilvl w:val="0"/>
          <w:numId w:val="56"/>
        </w:numPr>
        <w:rPr>
          <w:lang w:val="en-CA"/>
        </w:rPr>
      </w:pPr>
      <w:r>
        <w:rPr>
          <w:lang w:val="en-CA"/>
        </w:rPr>
        <w:t>Special interest groups furnish “experts” to be interviewed or selected by the media</w:t>
      </w:r>
    </w:p>
    <w:p w14:paraId="50C76AB2" w14:textId="77777777" w:rsidR="001E7952" w:rsidRDefault="001E7952" w:rsidP="00003FE6">
      <w:pPr>
        <w:pStyle w:val="ListParagraph"/>
        <w:numPr>
          <w:ilvl w:val="0"/>
          <w:numId w:val="56"/>
        </w:numPr>
        <w:rPr>
          <w:lang w:val="en-CA"/>
        </w:rPr>
      </w:pPr>
      <w:r>
        <w:rPr>
          <w:lang w:val="en-CA"/>
        </w:rPr>
        <w:t xml:space="preserve">Known as “flak”, this filter involves the negative reaction to hoe the media are presenting information by corporate sponsorship, letter to be the editor or lawsuits </w:t>
      </w:r>
    </w:p>
    <w:p w14:paraId="0D55044F" w14:textId="77777777" w:rsidR="001E7952" w:rsidRDefault="001E7952" w:rsidP="00003FE6">
      <w:pPr>
        <w:pStyle w:val="ListParagraph"/>
        <w:numPr>
          <w:ilvl w:val="0"/>
          <w:numId w:val="56"/>
        </w:numPr>
        <w:rPr>
          <w:lang w:val="en-CA"/>
        </w:rPr>
      </w:pPr>
      <w:r>
        <w:rPr>
          <w:lang w:val="en-CA"/>
        </w:rPr>
        <w:t xml:space="preserve">Controlling interest that have power to preserve the status quo and perpetuate dominant ideologies. Counter-narratives are, for the most part, marginalized </w:t>
      </w:r>
    </w:p>
    <w:p w14:paraId="119315C8" w14:textId="77777777" w:rsidR="001E7952" w:rsidRDefault="001E7952" w:rsidP="00003FE6">
      <w:pPr>
        <w:pStyle w:val="ListParagraph"/>
        <w:numPr>
          <w:ilvl w:val="0"/>
          <w:numId w:val="57"/>
        </w:numPr>
        <w:rPr>
          <w:lang w:val="en-CA"/>
        </w:rPr>
      </w:pPr>
      <w:r>
        <w:rPr>
          <w:lang w:val="en-CA"/>
        </w:rPr>
        <w:t xml:space="preserve">Emphasizing external enemies or threats </w:t>
      </w:r>
    </w:p>
    <w:p w14:paraId="52B74D48" w14:textId="77777777" w:rsidR="001E7952" w:rsidRPr="001E7952" w:rsidRDefault="001E7952" w:rsidP="001E7952">
      <w:pPr>
        <w:rPr>
          <w:b/>
          <w:u w:val="single"/>
          <w:lang w:val="en-CA"/>
        </w:rPr>
      </w:pPr>
      <w:r w:rsidRPr="001E7952">
        <w:rPr>
          <w:b/>
          <w:u w:val="single"/>
          <w:lang w:val="en-CA"/>
        </w:rPr>
        <w:t>Symbolic Interactionist Perspective</w:t>
      </w:r>
    </w:p>
    <w:p w14:paraId="5D1CA2C3" w14:textId="77777777" w:rsidR="001E7952" w:rsidRDefault="001E7952" w:rsidP="00003FE6">
      <w:pPr>
        <w:pStyle w:val="ListParagraph"/>
        <w:numPr>
          <w:ilvl w:val="0"/>
          <w:numId w:val="57"/>
        </w:numPr>
        <w:rPr>
          <w:lang w:val="en-CA"/>
        </w:rPr>
      </w:pPr>
      <w:r>
        <w:rPr>
          <w:lang w:val="en-CA"/>
        </w:rPr>
        <w:t>C Wright Mills (2000:311):</w:t>
      </w:r>
    </w:p>
    <w:p w14:paraId="2E9D0A5A" w14:textId="081659B6" w:rsidR="001E7952" w:rsidRDefault="001E7952" w:rsidP="00003FE6">
      <w:pPr>
        <w:pStyle w:val="ListParagraph"/>
        <w:numPr>
          <w:ilvl w:val="0"/>
          <w:numId w:val="57"/>
        </w:numPr>
        <w:rPr>
          <w:lang w:val="en-CA"/>
        </w:rPr>
      </w:pPr>
      <w:proofErr w:type="gramStart"/>
      <w:r>
        <w:rPr>
          <w:lang w:val="en-CA"/>
        </w:rPr>
        <w:t>“ the</w:t>
      </w:r>
      <w:proofErr w:type="gramEnd"/>
      <w:r>
        <w:rPr>
          <w:lang w:val="en-CA"/>
        </w:rPr>
        <w:t xml:space="preserve"> media not </w:t>
      </w:r>
      <w:r w:rsidR="00A7298A">
        <w:rPr>
          <w:lang w:val="en-CA"/>
        </w:rPr>
        <w:t>only</w:t>
      </w:r>
      <w:r>
        <w:rPr>
          <w:lang w:val="en-CA"/>
        </w:rPr>
        <w:t xml:space="preserve"> give us information; they guide out very experience…. Our standards, our credulity our view of </w:t>
      </w:r>
      <w:r w:rsidR="00A7298A">
        <w:rPr>
          <w:lang w:val="en-CA"/>
        </w:rPr>
        <w:t>reality</w:t>
      </w:r>
      <w:r>
        <w:rPr>
          <w:lang w:val="en-CA"/>
        </w:rPr>
        <w:t xml:space="preserve"> itself….”</w:t>
      </w:r>
    </w:p>
    <w:p w14:paraId="59A2EDAB" w14:textId="2F346D7B" w:rsidR="001E7952" w:rsidRDefault="001E7952" w:rsidP="00003FE6">
      <w:pPr>
        <w:pStyle w:val="ListParagraph"/>
        <w:numPr>
          <w:ilvl w:val="0"/>
          <w:numId w:val="57"/>
        </w:numPr>
        <w:rPr>
          <w:lang w:val="en-CA"/>
        </w:rPr>
      </w:pPr>
      <w:r>
        <w:rPr>
          <w:lang w:val="en-CA"/>
        </w:rPr>
        <w:t xml:space="preserve">Shape our </w:t>
      </w:r>
      <w:r w:rsidR="00A7298A">
        <w:rPr>
          <w:lang w:val="en-CA"/>
        </w:rPr>
        <w:t xml:space="preserve">scene </w:t>
      </w:r>
      <w:r>
        <w:rPr>
          <w:lang w:val="en-CA"/>
        </w:rPr>
        <w:t>of</w:t>
      </w:r>
      <w:r w:rsidR="00A7298A">
        <w:rPr>
          <w:lang w:val="en-CA"/>
        </w:rPr>
        <w:t xml:space="preserve"> self and our shared meanings of</w:t>
      </w:r>
      <w:r>
        <w:rPr>
          <w:lang w:val="en-CA"/>
        </w:rPr>
        <w:t xml:space="preserve"> behaviour</w:t>
      </w:r>
    </w:p>
    <w:p w14:paraId="5A84A431" w14:textId="77777777" w:rsidR="001E7952" w:rsidRDefault="001E7952" w:rsidP="00003FE6">
      <w:pPr>
        <w:pStyle w:val="ListParagraph"/>
        <w:numPr>
          <w:ilvl w:val="0"/>
          <w:numId w:val="57"/>
        </w:numPr>
        <w:rPr>
          <w:lang w:val="en-CA"/>
        </w:rPr>
      </w:pPr>
      <w:r>
        <w:rPr>
          <w:lang w:val="en-CA"/>
        </w:rPr>
        <w:t>Meaning is actively constructed</w:t>
      </w:r>
    </w:p>
    <w:p w14:paraId="2D9BDB4C" w14:textId="77777777" w:rsidR="001E7952" w:rsidRDefault="001E7952" w:rsidP="00003FE6">
      <w:pPr>
        <w:pStyle w:val="ListParagraph"/>
        <w:numPr>
          <w:ilvl w:val="0"/>
          <w:numId w:val="57"/>
        </w:numPr>
        <w:rPr>
          <w:lang w:val="en-CA"/>
        </w:rPr>
      </w:pPr>
      <w:r>
        <w:rPr>
          <w:lang w:val="en-CA"/>
        </w:rPr>
        <w:t>Commonly applied to studies of:</w:t>
      </w:r>
    </w:p>
    <w:p w14:paraId="4F38B0E0" w14:textId="77777777" w:rsidR="001E7952" w:rsidRDefault="001E7952" w:rsidP="00003FE6">
      <w:pPr>
        <w:pStyle w:val="ListParagraph"/>
        <w:numPr>
          <w:ilvl w:val="0"/>
          <w:numId w:val="58"/>
        </w:numPr>
        <w:rPr>
          <w:lang w:val="en-CA"/>
        </w:rPr>
      </w:pPr>
      <w:r>
        <w:rPr>
          <w:lang w:val="en-CA"/>
        </w:rPr>
        <w:t>Family/Class</w:t>
      </w:r>
    </w:p>
    <w:p w14:paraId="4CE6590A" w14:textId="7F9825BD" w:rsidR="001E7952" w:rsidRDefault="001E7952" w:rsidP="00003FE6">
      <w:pPr>
        <w:pStyle w:val="ListParagraph"/>
        <w:numPr>
          <w:ilvl w:val="0"/>
          <w:numId w:val="58"/>
        </w:numPr>
        <w:rPr>
          <w:lang w:val="en-CA"/>
        </w:rPr>
      </w:pPr>
      <w:r>
        <w:rPr>
          <w:lang w:val="en-CA"/>
        </w:rPr>
        <w:t xml:space="preserve">Gender (presentations </w:t>
      </w:r>
      <w:r w:rsidR="00FF6C9E">
        <w:rPr>
          <w:lang w:val="en-CA"/>
        </w:rPr>
        <w:t>for</w:t>
      </w:r>
      <w:r>
        <w:rPr>
          <w:lang w:val="en-CA"/>
        </w:rPr>
        <w:t xml:space="preserve"> </w:t>
      </w:r>
      <w:r w:rsidR="00FF6C9E">
        <w:rPr>
          <w:lang w:val="en-CA"/>
        </w:rPr>
        <w:t>feminist</w:t>
      </w:r>
      <w:r>
        <w:rPr>
          <w:lang w:val="en-CA"/>
        </w:rPr>
        <w:t>, masculinity, beauty standards</w:t>
      </w:r>
    </w:p>
    <w:p w14:paraId="3BF2C267" w14:textId="77777777" w:rsidR="001E7952" w:rsidRPr="00C7324E" w:rsidRDefault="001E7952" w:rsidP="00003FE6">
      <w:pPr>
        <w:pStyle w:val="ListParagraph"/>
        <w:numPr>
          <w:ilvl w:val="0"/>
          <w:numId w:val="58"/>
        </w:numPr>
        <w:rPr>
          <w:lang w:val="en-CA"/>
        </w:rPr>
      </w:pPr>
      <w:r>
        <w:rPr>
          <w:lang w:val="en-CA"/>
        </w:rPr>
        <w:t>Race (stereotypes)</w:t>
      </w:r>
    </w:p>
    <w:p w14:paraId="14FA7B66" w14:textId="77777777" w:rsidR="001E7952" w:rsidRPr="004B2DCD" w:rsidRDefault="001E7952" w:rsidP="001E7952">
      <w:pPr>
        <w:rPr>
          <w:lang w:val="en-CA"/>
        </w:rPr>
      </w:pPr>
    </w:p>
    <w:p w14:paraId="1E702CFE" w14:textId="5A2AABBE" w:rsidR="001E7952" w:rsidRDefault="00FF6C9E" w:rsidP="00DF77D9">
      <w:pPr>
        <w:rPr>
          <w:lang w:val="en-CA"/>
        </w:rPr>
      </w:pPr>
      <w:r w:rsidRPr="00FF6C9E">
        <w:rPr>
          <w:highlight w:val="yellow"/>
          <w:lang w:val="en-CA"/>
        </w:rPr>
        <w:t xml:space="preserve">Week 14 </w:t>
      </w:r>
      <w:r w:rsidR="00026818">
        <w:rPr>
          <w:highlight w:val="yellow"/>
          <w:lang w:val="en-CA"/>
        </w:rPr>
        <w:t>–</w:t>
      </w:r>
      <w:r w:rsidRPr="00FF6C9E">
        <w:rPr>
          <w:highlight w:val="yellow"/>
          <w:lang w:val="en-CA"/>
        </w:rPr>
        <w:t xml:space="preserve"> Globalization</w:t>
      </w:r>
    </w:p>
    <w:p w14:paraId="320B711D" w14:textId="77777777" w:rsidR="00026818" w:rsidRDefault="00026818" w:rsidP="00026818">
      <w:pPr>
        <w:rPr>
          <w:lang w:val="en-CA"/>
        </w:rPr>
      </w:pPr>
      <w:r>
        <w:rPr>
          <w:lang w:val="en-CA"/>
        </w:rPr>
        <w:t xml:space="preserve">What is globalization </w:t>
      </w:r>
    </w:p>
    <w:p w14:paraId="7BFF3E3F" w14:textId="77777777" w:rsidR="00026818" w:rsidRDefault="00026818" w:rsidP="00003FE6">
      <w:pPr>
        <w:pStyle w:val="ListParagraph"/>
        <w:numPr>
          <w:ilvl w:val="0"/>
          <w:numId w:val="59"/>
        </w:numPr>
        <w:rPr>
          <w:lang w:val="en-CA"/>
        </w:rPr>
      </w:pPr>
      <w:r>
        <w:rPr>
          <w:lang w:val="en-CA"/>
        </w:rPr>
        <w:lastRenderedPageBreak/>
        <w:t>Globalization may be thought of initial as the widening deepening and speeding up of worldwide interconnectedness in all aspects of contemporary social life, from the cultural to the criminal, the financial to the spiritual”</w:t>
      </w:r>
    </w:p>
    <w:p w14:paraId="0A03F97E" w14:textId="77777777" w:rsidR="00026818" w:rsidRDefault="00026818" w:rsidP="00003FE6">
      <w:pPr>
        <w:pStyle w:val="ListParagraph"/>
        <w:numPr>
          <w:ilvl w:val="0"/>
          <w:numId w:val="60"/>
        </w:numPr>
        <w:rPr>
          <w:lang w:val="en-CA"/>
        </w:rPr>
      </w:pPr>
      <w:r>
        <w:rPr>
          <w:lang w:val="en-CA"/>
        </w:rPr>
        <w:t xml:space="preserve">Interconnectedness </w:t>
      </w:r>
    </w:p>
    <w:p w14:paraId="5586FAF6" w14:textId="77777777" w:rsidR="00026818" w:rsidRPr="00984F50" w:rsidRDefault="00026818" w:rsidP="00003FE6">
      <w:pPr>
        <w:pStyle w:val="ListParagraph"/>
        <w:numPr>
          <w:ilvl w:val="0"/>
          <w:numId w:val="60"/>
        </w:numPr>
        <w:rPr>
          <w:lang w:val="en-CA"/>
        </w:rPr>
      </w:pPr>
      <w:proofErr w:type="spellStart"/>
      <w:r w:rsidRPr="00984F50">
        <w:rPr>
          <w:lang w:val="en-CA"/>
        </w:rPr>
        <w:t>Spatio</w:t>
      </w:r>
      <w:proofErr w:type="spellEnd"/>
      <w:r w:rsidRPr="00984F50">
        <w:rPr>
          <w:lang w:val="en-CA"/>
        </w:rPr>
        <w:t xml:space="preserve">-temporal convergence </w:t>
      </w:r>
    </w:p>
    <w:p w14:paraId="3656A54E" w14:textId="77777777" w:rsidR="00026818" w:rsidRDefault="00026818" w:rsidP="00003FE6">
      <w:pPr>
        <w:pStyle w:val="ListParagraph"/>
        <w:numPr>
          <w:ilvl w:val="0"/>
          <w:numId w:val="59"/>
        </w:numPr>
        <w:rPr>
          <w:lang w:val="en-CA"/>
        </w:rPr>
      </w:pPr>
      <w:r>
        <w:rPr>
          <w:lang w:val="en-CA"/>
        </w:rPr>
        <w:t xml:space="preserve">Globalization exists on several levels: social economic, political, cultural and ideological </w:t>
      </w:r>
    </w:p>
    <w:p w14:paraId="3510776E" w14:textId="77777777" w:rsidR="00026818" w:rsidRPr="00003FE6" w:rsidRDefault="00026818" w:rsidP="00026818">
      <w:pPr>
        <w:rPr>
          <w:b/>
          <w:u w:val="single"/>
          <w:lang w:val="en-CA"/>
        </w:rPr>
      </w:pPr>
      <w:r w:rsidRPr="00003FE6">
        <w:rPr>
          <w:b/>
          <w:u w:val="single"/>
          <w:lang w:val="en-CA"/>
        </w:rPr>
        <w:t xml:space="preserve">Globalization </w:t>
      </w:r>
    </w:p>
    <w:p w14:paraId="53C2857C" w14:textId="77777777" w:rsidR="00026818" w:rsidRDefault="00026818" w:rsidP="00003FE6">
      <w:pPr>
        <w:pStyle w:val="ListParagraph"/>
        <w:numPr>
          <w:ilvl w:val="0"/>
          <w:numId w:val="59"/>
        </w:numPr>
        <w:rPr>
          <w:lang w:val="en-CA"/>
        </w:rPr>
      </w:pPr>
      <w:r>
        <w:rPr>
          <w:lang w:val="en-CA"/>
        </w:rPr>
        <w:t>Manfred Steger argues that globalization is a contested area of study with champions and opponents in almost equal measure</w:t>
      </w:r>
    </w:p>
    <w:p w14:paraId="6887CDAC" w14:textId="77777777" w:rsidR="00026818" w:rsidRDefault="00026818" w:rsidP="00003FE6">
      <w:pPr>
        <w:pStyle w:val="ListParagraph"/>
        <w:numPr>
          <w:ilvl w:val="0"/>
          <w:numId w:val="59"/>
        </w:numPr>
        <w:rPr>
          <w:lang w:val="en-CA"/>
        </w:rPr>
      </w:pPr>
      <w:proofErr w:type="spellStart"/>
      <w:proofErr w:type="gramStart"/>
      <w:r>
        <w:rPr>
          <w:lang w:val="en-CA"/>
        </w:rPr>
        <w:t>Hyperglobalizers</w:t>
      </w:r>
      <w:proofErr w:type="spellEnd"/>
      <w:r>
        <w:rPr>
          <w:lang w:val="en-CA"/>
        </w:rPr>
        <w:t xml:space="preserve"> ;</w:t>
      </w:r>
      <w:proofErr w:type="gramEnd"/>
      <w:r>
        <w:rPr>
          <w:lang w:val="en-CA"/>
        </w:rPr>
        <w:t xml:space="preserve"> are zealous promoters of globalization as a dream or modernist heaven-on-earth</w:t>
      </w:r>
    </w:p>
    <w:p w14:paraId="3CEA2157" w14:textId="77777777" w:rsidR="00026818" w:rsidRDefault="00026818" w:rsidP="00003FE6">
      <w:pPr>
        <w:pStyle w:val="ListParagraph"/>
        <w:numPr>
          <w:ilvl w:val="0"/>
          <w:numId w:val="59"/>
        </w:numPr>
        <w:rPr>
          <w:lang w:val="en-CA"/>
        </w:rPr>
      </w:pPr>
      <w:r>
        <w:rPr>
          <w:lang w:val="en-CA"/>
        </w:rPr>
        <w:t xml:space="preserve">Skeptical globalizers; are those who look upon globalization as very dangerous to the global environment and to the environmental and to the economies and social welfare of the worlds </w:t>
      </w:r>
    </w:p>
    <w:p w14:paraId="7D0DE8FC" w14:textId="77777777" w:rsidR="00026818" w:rsidRPr="00003FE6" w:rsidRDefault="00026818" w:rsidP="00026818">
      <w:pPr>
        <w:rPr>
          <w:b/>
          <w:u w:val="single"/>
          <w:lang w:val="en-CA"/>
        </w:rPr>
      </w:pPr>
    </w:p>
    <w:p w14:paraId="19AFF858" w14:textId="77777777" w:rsidR="00026818" w:rsidRPr="00003FE6" w:rsidRDefault="00026818" w:rsidP="00026818">
      <w:pPr>
        <w:rPr>
          <w:b/>
          <w:u w:val="single"/>
          <w:lang w:val="en-CA"/>
        </w:rPr>
      </w:pPr>
      <w:r w:rsidRPr="00003FE6">
        <w:rPr>
          <w:b/>
          <w:u w:val="single"/>
          <w:lang w:val="en-CA"/>
        </w:rPr>
        <w:t>Economic Globalization</w:t>
      </w:r>
    </w:p>
    <w:p w14:paraId="0ED717EC" w14:textId="77777777" w:rsidR="00026818" w:rsidRDefault="00026818" w:rsidP="00003FE6">
      <w:pPr>
        <w:pStyle w:val="ListParagraph"/>
        <w:numPr>
          <w:ilvl w:val="0"/>
          <w:numId w:val="59"/>
        </w:numPr>
        <w:rPr>
          <w:lang w:val="en-CA"/>
        </w:rPr>
      </w:pPr>
      <w:r>
        <w:rPr>
          <w:lang w:val="en-CA"/>
        </w:rPr>
        <w:t xml:space="preserve">Involves the flow of capital, technology and goods </w:t>
      </w:r>
    </w:p>
    <w:p w14:paraId="6CBD64F1" w14:textId="77777777" w:rsidR="00026818" w:rsidRDefault="00026818" w:rsidP="00003FE6">
      <w:pPr>
        <w:pStyle w:val="ListParagraph"/>
        <w:numPr>
          <w:ilvl w:val="0"/>
          <w:numId w:val="59"/>
        </w:numPr>
        <w:rPr>
          <w:lang w:val="en-CA"/>
        </w:rPr>
      </w:pPr>
      <w:proofErr w:type="spellStart"/>
      <w:r>
        <w:rPr>
          <w:lang w:val="en-CA"/>
        </w:rPr>
        <w:t>Hyperglobalizers</w:t>
      </w:r>
      <w:proofErr w:type="spellEnd"/>
      <w:r>
        <w:rPr>
          <w:lang w:val="en-CA"/>
        </w:rPr>
        <w:t xml:space="preserve">: current dynamics of economic globalization produce abundance, increased standard of living, jobs investment in local economies </w:t>
      </w:r>
    </w:p>
    <w:p w14:paraId="38D651D6" w14:textId="77777777" w:rsidR="00026818" w:rsidRDefault="00026818" w:rsidP="00003FE6">
      <w:pPr>
        <w:pStyle w:val="ListParagraph"/>
        <w:numPr>
          <w:ilvl w:val="0"/>
          <w:numId w:val="59"/>
        </w:numPr>
        <w:rPr>
          <w:lang w:val="en-CA"/>
        </w:rPr>
      </w:pPr>
      <w:r>
        <w:rPr>
          <w:lang w:val="en-CA"/>
        </w:rPr>
        <w:t xml:space="preserve">Skeptics: current dynamics of economic globalization produce “have and have-nots” products purchased by Europeans and North Americans rely on cheap labour and unsafe working conditions, growth of wealth of transnational corporations, the decline of social spending and the environment impacts of </w:t>
      </w:r>
    </w:p>
    <w:p w14:paraId="110E41F5" w14:textId="77777777" w:rsidR="00026818" w:rsidRDefault="00026818" w:rsidP="00026818">
      <w:pPr>
        <w:rPr>
          <w:lang w:val="en-CA"/>
        </w:rPr>
      </w:pPr>
    </w:p>
    <w:p w14:paraId="6B0504DB" w14:textId="77777777" w:rsidR="00026818" w:rsidRPr="00003FE6" w:rsidRDefault="00026818" w:rsidP="00026818">
      <w:pPr>
        <w:rPr>
          <w:b/>
          <w:u w:val="single"/>
          <w:lang w:val="en-CA"/>
        </w:rPr>
      </w:pPr>
      <w:r w:rsidRPr="00003FE6">
        <w:rPr>
          <w:b/>
          <w:u w:val="single"/>
          <w:lang w:val="en-CA"/>
        </w:rPr>
        <w:t xml:space="preserve">Top-Down globalization and Neoliberalism </w:t>
      </w:r>
    </w:p>
    <w:p w14:paraId="3A982FE2" w14:textId="77777777" w:rsidR="00026818" w:rsidRDefault="00026818" w:rsidP="00026818">
      <w:pPr>
        <w:rPr>
          <w:lang w:val="en-CA"/>
        </w:rPr>
      </w:pPr>
      <w:r>
        <w:rPr>
          <w:lang w:val="en-CA"/>
        </w:rPr>
        <w:t>Top-down – involves the actions of groups prompting globalized capitalism and free trade</w:t>
      </w:r>
    </w:p>
    <w:p w14:paraId="7B71C159" w14:textId="77777777" w:rsidR="00026818" w:rsidRDefault="00026818" w:rsidP="00003FE6">
      <w:pPr>
        <w:pStyle w:val="ListParagraph"/>
        <w:numPr>
          <w:ilvl w:val="0"/>
          <w:numId w:val="59"/>
        </w:numPr>
        <w:rPr>
          <w:lang w:val="en-CA"/>
        </w:rPr>
      </w:pPr>
      <w:r>
        <w:rPr>
          <w:lang w:val="en-CA"/>
        </w:rPr>
        <w:t xml:space="preserve">Top-down globalization has been dominated by neoliberal economic policies which have become prevalent in both rich and poor countries since the 1980’s </w:t>
      </w:r>
    </w:p>
    <w:p w14:paraId="561361C6" w14:textId="77777777" w:rsidR="00026818" w:rsidRDefault="00026818" w:rsidP="00026818">
      <w:pPr>
        <w:rPr>
          <w:lang w:val="en-CA"/>
        </w:rPr>
      </w:pPr>
      <w:r>
        <w:rPr>
          <w:lang w:val="en-CA"/>
        </w:rPr>
        <w:t xml:space="preserve">Neoliberal globalization is an economic model and ideology that promotes privet control of industry, minimal government interference in the running of the economy, the removal of taxes, tariffs, and restrictive regulations that discourage the international buying and selling of goods and services, and the encouragement of foreign investment </w:t>
      </w:r>
    </w:p>
    <w:p w14:paraId="409ADF3E" w14:textId="77777777" w:rsidR="00026818" w:rsidRDefault="00026818" w:rsidP="00026818">
      <w:pPr>
        <w:rPr>
          <w:lang w:val="en-CA"/>
        </w:rPr>
      </w:pPr>
    </w:p>
    <w:p w14:paraId="10732019" w14:textId="77777777" w:rsidR="00026818" w:rsidRDefault="00026818" w:rsidP="00026818">
      <w:pPr>
        <w:rPr>
          <w:lang w:val="en-CA"/>
        </w:rPr>
      </w:pPr>
      <w:r>
        <w:rPr>
          <w:lang w:val="en-CA"/>
        </w:rPr>
        <w:t xml:space="preserve">- neoliberal ideas are encompassed in the policies of organization like the international Monetary Fund (IMF), the World Bank, the world trade organization as well as transnational corporation and he largest national economies </w:t>
      </w:r>
    </w:p>
    <w:p w14:paraId="2BA31901" w14:textId="77777777" w:rsidR="00026818" w:rsidRDefault="00026818" w:rsidP="00026818">
      <w:pPr>
        <w:rPr>
          <w:lang w:val="en-CA"/>
        </w:rPr>
      </w:pPr>
      <w:r>
        <w:rPr>
          <w:lang w:val="en-CA"/>
        </w:rPr>
        <w:t xml:space="preserve">- structural adjustment polices - IMF and world bank provided loans to indebted countries but with strict conditions </w:t>
      </w:r>
    </w:p>
    <w:p w14:paraId="2B02FE80" w14:textId="77777777" w:rsidR="00026818" w:rsidRDefault="00026818" w:rsidP="00003FE6">
      <w:pPr>
        <w:pStyle w:val="ListParagraph"/>
        <w:numPr>
          <w:ilvl w:val="0"/>
          <w:numId w:val="59"/>
        </w:numPr>
        <w:rPr>
          <w:lang w:val="en-CA"/>
        </w:rPr>
      </w:pPr>
      <w:r>
        <w:rPr>
          <w:lang w:val="en-CA"/>
        </w:rPr>
        <w:t xml:space="preserve">Policies were intended to revitalize local economies </w:t>
      </w:r>
    </w:p>
    <w:p w14:paraId="0D2ECB2E" w14:textId="5F247832" w:rsidR="00003FE6" w:rsidRDefault="00026818" w:rsidP="00003FE6">
      <w:pPr>
        <w:pStyle w:val="ListParagraph"/>
        <w:numPr>
          <w:ilvl w:val="0"/>
          <w:numId w:val="59"/>
        </w:numPr>
        <w:rPr>
          <w:lang w:val="en-CA"/>
        </w:rPr>
      </w:pPr>
      <w:r>
        <w:rPr>
          <w:lang w:val="en-CA"/>
        </w:rPr>
        <w:t xml:space="preserve">Entailed cutting social spending, loosening control on foreign capital and privatized-state owned firms </w:t>
      </w:r>
    </w:p>
    <w:p w14:paraId="15240789" w14:textId="6527C9BB" w:rsidR="00003FE6" w:rsidRPr="00003FE6" w:rsidRDefault="00003FE6" w:rsidP="00003FE6">
      <w:pPr>
        <w:rPr>
          <w:lang w:val="en-CA"/>
        </w:rPr>
      </w:pPr>
      <w:r>
        <w:rPr>
          <w:lang w:val="en-CA"/>
        </w:rPr>
        <w:t xml:space="preserve">-according to </w:t>
      </w:r>
      <w:proofErr w:type="spellStart"/>
      <w:r>
        <w:rPr>
          <w:lang w:val="en-CA"/>
        </w:rPr>
        <w:t>Seger</w:t>
      </w:r>
      <w:proofErr w:type="spellEnd"/>
      <w:r>
        <w:rPr>
          <w:lang w:val="en-CA"/>
        </w:rPr>
        <w:t xml:space="preserve"> neoliberalism involves the following 10 key elements </w:t>
      </w:r>
    </w:p>
    <w:p w14:paraId="325C41D5" w14:textId="45B46B47" w:rsidR="00026818" w:rsidRDefault="00003FE6" w:rsidP="00003FE6">
      <w:pPr>
        <w:pStyle w:val="ListParagraph"/>
        <w:numPr>
          <w:ilvl w:val="0"/>
          <w:numId w:val="64"/>
        </w:numPr>
        <w:rPr>
          <w:lang w:val="en-CA"/>
        </w:rPr>
      </w:pPr>
      <w:r>
        <w:rPr>
          <w:lang w:val="en-CA"/>
        </w:rPr>
        <w:t xml:space="preserve">Privatization </w:t>
      </w:r>
    </w:p>
    <w:p w14:paraId="35846181" w14:textId="1207F7F2" w:rsidR="00003FE6" w:rsidRDefault="00003FE6" w:rsidP="00003FE6">
      <w:pPr>
        <w:pStyle w:val="ListParagraph"/>
        <w:numPr>
          <w:ilvl w:val="0"/>
          <w:numId w:val="64"/>
        </w:numPr>
        <w:rPr>
          <w:lang w:val="en-CA"/>
        </w:rPr>
      </w:pPr>
      <w:r>
        <w:rPr>
          <w:lang w:val="en-CA"/>
        </w:rPr>
        <w:t xml:space="preserve">Deregulation </w:t>
      </w:r>
    </w:p>
    <w:p w14:paraId="56BFCBF0" w14:textId="0804AAAF" w:rsidR="00003FE6" w:rsidRDefault="00003FE6" w:rsidP="00003FE6">
      <w:pPr>
        <w:pStyle w:val="ListParagraph"/>
        <w:numPr>
          <w:ilvl w:val="0"/>
          <w:numId w:val="64"/>
        </w:numPr>
        <w:rPr>
          <w:lang w:val="en-CA"/>
        </w:rPr>
      </w:pPr>
      <w:r>
        <w:rPr>
          <w:lang w:val="en-CA"/>
        </w:rPr>
        <w:lastRenderedPageBreak/>
        <w:t xml:space="preserve">Liberalization of trade </w:t>
      </w:r>
    </w:p>
    <w:p w14:paraId="465A0F2A" w14:textId="065DF0F3" w:rsidR="00003FE6" w:rsidRDefault="00003FE6" w:rsidP="00003FE6">
      <w:pPr>
        <w:pStyle w:val="ListParagraph"/>
        <w:numPr>
          <w:ilvl w:val="0"/>
          <w:numId w:val="64"/>
        </w:numPr>
        <w:rPr>
          <w:lang w:val="en-CA"/>
        </w:rPr>
      </w:pPr>
      <w:r>
        <w:rPr>
          <w:lang w:val="en-CA"/>
        </w:rPr>
        <w:t xml:space="preserve">Tax cuts </w:t>
      </w:r>
    </w:p>
    <w:p w14:paraId="58B72D9E" w14:textId="79F0B339" w:rsidR="00003FE6" w:rsidRDefault="00003FE6" w:rsidP="00003FE6">
      <w:pPr>
        <w:pStyle w:val="ListParagraph"/>
        <w:numPr>
          <w:ilvl w:val="0"/>
          <w:numId w:val="64"/>
        </w:numPr>
        <w:rPr>
          <w:lang w:val="en-CA"/>
        </w:rPr>
      </w:pPr>
      <w:r>
        <w:rPr>
          <w:lang w:val="en-CA"/>
        </w:rPr>
        <w:t xml:space="preserve">“Monetarist” measures to address inflation </w:t>
      </w:r>
    </w:p>
    <w:p w14:paraId="28EF287B" w14:textId="224978EA" w:rsidR="00003FE6" w:rsidRDefault="00003FE6" w:rsidP="00003FE6">
      <w:pPr>
        <w:pStyle w:val="ListParagraph"/>
        <w:numPr>
          <w:ilvl w:val="0"/>
          <w:numId w:val="64"/>
        </w:numPr>
        <w:rPr>
          <w:lang w:val="en-CA"/>
        </w:rPr>
      </w:pPr>
      <w:r>
        <w:rPr>
          <w:lang w:val="en-CA"/>
        </w:rPr>
        <w:t xml:space="preserve">strict controls on organized labour </w:t>
      </w:r>
    </w:p>
    <w:p w14:paraId="221888EC" w14:textId="4F830E1A" w:rsidR="00003FE6" w:rsidRDefault="009E6553" w:rsidP="00003FE6">
      <w:pPr>
        <w:pStyle w:val="ListParagraph"/>
        <w:numPr>
          <w:ilvl w:val="0"/>
          <w:numId w:val="64"/>
        </w:numPr>
        <w:rPr>
          <w:lang w:val="en-CA"/>
        </w:rPr>
      </w:pPr>
      <w:r>
        <w:rPr>
          <w:lang w:val="en-CA"/>
        </w:rPr>
        <w:t xml:space="preserve">reduction of public expenditures </w:t>
      </w:r>
    </w:p>
    <w:p w14:paraId="75C63242" w14:textId="77FAF639" w:rsidR="009E6553" w:rsidRDefault="009E6553" w:rsidP="00003FE6">
      <w:pPr>
        <w:pStyle w:val="ListParagraph"/>
        <w:numPr>
          <w:ilvl w:val="0"/>
          <w:numId w:val="64"/>
        </w:numPr>
        <w:rPr>
          <w:lang w:val="en-CA"/>
        </w:rPr>
      </w:pPr>
      <w:r>
        <w:rPr>
          <w:lang w:val="en-CA"/>
        </w:rPr>
        <w:t xml:space="preserve">downsizing of government </w:t>
      </w:r>
    </w:p>
    <w:p w14:paraId="71C4ED07" w14:textId="0D60F09F" w:rsidR="009E6553" w:rsidRDefault="009E6553" w:rsidP="00003FE6">
      <w:pPr>
        <w:pStyle w:val="ListParagraph"/>
        <w:numPr>
          <w:ilvl w:val="0"/>
          <w:numId w:val="64"/>
        </w:numPr>
        <w:rPr>
          <w:lang w:val="en-CA"/>
        </w:rPr>
      </w:pPr>
      <w:r>
        <w:rPr>
          <w:lang w:val="en-CA"/>
        </w:rPr>
        <w:t xml:space="preserve">expansion of international markets </w:t>
      </w:r>
    </w:p>
    <w:p w14:paraId="2AC61D5B" w14:textId="5AFBBEF4" w:rsidR="009E6553" w:rsidRPr="00003FE6" w:rsidRDefault="009E6553" w:rsidP="00003FE6">
      <w:pPr>
        <w:pStyle w:val="ListParagraph"/>
        <w:numPr>
          <w:ilvl w:val="0"/>
          <w:numId w:val="64"/>
        </w:numPr>
        <w:rPr>
          <w:lang w:val="en-CA"/>
        </w:rPr>
      </w:pPr>
      <w:r>
        <w:rPr>
          <w:lang w:val="en-CA"/>
        </w:rPr>
        <w:t>the removal of controls on global financial flows</w:t>
      </w:r>
    </w:p>
    <w:p w14:paraId="1856582E" w14:textId="77777777" w:rsidR="00026818" w:rsidRDefault="00026818" w:rsidP="00026818">
      <w:pPr>
        <w:rPr>
          <w:lang w:val="en-CA"/>
        </w:rPr>
      </w:pPr>
    </w:p>
    <w:p w14:paraId="4381A158" w14:textId="77777777" w:rsidR="00026818" w:rsidRPr="009E6553" w:rsidRDefault="00026818" w:rsidP="00026818">
      <w:pPr>
        <w:rPr>
          <w:b/>
          <w:u w:val="single"/>
          <w:lang w:val="en-CA"/>
        </w:rPr>
      </w:pPr>
      <w:r w:rsidRPr="009E6553">
        <w:rPr>
          <w:b/>
          <w:u w:val="single"/>
          <w:lang w:val="en-CA"/>
        </w:rPr>
        <w:t>Neoliberalism and globalization from below</w:t>
      </w:r>
    </w:p>
    <w:p w14:paraId="5F17957E" w14:textId="77777777" w:rsidR="00026818" w:rsidRDefault="00026818" w:rsidP="00003FE6">
      <w:pPr>
        <w:pStyle w:val="ListParagraph"/>
        <w:numPr>
          <w:ilvl w:val="0"/>
          <w:numId w:val="59"/>
        </w:numPr>
        <w:rPr>
          <w:lang w:val="en-CA"/>
        </w:rPr>
      </w:pPr>
      <w:r>
        <w:rPr>
          <w:lang w:val="en-CA"/>
        </w:rPr>
        <w:t>Which represents the interests of the poor and other marginalized groups which advocating greater social economic, environmental, political, cultural equality worldwide</w:t>
      </w:r>
    </w:p>
    <w:p w14:paraId="26CEEB86" w14:textId="77777777" w:rsidR="00026818" w:rsidRDefault="00026818" w:rsidP="00003FE6">
      <w:pPr>
        <w:pStyle w:val="ListParagraph"/>
        <w:numPr>
          <w:ilvl w:val="0"/>
          <w:numId w:val="59"/>
        </w:numPr>
        <w:rPr>
          <w:lang w:val="en-CA"/>
        </w:rPr>
      </w:pPr>
      <w:r>
        <w:rPr>
          <w:lang w:val="en-CA"/>
        </w:rPr>
        <w:t xml:space="preserve">Intellectuals and social movements </w:t>
      </w:r>
    </w:p>
    <w:p w14:paraId="6B2E4AF8" w14:textId="77777777" w:rsidR="00026818" w:rsidRDefault="00026818" w:rsidP="00003FE6">
      <w:pPr>
        <w:pStyle w:val="ListParagraph"/>
        <w:numPr>
          <w:ilvl w:val="0"/>
          <w:numId w:val="59"/>
        </w:numPr>
        <w:rPr>
          <w:lang w:val="en-CA"/>
        </w:rPr>
      </w:pPr>
      <w:r>
        <w:rPr>
          <w:lang w:val="en-CA"/>
        </w:rPr>
        <w:t>Anti-IMF riots (1970-80)</w:t>
      </w:r>
    </w:p>
    <w:p w14:paraId="69FEFD62" w14:textId="77777777" w:rsidR="00026818" w:rsidRDefault="00026818" w:rsidP="00003FE6">
      <w:pPr>
        <w:pStyle w:val="ListParagraph"/>
        <w:numPr>
          <w:ilvl w:val="0"/>
          <w:numId w:val="59"/>
        </w:numPr>
        <w:rPr>
          <w:lang w:val="en-CA"/>
        </w:rPr>
      </w:pPr>
      <w:r>
        <w:rPr>
          <w:lang w:val="en-CA"/>
        </w:rPr>
        <w:t xml:space="preserve">Single issue </w:t>
      </w:r>
      <w:proofErr w:type="gramStart"/>
      <w:r>
        <w:rPr>
          <w:lang w:val="en-CA"/>
        </w:rPr>
        <w:t>movements;  like</w:t>
      </w:r>
      <w:proofErr w:type="gramEnd"/>
      <w:r>
        <w:rPr>
          <w:lang w:val="en-CA"/>
        </w:rPr>
        <w:t xml:space="preserve"> fair trade and anti-sweatshop (1990+)</w:t>
      </w:r>
    </w:p>
    <w:p w14:paraId="764B8B04" w14:textId="77777777" w:rsidR="00026818" w:rsidRDefault="00026818" w:rsidP="00003FE6">
      <w:pPr>
        <w:pStyle w:val="ListParagraph"/>
        <w:numPr>
          <w:ilvl w:val="0"/>
          <w:numId w:val="59"/>
        </w:numPr>
        <w:rPr>
          <w:lang w:val="en-CA"/>
        </w:rPr>
      </w:pPr>
      <w:r>
        <w:rPr>
          <w:lang w:val="en-CA"/>
        </w:rPr>
        <w:t>Global justice movement (late 1990+)</w:t>
      </w:r>
    </w:p>
    <w:p w14:paraId="4B21004E" w14:textId="77777777" w:rsidR="00026818" w:rsidRDefault="00026818" w:rsidP="00003FE6">
      <w:pPr>
        <w:pStyle w:val="ListParagraph"/>
        <w:numPr>
          <w:ilvl w:val="0"/>
          <w:numId w:val="59"/>
        </w:numPr>
        <w:rPr>
          <w:lang w:val="en-CA"/>
        </w:rPr>
      </w:pPr>
      <w:r>
        <w:rPr>
          <w:lang w:val="en-CA"/>
        </w:rPr>
        <w:t xml:space="preserve">NGOs such as </w:t>
      </w:r>
    </w:p>
    <w:p w14:paraId="4C1580E2" w14:textId="77777777" w:rsidR="00026818" w:rsidRDefault="00026818" w:rsidP="00026818">
      <w:pPr>
        <w:rPr>
          <w:lang w:val="en-CA"/>
        </w:rPr>
      </w:pPr>
    </w:p>
    <w:p w14:paraId="6FFE420E" w14:textId="77777777" w:rsidR="00026818" w:rsidRPr="009E6553" w:rsidRDefault="00026818" w:rsidP="00026818">
      <w:pPr>
        <w:rPr>
          <w:b/>
          <w:u w:val="single"/>
          <w:lang w:val="en-CA"/>
        </w:rPr>
      </w:pPr>
      <w:r w:rsidRPr="009E6553">
        <w:rPr>
          <w:b/>
          <w:u w:val="single"/>
          <w:lang w:val="en-CA"/>
        </w:rPr>
        <w:t>The turning point: NAFTA and the Zapatistas</w:t>
      </w:r>
    </w:p>
    <w:p w14:paraId="0838F8C4" w14:textId="77777777" w:rsidR="00026818" w:rsidRDefault="00026818" w:rsidP="00003FE6">
      <w:pPr>
        <w:pStyle w:val="ListParagraph"/>
        <w:numPr>
          <w:ilvl w:val="0"/>
          <w:numId w:val="59"/>
        </w:numPr>
        <w:rPr>
          <w:lang w:val="en-CA"/>
        </w:rPr>
      </w:pPr>
      <w:r>
        <w:rPr>
          <w:lang w:val="en-CA"/>
        </w:rPr>
        <w:t>OMF/SAP protests were local</w:t>
      </w:r>
    </w:p>
    <w:p w14:paraId="0CAC3D6A" w14:textId="77777777" w:rsidR="00026818" w:rsidRDefault="00026818" w:rsidP="00003FE6">
      <w:pPr>
        <w:pStyle w:val="ListParagraph"/>
        <w:numPr>
          <w:ilvl w:val="0"/>
          <w:numId w:val="59"/>
        </w:numPr>
        <w:rPr>
          <w:lang w:val="en-CA"/>
        </w:rPr>
      </w:pPr>
      <w:r>
        <w:rPr>
          <w:lang w:val="en-CA"/>
        </w:rPr>
        <w:t xml:space="preserve">The apposition to neoliberalism expanded in the 1990s to a transnational movement </w:t>
      </w:r>
    </w:p>
    <w:p w14:paraId="46BCC68D" w14:textId="77777777" w:rsidR="00026818" w:rsidRDefault="00026818" w:rsidP="00003FE6">
      <w:pPr>
        <w:pStyle w:val="ListParagraph"/>
        <w:numPr>
          <w:ilvl w:val="0"/>
          <w:numId w:val="59"/>
        </w:numPr>
        <w:rPr>
          <w:lang w:val="en-CA"/>
        </w:rPr>
      </w:pPr>
      <w:r>
        <w:rPr>
          <w:lang w:val="en-CA"/>
        </w:rPr>
        <w:t>Began with Chiapas rebellion, which erupted in Mexico 1994</w:t>
      </w:r>
    </w:p>
    <w:p w14:paraId="5319EE28" w14:textId="77777777" w:rsidR="00026818" w:rsidRDefault="00026818" w:rsidP="00003FE6">
      <w:pPr>
        <w:pStyle w:val="ListParagraph"/>
        <w:numPr>
          <w:ilvl w:val="0"/>
          <w:numId w:val="61"/>
        </w:numPr>
        <w:rPr>
          <w:lang w:val="en-CA"/>
        </w:rPr>
      </w:pPr>
      <w:r>
        <w:rPr>
          <w:lang w:val="en-CA"/>
        </w:rPr>
        <w:t>Response to NAFTA</w:t>
      </w:r>
    </w:p>
    <w:p w14:paraId="24D253B1" w14:textId="77777777" w:rsidR="00026818" w:rsidRDefault="00026818" w:rsidP="00003FE6">
      <w:pPr>
        <w:pStyle w:val="ListParagraph"/>
        <w:numPr>
          <w:ilvl w:val="0"/>
          <w:numId w:val="61"/>
        </w:numPr>
        <w:rPr>
          <w:lang w:val="en-CA"/>
        </w:rPr>
      </w:pPr>
      <w:r>
        <w:rPr>
          <w:lang w:val="en-CA"/>
        </w:rPr>
        <w:t xml:space="preserve">The ELZN (Zapatista army of liberation) articulated the critique against neoliberalism, making a global “call to arms” </w:t>
      </w:r>
    </w:p>
    <w:p w14:paraId="33E17B01" w14:textId="77777777" w:rsidR="00026818" w:rsidRDefault="00026818" w:rsidP="00003FE6">
      <w:pPr>
        <w:pStyle w:val="ListParagraph"/>
        <w:numPr>
          <w:ilvl w:val="0"/>
          <w:numId w:val="59"/>
        </w:numPr>
        <w:rPr>
          <w:lang w:val="en-CA"/>
        </w:rPr>
      </w:pPr>
      <w:r>
        <w:rPr>
          <w:lang w:val="en-CA"/>
        </w:rPr>
        <w:t xml:space="preserve">Zapatistas organized the first intercontinental gathering for humanity and against neoliberalism in 1996 </w:t>
      </w:r>
    </w:p>
    <w:p w14:paraId="6C3896B3" w14:textId="77777777" w:rsidR="00026818" w:rsidRDefault="00026818" w:rsidP="00003FE6">
      <w:pPr>
        <w:pStyle w:val="ListParagraph"/>
        <w:numPr>
          <w:ilvl w:val="0"/>
          <w:numId w:val="62"/>
        </w:numPr>
        <w:rPr>
          <w:lang w:val="en-CA"/>
        </w:rPr>
      </w:pPr>
      <w:r>
        <w:rPr>
          <w:lang w:val="en-CA"/>
        </w:rPr>
        <w:t>Developed strategy for battle in Seattle of 1999</w:t>
      </w:r>
    </w:p>
    <w:p w14:paraId="51FA39DA" w14:textId="77777777" w:rsidR="00026818" w:rsidRDefault="00026818" w:rsidP="00003FE6">
      <w:pPr>
        <w:pStyle w:val="ListParagraph"/>
        <w:numPr>
          <w:ilvl w:val="0"/>
          <w:numId w:val="59"/>
        </w:numPr>
        <w:rPr>
          <w:lang w:val="en-CA"/>
        </w:rPr>
      </w:pPr>
      <w:r>
        <w:rPr>
          <w:lang w:val="en-CA"/>
        </w:rPr>
        <w:t xml:space="preserve">Movements such as there are “anti-globalization” </w:t>
      </w:r>
    </w:p>
    <w:p w14:paraId="078A3E89" w14:textId="77777777" w:rsidR="00026818" w:rsidRDefault="00026818" w:rsidP="00026818">
      <w:pPr>
        <w:rPr>
          <w:lang w:val="en-CA"/>
        </w:rPr>
      </w:pPr>
    </w:p>
    <w:p w14:paraId="5D8DB52E" w14:textId="77777777" w:rsidR="00026818" w:rsidRPr="009E6553" w:rsidRDefault="00026818" w:rsidP="00026818">
      <w:pPr>
        <w:rPr>
          <w:b/>
          <w:u w:val="single"/>
          <w:lang w:val="en-CA"/>
        </w:rPr>
      </w:pPr>
      <w:r w:rsidRPr="009E6553">
        <w:rPr>
          <w:b/>
          <w:u w:val="single"/>
          <w:lang w:val="en-CA"/>
        </w:rPr>
        <w:t xml:space="preserve">Political Globalization </w:t>
      </w:r>
    </w:p>
    <w:p w14:paraId="206C9462" w14:textId="77777777" w:rsidR="00026818" w:rsidRDefault="00026818" w:rsidP="00003FE6">
      <w:pPr>
        <w:pStyle w:val="ListParagraph"/>
        <w:numPr>
          <w:ilvl w:val="0"/>
          <w:numId w:val="59"/>
        </w:numPr>
        <w:rPr>
          <w:lang w:val="en-CA"/>
        </w:rPr>
      </w:pPr>
      <w:r w:rsidRPr="00B812B4">
        <w:rPr>
          <w:lang w:val="en-CA"/>
        </w:rPr>
        <w:t>Political globalization – involves the intensification and expansion of political interrelations across the globe (</w:t>
      </w:r>
      <w:proofErr w:type="spellStart"/>
      <w:r w:rsidRPr="00B812B4">
        <w:rPr>
          <w:lang w:val="en-CA"/>
        </w:rPr>
        <w:t>stegar</w:t>
      </w:r>
      <w:proofErr w:type="spellEnd"/>
      <w:r w:rsidRPr="00B812B4">
        <w:rPr>
          <w:lang w:val="en-CA"/>
        </w:rPr>
        <w:t xml:space="preserve"> 2003) </w:t>
      </w:r>
    </w:p>
    <w:p w14:paraId="008531F2" w14:textId="77777777" w:rsidR="00026818" w:rsidRDefault="00026818" w:rsidP="00003FE6">
      <w:pPr>
        <w:pStyle w:val="ListParagraph"/>
        <w:numPr>
          <w:ilvl w:val="0"/>
          <w:numId w:val="62"/>
        </w:numPr>
        <w:rPr>
          <w:lang w:val="en-CA"/>
        </w:rPr>
      </w:pPr>
      <w:r>
        <w:rPr>
          <w:lang w:val="en-CA"/>
        </w:rPr>
        <w:t xml:space="preserve">Also referred to as the internationalization of politics and includes </w:t>
      </w:r>
    </w:p>
    <w:p w14:paraId="10D9C930" w14:textId="77777777" w:rsidR="00026818" w:rsidRDefault="00026818" w:rsidP="00003FE6">
      <w:pPr>
        <w:pStyle w:val="ListParagraph"/>
        <w:numPr>
          <w:ilvl w:val="0"/>
          <w:numId w:val="63"/>
        </w:numPr>
        <w:rPr>
          <w:lang w:val="en-CA"/>
        </w:rPr>
      </w:pPr>
      <w:r>
        <w:rPr>
          <w:lang w:val="en-CA"/>
        </w:rPr>
        <w:t>The united nations and affiliated organizations;</w:t>
      </w:r>
    </w:p>
    <w:p w14:paraId="0E07F9BA" w14:textId="77777777" w:rsidR="00026818" w:rsidRDefault="00026818" w:rsidP="00003FE6">
      <w:pPr>
        <w:pStyle w:val="ListParagraph"/>
        <w:numPr>
          <w:ilvl w:val="0"/>
          <w:numId w:val="63"/>
        </w:numPr>
        <w:rPr>
          <w:lang w:val="en-CA"/>
        </w:rPr>
      </w:pPr>
      <w:r>
        <w:rPr>
          <w:lang w:val="en-CA"/>
        </w:rPr>
        <w:t>Regional coalitions such as the European Union (EU) and NATO (north Atlantic treaty organization)</w:t>
      </w:r>
    </w:p>
    <w:p w14:paraId="630417E4" w14:textId="77777777" w:rsidR="00026818" w:rsidRDefault="00026818" w:rsidP="00003FE6">
      <w:pPr>
        <w:pStyle w:val="ListParagraph"/>
        <w:numPr>
          <w:ilvl w:val="0"/>
          <w:numId w:val="63"/>
        </w:numPr>
        <w:rPr>
          <w:lang w:val="en-CA"/>
        </w:rPr>
      </w:pPr>
      <w:r>
        <w:rPr>
          <w:lang w:val="en-CA"/>
        </w:rPr>
        <w:t xml:space="preserve">NGOs (non-governmental organizations) such as Amnesty International </w:t>
      </w:r>
    </w:p>
    <w:p w14:paraId="2F157AAE" w14:textId="77777777" w:rsidR="00026818" w:rsidRDefault="00026818" w:rsidP="00003FE6">
      <w:pPr>
        <w:pStyle w:val="ListParagraph"/>
        <w:numPr>
          <w:ilvl w:val="0"/>
          <w:numId w:val="59"/>
        </w:numPr>
        <w:rPr>
          <w:lang w:val="en-CA"/>
        </w:rPr>
      </w:pPr>
      <w:r>
        <w:rPr>
          <w:lang w:val="en-CA"/>
        </w:rPr>
        <w:t xml:space="preserve">According to Steger, champions of globalization argue that globalization processes further the spread of democracy around the world; skeptics argue that the institutional bodies are not democratic and provide few opportunities for citizen involvement </w:t>
      </w:r>
    </w:p>
    <w:p w14:paraId="66103622" w14:textId="77777777" w:rsidR="00026818" w:rsidRDefault="00026818" w:rsidP="00003FE6">
      <w:pPr>
        <w:pStyle w:val="ListParagraph"/>
        <w:numPr>
          <w:ilvl w:val="0"/>
          <w:numId w:val="59"/>
        </w:numPr>
        <w:rPr>
          <w:lang w:val="en-CA"/>
        </w:rPr>
      </w:pPr>
      <w:r>
        <w:rPr>
          <w:lang w:val="en-CA"/>
        </w:rPr>
        <w:t>Externalization – the process whereby ordinary individuals and activists draw on allies that are external to their own contexts (</w:t>
      </w:r>
      <w:proofErr w:type="spellStart"/>
      <w:r>
        <w:rPr>
          <w:lang w:val="en-CA"/>
        </w:rPr>
        <w:t>Tarrow</w:t>
      </w:r>
      <w:proofErr w:type="spellEnd"/>
      <w:r>
        <w:rPr>
          <w:lang w:val="en-CA"/>
        </w:rPr>
        <w:t>, 2005)</w:t>
      </w:r>
    </w:p>
    <w:p w14:paraId="16F996C9" w14:textId="77777777" w:rsidR="00026818" w:rsidRDefault="00026818" w:rsidP="00003FE6">
      <w:pPr>
        <w:pStyle w:val="ListParagraph"/>
        <w:numPr>
          <w:ilvl w:val="0"/>
          <w:numId w:val="62"/>
        </w:numPr>
        <w:rPr>
          <w:lang w:val="en-CA"/>
        </w:rPr>
      </w:pPr>
      <w:r>
        <w:rPr>
          <w:lang w:val="en-CA"/>
        </w:rPr>
        <w:lastRenderedPageBreak/>
        <w:t xml:space="preserve">The can happen through the “boomerang effect” and transnational networks – south Africa, Egypt </w:t>
      </w:r>
    </w:p>
    <w:p w14:paraId="001A6E19" w14:textId="77777777" w:rsidR="00026818" w:rsidRPr="00EB302D" w:rsidRDefault="00026818" w:rsidP="00003FE6">
      <w:pPr>
        <w:pStyle w:val="ListParagraph"/>
        <w:numPr>
          <w:ilvl w:val="0"/>
          <w:numId w:val="62"/>
        </w:numPr>
        <w:rPr>
          <w:lang w:val="en-CA"/>
        </w:rPr>
      </w:pPr>
      <w:r>
        <w:rPr>
          <w:lang w:val="en-CA"/>
        </w:rPr>
        <w:t xml:space="preserve">Draws on the power of moral frameworks like the UN declaration of human rights </w:t>
      </w:r>
    </w:p>
    <w:p w14:paraId="5DB4D16F" w14:textId="3AB44719" w:rsidR="00026818" w:rsidRDefault="009E6553" w:rsidP="00DF77D9">
      <w:pPr>
        <w:rPr>
          <w:lang w:val="en-CA"/>
        </w:rPr>
      </w:pPr>
      <w:r>
        <w:rPr>
          <w:lang w:val="en-CA"/>
        </w:rPr>
        <w:t xml:space="preserve">Cultural Globalization </w:t>
      </w:r>
    </w:p>
    <w:p w14:paraId="06D98384" w14:textId="5921C881" w:rsidR="009E6553" w:rsidRDefault="009E6553" w:rsidP="009E6553">
      <w:pPr>
        <w:pStyle w:val="ListParagraph"/>
        <w:numPr>
          <w:ilvl w:val="0"/>
          <w:numId w:val="59"/>
        </w:numPr>
        <w:rPr>
          <w:lang w:val="en-CA"/>
        </w:rPr>
      </w:pPr>
      <w:r>
        <w:rPr>
          <w:lang w:val="en-CA"/>
        </w:rPr>
        <w:t xml:space="preserve">Cultural globalization is “the intensification and expansion of </w:t>
      </w:r>
      <w:r w:rsidR="00F5095A">
        <w:rPr>
          <w:lang w:val="en-CA"/>
        </w:rPr>
        <w:t>culture</w:t>
      </w:r>
      <w:r>
        <w:rPr>
          <w:lang w:val="en-CA"/>
        </w:rPr>
        <w:t xml:space="preserve">’ flows across the globe” </w:t>
      </w:r>
    </w:p>
    <w:p w14:paraId="5CD299B6" w14:textId="4803E407" w:rsidR="009E6553" w:rsidRDefault="009E6553" w:rsidP="009E6553">
      <w:pPr>
        <w:pStyle w:val="ListParagraph"/>
        <w:numPr>
          <w:ilvl w:val="0"/>
          <w:numId w:val="59"/>
        </w:numPr>
        <w:rPr>
          <w:lang w:val="en-CA"/>
        </w:rPr>
      </w:pPr>
      <w:r>
        <w:rPr>
          <w:lang w:val="en-CA"/>
        </w:rPr>
        <w:t xml:space="preserve">Those concerned with cultural globalization are typically worried about “Americanization” of the world, or the one-directional flow of culture and homogenization </w:t>
      </w:r>
    </w:p>
    <w:p w14:paraId="04161A5D" w14:textId="4B8AD10C" w:rsidR="009E6553" w:rsidRPr="009E6553" w:rsidRDefault="00F5095A" w:rsidP="009E6553">
      <w:pPr>
        <w:pStyle w:val="ListParagraph"/>
        <w:numPr>
          <w:ilvl w:val="0"/>
          <w:numId w:val="59"/>
        </w:numPr>
        <w:rPr>
          <w:lang w:val="en-CA"/>
        </w:rPr>
      </w:pPr>
      <w:r>
        <w:rPr>
          <w:lang w:val="en-CA"/>
        </w:rPr>
        <w:t>Universal protectionism promotes globalization from below, which represents the interests of the poor and other marginalized groups while advocating greater social, economic, environmental, political, cultural equality worldwide</w:t>
      </w:r>
    </w:p>
    <w:sectPr w:rsidR="009E6553" w:rsidRPr="009E6553" w:rsidSect="000652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D08BF"/>
    <w:multiLevelType w:val="hybridMultilevel"/>
    <w:tmpl w:val="75DE2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DD197B"/>
    <w:multiLevelType w:val="hybridMultilevel"/>
    <w:tmpl w:val="6F080E38"/>
    <w:lvl w:ilvl="0" w:tplc="04090001">
      <w:start w:val="1"/>
      <w:numFmt w:val="bullet"/>
      <w:lvlText w:val=""/>
      <w:lvlJc w:val="left"/>
      <w:pPr>
        <w:ind w:left="2208" w:hanging="360"/>
      </w:pPr>
      <w:rPr>
        <w:rFonts w:ascii="Symbol" w:hAnsi="Symbol" w:hint="default"/>
      </w:rPr>
    </w:lvl>
    <w:lvl w:ilvl="1" w:tplc="04090003" w:tentative="1">
      <w:start w:val="1"/>
      <w:numFmt w:val="bullet"/>
      <w:lvlText w:val="o"/>
      <w:lvlJc w:val="left"/>
      <w:pPr>
        <w:ind w:left="2928" w:hanging="360"/>
      </w:pPr>
      <w:rPr>
        <w:rFonts w:ascii="Courier New" w:hAnsi="Courier New" w:cs="Courier New" w:hint="default"/>
      </w:rPr>
    </w:lvl>
    <w:lvl w:ilvl="2" w:tplc="04090005" w:tentative="1">
      <w:start w:val="1"/>
      <w:numFmt w:val="bullet"/>
      <w:lvlText w:val=""/>
      <w:lvlJc w:val="left"/>
      <w:pPr>
        <w:ind w:left="3648" w:hanging="360"/>
      </w:pPr>
      <w:rPr>
        <w:rFonts w:ascii="Wingdings" w:hAnsi="Wingdings" w:hint="default"/>
      </w:rPr>
    </w:lvl>
    <w:lvl w:ilvl="3" w:tplc="04090001" w:tentative="1">
      <w:start w:val="1"/>
      <w:numFmt w:val="bullet"/>
      <w:lvlText w:val=""/>
      <w:lvlJc w:val="left"/>
      <w:pPr>
        <w:ind w:left="4368" w:hanging="360"/>
      </w:pPr>
      <w:rPr>
        <w:rFonts w:ascii="Symbol" w:hAnsi="Symbol" w:hint="default"/>
      </w:rPr>
    </w:lvl>
    <w:lvl w:ilvl="4" w:tplc="04090003" w:tentative="1">
      <w:start w:val="1"/>
      <w:numFmt w:val="bullet"/>
      <w:lvlText w:val="o"/>
      <w:lvlJc w:val="left"/>
      <w:pPr>
        <w:ind w:left="5088" w:hanging="360"/>
      </w:pPr>
      <w:rPr>
        <w:rFonts w:ascii="Courier New" w:hAnsi="Courier New" w:cs="Courier New" w:hint="default"/>
      </w:rPr>
    </w:lvl>
    <w:lvl w:ilvl="5" w:tplc="04090005" w:tentative="1">
      <w:start w:val="1"/>
      <w:numFmt w:val="bullet"/>
      <w:lvlText w:val=""/>
      <w:lvlJc w:val="left"/>
      <w:pPr>
        <w:ind w:left="5808" w:hanging="360"/>
      </w:pPr>
      <w:rPr>
        <w:rFonts w:ascii="Wingdings" w:hAnsi="Wingdings" w:hint="default"/>
      </w:rPr>
    </w:lvl>
    <w:lvl w:ilvl="6" w:tplc="04090001" w:tentative="1">
      <w:start w:val="1"/>
      <w:numFmt w:val="bullet"/>
      <w:lvlText w:val=""/>
      <w:lvlJc w:val="left"/>
      <w:pPr>
        <w:ind w:left="6528" w:hanging="360"/>
      </w:pPr>
      <w:rPr>
        <w:rFonts w:ascii="Symbol" w:hAnsi="Symbol" w:hint="default"/>
      </w:rPr>
    </w:lvl>
    <w:lvl w:ilvl="7" w:tplc="04090003" w:tentative="1">
      <w:start w:val="1"/>
      <w:numFmt w:val="bullet"/>
      <w:lvlText w:val="o"/>
      <w:lvlJc w:val="left"/>
      <w:pPr>
        <w:ind w:left="7248" w:hanging="360"/>
      </w:pPr>
      <w:rPr>
        <w:rFonts w:ascii="Courier New" w:hAnsi="Courier New" w:cs="Courier New" w:hint="default"/>
      </w:rPr>
    </w:lvl>
    <w:lvl w:ilvl="8" w:tplc="04090005" w:tentative="1">
      <w:start w:val="1"/>
      <w:numFmt w:val="bullet"/>
      <w:lvlText w:val=""/>
      <w:lvlJc w:val="left"/>
      <w:pPr>
        <w:ind w:left="7968" w:hanging="360"/>
      </w:pPr>
      <w:rPr>
        <w:rFonts w:ascii="Wingdings" w:hAnsi="Wingdings" w:hint="default"/>
      </w:rPr>
    </w:lvl>
  </w:abstractNum>
  <w:abstractNum w:abstractNumId="2">
    <w:nsid w:val="07586779"/>
    <w:multiLevelType w:val="hybridMultilevel"/>
    <w:tmpl w:val="318E9F76"/>
    <w:lvl w:ilvl="0" w:tplc="D5E41DC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642A1A"/>
    <w:multiLevelType w:val="hybridMultilevel"/>
    <w:tmpl w:val="AE78A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6941BC"/>
    <w:multiLevelType w:val="hybridMultilevel"/>
    <w:tmpl w:val="AA5CFA9C"/>
    <w:lvl w:ilvl="0" w:tplc="6F06A78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9760D5"/>
    <w:multiLevelType w:val="hybridMultilevel"/>
    <w:tmpl w:val="099262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3C0621B"/>
    <w:multiLevelType w:val="hybridMultilevel"/>
    <w:tmpl w:val="E79272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42B6BD8"/>
    <w:multiLevelType w:val="hybridMultilevel"/>
    <w:tmpl w:val="2270655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6C24760"/>
    <w:multiLevelType w:val="hybridMultilevel"/>
    <w:tmpl w:val="B538A6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3A1500"/>
    <w:multiLevelType w:val="hybridMultilevel"/>
    <w:tmpl w:val="AF76D5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955132"/>
    <w:multiLevelType w:val="hybridMultilevel"/>
    <w:tmpl w:val="84D8D3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9A21488"/>
    <w:multiLevelType w:val="hybridMultilevel"/>
    <w:tmpl w:val="B3984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A611EFD"/>
    <w:multiLevelType w:val="hybridMultilevel"/>
    <w:tmpl w:val="4FBC3E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1F69AC"/>
    <w:multiLevelType w:val="hybridMultilevel"/>
    <w:tmpl w:val="69AA058C"/>
    <w:lvl w:ilvl="0" w:tplc="B6EAD794">
      <w:start w:val="1"/>
      <w:numFmt w:val="decimal"/>
      <w:lvlText w:val="%1."/>
      <w:lvlJc w:val="left"/>
      <w:pPr>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1EC0629D"/>
    <w:multiLevelType w:val="hybridMultilevel"/>
    <w:tmpl w:val="C7B02AC0"/>
    <w:lvl w:ilvl="0" w:tplc="E8EE968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582A43"/>
    <w:multiLevelType w:val="multilevel"/>
    <w:tmpl w:val="184E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07C5D75"/>
    <w:multiLevelType w:val="hybridMultilevel"/>
    <w:tmpl w:val="B1409366"/>
    <w:lvl w:ilvl="0" w:tplc="0409000B">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7">
    <w:nsid w:val="20F63133"/>
    <w:multiLevelType w:val="hybridMultilevel"/>
    <w:tmpl w:val="7B4A30FE"/>
    <w:lvl w:ilvl="0" w:tplc="E8EE96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ED2389"/>
    <w:multiLevelType w:val="hybridMultilevel"/>
    <w:tmpl w:val="E2AA4E38"/>
    <w:lvl w:ilvl="0" w:tplc="B6EAD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6CE6462"/>
    <w:multiLevelType w:val="hybridMultilevel"/>
    <w:tmpl w:val="A574E9D4"/>
    <w:lvl w:ilvl="0" w:tplc="E8EE9688">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7837942"/>
    <w:multiLevelType w:val="hybridMultilevel"/>
    <w:tmpl w:val="7CFC51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9F3908"/>
    <w:multiLevelType w:val="hybridMultilevel"/>
    <w:tmpl w:val="604A7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89503C3"/>
    <w:multiLevelType w:val="hybridMultilevel"/>
    <w:tmpl w:val="DB5C05E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nsid w:val="2AC46AED"/>
    <w:multiLevelType w:val="hybridMultilevel"/>
    <w:tmpl w:val="A2F651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DC52191"/>
    <w:multiLevelType w:val="hybridMultilevel"/>
    <w:tmpl w:val="C194D0CE"/>
    <w:lvl w:ilvl="0" w:tplc="E8EE9688">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002495"/>
    <w:multiLevelType w:val="hybridMultilevel"/>
    <w:tmpl w:val="31088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4864044"/>
    <w:multiLevelType w:val="hybridMultilevel"/>
    <w:tmpl w:val="11786A1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35FE1F23"/>
    <w:multiLevelType w:val="hybridMultilevel"/>
    <w:tmpl w:val="5EA2D5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86C594C"/>
    <w:multiLevelType w:val="multilevel"/>
    <w:tmpl w:val="EA405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88164B2"/>
    <w:multiLevelType w:val="hybridMultilevel"/>
    <w:tmpl w:val="8A6E1FC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3A16241A"/>
    <w:multiLevelType w:val="hybridMultilevel"/>
    <w:tmpl w:val="7D04A7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CC06057"/>
    <w:multiLevelType w:val="hybridMultilevel"/>
    <w:tmpl w:val="6BA4CE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D936C7F"/>
    <w:multiLevelType w:val="hybridMultilevel"/>
    <w:tmpl w:val="D88CEFAE"/>
    <w:lvl w:ilvl="0" w:tplc="C9147B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5F0FC1"/>
    <w:multiLevelType w:val="hybridMultilevel"/>
    <w:tmpl w:val="0BAC408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3F067DC4"/>
    <w:multiLevelType w:val="hybridMultilevel"/>
    <w:tmpl w:val="2D0C7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4206217D"/>
    <w:multiLevelType w:val="hybridMultilevel"/>
    <w:tmpl w:val="6E482FF8"/>
    <w:lvl w:ilvl="0" w:tplc="3B7214F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724F3C"/>
    <w:multiLevelType w:val="hybridMultilevel"/>
    <w:tmpl w:val="07743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2A6177E"/>
    <w:multiLevelType w:val="hybridMultilevel"/>
    <w:tmpl w:val="C4F47088"/>
    <w:lvl w:ilvl="0" w:tplc="E8EE9688">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2E86FCA"/>
    <w:multiLevelType w:val="hybridMultilevel"/>
    <w:tmpl w:val="E9D429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3A250E2"/>
    <w:multiLevelType w:val="hybridMultilevel"/>
    <w:tmpl w:val="056C82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43B36B43"/>
    <w:multiLevelType w:val="hybridMultilevel"/>
    <w:tmpl w:val="2780C9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402460E"/>
    <w:multiLevelType w:val="multilevel"/>
    <w:tmpl w:val="8D64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7C3595D"/>
    <w:multiLevelType w:val="hybridMultilevel"/>
    <w:tmpl w:val="101C68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48D31235"/>
    <w:multiLevelType w:val="hybridMultilevel"/>
    <w:tmpl w:val="AADA1F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49580451"/>
    <w:multiLevelType w:val="multilevel"/>
    <w:tmpl w:val="919E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CA8044A"/>
    <w:multiLevelType w:val="hybridMultilevel"/>
    <w:tmpl w:val="98AED22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4D1D29C1"/>
    <w:multiLevelType w:val="multilevel"/>
    <w:tmpl w:val="F856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D9F026A"/>
    <w:multiLevelType w:val="hybridMultilevel"/>
    <w:tmpl w:val="2F24C9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FAA689E"/>
    <w:multiLevelType w:val="hybridMultilevel"/>
    <w:tmpl w:val="71624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514A3F47"/>
    <w:multiLevelType w:val="hybridMultilevel"/>
    <w:tmpl w:val="70EEF5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528A39F1"/>
    <w:multiLevelType w:val="hybridMultilevel"/>
    <w:tmpl w:val="3892AE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2C87D6D"/>
    <w:multiLevelType w:val="hybridMultilevel"/>
    <w:tmpl w:val="2DC43D0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553D4110"/>
    <w:multiLevelType w:val="hybridMultilevel"/>
    <w:tmpl w:val="868406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5961169A"/>
    <w:multiLevelType w:val="hybridMultilevel"/>
    <w:tmpl w:val="6CCC43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5B965B1A"/>
    <w:multiLevelType w:val="hybridMultilevel"/>
    <w:tmpl w:val="856E6A0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nsid w:val="61FD75EB"/>
    <w:multiLevelType w:val="hybridMultilevel"/>
    <w:tmpl w:val="0480E278"/>
    <w:lvl w:ilvl="0" w:tplc="E8EE9688">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2D002C9"/>
    <w:multiLevelType w:val="hybridMultilevel"/>
    <w:tmpl w:val="2F6E1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BE04784"/>
    <w:multiLevelType w:val="hybridMultilevel"/>
    <w:tmpl w:val="8D36F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FFC6AB2"/>
    <w:multiLevelType w:val="hybridMultilevel"/>
    <w:tmpl w:val="DAEE8614"/>
    <w:lvl w:ilvl="0" w:tplc="04090001">
      <w:start w:val="1"/>
      <w:numFmt w:val="bullet"/>
      <w:lvlText w:val=""/>
      <w:lvlJc w:val="left"/>
      <w:pPr>
        <w:ind w:left="1497" w:hanging="360"/>
      </w:pPr>
      <w:rPr>
        <w:rFonts w:ascii="Symbol" w:hAnsi="Symbol" w:hint="default"/>
      </w:rPr>
    </w:lvl>
    <w:lvl w:ilvl="1" w:tplc="04090003" w:tentative="1">
      <w:start w:val="1"/>
      <w:numFmt w:val="bullet"/>
      <w:lvlText w:val="o"/>
      <w:lvlJc w:val="left"/>
      <w:pPr>
        <w:ind w:left="2217" w:hanging="360"/>
      </w:pPr>
      <w:rPr>
        <w:rFonts w:ascii="Courier New" w:hAnsi="Courier New" w:cs="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cs="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cs="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59">
    <w:nsid w:val="72FF7389"/>
    <w:multiLevelType w:val="hybridMultilevel"/>
    <w:tmpl w:val="241CB5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68A57D0"/>
    <w:multiLevelType w:val="hybridMultilevel"/>
    <w:tmpl w:val="05168A02"/>
    <w:lvl w:ilvl="0" w:tplc="04090003">
      <w:start w:val="1"/>
      <w:numFmt w:val="bullet"/>
      <w:lvlText w:val="o"/>
      <w:lvlJc w:val="left"/>
      <w:pPr>
        <w:ind w:left="1488" w:hanging="360"/>
      </w:pPr>
      <w:rPr>
        <w:rFonts w:ascii="Courier New" w:hAnsi="Courier New" w:cs="Courier New"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61">
    <w:nsid w:val="7D12688F"/>
    <w:multiLevelType w:val="hybridMultilevel"/>
    <w:tmpl w:val="2E20FE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E363085"/>
    <w:multiLevelType w:val="hybridMultilevel"/>
    <w:tmpl w:val="2B48C202"/>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3">
    <w:nsid w:val="7FD154BD"/>
    <w:multiLevelType w:val="hybridMultilevel"/>
    <w:tmpl w:val="17382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0"/>
  </w:num>
  <w:num w:numId="4">
    <w:abstractNumId w:val="25"/>
  </w:num>
  <w:num w:numId="5">
    <w:abstractNumId w:val="10"/>
  </w:num>
  <w:num w:numId="6">
    <w:abstractNumId w:val="3"/>
  </w:num>
  <w:num w:numId="7">
    <w:abstractNumId w:val="9"/>
  </w:num>
  <w:num w:numId="8">
    <w:abstractNumId w:val="42"/>
  </w:num>
  <w:num w:numId="9">
    <w:abstractNumId w:val="18"/>
  </w:num>
  <w:num w:numId="10">
    <w:abstractNumId w:val="19"/>
  </w:num>
  <w:num w:numId="11">
    <w:abstractNumId w:val="21"/>
  </w:num>
  <w:num w:numId="12">
    <w:abstractNumId w:val="13"/>
  </w:num>
  <w:num w:numId="13">
    <w:abstractNumId w:val="17"/>
  </w:num>
  <w:num w:numId="14">
    <w:abstractNumId w:val="32"/>
  </w:num>
  <w:num w:numId="15">
    <w:abstractNumId w:val="31"/>
  </w:num>
  <w:num w:numId="16">
    <w:abstractNumId w:val="5"/>
  </w:num>
  <w:num w:numId="17">
    <w:abstractNumId w:val="60"/>
  </w:num>
  <w:num w:numId="18">
    <w:abstractNumId w:val="1"/>
  </w:num>
  <w:num w:numId="19">
    <w:abstractNumId w:val="50"/>
  </w:num>
  <w:num w:numId="20">
    <w:abstractNumId w:val="23"/>
  </w:num>
  <w:num w:numId="21">
    <w:abstractNumId w:val="6"/>
  </w:num>
  <w:num w:numId="22">
    <w:abstractNumId w:val="24"/>
  </w:num>
  <w:num w:numId="23">
    <w:abstractNumId w:val="16"/>
  </w:num>
  <w:num w:numId="24">
    <w:abstractNumId w:val="39"/>
  </w:num>
  <w:num w:numId="25">
    <w:abstractNumId w:val="34"/>
  </w:num>
  <w:num w:numId="26">
    <w:abstractNumId w:val="40"/>
  </w:num>
  <w:num w:numId="27">
    <w:abstractNumId w:val="57"/>
  </w:num>
  <w:num w:numId="28">
    <w:abstractNumId w:val="11"/>
  </w:num>
  <w:num w:numId="29">
    <w:abstractNumId w:val="44"/>
  </w:num>
  <w:num w:numId="30">
    <w:abstractNumId w:val="15"/>
  </w:num>
  <w:num w:numId="31">
    <w:abstractNumId w:val="46"/>
  </w:num>
  <w:num w:numId="32">
    <w:abstractNumId w:val="28"/>
  </w:num>
  <w:num w:numId="33">
    <w:abstractNumId w:val="41"/>
  </w:num>
  <w:num w:numId="34">
    <w:abstractNumId w:val="22"/>
  </w:num>
  <w:num w:numId="35">
    <w:abstractNumId w:val="62"/>
  </w:num>
  <w:num w:numId="36">
    <w:abstractNumId w:val="12"/>
  </w:num>
  <w:num w:numId="37">
    <w:abstractNumId w:val="54"/>
  </w:num>
  <w:num w:numId="38">
    <w:abstractNumId w:val="55"/>
  </w:num>
  <w:num w:numId="39">
    <w:abstractNumId w:val="58"/>
  </w:num>
  <w:num w:numId="40">
    <w:abstractNumId w:val="48"/>
  </w:num>
  <w:num w:numId="41">
    <w:abstractNumId w:val="49"/>
  </w:num>
  <w:num w:numId="42">
    <w:abstractNumId w:val="26"/>
  </w:num>
  <w:num w:numId="43">
    <w:abstractNumId w:val="51"/>
  </w:num>
  <w:num w:numId="44">
    <w:abstractNumId w:val="29"/>
  </w:num>
  <w:num w:numId="45">
    <w:abstractNumId w:val="27"/>
  </w:num>
  <w:num w:numId="46">
    <w:abstractNumId w:val="61"/>
  </w:num>
  <w:num w:numId="47">
    <w:abstractNumId w:val="45"/>
  </w:num>
  <w:num w:numId="48">
    <w:abstractNumId w:val="8"/>
  </w:num>
  <w:num w:numId="49">
    <w:abstractNumId w:val="20"/>
  </w:num>
  <w:num w:numId="50">
    <w:abstractNumId w:val="30"/>
  </w:num>
  <w:num w:numId="51">
    <w:abstractNumId w:val="14"/>
  </w:num>
  <w:num w:numId="52">
    <w:abstractNumId w:val="53"/>
  </w:num>
  <w:num w:numId="53">
    <w:abstractNumId w:val="52"/>
  </w:num>
  <w:num w:numId="54">
    <w:abstractNumId w:val="38"/>
  </w:num>
  <w:num w:numId="55">
    <w:abstractNumId w:val="47"/>
  </w:num>
  <w:num w:numId="56">
    <w:abstractNumId w:val="56"/>
  </w:num>
  <w:num w:numId="57">
    <w:abstractNumId w:val="37"/>
  </w:num>
  <w:num w:numId="58">
    <w:abstractNumId w:val="7"/>
  </w:num>
  <w:num w:numId="59">
    <w:abstractNumId w:val="35"/>
  </w:num>
  <w:num w:numId="60">
    <w:abstractNumId w:val="59"/>
  </w:num>
  <w:num w:numId="61">
    <w:abstractNumId w:val="63"/>
  </w:num>
  <w:num w:numId="62">
    <w:abstractNumId w:val="43"/>
  </w:num>
  <w:num w:numId="63">
    <w:abstractNumId w:val="33"/>
  </w:num>
  <w:num w:numId="64">
    <w:abstractNumId w:val="3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7D9"/>
    <w:rsid w:val="00003FE6"/>
    <w:rsid w:val="00026818"/>
    <w:rsid w:val="00065258"/>
    <w:rsid w:val="001E7952"/>
    <w:rsid w:val="0048207E"/>
    <w:rsid w:val="004A2390"/>
    <w:rsid w:val="005E222A"/>
    <w:rsid w:val="006A29A0"/>
    <w:rsid w:val="00775E59"/>
    <w:rsid w:val="008D14EB"/>
    <w:rsid w:val="009C07E8"/>
    <w:rsid w:val="009E6553"/>
    <w:rsid w:val="00A7298A"/>
    <w:rsid w:val="00AD76D9"/>
    <w:rsid w:val="00C53C1D"/>
    <w:rsid w:val="00DF77D9"/>
    <w:rsid w:val="00EF0735"/>
    <w:rsid w:val="00F5095A"/>
    <w:rsid w:val="00F87B5C"/>
    <w:rsid w:val="00F965E8"/>
    <w:rsid w:val="00FF6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E2737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7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5831</Words>
  <Characters>33241</Characters>
  <Application>Microsoft Macintosh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Kassidy Bell</dc:creator>
  <cp:keywords/>
  <dc:description/>
  <cp:lastModifiedBy>Kassidy Bell</cp:lastModifiedBy>
  <cp:revision>2</cp:revision>
  <cp:lastPrinted>2017-12-07T01:19:00Z</cp:lastPrinted>
  <dcterms:created xsi:type="dcterms:W3CDTF">2017-12-07T01:23:00Z</dcterms:created>
  <dcterms:modified xsi:type="dcterms:W3CDTF">2017-12-07T01:23:00Z</dcterms:modified>
</cp:coreProperties>
</file>