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A033AF" w14:textId="0946D47B" w:rsidR="00202582" w:rsidRPr="001467B6" w:rsidRDefault="001A0A96" w:rsidP="005C25E2">
      <w:pPr>
        <w:rPr>
          <w:b/>
        </w:rPr>
      </w:pPr>
      <w:r w:rsidRPr="001467B6">
        <w:rPr>
          <w:b/>
        </w:rPr>
        <w:t>BIO1140 Final Exam Review</w:t>
      </w:r>
    </w:p>
    <w:p w14:paraId="002A26C7" w14:textId="77777777" w:rsidR="001467B6" w:rsidRPr="001467B6" w:rsidRDefault="001467B6">
      <w:pPr>
        <w:rPr>
          <w:b/>
        </w:rPr>
      </w:pPr>
    </w:p>
    <w:p w14:paraId="6C1E60BB" w14:textId="1861F350" w:rsidR="001467B6" w:rsidRPr="001467B6" w:rsidRDefault="001467B6" w:rsidP="00CB571C">
      <w:pPr>
        <w:jc w:val="center"/>
        <w:rPr>
          <w:b/>
        </w:rPr>
      </w:pPr>
      <w:r w:rsidRPr="001467B6">
        <w:rPr>
          <w:b/>
        </w:rPr>
        <w:t>Topic 1 – Introduction to cell biology and the cell’s features</w:t>
      </w:r>
    </w:p>
    <w:p w14:paraId="590FC49C" w14:textId="77777777" w:rsidR="001467B6" w:rsidRDefault="001467B6"/>
    <w:p w14:paraId="00C01105" w14:textId="061DFEAF" w:rsidR="001467B6" w:rsidRDefault="001467B6" w:rsidP="004704B2">
      <w:pPr>
        <w:tabs>
          <w:tab w:val="left" w:pos="5377"/>
        </w:tabs>
      </w:pPr>
      <w:r>
        <w:t>How did life evolve into organisms and cells?</w:t>
      </w:r>
      <w:r w:rsidR="004704B2">
        <w:tab/>
      </w:r>
    </w:p>
    <w:p w14:paraId="47C033F3" w14:textId="15DC40C4" w:rsidR="004704B2" w:rsidRDefault="004704B2" w:rsidP="004704B2">
      <w:pPr>
        <w:pStyle w:val="ListParagraph"/>
        <w:numPr>
          <w:ilvl w:val="0"/>
          <w:numId w:val="2"/>
        </w:numPr>
        <w:tabs>
          <w:tab w:val="left" w:pos="5377"/>
        </w:tabs>
      </w:pPr>
      <w:r>
        <w:t xml:space="preserve">200 years of observations and gathering </w:t>
      </w:r>
    </w:p>
    <w:p w14:paraId="63598ED5" w14:textId="77777777" w:rsidR="001467B6" w:rsidRDefault="001467B6"/>
    <w:p w14:paraId="336971B3" w14:textId="62927D18" w:rsidR="001467B6" w:rsidRDefault="001467B6">
      <w:r>
        <w:t>What are the different types/classes of organisms?</w:t>
      </w:r>
    </w:p>
    <w:p w14:paraId="40D1E513" w14:textId="25078970" w:rsidR="00E91CC0" w:rsidRDefault="00E91CC0" w:rsidP="00E91CC0">
      <w:pPr>
        <w:pStyle w:val="ListParagraph"/>
        <w:numPr>
          <w:ilvl w:val="0"/>
          <w:numId w:val="2"/>
        </w:numPr>
      </w:pPr>
      <w:r>
        <w:t>Prokaryotes:</w:t>
      </w:r>
    </w:p>
    <w:p w14:paraId="7AAEF55A" w14:textId="33A1C77E" w:rsidR="00E91CC0" w:rsidRDefault="00E91CC0" w:rsidP="00E91CC0">
      <w:pPr>
        <w:pStyle w:val="ListParagraph"/>
        <w:numPr>
          <w:ilvl w:val="1"/>
          <w:numId w:val="2"/>
        </w:numPr>
      </w:pPr>
      <w:r>
        <w:t>No nucleus, no organelles (ribosomes only)</w:t>
      </w:r>
    </w:p>
    <w:p w14:paraId="22727B76" w14:textId="1CF71E28" w:rsidR="00E91CC0" w:rsidRDefault="00E91CC0" w:rsidP="00E91CC0">
      <w:pPr>
        <w:pStyle w:val="ListParagraph"/>
        <w:numPr>
          <w:ilvl w:val="1"/>
          <w:numId w:val="2"/>
        </w:numPr>
      </w:pPr>
      <w:r>
        <w:t>Smaller</w:t>
      </w:r>
    </w:p>
    <w:p w14:paraId="4D4FDE45" w14:textId="3491D571" w:rsidR="00E91CC0" w:rsidRDefault="00E91CC0" w:rsidP="00E91CC0">
      <w:pPr>
        <w:pStyle w:val="ListParagraph"/>
        <w:numPr>
          <w:ilvl w:val="1"/>
          <w:numId w:val="2"/>
        </w:numPr>
      </w:pPr>
      <w:r>
        <w:t>Examples incl</w:t>
      </w:r>
      <w:r w:rsidR="00F92A8B">
        <w:t>ude: eubacteria, archaebacteria</w:t>
      </w:r>
      <w:r w:rsidR="00987057">
        <w:t>.</w:t>
      </w:r>
    </w:p>
    <w:p w14:paraId="1B33A82C" w14:textId="242A4F6E" w:rsidR="00987057" w:rsidRDefault="00987057" w:rsidP="00E91CC0">
      <w:pPr>
        <w:pStyle w:val="ListParagraph"/>
        <w:numPr>
          <w:ilvl w:val="1"/>
          <w:numId w:val="2"/>
        </w:numPr>
      </w:pPr>
      <w:r>
        <w:t xml:space="preserve">Do not accomplish complex tasks. </w:t>
      </w:r>
    </w:p>
    <w:p w14:paraId="0635F732" w14:textId="5F58F089" w:rsidR="00987057" w:rsidRDefault="00987057" w:rsidP="00E91CC0">
      <w:pPr>
        <w:pStyle w:val="ListParagraph"/>
        <w:numPr>
          <w:ilvl w:val="1"/>
          <w:numId w:val="2"/>
        </w:numPr>
      </w:pPr>
      <w:r>
        <w:t xml:space="preserve">Small genomes. </w:t>
      </w:r>
    </w:p>
    <w:p w14:paraId="72109A86" w14:textId="0204EFF5" w:rsidR="00987057" w:rsidRDefault="00987057" w:rsidP="00E91CC0">
      <w:pPr>
        <w:pStyle w:val="ListParagraph"/>
        <w:numPr>
          <w:ilvl w:val="1"/>
          <w:numId w:val="2"/>
        </w:numPr>
      </w:pPr>
      <w:r>
        <w:t xml:space="preserve">Transcription/translation occur freely + simultaneously in a cell. </w:t>
      </w:r>
    </w:p>
    <w:p w14:paraId="2D305E63" w14:textId="1EE78080" w:rsidR="00E91CC0" w:rsidRDefault="00E91CC0" w:rsidP="00E91CC0">
      <w:pPr>
        <w:pStyle w:val="ListParagraph"/>
        <w:numPr>
          <w:ilvl w:val="0"/>
          <w:numId w:val="2"/>
        </w:numPr>
      </w:pPr>
      <w:r>
        <w:t>Eukaryotes:</w:t>
      </w:r>
    </w:p>
    <w:p w14:paraId="606F0A35" w14:textId="0C869799" w:rsidR="00E91CC0" w:rsidRDefault="00E91CC0" w:rsidP="00E91CC0">
      <w:pPr>
        <w:pStyle w:val="ListParagraph"/>
        <w:numPr>
          <w:ilvl w:val="1"/>
          <w:numId w:val="2"/>
        </w:numPr>
      </w:pPr>
      <w:r>
        <w:t>Nucleus, contain organelles</w:t>
      </w:r>
    </w:p>
    <w:p w14:paraId="323981E5" w14:textId="1BE2EBDD" w:rsidR="00E91CC0" w:rsidRDefault="00E91CC0" w:rsidP="00E91CC0">
      <w:pPr>
        <w:pStyle w:val="ListParagraph"/>
        <w:numPr>
          <w:ilvl w:val="1"/>
          <w:numId w:val="2"/>
        </w:numPr>
      </w:pPr>
      <w:r>
        <w:t xml:space="preserve">Larger </w:t>
      </w:r>
    </w:p>
    <w:p w14:paraId="1EEA4196" w14:textId="42A765B9" w:rsidR="00E91CC0" w:rsidRDefault="00E91CC0" w:rsidP="00E91CC0">
      <w:pPr>
        <w:pStyle w:val="ListParagraph"/>
        <w:numPr>
          <w:ilvl w:val="1"/>
          <w:numId w:val="2"/>
        </w:numPr>
      </w:pPr>
      <w:r>
        <w:t xml:space="preserve">Examples include: </w:t>
      </w:r>
      <w:r w:rsidR="005A2485">
        <w:t>animal cells, plant cells, proti</w:t>
      </w:r>
      <w:r>
        <w:t>st</w:t>
      </w:r>
      <w:r w:rsidR="005A2485">
        <w:t>a</w:t>
      </w:r>
      <w:r>
        <w:t xml:space="preserve"> (single-celled)</w:t>
      </w:r>
      <w:r w:rsidR="00987057">
        <w:t xml:space="preserve">, algae, fungi. </w:t>
      </w:r>
    </w:p>
    <w:p w14:paraId="1276456D" w14:textId="66B36B85" w:rsidR="00987057" w:rsidRDefault="00987057" w:rsidP="00E91CC0">
      <w:pPr>
        <w:pStyle w:val="ListParagraph"/>
        <w:numPr>
          <w:ilvl w:val="1"/>
          <w:numId w:val="2"/>
        </w:numPr>
      </w:pPr>
      <w:r>
        <w:t xml:space="preserve">Genome is larger </w:t>
      </w:r>
      <w:r>
        <w:sym w:font="Wingdings" w:char="F0E0"/>
      </w:r>
      <w:r>
        <w:t xml:space="preserve"> more complex tasks. </w:t>
      </w:r>
    </w:p>
    <w:p w14:paraId="0C30B1E0" w14:textId="14262C33" w:rsidR="00987057" w:rsidRDefault="00987057" w:rsidP="00E91CC0">
      <w:pPr>
        <w:pStyle w:val="ListParagraph"/>
        <w:numPr>
          <w:ilvl w:val="1"/>
          <w:numId w:val="2"/>
        </w:numPr>
      </w:pPr>
      <w:r>
        <w:t xml:space="preserve">Transcription and translation occur in separate areas. </w:t>
      </w:r>
    </w:p>
    <w:p w14:paraId="282B2927" w14:textId="5279AAC6" w:rsidR="005341C3" w:rsidRDefault="00F463AB" w:rsidP="005341C3">
      <w:pPr>
        <w:pStyle w:val="ListParagraph"/>
        <w:numPr>
          <w:ilvl w:val="0"/>
          <w:numId w:val="2"/>
        </w:numPr>
      </w:pPr>
      <w:r>
        <w:t xml:space="preserve">What can we use to classify </w:t>
      </w:r>
      <w:r w:rsidR="000D37EF">
        <w:t>them?</w:t>
      </w:r>
    </w:p>
    <w:p w14:paraId="1AD6869A" w14:textId="53EA9B83" w:rsidR="005341C3" w:rsidRDefault="005341C3" w:rsidP="005341C3">
      <w:pPr>
        <w:pStyle w:val="ListParagraph"/>
        <w:numPr>
          <w:ilvl w:val="1"/>
          <w:numId w:val="2"/>
        </w:numPr>
      </w:pPr>
      <w:r>
        <w:t>Types of ribosom</w:t>
      </w:r>
      <w:r w:rsidR="008F5CB1">
        <w:t xml:space="preserve">al RNA </w:t>
      </w:r>
    </w:p>
    <w:p w14:paraId="45EF2785" w14:textId="66C3059D" w:rsidR="005341C3" w:rsidRDefault="005341C3" w:rsidP="005341C3">
      <w:pPr>
        <w:pStyle w:val="ListParagraph"/>
        <w:numPr>
          <w:ilvl w:val="1"/>
          <w:numId w:val="2"/>
        </w:numPr>
      </w:pPr>
      <w:r>
        <w:t xml:space="preserve">Types of phospholipids. </w:t>
      </w:r>
    </w:p>
    <w:p w14:paraId="7E4208DA" w14:textId="465A8529" w:rsidR="00EB59BA" w:rsidRDefault="00EB59BA" w:rsidP="005341C3">
      <w:pPr>
        <w:pStyle w:val="ListParagraph"/>
        <w:numPr>
          <w:ilvl w:val="1"/>
          <w:numId w:val="2"/>
        </w:numPr>
      </w:pPr>
      <w:r>
        <w:t xml:space="preserve">Type/# of flagellum </w:t>
      </w:r>
    </w:p>
    <w:p w14:paraId="6F3BC21B" w14:textId="77777777" w:rsidR="001467B6" w:rsidRDefault="001467B6"/>
    <w:p w14:paraId="28D5E227" w14:textId="4BBBE987" w:rsidR="001467B6" w:rsidRDefault="001467B6">
      <w:r>
        <w:t>What is a cell?</w:t>
      </w:r>
    </w:p>
    <w:p w14:paraId="445DE8EB" w14:textId="0064AC9A" w:rsidR="004704B2" w:rsidRDefault="004704B2" w:rsidP="004704B2">
      <w:pPr>
        <w:pStyle w:val="ListParagraph"/>
        <w:numPr>
          <w:ilvl w:val="0"/>
          <w:numId w:val="1"/>
        </w:numPr>
      </w:pPr>
      <w:r>
        <w:t>Theory developed around the mid-1600’s.</w:t>
      </w:r>
    </w:p>
    <w:p w14:paraId="4C12982C" w14:textId="561DE0C8" w:rsidR="004704B2" w:rsidRDefault="004704B2" w:rsidP="004704B2">
      <w:pPr>
        <w:pStyle w:val="ListParagraph"/>
        <w:numPr>
          <w:ilvl w:val="0"/>
          <w:numId w:val="1"/>
        </w:numPr>
      </w:pPr>
      <w:r>
        <w:t>Small rooms = cellulae= cells.</w:t>
      </w:r>
    </w:p>
    <w:p w14:paraId="53C20A9C" w14:textId="534537E4" w:rsidR="004704B2" w:rsidRDefault="004704B2" w:rsidP="004704B2">
      <w:pPr>
        <w:pStyle w:val="ListParagraph"/>
        <w:numPr>
          <w:ilvl w:val="0"/>
          <w:numId w:val="1"/>
        </w:numPr>
      </w:pPr>
      <w:r>
        <w:t xml:space="preserve">Contain genetic information, has a structure, but not all are the same. </w:t>
      </w:r>
    </w:p>
    <w:p w14:paraId="217DFA80" w14:textId="78FFBDB7" w:rsidR="004704B2" w:rsidRDefault="004704B2" w:rsidP="004704B2">
      <w:pPr>
        <w:pStyle w:val="ListParagraph"/>
        <w:numPr>
          <w:ilvl w:val="0"/>
          <w:numId w:val="1"/>
        </w:numPr>
      </w:pPr>
      <w:r>
        <w:t xml:space="preserve">Responds to external environment. </w:t>
      </w:r>
    </w:p>
    <w:p w14:paraId="35E8D4BE" w14:textId="403650DF" w:rsidR="008C01E7" w:rsidRDefault="008C01E7" w:rsidP="004704B2">
      <w:pPr>
        <w:pStyle w:val="ListParagraph"/>
        <w:numPr>
          <w:ilvl w:val="0"/>
          <w:numId w:val="1"/>
        </w:numPr>
      </w:pPr>
      <w:r>
        <w:t>Has to follow cell theory.</w:t>
      </w:r>
    </w:p>
    <w:p w14:paraId="3051C33E" w14:textId="77777777" w:rsidR="001467B6" w:rsidRDefault="001467B6"/>
    <w:p w14:paraId="1296AF20" w14:textId="3C727E84" w:rsidR="001467B6" w:rsidRDefault="001467B6">
      <w:r>
        <w:t>What is a cell made of? Define the different features, organelles, and explain the roles/functions of each.</w:t>
      </w:r>
    </w:p>
    <w:p w14:paraId="2A18FBE9" w14:textId="271D9C76" w:rsidR="003A2C17" w:rsidRDefault="006B4914" w:rsidP="003A2C17">
      <w:pPr>
        <w:pStyle w:val="ListParagraph"/>
        <w:numPr>
          <w:ilvl w:val="0"/>
          <w:numId w:val="4"/>
        </w:numPr>
      </w:pPr>
      <w:r>
        <w:t>Features:</w:t>
      </w:r>
    </w:p>
    <w:p w14:paraId="439786DD" w14:textId="7026401A" w:rsidR="006B4914" w:rsidRDefault="006B4914" w:rsidP="006B4914">
      <w:pPr>
        <w:pStyle w:val="ListParagraph"/>
        <w:numPr>
          <w:ilvl w:val="1"/>
          <w:numId w:val="4"/>
        </w:numPr>
      </w:pPr>
      <w:r>
        <w:t>Diversity:</w:t>
      </w:r>
    </w:p>
    <w:p w14:paraId="36081BFB" w14:textId="49591DC8" w:rsidR="006B4914" w:rsidRDefault="006B4914" w:rsidP="006B4914">
      <w:pPr>
        <w:pStyle w:val="ListParagraph"/>
        <w:numPr>
          <w:ilvl w:val="2"/>
          <w:numId w:val="4"/>
        </w:numPr>
      </w:pPr>
      <w:r>
        <w:t>Wide range of sizes.</w:t>
      </w:r>
    </w:p>
    <w:p w14:paraId="06761012" w14:textId="7AD84C48" w:rsidR="006B4914" w:rsidRDefault="006B4914" w:rsidP="006B4914">
      <w:pPr>
        <w:pStyle w:val="ListParagraph"/>
        <w:numPr>
          <w:ilvl w:val="2"/>
          <w:numId w:val="4"/>
        </w:numPr>
      </w:pPr>
      <w:r>
        <w:t xml:space="preserve">Can have simple or complex shapes (related to function). </w:t>
      </w:r>
    </w:p>
    <w:p w14:paraId="68096991" w14:textId="160E9AE6" w:rsidR="006B4914" w:rsidRDefault="006B4914" w:rsidP="006B4914">
      <w:pPr>
        <w:pStyle w:val="ListParagraph"/>
        <w:numPr>
          <w:ilvl w:val="2"/>
          <w:numId w:val="4"/>
        </w:numPr>
      </w:pPr>
      <w:r>
        <w:t xml:space="preserve">Can have a general or specific role. </w:t>
      </w:r>
    </w:p>
    <w:p w14:paraId="04612FC7" w14:textId="0B640358" w:rsidR="000E3BE2" w:rsidRDefault="000E3BE2" w:rsidP="000E3BE2">
      <w:pPr>
        <w:pStyle w:val="ListParagraph"/>
        <w:numPr>
          <w:ilvl w:val="1"/>
          <w:numId w:val="4"/>
        </w:numPr>
      </w:pPr>
      <w:r>
        <w:t>Characteristics:</w:t>
      </w:r>
    </w:p>
    <w:p w14:paraId="1F729FAA" w14:textId="024A1AC8" w:rsidR="000E3BE2" w:rsidRDefault="000E3BE2" w:rsidP="000E3BE2">
      <w:pPr>
        <w:pStyle w:val="ListParagraph"/>
        <w:numPr>
          <w:ilvl w:val="2"/>
          <w:numId w:val="4"/>
        </w:numPr>
      </w:pPr>
      <w:r>
        <w:t>Components</w:t>
      </w:r>
    </w:p>
    <w:p w14:paraId="16E0FE7E" w14:textId="349DA57F" w:rsidR="000E3BE2" w:rsidRDefault="000E3BE2" w:rsidP="000E3BE2">
      <w:pPr>
        <w:pStyle w:val="ListParagraph"/>
        <w:numPr>
          <w:ilvl w:val="2"/>
          <w:numId w:val="4"/>
        </w:numPr>
      </w:pPr>
      <w:r>
        <w:t xml:space="preserve">Basic chemistry </w:t>
      </w:r>
    </w:p>
    <w:p w14:paraId="1EE2BCCD" w14:textId="462246B8" w:rsidR="000E3BE2" w:rsidRDefault="000E3BE2" w:rsidP="000E3BE2">
      <w:pPr>
        <w:pStyle w:val="ListParagraph"/>
        <w:numPr>
          <w:ilvl w:val="2"/>
          <w:numId w:val="4"/>
        </w:numPr>
      </w:pPr>
      <w:r>
        <w:t>Metabolism (ATP)</w:t>
      </w:r>
    </w:p>
    <w:p w14:paraId="771D9D23" w14:textId="2BFFD630" w:rsidR="000E3BE2" w:rsidRDefault="000E3BE2" w:rsidP="000E3BE2">
      <w:pPr>
        <w:pStyle w:val="ListParagraph"/>
        <w:numPr>
          <w:ilvl w:val="2"/>
          <w:numId w:val="4"/>
        </w:numPr>
      </w:pPr>
      <w:r>
        <w:t xml:space="preserve">DNA </w:t>
      </w:r>
    </w:p>
    <w:p w14:paraId="17CC4A19" w14:textId="1951E0A6" w:rsidR="005E04DF" w:rsidRDefault="005E04DF" w:rsidP="005E04DF">
      <w:pPr>
        <w:pStyle w:val="ListParagraph"/>
        <w:numPr>
          <w:ilvl w:val="1"/>
          <w:numId w:val="4"/>
        </w:numPr>
      </w:pPr>
      <w:r>
        <w:lastRenderedPageBreak/>
        <w:t xml:space="preserve">Organelles: </w:t>
      </w:r>
    </w:p>
    <w:p w14:paraId="1A28D4D4" w14:textId="77777777" w:rsidR="00E56E39" w:rsidRDefault="005E04DF" w:rsidP="005E04DF">
      <w:pPr>
        <w:pStyle w:val="ListParagraph"/>
        <w:numPr>
          <w:ilvl w:val="2"/>
          <w:numId w:val="4"/>
        </w:numPr>
      </w:pPr>
      <w:r>
        <w:t>Nuc</w:t>
      </w:r>
      <w:r w:rsidR="00E56E39">
        <w:t xml:space="preserve">leus: </w:t>
      </w:r>
    </w:p>
    <w:p w14:paraId="13435649" w14:textId="2B798449" w:rsidR="005E04DF" w:rsidRDefault="00E56E39" w:rsidP="00E56E39">
      <w:pPr>
        <w:pStyle w:val="ListParagraph"/>
        <w:numPr>
          <w:ilvl w:val="3"/>
          <w:numId w:val="4"/>
        </w:numPr>
      </w:pPr>
      <w:r>
        <w:t>C</w:t>
      </w:r>
      <w:r w:rsidR="002E2188">
        <w:t xml:space="preserve">ontains genetic material, mRNA is made in here. </w:t>
      </w:r>
    </w:p>
    <w:p w14:paraId="7FB75027" w14:textId="368ADEB5" w:rsidR="00760031" w:rsidRDefault="00760031" w:rsidP="00E56E39">
      <w:pPr>
        <w:pStyle w:val="ListParagraph"/>
        <w:numPr>
          <w:ilvl w:val="3"/>
          <w:numId w:val="4"/>
        </w:numPr>
      </w:pPr>
      <w:r>
        <w:t xml:space="preserve">Transcription occurs here </w:t>
      </w:r>
    </w:p>
    <w:p w14:paraId="6B46A905" w14:textId="692A1029" w:rsidR="001550C9" w:rsidRDefault="001550C9" w:rsidP="00E56E39">
      <w:pPr>
        <w:pStyle w:val="ListParagraph"/>
        <w:numPr>
          <w:ilvl w:val="3"/>
          <w:numId w:val="4"/>
        </w:numPr>
      </w:pPr>
      <w:r>
        <w:t xml:space="preserve">Nuclear envelope: </w:t>
      </w:r>
      <w:r w:rsidR="00F732FA">
        <w:t xml:space="preserve">double envelope, contains nuclear pores. </w:t>
      </w:r>
    </w:p>
    <w:p w14:paraId="73A9AF39" w14:textId="77777777" w:rsidR="00E56E39" w:rsidRDefault="00E56E39" w:rsidP="005E04DF">
      <w:pPr>
        <w:pStyle w:val="ListParagraph"/>
        <w:numPr>
          <w:ilvl w:val="2"/>
          <w:numId w:val="4"/>
        </w:numPr>
      </w:pPr>
      <w:r>
        <w:t xml:space="preserve">Ribosomes: </w:t>
      </w:r>
    </w:p>
    <w:p w14:paraId="539C0033" w14:textId="4FB401D0" w:rsidR="003B05EF" w:rsidRDefault="00E56E39" w:rsidP="00E56E39">
      <w:pPr>
        <w:pStyle w:val="ListParagraph"/>
        <w:numPr>
          <w:ilvl w:val="3"/>
          <w:numId w:val="4"/>
        </w:numPr>
      </w:pPr>
      <w:r>
        <w:t>E</w:t>
      </w:r>
      <w:r w:rsidR="003B05EF">
        <w:t>ither attached to ER or free floating in cytoplasm, mad</w:t>
      </w:r>
      <w:r w:rsidR="00884437">
        <w:t>e out of two subunits (small/bottom and large/top)</w:t>
      </w:r>
    </w:p>
    <w:p w14:paraId="290F6E3D" w14:textId="77777777" w:rsidR="00884437" w:rsidRDefault="00BF648A" w:rsidP="00BF648A">
      <w:pPr>
        <w:pStyle w:val="ListParagraph"/>
        <w:numPr>
          <w:ilvl w:val="3"/>
          <w:numId w:val="4"/>
        </w:numPr>
      </w:pPr>
      <w:r>
        <w:t xml:space="preserve">mRNA threads its way in-between the two subunits. </w:t>
      </w:r>
    </w:p>
    <w:p w14:paraId="56EB24FB" w14:textId="6F279027" w:rsidR="00BF648A" w:rsidRDefault="00884437" w:rsidP="00BF648A">
      <w:pPr>
        <w:pStyle w:val="ListParagraph"/>
        <w:numPr>
          <w:ilvl w:val="3"/>
          <w:numId w:val="4"/>
        </w:numPr>
      </w:pPr>
      <w:r>
        <w:t>La</w:t>
      </w:r>
      <w:r w:rsidR="00336754">
        <w:t xml:space="preserve">rge subunit has three sections: </w:t>
      </w:r>
      <w:r w:rsidR="00230CB1">
        <w:t xml:space="preserve">tRNA will enter aminoacyl site, adds amino acid to growing peptide chain on peptidyl site, moves to exit site to exit the ribosome. </w:t>
      </w:r>
    </w:p>
    <w:p w14:paraId="643747EB" w14:textId="37CEDC36" w:rsidR="007C5B11" w:rsidRDefault="007C5B11" w:rsidP="007C5B11">
      <w:pPr>
        <w:pStyle w:val="ListParagraph"/>
        <w:numPr>
          <w:ilvl w:val="2"/>
          <w:numId w:val="4"/>
        </w:numPr>
      </w:pPr>
      <w:r>
        <w:t xml:space="preserve">Endoplasmic Reticulum: </w:t>
      </w:r>
    </w:p>
    <w:p w14:paraId="15E2D54B" w14:textId="54497AFF" w:rsidR="007C5B11" w:rsidRDefault="007C5B11" w:rsidP="007C5B11">
      <w:pPr>
        <w:pStyle w:val="ListParagraph"/>
        <w:numPr>
          <w:ilvl w:val="3"/>
          <w:numId w:val="4"/>
        </w:numPr>
      </w:pPr>
      <w:r>
        <w:t>Rough has ribosomes for translation</w:t>
      </w:r>
    </w:p>
    <w:p w14:paraId="7592DEFB" w14:textId="1E814928" w:rsidR="00B665B1" w:rsidRDefault="00B665B1" w:rsidP="007C5B11">
      <w:pPr>
        <w:pStyle w:val="ListParagraph"/>
        <w:numPr>
          <w:ilvl w:val="3"/>
          <w:numId w:val="4"/>
        </w:numPr>
      </w:pPr>
      <w:r>
        <w:t xml:space="preserve">Smooth has no ribosomes and makes lipids. </w:t>
      </w:r>
    </w:p>
    <w:p w14:paraId="3F902B74" w14:textId="18DFD8E2" w:rsidR="00E56E39" w:rsidRDefault="00E56E39" w:rsidP="00E56E39">
      <w:pPr>
        <w:pStyle w:val="ListParagraph"/>
        <w:numPr>
          <w:ilvl w:val="2"/>
          <w:numId w:val="4"/>
        </w:numPr>
      </w:pPr>
      <w:r>
        <w:t xml:space="preserve">Golgi Apparatus: </w:t>
      </w:r>
    </w:p>
    <w:p w14:paraId="47B655D0" w14:textId="5CA4BFCC" w:rsidR="00E56E39" w:rsidRDefault="00E56E39" w:rsidP="00E56E39">
      <w:pPr>
        <w:pStyle w:val="ListParagraph"/>
        <w:numPr>
          <w:ilvl w:val="3"/>
          <w:numId w:val="4"/>
        </w:numPr>
      </w:pPr>
      <w:r>
        <w:t xml:space="preserve">Modifies lipids + proteins and packages them in vesicles to be either secreted out of the cell or to another part of the cell. </w:t>
      </w:r>
    </w:p>
    <w:p w14:paraId="71A93077" w14:textId="7F49A43D" w:rsidR="00C01FE9" w:rsidRDefault="00C01FE9" w:rsidP="00C01FE9">
      <w:pPr>
        <w:pStyle w:val="ListParagraph"/>
        <w:numPr>
          <w:ilvl w:val="2"/>
          <w:numId w:val="4"/>
        </w:numPr>
      </w:pPr>
      <w:r>
        <w:t>Lysosomes:</w:t>
      </w:r>
    </w:p>
    <w:p w14:paraId="02B545F6" w14:textId="1361AA2D" w:rsidR="00C01FE9" w:rsidRDefault="00C01FE9" w:rsidP="00C01FE9">
      <w:pPr>
        <w:pStyle w:val="ListParagraph"/>
        <w:numPr>
          <w:ilvl w:val="3"/>
          <w:numId w:val="4"/>
        </w:numPr>
      </w:pPr>
      <w:r>
        <w:t xml:space="preserve">Contain digestive enzymes to break down waste molecules of the cell. </w:t>
      </w:r>
    </w:p>
    <w:p w14:paraId="5E2E9BD9" w14:textId="3D1DAC06" w:rsidR="007C34D8" w:rsidRDefault="007C34D8" w:rsidP="00C01FE9">
      <w:pPr>
        <w:pStyle w:val="ListParagraph"/>
        <w:numPr>
          <w:ilvl w:val="3"/>
          <w:numId w:val="4"/>
        </w:numPr>
      </w:pPr>
      <w:r>
        <w:t xml:space="preserve">pH is more acidic than in cytosol. </w:t>
      </w:r>
    </w:p>
    <w:p w14:paraId="45C836AC" w14:textId="1A58EC27" w:rsidR="00EA2893" w:rsidRDefault="00EA2893" w:rsidP="00EA2893">
      <w:pPr>
        <w:pStyle w:val="ListParagraph"/>
        <w:numPr>
          <w:ilvl w:val="2"/>
          <w:numId w:val="4"/>
        </w:numPr>
      </w:pPr>
      <w:r>
        <w:t xml:space="preserve">Mitochondria: </w:t>
      </w:r>
    </w:p>
    <w:p w14:paraId="2CE64E5C" w14:textId="49A974D5" w:rsidR="00EA2893" w:rsidRDefault="00B4792D" w:rsidP="00EA2893">
      <w:pPr>
        <w:pStyle w:val="ListParagraph"/>
        <w:numPr>
          <w:ilvl w:val="3"/>
          <w:numId w:val="4"/>
        </w:numPr>
      </w:pPr>
      <w:r>
        <w:t xml:space="preserve">Cellular respiration </w:t>
      </w:r>
    </w:p>
    <w:p w14:paraId="096A2F69" w14:textId="28C88F7F" w:rsidR="00B4792D" w:rsidRDefault="00BB3F0A" w:rsidP="00EA2893">
      <w:pPr>
        <w:pStyle w:val="ListParagraph"/>
        <w:numPr>
          <w:ilvl w:val="3"/>
          <w:numId w:val="4"/>
        </w:numPr>
      </w:pPr>
      <w:r>
        <w:t>Cristae folds to increase SA</w:t>
      </w:r>
    </w:p>
    <w:p w14:paraId="4D0D14E7" w14:textId="3FD07CBC" w:rsidR="00A9072C" w:rsidRDefault="00A9072C" w:rsidP="00EA2893">
      <w:pPr>
        <w:pStyle w:val="ListParagraph"/>
        <w:numPr>
          <w:ilvl w:val="3"/>
          <w:numId w:val="4"/>
        </w:numPr>
      </w:pPr>
      <w:r>
        <w:t xml:space="preserve">Used to be a prokaryotic organism (endosymbiosis) but became engulfed – contains DNA + ribosomes. </w:t>
      </w:r>
    </w:p>
    <w:p w14:paraId="3C4E0493" w14:textId="181251CC" w:rsidR="00A9072C" w:rsidRDefault="00A9072C" w:rsidP="00EA2893">
      <w:pPr>
        <w:pStyle w:val="ListParagraph"/>
        <w:numPr>
          <w:ilvl w:val="3"/>
          <w:numId w:val="4"/>
        </w:numPr>
      </w:pPr>
      <w:r>
        <w:t xml:space="preserve">Important in apoptosis </w:t>
      </w:r>
    </w:p>
    <w:p w14:paraId="48B261B5" w14:textId="0BEE3B08" w:rsidR="00840D71" w:rsidRDefault="00840D71" w:rsidP="00840D71">
      <w:pPr>
        <w:pStyle w:val="ListParagraph"/>
        <w:numPr>
          <w:ilvl w:val="2"/>
          <w:numId w:val="4"/>
        </w:numPr>
      </w:pPr>
      <w:r>
        <w:t xml:space="preserve">Cytoplasm: </w:t>
      </w:r>
    </w:p>
    <w:p w14:paraId="7E5B3431" w14:textId="465FC5D2" w:rsidR="00840D71" w:rsidRDefault="00840D71" w:rsidP="00840D71">
      <w:pPr>
        <w:pStyle w:val="ListParagraph"/>
        <w:numPr>
          <w:ilvl w:val="3"/>
          <w:numId w:val="4"/>
        </w:numPr>
      </w:pPr>
      <w:r>
        <w:t>Supports/moves cell structures</w:t>
      </w:r>
    </w:p>
    <w:p w14:paraId="4D5B65DE" w14:textId="01056321" w:rsidR="00840D71" w:rsidRDefault="00840D71" w:rsidP="00840D71">
      <w:pPr>
        <w:pStyle w:val="ListParagraph"/>
        <w:numPr>
          <w:ilvl w:val="3"/>
          <w:numId w:val="4"/>
        </w:numPr>
      </w:pPr>
      <w:r>
        <w:t xml:space="preserve">Helps shape cell </w:t>
      </w:r>
    </w:p>
    <w:p w14:paraId="6334F0C3" w14:textId="52020A08" w:rsidR="00840D71" w:rsidRDefault="00DC47F7" w:rsidP="00840D71">
      <w:pPr>
        <w:pStyle w:val="ListParagraph"/>
        <w:numPr>
          <w:ilvl w:val="3"/>
          <w:numId w:val="4"/>
        </w:numPr>
      </w:pPr>
      <w:r>
        <w:t xml:space="preserve">Protein fibers extend through it (microtubules, microfilaments, intermediate filaments) </w:t>
      </w:r>
    </w:p>
    <w:p w14:paraId="0DBAD69B" w14:textId="53C7A663" w:rsidR="00F732FA" w:rsidRDefault="00F732FA" w:rsidP="00840D71">
      <w:pPr>
        <w:pStyle w:val="ListParagraph"/>
        <w:numPr>
          <w:ilvl w:val="3"/>
          <w:numId w:val="4"/>
        </w:numPr>
      </w:pPr>
      <w:r>
        <w:t xml:space="preserve">Translation can occur here on ribosomes. </w:t>
      </w:r>
    </w:p>
    <w:p w14:paraId="3B620EB4" w14:textId="5577CD88" w:rsidR="00E13576" w:rsidRDefault="00E13576" w:rsidP="00E13576">
      <w:pPr>
        <w:pStyle w:val="ListParagraph"/>
        <w:numPr>
          <w:ilvl w:val="2"/>
          <w:numId w:val="4"/>
        </w:numPr>
      </w:pPr>
      <w:r>
        <w:t>Chloroplasts (plant cells):</w:t>
      </w:r>
    </w:p>
    <w:p w14:paraId="3BDAD706" w14:textId="7014B7C4" w:rsidR="00E13576" w:rsidRDefault="00E13576" w:rsidP="00E13576">
      <w:pPr>
        <w:pStyle w:val="ListParagraph"/>
        <w:numPr>
          <w:ilvl w:val="3"/>
          <w:numId w:val="4"/>
        </w:numPr>
      </w:pPr>
      <w:r>
        <w:t xml:space="preserve">Where photosynthesis occurs </w:t>
      </w:r>
    </w:p>
    <w:p w14:paraId="65DAC07A" w14:textId="2AEEC35E" w:rsidR="00E13576" w:rsidRDefault="00E13576" w:rsidP="00E13576">
      <w:pPr>
        <w:pStyle w:val="ListParagraph"/>
        <w:numPr>
          <w:ilvl w:val="3"/>
          <w:numId w:val="4"/>
        </w:numPr>
      </w:pPr>
      <w:r>
        <w:t xml:space="preserve">Also used to be its own organism – endosymbiosis </w:t>
      </w:r>
    </w:p>
    <w:p w14:paraId="24C9B023" w14:textId="1B1D9934" w:rsidR="00E13576" w:rsidRDefault="002E089E" w:rsidP="00E13576">
      <w:pPr>
        <w:pStyle w:val="ListParagraph"/>
        <w:numPr>
          <w:ilvl w:val="3"/>
          <w:numId w:val="4"/>
        </w:numPr>
      </w:pPr>
      <w:r>
        <w:t xml:space="preserve">Color pigment provided by chlorophyll. </w:t>
      </w:r>
    </w:p>
    <w:p w14:paraId="616CB747" w14:textId="22C00645" w:rsidR="00BA08B8" w:rsidRDefault="00BA08B8" w:rsidP="00E13576">
      <w:pPr>
        <w:pStyle w:val="ListParagraph"/>
        <w:numPr>
          <w:ilvl w:val="3"/>
          <w:numId w:val="4"/>
        </w:numPr>
      </w:pPr>
      <w:r>
        <w:t xml:space="preserve">Contain plastids </w:t>
      </w:r>
    </w:p>
    <w:p w14:paraId="3BBD58FD" w14:textId="5BF2ABAB" w:rsidR="00BA08B8" w:rsidRDefault="00BA08B8" w:rsidP="00BA08B8">
      <w:pPr>
        <w:pStyle w:val="ListParagraph"/>
        <w:numPr>
          <w:ilvl w:val="2"/>
          <w:numId w:val="4"/>
        </w:numPr>
      </w:pPr>
      <w:r>
        <w:t>Central vacuole:</w:t>
      </w:r>
    </w:p>
    <w:p w14:paraId="6A0BA62B" w14:textId="22EC3184" w:rsidR="00BA08B8" w:rsidRDefault="007F118E" w:rsidP="00BA08B8">
      <w:pPr>
        <w:pStyle w:val="ListParagraph"/>
        <w:numPr>
          <w:ilvl w:val="3"/>
          <w:numId w:val="4"/>
        </w:numPr>
      </w:pPr>
      <w:r>
        <w:t xml:space="preserve">Tonoplasts allow things in and out of cell </w:t>
      </w:r>
    </w:p>
    <w:p w14:paraId="089CBABB" w14:textId="43F43ED9" w:rsidR="004C1EE6" w:rsidRDefault="004C1EE6" w:rsidP="004C1EE6">
      <w:pPr>
        <w:pStyle w:val="ListParagraph"/>
        <w:numPr>
          <w:ilvl w:val="2"/>
          <w:numId w:val="4"/>
        </w:numPr>
      </w:pPr>
      <w:r>
        <w:t>Cell wall:</w:t>
      </w:r>
    </w:p>
    <w:p w14:paraId="7FB4537F" w14:textId="45908F93" w:rsidR="004C1EE6" w:rsidRDefault="009E2776" w:rsidP="004C1EE6">
      <w:pPr>
        <w:pStyle w:val="ListParagraph"/>
        <w:numPr>
          <w:ilvl w:val="3"/>
          <w:numId w:val="4"/>
        </w:numPr>
      </w:pPr>
      <w:r>
        <w:t>Plasmodesmata a</w:t>
      </w:r>
      <w:r w:rsidR="004C1EE6">
        <w:t xml:space="preserve">llow molecules to pass through (like gap junctions of cell membrane) </w:t>
      </w:r>
    </w:p>
    <w:p w14:paraId="5B78982B" w14:textId="77777777" w:rsidR="001467B6" w:rsidRDefault="001467B6"/>
    <w:p w14:paraId="0F6C6014" w14:textId="03B34F87" w:rsidR="001467B6" w:rsidRDefault="001467B6">
      <w:r>
        <w:t>What are the different scales/sizes for cells and organelles?</w:t>
      </w:r>
    </w:p>
    <w:p w14:paraId="0AACE09A" w14:textId="77777777" w:rsidR="00903D1A" w:rsidRDefault="00903D1A" w:rsidP="00903D1A">
      <w:pPr>
        <w:pStyle w:val="ListParagraph"/>
        <w:numPr>
          <w:ilvl w:val="0"/>
          <w:numId w:val="5"/>
        </w:numPr>
      </w:pPr>
      <w:r>
        <w:t>Largest to smallest:</w:t>
      </w:r>
    </w:p>
    <w:p w14:paraId="685ADC12" w14:textId="77777777" w:rsidR="00903D1A" w:rsidRDefault="00903D1A" w:rsidP="00903D1A">
      <w:pPr>
        <w:pStyle w:val="ListParagraph"/>
        <w:numPr>
          <w:ilvl w:val="1"/>
          <w:numId w:val="5"/>
        </w:numPr>
      </w:pPr>
      <w:r>
        <w:t>Seen with unaided eye:</w:t>
      </w:r>
    </w:p>
    <w:p w14:paraId="2A097B9E" w14:textId="00B98858" w:rsidR="00903D1A" w:rsidRDefault="00903D1A" w:rsidP="00903D1A">
      <w:pPr>
        <w:pStyle w:val="ListParagraph"/>
        <w:numPr>
          <w:ilvl w:val="2"/>
          <w:numId w:val="5"/>
        </w:numPr>
      </w:pPr>
      <w:r>
        <w:t xml:space="preserve">Human height </w:t>
      </w:r>
    </w:p>
    <w:p w14:paraId="4E699D58" w14:textId="06914D0F" w:rsidR="00903D1A" w:rsidRDefault="00903D1A" w:rsidP="00903D1A">
      <w:pPr>
        <w:pStyle w:val="ListParagraph"/>
        <w:numPr>
          <w:ilvl w:val="2"/>
          <w:numId w:val="5"/>
        </w:numPr>
      </w:pPr>
      <w:r>
        <w:t>Length of nerve/muscle cells</w:t>
      </w:r>
    </w:p>
    <w:p w14:paraId="0139196E" w14:textId="069B95BD" w:rsidR="00903D1A" w:rsidRDefault="00903D1A" w:rsidP="00903D1A">
      <w:pPr>
        <w:pStyle w:val="ListParagraph"/>
        <w:numPr>
          <w:ilvl w:val="2"/>
          <w:numId w:val="5"/>
        </w:numPr>
      </w:pPr>
      <w:r>
        <w:t>Chicken egg</w:t>
      </w:r>
    </w:p>
    <w:p w14:paraId="0F45DF7E" w14:textId="480B4329" w:rsidR="00903D1A" w:rsidRDefault="00903D1A" w:rsidP="00903D1A">
      <w:pPr>
        <w:pStyle w:val="ListParagraph"/>
        <w:numPr>
          <w:ilvl w:val="2"/>
          <w:numId w:val="5"/>
        </w:numPr>
      </w:pPr>
      <w:r>
        <w:t>From egg</w:t>
      </w:r>
    </w:p>
    <w:p w14:paraId="19CC2745" w14:textId="4B48C8BF" w:rsidR="00903D1A" w:rsidRDefault="00903D1A" w:rsidP="00903D1A">
      <w:pPr>
        <w:pStyle w:val="ListParagraph"/>
        <w:numPr>
          <w:ilvl w:val="1"/>
          <w:numId w:val="5"/>
        </w:numPr>
      </w:pPr>
      <w:r>
        <w:t>Seen with light microscope:</w:t>
      </w:r>
    </w:p>
    <w:p w14:paraId="68B0375D" w14:textId="31599AB3" w:rsidR="00903D1A" w:rsidRDefault="00903D1A" w:rsidP="00903D1A">
      <w:pPr>
        <w:pStyle w:val="ListParagraph"/>
        <w:numPr>
          <w:ilvl w:val="2"/>
          <w:numId w:val="5"/>
        </w:numPr>
      </w:pPr>
      <w:r>
        <w:t>Plant and animal cells</w:t>
      </w:r>
    </w:p>
    <w:p w14:paraId="424A2426" w14:textId="270369A5" w:rsidR="00903D1A" w:rsidRDefault="00903D1A" w:rsidP="00903D1A">
      <w:pPr>
        <w:pStyle w:val="ListParagraph"/>
        <w:numPr>
          <w:ilvl w:val="2"/>
          <w:numId w:val="5"/>
        </w:numPr>
      </w:pPr>
      <w:r>
        <w:t>Nucleus/mitochondria/prokaryotes</w:t>
      </w:r>
    </w:p>
    <w:p w14:paraId="48F89471" w14:textId="2ADD841E" w:rsidR="00903D1A" w:rsidRDefault="00903D1A" w:rsidP="00903D1A">
      <w:pPr>
        <w:pStyle w:val="ListParagraph"/>
        <w:numPr>
          <w:ilvl w:val="2"/>
          <w:numId w:val="5"/>
        </w:numPr>
      </w:pPr>
      <w:r>
        <w:t>Smallest prokaryotes</w:t>
      </w:r>
    </w:p>
    <w:p w14:paraId="0F224386" w14:textId="009875B9" w:rsidR="00903D1A" w:rsidRDefault="00903D1A" w:rsidP="00903D1A">
      <w:pPr>
        <w:pStyle w:val="ListParagraph"/>
        <w:numPr>
          <w:ilvl w:val="1"/>
          <w:numId w:val="5"/>
        </w:numPr>
      </w:pPr>
      <w:r>
        <w:t>Seen with electron microscopy:</w:t>
      </w:r>
    </w:p>
    <w:p w14:paraId="3085303E" w14:textId="470D859D" w:rsidR="00903D1A" w:rsidRDefault="00903D1A" w:rsidP="00903D1A">
      <w:pPr>
        <w:pStyle w:val="ListParagraph"/>
        <w:numPr>
          <w:ilvl w:val="2"/>
          <w:numId w:val="5"/>
        </w:numPr>
      </w:pPr>
      <w:r>
        <w:t>Viruses</w:t>
      </w:r>
    </w:p>
    <w:p w14:paraId="73E8DA59" w14:textId="5D796FC9" w:rsidR="00903D1A" w:rsidRDefault="00903D1A" w:rsidP="00903D1A">
      <w:pPr>
        <w:pStyle w:val="ListParagraph"/>
        <w:numPr>
          <w:ilvl w:val="2"/>
          <w:numId w:val="5"/>
        </w:numPr>
      </w:pPr>
      <w:r>
        <w:t>Ribosomes</w:t>
      </w:r>
    </w:p>
    <w:p w14:paraId="6CCBB206" w14:textId="3B575562" w:rsidR="00903D1A" w:rsidRDefault="00903D1A" w:rsidP="00903D1A">
      <w:pPr>
        <w:pStyle w:val="ListParagraph"/>
        <w:numPr>
          <w:ilvl w:val="2"/>
          <w:numId w:val="5"/>
        </w:numPr>
      </w:pPr>
      <w:r>
        <w:t xml:space="preserve">Proteins </w:t>
      </w:r>
    </w:p>
    <w:p w14:paraId="16C26988" w14:textId="039CA732" w:rsidR="00903D1A" w:rsidRDefault="00903D1A" w:rsidP="00903D1A">
      <w:pPr>
        <w:pStyle w:val="ListParagraph"/>
        <w:numPr>
          <w:ilvl w:val="2"/>
          <w:numId w:val="5"/>
        </w:numPr>
      </w:pPr>
      <w:r>
        <w:t xml:space="preserve">Lipids </w:t>
      </w:r>
    </w:p>
    <w:p w14:paraId="20735550" w14:textId="08A93EA1" w:rsidR="00903D1A" w:rsidRDefault="00903D1A" w:rsidP="00903D1A">
      <w:pPr>
        <w:pStyle w:val="ListParagraph"/>
        <w:numPr>
          <w:ilvl w:val="2"/>
          <w:numId w:val="5"/>
        </w:numPr>
      </w:pPr>
      <w:r>
        <w:t xml:space="preserve">Small molecules </w:t>
      </w:r>
    </w:p>
    <w:p w14:paraId="2BC6E76E" w14:textId="5FD46DE5" w:rsidR="00903D1A" w:rsidRDefault="00903D1A" w:rsidP="00903D1A">
      <w:pPr>
        <w:pStyle w:val="ListParagraph"/>
        <w:numPr>
          <w:ilvl w:val="2"/>
          <w:numId w:val="5"/>
        </w:numPr>
      </w:pPr>
      <w:r>
        <w:t xml:space="preserve">Atoms </w:t>
      </w:r>
    </w:p>
    <w:p w14:paraId="42B533DF" w14:textId="77777777" w:rsidR="00866D88" w:rsidRDefault="00866D88" w:rsidP="00866D88"/>
    <w:p w14:paraId="616D91B9" w14:textId="29168150" w:rsidR="00903D1A" w:rsidRDefault="00903D1A" w:rsidP="00903D1A">
      <w:pPr>
        <w:pStyle w:val="ListParagraph"/>
        <w:numPr>
          <w:ilvl w:val="0"/>
          <w:numId w:val="5"/>
        </w:numPr>
      </w:pPr>
      <w:r>
        <w:t>Why are cells small:</w:t>
      </w:r>
    </w:p>
    <w:p w14:paraId="5F6B99D3" w14:textId="19D7664C" w:rsidR="00903D1A" w:rsidRDefault="00903D1A" w:rsidP="00903D1A">
      <w:pPr>
        <w:pStyle w:val="ListParagraph"/>
        <w:numPr>
          <w:ilvl w:val="1"/>
          <w:numId w:val="5"/>
        </w:numPr>
      </w:pPr>
      <w:r>
        <w:t>High SA/V ratio</w:t>
      </w:r>
    </w:p>
    <w:p w14:paraId="3DF92398" w14:textId="777C308C" w:rsidR="00903D1A" w:rsidRDefault="00903D1A" w:rsidP="00903D1A">
      <w:pPr>
        <w:pStyle w:val="ListParagraph"/>
        <w:numPr>
          <w:ilvl w:val="1"/>
          <w:numId w:val="5"/>
        </w:numPr>
      </w:pPr>
      <w:r>
        <w:t xml:space="preserve">Easier for nutrients to diffuse </w:t>
      </w:r>
    </w:p>
    <w:p w14:paraId="4BAE95BD" w14:textId="77777777" w:rsidR="001467B6" w:rsidRDefault="001467B6"/>
    <w:p w14:paraId="10FE95AF" w14:textId="75FDDDFD" w:rsidR="001467B6" w:rsidRDefault="001467B6">
      <w:r>
        <w:t>Explain the theory of the cell and the theory of endosymbiosis.</w:t>
      </w:r>
    </w:p>
    <w:p w14:paraId="7EC94F4D" w14:textId="321AA362" w:rsidR="008C01E7" w:rsidRDefault="008C01E7" w:rsidP="008C01E7">
      <w:pPr>
        <w:pStyle w:val="ListParagraph"/>
        <w:numPr>
          <w:ilvl w:val="0"/>
          <w:numId w:val="3"/>
        </w:numPr>
      </w:pPr>
      <w:r>
        <w:t>Cell theory:</w:t>
      </w:r>
    </w:p>
    <w:p w14:paraId="5B5A4BCB" w14:textId="6B1DC002" w:rsidR="008C01E7" w:rsidRDefault="008C01E7" w:rsidP="008C01E7">
      <w:pPr>
        <w:pStyle w:val="ListParagraph"/>
        <w:numPr>
          <w:ilvl w:val="1"/>
          <w:numId w:val="3"/>
        </w:numPr>
      </w:pPr>
      <w:r>
        <w:t xml:space="preserve">All </w:t>
      </w:r>
      <w:r w:rsidR="004C2967">
        <w:t>living things are made from one or more cells.</w:t>
      </w:r>
    </w:p>
    <w:p w14:paraId="20625A61" w14:textId="5CFA873B" w:rsidR="004C2967" w:rsidRDefault="004C2967" w:rsidP="00FD7AA8">
      <w:pPr>
        <w:pStyle w:val="ListParagraph"/>
        <w:numPr>
          <w:ilvl w:val="1"/>
          <w:numId w:val="3"/>
        </w:numPr>
      </w:pPr>
      <w:r>
        <w:t>Nothing li</w:t>
      </w:r>
      <w:r w:rsidR="00FD7AA8">
        <w:t>ving exist smaller than a cell – the cell is the basic structural and functional unit of all living organisms.</w:t>
      </w:r>
    </w:p>
    <w:p w14:paraId="55E4171F" w14:textId="77777777" w:rsidR="00D53A34" w:rsidRDefault="004C2967" w:rsidP="00D53A34">
      <w:pPr>
        <w:pStyle w:val="ListParagraph"/>
        <w:numPr>
          <w:ilvl w:val="1"/>
          <w:numId w:val="3"/>
        </w:numPr>
      </w:pPr>
      <w:r>
        <w:t xml:space="preserve">Cells arise from preexisting cells. </w:t>
      </w:r>
    </w:p>
    <w:p w14:paraId="37E93D9A" w14:textId="685365E5" w:rsidR="00C07542" w:rsidRDefault="00C07542" w:rsidP="00C07542">
      <w:pPr>
        <w:pStyle w:val="ListParagraph"/>
        <w:numPr>
          <w:ilvl w:val="0"/>
          <w:numId w:val="3"/>
        </w:numPr>
      </w:pPr>
      <w:r>
        <w:t>Theory of Endosymbiosis:</w:t>
      </w:r>
    </w:p>
    <w:p w14:paraId="09ED1BE2" w14:textId="07601725" w:rsidR="00C07542" w:rsidRDefault="00C07542" w:rsidP="00C07542">
      <w:pPr>
        <w:pStyle w:val="ListParagraph"/>
        <w:numPr>
          <w:ilvl w:val="1"/>
          <w:numId w:val="3"/>
        </w:numPr>
      </w:pPr>
      <w:r>
        <w:t xml:space="preserve">Original prokaryotic cell </w:t>
      </w:r>
      <w:r>
        <w:sym w:font="Wingdings" w:char="F0E0"/>
      </w:r>
      <w:r>
        <w:t xml:space="preserve"> aerobic bacteria made multiple invaginations of the plasma membrane and entered the cell </w:t>
      </w:r>
      <w:r>
        <w:sym w:font="Wingdings" w:char="F0E0"/>
      </w:r>
      <w:r>
        <w:t xml:space="preserve"> the aerobic bacteria became the mitochondria </w:t>
      </w:r>
      <w:r>
        <w:sym w:font="Wingdings" w:char="F0E0"/>
      </w:r>
      <w:r>
        <w:t xml:space="preserve"> also, photosynthetic bacteria became chloroplasts </w:t>
      </w:r>
    </w:p>
    <w:p w14:paraId="0C64A17D" w14:textId="4590AC58" w:rsidR="00C07542" w:rsidRDefault="00C07542" w:rsidP="00C07542">
      <w:pPr>
        <w:pStyle w:val="ListParagraph"/>
        <w:numPr>
          <w:ilvl w:val="1"/>
          <w:numId w:val="3"/>
        </w:numPr>
      </w:pPr>
      <w:r>
        <w:t>Evidence:</w:t>
      </w:r>
    </w:p>
    <w:p w14:paraId="0B93F0FC" w14:textId="7CB1B06F" w:rsidR="00C07542" w:rsidRDefault="00C07542" w:rsidP="00C07542">
      <w:pPr>
        <w:pStyle w:val="ListParagraph"/>
        <w:numPr>
          <w:ilvl w:val="2"/>
          <w:numId w:val="3"/>
        </w:numPr>
      </w:pPr>
      <w:r>
        <w:t xml:space="preserve">Shape of mitochondria and chloroplasts and size are similar to bacteria and archaea. </w:t>
      </w:r>
    </w:p>
    <w:p w14:paraId="5A3079AB" w14:textId="10996D1E" w:rsidR="00C07542" w:rsidRDefault="00C07542" w:rsidP="00C07542">
      <w:pPr>
        <w:pStyle w:val="ListParagraph"/>
        <w:numPr>
          <w:ilvl w:val="2"/>
          <w:numId w:val="3"/>
        </w:numPr>
      </w:pPr>
      <w:r>
        <w:t xml:space="preserve">They reproduce only by binary fission. </w:t>
      </w:r>
    </w:p>
    <w:p w14:paraId="47CA9AD8" w14:textId="0855ED7B" w:rsidR="00C07542" w:rsidRDefault="00C07542" w:rsidP="00C07542">
      <w:pPr>
        <w:pStyle w:val="ListParagraph"/>
        <w:numPr>
          <w:ilvl w:val="2"/>
          <w:numId w:val="3"/>
        </w:numPr>
      </w:pPr>
      <w:r>
        <w:t xml:space="preserve">Genome: have circular genome. </w:t>
      </w:r>
    </w:p>
    <w:p w14:paraId="42A32882" w14:textId="60604246" w:rsidR="00C07542" w:rsidRDefault="00C07542" w:rsidP="00C07542">
      <w:pPr>
        <w:pStyle w:val="ListParagraph"/>
        <w:numPr>
          <w:ilvl w:val="2"/>
          <w:numId w:val="3"/>
        </w:numPr>
      </w:pPr>
      <w:r>
        <w:t xml:space="preserve">Transcription and translation: can do on their own. </w:t>
      </w:r>
    </w:p>
    <w:p w14:paraId="63842A86" w14:textId="67DB7156" w:rsidR="00C07542" w:rsidRDefault="00C07542" w:rsidP="00C07542">
      <w:pPr>
        <w:pStyle w:val="ListParagraph"/>
        <w:numPr>
          <w:ilvl w:val="2"/>
          <w:numId w:val="3"/>
        </w:numPr>
      </w:pPr>
      <w:r>
        <w:t xml:space="preserve">ETC: has double membrane to do so. </w:t>
      </w:r>
    </w:p>
    <w:p w14:paraId="6897DE62" w14:textId="253B5641" w:rsidR="00C07542" w:rsidRDefault="00C07542" w:rsidP="00C07542">
      <w:pPr>
        <w:pStyle w:val="ListParagraph"/>
        <w:numPr>
          <w:ilvl w:val="2"/>
          <w:numId w:val="3"/>
        </w:numPr>
      </w:pPr>
      <w:r>
        <w:t xml:space="preserve">Same branch on tree of life. </w:t>
      </w:r>
    </w:p>
    <w:p w14:paraId="28FDB66F" w14:textId="3252CED8" w:rsidR="00F17DD2" w:rsidRDefault="00F17DD2" w:rsidP="00F17DD2">
      <w:pPr>
        <w:pStyle w:val="ListParagraph"/>
        <w:numPr>
          <w:ilvl w:val="1"/>
          <w:numId w:val="3"/>
        </w:numPr>
      </w:pPr>
      <w:r>
        <w:t>Mitochondria – aerobic bacteria</w:t>
      </w:r>
    </w:p>
    <w:p w14:paraId="4D8CEC51" w14:textId="1DDA357D" w:rsidR="00F17DD2" w:rsidRDefault="00F17DD2" w:rsidP="00F17DD2">
      <w:pPr>
        <w:pStyle w:val="ListParagraph"/>
        <w:numPr>
          <w:ilvl w:val="1"/>
          <w:numId w:val="3"/>
        </w:numPr>
      </w:pPr>
      <w:r>
        <w:t xml:space="preserve">Chloroplasts – cyanobacteria. </w:t>
      </w:r>
    </w:p>
    <w:p w14:paraId="4D461CB0" w14:textId="77777777" w:rsidR="001846E4" w:rsidRDefault="001846E4" w:rsidP="001846E4"/>
    <w:p w14:paraId="5FF9ABC6" w14:textId="77777777" w:rsidR="00D53A34" w:rsidRDefault="00D53A34" w:rsidP="00D53A34"/>
    <w:p w14:paraId="40C9CF06" w14:textId="2A57F4C7" w:rsidR="001467B6" w:rsidRDefault="001467B6" w:rsidP="00D53A34">
      <w:r>
        <w:lastRenderedPageBreak/>
        <w:t xml:space="preserve">Understand the different types of microscopy. </w:t>
      </w:r>
    </w:p>
    <w:p w14:paraId="59A7B459" w14:textId="29E91CE2" w:rsidR="007A234F" w:rsidRDefault="007A234F" w:rsidP="007A234F">
      <w:pPr>
        <w:pStyle w:val="ListParagraph"/>
        <w:numPr>
          <w:ilvl w:val="0"/>
          <w:numId w:val="3"/>
        </w:numPr>
      </w:pPr>
      <w:r>
        <w:t xml:space="preserve">Light Microscopy </w:t>
      </w:r>
    </w:p>
    <w:p w14:paraId="66B51A99" w14:textId="6145AC14" w:rsidR="003B0AA1" w:rsidRDefault="003B0AA1" w:rsidP="003B0AA1">
      <w:pPr>
        <w:pStyle w:val="ListParagraph"/>
        <w:numPr>
          <w:ilvl w:val="1"/>
          <w:numId w:val="3"/>
        </w:numPr>
      </w:pPr>
      <w:r>
        <w:t xml:space="preserve">Uses glass lenses to magnify </w:t>
      </w:r>
    </w:p>
    <w:p w14:paraId="4CCA5C7D" w14:textId="50115C8F" w:rsidR="003B0AA1" w:rsidRDefault="003B0AA1" w:rsidP="003B0AA1">
      <w:pPr>
        <w:pStyle w:val="ListParagraph"/>
        <w:numPr>
          <w:ilvl w:val="1"/>
          <w:numId w:val="3"/>
        </w:numPr>
      </w:pPr>
      <w:r>
        <w:t>Light passes through specimen</w:t>
      </w:r>
    </w:p>
    <w:p w14:paraId="48E75747" w14:textId="6E0C1ABA" w:rsidR="003B0AA1" w:rsidRDefault="003B0AA1" w:rsidP="003B0AA1">
      <w:pPr>
        <w:pStyle w:val="ListParagraph"/>
        <w:numPr>
          <w:ilvl w:val="1"/>
          <w:numId w:val="3"/>
        </w:numPr>
      </w:pPr>
      <w:r>
        <w:t>Low resolution + magnification</w:t>
      </w:r>
    </w:p>
    <w:p w14:paraId="616A4CE7" w14:textId="318CCC2F" w:rsidR="003B0AA1" w:rsidRDefault="003B0AA1" w:rsidP="003B0AA1">
      <w:pPr>
        <w:pStyle w:val="ListParagraph"/>
        <w:numPr>
          <w:ilvl w:val="1"/>
          <w:numId w:val="3"/>
        </w:numPr>
      </w:pPr>
      <w:r>
        <w:t>Types:</w:t>
      </w:r>
    </w:p>
    <w:p w14:paraId="46151328" w14:textId="62B7427A" w:rsidR="003B0AA1" w:rsidRDefault="003B0AA1" w:rsidP="003B0AA1">
      <w:pPr>
        <w:pStyle w:val="ListParagraph"/>
        <w:numPr>
          <w:ilvl w:val="2"/>
          <w:numId w:val="3"/>
        </w:numPr>
      </w:pPr>
      <w:r>
        <w:t>Compound light microscope</w:t>
      </w:r>
    </w:p>
    <w:p w14:paraId="0181FB13" w14:textId="08FC1DBE" w:rsidR="003B0AA1" w:rsidRDefault="003B0AA1" w:rsidP="003B0AA1">
      <w:pPr>
        <w:pStyle w:val="ListParagraph"/>
        <w:numPr>
          <w:ilvl w:val="2"/>
          <w:numId w:val="3"/>
        </w:numPr>
      </w:pPr>
      <w:r>
        <w:t>Stereoscopic light microscope: used for thicker specimens</w:t>
      </w:r>
      <w:r w:rsidR="00A11A85">
        <w:t xml:space="preserve"> (use reflective and transmitted light). </w:t>
      </w:r>
    </w:p>
    <w:p w14:paraId="6F05D8B3" w14:textId="7E55B9D8" w:rsidR="007A234F" w:rsidRDefault="007A234F" w:rsidP="00E5092B">
      <w:pPr>
        <w:pStyle w:val="ListParagraph"/>
        <w:numPr>
          <w:ilvl w:val="0"/>
          <w:numId w:val="3"/>
        </w:numPr>
      </w:pPr>
      <w:r>
        <w:t xml:space="preserve">Electron Microscopy </w:t>
      </w:r>
    </w:p>
    <w:p w14:paraId="39C79F36" w14:textId="3A33AB51" w:rsidR="00CE4940" w:rsidRDefault="00CE4940" w:rsidP="00CE4940">
      <w:pPr>
        <w:pStyle w:val="ListParagraph"/>
        <w:numPr>
          <w:ilvl w:val="1"/>
          <w:numId w:val="3"/>
        </w:numPr>
      </w:pPr>
      <w:r>
        <w:t>Higher resolution</w:t>
      </w:r>
    </w:p>
    <w:p w14:paraId="1230415D" w14:textId="11993E67" w:rsidR="0099371A" w:rsidRDefault="0099371A" w:rsidP="00CE4940">
      <w:pPr>
        <w:pStyle w:val="ListParagraph"/>
        <w:numPr>
          <w:ilvl w:val="1"/>
          <w:numId w:val="3"/>
        </w:numPr>
      </w:pPr>
      <w:r>
        <w:t xml:space="preserve">Organism will be killed. </w:t>
      </w:r>
      <w:r w:rsidR="0047506C">
        <w:t xml:space="preserve"> </w:t>
      </w:r>
    </w:p>
    <w:p w14:paraId="01D078A1" w14:textId="4D8684C1" w:rsidR="003B0AA1" w:rsidRDefault="003B0AA1" w:rsidP="00CE4940">
      <w:pPr>
        <w:pStyle w:val="ListParagraph"/>
        <w:numPr>
          <w:ilvl w:val="1"/>
          <w:numId w:val="3"/>
        </w:numPr>
      </w:pPr>
      <w:r>
        <w:t>Types:</w:t>
      </w:r>
    </w:p>
    <w:p w14:paraId="35B07508" w14:textId="5A11B041" w:rsidR="003B0AA1" w:rsidRDefault="003B0AA1" w:rsidP="003B0AA1">
      <w:pPr>
        <w:pStyle w:val="ListParagraph"/>
        <w:numPr>
          <w:ilvl w:val="2"/>
          <w:numId w:val="3"/>
        </w:numPr>
      </w:pPr>
      <w:r>
        <w:t>Surface electron microscopy: can only view surface</w:t>
      </w:r>
    </w:p>
    <w:p w14:paraId="7CF41890" w14:textId="0FC7B6C7" w:rsidR="007012D7" w:rsidRDefault="003B0AA1" w:rsidP="00AA0A83">
      <w:pPr>
        <w:pStyle w:val="ListParagraph"/>
        <w:numPr>
          <w:ilvl w:val="2"/>
          <w:numId w:val="3"/>
        </w:numPr>
      </w:pPr>
      <w:r>
        <w:t>Transmitted electron microscopy: can view inside</w:t>
      </w:r>
    </w:p>
    <w:p w14:paraId="3B5F586E" w14:textId="77777777" w:rsidR="007012D7" w:rsidRDefault="007012D7"/>
    <w:p w14:paraId="53D04136" w14:textId="10651F39" w:rsidR="007012D7" w:rsidRPr="00AA0A83" w:rsidRDefault="007012D7" w:rsidP="00CB571C">
      <w:pPr>
        <w:jc w:val="center"/>
        <w:rPr>
          <w:b/>
        </w:rPr>
      </w:pPr>
      <w:r w:rsidRPr="00AA0A83">
        <w:rPr>
          <w:b/>
        </w:rPr>
        <w:t>Topic 2 – Macromolecules and Chemistry of the Cell</w:t>
      </w:r>
    </w:p>
    <w:p w14:paraId="43EBB58A" w14:textId="77777777" w:rsidR="001A0A96" w:rsidRDefault="001A0A96"/>
    <w:p w14:paraId="57EE1387" w14:textId="4E9784C4" w:rsidR="000B6EFB" w:rsidRDefault="000B6EFB">
      <w:r>
        <w:t>Understand polarity (electronegativity) of different biologically relevant macromolecules.</w:t>
      </w:r>
    </w:p>
    <w:p w14:paraId="293C007A" w14:textId="0C78E3A1" w:rsidR="00764CB0" w:rsidRDefault="00764CB0" w:rsidP="006752F6">
      <w:pPr>
        <w:pStyle w:val="ListParagraph"/>
        <w:numPr>
          <w:ilvl w:val="0"/>
          <w:numId w:val="11"/>
        </w:numPr>
      </w:pPr>
      <w:r>
        <w:t>Nonpolar Covalent Bond:</w:t>
      </w:r>
    </w:p>
    <w:p w14:paraId="3CEA883A" w14:textId="54DBE91E" w:rsidR="00764CB0" w:rsidRDefault="00764CB0" w:rsidP="006752F6">
      <w:pPr>
        <w:pStyle w:val="ListParagraph"/>
        <w:numPr>
          <w:ilvl w:val="1"/>
          <w:numId w:val="11"/>
        </w:numPr>
      </w:pPr>
      <w:r>
        <w:t xml:space="preserve">A bond between 2 nonmetal atoms that have the same electronegativity, and therefore have equal sharing of the bonding electron pair. </w:t>
      </w:r>
    </w:p>
    <w:p w14:paraId="14C140B4" w14:textId="5A42BEA5" w:rsidR="00764CB0" w:rsidRDefault="00764CB0" w:rsidP="006752F6">
      <w:pPr>
        <w:pStyle w:val="ListParagraph"/>
        <w:numPr>
          <w:ilvl w:val="1"/>
          <w:numId w:val="11"/>
        </w:numPr>
      </w:pPr>
      <w:r>
        <w:t xml:space="preserve">Example: in H-H each H atom has an electronegativity value of 2.1, therefore the covalent bond between them is considered nonpolar. </w:t>
      </w:r>
    </w:p>
    <w:p w14:paraId="607A6140" w14:textId="4B2390CF" w:rsidR="00CB0F16" w:rsidRDefault="00CB0F16" w:rsidP="006752F6">
      <w:pPr>
        <w:pStyle w:val="ListParagraph"/>
        <w:numPr>
          <w:ilvl w:val="1"/>
          <w:numId w:val="11"/>
        </w:numPr>
      </w:pPr>
      <w:r>
        <w:t>Bond’s electronegativity is less than 0.5.</w:t>
      </w:r>
    </w:p>
    <w:p w14:paraId="138B18CA" w14:textId="7383F17D" w:rsidR="00764CB0" w:rsidRDefault="00764CB0" w:rsidP="006752F6">
      <w:pPr>
        <w:pStyle w:val="ListParagraph"/>
        <w:numPr>
          <w:ilvl w:val="0"/>
          <w:numId w:val="11"/>
        </w:numPr>
      </w:pPr>
      <w:r>
        <w:t xml:space="preserve">Polar Covalent Bond: </w:t>
      </w:r>
    </w:p>
    <w:p w14:paraId="4D98A1CC" w14:textId="7340DD4E" w:rsidR="00764CB0" w:rsidRDefault="00764CB0" w:rsidP="006752F6">
      <w:pPr>
        <w:pStyle w:val="ListParagraph"/>
        <w:numPr>
          <w:ilvl w:val="1"/>
          <w:numId w:val="11"/>
        </w:numPr>
      </w:pPr>
      <w:r>
        <w:t xml:space="preserve">A bond between 2 nonmetal atoms that have the different electronegativity’s and therefore have unequal sharing of the bonding electron pair. </w:t>
      </w:r>
    </w:p>
    <w:p w14:paraId="553F2A26" w14:textId="64A1CE49" w:rsidR="00764CB0" w:rsidRDefault="00764CB0" w:rsidP="006752F6">
      <w:pPr>
        <w:pStyle w:val="ListParagraph"/>
        <w:numPr>
          <w:ilvl w:val="1"/>
          <w:numId w:val="11"/>
        </w:numPr>
      </w:pPr>
      <w:r>
        <w:t>Example: in HCl the electronegativity of the Cl atom is 3.0, while that of the H atom is 2.1. The result is a bond where the electron pair is displaced toward the more electronegative atom. This atom then obtains a partial-negative charge while the less electronegative atom has a partial-positive charge</w:t>
      </w:r>
      <w:r w:rsidR="00B16E78">
        <w:t>.</w:t>
      </w:r>
    </w:p>
    <w:p w14:paraId="6948BC08" w14:textId="6C26C8C2" w:rsidR="00B16E78" w:rsidRDefault="00B16E78" w:rsidP="006752F6">
      <w:pPr>
        <w:pStyle w:val="ListParagraph"/>
        <w:numPr>
          <w:ilvl w:val="1"/>
          <w:numId w:val="11"/>
        </w:numPr>
      </w:pPr>
      <w:r>
        <w:t>Bond’</w:t>
      </w:r>
      <w:r w:rsidR="00CB0F16">
        <w:t>s electronegativity is between 0.5 and</w:t>
      </w:r>
      <w:r>
        <w:t xml:space="preserve"> 1.7.</w:t>
      </w:r>
    </w:p>
    <w:p w14:paraId="1FD797B4" w14:textId="77777777" w:rsidR="00B16E78" w:rsidRDefault="00B16E78" w:rsidP="006752F6">
      <w:pPr>
        <w:pStyle w:val="ListParagraph"/>
        <w:numPr>
          <w:ilvl w:val="0"/>
          <w:numId w:val="11"/>
        </w:numPr>
      </w:pPr>
      <w:r>
        <w:t>Ionic Bond:</w:t>
      </w:r>
    </w:p>
    <w:p w14:paraId="51AC9375" w14:textId="332D3B4D" w:rsidR="00B16E78" w:rsidRDefault="00B16E78" w:rsidP="006752F6">
      <w:pPr>
        <w:pStyle w:val="ListParagraph"/>
        <w:numPr>
          <w:ilvl w:val="1"/>
          <w:numId w:val="11"/>
        </w:numPr>
      </w:pPr>
      <w:r>
        <w:t xml:space="preserve">Results when electrons are transferred between atoms. The result is the formation of ions.  </w:t>
      </w:r>
    </w:p>
    <w:p w14:paraId="70886C02" w14:textId="280C5D9B" w:rsidR="00B16E78" w:rsidRDefault="00B16E78" w:rsidP="006752F6">
      <w:pPr>
        <w:pStyle w:val="ListParagraph"/>
        <w:numPr>
          <w:ilvl w:val="1"/>
          <w:numId w:val="11"/>
        </w:numPr>
      </w:pPr>
      <w:r>
        <w:t xml:space="preserve">Bond’s electronegativity is more than 1.7. </w:t>
      </w:r>
    </w:p>
    <w:p w14:paraId="2893F129" w14:textId="77777777" w:rsidR="000B6EFB" w:rsidRDefault="000B6EFB"/>
    <w:p w14:paraId="25CD28FF" w14:textId="2C4A9F3E" w:rsidR="000B6EFB" w:rsidRDefault="000B6EFB">
      <w:r>
        <w:t xml:space="preserve">Explain the relationship between polarity, molecular structure, cellular location and function. </w:t>
      </w:r>
    </w:p>
    <w:p w14:paraId="71EE68A2" w14:textId="100729F1" w:rsidR="00577EAE" w:rsidRDefault="00577EAE" w:rsidP="006752F6">
      <w:pPr>
        <w:widowControl w:val="0"/>
        <w:numPr>
          <w:ilvl w:val="0"/>
          <w:numId w:val="18"/>
        </w:numPr>
        <w:tabs>
          <w:tab w:val="left" w:pos="220"/>
          <w:tab w:val="left" w:pos="720"/>
        </w:tabs>
        <w:autoSpaceDE w:val="0"/>
        <w:autoSpaceDN w:val="0"/>
        <w:adjustRightInd w:val="0"/>
        <w:rPr>
          <w:rFonts w:cs="Times"/>
          <w:color w:val="auto"/>
        </w:rPr>
      </w:pPr>
      <w:r>
        <w:rPr>
          <w:rFonts w:cs="Times"/>
          <w:color w:val="auto"/>
        </w:rPr>
        <w:t>Proteins – polymer of amino acids</w:t>
      </w:r>
    </w:p>
    <w:p w14:paraId="1130966A" w14:textId="3175ECAC" w:rsidR="00577EAE" w:rsidRDefault="00577EAE" w:rsidP="006752F6">
      <w:pPr>
        <w:widowControl w:val="0"/>
        <w:numPr>
          <w:ilvl w:val="0"/>
          <w:numId w:val="18"/>
        </w:numPr>
        <w:tabs>
          <w:tab w:val="left" w:pos="220"/>
          <w:tab w:val="left" w:pos="720"/>
        </w:tabs>
        <w:autoSpaceDE w:val="0"/>
        <w:autoSpaceDN w:val="0"/>
        <w:adjustRightInd w:val="0"/>
        <w:rPr>
          <w:rFonts w:cs="Times"/>
          <w:color w:val="auto"/>
        </w:rPr>
      </w:pPr>
      <w:r>
        <w:rPr>
          <w:rFonts w:cs="Times"/>
          <w:color w:val="auto"/>
        </w:rPr>
        <w:t xml:space="preserve">Nucleic acids – polymer of nucleotides </w:t>
      </w:r>
    </w:p>
    <w:p w14:paraId="42C2424A" w14:textId="1420366F" w:rsidR="00577EAE" w:rsidRDefault="00577EAE" w:rsidP="006752F6">
      <w:pPr>
        <w:widowControl w:val="0"/>
        <w:numPr>
          <w:ilvl w:val="0"/>
          <w:numId w:val="18"/>
        </w:numPr>
        <w:tabs>
          <w:tab w:val="left" w:pos="220"/>
          <w:tab w:val="left" w:pos="720"/>
        </w:tabs>
        <w:autoSpaceDE w:val="0"/>
        <w:autoSpaceDN w:val="0"/>
        <w:adjustRightInd w:val="0"/>
        <w:rPr>
          <w:rFonts w:cs="Times"/>
          <w:color w:val="auto"/>
        </w:rPr>
      </w:pPr>
      <w:r>
        <w:rPr>
          <w:rFonts w:cs="Times"/>
          <w:color w:val="auto"/>
        </w:rPr>
        <w:t xml:space="preserve">Carbohydrates – polymer of </w:t>
      </w:r>
      <w:r w:rsidR="00ED6CC4">
        <w:rPr>
          <w:rFonts w:cs="Times"/>
          <w:color w:val="auto"/>
        </w:rPr>
        <w:t>monosaccharides</w:t>
      </w:r>
    </w:p>
    <w:p w14:paraId="2AFF3E54" w14:textId="2A1571F8" w:rsidR="00577EAE" w:rsidRPr="00577EAE" w:rsidRDefault="00577EAE" w:rsidP="006752F6">
      <w:pPr>
        <w:widowControl w:val="0"/>
        <w:numPr>
          <w:ilvl w:val="0"/>
          <w:numId w:val="18"/>
        </w:numPr>
        <w:tabs>
          <w:tab w:val="left" w:pos="220"/>
          <w:tab w:val="left" w:pos="720"/>
        </w:tabs>
        <w:autoSpaceDE w:val="0"/>
        <w:autoSpaceDN w:val="0"/>
        <w:adjustRightInd w:val="0"/>
        <w:rPr>
          <w:rFonts w:cs="Times"/>
          <w:color w:val="auto"/>
        </w:rPr>
      </w:pPr>
      <w:r>
        <w:rPr>
          <w:rFonts w:cs="Times"/>
          <w:color w:val="auto"/>
        </w:rPr>
        <w:t xml:space="preserve">Lipids (triglycerides) – phosphate, glycerol, and 3 fatty acid tails. </w:t>
      </w:r>
    </w:p>
    <w:p w14:paraId="697B84E7" w14:textId="77777777" w:rsidR="00AA0A83" w:rsidRPr="00AA0A83" w:rsidRDefault="00AA0A83" w:rsidP="006752F6">
      <w:pPr>
        <w:widowControl w:val="0"/>
        <w:numPr>
          <w:ilvl w:val="0"/>
          <w:numId w:val="18"/>
        </w:numPr>
        <w:tabs>
          <w:tab w:val="left" w:pos="220"/>
          <w:tab w:val="left" w:pos="720"/>
        </w:tabs>
        <w:autoSpaceDE w:val="0"/>
        <w:autoSpaceDN w:val="0"/>
        <w:adjustRightInd w:val="0"/>
        <w:rPr>
          <w:rFonts w:cs="Times"/>
          <w:color w:val="auto"/>
        </w:rPr>
      </w:pPr>
      <w:r w:rsidRPr="00AA0A83">
        <w:rPr>
          <w:rFonts w:cs="Helvetica Neue"/>
          <w:color w:val="auto"/>
        </w:rPr>
        <w:t>Hydrophobic, Hydrophilic, Structure, Folding</w:t>
      </w:r>
    </w:p>
    <w:p w14:paraId="42A67473" w14:textId="1BDE2A0C" w:rsidR="00AA0A83" w:rsidRPr="00AA0A83" w:rsidRDefault="00AA0A83" w:rsidP="006752F6">
      <w:pPr>
        <w:widowControl w:val="0"/>
        <w:numPr>
          <w:ilvl w:val="0"/>
          <w:numId w:val="18"/>
        </w:numPr>
        <w:tabs>
          <w:tab w:val="left" w:pos="220"/>
          <w:tab w:val="left" w:pos="720"/>
        </w:tabs>
        <w:autoSpaceDE w:val="0"/>
        <w:autoSpaceDN w:val="0"/>
        <w:adjustRightInd w:val="0"/>
        <w:rPr>
          <w:rFonts w:cs="Times"/>
          <w:color w:val="auto"/>
        </w:rPr>
      </w:pPr>
      <w:r w:rsidRPr="00AA0A83">
        <w:rPr>
          <w:rFonts w:cs="Helvetica Neue"/>
          <w:color w:val="auto"/>
        </w:rPr>
        <w:t>The polarity of AA determines what secondary and tertia</w:t>
      </w:r>
      <w:r>
        <w:rPr>
          <w:rFonts w:cs="Helvetica Neue"/>
          <w:color w:val="auto"/>
        </w:rPr>
        <w:t xml:space="preserve">ry shapes the protein will </w:t>
      </w:r>
      <w:r>
        <w:rPr>
          <w:rFonts w:cs="Helvetica Neue"/>
          <w:color w:val="auto"/>
        </w:rPr>
        <w:lastRenderedPageBreak/>
        <w:t xml:space="preserve">take </w:t>
      </w:r>
      <w:r w:rsidRPr="00AA0A83">
        <w:rPr>
          <w:rFonts w:cs="Helvetica Neue"/>
          <w:color w:val="auto"/>
        </w:rPr>
        <w:t xml:space="preserve">on and in return determines its function, it will also determine how the molecule will interact in solution, if its polar it will prefer a polar environment same with </w:t>
      </w:r>
      <w:r w:rsidR="00577EAE" w:rsidRPr="00AA0A83">
        <w:rPr>
          <w:rFonts w:cs="Helvetica Neue"/>
          <w:color w:val="auto"/>
        </w:rPr>
        <w:t>non-polar</w:t>
      </w:r>
      <w:r w:rsidRPr="00AA0A83">
        <w:rPr>
          <w:rFonts w:cs="Helvetica Neue"/>
          <w:color w:val="auto"/>
        </w:rPr>
        <w:t> </w:t>
      </w:r>
    </w:p>
    <w:p w14:paraId="06CE3427" w14:textId="51769690" w:rsidR="00AA0A83" w:rsidRPr="00AA0A83" w:rsidRDefault="00AA0A83" w:rsidP="006752F6">
      <w:pPr>
        <w:widowControl w:val="0"/>
        <w:numPr>
          <w:ilvl w:val="0"/>
          <w:numId w:val="18"/>
        </w:numPr>
        <w:tabs>
          <w:tab w:val="left" w:pos="709"/>
        </w:tabs>
        <w:autoSpaceDE w:val="0"/>
        <w:autoSpaceDN w:val="0"/>
        <w:adjustRightInd w:val="0"/>
        <w:ind w:left="709" w:hanging="283"/>
        <w:rPr>
          <w:rFonts w:cs="Times"/>
          <w:color w:val="auto"/>
        </w:rPr>
      </w:pPr>
      <w:r w:rsidRPr="00AA0A83">
        <w:rPr>
          <w:rFonts w:cs="Helvetica Neue"/>
          <w:color w:val="auto"/>
        </w:rPr>
        <w:t xml:space="preserve">Polar molecules attract and align themselves with other polar molecules and </w:t>
      </w:r>
      <w:r w:rsidR="00577EAE">
        <w:rPr>
          <w:rFonts w:cs="Helvetica Neue"/>
          <w:color w:val="auto"/>
        </w:rPr>
        <w:t xml:space="preserve">  </w:t>
      </w:r>
      <w:r w:rsidRPr="00AA0A83">
        <w:rPr>
          <w:rFonts w:cs="Helvetica Neue"/>
          <w:color w:val="auto"/>
        </w:rPr>
        <w:t>charged ions</w:t>
      </w:r>
    </w:p>
    <w:p w14:paraId="0F173DEA" w14:textId="63491D92" w:rsidR="00AA0A83" w:rsidRPr="00471F8E" w:rsidRDefault="00AA0A83" w:rsidP="006752F6">
      <w:pPr>
        <w:widowControl w:val="0"/>
        <w:numPr>
          <w:ilvl w:val="0"/>
          <w:numId w:val="18"/>
        </w:numPr>
        <w:tabs>
          <w:tab w:val="left" w:pos="220"/>
          <w:tab w:val="left" w:pos="720"/>
        </w:tabs>
        <w:autoSpaceDE w:val="0"/>
        <w:autoSpaceDN w:val="0"/>
        <w:adjustRightInd w:val="0"/>
        <w:rPr>
          <w:rFonts w:cs="Times"/>
          <w:color w:val="auto"/>
        </w:rPr>
      </w:pPr>
      <w:r w:rsidRPr="00AA0A83">
        <w:rPr>
          <w:rFonts w:cs="Helvetica Neue"/>
          <w:color w:val="auto"/>
        </w:rPr>
        <w:t>Polar molecules that associate strongly with water are hydrophilic</w:t>
      </w:r>
      <w:r w:rsidR="00471F8E">
        <w:rPr>
          <w:rFonts w:cs="Times"/>
          <w:color w:val="auto"/>
        </w:rPr>
        <w:t>; n</w:t>
      </w:r>
      <w:r w:rsidRPr="00471F8E">
        <w:rPr>
          <w:rFonts w:cs="Helvetica Neue"/>
          <w:color w:val="auto"/>
        </w:rPr>
        <w:t>on polar substances are hydrophobic </w:t>
      </w:r>
    </w:p>
    <w:p w14:paraId="37DCCA76" w14:textId="7F111AE8" w:rsidR="000B6EFB" w:rsidRDefault="00AA0A83" w:rsidP="006752F6">
      <w:pPr>
        <w:widowControl w:val="0"/>
        <w:numPr>
          <w:ilvl w:val="0"/>
          <w:numId w:val="18"/>
        </w:numPr>
        <w:tabs>
          <w:tab w:val="left" w:pos="220"/>
          <w:tab w:val="left" w:pos="720"/>
        </w:tabs>
        <w:autoSpaceDE w:val="0"/>
        <w:autoSpaceDN w:val="0"/>
        <w:adjustRightInd w:val="0"/>
        <w:rPr>
          <w:rFonts w:cs="Times"/>
          <w:color w:val="auto"/>
        </w:rPr>
      </w:pPr>
      <w:r w:rsidRPr="00AA0A83">
        <w:rPr>
          <w:rFonts w:cs="Helvetica Neue"/>
          <w:color w:val="auto"/>
        </w:rPr>
        <w:t xml:space="preserve">Electronegativity is an atoms ability to draw electrons to </w:t>
      </w:r>
      <w:r>
        <w:rPr>
          <w:rFonts w:cs="Helvetica Neue"/>
          <w:color w:val="auto"/>
        </w:rPr>
        <w:t xml:space="preserve">its core, they don’t share, the </w:t>
      </w:r>
      <w:r w:rsidRPr="00AA0A83">
        <w:rPr>
          <w:rFonts w:cs="Helvetica Neue"/>
          <w:color w:val="auto"/>
        </w:rPr>
        <w:t xml:space="preserve">one </w:t>
      </w:r>
      <w:r w:rsidR="00471F8E" w:rsidRPr="00AA0A83">
        <w:rPr>
          <w:rFonts w:cs="Helvetica Neue"/>
          <w:color w:val="auto"/>
        </w:rPr>
        <w:t>that’s</w:t>
      </w:r>
      <w:r w:rsidRPr="00AA0A83">
        <w:rPr>
          <w:rFonts w:cs="Helvetica Neue"/>
          <w:color w:val="auto"/>
        </w:rPr>
        <w:t xml:space="preserve"> more electronegative will attract the electrons a bit more so one more </w:t>
      </w:r>
      <w:r w:rsidR="00471F8E">
        <w:rPr>
          <w:rFonts w:cs="Helvetica Neue"/>
          <w:color w:val="auto"/>
        </w:rPr>
        <w:t>ne</w:t>
      </w:r>
      <w:r w:rsidR="00471F8E" w:rsidRPr="00AA0A83">
        <w:rPr>
          <w:rFonts w:cs="Helvetica Neue"/>
          <w:color w:val="auto"/>
        </w:rPr>
        <w:t>g</w:t>
      </w:r>
      <w:r w:rsidRPr="00AA0A83">
        <w:rPr>
          <w:rFonts w:cs="Helvetica Neue"/>
          <w:color w:val="auto"/>
        </w:rPr>
        <w:t xml:space="preserve"> and one side more positive, not evenly distributed charge which creates a dipole affect you get polarity ex. Water</w:t>
      </w:r>
    </w:p>
    <w:p w14:paraId="129D6C72" w14:textId="77777777" w:rsidR="00AA0A83" w:rsidRPr="00AA0A83" w:rsidRDefault="00AA0A83" w:rsidP="00AA0A83">
      <w:pPr>
        <w:widowControl w:val="0"/>
        <w:tabs>
          <w:tab w:val="left" w:pos="220"/>
          <w:tab w:val="left" w:pos="720"/>
        </w:tabs>
        <w:autoSpaceDE w:val="0"/>
        <w:autoSpaceDN w:val="0"/>
        <w:adjustRightInd w:val="0"/>
        <w:rPr>
          <w:rFonts w:cs="Times"/>
          <w:color w:val="auto"/>
        </w:rPr>
      </w:pPr>
    </w:p>
    <w:p w14:paraId="1067B961" w14:textId="5C663663" w:rsidR="000B6EFB" w:rsidRDefault="000B6EFB">
      <w:r>
        <w:t xml:space="preserve">What is the importance of water? </w:t>
      </w:r>
    </w:p>
    <w:p w14:paraId="584156A5" w14:textId="5CA0AAC5" w:rsidR="000B6EFB" w:rsidRDefault="00764CB0" w:rsidP="006752F6">
      <w:pPr>
        <w:pStyle w:val="ListParagraph"/>
        <w:numPr>
          <w:ilvl w:val="0"/>
          <w:numId w:val="10"/>
        </w:numPr>
        <w:ind w:left="709"/>
      </w:pPr>
      <w:r>
        <w:t>Hydrophobic:</w:t>
      </w:r>
    </w:p>
    <w:p w14:paraId="5436FD4F" w14:textId="74811F13" w:rsidR="00764CB0" w:rsidRDefault="00764CB0" w:rsidP="006752F6">
      <w:pPr>
        <w:pStyle w:val="ListParagraph"/>
        <w:numPr>
          <w:ilvl w:val="1"/>
          <w:numId w:val="10"/>
        </w:numPr>
      </w:pPr>
      <w:r>
        <w:t xml:space="preserve">Hates water </w:t>
      </w:r>
    </w:p>
    <w:p w14:paraId="1AC43710" w14:textId="37F9AD62" w:rsidR="00764CB0" w:rsidRDefault="00764CB0" w:rsidP="006752F6">
      <w:pPr>
        <w:pStyle w:val="ListParagraph"/>
        <w:numPr>
          <w:ilvl w:val="1"/>
          <w:numId w:val="10"/>
        </w:numPr>
      </w:pPr>
      <w:r>
        <w:t>Ex: lipids</w:t>
      </w:r>
    </w:p>
    <w:p w14:paraId="007D4DFD" w14:textId="0A63FAB1" w:rsidR="00764CB0" w:rsidRDefault="00764CB0" w:rsidP="006752F6">
      <w:pPr>
        <w:pStyle w:val="ListParagraph"/>
        <w:numPr>
          <w:ilvl w:val="1"/>
          <w:numId w:val="10"/>
        </w:numPr>
      </w:pPr>
      <w:r>
        <w:t xml:space="preserve">Must be attached to receptor proteins to be transported in aqueous solutions like cytoplasm </w:t>
      </w:r>
    </w:p>
    <w:p w14:paraId="442DF5CB" w14:textId="21392B39" w:rsidR="00764CB0" w:rsidRDefault="00764CB0" w:rsidP="006752F6">
      <w:pPr>
        <w:pStyle w:val="ListParagraph"/>
        <w:numPr>
          <w:ilvl w:val="1"/>
          <w:numId w:val="10"/>
        </w:numPr>
      </w:pPr>
      <w:r>
        <w:t xml:space="preserve">Cannot be located on outside of membrane </w:t>
      </w:r>
    </w:p>
    <w:p w14:paraId="38952062" w14:textId="69596AF9" w:rsidR="00764CB0" w:rsidRDefault="00764CB0" w:rsidP="006752F6">
      <w:pPr>
        <w:pStyle w:val="ListParagraph"/>
        <w:numPr>
          <w:ilvl w:val="0"/>
          <w:numId w:val="10"/>
        </w:numPr>
        <w:ind w:left="709"/>
      </w:pPr>
      <w:r>
        <w:t xml:space="preserve">Hydrophilic: </w:t>
      </w:r>
    </w:p>
    <w:p w14:paraId="7D82B572" w14:textId="2669CEC4" w:rsidR="00764CB0" w:rsidRDefault="00764CB0" w:rsidP="006752F6">
      <w:pPr>
        <w:pStyle w:val="ListParagraph"/>
        <w:numPr>
          <w:ilvl w:val="1"/>
          <w:numId w:val="10"/>
        </w:numPr>
      </w:pPr>
      <w:r>
        <w:t>Loves water</w:t>
      </w:r>
    </w:p>
    <w:p w14:paraId="249D165C" w14:textId="07208055" w:rsidR="00764CB0" w:rsidRDefault="00764CB0" w:rsidP="006752F6">
      <w:pPr>
        <w:pStyle w:val="ListParagraph"/>
        <w:numPr>
          <w:ilvl w:val="1"/>
          <w:numId w:val="10"/>
        </w:numPr>
      </w:pPr>
      <w:r>
        <w:t xml:space="preserve">Ex: carbohydrates, proteins </w:t>
      </w:r>
    </w:p>
    <w:p w14:paraId="396F8A7C" w14:textId="4EF17C44" w:rsidR="00764CB0" w:rsidRDefault="00764CB0" w:rsidP="006752F6">
      <w:pPr>
        <w:pStyle w:val="ListParagraph"/>
        <w:numPr>
          <w:ilvl w:val="1"/>
          <w:numId w:val="10"/>
        </w:numPr>
      </w:pPr>
      <w:r>
        <w:t>Can freely move in aqueous environment</w:t>
      </w:r>
    </w:p>
    <w:p w14:paraId="34EF2E6A" w14:textId="77777777" w:rsidR="00764CB0" w:rsidRDefault="00764CB0"/>
    <w:p w14:paraId="5DA5DA3F" w14:textId="161B1BAE" w:rsidR="000B6EFB" w:rsidRDefault="000B6EFB">
      <w:r>
        <w:t xml:space="preserve">Identify the main classes of macromolecules, recognize their general structure, and interpret these in relation to their cellular location and their roles in cells. </w:t>
      </w:r>
    </w:p>
    <w:p w14:paraId="04C4A21D" w14:textId="61C5318E" w:rsidR="003123DD" w:rsidRDefault="001845D7" w:rsidP="006752F6">
      <w:pPr>
        <w:pStyle w:val="ListParagraph"/>
        <w:numPr>
          <w:ilvl w:val="0"/>
          <w:numId w:val="6"/>
        </w:numPr>
      </w:pPr>
      <w:r>
        <w:t>Proteins</w:t>
      </w:r>
      <w:r w:rsidR="002B7272">
        <w:t>:</w:t>
      </w:r>
    </w:p>
    <w:p w14:paraId="4EB415B5" w14:textId="77777777" w:rsidR="002B7272" w:rsidRDefault="002B7272" w:rsidP="006752F6">
      <w:pPr>
        <w:pStyle w:val="ListParagraph"/>
        <w:numPr>
          <w:ilvl w:val="1"/>
          <w:numId w:val="6"/>
        </w:numPr>
      </w:pPr>
      <w:r>
        <w:t>Structure:</w:t>
      </w:r>
    </w:p>
    <w:p w14:paraId="5923297F" w14:textId="6DB1A9BA" w:rsidR="002B7272" w:rsidRDefault="002B7272" w:rsidP="006752F6">
      <w:pPr>
        <w:pStyle w:val="ListParagraph"/>
        <w:numPr>
          <w:ilvl w:val="2"/>
          <w:numId w:val="6"/>
        </w:numPr>
      </w:pPr>
      <w:r>
        <w:t>Amino acid</w:t>
      </w:r>
    </w:p>
    <w:p w14:paraId="34FBCDDF" w14:textId="0D3ECDEC" w:rsidR="002B7272" w:rsidRDefault="002B7272" w:rsidP="006752F6">
      <w:pPr>
        <w:pStyle w:val="ListParagraph"/>
        <w:numPr>
          <w:ilvl w:val="2"/>
          <w:numId w:val="6"/>
        </w:numPr>
      </w:pPr>
      <w:r>
        <w:t xml:space="preserve">Has amine group </w:t>
      </w:r>
    </w:p>
    <w:p w14:paraId="3ACCCCF3" w14:textId="6CD70338" w:rsidR="002B7272" w:rsidRDefault="002B7272" w:rsidP="006752F6">
      <w:pPr>
        <w:pStyle w:val="ListParagraph"/>
        <w:numPr>
          <w:ilvl w:val="2"/>
          <w:numId w:val="6"/>
        </w:numPr>
      </w:pPr>
      <w:r>
        <w:t>Carbonyl group</w:t>
      </w:r>
    </w:p>
    <w:p w14:paraId="0FA37375" w14:textId="6714C316" w:rsidR="002B7272" w:rsidRDefault="002B7272" w:rsidP="006752F6">
      <w:pPr>
        <w:pStyle w:val="ListParagraph"/>
        <w:numPr>
          <w:ilvl w:val="2"/>
          <w:numId w:val="6"/>
        </w:numPr>
      </w:pPr>
      <w:r>
        <w:t>Variable group</w:t>
      </w:r>
    </w:p>
    <w:p w14:paraId="0C910994" w14:textId="4B5C9953" w:rsidR="002B7272" w:rsidRDefault="002B7272" w:rsidP="006752F6">
      <w:pPr>
        <w:pStyle w:val="ListParagraph"/>
        <w:numPr>
          <w:ilvl w:val="2"/>
          <w:numId w:val="6"/>
        </w:numPr>
      </w:pPr>
      <w:r>
        <w:t>Central carbon</w:t>
      </w:r>
    </w:p>
    <w:p w14:paraId="5CFDBCBF" w14:textId="3D6E84BE" w:rsidR="002B7272" w:rsidRDefault="002B7272" w:rsidP="006752F6">
      <w:pPr>
        <w:pStyle w:val="ListParagraph"/>
        <w:numPr>
          <w:ilvl w:val="2"/>
          <w:numId w:val="6"/>
        </w:numPr>
      </w:pPr>
      <w:r>
        <w:t xml:space="preserve">Contains C-H-O-N in backbone </w:t>
      </w:r>
    </w:p>
    <w:p w14:paraId="49D3EA02" w14:textId="2CC27E6B" w:rsidR="002B7272" w:rsidRDefault="002B7272" w:rsidP="002B7272">
      <w:pPr>
        <w:pStyle w:val="ListParagraph"/>
        <w:jc w:val="center"/>
      </w:pPr>
      <w:r>
        <w:rPr>
          <w:rFonts w:ascii="Helvetica" w:hAnsi="Helvetica" w:cs="Helvetica"/>
          <w:noProof/>
          <w:color w:val="auto"/>
        </w:rPr>
        <w:drawing>
          <wp:inline distT="0" distB="0" distL="0" distR="0" wp14:anchorId="0E00E6C4" wp14:editId="7E608D8C">
            <wp:extent cx="1346272" cy="1801212"/>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354302" cy="1811955"/>
                    </a:xfrm>
                    <a:prstGeom prst="rect">
                      <a:avLst/>
                    </a:prstGeom>
                    <a:noFill/>
                    <a:ln>
                      <a:noFill/>
                    </a:ln>
                  </pic:spPr>
                </pic:pic>
              </a:graphicData>
            </a:graphic>
          </wp:inline>
        </w:drawing>
      </w:r>
    </w:p>
    <w:p w14:paraId="3F1E404A" w14:textId="77777777" w:rsidR="002B7272" w:rsidRDefault="002B7272" w:rsidP="002B7272">
      <w:pPr>
        <w:pStyle w:val="ListParagraph"/>
        <w:jc w:val="center"/>
      </w:pPr>
    </w:p>
    <w:p w14:paraId="50FE366C" w14:textId="510E9547" w:rsidR="002B7272" w:rsidRDefault="002B7272" w:rsidP="006752F6">
      <w:pPr>
        <w:pStyle w:val="ListParagraph"/>
        <w:numPr>
          <w:ilvl w:val="0"/>
          <w:numId w:val="7"/>
        </w:numPr>
      </w:pPr>
      <w:r>
        <w:lastRenderedPageBreak/>
        <w:t xml:space="preserve">Functions: </w:t>
      </w:r>
    </w:p>
    <w:p w14:paraId="7423AAFA" w14:textId="11C958E4" w:rsidR="002B7272" w:rsidRDefault="004C742A" w:rsidP="006752F6">
      <w:pPr>
        <w:pStyle w:val="ListParagraph"/>
        <w:numPr>
          <w:ilvl w:val="1"/>
          <w:numId w:val="7"/>
        </w:numPr>
      </w:pPr>
      <w:r>
        <w:t xml:space="preserve">Microtubules (actin and filament) </w:t>
      </w:r>
      <w:r w:rsidR="009B46BF">
        <w:t xml:space="preserve">– used for movement </w:t>
      </w:r>
    </w:p>
    <w:p w14:paraId="42129803" w14:textId="5C8CC6FD" w:rsidR="004C742A" w:rsidRDefault="004C742A" w:rsidP="006752F6">
      <w:pPr>
        <w:pStyle w:val="ListParagraph"/>
        <w:numPr>
          <w:ilvl w:val="1"/>
          <w:numId w:val="7"/>
        </w:numPr>
      </w:pPr>
      <w:r>
        <w:t xml:space="preserve">Histone proteins in DNA </w:t>
      </w:r>
    </w:p>
    <w:p w14:paraId="6A947657" w14:textId="77B1174C" w:rsidR="004C742A" w:rsidRDefault="004C742A" w:rsidP="006752F6">
      <w:pPr>
        <w:pStyle w:val="ListParagraph"/>
        <w:numPr>
          <w:ilvl w:val="1"/>
          <w:numId w:val="7"/>
        </w:numPr>
      </w:pPr>
      <w:r>
        <w:t xml:space="preserve">Proteins in plasma membrane </w:t>
      </w:r>
      <w:r w:rsidR="009B46BF">
        <w:t>– act as receptors and transport proteins.</w:t>
      </w:r>
    </w:p>
    <w:p w14:paraId="7BA926BE" w14:textId="77777777" w:rsidR="009B46BF" w:rsidRDefault="004C742A" w:rsidP="006752F6">
      <w:pPr>
        <w:pStyle w:val="ListParagraph"/>
        <w:numPr>
          <w:ilvl w:val="1"/>
          <w:numId w:val="7"/>
        </w:numPr>
      </w:pPr>
      <w:r>
        <w:t>Ribosomes – are protein and assemble protein</w:t>
      </w:r>
    </w:p>
    <w:p w14:paraId="719DA8F9" w14:textId="48684E3E" w:rsidR="009B46BF" w:rsidRDefault="009B46BF" w:rsidP="006752F6">
      <w:pPr>
        <w:pStyle w:val="ListParagraph"/>
        <w:numPr>
          <w:ilvl w:val="1"/>
          <w:numId w:val="7"/>
        </w:numPr>
      </w:pPr>
      <w:r>
        <w:t xml:space="preserve">Hormones, i.e. insulin </w:t>
      </w:r>
    </w:p>
    <w:p w14:paraId="7463D0FB" w14:textId="0A1AC224" w:rsidR="009B46BF" w:rsidRDefault="009B46BF" w:rsidP="006752F6">
      <w:pPr>
        <w:pStyle w:val="ListParagraph"/>
        <w:numPr>
          <w:ilvl w:val="1"/>
          <w:numId w:val="7"/>
        </w:numPr>
      </w:pPr>
      <w:r>
        <w:t>Structural support, i.e. keratin</w:t>
      </w:r>
    </w:p>
    <w:p w14:paraId="3F968B10" w14:textId="0D61B032" w:rsidR="009B46BF" w:rsidRDefault="009B46BF" w:rsidP="006752F6">
      <w:pPr>
        <w:pStyle w:val="ListParagraph"/>
        <w:numPr>
          <w:ilvl w:val="1"/>
          <w:numId w:val="7"/>
        </w:numPr>
      </w:pPr>
      <w:r>
        <w:t xml:space="preserve">Enzymes </w:t>
      </w:r>
    </w:p>
    <w:p w14:paraId="21DEE312" w14:textId="2340377E" w:rsidR="00D03D12" w:rsidRDefault="00D03D12" w:rsidP="006752F6">
      <w:pPr>
        <w:pStyle w:val="ListParagraph"/>
        <w:numPr>
          <w:ilvl w:val="0"/>
          <w:numId w:val="7"/>
        </w:numPr>
      </w:pPr>
      <w:r>
        <w:t>Polarity:</w:t>
      </w:r>
    </w:p>
    <w:p w14:paraId="7EB9E7A7" w14:textId="459D6C0E" w:rsidR="00D03D12" w:rsidRDefault="00D03D12" w:rsidP="006752F6">
      <w:pPr>
        <w:pStyle w:val="ListParagraph"/>
        <w:numPr>
          <w:ilvl w:val="1"/>
          <w:numId w:val="7"/>
        </w:numPr>
      </w:pPr>
      <w:r>
        <w:t xml:space="preserve">When comparing amino acid to amino acid – the polarity of the molecules in the back bone cancel each other out (amino cancels out with carboxyl group), allowing us only left with the variable group to compare. </w:t>
      </w:r>
    </w:p>
    <w:p w14:paraId="18851C5A" w14:textId="1E92183E" w:rsidR="00D03D12" w:rsidRDefault="00D03D12" w:rsidP="006752F6">
      <w:pPr>
        <w:pStyle w:val="ListParagraph"/>
        <w:numPr>
          <w:ilvl w:val="1"/>
          <w:numId w:val="7"/>
        </w:numPr>
      </w:pPr>
      <w:r>
        <w:t xml:space="preserve">When comparing the amino acid to another molecule, then you can use the back bone to compare polarities. </w:t>
      </w:r>
    </w:p>
    <w:p w14:paraId="43473A3D" w14:textId="7E949CD8" w:rsidR="00D03D12" w:rsidRDefault="00D03D12" w:rsidP="006752F6">
      <w:pPr>
        <w:pStyle w:val="ListParagraph"/>
        <w:numPr>
          <w:ilvl w:val="1"/>
          <w:numId w:val="7"/>
        </w:numPr>
      </w:pPr>
      <w:r>
        <w:t>Amino acids:</w:t>
      </w:r>
    </w:p>
    <w:p w14:paraId="65B8D372" w14:textId="36306B5B" w:rsidR="00D03D12" w:rsidRDefault="00D03D12" w:rsidP="006752F6">
      <w:pPr>
        <w:pStyle w:val="ListParagraph"/>
        <w:numPr>
          <w:ilvl w:val="2"/>
          <w:numId w:val="7"/>
        </w:numPr>
      </w:pPr>
      <w:r>
        <w:t>Nonpolar – only have C-H in R group</w:t>
      </w:r>
    </w:p>
    <w:p w14:paraId="648DFD04" w14:textId="04F9C411" w:rsidR="00D03D12" w:rsidRDefault="002D11BF" w:rsidP="006752F6">
      <w:pPr>
        <w:pStyle w:val="ListParagraph"/>
        <w:numPr>
          <w:ilvl w:val="2"/>
          <w:numId w:val="7"/>
        </w:numPr>
      </w:pPr>
      <w:r>
        <w:t xml:space="preserve">Polar – have O-S-N in R group </w:t>
      </w:r>
    </w:p>
    <w:p w14:paraId="10A9E4EA" w14:textId="5376A442" w:rsidR="002006BC" w:rsidRDefault="002006BC" w:rsidP="006752F6">
      <w:pPr>
        <w:pStyle w:val="ListParagraph"/>
        <w:numPr>
          <w:ilvl w:val="0"/>
          <w:numId w:val="7"/>
        </w:numPr>
      </w:pPr>
      <w:r>
        <w:t>Protein folding:</w:t>
      </w:r>
    </w:p>
    <w:p w14:paraId="6DEA6020" w14:textId="3F5A6861" w:rsidR="002006BC" w:rsidRDefault="002006BC" w:rsidP="006752F6">
      <w:pPr>
        <w:pStyle w:val="ListParagraph"/>
        <w:numPr>
          <w:ilvl w:val="1"/>
          <w:numId w:val="7"/>
        </w:numPr>
      </w:pPr>
      <w:r>
        <w:t xml:space="preserve">Primary Structure – </w:t>
      </w:r>
      <w:r w:rsidR="009B46BF">
        <w:t xml:space="preserve">linear amino acid sequence, </w:t>
      </w:r>
      <w:r>
        <w:t>backbones contain peptide bonds</w:t>
      </w:r>
    </w:p>
    <w:p w14:paraId="74C6C629" w14:textId="27E70C1A" w:rsidR="002006BC" w:rsidRDefault="002006BC" w:rsidP="006752F6">
      <w:pPr>
        <w:pStyle w:val="ListParagraph"/>
        <w:numPr>
          <w:ilvl w:val="1"/>
          <w:numId w:val="7"/>
        </w:numPr>
      </w:pPr>
      <w:r>
        <w:t>Secondary Structure –</w:t>
      </w:r>
      <w:r w:rsidR="006B418B">
        <w:t xml:space="preserve"> local folding of polypeptide chain,</w:t>
      </w:r>
      <w:r>
        <w:t xml:space="preserve"> hydrogen </w:t>
      </w:r>
      <w:r w:rsidR="009B46BF">
        <w:t>bonds between R groups, from alpha (spiral) and beta sheets (bending over itself)</w:t>
      </w:r>
    </w:p>
    <w:p w14:paraId="439CC749" w14:textId="54F686BE" w:rsidR="009B46BF" w:rsidRDefault="009B46BF" w:rsidP="006752F6">
      <w:pPr>
        <w:pStyle w:val="ListParagraph"/>
        <w:numPr>
          <w:ilvl w:val="1"/>
          <w:numId w:val="7"/>
        </w:numPr>
      </w:pPr>
      <w:r>
        <w:t>Tertiary Structure – form covalent bonding in the form of disulfide bridges, involves single polypeptide chain.</w:t>
      </w:r>
    </w:p>
    <w:p w14:paraId="7FF0D3B3" w14:textId="4CA0EE61" w:rsidR="009B46BF" w:rsidRDefault="009B46BF" w:rsidP="006752F6">
      <w:pPr>
        <w:pStyle w:val="ListParagraph"/>
        <w:numPr>
          <w:ilvl w:val="1"/>
          <w:numId w:val="7"/>
        </w:numPr>
      </w:pPr>
      <w:r>
        <w:t xml:space="preserve">Quaternary Structure – assemble of subunits that have already folded, multiple polypeptide chains could interact to form a fully functional quaternary protein. </w:t>
      </w:r>
    </w:p>
    <w:p w14:paraId="16801BAF" w14:textId="3BE06111" w:rsidR="001845D7" w:rsidRDefault="001845D7" w:rsidP="006752F6">
      <w:pPr>
        <w:pStyle w:val="ListParagraph"/>
        <w:numPr>
          <w:ilvl w:val="0"/>
          <w:numId w:val="6"/>
        </w:numPr>
      </w:pPr>
      <w:r>
        <w:t>Carbohydrates</w:t>
      </w:r>
      <w:r w:rsidR="001B7461">
        <w:t>:</w:t>
      </w:r>
    </w:p>
    <w:p w14:paraId="53C930C4" w14:textId="77777777" w:rsidR="002B7272" w:rsidRDefault="002B7272" w:rsidP="006752F6">
      <w:pPr>
        <w:pStyle w:val="ListParagraph"/>
        <w:numPr>
          <w:ilvl w:val="1"/>
          <w:numId w:val="6"/>
        </w:numPr>
      </w:pPr>
      <w:r>
        <w:t>Structure:</w:t>
      </w:r>
    </w:p>
    <w:p w14:paraId="5875D7B0" w14:textId="6860B421" w:rsidR="001B7461" w:rsidRDefault="001B7461" w:rsidP="006752F6">
      <w:pPr>
        <w:pStyle w:val="ListParagraph"/>
        <w:numPr>
          <w:ilvl w:val="2"/>
          <w:numId w:val="6"/>
        </w:numPr>
      </w:pPr>
      <w:r>
        <w:t>Only contains C-H-O in a ratio of 1-2-1 (rules out proteins and nucleic acids)</w:t>
      </w:r>
    </w:p>
    <w:p w14:paraId="102BFA78" w14:textId="02348126" w:rsidR="005A1E99" w:rsidRDefault="005A1E99" w:rsidP="006752F6">
      <w:pPr>
        <w:pStyle w:val="ListParagraph"/>
        <w:numPr>
          <w:ilvl w:val="2"/>
          <w:numId w:val="6"/>
        </w:numPr>
      </w:pPr>
      <w:r>
        <w:t>Arranged in a ring</w:t>
      </w:r>
    </w:p>
    <w:p w14:paraId="085B4DFA" w14:textId="77777777" w:rsidR="001B7461" w:rsidRDefault="001B7461" w:rsidP="001B7461"/>
    <w:p w14:paraId="29293801" w14:textId="4665E813" w:rsidR="001B7461" w:rsidRDefault="001B7461" w:rsidP="00A463E2">
      <w:pPr>
        <w:jc w:val="center"/>
      </w:pPr>
      <w:r>
        <w:rPr>
          <w:rFonts w:ascii="Helvetica" w:hAnsi="Helvetica" w:cs="Helvetica"/>
          <w:noProof/>
          <w:color w:val="auto"/>
        </w:rPr>
        <w:drawing>
          <wp:inline distT="0" distB="0" distL="0" distR="0" wp14:anchorId="7339F541" wp14:editId="5F123486">
            <wp:extent cx="4977143" cy="1593278"/>
            <wp:effectExtent l="0" t="0" r="1270" b="698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822" cy="1610142"/>
                    </a:xfrm>
                    <a:prstGeom prst="rect">
                      <a:avLst/>
                    </a:prstGeom>
                    <a:noFill/>
                    <a:ln>
                      <a:noFill/>
                    </a:ln>
                  </pic:spPr>
                </pic:pic>
              </a:graphicData>
            </a:graphic>
          </wp:inline>
        </w:drawing>
      </w:r>
    </w:p>
    <w:p w14:paraId="3F853C21" w14:textId="2E0F46A0" w:rsidR="001D6617" w:rsidRDefault="001D6617" w:rsidP="006752F6">
      <w:pPr>
        <w:pStyle w:val="ListParagraph"/>
        <w:numPr>
          <w:ilvl w:val="0"/>
          <w:numId w:val="8"/>
        </w:numPr>
        <w:ind w:left="1418"/>
      </w:pPr>
      <w:r>
        <w:t xml:space="preserve">Functions: </w:t>
      </w:r>
    </w:p>
    <w:p w14:paraId="3CA55734" w14:textId="16ADB3A4" w:rsidR="001D6617" w:rsidRDefault="001D6617" w:rsidP="006752F6">
      <w:pPr>
        <w:pStyle w:val="ListParagraph"/>
        <w:numPr>
          <w:ilvl w:val="2"/>
          <w:numId w:val="8"/>
        </w:numPr>
      </w:pPr>
      <w:r>
        <w:lastRenderedPageBreak/>
        <w:t xml:space="preserve">Starch in chloroplast </w:t>
      </w:r>
    </w:p>
    <w:p w14:paraId="1B152EB6" w14:textId="05215486" w:rsidR="001D6617" w:rsidRDefault="001D6617" w:rsidP="006752F6">
      <w:pPr>
        <w:pStyle w:val="ListParagraph"/>
        <w:numPr>
          <w:ilvl w:val="2"/>
          <w:numId w:val="8"/>
        </w:numPr>
      </w:pPr>
      <w:r>
        <w:t>Glycocalyx and sugar coating on plasma membrane for cell recognition</w:t>
      </w:r>
    </w:p>
    <w:p w14:paraId="1C18F951" w14:textId="54DEEC1A" w:rsidR="001D6617" w:rsidRDefault="001D6617" w:rsidP="006752F6">
      <w:pPr>
        <w:pStyle w:val="ListParagraph"/>
        <w:numPr>
          <w:ilvl w:val="2"/>
          <w:numId w:val="8"/>
        </w:numPr>
      </w:pPr>
      <w:r>
        <w:t xml:space="preserve">Makes up cell wall – polysaccharide </w:t>
      </w:r>
    </w:p>
    <w:p w14:paraId="4609E4AE" w14:textId="0496C0C1" w:rsidR="00332000" w:rsidRDefault="00332000" w:rsidP="006752F6">
      <w:pPr>
        <w:pStyle w:val="ListParagraph"/>
        <w:numPr>
          <w:ilvl w:val="2"/>
          <w:numId w:val="8"/>
        </w:numPr>
      </w:pPr>
      <w:r>
        <w:t xml:space="preserve">No function in plasma membrane fluidity </w:t>
      </w:r>
    </w:p>
    <w:p w14:paraId="255A9413" w14:textId="789813C7" w:rsidR="001845D7" w:rsidRDefault="001845D7" w:rsidP="006752F6">
      <w:pPr>
        <w:pStyle w:val="ListParagraph"/>
        <w:numPr>
          <w:ilvl w:val="0"/>
          <w:numId w:val="6"/>
        </w:numPr>
      </w:pPr>
      <w:r>
        <w:t>Lipids</w:t>
      </w:r>
      <w:r w:rsidR="001B7461">
        <w:t>:</w:t>
      </w:r>
    </w:p>
    <w:p w14:paraId="34A35246" w14:textId="60EB4987" w:rsidR="001B7461" w:rsidRDefault="002B7272" w:rsidP="006752F6">
      <w:pPr>
        <w:pStyle w:val="ListParagraph"/>
        <w:numPr>
          <w:ilvl w:val="1"/>
          <w:numId w:val="6"/>
        </w:numPr>
      </w:pPr>
      <w:r>
        <w:t xml:space="preserve">Structure of </w:t>
      </w:r>
      <w:r w:rsidR="001B7461">
        <w:t>Triglyceride:</w:t>
      </w:r>
    </w:p>
    <w:p w14:paraId="7D3BBD03" w14:textId="31A5EFCC" w:rsidR="001B7461" w:rsidRDefault="001B7461" w:rsidP="006752F6">
      <w:pPr>
        <w:pStyle w:val="ListParagraph"/>
        <w:numPr>
          <w:ilvl w:val="2"/>
          <w:numId w:val="6"/>
        </w:numPr>
      </w:pPr>
      <w:r>
        <w:t xml:space="preserve">Long hydrocarbon chain – fatty acid tail </w:t>
      </w:r>
    </w:p>
    <w:p w14:paraId="33E34A4B" w14:textId="355912B5" w:rsidR="001B7461" w:rsidRDefault="001B7461" w:rsidP="006752F6">
      <w:pPr>
        <w:pStyle w:val="ListParagraph"/>
        <w:numPr>
          <w:ilvl w:val="2"/>
          <w:numId w:val="6"/>
        </w:numPr>
      </w:pPr>
      <w:r>
        <w:t>Glycerol head</w:t>
      </w:r>
    </w:p>
    <w:p w14:paraId="45ED22B3" w14:textId="77E431E6" w:rsidR="001B7461" w:rsidRDefault="001B7461" w:rsidP="006752F6">
      <w:pPr>
        <w:pStyle w:val="ListParagraph"/>
        <w:numPr>
          <w:ilvl w:val="2"/>
          <w:numId w:val="6"/>
        </w:numPr>
      </w:pPr>
      <w:r>
        <w:t>Only made out of C-H-O</w:t>
      </w:r>
    </w:p>
    <w:p w14:paraId="5F545616" w14:textId="78E642F3" w:rsidR="001B7461" w:rsidRDefault="001B7461" w:rsidP="001B7461">
      <w:pPr>
        <w:jc w:val="center"/>
      </w:pPr>
      <w:r>
        <w:rPr>
          <w:rFonts w:ascii="Helvetica" w:hAnsi="Helvetica" w:cs="Helvetica"/>
          <w:noProof/>
          <w:color w:val="auto"/>
        </w:rPr>
        <w:drawing>
          <wp:inline distT="0" distB="0" distL="0" distR="0" wp14:anchorId="1F86567B" wp14:editId="625884A9">
            <wp:extent cx="2465705" cy="11461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65705" cy="1146175"/>
                    </a:xfrm>
                    <a:prstGeom prst="rect">
                      <a:avLst/>
                    </a:prstGeom>
                    <a:noFill/>
                    <a:ln>
                      <a:noFill/>
                    </a:ln>
                  </pic:spPr>
                </pic:pic>
              </a:graphicData>
            </a:graphic>
          </wp:inline>
        </w:drawing>
      </w:r>
    </w:p>
    <w:p w14:paraId="36A25E83" w14:textId="2E6BCBBF" w:rsidR="001D6617" w:rsidRDefault="001D6617" w:rsidP="006752F6">
      <w:pPr>
        <w:pStyle w:val="ListParagraph"/>
        <w:numPr>
          <w:ilvl w:val="0"/>
          <w:numId w:val="9"/>
        </w:numPr>
        <w:ind w:left="1418"/>
      </w:pPr>
      <w:r>
        <w:t>Functions:</w:t>
      </w:r>
    </w:p>
    <w:p w14:paraId="40B9AE98" w14:textId="3E315360" w:rsidR="001D6617" w:rsidRDefault="001D6617" w:rsidP="006752F6">
      <w:pPr>
        <w:pStyle w:val="ListParagraph"/>
        <w:numPr>
          <w:ilvl w:val="2"/>
          <w:numId w:val="9"/>
        </w:numPr>
        <w:ind w:left="2127"/>
      </w:pPr>
      <w:r>
        <w:t xml:space="preserve">Plasma membrane </w:t>
      </w:r>
      <w:r w:rsidR="00F66B6E">
        <w:t xml:space="preserve">– phospholipids </w:t>
      </w:r>
    </w:p>
    <w:p w14:paraId="78741FA5" w14:textId="6F3D8D41" w:rsidR="001D6617" w:rsidRDefault="001D6617" w:rsidP="006752F6">
      <w:pPr>
        <w:pStyle w:val="ListParagraph"/>
        <w:numPr>
          <w:ilvl w:val="2"/>
          <w:numId w:val="9"/>
        </w:numPr>
        <w:ind w:left="2127"/>
      </w:pPr>
      <w:r>
        <w:t xml:space="preserve">Cholesterol for steroid hormones </w:t>
      </w:r>
    </w:p>
    <w:p w14:paraId="4A4B1E5A" w14:textId="77777777" w:rsidR="002B7272" w:rsidRDefault="002B7272" w:rsidP="006752F6">
      <w:pPr>
        <w:pStyle w:val="ListParagraph"/>
        <w:numPr>
          <w:ilvl w:val="0"/>
          <w:numId w:val="6"/>
        </w:numPr>
      </w:pPr>
      <w:r>
        <w:t>Nucleic Acids:</w:t>
      </w:r>
    </w:p>
    <w:p w14:paraId="3D709D54" w14:textId="77777777" w:rsidR="002B7272" w:rsidRDefault="002B7272" w:rsidP="006752F6">
      <w:pPr>
        <w:pStyle w:val="ListParagraph"/>
        <w:numPr>
          <w:ilvl w:val="1"/>
          <w:numId w:val="6"/>
        </w:numPr>
      </w:pPr>
      <w:r>
        <w:t>Structure:</w:t>
      </w:r>
    </w:p>
    <w:p w14:paraId="228D0B25" w14:textId="24507ED4" w:rsidR="002B7272" w:rsidRDefault="002B7272" w:rsidP="006752F6">
      <w:pPr>
        <w:pStyle w:val="ListParagraph"/>
        <w:numPr>
          <w:ilvl w:val="2"/>
          <w:numId w:val="6"/>
        </w:numPr>
      </w:pPr>
      <w:r>
        <w:t>C-H-O-N-P</w:t>
      </w:r>
    </w:p>
    <w:p w14:paraId="1FA4523B" w14:textId="4336B720" w:rsidR="002B7272" w:rsidRDefault="002B7272" w:rsidP="006752F6">
      <w:pPr>
        <w:pStyle w:val="ListParagraph"/>
        <w:numPr>
          <w:ilvl w:val="2"/>
          <w:numId w:val="6"/>
        </w:numPr>
      </w:pPr>
      <w:r>
        <w:t>Phosphate group</w:t>
      </w:r>
    </w:p>
    <w:p w14:paraId="0801AC2C" w14:textId="442D1A5C" w:rsidR="002B7272" w:rsidRDefault="002B7272" w:rsidP="006752F6">
      <w:pPr>
        <w:pStyle w:val="ListParagraph"/>
        <w:numPr>
          <w:ilvl w:val="2"/>
          <w:numId w:val="6"/>
        </w:numPr>
      </w:pPr>
      <w:r>
        <w:t>Nitrogen base</w:t>
      </w:r>
    </w:p>
    <w:p w14:paraId="251C27BC" w14:textId="115904B4" w:rsidR="002B7272" w:rsidRDefault="002B7272" w:rsidP="006752F6">
      <w:pPr>
        <w:pStyle w:val="ListParagraph"/>
        <w:numPr>
          <w:ilvl w:val="2"/>
          <w:numId w:val="6"/>
        </w:numPr>
      </w:pPr>
      <w:r>
        <w:t xml:space="preserve">Sugar group </w:t>
      </w:r>
    </w:p>
    <w:p w14:paraId="64B7EDDA" w14:textId="71DAEA60" w:rsidR="00332000" w:rsidRDefault="00332000" w:rsidP="00332000">
      <w:pPr>
        <w:jc w:val="center"/>
      </w:pPr>
      <w:r>
        <w:rPr>
          <w:rFonts w:ascii="Helvetica" w:hAnsi="Helvetica" w:cs="Helvetica"/>
          <w:noProof/>
          <w:color w:val="auto"/>
        </w:rPr>
        <w:drawing>
          <wp:inline distT="0" distB="0" distL="0" distR="0" wp14:anchorId="49A9B234" wp14:editId="3EB1CCC8">
            <wp:extent cx="2363044" cy="1330333"/>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74384" cy="1336717"/>
                    </a:xfrm>
                    <a:prstGeom prst="rect">
                      <a:avLst/>
                    </a:prstGeom>
                    <a:noFill/>
                    <a:ln>
                      <a:noFill/>
                    </a:ln>
                  </pic:spPr>
                </pic:pic>
              </a:graphicData>
            </a:graphic>
          </wp:inline>
        </w:drawing>
      </w:r>
    </w:p>
    <w:p w14:paraId="2760EE33" w14:textId="087C128D" w:rsidR="001D6617" w:rsidRDefault="001D6617" w:rsidP="006752F6">
      <w:pPr>
        <w:pStyle w:val="ListParagraph"/>
        <w:numPr>
          <w:ilvl w:val="1"/>
          <w:numId w:val="6"/>
        </w:numPr>
      </w:pPr>
      <w:r>
        <w:t>Functions:</w:t>
      </w:r>
    </w:p>
    <w:p w14:paraId="4C9EF078" w14:textId="2A2B26E5" w:rsidR="001D6617" w:rsidRDefault="001D6617" w:rsidP="006752F6">
      <w:pPr>
        <w:pStyle w:val="ListParagraph"/>
        <w:numPr>
          <w:ilvl w:val="2"/>
          <w:numId w:val="6"/>
        </w:numPr>
      </w:pPr>
      <w:r>
        <w:t xml:space="preserve">DNA </w:t>
      </w:r>
    </w:p>
    <w:p w14:paraId="1AE04E5E" w14:textId="547FE240" w:rsidR="001D6617" w:rsidRDefault="001D6617" w:rsidP="006752F6">
      <w:pPr>
        <w:pStyle w:val="ListParagraph"/>
        <w:numPr>
          <w:ilvl w:val="2"/>
          <w:numId w:val="6"/>
        </w:numPr>
      </w:pPr>
      <w:r>
        <w:t xml:space="preserve">RNA </w:t>
      </w:r>
    </w:p>
    <w:p w14:paraId="5FD7B8F2" w14:textId="77777777" w:rsidR="00AA0A83" w:rsidRDefault="00AA0A83" w:rsidP="00AA0A83"/>
    <w:p w14:paraId="65E266DA" w14:textId="77777777" w:rsidR="00AA0A83" w:rsidRDefault="00AA0A83" w:rsidP="00CB571C">
      <w:pPr>
        <w:jc w:val="center"/>
      </w:pPr>
      <w:r w:rsidRPr="00AA0A83">
        <w:rPr>
          <w:b/>
        </w:rPr>
        <w:t>Topic 3 – Cytoskeleton and Extracellular Matrix</w:t>
      </w:r>
    </w:p>
    <w:p w14:paraId="735271AB" w14:textId="77777777" w:rsidR="00AA0A83" w:rsidRDefault="00AA0A83"/>
    <w:p w14:paraId="3CDFAB9A" w14:textId="6036D104" w:rsidR="00AA0A83" w:rsidRDefault="0034790F">
      <w:r>
        <w:t>Functions of cytoskeleton</w:t>
      </w:r>
    </w:p>
    <w:p w14:paraId="3C7B45F0" w14:textId="33B76715" w:rsidR="0034790F" w:rsidRDefault="0034790F" w:rsidP="006752F6">
      <w:pPr>
        <w:pStyle w:val="ListParagraph"/>
        <w:numPr>
          <w:ilvl w:val="0"/>
          <w:numId w:val="16"/>
        </w:numPr>
      </w:pPr>
      <w:r>
        <w:t xml:space="preserve">Provide structure </w:t>
      </w:r>
    </w:p>
    <w:p w14:paraId="64EB58B8" w14:textId="288609C7" w:rsidR="0034790F" w:rsidRDefault="0034790F" w:rsidP="006752F6">
      <w:pPr>
        <w:pStyle w:val="ListParagraph"/>
        <w:numPr>
          <w:ilvl w:val="0"/>
          <w:numId w:val="16"/>
        </w:numPr>
      </w:pPr>
      <w:r>
        <w:t>Intracellular transport</w:t>
      </w:r>
    </w:p>
    <w:p w14:paraId="1DFA5B1C" w14:textId="4C0AD660" w:rsidR="0034790F" w:rsidRDefault="0034790F" w:rsidP="006752F6">
      <w:pPr>
        <w:pStyle w:val="ListParagraph"/>
        <w:numPr>
          <w:ilvl w:val="0"/>
          <w:numId w:val="16"/>
        </w:numPr>
      </w:pPr>
      <w:r>
        <w:t>Position of organelles within the cell</w:t>
      </w:r>
    </w:p>
    <w:p w14:paraId="3931F182" w14:textId="600D1247" w:rsidR="0034790F" w:rsidRDefault="0034790F" w:rsidP="006752F6">
      <w:pPr>
        <w:pStyle w:val="ListParagraph"/>
        <w:numPr>
          <w:ilvl w:val="0"/>
          <w:numId w:val="16"/>
        </w:numPr>
      </w:pPr>
      <w:r>
        <w:t>Generate force for cell movement</w:t>
      </w:r>
    </w:p>
    <w:p w14:paraId="56CF0C05" w14:textId="70830E4C" w:rsidR="0034790F" w:rsidRDefault="0034790F" w:rsidP="006752F6">
      <w:pPr>
        <w:pStyle w:val="ListParagraph"/>
        <w:numPr>
          <w:ilvl w:val="0"/>
          <w:numId w:val="16"/>
        </w:numPr>
      </w:pPr>
      <w:r>
        <w:t>Contribute to cell division</w:t>
      </w:r>
    </w:p>
    <w:p w14:paraId="4C03668E" w14:textId="77777777" w:rsidR="00AA0A83" w:rsidRDefault="00AA0A83"/>
    <w:p w14:paraId="398241B5" w14:textId="77777777" w:rsidR="00AA0A83" w:rsidRDefault="00AA0A83">
      <w:r>
        <w:lastRenderedPageBreak/>
        <w:t>Relate the structure of the cytoskeletal fibers to their roles in the cell.</w:t>
      </w:r>
    </w:p>
    <w:p w14:paraId="6E3A5A60" w14:textId="354EDE69" w:rsidR="0092747E" w:rsidRDefault="0092747E" w:rsidP="006752F6">
      <w:pPr>
        <w:pStyle w:val="ListParagraph"/>
        <w:numPr>
          <w:ilvl w:val="0"/>
          <w:numId w:val="15"/>
        </w:numPr>
      </w:pPr>
      <w:r>
        <w:t xml:space="preserve">Cytoskeleton: structure that helps cells maintain their shape and internal organization, also provides mechanical support that enables cells to carry out essential functions like division and movement. </w:t>
      </w:r>
    </w:p>
    <w:p w14:paraId="69E5F0AC" w14:textId="6926287C" w:rsidR="0092747E" w:rsidRDefault="0092747E" w:rsidP="006752F6">
      <w:pPr>
        <w:pStyle w:val="ListParagraph"/>
        <w:numPr>
          <w:ilvl w:val="1"/>
          <w:numId w:val="15"/>
        </w:numPr>
      </w:pPr>
      <w:r>
        <w:t>Types:</w:t>
      </w:r>
    </w:p>
    <w:p w14:paraId="2DB73983" w14:textId="357BF0D5" w:rsidR="0092747E" w:rsidRDefault="0092747E" w:rsidP="006752F6">
      <w:pPr>
        <w:pStyle w:val="ListParagraph"/>
        <w:numPr>
          <w:ilvl w:val="2"/>
          <w:numId w:val="15"/>
        </w:numPr>
      </w:pPr>
      <w:r>
        <w:t>Microtubules:</w:t>
      </w:r>
    </w:p>
    <w:p w14:paraId="1441C057" w14:textId="2562077B" w:rsidR="00A5065B" w:rsidRDefault="0092747E" w:rsidP="00A5065B">
      <w:pPr>
        <w:pStyle w:val="ListParagraph"/>
        <w:numPr>
          <w:ilvl w:val="3"/>
          <w:numId w:val="15"/>
        </w:numPr>
      </w:pPr>
      <w:r>
        <w:t xml:space="preserve">Largest (25 nm) </w:t>
      </w:r>
    </w:p>
    <w:p w14:paraId="6ED2E854" w14:textId="7E9BFAC5" w:rsidR="0092747E" w:rsidRDefault="0092747E" w:rsidP="006752F6">
      <w:pPr>
        <w:pStyle w:val="ListParagraph"/>
        <w:numPr>
          <w:ilvl w:val="3"/>
          <w:numId w:val="15"/>
        </w:numPr>
      </w:pPr>
      <w:r>
        <w:t xml:space="preserve">Composed out of a protein called tubulin </w:t>
      </w:r>
      <w:r w:rsidR="00B14712">
        <w:t>(alpha and beta)</w:t>
      </w:r>
    </w:p>
    <w:p w14:paraId="7BB5A723" w14:textId="02D9F516" w:rsidR="00B14712" w:rsidRDefault="00B14712" w:rsidP="006752F6">
      <w:pPr>
        <w:pStyle w:val="ListParagraph"/>
        <w:numPr>
          <w:ilvl w:val="3"/>
          <w:numId w:val="15"/>
        </w:numPr>
      </w:pPr>
      <w:r>
        <w:t xml:space="preserve">Involved in mitosis, cell motility, intracellular transport, and maintenance of cell shape. </w:t>
      </w:r>
    </w:p>
    <w:p w14:paraId="6D589C56" w14:textId="53428E07" w:rsidR="00503AD3" w:rsidRDefault="00503AD3" w:rsidP="006752F6">
      <w:pPr>
        <w:pStyle w:val="ListParagraph"/>
        <w:numPr>
          <w:ilvl w:val="4"/>
          <w:numId w:val="15"/>
        </w:numPr>
      </w:pPr>
      <w:r>
        <w:t xml:space="preserve">Mitosis – separates chromosomes in anaphase (mitotic spindle). </w:t>
      </w:r>
    </w:p>
    <w:p w14:paraId="33365979" w14:textId="4A5D3BCD" w:rsidR="004C01D8" w:rsidRDefault="004C01D8" w:rsidP="006752F6">
      <w:pPr>
        <w:pStyle w:val="ListParagraph"/>
        <w:numPr>
          <w:ilvl w:val="3"/>
          <w:numId w:val="15"/>
        </w:numPr>
      </w:pPr>
      <w:r>
        <w:t xml:space="preserve">Alpha and beta tubulin subunits assemble to form protofilaments. </w:t>
      </w:r>
    </w:p>
    <w:p w14:paraId="47134C27" w14:textId="75CBF3D2" w:rsidR="004C01D8" w:rsidRDefault="004C01D8" w:rsidP="006752F6">
      <w:pPr>
        <w:pStyle w:val="ListParagraph"/>
        <w:numPr>
          <w:ilvl w:val="3"/>
          <w:numId w:val="15"/>
        </w:numPr>
      </w:pPr>
      <w:r>
        <w:t xml:space="preserve">Single microtubule contains 13 protofilaments. </w:t>
      </w:r>
    </w:p>
    <w:p w14:paraId="2C55C304" w14:textId="72792B6E" w:rsidR="004C01D8" w:rsidRDefault="00580FF4" w:rsidP="006752F6">
      <w:pPr>
        <w:pStyle w:val="ListParagraph"/>
        <w:numPr>
          <w:ilvl w:val="3"/>
          <w:numId w:val="15"/>
        </w:numPr>
      </w:pPr>
      <w:r>
        <w:t xml:space="preserve">Polarity – </w:t>
      </w:r>
      <w:r w:rsidR="004C01D8">
        <w:t>Start from (-) end at MTOC centro</w:t>
      </w:r>
      <w:r>
        <w:t xml:space="preserve">some and polymerize at (+) end (grows at + end) </w:t>
      </w:r>
    </w:p>
    <w:p w14:paraId="7C0F4FE6" w14:textId="758B6DF2" w:rsidR="00580FF4" w:rsidRDefault="00580FF4" w:rsidP="006752F6">
      <w:pPr>
        <w:pStyle w:val="ListParagraph"/>
        <w:numPr>
          <w:ilvl w:val="4"/>
          <w:numId w:val="15"/>
        </w:numPr>
      </w:pPr>
      <w:r>
        <w:t xml:space="preserve">MTOC – microtubule organizing center, known as centrosome. </w:t>
      </w:r>
    </w:p>
    <w:p w14:paraId="3A30E2F3" w14:textId="007F5C06" w:rsidR="004F1F3A" w:rsidRDefault="004F1F3A" w:rsidP="006752F6">
      <w:pPr>
        <w:pStyle w:val="ListParagraph"/>
        <w:numPr>
          <w:ilvl w:val="4"/>
          <w:numId w:val="15"/>
        </w:numPr>
      </w:pPr>
      <w:r>
        <w:t xml:space="preserve">Centrosome made up of 9 triplets of microtubules. </w:t>
      </w:r>
    </w:p>
    <w:p w14:paraId="15AAFAA5" w14:textId="5B5E476F" w:rsidR="00545236" w:rsidRDefault="00545236" w:rsidP="006752F6">
      <w:pPr>
        <w:pStyle w:val="ListParagraph"/>
        <w:numPr>
          <w:ilvl w:val="3"/>
          <w:numId w:val="15"/>
        </w:numPr>
      </w:pPr>
      <w:r>
        <w:t xml:space="preserve">Create cilia +flagella. </w:t>
      </w:r>
    </w:p>
    <w:p w14:paraId="31133193" w14:textId="41FA9843" w:rsidR="009050EF" w:rsidRDefault="009050EF" w:rsidP="006752F6">
      <w:pPr>
        <w:pStyle w:val="ListParagraph"/>
        <w:numPr>
          <w:ilvl w:val="4"/>
          <w:numId w:val="15"/>
        </w:numPr>
      </w:pPr>
      <w:r>
        <w:t xml:space="preserve">9 pairs of microtubules + 1 pair in the center. </w:t>
      </w:r>
    </w:p>
    <w:p w14:paraId="486192D1" w14:textId="55C0BD92" w:rsidR="009050EF" w:rsidRDefault="009050EF" w:rsidP="006752F6">
      <w:pPr>
        <w:pStyle w:val="ListParagraph"/>
        <w:numPr>
          <w:ilvl w:val="4"/>
          <w:numId w:val="15"/>
        </w:numPr>
      </w:pPr>
      <w:r>
        <w:t xml:space="preserve">Connected by nexin. </w:t>
      </w:r>
    </w:p>
    <w:p w14:paraId="0FBB504B" w14:textId="2003FC14" w:rsidR="00C32C05" w:rsidRDefault="00C32C05" w:rsidP="006752F6">
      <w:pPr>
        <w:pStyle w:val="ListParagraph"/>
        <w:numPr>
          <w:ilvl w:val="3"/>
          <w:numId w:val="15"/>
        </w:numPr>
      </w:pPr>
      <w:r>
        <w:t>Use GTP.</w:t>
      </w:r>
    </w:p>
    <w:p w14:paraId="45A7B99A" w14:textId="6A90C8D7" w:rsidR="005260D6" w:rsidRDefault="005260D6" w:rsidP="005260D6">
      <w:pPr>
        <w:jc w:val="center"/>
      </w:pPr>
      <w:r>
        <w:rPr>
          <w:rFonts w:ascii="Helvetica" w:hAnsi="Helvetica" w:cs="Helvetica"/>
          <w:noProof/>
          <w:color w:val="auto"/>
        </w:rPr>
        <w:drawing>
          <wp:inline distT="0" distB="0" distL="0" distR="0" wp14:anchorId="595FC4AB" wp14:editId="5027A036">
            <wp:extent cx="4011019" cy="3225404"/>
            <wp:effectExtent l="0" t="0" r="2540" b="63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25522" cy="3237067"/>
                    </a:xfrm>
                    <a:prstGeom prst="rect">
                      <a:avLst/>
                    </a:prstGeom>
                    <a:noFill/>
                    <a:ln>
                      <a:noFill/>
                    </a:ln>
                  </pic:spPr>
                </pic:pic>
              </a:graphicData>
            </a:graphic>
          </wp:inline>
        </w:drawing>
      </w:r>
    </w:p>
    <w:p w14:paraId="412EEA0A" w14:textId="76934918" w:rsidR="00B14712" w:rsidRDefault="00B14712" w:rsidP="006752F6">
      <w:pPr>
        <w:pStyle w:val="ListParagraph"/>
        <w:numPr>
          <w:ilvl w:val="2"/>
          <w:numId w:val="15"/>
        </w:numPr>
      </w:pPr>
      <w:r>
        <w:t>Intermediate filaments:</w:t>
      </w:r>
    </w:p>
    <w:p w14:paraId="68BC168B" w14:textId="12B9C48A" w:rsidR="00B14712" w:rsidRDefault="00B14712" w:rsidP="006752F6">
      <w:pPr>
        <w:pStyle w:val="ListParagraph"/>
        <w:numPr>
          <w:ilvl w:val="3"/>
          <w:numId w:val="15"/>
        </w:numPr>
      </w:pPr>
      <w:r>
        <w:t>Mid-sized (10 nm)</w:t>
      </w:r>
    </w:p>
    <w:p w14:paraId="3B593958" w14:textId="4E3F9236" w:rsidR="00D569BD" w:rsidRDefault="00D569BD" w:rsidP="006752F6">
      <w:pPr>
        <w:pStyle w:val="ListParagraph"/>
        <w:numPr>
          <w:ilvl w:val="3"/>
          <w:numId w:val="15"/>
        </w:numPr>
      </w:pPr>
      <w:r>
        <w:t xml:space="preserve">Long, strong, ropelike. </w:t>
      </w:r>
    </w:p>
    <w:p w14:paraId="68F9B271" w14:textId="77D8F070" w:rsidR="00D569BD" w:rsidRDefault="00D569BD" w:rsidP="006752F6">
      <w:pPr>
        <w:pStyle w:val="ListParagraph"/>
        <w:numPr>
          <w:ilvl w:val="3"/>
          <w:numId w:val="15"/>
        </w:numPr>
      </w:pPr>
      <w:r>
        <w:lastRenderedPageBreak/>
        <w:t xml:space="preserve">Commonly work in tandem with microtubules, providing strength and support for the fragile tubulin structures. </w:t>
      </w:r>
    </w:p>
    <w:p w14:paraId="39009147" w14:textId="65D22755" w:rsidR="007D06B0" w:rsidRDefault="007D06B0" w:rsidP="006752F6">
      <w:pPr>
        <w:pStyle w:val="ListParagraph"/>
        <w:numPr>
          <w:ilvl w:val="3"/>
          <w:numId w:val="15"/>
        </w:numPr>
      </w:pPr>
      <w:r>
        <w:t xml:space="preserve">Formed by an assembly of various proteins. </w:t>
      </w:r>
    </w:p>
    <w:p w14:paraId="22C4E51A" w14:textId="2A43BFBC" w:rsidR="00FE01AB" w:rsidRDefault="00FE01AB" w:rsidP="006752F6">
      <w:pPr>
        <w:pStyle w:val="ListParagraph"/>
        <w:numPr>
          <w:ilvl w:val="3"/>
          <w:numId w:val="15"/>
        </w:numPr>
      </w:pPr>
      <w:r>
        <w:t xml:space="preserve">Dimer forms with two IF polypeptides </w:t>
      </w:r>
      <w:r>
        <w:sym w:font="Wingdings" w:char="F0E0"/>
      </w:r>
      <w:r>
        <w:t xml:space="preserve"> forms protofilament with two aligned dimers </w:t>
      </w:r>
      <w:r>
        <w:sym w:font="Wingdings" w:char="F0E0"/>
      </w:r>
      <w:r>
        <w:t xml:space="preserve"> dimers form tetramers </w:t>
      </w:r>
      <w:r>
        <w:sym w:font="Wingdings" w:char="F0E0"/>
      </w:r>
      <w:r>
        <w:t xml:space="preserve"> tetramers stack together and coil to form rope-like structures. </w:t>
      </w:r>
    </w:p>
    <w:p w14:paraId="2F80FAE6" w14:textId="0B11D7E9" w:rsidR="00C264D3" w:rsidRDefault="00C264D3" w:rsidP="006752F6">
      <w:pPr>
        <w:pStyle w:val="ListParagraph"/>
        <w:numPr>
          <w:ilvl w:val="3"/>
          <w:numId w:val="15"/>
        </w:numPr>
      </w:pPr>
      <w:r>
        <w:t>No polarity (antiparallel)</w:t>
      </w:r>
    </w:p>
    <w:p w14:paraId="32A7360E" w14:textId="22004997" w:rsidR="00A513E3" w:rsidRDefault="00A513E3" w:rsidP="006752F6">
      <w:pPr>
        <w:pStyle w:val="ListParagraph"/>
        <w:numPr>
          <w:ilvl w:val="3"/>
          <w:numId w:val="15"/>
        </w:numPr>
      </w:pPr>
      <w:r>
        <w:t>Withstand stress</w:t>
      </w:r>
      <w:r w:rsidR="008A2428">
        <w:t xml:space="preserve"> – give the cell tensile strength. </w:t>
      </w:r>
    </w:p>
    <w:p w14:paraId="53D17A39" w14:textId="19D9FB16" w:rsidR="00A513E3" w:rsidRDefault="00A513E3" w:rsidP="006752F6">
      <w:pPr>
        <w:pStyle w:val="ListParagraph"/>
        <w:numPr>
          <w:ilvl w:val="3"/>
          <w:numId w:val="15"/>
        </w:numPr>
      </w:pPr>
      <w:r>
        <w:t xml:space="preserve">Found in cytoplasm, surrounding nucleus, and radiating out to plasma membrane. </w:t>
      </w:r>
    </w:p>
    <w:p w14:paraId="7374F525" w14:textId="4166A8FD" w:rsidR="003C30C7" w:rsidRDefault="003C30C7" w:rsidP="006752F6">
      <w:pPr>
        <w:pStyle w:val="ListParagraph"/>
        <w:numPr>
          <w:ilvl w:val="4"/>
          <w:numId w:val="15"/>
        </w:numPr>
      </w:pPr>
      <w:r>
        <w:t xml:space="preserve">Also found in nucleus (nuclear lamina) – found inside the cytoplasm of the nucleus. </w:t>
      </w:r>
    </w:p>
    <w:p w14:paraId="79CC8825" w14:textId="4F35AE60" w:rsidR="00D91A9C" w:rsidRDefault="00D91A9C" w:rsidP="006752F6">
      <w:pPr>
        <w:pStyle w:val="ListParagraph"/>
        <w:numPr>
          <w:ilvl w:val="3"/>
          <w:numId w:val="15"/>
        </w:numPr>
      </w:pPr>
      <w:r>
        <w:t xml:space="preserve">Microtubules can be rapidly broken down and put together, while intermediate are more stable. </w:t>
      </w:r>
    </w:p>
    <w:p w14:paraId="58262130" w14:textId="49D4220D" w:rsidR="00751539" w:rsidRDefault="00751539" w:rsidP="006752F6">
      <w:pPr>
        <w:pStyle w:val="ListParagraph"/>
        <w:numPr>
          <w:ilvl w:val="3"/>
          <w:numId w:val="15"/>
        </w:numPr>
      </w:pPr>
      <w:r>
        <w:t>No energy used (ATP nor GTP).</w:t>
      </w:r>
    </w:p>
    <w:p w14:paraId="60F31AF8" w14:textId="77777777" w:rsidR="00FE01AB" w:rsidRDefault="00FE01AB" w:rsidP="00FE01AB"/>
    <w:p w14:paraId="43021CC7" w14:textId="0F157F5F" w:rsidR="00FE01AB" w:rsidRDefault="0034790F" w:rsidP="0034790F">
      <w:pPr>
        <w:jc w:val="center"/>
      </w:pPr>
      <w:r>
        <w:rPr>
          <w:noProof/>
        </w:rPr>
        <w:drawing>
          <wp:inline distT="0" distB="0" distL="0" distR="0" wp14:anchorId="46C41A7B" wp14:editId="17086F4F">
            <wp:extent cx="1795587" cy="3056124"/>
            <wp:effectExtent l="0" t="0" r="825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 Shot 2017-04-18 at 4.59.58 PM.png"/>
                    <pic:cNvPicPr/>
                  </pic:nvPicPr>
                  <pic:blipFill>
                    <a:blip r:embed="rId10">
                      <a:extLst>
                        <a:ext uri="{28A0092B-C50C-407E-A947-70E740481C1C}">
                          <a14:useLocalDpi xmlns:a14="http://schemas.microsoft.com/office/drawing/2010/main" val="0"/>
                        </a:ext>
                      </a:extLst>
                    </a:blip>
                    <a:stretch>
                      <a:fillRect/>
                    </a:stretch>
                  </pic:blipFill>
                  <pic:spPr>
                    <a:xfrm>
                      <a:off x="0" y="0"/>
                      <a:ext cx="1806023" cy="3073886"/>
                    </a:xfrm>
                    <a:prstGeom prst="rect">
                      <a:avLst/>
                    </a:prstGeom>
                  </pic:spPr>
                </pic:pic>
              </a:graphicData>
            </a:graphic>
          </wp:inline>
        </w:drawing>
      </w:r>
    </w:p>
    <w:p w14:paraId="3FD557BA" w14:textId="30A1E2E7" w:rsidR="00B14712" w:rsidRDefault="00B14712" w:rsidP="006752F6">
      <w:pPr>
        <w:pStyle w:val="ListParagraph"/>
        <w:numPr>
          <w:ilvl w:val="2"/>
          <w:numId w:val="15"/>
        </w:numPr>
      </w:pPr>
      <w:r>
        <w:t xml:space="preserve">Microfilaments: </w:t>
      </w:r>
    </w:p>
    <w:p w14:paraId="0B680559" w14:textId="5499D898" w:rsidR="00B14712" w:rsidRDefault="00B14712" w:rsidP="006752F6">
      <w:pPr>
        <w:pStyle w:val="ListParagraph"/>
        <w:numPr>
          <w:ilvl w:val="3"/>
          <w:numId w:val="15"/>
        </w:numPr>
      </w:pPr>
      <w:r>
        <w:t>Smallest (6 nm)</w:t>
      </w:r>
    </w:p>
    <w:p w14:paraId="4D8A7AE7" w14:textId="4C48227B" w:rsidR="00B14712" w:rsidRDefault="00B14712" w:rsidP="006752F6">
      <w:pPr>
        <w:pStyle w:val="ListParagraph"/>
        <w:numPr>
          <w:ilvl w:val="3"/>
          <w:numId w:val="15"/>
        </w:numPr>
      </w:pPr>
      <w:r>
        <w:t xml:space="preserve">Monomer </w:t>
      </w:r>
      <w:r w:rsidR="00FE01AB">
        <w:t>–</w:t>
      </w:r>
      <w:r>
        <w:t xml:space="preserve"> actin</w:t>
      </w:r>
    </w:p>
    <w:p w14:paraId="041F4DA4" w14:textId="411ED1C3" w:rsidR="00FE01AB" w:rsidRDefault="00FE01AB" w:rsidP="006752F6">
      <w:pPr>
        <w:pStyle w:val="ListParagraph"/>
        <w:numPr>
          <w:ilvl w:val="3"/>
          <w:numId w:val="15"/>
        </w:numPr>
      </w:pPr>
      <w:r>
        <w:t>Slides along myosin filamen</w:t>
      </w:r>
      <w:r w:rsidR="008A2428">
        <w:t xml:space="preserve">ts in muscle cells to contract (interaction between actin and myosin). </w:t>
      </w:r>
    </w:p>
    <w:p w14:paraId="065FA6DF" w14:textId="28C043FB" w:rsidR="00FE01AB" w:rsidRDefault="00FE01AB" w:rsidP="006752F6">
      <w:pPr>
        <w:pStyle w:val="ListParagraph"/>
        <w:numPr>
          <w:ilvl w:val="3"/>
          <w:numId w:val="15"/>
        </w:numPr>
      </w:pPr>
      <w:r>
        <w:t xml:space="preserve">Made up of identical actin proteins arranged in a long spiral chain. </w:t>
      </w:r>
    </w:p>
    <w:p w14:paraId="4DD613BE" w14:textId="4CACEC60" w:rsidR="00FE01AB" w:rsidRDefault="008A2428" w:rsidP="006752F6">
      <w:pPr>
        <w:pStyle w:val="ListParagraph"/>
        <w:numPr>
          <w:ilvl w:val="3"/>
          <w:numId w:val="15"/>
        </w:numPr>
      </w:pPr>
      <w:r>
        <w:t>Polarity – l</w:t>
      </w:r>
      <w:r w:rsidR="00FE01AB">
        <w:t>ike microtubules, have plus and minus ends (growth occurring at (+) end</w:t>
      </w:r>
      <w:r>
        <w:t>)</w:t>
      </w:r>
      <w:r w:rsidR="00FE01AB">
        <w:t xml:space="preserve">. </w:t>
      </w:r>
    </w:p>
    <w:p w14:paraId="20F50082" w14:textId="722148B3" w:rsidR="008A2428" w:rsidRDefault="008A2428" w:rsidP="006752F6">
      <w:pPr>
        <w:pStyle w:val="ListParagraph"/>
        <w:numPr>
          <w:ilvl w:val="4"/>
          <w:numId w:val="15"/>
        </w:numPr>
      </w:pPr>
      <w:r>
        <w:t xml:space="preserve">Pushes against cell membrane, gives ability to resist tensile forces. </w:t>
      </w:r>
    </w:p>
    <w:p w14:paraId="7998FAA8" w14:textId="7CD4EDFF" w:rsidR="00C32C05" w:rsidRDefault="00C32C05" w:rsidP="006752F6">
      <w:pPr>
        <w:pStyle w:val="ListParagraph"/>
        <w:numPr>
          <w:ilvl w:val="3"/>
          <w:numId w:val="15"/>
        </w:numPr>
      </w:pPr>
      <w:r>
        <w:t>Use ATP</w:t>
      </w:r>
    </w:p>
    <w:p w14:paraId="6AACBDB6" w14:textId="77777777" w:rsidR="00C32C05" w:rsidRDefault="00C32C05" w:rsidP="00C32C05"/>
    <w:p w14:paraId="30B07F70" w14:textId="6F67A860" w:rsidR="00C32C05" w:rsidRDefault="00C32C05" w:rsidP="00C32C05">
      <w:pPr>
        <w:jc w:val="center"/>
      </w:pPr>
      <w:r>
        <w:rPr>
          <w:rFonts w:ascii="Helvetica" w:hAnsi="Helvetica" w:cs="Helvetica"/>
          <w:noProof/>
          <w:color w:val="auto"/>
        </w:rPr>
        <w:drawing>
          <wp:inline distT="0" distB="0" distL="0" distR="0" wp14:anchorId="1E5BBED2" wp14:editId="442FD206">
            <wp:extent cx="4899061" cy="2607117"/>
            <wp:effectExtent l="0" t="0" r="317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10371" cy="2613136"/>
                    </a:xfrm>
                    <a:prstGeom prst="rect">
                      <a:avLst/>
                    </a:prstGeom>
                    <a:noFill/>
                    <a:ln>
                      <a:noFill/>
                    </a:ln>
                  </pic:spPr>
                </pic:pic>
              </a:graphicData>
            </a:graphic>
          </wp:inline>
        </w:drawing>
      </w:r>
    </w:p>
    <w:p w14:paraId="387F2FC7" w14:textId="77777777" w:rsidR="00AA0A83" w:rsidRDefault="00AA0A83"/>
    <w:p w14:paraId="0258C235" w14:textId="77777777" w:rsidR="00AA0A83" w:rsidRDefault="00AA0A83">
      <w:r>
        <w:t>Associate the different cytoskeletal fibers with their preferred molecular motors and contrast their characteristics with respect to their roles.</w:t>
      </w:r>
    </w:p>
    <w:p w14:paraId="0601A85E" w14:textId="194B5F3E" w:rsidR="004B5C0C" w:rsidRDefault="004B5C0C" w:rsidP="006752F6">
      <w:pPr>
        <w:pStyle w:val="ListParagraph"/>
        <w:numPr>
          <w:ilvl w:val="2"/>
          <w:numId w:val="15"/>
        </w:numPr>
        <w:ind w:left="709"/>
      </w:pPr>
      <w:r>
        <w:t>Motor proteins:</w:t>
      </w:r>
    </w:p>
    <w:p w14:paraId="7C9822FB" w14:textId="7F7983D1" w:rsidR="004B5C0C" w:rsidRDefault="004B5C0C" w:rsidP="006752F6">
      <w:pPr>
        <w:pStyle w:val="ListParagraph"/>
        <w:numPr>
          <w:ilvl w:val="3"/>
          <w:numId w:val="15"/>
        </w:numPr>
        <w:ind w:left="1418"/>
      </w:pPr>
      <w:r>
        <w:t>Structure:</w:t>
      </w:r>
    </w:p>
    <w:p w14:paraId="7382E434" w14:textId="15937E77" w:rsidR="004B5C0C" w:rsidRDefault="004B5C0C" w:rsidP="006752F6">
      <w:pPr>
        <w:pStyle w:val="ListParagraph"/>
        <w:numPr>
          <w:ilvl w:val="4"/>
          <w:numId w:val="15"/>
        </w:numPr>
        <w:ind w:left="1985"/>
      </w:pPr>
      <w:r>
        <w:t>Globular ATP-binding heads that function as the motor domain and interact with microtubules.</w:t>
      </w:r>
    </w:p>
    <w:p w14:paraId="56675719" w14:textId="417B68D1" w:rsidR="004B5C0C" w:rsidRDefault="004B5C0C" w:rsidP="006752F6">
      <w:pPr>
        <w:pStyle w:val="ListParagraph"/>
        <w:numPr>
          <w:ilvl w:val="4"/>
          <w:numId w:val="15"/>
        </w:numPr>
        <w:ind w:left="1985"/>
      </w:pPr>
      <w:r>
        <w:t>Tail domain that bind to the cargo</w:t>
      </w:r>
    </w:p>
    <w:p w14:paraId="5439AEB3" w14:textId="6E8A4986" w:rsidR="004B5C0C" w:rsidRDefault="004B5C0C" w:rsidP="006752F6">
      <w:pPr>
        <w:pStyle w:val="ListParagraph"/>
        <w:numPr>
          <w:ilvl w:val="3"/>
          <w:numId w:val="15"/>
        </w:numPr>
        <w:ind w:left="1418"/>
      </w:pPr>
      <w:r>
        <w:t>Types</w:t>
      </w:r>
      <w:r w:rsidR="00D1108F">
        <w:t xml:space="preserve"> in Microtubules</w:t>
      </w:r>
      <w:r>
        <w:t>:</w:t>
      </w:r>
    </w:p>
    <w:p w14:paraId="174DA8A4" w14:textId="367100BA" w:rsidR="004B5C0C" w:rsidRDefault="004B5C0C" w:rsidP="006752F6">
      <w:pPr>
        <w:pStyle w:val="ListParagraph"/>
        <w:numPr>
          <w:ilvl w:val="4"/>
          <w:numId w:val="15"/>
        </w:numPr>
        <w:ind w:left="1985"/>
      </w:pPr>
      <w:r>
        <w:t>Kinesin – travel toward positive end (away from centrosome in microtubule/ center of cell), bring cargoes to the periphery of the cell, help keep the ER stretched out towards the periphery of the cell</w:t>
      </w:r>
    </w:p>
    <w:p w14:paraId="3C0D8A95" w14:textId="09665838" w:rsidR="00D1108F" w:rsidRDefault="0091320F" w:rsidP="006752F6">
      <w:pPr>
        <w:pStyle w:val="ListParagraph"/>
        <w:numPr>
          <w:ilvl w:val="4"/>
          <w:numId w:val="15"/>
        </w:numPr>
        <w:ind w:left="1985"/>
      </w:pPr>
      <w:r>
        <w:t>Dynein</w:t>
      </w:r>
      <w:r w:rsidR="004B5C0C">
        <w:t xml:space="preserve">—travel toward negative end (center of the cell), function to carry cargoes to the center of the cell, keep Golgi towards the center of the cell. </w:t>
      </w:r>
    </w:p>
    <w:p w14:paraId="44600177" w14:textId="516CAA4C" w:rsidR="00D1108F" w:rsidRDefault="00D1108F" w:rsidP="006752F6">
      <w:pPr>
        <w:pStyle w:val="ListParagraph"/>
        <w:numPr>
          <w:ilvl w:val="3"/>
          <w:numId w:val="15"/>
        </w:numPr>
        <w:ind w:left="1418"/>
      </w:pPr>
      <w:r>
        <w:t>Types in Microfilaments:</w:t>
      </w:r>
    </w:p>
    <w:p w14:paraId="3225063A" w14:textId="484749F5" w:rsidR="00D1108F" w:rsidRDefault="00D1108F" w:rsidP="006752F6">
      <w:pPr>
        <w:pStyle w:val="ListParagraph"/>
        <w:numPr>
          <w:ilvl w:val="4"/>
          <w:numId w:val="15"/>
        </w:numPr>
        <w:ind w:left="1985"/>
      </w:pPr>
      <w:r>
        <w:t xml:space="preserve">Myosin—binds to actin filaments in muscle cells and releases ATP to contract muscle. </w:t>
      </w:r>
    </w:p>
    <w:p w14:paraId="2043AE17" w14:textId="77777777" w:rsidR="00AA0A83" w:rsidRDefault="00AA0A83"/>
    <w:p w14:paraId="5F7A7694" w14:textId="43DAE591" w:rsidR="00AA0A83" w:rsidRDefault="00AA0A83" w:rsidP="00BC5B82">
      <w:pPr>
        <w:tabs>
          <w:tab w:val="left" w:pos="8306"/>
        </w:tabs>
      </w:pPr>
      <w:r>
        <w:t>What are the main types of cell-to-cell interactions and their characteristics?</w:t>
      </w:r>
      <w:r w:rsidR="00BC5B82">
        <w:tab/>
      </w:r>
    </w:p>
    <w:p w14:paraId="3FA5B328" w14:textId="6D8F449B" w:rsidR="00BC5B82" w:rsidRDefault="005C6EE5" w:rsidP="006752F6">
      <w:pPr>
        <w:pStyle w:val="ListParagraph"/>
        <w:numPr>
          <w:ilvl w:val="0"/>
          <w:numId w:val="14"/>
        </w:numPr>
        <w:tabs>
          <w:tab w:val="left" w:pos="8306"/>
        </w:tabs>
      </w:pPr>
      <w:r>
        <w:t xml:space="preserve">Required for cell adhesion within a tissue and controlling the shape and function of cells. </w:t>
      </w:r>
    </w:p>
    <w:p w14:paraId="3F5DFD3B" w14:textId="77777777" w:rsidR="005C6EE5" w:rsidRDefault="005C6EE5" w:rsidP="006752F6">
      <w:pPr>
        <w:pStyle w:val="ListParagraph"/>
        <w:numPr>
          <w:ilvl w:val="0"/>
          <w:numId w:val="14"/>
        </w:numPr>
        <w:tabs>
          <w:tab w:val="left" w:pos="8306"/>
        </w:tabs>
      </w:pPr>
      <w:r>
        <w:t>Types:</w:t>
      </w:r>
    </w:p>
    <w:p w14:paraId="0B16322B" w14:textId="13C894BB" w:rsidR="005C6EE5" w:rsidRDefault="005C6EE5" w:rsidP="006752F6">
      <w:pPr>
        <w:pStyle w:val="ListParagraph"/>
        <w:numPr>
          <w:ilvl w:val="1"/>
          <w:numId w:val="14"/>
        </w:numPr>
        <w:tabs>
          <w:tab w:val="left" w:pos="8306"/>
        </w:tabs>
      </w:pPr>
      <w:r>
        <w:t xml:space="preserve">Tight junctions: </w:t>
      </w:r>
    </w:p>
    <w:p w14:paraId="2C47D5DC" w14:textId="101ABFEE" w:rsidR="005C6EE5" w:rsidRDefault="005C6EE5" w:rsidP="006752F6">
      <w:pPr>
        <w:pStyle w:val="ListParagraph"/>
        <w:numPr>
          <w:ilvl w:val="2"/>
          <w:numId w:val="14"/>
        </w:numPr>
        <w:tabs>
          <w:tab w:val="left" w:pos="8306"/>
        </w:tabs>
      </w:pPr>
      <w:r>
        <w:t>Hold cells of the same tissue together</w:t>
      </w:r>
    </w:p>
    <w:p w14:paraId="10FE8AAD" w14:textId="6D41BFF6" w:rsidR="005C6EE5" w:rsidRDefault="005C6EE5" w:rsidP="006752F6">
      <w:pPr>
        <w:pStyle w:val="ListParagraph"/>
        <w:numPr>
          <w:ilvl w:val="2"/>
          <w:numId w:val="14"/>
        </w:numPr>
        <w:tabs>
          <w:tab w:val="left" w:pos="8306"/>
        </w:tabs>
      </w:pPr>
      <w:r>
        <w:t xml:space="preserve">Prevent movement of water and water-soluble molecules between cells. </w:t>
      </w:r>
    </w:p>
    <w:p w14:paraId="3626BDB0" w14:textId="69C2D5C2" w:rsidR="002375BD" w:rsidRDefault="002375BD" w:rsidP="006752F6">
      <w:pPr>
        <w:pStyle w:val="ListParagraph"/>
        <w:numPr>
          <w:ilvl w:val="2"/>
          <w:numId w:val="14"/>
        </w:numPr>
        <w:tabs>
          <w:tab w:val="left" w:pos="8306"/>
        </w:tabs>
      </w:pPr>
      <w:r>
        <w:t xml:space="preserve">Ex: tight junction in GI tract serve as a protective barrier from letting low acidity pierce through membrane. </w:t>
      </w:r>
    </w:p>
    <w:p w14:paraId="0747D4FE" w14:textId="02EB7C2F" w:rsidR="002375BD" w:rsidRDefault="002375BD" w:rsidP="006752F6">
      <w:pPr>
        <w:pStyle w:val="ListParagraph"/>
        <w:numPr>
          <w:ilvl w:val="1"/>
          <w:numId w:val="14"/>
        </w:numPr>
        <w:tabs>
          <w:tab w:val="left" w:pos="8306"/>
        </w:tabs>
      </w:pPr>
      <w:r>
        <w:t xml:space="preserve">Desmosomes: </w:t>
      </w:r>
    </w:p>
    <w:p w14:paraId="728F6A3C" w14:textId="0A98D573" w:rsidR="002375BD" w:rsidRDefault="0092747E" w:rsidP="006752F6">
      <w:pPr>
        <w:pStyle w:val="ListParagraph"/>
        <w:numPr>
          <w:ilvl w:val="2"/>
          <w:numId w:val="14"/>
        </w:numPr>
        <w:tabs>
          <w:tab w:val="left" w:pos="8306"/>
        </w:tabs>
      </w:pPr>
      <w:r>
        <w:lastRenderedPageBreak/>
        <w:t xml:space="preserve">Anchoring junctions bind adjacent cells together like molecular Velcro and help form and internal tension-reducing network of fibers. </w:t>
      </w:r>
    </w:p>
    <w:p w14:paraId="761479FD" w14:textId="7AC1877C" w:rsidR="0092747E" w:rsidRDefault="0092747E" w:rsidP="006752F6">
      <w:pPr>
        <w:pStyle w:val="ListParagraph"/>
        <w:numPr>
          <w:ilvl w:val="1"/>
          <w:numId w:val="14"/>
        </w:numPr>
        <w:tabs>
          <w:tab w:val="left" w:pos="8306"/>
        </w:tabs>
      </w:pPr>
      <w:r>
        <w:t xml:space="preserve">Gap junctions: </w:t>
      </w:r>
    </w:p>
    <w:p w14:paraId="24415E0B" w14:textId="2DAA851C" w:rsidR="0092747E" w:rsidRDefault="0092747E" w:rsidP="006752F6">
      <w:pPr>
        <w:pStyle w:val="ListParagraph"/>
        <w:numPr>
          <w:ilvl w:val="2"/>
          <w:numId w:val="14"/>
        </w:numPr>
        <w:tabs>
          <w:tab w:val="left" w:pos="8306"/>
        </w:tabs>
      </w:pPr>
      <w:r>
        <w:t>Communicating junctions allow ions and small molecules to pass for intracellular communications</w:t>
      </w:r>
    </w:p>
    <w:p w14:paraId="17CF9315" w14:textId="77777777" w:rsidR="00AA0A83" w:rsidRDefault="00AA0A83"/>
    <w:p w14:paraId="114A474D" w14:textId="77777777" w:rsidR="00AA0A83" w:rsidRDefault="00AA0A83">
      <w:r>
        <w:t>Discuss how cellular motility and mobility are different and how they are accomplished.</w:t>
      </w:r>
    </w:p>
    <w:p w14:paraId="7D43DB09" w14:textId="4AFD77E4" w:rsidR="007B4591" w:rsidRDefault="007B4591" w:rsidP="006752F6">
      <w:pPr>
        <w:pStyle w:val="ListParagraph"/>
        <w:numPr>
          <w:ilvl w:val="0"/>
          <w:numId w:val="13"/>
        </w:numPr>
      </w:pPr>
      <w:r>
        <w:t>Motile – able to move, i.e. a rock rolling downhill is motile</w:t>
      </w:r>
    </w:p>
    <w:p w14:paraId="29555DD5" w14:textId="53FEC0A7" w:rsidR="007B4591" w:rsidRDefault="007B4591" w:rsidP="006752F6">
      <w:pPr>
        <w:pStyle w:val="ListParagraph"/>
        <w:numPr>
          <w:ilvl w:val="0"/>
          <w:numId w:val="13"/>
        </w:numPr>
      </w:pPr>
      <w:r>
        <w:t>Mobile – able to move on its own</w:t>
      </w:r>
      <w:r w:rsidR="00002D3A">
        <w:t xml:space="preserve"> (requires energy</w:t>
      </w:r>
      <w:r>
        <w:t xml:space="preserve">, i.e. an animal. </w:t>
      </w:r>
    </w:p>
    <w:p w14:paraId="6F3198A3" w14:textId="2DC85734" w:rsidR="00002D3A" w:rsidRDefault="00002D3A" w:rsidP="006752F6">
      <w:pPr>
        <w:pStyle w:val="ListParagraph"/>
        <w:numPr>
          <w:ilvl w:val="1"/>
          <w:numId w:val="13"/>
        </w:numPr>
      </w:pPr>
      <w:r>
        <w:t>Flagellar mobility: a swimming-like motion, i.e. seen in spermatozoa which have flagellum</w:t>
      </w:r>
      <w:r w:rsidR="000E2856">
        <w:t xml:space="preserve"> (microtubules)</w:t>
      </w:r>
    </w:p>
    <w:p w14:paraId="5CB99A7A" w14:textId="4334B560" w:rsidR="00002D3A" w:rsidRDefault="00002D3A" w:rsidP="006752F6">
      <w:pPr>
        <w:pStyle w:val="ListParagraph"/>
        <w:numPr>
          <w:ilvl w:val="1"/>
          <w:numId w:val="13"/>
        </w:numPr>
      </w:pPr>
      <w:r>
        <w:t>Amoeboid movement: a crawling-l</w:t>
      </w:r>
      <w:r w:rsidR="000E2856">
        <w:t>ike movement, using pseudopods (actin filaments)</w:t>
      </w:r>
    </w:p>
    <w:p w14:paraId="70018693" w14:textId="77777777" w:rsidR="00AA0A83" w:rsidRDefault="00AA0A83"/>
    <w:p w14:paraId="591C2A69" w14:textId="252B8F32" w:rsidR="000B6EFB" w:rsidRDefault="00AA0A83">
      <w:r>
        <w:t>Describe what the extracellular matrix is made of, and interpr</w:t>
      </w:r>
      <w:r w:rsidR="000F6E8A">
        <w:t>et why it is important to cells.</w:t>
      </w:r>
    </w:p>
    <w:p w14:paraId="4F55AF1B" w14:textId="60766BA0" w:rsidR="000F6E8A" w:rsidRDefault="000F6E8A" w:rsidP="006752F6">
      <w:pPr>
        <w:pStyle w:val="ListParagraph"/>
        <w:numPr>
          <w:ilvl w:val="0"/>
          <w:numId w:val="12"/>
        </w:numPr>
      </w:pPr>
      <w:r>
        <w:t xml:space="preserve">Most of a tissues volume is made up of extracellular space </w:t>
      </w:r>
    </w:p>
    <w:p w14:paraId="1835BBE8" w14:textId="71475816" w:rsidR="000F6E8A" w:rsidRDefault="000F6E8A" w:rsidP="006752F6">
      <w:pPr>
        <w:pStyle w:val="ListParagraph"/>
        <w:numPr>
          <w:ilvl w:val="0"/>
          <w:numId w:val="12"/>
        </w:numPr>
      </w:pPr>
      <w:r>
        <w:t xml:space="preserve">Provides structural support for the cells embedded within a tissue, also guides division, growth and development. </w:t>
      </w:r>
    </w:p>
    <w:p w14:paraId="1D89E80A" w14:textId="715BA644" w:rsidR="00AC2F57" w:rsidRDefault="000F6E8A" w:rsidP="006752F6">
      <w:pPr>
        <w:pStyle w:val="ListParagraph"/>
        <w:numPr>
          <w:ilvl w:val="0"/>
          <w:numId w:val="12"/>
        </w:numPr>
      </w:pPr>
      <w:r>
        <w:t xml:space="preserve">Made of—proteoglycans, water, minerals, and fibrous proteins. </w:t>
      </w:r>
    </w:p>
    <w:p w14:paraId="294A8ED1" w14:textId="7AB88A95" w:rsidR="0098789E" w:rsidRDefault="0098789E" w:rsidP="006752F6">
      <w:pPr>
        <w:pStyle w:val="ListParagraph"/>
        <w:numPr>
          <w:ilvl w:val="0"/>
          <w:numId w:val="12"/>
        </w:numPr>
      </w:pPr>
      <w:r>
        <w:t xml:space="preserve">Different in different locations of the body – ECM in bone is thick and highly mineralized (providing a tissue that is hard, inflexible and opaque), in contrast, the ECM of your cornea is water rich, transparent, flexible, jelly like (ideal for transmitting light). </w:t>
      </w:r>
    </w:p>
    <w:p w14:paraId="14A978A8" w14:textId="448688B1" w:rsidR="0098789E" w:rsidRDefault="0098789E" w:rsidP="006752F6">
      <w:pPr>
        <w:pStyle w:val="ListParagraph"/>
        <w:numPr>
          <w:ilvl w:val="0"/>
          <w:numId w:val="12"/>
        </w:numPr>
      </w:pPr>
      <w:r>
        <w:t xml:space="preserve">Also contains fibrous proteins such as collagen, elastin and fibronectin </w:t>
      </w:r>
    </w:p>
    <w:p w14:paraId="64066487" w14:textId="77777777" w:rsidR="00AC2F57" w:rsidRDefault="00AC2F57" w:rsidP="00AC2F57"/>
    <w:p w14:paraId="11F7F971" w14:textId="14A68C44" w:rsidR="00AC2F57" w:rsidRDefault="00AC2F57" w:rsidP="00AC2F57">
      <w:r>
        <w:t>Centrosome</w:t>
      </w:r>
    </w:p>
    <w:p w14:paraId="712929A8" w14:textId="770C2583" w:rsidR="00AC2F57" w:rsidRDefault="00AC2F57" w:rsidP="006752F6">
      <w:pPr>
        <w:pStyle w:val="ListParagraph"/>
        <w:numPr>
          <w:ilvl w:val="0"/>
          <w:numId w:val="17"/>
        </w:numPr>
      </w:pPr>
      <w:r>
        <w:t>Made out of 2 centriole</w:t>
      </w:r>
    </w:p>
    <w:p w14:paraId="545FB769" w14:textId="563944C6" w:rsidR="00AC2F57" w:rsidRDefault="00AC2F57" w:rsidP="006752F6">
      <w:pPr>
        <w:pStyle w:val="ListParagraph"/>
        <w:numPr>
          <w:ilvl w:val="0"/>
          <w:numId w:val="17"/>
        </w:numPr>
      </w:pPr>
      <w:r>
        <w:t>Each centriole is made out of 9 pairs or microtubule triplets</w:t>
      </w:r>
    </w:p>
    <w:p w14:paraId="280801C9" w14:textId="78F1FB0B" w:rsidR="00AC2F57" w:rsidRDefault="00AC2F57" w:rsidP="006752F6">
      <w:pPr>
        <w:pStyle w:val="ListParagraph"/>
        <w:numPr>
          <w:ilvl w:val="0"/>
          <w:numId w:val="17"/>
        </w:numPr>
      </w:pPr>
      <w:r>
        <w:t>Serves as an anchor for cilia and flagella and for mitotic spindle formation</w:t>
      </w:r>
    </w:p>
    <w:p w14:paraId="74BC5ABD" w14:textId="7F0703DF" w:rsidR="00AC2F57" w:rsidRDefault="00AC2F57" w:rsidP="006752F6">
      <w:pPr>
        <w:pStyle w:val="ListParagraph"/>
        <w:numPr>
          <w:ilvl w:val="1"/>
          <w:numId w:val="17"/>
        </w:numPr>
      </w:pPr>
      <w:r>
        <w:t>Cilia/flagella structure:</w:t>
      </w:r>
    </w:p>
    <w:p w14:paraId="7638E06F" w14:textId="741947EB" w:rsidR="00AC2F57" w:rsidRDefault="00AC2F57" w:rsidP="006752F6">
      <w:pPr>
        <w:pStyle w:val="ListParagraph"/>
        <w:numPr>
          <w:ilvl w:val="2"/>
          <w:numId w:val="17"/>
        </w:numPr>
      </w:pPr>
      <w:r>
        <w:t>9 x 2 doublets of Microtubules</w:t>
      </w:r>
      <w:r w:rsidR="007A40A6">
        <w:t xml:space="preserve"> (one pair in the center) </w:t>
      </w:r>
    </w:p>
    <w:p w14:paraId="05E285DA" w14:textId="5E35ADA5" w:rsidR="00AC2F57" w:rsidRDefault="00AC2F57" w:rsidP="006752F6">
      <w:pPr>
        <w:pStyle w:val="ListParagraph"/>
        <w:numPr>
          <w:ilvl w:val="2"/>
          <w:numId w:val="17"/>
        </w:numPr>
      </w:pPr>
      <w:r>
        <w:t>Microtubule doublets connected by nexin</w:t>
      </w:r>
    </w:p>
    <w:p w14:paraId="75127A90" w14:textId="77777777" w:rsidR="00CF68DB" w:rsidRDefault="00CF68DB" w:rsidP="00CF68DB"/>
    <w:p w14:paraId="3FEC2D4C" w14:textId="0265A9E5" w:rsidR="00CF68DB" w:rsidRPr="00B84472" w:rsidRDefault="00B84472" w:rsidP="00CB571C">
      <w:pPr>
        <w:jc w:val="center"/>
        <w:rPr>
          <w:b/>
        </w:rPr>
      </w:pPr>
      <w:r w:rsidRPr="00B84472">
        <w:rPr>
          <w:b/>
        </w:rPr>
        <w:t>Topic 4 – Membrane and Membrane Transport</w:t>
      </w:r>
    </w:p>
    <w:p w14:paraId="619E0C81" w14:textId="77777777" w:rsidR="00B84472" w:rsidRDefault="00B84472" w:rsidP="00CF68DB"/>
    <w:p w14:paraId="3CFA8DA5" w14:textId="25F1103F" w:rsidR="00B84472" w:rsidRDefault="00B84472" w:rsidP="00CF68DB">
      <w:r>
        <w:t>Discuss the roles of membranes, and in particular the plasma membrane in a cell.</w:t>
      </w:r>
    </w:p>
    <w:p w14:paraId="091435E9" w14:textId="4AC4FE0C" w:rsidR="00B96842" w:rsidRDefault="00B96842" w:rsidP="006752F6">
      <w:pPr>
        <w:pStyle w:val="ListParagraph"/>
        <w:numPr>
          <w:ilvl w:val="0"/>
          <w:numId w:val="19"/>
        </w:numPr>
      </w:pPr>
      <w:r>
        <w:t xml:space="preserve">Membrane structure: defines and encloses the membrane </w:t>
      </w:r>
    </w:p>
    <w:p w14:paraId="0252F4BF" w14:textId="73D70340" w:rsidR="00B96842" w:rsidRDefault="00B96842" w:rsidP="006752F6">
      <w:pPr>
        <w:pStyle w:val="ListParagraph"/>
        <w:numPr>
          <w:ilvl w:val="1"/>
          <w:numId w:val="19"/>
        </w:numPr>
      </w:pPr>
      <w:r>
        <w:t xml:space="preserve">Maintains the physical integrity of the cell (encloses the cytoplasm and organelles. </w:t>
      </w:r>
    </w:p>
    <w:p w14:paraId="214FA107" w14:textId="77777777" w:rsidR="00A043BB" w:rsidRDefault="00B96842" w:rsidP="006752F6">
      <w:pPr>
        <w:pStyle w:val="ListParagraph"/>
        <w:numPr>
          <w:ilvl w:val="1"/>
          <w:numId w:val="19"/>
        </w:numPr>
      </w:pPr>
      <w:r>
        <w:t xml:space="preserve">Forms a barrier between the inside of the cell and the outside environment of the cell – allows different chemical environments to exist on each side of the cell membrane. </w:t>
      </w:r>
    </w:p>
    <w:p w14:paraId="0C729D86" w14:textId="5A24821E" w:rsidR="00A043BB" w:rsidRDefault="00A043BB" w:rsidP="006752F6">
      <w:pPr>
        <w:pStyle w:val="ListParagraph"/>
        <w:numPr>
          <w:ilvl w:val="0"/>
          <w:numId w:val="19"/>
        </w:numPr>
      </w:pPr>
      <w:r>
        <w:t>Organizes and scaffolds:</w:t>
      </w:r>
    </w:p>
    <w:p w14:paraId="2411CE4F" w14:textId="3C91A9AD" w:rsidR="00A043BB" w:rsidRDefault="00A043BB" w:rsidP="006752F6">
      <w:pPr>
        <w:pStyle w:val="ListParagraph"/>
        <w:numPr>
          <w:ilvl w:val="1"/>
          <w:numId w:val="19"/>
        </w:numPr>
      </w:pPr>
      <w:r>
        <w:t>Organizes different sections of the cell with different environments</w:t>
      </w:r>
    </w:p>
    <w:p w14:paraId="45A0956F" w14:textId="3B273055" w:rsidR="00A043BB" w:rsidRDefault="00A043BB" w:rsidP="006752F6">
      <w:pPr>
        <w:pStyle w:val="ListParagraph"/>
        <w:numPr>
          <w:ilvl w:val="1"/>
          <w:numId w:val="19"/>
        </w:numPr>
      </w:pPr>
      <w:r>
        <w:t xml:space="preserve">Ex: enclosed lysosome with low pH does not want to interact with DNA enclosed in nucleus. </w:t>
      </w:r>
    </w:p>
    <w:p w14:paraId="109ED757" w14:textId="06E14DCE" w:rsidR="00A043BB" w:rsidRDefault="00A043BB" w:rsidP="006752F6">
      <w:pPr>
        <w:pStyle w:val="ListParagraph"/>
        <w:numPr>
          <w:ilvl w:val="0"/>
          <w:numId w:val="19"/>
        </w:numPr>
      </w:pPr>
      <w:r>
        <w:lastRenderedPageBreak/>
        <w:t xml:space="preserve">Selective permeability: </w:t>
      </w:r>
    </w:p>
    <w:p w14:paraId="38B7E8DE" w14:textId="0AAA0970" w:rsidR="00A043BB" w:rsidRDefault="00A043BB" w:rsidP="006752F6">
      <w:pPr>
        <w:pStyle w:val="ListParagraph"/>
        <w:numPr>
          <w:ilvl w:val="1"/>
          <w:numId w:val="19"/>
        </w:numPr>
      </w:pPr>
      <w:r>
        <w:t xml:space="preserve">Allows certain particles to pass through the membrane, into or out of the cell. </w:t>
      </w:r>
    </w:p>
    <w:p w14:paraId="36FC5DDF" w14:textId="72716FC8" w:rsidR="00A043BB" w:rsidRDefault="00A043BB" w:rsidP="006752F6">
      <w:pPr>
        <w:pStyle w:val="ListParagraph"/>
        <w:numPr>
          <w:ilvl w:val="1"/>
          <w:numId w:val="19"/>
        </w:numPr>
      </w:pPr>
      <w:r>
        <w:t xml:space="preserve">Allow good things to come in and bad waste to move out. </w:t>
      </w:r>
    </w:p>
    <w:p w14:paraId="3838B480" w14:textId="4F1E9AE2" w:rsidR="00A043BB" w:rsidRDefault="00A043BB" w:rsidP="006752F6">
      <w:pPr>
        <w:pStyle w:val="ListParagraph"/>
        <w:numPr>
          <w:ilvl w:val="0"/>
          <w:numId w:val="19"/>
        </w:numPr>
      </w:pPr>
      <w:r>
        <w:t>Markers and Signaling:</w:t>
      </w:r>
    </w:p>
    <w:p w14:paraId="69760897" w14:textId="034554B8" w:rsidR="00A043BB" w:rsidRDefault="00A043BB" w:rsidP="006752F6">
      <w:pPr>
        <w:pStyle w:val="ListParagraph"/>
        <w:numPr>
          <w:ilvl w:val="1"/>
          <w:numId w:val="19"/>
        </w:numPr>
      </w:pPr>
      <w:r>
        <w:t xml:space="preserve">Proteins called surface protein markers embedded in the cell membrane identify the cell, enabling nearby cells to communicate with each other. </w:t>
      </w:r>
    </w:p>
    <w:p w14:paraId="66C734E6" w14:textId="5ED63DEB" w:rsidR="00A043BB" w:rsidRDefault="00A043BB" w:rsidP="006752F6">
      <w:pPr>
        <w:pStyle w:val="ListParagraph"/>
        <w:numPr>
          <w:ilvl w:val="1"/>
          <w:numId w:val="19"/>
        </w:numPr>
      </w:pPr>
      <w:r>
        <w:t xml:space="preserve">Receptor sites for interaction with specific biochemical such as hormones, neurotransmitters and immune proteins. </w:t>
      </w:r>
    </w:p>
    <w:p w14:paraId="2C0903A6" w14:textId="77777777" w:rsidR="00B84472" w:rsidRDefault="00B84472" w:rsidP="00CF68DB"/>
    <w:p w14:paraId="1A831A2D" w14:textId="2DAEDBE6" w:rsidR="00B84472" w:rsidRDefault="00B84472" w:rsidP="00CF68DB">
      <w:r>
        <w:t>Understand and explain the fluid mosaic model. What are the membrane’s properties?</w:t>
      </w:r>
    </w:p>
    <w:p w14:paraId="0682B829" w14:textId="50FD7A09" w:rsidR="000832E7" w:rsidRDefault="000832E7" w:rsidP="006752F6">
      <w:pPr>
        <w:pStyle w:val="ListParagraph"/>
        <w:numPr>
          <w:ilvl w:val="0"/>
          <w:numId w:val="20"/>
        </w:numPr>
      </w:pPr>
      <w:r>
        <w:t xml:space="preserve">Fluid mosaic model: </w:t>
      </w:r>
      <w:r w:rsidR="0065248A">
        <w:t>components of membrane</w:t>
      </w:r>
    </w:p>
    <w:p w14:paraId="2CB2258E" w14:textId="5D67AA8D" w:rsidR="001B54AD" w:rsidRDefault="0065248A" w:rsidP="006752F6">
      <w:pPr>
        <w:pStyle w:val="ListParagraph"/>
        <w:numPr>
          <w:ilvl w:val="1"/>
          <w:numId w:val="20"/>
        </w:numPr>
      </w:pPr>
      <w:r>
        <w:t xml:space="preserve">Phospholipids: </w:t>
      </w:r>
      <w:r w:rsidR="00E5224C">
        <w:t>1 polar head t</w:t>
      </w:r>
      <w:r w:rsidR="00D97244">
        <w:t>w</w:t>
      </w:r>
      <w:r w:rsidR="00E5224C">
        <w:t xml:space="preserve">o hydrocarbon tails. </w:t>
      </w:r>
    </w:p>
    <w:p w14:paraId="4D71B75B" w14:textId="32CA8D75" w:rsidR="0065248A" w:rsidRDefault="001B54AD" w:rsidP="006752F6">
      <w:pPr>
        <w:pStyle w:val="ListParagraph"/>
        <w:numPr>
          <w:ilvl w:val="2"/>
          <w:numId w:val="20"/>
        </w:numPr>
      </w:pPr>
      <w:r>
        <w:t>H</w:t>
      </w:r>
      <w:r w:rsidR="0065248A">
        <w:t>ydrophilic head (facing outside) and hydrophobic tail (facing inside</w:t>
      </w:r>
      <w:r>
        <w:t xml:space="preserve"> – insoluble in water</w:t>
      </w:r>
      <w:r w:rsidR="00FE719E">
        <w:t xml:space="preserve">) </w:t>
      </w:r>
    </w:p>
    <w:p w14:paraId="05052E36" w14:textId="146CE0AE" w:rsidR="00FE719E" w:rsidRDefault="00FE719E" w:rsidP="006752F6">
      <w:pPr>
        <w:pStyle w:val="ListParagraph"/>
        <w:numPr>
          <w:ilvl w:val="3"/>
          <w:numId w:val="20"/>
        </w:numPr>
      </w:pPr>
      <w:r>
        <w:t xml:space="preserve">Known as amphipathic. </w:t>
      </w:r>
    </w:p>
    <w:p w14:paraId="1FA1920E" w14:textId="46432B2D" w:rsidR="00FE719E" w:rsidRDefault="00FE719E" w:rsidP="006752F6">
      <w:pPr>
        <w:pStyle w:val="ListParagraph"/>
        <w:numPr>
          <w:ilvl w:val="3"/>
          <w:numId w:val="20"/>
        </w:numPr>
      </w:pPr>
      <w:r>
        <w:t xml:space="preserve">Double bond in hydrocarbon tails presents kink and influences fluidity </w:t>
      </w:r>
    </w:p>
    <w:p w14:paraId="2FF43287" w14:textId="3054FD13" w:rsidR="00FE719E" w:rsidRDefault="00FE719E" w:rsidP="006752F6">
      <w:pPr>
        <w:pStyle w:val="ListParagraph"/>
        <w:numPr>
          <w:ilvl w:val="3"/>
          <w:numId w:val="20"/>
        </w:numPr>
      </w:pPr>
      <w:r>
        <w:t>Types:</w:t>
      </w:r>
    </w:p>
    <w:p w14:paraId="19DC37CA" w14:textId="1398FAD3" w:rsidR="00FE719E" w:rsidRDefault="00FE719E" w:rsidP="006752F6">
      <w:pPr>
        <w:pStyle w:val="ListParagraph"/>
        <w:numPr>
          <w:ilvl w:val="4"/>
          <w:numId w:val="20"/>
        </w:numPr>
      </w:pPr>
      <w:r>
        <w:t>Phosphatidylethanolamine</w:t>
      </w:r>
      <w:r w:rsidR="00E11870">
        <w:t xml:space="preserve"> – inside </w:t>
      </w:r>
    </w:p>
    <w:p w14:paraId="477DA0B0" w14:textId="743950F1" w:rsidR="00FE719E" w:rsidRDefault="00FE719E" w:rsidP="006752F6">
      <w:pPr>
        <w:pStyle w:val="ListParagraph"/>
        <w:numPr>
          <w:ilvl w:val="4"/>
          <w:numId w:val="20"/>
        </w:numPr>
      </w:pPr>
      <w:r>
        <w:t>Phosphatidylserine</w:t>
      </w:r>
      <w:r w:rsidR="00CB3A77">
        <w:t xml:space="preserve"> (-)</w:t>
      </w:r>
      <w:r>
        <w:t xml:space="preserve"> </w:t>
      </w:r>
      <w:r w:rsidR="00E11870">
        <w:t xml:space="preserve">– inside; when a cell undergoes apoptosis, the phosphatidylserine (normally located on the cytoplasmic leaflet) is transferred to the outer surface so a macrophage can recognize it. </w:t>
      </w:r>
    </w:p>
    <w:p w14:paraId="0A5867D7" w14:textId="551A71D3" w:rsidR="00FE719E" w:rsidRDefault="00FE719E" w:rsidP="006752F6">
      <w:pPr>
        <w:pStyle w:val="ListParagraph"/>
        <w:numPr>
          <w:ilvl w:val="4"/>
          <w:numId w:val="20"/>
        </w:numPr>
      </w:pPr>
      <w:r>
        <w:t>Phosphatidylcholine</w:t>
      </w:r>
      <w:r w:rsidR="00E11870">
        <w:t xml:space="preserve"> – outside </w:t>
      </w:r>
    </w:p>
    <w:p w14:paraId="63C16D2B" w14:textId="7EB63DB4" w:rsidR="00FE719E" w:rsidRDefault="00FE719E" w:rsidP="006752F6">
      <w:pPr>
        <w:pStyle w:val="ListParagraph"/>
        <w:numPr>
          <w:ilvl w:val="4"/>
          <w:numId w:val="20"/>
        </w:numPr>
      </w:pPr>
      <w:r>
        <w:t xml:space="preserve">Sphingomyelin </w:t>
      </w:r>
      <w:r w:rsidR="00E11870">
        <w:t xml:space="preserve">– outside </w:t>
      </w:r>
    </w:p>
    <w:p w14:paraId="1E940AEF" w14:textId="77777777" w:rsidR="0065248A" w:rsidRDefault="0065248A" w:rsidP="006752F6">
      <w:pPr>
        <w:pStyle w:val="ListParagraph"/>
        <w:numPr>
          <w:ilvl w:val="2"/>
          <w:numId w:val="20"/>
        </w:numPr>
      </w:pPr>
      <w:r>
        <w:t xml:space="preserve">Bilayer – two layers of phospholipids. </w:t>
      </w:r>
    </w:p>
    <w:p w14:paraId="149F80E2" w14:textId="6650E106" w:rsidR="001B54AD" w:rsidRDefault="001B54AD" w:rsidP="006752F6">
      <w:pPr>
        <w:pStyle w:val="ListParagraph"/>
        <w:numPr>
          <w:ilvl w:val="3"/>
          <w:numId w:val="20"/>
        </w:numPr>
      </w:pPr>
      <w:r>
        <w:t>Why two layers – different environments on inside and outside of cell</w:t>
      </w:r>
      <w:r w:rsidR="00AD6F84">
        <w:t xml:space="preserve"> (outside needs to be more protective)</w:t>
      </w:r>
      <w:r>
        <w:t xml:space="preserve">, need different receptors to interact with different molecules. </w:t>
      </w:r>
    </w:p>
    <w:p w14:paraId="62A6E206" w14:textId="4780B18F" w:rsidR="0065248A" w:rsidRDefault="00E5224C" w:rsidP="006752F6">
      <w:pPr>
        <w:pStyle w:val="ListParagraph"/>
        <w:numPr>
          <w:ilvl w:val="2"/>
          <w:numId w:val="20"/>
        </w:numPr>
      </w:pPr>
      <w:r>
        <w:t xml:space="preserve">Fluidity: </w:t>
      </w:r>
    </w:p>
    <w:p w14:paraId="5AA35856" w14:textId="2F289E61" w:rsidR="00E5224C" w:rsidRDefault="00E5224C" w:rsidP="006752F6">
      <w:pPr>
        <w:pStyle w:val="ListParagraph"/>
        <w:numPr>
          <w:ilvl w:val="3"/>
          <w:numId w:val="20"/>
        </w:numPr>
      </w:pPr>
      <w:r>
        <w:t xml:space="preserve">Can move side to side (lateral diffusion), flip flop from one layer to the other, rotation, and flexion. </w:t>
      </w:r>
    </w:p>
    <w:p w14:paraId="30742361" w14:textId="77777777" w:rsidR="0065248A" w:rsidRDefault="0065248A" w:rsidP="006752F6">
      <w:pPr>
        <w:pStyle w:val="ListParagraph"/>
        <w:numPr>
          <w:ilvl w:val="1"/>
          <w:numId w:val="20"/>
        </w:numPr>
      </w:pPr>
      <w:r>
        <w:t xml:space="preserve">Ion channels: </w:t>
      </w:r>
    </w:p>
    <w:p w14:paraId="727E0EAF" w14:textId="77777777" w:rsidR="0065248A" w:rsidRDefault="0065248A" w:rsidP="006752F6">
      <w:pPr>
        <w:pStyle w:val="ListParagraph"/>
        <w:numPr>
          <w:ilvl w:val="2"/>
          <w:numId w:val="20"/>
        </w:numPr>
      </w:pPr>
      <w:r>
        <w:t xml:space="preserve">Responsible for selective permeability </w:t>
      </w:r>
    </w:p>
    <w:p w14:paraId="69065698" w14:textId="77777777" w:rsidR="0065248A" w:rsidRDefault="0065248A" w:rsidP="006752F6">
      <w:pPr>
        <w:pStyle w:val="ListParagraph"/>
        <w:numPr>
          <w:ilvl w:val="1"/>
          <w:numId w:val="20"/>
        </w:numPr>
      </w:pPr>
      <w:r>
        <w:t xml:space="preserve">Carrier proteins: </w:t>
      </w:r>
    </w:p>
    <w:p w14:paraId="3334EB59" w14:textId="77777777" w:rsidR="0065248A" w:rsidRDefault="0065248A" w:rsidP="006752F6">
      <w:pPr>
        <w:pStyle w:val="ListParagraph"/>
        <w:numPr>
          <w:ilvl w:val="2"/>
          <w:numId w:val="20"/>
        </w:numPr>
      </w:pPr>
      <w:r>
        <w:t xml:space="preserve">Transport specific substances across the cell and membrane </w:t>
      </w:r>
    </w:p>
    <w:p w14:paraId="7AA0C19B" w14:textId="77777777" w:rsidR="00197DDE" w:rsidRDefault="0065248A" w:rsidP="006752F6">
      <w:pPr>
        <w:pStyle w:val="ListParagraph"/>
        <w:numPr>
          <w:ilvl w:val="1"/>
          <w:numId w:val="20"/>
        </w:numPr>
      </w:pPr>
      <w:r>
        <w:t>Receptors:</w:t>
      </w:r>
    </w:p>
    <w:p w14:paraId="6F5298B8" w14:textId="04305139" w:rsidR="0065248A" w:rsidRDefault="0065248A" w:rsidP="006752F6">
      <w:pPr>
        <w:pStyle w:val="ListParagraph"/>
        <w:numPr>
          <w:ilvl w:val="2"/>
          <w:numId w:val="20"/>
        </w:numPr>
      </w:pPr>
      <w:r>
        <w:t xml:space="preserve">Receive chemical signals from outside the cell that tell the cell to take specific action. </w:t>
      </w:r>
    </w:p>
    <w:p w14:paraId="4CA89933" w14:textId="1A33E86A" w:rsidR="00197DDE" w:rsidRDefault="00664180" w:rsidP="006752F6">
      <w:pPr>
        <w:pStyle w:val="ListParagraph"/>
        <w:numPr>
          <w:ilvl w:val="2"/>
          <w:numId w:val="20"/>
        </w:numPr>
      </w:pPr>
      <w:r>
        <w:t xml:space="preserve">Example – glycolipids (lipid + sugar) important for cellular recognition, antigens, etc. </w:t>
      </w:r>
    </w:p>
    <w:p w14:paraId="4EB9B025" w14:textId="77777777" w:rsidR="0065248A" w:rsidRDefault="0065248A" w:rsidP="006752F6">
      <w:pPr>
        <w:pStyle w:val="ListParagraph"/>
        <w:numPr>
          <w:ilvl w:val="1"/>
          <w:numId w:val="20"/>
        </w:numPr>
      </w:pPr>
      <w:r>
        <w:t>Cholesterol molecules:</w:t>
      </w:r>
    </w:p>
    <w:p w14:paraId="44A76B76" w14:textId="77777777" w:rsidR="0065248A" w:rsidRDefault="0065248A" w:rsidP="006752F6">
      <w:pPr>
        <w:pStyle w:val="ListParagraph"/>
        <w:numPr>
          <w:ilvl w:val="2"/>
          <w:numId w:val="20"/>
        </w:numPr>
      </w:pPr>
      <w:r>
        <w:t xml:space="preserve">Support the structure of the membrane and its attachment to other tissues. </w:t>
      </w:r>
    </w:p>
    <w:p w14:paraId="5432EFEF" w14:textId="5455D562" w:rsidR="002F5F0F" w:rsidRDefault="002F5F0F" w:rsidP="006752F6">
      <w:pPr>
        <w:pStyle w:val="ListParagraph"/>
        <w:numPr>
          <w:ilvl w:val="2"/>
          <w:numId w:val="20"/>
        </w:numPr>
      </w:pPr>
      <w:r>
        <w:t>Play an important role in fluidity</w:t>
      </w:r>
    </w:p>
    <w:p w14:paraId="65D2568C" w14:textId="77777777" w:rsidR="0065248A" w:rsidRDefault="0065248A" w:rsidP="006752F6">
      <w:pPr>
        <w:pStyle w:val="ListParagraph"/>
        <w:numPr>
          <w:ilvl w:val="1"/>
          <w:numId w:val="20"/>
        </w:numPr>
      </w:pPr>
      <w:r>
        <w:lastRenderedPageBreak/>
        <w:t xml:space="preserve">Protein markers: </w:t>
      </w:r>
    </w:p>
    <w:p w14:paraId="514F1A0A" w14:textId="77777777" w:rsidR="0065248A" w:rsidRDefault="0065248A" w:rsidP="006752F6">
      <w:pPr>
        <w:pStyle w:val="ListParagraph"/>
        <w:numPr>
          <w:ilvl w:val="2"/>
          <w:numId w:val="20"/>
        </w:numPr>
      </w:pPr>
      <w:r>
        <w:t xml:space="preserve">Antigens – identify the cell as part of the body. </w:t>
      </w:r>
    </w:p>
    <w:p w14:paraId="5C085564" w14:textId="77777777" w:rsidR="000832E7" w:rsidRDefault="000832E7" w:rsidP="00CB3A77"/>
    <w:p w14:paraId="2F30FB5E" w14:textId="77777777" w:rsidR="00B84472" w:rsidRDefault="00B84472" w:rsidP="00CF68DB"/>
    <w:p w14:paraId="2A644463" w14:textId="51EF0D9C" w:rsidR="00CB3A77" w:rsidRDefault="00B84472" w:rsidP="00CF68DB">
      <w:r>
        <w:t xml:space="preserve">What </w:t>
      </w:r>
      <w:r w:rsidR="00CB3A77">
        <w:t>affects membrane fluidity</w:t>
      </w:r>
    </w:p>
    <w:p w14:paraId="6DEC3095" w14:textId="6BE766D5" w:rsidR="00B84472" w:rsidRDefault="00CB3A77" w:rsidP="006752F6">
      <w:pPr>
        <w:pStyle w:val="ListParagraph"/>
        <w:numPr>
          <w:ilvl w:val="0"/>
          <w:numId w:val="21"/>
        </w:numPr>
      </w:pPr>
      <w:r>
        <w:t xml:space="preserve">Length and </w:t>
      </w:r>
      <w:r w:rsidR="00AD09F9">
        <w:t>saturation of fatty acid chains</w:t>
      </w:r>
    </w:p>
    <w:p w14:paraId="32BF31D4" w14:textId="46EED503" w:rsidR="00AD09F9" w:rsidRDefault="00AD09F9" w:rsidP="006752F6">
      <w:pPr>
        <w:pStyle w:val="ListParagraph"/>
        <w:numPr>
          <w:ilvl w:val="1"/>
          <w:numId w:val="21"/>
        </w:numPr>
      </w:pPr>
      <w:r>
        <w:t>Longer hydrocarbon tails</w:t>
      </w:r>
      <w:r>
        <w:sym w:font="Wingdings" w:char="F0E0"/>
      </w:r>
      <w:r>
        <w:t xml:space="preserve"> more room to form more bonds </w:t>
      </w:r>
      <w:r>
        <w:sym w:font="Wingdings" w:char="F0E0"/>
      </w:r>
      <w:r>
        <w:t xml:space="preserve"> low fluidity </w:t>
      </w:r>
    </w:p>
    <w:p w14:paraId="0F3387D6" w14:textId="482538F6" w:rsidR="00AD09F9" w:rsidRDefault="00AD09F9" w:rsidP="006752F6">
      <w:pPr>
        <w:pStyle w:val="ListParagraph"/>
        <w:numPr>
          <w:ilvl w:val="1"/>
          <w:numId w:val="21"/>
        </w:numPr>
      </w:pPr>
      <w:r>
        <w:t xml:space="preserve">Shorter hydrocarbon tails </w:t>
      </w:r>
      <w:r>
        <w:sym w:font="Wingdings" w:char="F0E0"/>
      </w:r>
      <w:r>
        <w:t xml:space="preserve"> less room to form less bonds </w:t>
      </w:r>
      <w:r>
        <w:sym w:font="Wingdings" w:char="F0E0"/>
      </w:r>
      <w:r>
        <w:t xml:space="preserve"> more fluidity</w:t>
      </w:r>
    </w:p>
    <w:p w14:paraId="3AC58FAA" w14:textId="69E87940" w:rsidR="00AD09F9" w:rsidRDefault="00AD09F9" w:rsidP="006752F6">
      <w:pPr>
        <w:pStyle w:val="ListParagraph"/>
        <w:numPr>
          <w:ilvl w:val="1"/>
          <w:numId w:val="21"/>
        </w:numPr>
      </w:pPr>
      <w:r>
        <w:t xml:space="preserve">Saturated </w:t>
      </w:r>
      <w:r>
        <w:sym w:font="Wingdings" w:char="F0E0"/>
      </w:r>
      <w:r>
        <w:t xml:space="preserve"> no double bonds </w:t>
      </w:r>
      <w:r>
        <w:sym w:font="Wingdings" w:char="F0E0"/>
      </w:r>
      <w:r>
        <w:t xml:space="preserve"> no kinks</w:t>
      </w:r>
      <w:r>
        <w:sym w:font="Wingdings" w:char="F0E0"/>
      </w:r>
      <w:r>
        <w:t xml:space="preserve"> less fluid </w:t>
      </w:r>
    </w:p>
    <w:p w14:paraId="13777C4E" w14:textId="4D25C4F9" w:rsidR="00AD09F9" w:rsidRDefault="00AD09F9" w:rsidP="006752F6">
      <w:pPr>
        <w:pStyle w:val="ListParagraph"/>
        <w:numPr>
          <w:ilvl w:val="1"/>
          <w:numId w:val="21"/>
        </w:numPr>
      </w:pPr>
      <w:r>
        <w:t xml:space="preserve">Unsaturated </w:t>
      </w:r>
      <w:r>
        <w:sym w:font="Wingdings" w:char="F0E0"/>
      </w:r>
      <w:r>
        <w:t xml:space="preserve"> double bonds present </w:t>
      </w:r>
      <w:r>
        <w:sym w:font="Wingdings" w:char="F0E0"/>
      </w:r>
      <w:r>
        <w:t xml:space="preserve"> forms kinks </w:t>
      </w:r>
      <w:r>
        <w:sym w:font="Wingdings" w:char="F0E0"/>
      </w:r>
      <w:r>
        <w:t xml:space="preserve"> more fluid. </w:t>
      </w:r>
    </w:p>
    <w:p w14:paraId="047422FA" w14:textId="0B08B966" w:rsidR="00CB3A77" w:rsidRDefault="00CB3A77" w:rsidP="006752F6">
      <w:pPr>
        <w:pStyle w:val="ListParagraph"/>
        <w:numPr>
          <w:ilvl w:val="0"/>
          <w:numId w:val="21"/>
        </w:numPr>
      </w:pPr>
      <w:r>
        <w:t xml:space="preserve">Polar head groups </w:t>
      </w:r>
    </w:p>
    <w:p w14:paraId="10F64FEE" w14:textId="41A61401" w:rsidR="000810C9" w:rsidRDefault="000810C9" w:rsidP="006752F6">
      <w:pPr>
        <w:pStyle w:val="ListParagraph"/>
        <w:numPr>
          <w:ilvl w:val="1"/>
          <w:numId w:val="21"/>
        </w:numPr>
      </w:pPr>
      <w:r>
        <w:t xml:space="preserve">Phosphatidylcholine – usually on outside, membrane is less fluid </w:t>
      </w:r>
    </w:p>
    <w:p w14:paraId="25F1A079" w14:textId="67AA5298" w:rsidR="000810C9" w:rsidRDefault="000810C9" w:rsidP="006752F6">
      <w:pPr>
        <w:pStyle w:val="ListParagraph"/>
        <w:numPr>
          <w:ilvl w:val="1"/>
          <w:numId w:val="21"/>
        </w:numPr>
      </w:pPr>
      <w:r>
        <w:t xml:space="preserve">Phosphatidylethanolamine – usually on inside, when flipped to outside makes membrane more fluid. </w:t>
      </w:r>
    </w:p>
    <w:p w14:paraId="09FB5C18" w14:textId="3B5EB462" w:rsidR="00CB3A77" w:rsidRDefault="00CB3A77" w:rsidP="006752F6">
      <w:pPr>
        <w:pStyle w:val="ListParagraph"/>
        <w:numPr>
          <w:ilvl w:val="0"/>
          <w:numId w:val="21"/>
        </w:numPr>
      </w:pPr>
      <w:r>
        <w:t xml:space="preserve">Sterols </w:t>
      </w:r>
    </w:p>
    <w:p w14:paraId="18BAD108" w14:textId="46555C1E" w:rsidR="00742953" w:rsidRDefault="00742953" w:rsidP="006752F6">
      <w:pPr>
        <w:pStyle w:val="ListParagraph"/>
        <w:numPr>
          <w:ilvl w:val="1"/>
          <w:numId w:val="21"/>
        </w:numPr>
      </w:pPr>
      <w:r>
        <w:t xml:space="preserve">Bidirectional regulator: </w:t>
      </w:r>
    </w:p>
    <w:p w14:paraId="51F1DA6D" w14:textId="64D65F93" w:rsidR="00742953" w:rsidRDefault="00742953" w:rsidP="006752F6">
      <w:pPr>
        <w:pStyle w:val="ListParagraph"/>
        <w:numPr>
          <w:ilvl w:val="2"/>
          <w:numId w:val="21"/>
        </w:numPr>
      </w:pPr>
      <w:r>
        <w:t>High temperatures (high fluidity): it stabilizes membrane (fills in gaps) and raises melting point.</w:t>
      </w:r>
    </w:p>
    <w:p w14:paraId="53BBC08A" w14:textId="0F1D6465" w:rsidR="00742953" w:rsidRDefault="00742953" w:rsidP="006752F6">
      <w:pPr>
        <w:pStyle w:val="ListParagraph"/>
        <w:numPr>
          <w:ilvl w:val="2"/>
          <w:numId w:val="21"/>
        </w:numPr>
      </w:pPr>
      <w:r>
        <w:t xml:space="preserve">Lower temperatures (low fluidity): intercalates between the phospholipids and prevents them from clustering together and stiffening. </w:t>
      </w:r>
    </w:p>
    <w:p w14:paraId="59A44171" w14:textId="2972C4C3" w:rsidR="00B84472" w:rsidRDefault="00CB3A77" w:rsidP="006752F6">
      <w:pPr>
        <w:pStyle w:val="ListParagraph"/>
        <w:numPr>
          <w:ilvl w:val="0"/>
          <w:numId w:val="21"/>
        </w:numPr>
      </w:pPr>
      <w:r>
        <w:t>Temperature:</w:t>
      </w:r>
    </w:p>
    <w:p w14:paraId="5D3DDDCC" w14:textId="34D24D99" w:rsidR="00CB3A77" w:rsidRDefault="00CB3A77" w:rsidP="006752F6">
      <w:pPr>
        <w:pStyle w:val="ListParagraph"/>
        <w:numPr>
          <w:ilvl w:val="1"/>
          <w:numId w:val="21"/>
        </w:numPr>
      </w:pPr>
      <w:r>
        <w:t xml:space="preserve">High temperature: gives molecules more energy to move around = more fluid. </w:t>
      </w:r>
    </w:p>
    <w:p w14:paraId="32F324AA" w14:textId="02F7B722" w:rsidR="00CB3A77" w:rsidRDefault="00CB3A77" w:rsidP="006752F6">
      <w:pPr>
        <w:pStyle w:val="ListParagraph"/>
        <w:numPr>
          <w:ilvl w:val="1"/>
          <w:numId w:val="21"/>
        </w:numPr>
      </w:pPr>
      <w:r>
        <w:t xml:space="preserve">Low temperature: slows down movement of phospholipids = less fluid. </w:t>
      </w:r>
    </w:p>
    <w:p w14:paraId="5E6B2CDE" w14:textId="47013A17" w:rsidR="00244233" w:rsidRDefault="00244233" w:rsidP="006752F6">
      <w:pPr>
        <w:pStyle w:val="ListParagraph"/>
        <w:numPr>
          <w:ilvl w:val="0"/>
          <w:numId w:val="21"/>
        </w:numPr>
      </w:pPr>
      <w:r>
        <w:t>Homeoviscious adaptation:</w:t>
      </w:r>
    </w:p>
    <w:p w14:paraId="50A532D7" w14:textId="4B6B2725" w:rsidR="00244233" w:rsidRDefault="00244233" w:rsidP="006752F6">
      <w:pPr>
        <w:pStyle w:val="ListParagraph"/>
        <w:numPr>
          <w:ilvl w:val="1"/>
          <w:numId w:val="21"/>
        </w:numPr>
      </w:pPr>
      <w:r>
        <w:t>The ability to change the membrane’s lipid composition in response the environment in order to maintain membrane fluidity.</w:t>
      </w:r>
    </w:p>
    <w:p w14:paraId="68C99287" w14:textId="3AD73EDB" w:rsidR="00244233" w:rsidRDefault="00244233" w:rsidP="006752F6">
      <w:pPr>
        <w:pStyle w:val="ListParagraph"/>
        <w:numPr>
          <w:ilvl w:val="1"/>
          <w:numId w:val="21"/>
        </w:numPr>
      </w:pPr>
      <w:r>
        <w:t xml:space="preserve">Enzyme – desaturase, forms double bonds. </w:t>
      </w:r>
    </w:p>
    <w:p w14:paraId="3D026B56" w14:textId="77777777" w:rsidR="00AD09F9" w:rsidRDefault="00AD09F9" w:rsidP="00AD09F9"/>
    <w:p w14:paraId="08620DF3" w14:textId="709CCA87" w:rsidR="00B84472" w:rsidRDefault="00B84472" w:rsidP="00CF68DB">
      <w:r>
        <w:t xml:space="preserve">Compare the different types of transport across the membrane and give examples for each. </w:t>
      </w:r>
    </w:p>
    <w:p w14:paraId="42951255" w14:textId="1027A041" w:rsidR="00752B13" w:rsidRDefault="00A96AC2" w:rsidP="006752F6">
      <w:pPr>
        <w:pStyle w:val="ListParagraph"/>
        <w:numPr>
          <w:ilvl w:val="0"/>
          <w:numId w:val="22"/>
        </w:numPr>
      </w:pPr>
      <w:r>
        <w:t>Functions of proteins:</w:t>
      </w:r>
    </w:p>
    <w:p w14:paraId="72E32C4E" w14:textId="1739F108" w:rsidR="00A96AC2" w:rsidRDefault="00A96AC2" w:rsidP="006752F6">
      <w:pPr>
        <w:pStyle w:val="ListParagraph"/>
        <w:numPr>
          <w:ilvl w:val="1"/>
          <w:numId w:val="22"/>
        </w:numPr>
      </w:pPr>
      <w:r>
        <w:t xml:space="preserve">Transport </w:t>
      </w:r>
    </w:p>
    <w:p w14:paraId="24E072EF" w14:textId="1FD9D7C6" w:rsidR="00A96AC2" w:rsidRDefault="00A96AC2" w:rsidP="006752F6">
      <w:pPr>
        <w:pStyle w:val="ListParagraph"/>
        <w:numPr>
          <w:ilvl w:val="1"/>
          <w:numId w:val="22"/>
        </w:numPr>
      </w:pPr>
      <w:r>
        <w:t xml:space="preserve">Enzymes </w:t>
      </w:r>
    </w:p>
    <w:p w14:paraId="6A4979FD" w14:textId="024B9A5D" w:rsidR="00A96AC2" w:rsidRDefault="00A96AC2" w:rsidP="006752F6">
      <w:pPr>
        <w:pStyle w:val="ListParagraph"/>
        <w:numPr>
          <w:ilvl w:val="1"/>
          <w:numId w:val="22"/>
        </w:numPr>
      </w:pPr>
      <w:r>
        <w:t xml:space="preserve">Signal transduction </w:t>
      </w:r>
    </w:p>
    <w:p w14:paraId="033779E3" w14:textId="296D8B4D" w:rsidR="00A96AC2" w:rsidRDefault="00A96AC2" w:rsidP="006752F6">
      <w:pPr>
        <w:pStyle w:val="ListParagraph"/>
        <w:numPr>
          <w:ilvl w:val="1"/>
          <w:numId w:val="22"/>
        </w:numPr>
      </w:pPr>
      <w:r>
        <w:t>Attachment/Recognition</w:t>
      </w:r>
    </w:p>
    <w:p w14:paraId="6A85C535" w14:textId="6D0CDEC7" w:rsidR="00A96AC2" w:rsidRDefault="00A96AC2" w:rsidP="006752F6">
      <w:pPr>
        <w:pStyle w:val="ListParagraph"/>
        <w:numPr>
          <w:ilvl w:val="0"/>
          <w:numId w:val="22"/>
        </w:numPr>
      </w:pPr>
      <w:r>
        <w:t xml:space="preserve">Types: </w:t>
      </w:r>
    </w:p>
    <w:p w14:paraId="28EB7C50" w14:textId="39246C22" w:rsidR="00A96AC2" w:rsidRDefault="00A96AC2" w:rsidP="006752F6">
      <w:pPr>
        <w:pStyle w:val="ListParagraph"/>
        <w:numPr>
          <w:ilvl w:val="1"/>
          <w:numId w:val="22"/>
        </w:numPr>
      </w:pPr>
      <w:r>
        <w:t>Integral proteins (</w:t>
      </w:r>
      <w:r w:rsidR="00F31B8D">
        <w:t>trans</w:t>
      </w:r>
      <w:r>
        <w:t>membrane):</w:t>
      </w:r>
    </w:p>
    <w:p w14:paraId="1E419936" w14:textId="58CA670B" w:rsidR="00A96AC2" w:rsidRDefault="00A96AC2" w:rsidP="006752F6">
      <w:pPr>
        <w:pStyle w:val="ListParagraph"/>
        <w:numPr>
          <w:ilvl w:val="2"/>
          <w:numId w:val="22"/>
        </w:numPr>
      </w:pPr>
      <w:r>
        <w:t>Ions channels</w:t>
      </w:r>
    </w:p>
    <w:p w14:paraId="07260640" w14:textId="13CB0AB8" w:rsidR="00A96AC2" w:rsidRDefault="00A96AC2" w:rsidP="006752F6">
      <w:pPr>
        <w:pStyle w:val="ListParagraph"/>
        <w:numPr>
          <w:ilvl w:val="2"/>
          <w:numId w:val="22"/>
        </w:numPr>
      </w:pPr>
      <w:r>
        <w:t>Transporters</w:t>
      </w:r>
    </w:p>
    <w:p w14:paraId="67DFE7C3" w14:textId="5C2D2977" w:rsidR="00A96AC2" w:rsidRDefault="00A96AC2" w:rsidP="006752F6">
      <w:pPr>
        <w:pStyle w:val="ListParagraph"/>
        <w:numPr>
          <w:ilvl w:val="2"/>
          <w:numId w:val="22"/>
        </w:numPr>
      </w:pPr>
      <w:r>
        <w:t>Receptors</w:t>
      </w:r>
    </w:p>
    <w:p w14:paraId="6F66F761" w14:textId="17F3B05C" w:rsidR="00A96AC2" w:rsidRDefault="00A96AC2" w:rsidP="006752F6">
      <w:pPr>
        <w:pStyle w:val="ListParagraph"/>
        <w:numPr>
          <w:ilvl w:val="1"/>
          <w:numId w:val="22"/>
        </w:numPr>
      </w:pPr>
      <w:r>
        <w:t>Peripheral proteins:</w:t>
      </w:r>
      <w:r w:rsidR="0008334F">
        <w:t xml:space="preserve"> (</w:t>
      </w:r>
      <w:r w:rsidR="00E6057A">
        <w:t>non-covalently</w:t>
      </w:r>
      <w:r w:rsidR="0008334F">
        <w:t xml:space="preserve"> bonded)</w:t>
      </w:r>
    </w:p>
    <w:p w14:paraId="4B9CA35B" w14:textId="27901951" w:rsidR="00A96AC2" w:rsidRDefault="00A96AC2" w:rsidP="006752F6">
      <w:pPr>
        <w:pStyle w:val="ListParagraph"/>
        <w:numPr>
          <w:ilvl w:val="2"/>
          <w:numId w:val="22"/>
        </w:numPr>
      </w:pPr>
      <w:r>
        <w:t xml:space="preserve">Spectrin </w:t>
      </w:r>
    </w:p>
    <w:p w14:paraId="00A07AB5" w14:textId="41C79E16" w:rsidR="00A96AC2" w:rsidRDefault="00A96AC2" w:rsidP="006752F6">
      <w:pPr>
        <w:pStyle w:val="ListParagraph"/>
        <w:numPr>
          <w:ilvl w:val="2"/>
          <w:numId w:val="22"/>
        </w:numPr>
      </w:pPr>
      <w:r>
        <w:t xml:space="preserve">Ankyrin </w:t>
      </w:r>
    </w:p>
    <w:p w14:paraId="5E280EAB" w14:textId="7AC16F5E" w:rsidR="00A96AC2" w:rsidRDefault="00A96AC2" w:rsidP="006752F6">
      <w:pPr>
        <w:pStyle w:val="ListParagraph"/>
        <w:numPr>
          <w:ilvl w:val="1"/>
          <w:numId w:val="22"/>
        </w:numPr>
      </w:pPr>
      <w:r>
        <w:t xml:space="preserve">Lipid-anchored proteins: </w:t>
      </w:r>
      <w:r w:rsidR="00E6057A">
        <w:t>(covalently bonded)</w:t>
      </w:r>
    </w:p>
    <w:p w14:paraId="220879A0" w14:textId="48B53D7D" w:rsidR="00A96AC2" w:rsidRDefault="00A96AC2" w:rsidP="006752F6">
      <w:pPr>
        <w:pStyle w:val="ListParagraph"/>
        <w:numPr>
          <w:ilvl w:val="2"/>
          <w:numId w:val="22"/>
        </w:numPr>
      </w:pPr>
      <w:r>
        <w:t xml:space="preserve">Outside protein anchored to lipid in membrane </w:t>
      </w:r>
    </w:p>
    <w:p w14:paraId="2DDB14AF" w14:textId="14248E46" w:rsidR="00A96AC2" w:rsidRDefault="00A96AC2" w:rsidP="006752F6">
      <w:pPr>
        <w:pStyle w:val="ListParagraph"/>
        <w:numPr>
          <w:ilvl w:val="2"/>
          <w:numId w:val="22"/>
        </w:numPr>
      </w:pPr>
      <w:r>
        <w:lastRenderedPageBreak/>
        <w:t>GPI</w:t>
      </w:r>
      <w:r w:rsidR="000B102D">
        <w:t xml:space="preserve"> (extracellular – cell adhesion)</w:t>
      </w:r>
    </w:p>
    <w:p w14:paraId="69DA60F5" w14:textId="0DC564B3" w:rsidR="00E6057A" w:rsidRDefault="00E6057A" w:rsidP="006752F6">
      <w:pPr>
        <w:pStyle w:val="ListParagraph"/>
        <w:numPr>
          <w:ilvl w:val="2"/>
          <w:numId w:val="22"/>
        </w:numPr>
      </w:pPr>
      <w:r>
        <w:t>Fatty acid/prenyl groups (intracellular</w:t>
      </w:r>
      <w:r w:rsidR="000B102D">
        <w:t xml:space="preserve"> – cell division and cell growth</w:t>
      </w:r>
      <w:r>
        <w:t>)</w:t>
      </w:r>
    </w:p>
    <w:p w14:paraId="34BDCE36" w14:textId="77777777" w:rsidR="00B84472" w:rsidRDefault="00B84472" w:rsidP="00CF68DB"/>
    <w:p w14:paraId="6400DDD8" w14:textId="3E5E6655" w:rsidR="0061410A" w:rsidRDefault="0061410A" w:rsidP="00CF68DB">
      <w:r>
        <w:t>How do we study membranes?</w:t>
      </w:r>
    </w:p>
    <w:p w14:paraId="104B934B" w14:textId="0F8C5CF6" w:rsidR="0061410A" w:rsidRDefault="0061410A" w:rsidP="006752F6">
      <w:pPr>
        <w:pStyle w:val="ListParagraph"/>
        <w:numPr>
          <w:ilvl w:val="0"/>
          <w:numId w:val="23"/>
        </w:numPr>
      </w:pPr>
      <w:r>
        <w:t xml:space="preserve">Microscopy </w:t>
      </w:r>
    </w:p>
    <w:p w14:paraId="2F8EACEA" w14:textId="4F97E8AF" w:rsidR="0061410A" w:rsidRDefault="0061410A" w:rsidP="006752F6">
      <w:pPr>
        <w:pStyle w:val="ListParagraph"/>
        <w:numPr>
          <w:ilvl w:val="0"/>
          <w:numId w:val="23"/>
        </w:numPr>
      </w:pPr>
      <w:r>
        <w:t xml:space="preserve">Freeze-fracture (inside of membrane) </w:t>
      </w:r>
    </w:p>
    <w:p w14:paraId="65E35831" w14:textId="741EBD5F" w:rsidR="00E2030C" w:rsidRDefault="00E2030C" w:rsidP="006752F6">
      <w:pPr>
        <w:pStyle w:val="ListParagraph"/>
        <w:numPr>
          <w:ilvl w:val="1"/>
          <w:numId w:val="23"/>
        </w:numPr>
      </w:pPr>
      <w:r>
        <w:t xml:space="preserve">Freeze the membrane </w:t>
      </w:r>
    </w:p>
    <w:p w14:paraId="5DBB43A3" w14:textId="5DF9E229" w:rsidR="00E2030C" w:rsidRDefault="00E2030C" w:rsidP="006752F6">
      <w:pPr>
        <w:pStyle w:val="ListParagraph"/>
        <w:numPr>
          <w:ilvl w:val="1"/>
          <w:numId w:val="23"/>
        </w:numPr>
      </w:pPr>
      <w:r>
        <w:t>Pull apart lipid bilayer</w:t>
      </w:r>
    </w:p>
    <w:p w14:paraId="5A53DAB3" w14:textId="2063982E" w:rsidR="00E2030C" w:rsidRDefault="00E2030C" w:rsidP="006752F6">
      <w:pPr>
        <w:pStyle w:val="ListParagraph"/>
        <w:numPr>
          <w:ilvl w:val="1"/>
          <w:numId w:val="23"/>
        </w:numPr>
      </w:pPr>
      <w:r>
        <w:t xml:space="preserve">Able to see what stays on exterior layer and what stays on interior layer </w:t>
      </w:r>
    </w:p>
    <w:p w14:paraId="27D1D06A" w14:textId="373532B9" w:rsidR="00E2030C" w:rsidRDefault="00E2030C" w:rsidP="006752F6">
      <w:pPr>
        <w:pStyle w:val="ListParagraph"/>
        <w:numPr>
          <w:ilvl w:val="1"/>
          <w:numId w:val="23"/>
        </w:numPr>
      </w:pPr>
      <w:r>
        <w:t xml:space="preserve">Then you use electron microscopy </w:t>
      </w:r>
    </w:p>
    <w:p w14:paraId="16D6F594" w14:textId="24A90D96" w:rsidR="0061410A" w:rsidRDefault="0061410A" w:rsidP="006752F6">
      <w:pPr>
        <w:pStyle w:val="ListParagraph"/>
        <w:numPr>
          <w:ilvl w:val="0"/>
          <w:numId w:val="23"/>
        </w:numPr>
      </w:pPr>
      <w:r>
        <w:t>Fluorescence Recovery after Photo bleaching (FRAP)</w:t>
      </w:r>
    </w:p>
    <w:p w14:paraId="3AFA95A2" w14:textId="77777777" w:rsidR="00E2030C" w:rsidRDefault="0061410A" w:rsidP="006752F6">
      <w:pPr>
        <w:pStyle w:val="ListParagraph"/>
        <w:numPr>
          <w:ilvl w:val="1"/>
          <w:numId w:val="23"/>
        </w:numPr>
      </w:pPr>
      <w:r>
        <w:t xml:space="preserve">Useful to study to ability of molecules to move within a membrane. </w:t>
      </w:r>
    </w:p>
    <w:p w14:paraId="62A59D65" w14:textId="7A6DE401" w:rsidR="0044594F" w:rsidRDefault="0044594F" w:rsidP="006752F6">
      <w:pPr>
        <w:pStyle w:val="ListParagraph"/>
        <w:numPr>
          <w:ilvl w:val="1"/>
          <w:numId w:val="23"/>
        </w:numPr>
      </w:pPr>
      <w:r>
        <w:t xml:space="preserve">Start off with an unlabeled cell surface </w:t>
      </w:r>
    </w:p>
    <w:p w14:paraId="0694181E" w14:textId="3C69499E" w:rsidR="0044594F" w:rsidRDefault="0044594F" w:rsidP="006752F6">
      <w:pPr>
        <w:pStyle w:val="ListParagraph"/>
        <w:numPr>
          <w:ilvl w:val="1"/>
          <w:numId w:val="23"/>
        </w:numPr>
      </w:pPr>
      <w:r>
        <w:t>Cell surface molecules labeled with fluorescent dye</w:t>
      </w:r>
    </w:p>
    <w:p w14:paraId="64D0E18A" w14:textId="043C2E9A" w:rsidR="0044594F" w:rsidRDefault="0044594F" w:rsidP="006752F6">
      <w:pPr>
        <w:pStyle w:val="ListParagraph"/>
        <w:numPr>
          <w:ilvl w:val="1"/>
          <w:numId w:val="23"/>
        </w:numPr>
      </w:pPr>
      <w:r>
        <w:t xml:space="preserve">Laser beam bleaches an area of the cell surface </w:t>
      </w:r>
    </w:p>
    <w:p w14:paraId="2E3A0E1D" w14:textId="3C79DFB9" w:rsidR="0044594F" w:rsidRDefault="0044594F" w:rsidP="006752F6">
      <w:pPr>
        <w:pStyle w:val="ListParagraph"/>
        <w:numPr>
          <w:ilvl w:val="1"/>
          <w:numId w:val="23"/>
        </w:numPr>
      </w:pPr>
      <w:r>
        <w:t>Fluorescent-labeled molecules diffuse into bleached areas</w:t>
      </w:r>
    </w:p>
    <w:p w14:paraId="2829C7D1" w14:textId="77777777" w:rsidR="00E2030C" w:rsidRDefault="00E2030C" w:rsidP="00E2030C"/>
    <w:p w14:paraId="1F4BE803" w14:textId="1C368CC7" w:rsidR="0044594F" w:rsidRDefault="0044594F" w:rsidP="00E2030C">
      <w:r>
        <w:t>Movement across cell membrane</w:t>
      </w:r>
    </w:p>
    <w:p w14:paraId="3E108E79" w14:textId="1E34E11B" w:rsidR="0044594F" w:rsidRDefault="0044594F" w:rsidP="006752F6">
      <w:pPr>
        <w:pStyle w:val="ListParagraph"/>
        <w:numPr>
          <w:ilvl w:val="0"/>
          <w:numId w:val="24"/>
        </w:numPr>
      </w:pPr>
      <w:r>
        <w:t xml:space="preserve">Depends on: </w:t>
      </w:r>
    </w:p>
    <w:p w14:paraId="743E89AE" w14:textId="1219954B" w:rsidR="0044594F" w:rsidRDefault="0044594F" w:rsidP="006752F6">
      <w:pPr>
        <w:pStyle w:val="ListParagraph"/>
        <w:numPr>
          <w:ilvl w:val="1"/>
          <w:numId w:val="24"/>
        </w:numPr>
      </w:pPr>
      <w:r>
        <w:t xml:space="preserve">Permeability of molecule </w:t>
      </w:r>
    </w:p>
    <w:p w14:paraId="049FED11" w14:textId="0AD369EC" w:rsidR="00B84472" w:rsidRDefault="0044594F" w:rsidP="006752F6">
      <w:pPr>
        <w:pStyle w:val="ListParagraph"/>
        <w:numPr>
          <w:ilvl w:val="1"/>
          <w:numId w:val="24"/>
        </w:numPr>
      </w:pPr>
      <w:r>
        <w:t>Concentration/electrochemical gradient (gradients store potential energy)</w:t>
      </w:r>
    </w:p>
    <w:p w14:paraId="6B933F59" w14:textId="094871F0" w:rsidR="0044594F" w:rsidRDefault="0044594F" w:rsidP="006752F6">
      <w:pPr>
        <w:pStyle w:val="ListParagraph"/>
        <w:numPr>
          <w:ilvl w:val="0"/>
          <w:numId w:val="24"/>
        </w:numPr>
      </w:pPr>
      <w:r>
        <w:t>Types of transport across membrane:</w:t>
      </w:r>
    </w:p>
    <w:p w14:paraId="0AF23784" w14:textId="48B9EDCD" w:rsidR="0044594F" w:rsidRDefault="0044594F" w:rsidP="006752F6">
      <w:pPr>
        <w:pStyle w:val="ListParagraph"/>
        <w:numPr>
          <w:ilvl w:val="1"/>
          <w:numId w:val="24"/>
        </w:numPr>
      </w:pPr>
      <w:r>
        <w:t>Passive transport:</w:t>
      </w:r>
    </w:p>
    <w:p w14:paraId="18E52C37" w14:textId="3F58FC04" w:rsidR="0044594F" w:rsidRDefault="0044594F" w:rsidP="006752F6">
      <w:pPr>
        <w:pStyle w:val="ListParagraph"/>
        <w:numPr>
          <w:ilvl w:val="2"/>
          <w:numId w:val="24"/>
        </w:numPr>
      </w:pPr>
      <w:r>
        <w:t>Movement of molecules down the concentration gradient (high</w:t>
      </w:r>
      <w:r>
        <w:sym w:font="Wingdings" w:char="F0E0"/>
      </w:r>
      <w:r>
        <w:t xml:space="preserve"> low) in order to maintain equilibrium. </w:t>
      </w:r>
    </w:p>
    <w:p w14:paraId="652504AA" w14:textId="64F56CC4" w:rsidR="0044594F" w:rsidRDefault="0044594F" w:rsidP="006752F6">
      <w:pPr>
        <w:pStyle w:val="ListParagraph"/>
        <w:numPr>
          <w:ilvl w:val="2"/>
          <w:numId w:val="24"/>
        </w:numPr>
      </w:pPr>
      <w:r>
        <w:t>Types:</w:t>
      </w:r>
    </w:p>
    <w:p w14:paraId="5830D8AE" w14:textId="4495E3E0" w:rsidR="0044594F" w:rsidRDefault="0044594F" w:rsidP="006752F6">
      <w:pPr>
        <w:pStyle w:val="ListParagraph"/>
        <w:numPr>
          <w:ilvl w:val="3"/>
          <w:numId w:val="24"/>
        </w:numPr>
      </w:pPr>
      <w:r>
        <w:t>Diffusion: passes through membrane down its concentration gradient, no need for carrier/channel.</w:t>
      </w:r>
    </w:p>
    <w:p w14:paraId="365A8813" w14:textId="11E8CB44" w:rsidR="0044594F" w:rsidRDefault="0044594F" w:rsidP="006752F6">
      <w:pPr>
        <w:pStyle w:val="ListParagraph"/>
        <w:numPr>
          <w:ilvl w:val="3"/>
          <w:numId w:val="24"/>
        </w:numPr>
      </w:pPr>
      <w:r>
        <w:t xml:space="preserve">Facilitated diffusion: transports across membrane down its concentration gradient with the help of carrier or channel. </w:t>
      </w:r>
    </w:p>
    <w:p w14:paraId="3F55A1BD" w14:textId="3ED99FBB" w:rsidR="0044594F" w:rsidRDefault="0044594F" w:rsidP="006752F6">
      <w:pPr>
        <w:pStyle w:val="ListParagraph"/>
        <w:numPr>
          <w:ilvl w:val="3"/>
          <w:numId w:val="24"/>
        </w:numPr>
      </w:pPr>
      <w:r>
        <w:t xml:space="preserve">Osmosis: movement of water through aquaporin to a region with higher osmolality. </w:t>
      </w:r>
    </w:p>
    <w:p w14:paraId="3B47B365" w14:textId="1FE4AF96" w:rsidR="0044594F" w:rsidRDefault="0044594F" w:rsidP="006752F6">
      <w:pPr>
        <w:pStyle w:val="ListParagraph"/>
        <w:numPr>
          <w:ilvl w:val="1"/>
          <w:numId w:val="24"/>
        </w:numPr>
      </w:pPr>
      <w:r>
        <w:t xml:space="preserve">Active transport: </w:t>
      </w:r>
    </w:p>
    <w:p w14:paraId="41A461E4" w14:textId="77777777" w:rsidR="00F33710" w:rsidRDefault="0044594F" w:rsidP="006752F6">
      <w:pPr>
        <w:pStyle w:val="ListParagraph"/>
        <w:numPr>
          <w:ilvl w:val="2"/>
          <w:numId w:val="24"/>
        </w:numPr>
      </w:pPr>
      <w:r>
        <w:t>Uses ATP to pump molecules against its concentration gradient (low</w:t>
      </w:r>
      <w:r>
        <w:sym w:font="Wingdings" w:char="F0E0"/>
      </w:r>
      <w:r>
        <w:t xml:space="preserve"> high)</w:t>
      </w:r>
    </w:p>
    <w:p w14:paraId="3A0D13F7" w14:textId="4CFC93D4" w:rsidR="00F33710" w:rsidRDefault="00F33710" w:rsidP="006752F6">
      <w:pPr>
        <w:pStyle w:val="ListParagraph"/>
        <w:numPr>
          <w:ilvl w:val="2"/>
          <w:numId w:val="24"/>
        </w:numPr>
      </w:pPr>
      <w:r>
        <w:t>Types:</w:t>
      </w:r>
    </w:p>
    <w:p w14:paraId="22C3CF83" w14:textId="336DE00F" w:rsidR="00F33710" w:rsidRDefault="00F33710" w:rsidP="006752F6">
      <w:pPr>
        <w:pStyle w:val="ListParagraph"/>
        <w:numPr>
          <w:ilvl w:val="3"/>
          <w:numId w:val="24"/>
        </w:numPr>
      </w:pPr>
      <w:r>
        <w:t xml:space="preserve">Primary active transport: directly uses ATP to transport molecules across the membrane. </w:t>
      </w:r>
    </w:p>
    <w:p w14:paraId="10C0118C" w14:textId="19395BC5" w:rsidR="00F33710" w:rsidRDefault="00F33710" w:rsidP="006752F6">
      <w:pPr>
        <w:pStyle w:val="ListParagraph"/>
        <w:numPr>
          <w:ilvl w:val="3"/>
          <w:numId w:val="24"/>
        </w:numPr>
      </w:pPr>
      <w:r>
        <w:t xml:space="preserve">Secondary active transport (coupled transport): no direct coupling of ATP, instead it relies upon the electrochemical potential difference created by pumping ions in and out of the cell. </w:t>
      </w:r>
    </w:p>
    <w:p w14:paraId="398C9D60" w14:textId="20F4D2C7" w:rsidR="009862C0" w:rsidRDefault="009862C0" w:rsidP="006752F6">
      <w:pPr>
        <w:pStyle w:val="ListParagraph"/>
        <w:numPr>
          <w:ilvl w:val="4"/>
          <w:numId w:val="24"/>
        </w:numPr>
      </w:pPr>
      <w:r>
        <w:t>Antiport: molecules moving in opposite direction</w:t>
      </w:r>
    </w:p>
    <w:p w14:paraId="627E439D" w14:textId="35A7920B" w:rsidR="009862C0" w:rsidRDefault="009862C0" w:rsidP="006752F6">
      <w:pPr>
        <w:pStyle w:val="ListParagraph"/>
        <w:numPr>
          <w:ilvl w:val="4"/>
          <w:numId w:val="24"/>
        </w:numPr>
      </w:pPr>
      <w:r>
        <w:t xml:space="preserve">Symport: molecules moving in same direction. </w:t>
      </w:r>
    </w:p>
    <w:p w14:paraId="3C878BDD" w14:textId="5A4C3EAB" w:rsidR="0044594F" w:rsidRDefault="0044594F" w:rsidP="006752F6">
      <w:pPr>
        <w:pStyle w:val="ListParagraph"/>
        <w:numPr>
          <w:ilvl w:val="1"/>
          <w:numId w:val="24"/>
        </w:numPr>
      </w:pPr>
      <w:r>
        <w:t>Bulk- transport (still requires ATP)</w:t>
      </w:r>
    </w:p>
    <w:p w14:paraId="2330C65D" w14:textId="789A82CA" w:rsidR="0044594F" w:rsidRDefault="0044594F" w:rsidP="006752F6">
      <w:pPr>
        <w:pStyle w:val="ListParagraph"/>
        <w:numPr>
          <w:ilvl w:val="2"/>
          <w:numId w:val="24"/>
        </w:numPr>
      </w:pPr>
      <w:r>
        <w:lastRenderedPageBreak/>
        <w:t>Endocytosis</w:t>
      </w:r>
    </w:p>
    <w:p w14:paraId="2136B275" w14:textId="25BCE22D" w:rsidR="0044594F" w:rsidRDefault="009862C0" w:rsidP="006752F6">
      <w:pPr>
        <w:pStyle w:val="ListParagraph"/>
        <w:numPr>
          <w:ilvl w:val="2"/>
          <w:numId w:val="24"/>
        </w:numPr>
      </w:pPr>
      <w:r>
        <w:t>Exocytosis</w:t>
      </w:r>
    </w:p>
    <w:p w14:paraId="10650744" w14:textId="0ED482F7" w:rsidR="008D7576" w:rsidRDefault="008D7576" w:rsidP="006752F6">
      <w:pPr>
        <w:pStyle w:val="ListParagraph"/>
        <w:numPr>
          <w:ilvl w:val="2"/>
          <w:numId w:val="24"/>
        </w:numPr>
      </w:pPr>
      <w:r>
        <w:t xml:space="preserve">Phagocytosis </w:t>
      </w:r>
    </w:p>
    <w:p w14:paraId="583E91FC" w14:textId="77777777" w:rsidR="00CB571C" w:rsidRDefault="00CB571C" w:rsidP="00CB571C"/>
    <w:p w14:paraId="610D32EB" w14:textId="0C5AF793" w:rsidR="00CB571C" w:rsidRPr="00CB571C" w:rsidRDefault="00CB571C" w:rsidP="00CB571C">
      <w:pPr>
        <w:jc w:val="center"/>
        <w:rPr>
          <w:b/>
        </w:rPr>
      </w:pPr>
      <w:r w:rsidRPr="00CB571C">
        <w:rPr>
          <w:b/>
        </w:rPr>
        <w:t>Topic 5 – Mitochondria and Cell Death</w:t>
      </w:r>
    </w:p>
    <w:p w14:paraId="5B15B0ED" w14:textId="77777777" w:rsidR="00CB571C" w:rsidRDefault="00CB571C" w:rsidP="00CB571C"/>
    <w:p w14:paraId="02DDA6F7" w14:textId="700E7EC0" w:rsidR="00CB571C" w:rsidRDefault="00E5092B" w:rsidP="00CB571C">
      <w:r>
        <w:t>Explain, contrast, and compare the role of mitochondria and chloroplasts in cells with regards to energetics.</w:t>
      </w:r>
    </w:p>
    <w:p w14:paraId="79326AA6" w14:textId="03ACDDEB" w:rsidR="00DB4B56" w:rsidRDefault="00DB4B56" w:rsidP="006752F6">
      <w:pPr>
        <w:pStyle w:val="ListParagraph"/>
        <w:numPr>
          <w:ilvl w:val="0"/>
          <w:numId w:val="25"/>
        </w:numPr>
      </w:pPr>
      <w:r>
        <w:t>Mitochondria:</w:t>
      </w:r>
    </w:p>
    <w:p w14:paraId="57B52BA0" w14:textId="5C577E5A" w:rsidR="0066421B" w:rsidRDefault="0066421B" w:rsidP="006752F6">
      <w:pPr>
        <w:pStyle w:val="ListParagraph"/>
        <w:numPr>
          <w:ilvl w:val="1"/>
          <w:numId w:val="25"/>
        </w:numPr>
      </w:pPr>
      <w:r>
        <w:t>Found in animal cells</w:t>
      </w:r>
    </w:p>
    <w:p w14:paraId="24DA6B71" w14:textId="2211EB09" w:rsidR="0066421B" w:rsidRDefault="0066421B" w:rsidP="006752F6">
      <w:pPr>
        <w:pStyle w:val="ListParagraph"/>
        <w:numPr>
          <w:ilvl w:val="1"/>
          <w:numId w:val="25"/>
        </w:numPr>
      </w:pPr>
      <w:r>
        <w:t>Have own DNA (endosymbiosis)</w:t>
      </w:r>
    </w:p>
    <w:p w14:paraId="1E38F932" w14:textId="77777777" w:rsidR="0066421B" w:rsidRDefault="0066421B" w:rsidP="006752F6">
      <w:pPr>
        <w:pStyle w:val="ListParagraph"/>
        <w:numPr>
          <w:ilvl w:val="1"/>
          <w:numId w:val="25"/>
        </w:numPr>
      </w:pPr>
      <w:r>
        <w:t>Functions:</w:t>
      </w:r>
    </w:p>
    <w:p w14:paraId="6AF46816" w14:textId="0ABCAA51" w:rsidR="00DB4B56" w:rsidRDefault="00072431" w:rsidP="006752F6">
      <w:pPr>
        <w:pStyle w:val="ListParagraph"/>
        <w:numPr>
          <w:ilvl w:val="2"/>
          <w:numId w:val="25"/>
        </w:numPr>
      </w:pPr>
      <w:r>
        <w:t xml:space="preserve">Cellular Respiration: </w:t>
      </w:r>
      <w:r w:rsidR="00DB4B56">
        <w:t>Takes in nutrients and breaks them down to give the cell energy</w:t>
      </w:r>
      <w:r>
        <w:t xml:space="preserve"> – takes energy from sugar/glucose and converts them into a simpler form called ATP, that the cell can use. </w:t>
      </w:r>
    </w:p>
    <w:p w14:paraId="02DE8CEB" w14:textId="18D3F6BE" w:rsidR="0066421B" w:rsidRDefault="0066421B" w:rsidP="006752F6">
      <w:pPr>
        <w:pStyle w:val="ListParagraph"/>
        <w:numPr>
          <w:ilvl w:val="2"/>
          <w:numId w:val="25"/>
        </w:numPr>
      </w:pPr>
      <w:r>
        <w:t>Cell death</w:t>
      </w:r>
    </w:p>
    <w:p w14:paraId="2ED0BC49" w14:textId="1EDFF18C" w:rsidR="0066421B" w:rsidRDefault="0066421B" w:rsidP="006752F6">
      <w:pPr>
        <w:pStyle w:val="ListParagraph"/>
        <w:numPr>
          <w:ilvl w:val="2"/>
          <w:numId w:val="25"/>
        </w:numPr>
      </w:pPr>
      <w:r>
        <w:t>Response to stress</w:t>
      </w:r>
    </w:p>
    <w:p w14:paraId="16ADA6AD" w14:textId="10425244" w:rsidR="0066421B" w:rsidRDefault="0066421B" w:rsidP="006752F6">
      <w:pPr>
        <w:pStyle w:val="ListParagraph"/>
        <w:numPr>
          <w:ilvl w:val="2"/>
          <w:numId w:val="25"/>
        </w:numPr>
      </w:pPr>
      <w:r>
        <w:t xml:space="preserve">Calcium storage </w:t>
      </w:r>
    </w:p>
    <w:p w14:paraId="3FDDF6F1" w14:textId="4E764C44" w:rsidR="0066421B" w:rsidRDefault="0066421B" w:rsidP="006752F6">
      <w:pPr>
        <w:pStyle w:val="ListParagraph"/>
        <w:numPr>
          <w:ilvl w:val="1"/>
          <w:numId w:val="25"/>
        </w:numPr>
      </w:pPr>
      <w:r>
        <w:t>Components:</w:t>
      </w:r>
    </w:p>
    <w:p w14:paraId="41576354" w14:textId="690D5EB8" w:rsidR="0066421B" w:rsidRDefault="0066421B" w:rsidP="006752F6">
      <w:pPr>
        <w:pStyle w:val="ListParagraph"/>
        <w:numPr>
          <w:ilvl w:val="2"/>
          <w:numId w:val="25"/>
        </w:numPr>
      </w:pPr>
      <w:r>
        <w:t xml:space="preserve">Cristae: the compartment formed by the inner and outer membrane of the mitochondria; it is the layer of folds in the mitochondria and is studded with ribosomes. </w:t>
      </w:r>
    </w:p>
    <w:p w14:paraId="41591106" w14:textId="77777777" w:rsidR="0013234A" w:rsidRDefault="0066421B" w:rsidP="006752F6">
      <w:pPr>
        <w:pStyle w:val="ListParagraph"/>
        <w:numPr>
          <w:ilvl w:val="2"/>
          <w:numId w:val="25"/>
        </w:numPr>
      </w:pPr>
      <w:r>
        <w:t xml:space="preserve">Matrix: the fluid inside the folding’s. </w:t>
      </w:r>
    </w:p>
    <w:p w14:paraId="321A7077" w14:textId="6C901F01" w:rsidR="0013234A" w:rsidRDefault="0013234A" w:rsidP="006752F6">
      <w:pPr>
        <w:pStyle w:val="ListParagraph"/>
        <w:numPr>
          <w:ilvl w:val="1"/>
          <w:numId w:val="25"/>
        </w:numPr>
      </w:pPr>
      <w:r>
        <w:t>How to study mitochondria:</w:t>
      </w:r>
    </w:p>
    <w:p w14:paraId="3B595149" w14:textId="262E81B8" w:rsidR="0013234A" w:rsidRDefault="0013234A" w:rsidP="006752F6">
      <w:pPr>
        <w:pStyle w:val="ListParagraph"/>
        <w:numPr>
          <w:ilvl w:val="2"/>
          <w:numId w:val="25"/>
        </w:numPr>
      </w:pPr>
      <w:r>
        <w:t xml:space="preserve">Centrifugation: </w:t>
      </w:r>
    </w:p>
    <w:p w14:paraId="7002601F" w14:textId="4E44659A" w:rsidR="0013234A" w:rsidRDefault="0013234A" w:rsidP="006752F6">
      <w:pPr>
        <w:pStyle w:val="ListParagraph"/>
        <w:numPr>
          <w:ilvl w:val="3"/>
          <w:numId w:val="25"/>
        </w:numPr>
      </w:pPr>
      <w:r>
        <w:t>Low speed: separates nucleus from other particles.</w:t>
      </w:r>
    </w:p>
    <w:p w14:paraId="61333E71" w14:textId="5DE01DF5" w:rsidR="0013234A" w:rsidRDefault="0013234A" w:rsidP="006752F6">
      <w:pPr>
        <w:pStyle w:val="ListParagraph"/>
        <w:numPr>
          <w:ilvl w:val="3"/>
          <w:numId w:val="25"/>
        </w:numPr>
      </w:pPr>
      <w:r>
        <w:t>Moderate speed: separates mitochondria from other particles.</w:t>
      </w:r>
    </w:p>
    <w:p w14:paraId="30FAAE39" w14:textId="79EA278D" w:rsidR="0013234A" w:rsidRDefault="0013234A" w:rsidP="006752F6">
      <w:pPr>
        <w:pStyle w:val="ListParagraph"/>
        <w:numPr>
          <w:ilvl w:val="3"/>
          <w:numId w:val="25"/>
        </w:numPr>
      </w:pPr>
      <w:r>
        <w:t>High speed: separates membranes from</w:t>
      </w:r>
    </w:p>
    <w:p w14:paraId="0BEFA580" w14:textId="10EEF411" w:rsidR="00DB4B56" w:rsidRDefault="00DB4B56" w:rsidP="006752F6">
      <w:pPr>
        <w:pStyle w:val="ListParagraph"/>
        <w:numPr>
          <w:ilvl w:val="0"/>
          <w:numId w:val="25"/>
        </w:numPr>
      </w:pPr>
      <w:r>
        <w:t>Chloroplasts:</w:t>
      </w:r>
    </w:p>
    <w:p w14:paraId="19CA3F9D" w14:textId="79760B2F" w:rsidR="00DB4B56" w:rsidRDefault="0066421B" w:rsidP="006752F6">
      <w:pPr>
        <w:pStyle w:val="ListParagraph"/>
        <w:numPr>
          <w:ilvl w:val="1"/>
          <w:numId w:val="25"/>
        </w:numPr>
      </w:pPr>
      <w:r>
        <w:t xml:space="preserve">Found in plan/algae cells. </w:t>
      </w:r>
    </w:p>
    <w:p w14:paraId="606B09D8" w14:textId="2472878C" w:rsidR="0066421B" w:rsidRDefault="0066421B" w:rsidP="006752F6">
      <w:pPr>
        <w:pStyle w:val="ListParagraph"/>
        <w:numPr>
          <w:ilvl w:val="1"/>
          <w:numId w:val="25"/>
        </w:numPr>
      </w:pPr>
      <w:r>
        <w:t xml:space="preserve">Have own DNA (endosymbiosis) </w:t>
      </w:r>
    </w:p>
    <w:p w14:paraId="42F004FE" w14:textId="77777777" w:rsidR="00EC1E47" w:rsidRDefault="00EC1E47" w:rsidP="006752F6">
      <w:pPr>
        <w:pStyle w:val="ListParagraph"/>
        <w:numPr>
          <w:ilvl w:val="1"/>
          <w:numId w:val="25"/>
        </w:numPr>
      </w:pPr>
      <w:r>
        <w:t>Functions:</w:t>
      </w:r>
    </w:p>
    <w:p w14:paraId="23972BBF" w14:textId="33B353A6" w:rsidR="0066421B" w:rsidRDefault="0066421B" w:rsidP="006752F6">
      <w:pPr>
        <w:pStyle w:val="ListParagraph"/>
        <w:numPr>
          <w:ilvl w:val="2"/>
          <w:numId w:val="25"/>
        </w:numPr>
      </w:pPr>
      <w:r>
        <w:t>Photosynthesis: Produces food for the cell – converts solar energy into chemical energy (sugar)</w:t>
      </w:r>
      <w:r w:rsidR="00EC1E47">
        <w:t>.</w:t>
      </w:r>
    </w:p>
    <w:p w14:paraId="496B47EE" w14:textId="4330DE80" w:rsidR="00EC1E47" w:rsidRDefault="00EC1E47" w:rsidP="006752F6">
      <w:pPr>
        <w:pStyle w:val="ListParagraph"/>
        <w:numPr>
          <w:ilvl w:val="2"/>
          <w:numId w:val="25"/>
        </w:numPr>
      </w:pPr>
      <w:r>
        <w:t>Plant immunity – pathogen defense.</w:t>
      </w:r>
    </w:p>
    <w:p w14:paraId="2B58BBF9" w14:textId="7CC33BBD" w:rsidR="0066421B" w:rsidRDefault="0066421B" w:rsidP="006752F6">
      <w:pPr>
        <w:pStyle w:val="ListParagraph"/>
        <w:numPr>
          <w:ilvl w:val="1"/>
          <w:numId w:val="25"/>
        </w:numPr>
      </w:pPr>
      <w:r>
        <w:t>Components:</w:t>
      </w:r>
    </w:p>
    <w:p w14:paraId="06300F2F" w14:textId="3546CEDD" w:rsidR="0066421B" w:rsidRDefault="0066421B" w:rsidP="006752F6">
      <w:pPr>
        <w:pStyle w:val="ListParagraph"/>
        <w:numPr>
          <w:ilvl w:val="2"/>
          <w:numId w:val="25"/>
        </w:numPr>
      </w:pPr>
      <w:r>
        <w:t>Thylakoid: traps sunlight</w:t>
      </w:r>
    </w:p>
    <w:p w14:paraId="68D7AE4E" w14:textId="16BEBBC7" w:rsidR="0066421B" w:rsidRDefault="0066421B" w:rsidP="006752F6">
      <w:pPr>
        <w:pStyle w:val="ListParagraph"/>
        <w:numPr>
          <w:ilvl w:val="2"/>
          <w:numId w:val="25"/>
        </w:numPr>
      </w:pPr>
      <w:r>
        <w:t>Granum: stacks of thylakoid</w:t>
      </w:r>
    </w:p>
    <w:p w14:paraId="787AB6AB" w14:textId="4E70CB31" w:rsidR="0066421B" w:rsidRDefault="0066421B" w:rsidP="006752F6">
      <w:pPr>
        <w:pStyle w:val="ListParagraph"/>
        <w:numPr>
          <w:ilvl w:val="2"/>
          <w:numId w:val="25"/>
        </w:numPr>
      </w:pPr>
      <w:r>
        <w:t xml:space="preserve">Stroma: fluid inside the outer membrane which interacts with the cytoplasm surrounding the thylakoid and granum. </w:t>
      </w:r>
    </w:p>
    <w:p w14:paraId="5DA7239F" w14:textId="77777777" w:rsidR="00E5092B" w:rsidRDefault="00E5092B" w:rsidP="00CB571C"/>
    <w:p w14:paraId="0CBE93B4" w14:textId="3ED4AB79" w:rsidR="00876B18" w:rsidRDefault="00876B18" w:rsidP="00CB571C">
      <w:r>
        <w:t>Metabolic Function of mitochondria</w:t>
      </w:r>
    </w:p>
    <w:p w14:paraId="06351E36" w14:textId="1CA81F5C" w:rsidR="00876B18" w:rsidRDefault="00876B18" w:rsidP="006752F6">
      <w:pPr>
        <w:pStyle w:val="ListParagraph"/>
        <w:numPr>
          <w:ilvl w:val="0"/>
          <w:numId w:val="26"/>
        </w:numPr>
      </w:pPr>
      <w:r>
        <w:t>Fatty acid beta-oxidation</w:t>
      </w:r>
    </w:p>
    <w:p w14:paraId="76A46AF5" w14:textId="08BAAD72" w:rsidR="00876B18" w:rsidRDefault="00876B18" w:rsidP="006752F6">
      <w:pPr>
        <w:pStyle w:val="ListParagraph"/>
        <w:numPr>
          <w:ilvl w:val="0"/>
          <w:numId w:val="26"/>
        </w:numPr>
      </w:pPr>
      <w:r>
        <w:t>Krebs cycle – 2 ATP (glycolysis also makes 2 NET)</w:t>
      </w:r>
    </w:p>
    <w:p w14:paraId="71089DA3" w14:textId="77777777" w:rsidR="00977152" w:rsidRDefault="00876B18" w:rsidP="006752F6">
      <w:pPr>
        <w:pStyle w:val="ListParagraph"/>
        <w:numPr>
          <w:ilvl w:val="0"/>
          <w:numId w:val="26"/>
        </w:numPr>
      </w:pPr>
      <w:r>
        <w:t>Electron Transport Chain – 32 ATP</w:t>
      </w:r>
    </w:p>
    <w:p w14:paraId="41DDD7A8" w14:textId="04863CCB" w:rsidR="00977152" w:rsidRDefault="00977152" w:rsidP="006752F6">
      <w:pPr>
        <w:pStyle w:val="ListParagraph"/>
        <w:numPr>
          <w:ilvl w:val="1"/>
          <w:numId w:val="26"/>
        </w:numPr>
      </w:pPr>
      <w:r>
        <w:lastRenderedPageBreak/>
        <w:t>Limitations:</w:t>
      </w:r>
    </w:p>
    <w:p w14:paraId="76A72012" w14:textId="56EE155B" w:rsidR="00977152" w:rsidRDefault="00405489" w:rsidP="006752F6">
      <w:pPr>
        <w:pStyle w:val="ListParagraph"/>
        <w:numPr>
          <w:ilvl w:val="2"/>
          <w:numId w:val="26"/>
        </w:numPr>
      </w:pPr>
      <w:r>
        <w:t xml:space="preserve">Entry of electrons from glycolysis into mitochondrion. </w:t>
      </w:r>
    </w:p>
    <w:p w14:paraId="5DD5320D" w14:textId="162F7500" w:rsidR="00405489" w:rsidRDefault="00405489" w:rsidP="006752F6">
      <w:pPr>
        <w:pStyle w:val="ListParagraph"/>
        <w:numPr>
          <w:ilvl w:val="2"/>
          <w:numId w:val="26"/>
        </w:numPr>
      </w:pPr>
      <w:r>
        <w:t xml:space="preserve">Use of mitochondrial proton gradient for transport </w:t>
      </w:r>
    </w:p>
    <w:p w14:paraId="06B62ED6" w14:textId="35A84FC0" w:rsidR="00405489" w:rsidRDefault="00405489" w:rsidP="006752F6">
      <w:pPr>
        <w:pStyle w:val="ListParagraph"/>
        <w:numPr>
          <w:ilvl w:val="2"/>
          <w:numId w:val="26"/>
        </w:numPr>
      </w:pPr>
      <w:r>
        <w:t xml:space="preserve">Oxidative phosphorylation is regulated by supply of ADP. </w:t>
      </w:r>
    </w:p>
    <w:p w14:paraId="5F8B7F9C" w14:textId="7294646E" w:rsidR="00876B18" w:rsidRDefault="00876B18" w:rsidP="006752F6">
      <w:pPr>
        <w:pStyle w:val="ListParagraph"/>
        <w:numPr>
          <w:ilvl w:val="0"/>
          <w:numId w:val="26"/>
        </w:numPr>
      </w:pPr>
      <w:proofErr w:type="spellStart"/>
      <w:r>
        <w:t>Heme</w:t>
      </w:r>
      <w:proofErr w:type="spellEnd"/>
      <w:r>
        <w:t xml:space="preserve"> biosynthesis </w:t>
      </w:r>
    </w:p>
    <w:p w14:paraId="1E202EDF" w14:textId="0442A62B" w:rsidR="00876B18" w:rsidRDefault="00876B18" w:rsidP="006752F6">
      <w:pPr>
        <w:pStyle w:val="ListParagraph"/>
        <w:numPr>
          <w:ilvl w:val="0"/>
          <w:numId w:val="26"/>
        </w:numPr>
      </w:pPr>
      <w:r>
        <w:t xml:space="preserve">Steroidogenesis </w:t>
      </w:r>
    </w:p>
    <w:p w14:paraId="102F5E55" w14:textId="300C1041" w:rsidR="00876B18" w:rsidRDefault="00876B18" w:rsidP="006752F6">
      <w:pPr>
        <w:pStyle w:val="ListParagraph"/>
        <w:numPr>
          <w:ilvl w:val="0"/>
          <w:numId w:val="26"/>
        </w:numPr>
      </w:pPr>
      <w:r>
        <w:t xml:space="preserve">Fe/S complex assemble </w:t>
      </w:r>
    </w:p>
    <w:p w14:paraId="0BED7772" w14:textId="29FC8300" w:rsidR="00876B18" w:rsidRDefault="00876B18" w:rsidP="006752F6">
      <w:pPr>
        <w:pStyle w:val="ListParagraph"/>
        <w:numPr>
          <w:ilvl w:val="0"/>
          <w:numId w:val="26"/>
        </w:numPr>
      </w:pPr>
      <w:r>
        <w:t>Amino acid metabolism -- urea</w:t>
      </w:r>
    </w:p>
    <w:p w14:paraId="59D85E29" w14:textId="43DF07B9" w:rsidR="00876B18" w:rsidRDefault="00876B18" w:rsidP="006752F6">
      <w:pPr>
        <w:pStyle w:val="ListParagraph"/>
        <w:numPr>
          <w:ilvl w:val="0"/>
          <w:numId w:val="26"/>
        </w:numPr>
      </w:pPr>
      <w:r>
        <w:t xml:space="preserve">Gluconeogenesis </w:t>
      </w:r>
    </w:p>
    <w:p w14:paraId="2E8F2083" w14:textId="5E381EA5" w:rsidR="00876B18" w:rsidRDefault="00876B18" w:rsidP="006752F6">
      <w:pPr>
        <w:pStyle w:val="ListParagraph"/>
        <w:numPr>
          <w:ilvl w:val="0"/>
          <w:numId w:val="26"/>
        </w:numPr>
      </w:pPr>
      <w:r>
        <w:t>Ketogenesis</w:t>
      </w:r>
    </w:p>
    <w:p w14:paraId="5346A60E" w14:textId="77777777" w:rsidR="00876B18" w:rsidRDefault="00876B18" w:rsidP="00CB571C"/>
    <w:p w14:paraId="585D421F" w14:textId="363798EC" w:rsidR="00876B18" w:rsidRDefault="009A007D" w:rsidP="00CB571C">
      <w:r>
        <w:t xml:space="preserve">Cellular Respiration </w:t>
      </w:r>
    </w:p>
    <w:p w14:paraId="73419680" w14:textId="2C6A799E" w:rsidR="009A007D" w:rsidRDefault="009A007D" w:rsidP="006752F6">
      <w:pPr>
        <w:pStyle w:val="ListParagraph"/>
        <w:numPr>
          <w:ilvl w:val="0"/>
          <w:numId w:val="27"/>
        </w:numPr>
      </w:pPr>
      <w:r>
        <w:t>Glycolysis:</w:t>
      </w:r>
    </w:p>
    <w:p w14:paraId="602FFF85" w14:textId="246D0C2E" w:rsidR="009A007D" w:rsidRDefault="009A007D" w:rsidP="006752F6">
      <w:pPr>
        <w:pStyle w:val="ListParagraph"/>
        <w:numPr>
          <w:ilvl w:val="1"/>
          <w:numId w:val="27"/>
        </w:numPr>
      </w:pPr>
      <w:r>
        <w:t xml:space="preserve">Under anaerobic or aerobic conditions </w:t>
      </w:r>
    </w:p>
    <w:p w14:paraId="0BC8763F" w14:textId="3A20CCB9" w:rsidR="009A007D" w:rsidRDefault="009A007D" w:rsidP="006752F6">
      <w:pPr>
        <w:pStyle w:val="ListParagraph"/>
        <w:numPr>
          <w:ilvl w:val="1"/>
          <w:numId w:val="27"/>
        </w:numPr>
      </w:pPr>
      <w:r>
        <w:t>Generates 2 ATP NET (2 ATP must be used to convert glu</w:t>
      </w:r>
      <w:r w:rsidR="009A2608">
        <w:t>c</w:t>
      </w:r>
      <w:r>
        <w:t xml:space="preserve">ose into fructose-6-biphosphate so that it can create a gradient). </w:t>
      </w:r>
    </w:p>
    <w:p w14:paraId="06790A85" w14:textId="4FB4DD09" w:rsidR="009A007D" w:rsidRDefault="009A007D" w:rsidP="006752F6">
      <w:pPr>
        <w:pStyle w:val="ListParagraph"/>
        <w:numPr>
          <w:ilvl w:val="1"/>
          <w:numId w:val="27"/>
        </w:numPr>
      </w:pPr>
      <w:r>
        <w:t>End Products:</w:t>
      </w:r>
    </w:p>
    <w:p w14:paraId="34DAF9FB" w14:textId="0C999175" w:rsidR="009A007D" w:rsidRDefault="009A007D" w:rsidP="006752F6">
      <w:pPr>
        <w:pStyle w:val="ListParagraph"/>
        <w:numPr>
          <w:ilvl w:val="2"/>
          <w:numId w:val="27"/>
        </w:numPr>
      </w:pPr>
      <w:r>
        <w:t>2 pyruvate</w:t>
      </w:r>
    </w:p>
    <w:p w14:paraId="68908DB7" w14:textId="641727CC" w:rsidR="009A007D" w:rsidRDefault="009A007D" w:rsidP="006752F6">
      <w:pPr>
        <w:pStyle w:val="ListParagraph"/>
        <w:numPr>
          <w:ilvl w:val="2"/>
          <w:numId w:val="27"/>
        </w:numPr>
      </w:pPr>
      <w:r>
        <w:t xml:space="preserve">2 ATP </w:t>
      </w:r>
    </w:p>
    <w:p w14:paraId="7A6DDF29" w14:textId="332DB5D0" w:rsidR="009A007D" w:rsidRDefault="009A007D" w:rsidP="006752F6">
      <w:pPr>
        <w:pStyle w:val="ListParagraph"/>
        <w:numPr>
          <w:ilvl w:val="2"/>
          <w:numId w:val="27"/>
        </w:numPr>
      </w:pPr>
      <w:r>
        <w:t>2 H2O</w:t>
      </w:r>
    </w:p>
    <w:p w14:paraId="675E9958" w14:textId="78C70CD5" w:rsidR="009A007D" w:rsidRDefault="009A007D" w:rsidP="006752F6">
      <w:pPr>
        <w:pStyle w:val="ListParagraph"/>
        <w:numPr>
          <w:ilvl w:val="2"/>
          <w:numId w:val="27"/>
        </w:numPr>
      </w:pPr>
      <w:r>
        <w:t xml:space="preserve">2 NADH </w:t>
      </w:r>
    </w:p>
    <w:p w14:paraId="7BA4B52A" w14:textId="2A326264" w:rsidR="009A007D" w:rsidRDefault="009A007D" w:rsidP="006752F6">
      <w:pPr>
        <w:pStyle w:val="ListParagraph"/>
        <w:numPr>
          <w:ilvl w:val="0"/>
          <w:numId w:val="27"/>
        </w:numPr>
      </w:pPr>
      <w:r>
        <w:t>Krebs’s Cycle:</w:t>
      </w:r>
    </w:p>
    <w:p w14:paraId="3648C4FC" w14:textId="4835A804" w:rsidR="009A007D" w:rsidRDefault="009A007D" w:rsidP="006752F6">
      <w:pPr>
        <w:pStyle w:val="ListParagraph"/>
        <w:numPr>
          <w:ilvl w:val="1"/>
          <w:numId w:val="27"/>
        </w:numPr>
      </w:pPr>
      <w:r>
        <w:t>2 pyruvate converted to Acetyl-CoA before enters mitochondria/Krebs cycle.</w:t>
      </w:r>
    </w:p>
    <w:p w14:paraId="0FD1409C" w14:textId="7CA22597" w:rsidR="009A007D" w:rsidRDefault="009A007D" w:rsidP="006752F6">
      <w:pPr>
        <w:pStyle w:val="ListParagraph"/>
        <w:numPr>
          <w:ilvl w:val="1"/>
          <w:numId w:val="27"/>
        </w:numPr>
      </w:pPr>
      <w:r>
        <w:t xml:space="preserve">Only under aerobic conditions. </w:t>
      </w:r>
    </w:p>
    <w:p w14:paraId="4D7B7AD8" w14:textId="341D3E6B" w:rsidR="009A007D" w:rsidRDefault="009A007D" w:rsidP="006752F6">
      <w:pPr>
        <w:pStyle w:val="ListParagraph"/>
        <w:numPr>
          <w:ilvl w:val="1"/>
          <w:numId w:val="27"/>
        </w:numPr>
      </w:pPr>
      <w:r>
        <w:t>End Products:</w:t>
      </w:r>
    </w:p>
    <w:p w14:paraId="15247EB2" w14:textId="7FDA17B6" w:rsidR="009A007D" w:rsidRDefault="009A007D" w:rsidP="006752F6">
      <w:pPr>
        <w:pStyle w:val="ListParagraph"/>
        <w:numPr>
          <w:ilvl w:val="2"/>
          <w:numId w:val="27"/>
        </w:numPr>
      </w:pPr>
      <w:r>
        <w:t>2 ATP</w:t>
      </w:r>
    </w:p>
    <w:p w14:paraId="60F05AD9" w14:textId="008981A6" w:rsidR="009A007D" w:rsidRDefault="009A007D" w:rsidP="006752F6">
      <w:pPr>
        <w:pStyle w:val="ListParagraph"/>
        <w:numPr>
          <w:ilvl w:val="2"/>
          <w:numId w:val="27"/>
        </w:numPr>
      </w:pPr>
      <w:r>
        <w:t>3 NADH</w:t>
      </w:r>
    </w:p>
    <w:p w14:paraId="6CCC9BFF" w14:textId="363F6218" w:rsidR="009A007D" w:rsidRDefault="009A007D" w:rsidP="006752F6">
      <w:pPr>
        <w:pStyle w:val="ListParagraph"/>
        <w:numPr>
          <w:ilvl w:val="2"/>
          <w:numId w:val="27"/>
        </w:numPr>
      </w:pPr>
      <w:r>
        <w:t>2 FADH</w:t>
      </w:r>
    </w:p>
    <w:p w14:paraId="38A313AE" w14:textId="6336BACC" w:rsidR="009A007D" w:rsidRDefault="009A007D" w:rsidP="006752F6">
      <w:pPr>
        <w:pStyle w:val="ListParagraph"/>
        <w:numPr>
          <w:ilvl w:val="2"/>
          <w:numId w:val="27"/>
        </w:numPr>
      </w:pPr>
      <w:r>
        <w:t>CO2</w:t>
      </w:r>
    </w:p>
    <w:p w14:paraId="45A913FA" w14:textId="272AF386" w:rsidR="009A007D" w:rsidRDefault="009A007D" w:rsidP="006752F6">
      <w:pPr>
        <w:pStyle w:val="ListParagraph"/>
        <w:numPr>
          <w:ilvl w:val="0"/>
          <w:numId w:val="27"/>
        </w:numPr>
      </w:pPr>
      <w:r>
        <w:t xml:space="preserve">Electron Transport Chain: </w:t>
      </w:r>
    </w:p>
    <w:p w14:paraId="02703EEE" w14:textId="4B6E5C3A" w:rsidR="009A007D" w:rsidRDefault="0059732D" w:rsidP="006752F6">
      <w:pPr>
        <w:pStyle w:val="ListParagraph"/>
        <w:numPr>
          <w:ilvl w:val="1"/>
          <w:numId w:val="27"/>
        </w:numPr>
      </w:pPr>
      <w:r>
        <w:t xml:space="preserve">Uses built up H+ ions from NADH and FADH to create concentration gradient </w:t>
      </w:r>
      <w:r w:rsidR="000040C4">
        <w:t>and proton motive force through F pump. Each H+ ion that moves through rotates the F pump and converts ADP</w:t>
      </w:r>
      <w:r w:rsidR="000040C4">
        <w:sym w:font="Wingdings" w:char="F0E0"/>
      </w:r>
      <w:r w:rsidR="000040C4">
        <w:t xml:space="preserve"> ATP.</w:t>
      </w:r>
    </w:p>
    <w:p w14:paraId="6F21803D" w14:textId="77777777" w:rsidR="009A007D" w:rsidRDefault="009A007D" w:rsidP="00CB571C"/>
    <w:p w14:paraId="29C912DE" w14:textId="18FBB2AC" w:rsidR="00062E5C" w:rsidRDefault="00E5092B" w:rsidP="00CB571C">
      <w:r>
        <w:t>Understand the importance of calcium homeostasis</w:t>
      </w:r>
      <w:r w:rsidR="00062E5C">
        <w:t xml:space="preserve"> (availability, storage, regulation, provide examples of cellular functions that rely on calcium).</w:t>
      </w:r>
    </w:p>
    <w:p w14:paraId="0B023DBD" w14:textId="538EB34D" w:rsidR="003B77FB" w:rsidRDefault="003B77FB" w:rsidP="006752F6">
      <w:pPr>
        <w:pStyle w:val="ListParagraph"/>
        <w:numPr>
          <w:ilvl w:val="0"/>
          <w:numId w:val="29"/>
        </w:numPr>
      </w:pPr>
      <w:r>
        <w:t>Physiological and biochemical functions that need Ca++:</w:t>
      </w:r>
    </w:p>
    <w:p w14:paraId="09A68025" w14:textId="178ED556" w:rsidR="003B77FB" w:rsidRDefault="003B77FB" w:rsidP="006752F6">
      <w:pPr>
        <w:pStyle w:val="ListParagraph"/>
        <w:numPr>
          <w:ilvl w:val="1"/>
          <w:numId w:val="29"/>
        </w:numPr>
      </w:pPr>
      <w:r>
        <w:t>Response to stimuli, i.e. vesicle secretion</w:t>
      </w:r>
    </w:p>
    <w:p w14:paraId="24818317" w14:textId="1E2C535D" w:rsidR="003B77FB" w:rsidRDefault="003B77FB" w:rsidP="006752F6">
      <w:pPr>
        <w:pStyle w:val="ListParagraph"/>
        <w:numPr>
          <w:ilvl w:val="1"/>
          <w:numId w:val="29"/>
        </w:numPr>
      </w:pPr>
      <w:r>
        <w:t xml:space="preserve">Muscle contraction </w:t>
      </w:r>
    </w:p>
    <w:p w14:paraId="5D9AFEC2" w14:textId="6792A89A" w:rsidR="003B77FB" w:rsidRDefault="003B77FB" w:rsidP="006752F6">
      <w:pPr>
        <w:pStyle w:val="ListParagraph"/>
        <w:numPr>
          <w:ilvl w:val="1"/>
          <w:numId w:val="29"/>
        </w:numPr>
      </w:pPr>
      <w:r>
        <w:t>Signaling (second messenger)</w:t>
      </w:r>
    </w:p>
    <w:p w14:paraId="005AFB8F" w14:textId="3DD9C646" w:rsidR="003B77FB" w:rsidRDefault="003B77FB" w:rsidP="006752F6">
      <w:pPr>
        <w:pStyle w:val="ListParagraph"/>
        <w:numPr>
          <w:ilvl w:val="1"/>
          <w:numId w:val="29"/>
        </w:numPr>
      </w:pPr>
      <w:r>
        <w:t xml:space="preserve">Enzymatic cofactor </w:t>
      </w:r>
    </w:p>
    <w:p w14:paraId="3D7147BC" w14:textId="784F4BC5" w:rsidR="003B77FB" w:rsidRDefault="003B77FB" w:rsidP="006752F6">
      <w:pPr>
        <w:pStyle w:val="ListParagraph"/>
        <w:numPr>
          <w:ilvl w:val="1"/>
          <w:numId w:val="29"/>
        </w:numPr>
      </w:pPr>
      <w:r>
        <w:t>Bones</w:t>
      </w:r>
    </w:p>
    <w:p w14:paraId="1140A6E5" w14:textId="3F6BA658" w:rsidR="003B77FB" w:rsidRDefault="003B77FB" w:rsidP="006752F6">
      <w:pPr>
        <w:pStyle w:val="ListParagraph"/>
        <w:numPr>
          <w:ilvl w:val="1"/>
          <w:numId w:val="29"/>
        </w:numPr>
      </w:pPr>
      <w:r>
        <w:t xml:space="preserve">Closing of stomata </w:t>
      </w:r>
    </w:p>
    <w:p w14:paraId="151AC7B2" w14:textId="70F90722" w:rsidR="003B77FB" w:rsidRDefault="003B77FB" w:rsidP="006752F6">
      <w:pPr>
        <w:pStyle w:val="ListParagraph"/>
        <w:numPr>
          <w:ilvl w:val="1"/>
          <w:numId w:val="29"/>
        </w:numPr>
      </w:pPr>
      <w:r>
        <w:t>Metabolism</w:t>
      </w:r>
    </w:p>
    <w:p w14:paraId="1FD95E07" w14:textId="2CE7F4E1" w:rsidR="003B77FB" w:rsidRDefault="003B77FB" w:rsidP="006752F6">
      <w:pPr>
        <w:pStyle w:val="ListParagraph"/>
        <w:numPr>
          <w:ilvl w:val="1"/>
          <w:numId w:val="29"/>
        </w:numPr>
      </w:pPr>
      <w:r>
        <w:t xml:space="preserve">TOO MUCH – toxic to cells. </w:t>
      </w:r>
    </w:p>
    <w:p w14:paraId="0136B55F" w14:textId="581B93C9" w:rsidR="00585E39" w:rsidRDefault="00585E39" w:rsidP="006752F6">
      <w:pPr>
        <w:pStyle w:val="ListParagraph"/>
        <w:numPr>
          <w:ilvl w:val="0"/>
          <w:numId w:val="29"/>
        </w:numPr>
      </w:pPr>
      <w:r>
        <w:t xml:space="preserve">Regulation of Calcium: </w:t>
      </w:r>
    </w:p>
    <w:p w14:paraId="2AD8BEC7" w14:textId="1FBA98D6" w:rsidR="00585E39" w:rsidRDefault="00672DCC" w:rsidP="006752F6">
      <w:pPr>
        <w:pStyle w:val="ListParagraph"/>
        <w:numPr>
          <w:ilvl w:val="1"/>
          <w:numId w:val="29"/>
        </w:numPr>
      </w:pPr>
      <w:r>
        <w:lastRenderedPageBreak/>
        <w:t xml:space="preserve">Concentration gradient </w:t>
      </w:r>
    </w:p>
    <w:p w14:paraId="2C3C489E" w14:textId="360D7F76" w:rsidR="00672DCC" w:rsidRDefault="00672DCC" w:rsidP="006752F6">
      <w:pPr>
        <w:pStyle w:val="ListParagraph"/>
        <w:numPr>
          <w:ilvl w:val="2"/>
          <w:numId w:val="29"/>
        </w:numPr>
      </w:pPr>
      <w:r>
        <w:t>Channels and transporters</w:t>
      </w:r>
    </w:p>
    <w:p w14:paraId="54860F80" w14:textId="24835F2C" w:rsidR="00672DCC" w:rsidRDefault="00672DCC" w:rsidP="006752F6">
      <w:pPr>
        <w:pStyle w:val="ListParagraph"/>
        <w:numPr>
          <w:ilvl w:val="1"/>
          <w:numId w:val="29"/>
        </w:numPr>
      </w:pPr>
      <w:r>
        <w:t xml:space="preserve">Binding proteins </w:t>
      </w:r>
    </w:p>
    <w:p w14:paraId="3EDFA32A" w14:textId="5EE6D773" w:rsidR="00672DCC" w:rsidRDefault="00672DCC" w:rsidP="006752F6">
      <w:pPr>
        <w:pStyle w:val="ListParagraph"/>
        <w:numPr>
          <w:ilvl w:val="2"/>
          <w:numId w:val="29"/>
        </w:numPr>
      </w:pPr>
      <w:r>
        <w:t>Calsequestrin</w:t>
      </w:r>
    </w:p>
    <w:p w14:paraId="72CB1D04" w14:textId="2CEE95EF" w:rsidR="00022CF8" w:rsidRDefault="00022CF8" w:rsidP="006752F6">
      <w:pPr>
        <w:pStyle w:val="ListParagraph"/>
        <w:numPr>
          <w:ilvl w:val="1"/>
          <w:numId w:val="29"/>
        </w:numPr>
      </w:pPr>
      <w:r>
        <w:t>Storage:</w:t>
      </w:r>
    </w:p>
    <w:p w14:paraId="7525244D" w14:textId="4A4A571A" w:rsidR="00022CF8" w:rsidRDefault="00022CF8" w:rsidP="006752F6">
      <w:pPr>
        <w:pStyle w:val="ListParagraph"/>
        <w:numPr>
          <w:ilvl w:val="2"/>
          <w:numId w:val="29"/>
        </w:numPr>
      </w:pPr>
      <w:r>
        <w:t xml:space="preserve">ER </w:t>
      </w:r>
    </w:p>
    <w:p w14:paraId="57FAC452" w14:textId="20FC6E11" w:rsidR="00022CF8" w:rsidRDefault="00022CF8" w:rsidP="006752F6">
      <w:pPr>
        <w:pStyle w:val="ListParagraph"/>
        <w:numPr>
          <w:ilvl w:val="2"/>
          <w:numId w:val="29"/>
        </w:numPr>
      </w:pPr>
      <w:r>
        <w:t xml:space="preserve">Mitochondria </w:t>
      </w:r>
    </w:p>
    <w:p w14:paraId="6037B169" w14:textId="77777777" w:rsidR="003B77FB" w:rsidRDefault="003B77FB" w:rsidP="00CB571C"/>
    <w:p w14:paraId="0218F99D" w14:textId="32E336F3" w:rsidR="00062E5C" w:rsidRDefault="00062E5C" w:rsidP="00CB571C">
      <w:r>
        <w:t>What is mitophagy and how/why does it occur?</w:t>
      </w:r>
    </w:p>
    <w:p w14:paraId="0A4DF8AB" w14:textId="1584653A" w:rsidR="007E44E7" w:rsidRDefault="007E44E7" w:rsidP="006752F6">
      <w:pPr>
        <w:pStyle w:val="ListParagraph"/>
        <w:numPr>
          <w:ilvl w:val="0"/>
          <w:numId w:val="28"/>
        </w:numPr>
      </w:pPr>
      <w:r>
        <w:t xml:space="preserve">Mitophagy: selectively remove damaged or reduce the number of mitochondria by autophagy. </w:t>
      </w:r>
      <w:r w:rsidR="00C3075C">
        <w:t xml:space="preserve">It often occurs to defective mitochondria following damage or stress. </w:t>
      </w:r>
    </w:p>
    <w:p w14:paraId="235353A9" w14:textId="4BC647FA" w:rsidR="007E44E7" w:rsidRDefault="007E44E7" w:rsidP="006752F6">
      <w:pPr>
        <w:pStyle w:val="ListParagraph"/>
        <w:numPr>
          <w:ilvl w:val="0"/>
          <w:numId w:val="28"/>
        </w:numPr>
      </w:pPr>
      <w:r>
        <w:t>Steps:</w:t>
      </w:r>
    </w:p>
    <w:p w14:paraId="4EBD35D0" w14:textId="5DC5A3AF" w:rsidR="007E44E7" w:rsidRDefault="007E44E7" w:rsidP="006752F6">
      <w:pPr>
        <w:pStyle w:val="ListParagraph"/>
        <w:numPr>
          <w:ilvl w:val="1"/>
          <w:numId w:val="28"/>
        </w:numPr>
      </w:pPr>
      <w:r>
        <w:t>PINK released</w:t>
      </w:r>
      <w:r w:rsidR="008D1A3D">
        <w:t xml:space="preserve"> and increased concentrations in mitochondria. </w:t>
      </w:r>
    </w:p>
    <w:p w14:paraId="10C40C61" w14:textId="7718E489" w:rsidR="007E44E7" w:rsidRDefault="007E44E7" w:rsidP="006752F6">
      <w:pPr>
        <w:pStyle w:val="ListParagraph"/>
        <w:numPr>
          <w:ilvl w:val="1"/>
          <w:numId w:val="28"/>
        </w:numPr>
      </w:pPr>
      <w:r>
        <w:t xml:space="preserve">PINK recruits Parkin </w:t>
      </w:r>
    </w:p>
    <w:p w14:paraId="5834A7DE" w14:textId="5D2FD580" w:rsidR="007E44E7" w:rsidRDefault="007E44E7" w:rsidP="006752F6">
      <w:pPr>
        <w:pStyle w:val="ListParagraph"/>
        <w:numPr>
          <w:ilvl w:val="1"/>
          <w:numId w:val="28"/>
        </w:numPr>
      </w:pPr>
      <w:r>
        <w:t>Parkin is an</w:t>
      </w:r>
      <w:r w:rsidR="00D0143F">
        <w:t xml:space="preserve"> ubiquitin-ligase (degrades proteins)</w:t>
      </w:r>
    </w:p>
    <w:p w14:paraId="11044366" w14:textId="1EC2B2E6" w:rsidR="007E44E7" w:rsidRDefault="007E44E7" w:rsidP="006752F6">
      <w:pPr>
        <w:pStyle w:val="ListParagraph"/>
        <w:numPr>
          <w:ilvl w:val="1"/>
          <w:numId w:val="28"/>
        </w:numPr>
      </w:pPr>
      <w:r>
        <w:t xml:space="preserve">Ubiquitin signals phagosome of mitochondria. </w:t>
      </w:r>
    </w:p>
    <w:p w14:paraId="132CA5D9" w14:textId="77777777" w:rsidR="00062E5C" w:rsidRDefault="00062E5C" w:rsidP="00CB571C"/>
    <w:p w14:paraId="51BFCCD6" w14:textId="23B1C37B" w:rsidR="00062E5C" w:rsidRDefault="00062E5C" w:rsidP="00CB571C">
      <w:r>
        <w:t xml:space="preserve">Describe and differentiate the two cell-death mechanisms and explain the role of mitochondria and calcium in both. </w:t>
      </w:r>
    </w:p>
    <w:p w14:paraId="5E81BC8E" w14:textId="34A2FCB7" w:rsidR="00022CF8" w:rsidRDefault="00D0391F" w:rsidP="006752F6">
      <w:pPr>
        <w:pStyle w:val="ListParagraph"/>
        <w:numPr>
          <w:ilvl w:val="0"/>
          <w:numId w:val="30"/>
        </w:numPr>
      </w:pPr>
      <w:r>
        <w:t>Why do cells die:</w:t>
      </w:r>
    </w:p>
    <w:p w14:paraId="1545DFAF" w14:textId="1C2B879B" w:rsidR="00D0391F" w:rsidRDefault="00D0391F" w:rsidP="006752F6">
      <w:pPr>
        <w:pStyle w:val="ListParagraph"/>
        <w:numPr>
          <w:ilvl w:val="1"/>
          <w:numId w:val="30"/>
        </w:numPr>
      </w:pPr>
      <w:r>
        <w:t xml:space="preserve">Invaded by damaging microorganism </w:t>
      </w:r>
    </w:p>
    <w:p w14:paraId="6BC5BE89" w14:textId="4843716A" w:rsidR="00D0391F" w:rsidRDefault="00D0391F" w:rsidP="006752F6">
      <w:pPr>
        <w:pStyle w:val="ListParagraph"/>
        <w:numPr>
          <w:ilvl w:val="1"/>
          <w:numId w:val="30"/>
        </w:numPr>
      </w:pPr>
      <w:r>
        <w:t>Too many cells</w:t>
      </w:r>
    </w:p>
    <w:p w14:paraId="4CFE0645" w14:textId="550CF662" w:rsidR="00D0391F" w:rsidRDefault="00D0391F" w:rsidP="006752F6">
      <w:pPr>
        <w:pStyle w:val="ListParagraph"/>
        <w:numPr>
          <w:ilvl w:val="1"/>
          <w:numId w:val="30"/>
        </w:numPr>
      </w:pPr>
      <w:r>
        <w:t xml:space="preserve">Cells need to develop – in growth (apoptosis) </w:t>
      </w:r>
    </w:p>
    <w:p w14:paraId="30B3EE3F" w14:textId="19E06673" w:rsidR="00D0391F" w:rsidRDefault="00D0391F" w:rsidP="006752F6">
      <w:pPr>
        <w:pStyle w:val="ListParagraph"/>
        <w:numPr>
          <w:ilvl w:val="0"/>
          <w:numId w:val="30"/>
        </w:numPr>
      </w:pPr>
      <w:r>
        <w:t>What triggers cell death:</w:t>
      </w:r>
    </w:p>
    <w:p w14:paraId="6711330D" w14:textId="22D613E5" w:rsidR="00D0391F" w:rsidRDefault="00D0391F" w:rsidP="006752F6">
      <w:pPr>
        <w:pStyle w:val="ListParagraph"/>
        <w:numPr>
          <w:ilvl w:val="1"/>
          <w:numId w:val="30"/>
        </w:numPr>
      </w:pPr>
      <w:r>
        <w:t>Chemical messengers</w:t>
      </w:r>
    </w:p>
    <w:p w14:paraId="36EFA693" w14:textId="0BBD7077" w:rsidR="00D0391F" w:rsidRDefault="00D0391F" w:rsidP="006752F6">
      <w:pPr>
        <w:pStyle w:val="ListParagraph"/>
        <w:numPr>
          <w:ilvl w:val="1"/>
          <w:numId w:val="30"/>
        </w:numPr>
      </w:pPr>
      <w:r>
        <w:t>Stress</w:t>
      </w:r>
    </w:p>
    <w:p w14:paraId="09C5FE67" w14:textId="7D903DCC" w:rsidR="00D0391F" w:rsidRDefault="00D0391F" w:rsidP="006752F6">
      <w:pPr>
        <w:pStyle w:val="ListParagraph"/>
        <w:numPr>
          <w:ilvl w:val="1"/>
          <w:numId w:val="30"/>
        </w:numPr>
      </w:pPr>
      <w:r>
        <w:t xml:space="preserve">Cell cycle points </w:t>
      </w:r>
    </w:p>
    <w:p w14:paraId="219FC0A2" w14:textId="0FC5CCAB" w:rsidR="00D0391F" w:rsidRDefault="00D0391F" w:rsidP="006752F6">
      <w:pPr>
        <w:pStyle w:val="ListParagraph"/>
        <w:numPr>
          <w:ilvl w:val="0"/>
          <w:numId w:val="30"/>
        </w:numPr>
      </w:pPr>
      <w:r>
        <w:t>Types of Cell Death:</w:t>
      </w:r>
    </w:p>
    <w:p w14:paraId="08ADD4B5" w14:textId="265AB0D2" w:rsidR="00D0391F" w:rsidRDefault="00D0391F" w:rsidP="006752F6">
      <w:pPr>
        <w:pStyle w:val="ListParagraph"/>
        <w:numPr>
          <w:ilvl w:val="1"/>
          <w:numId w:val="30"/>
        </w:numPr>
      </w:pPr>
      <w:r>
        <w:t>Necrosis:</w:t>
      </w:r>
    </w:p>
    <w:p w14:paraId="00BB23D7" w14:textId="6B73D796" w:rsidR="00D0391F" w:rsidRDefault="00D0391F" w:rsidP="006752F6">
      <w:pPr>
        <w:pStyle w:val="ListParagraph"/>
        <w:numPr>
          <w:ilvl w:val="2"/>
          <w:numId w:val="30"/>
        </w:numPr>
      </w:pPr>
      <w:r>
        <w:t xml:space="preserve">Steps: </w:t>
      </w:r>
    </w:p>
    <w:p w14:paraId="003E273C" w14:textId="07756219" w:rsidR="00D0391F" w:rsidRDefault="00D0391F" w:rsidP="006752F6">
      <w:pPr>
        <w:pStyle w:val="ListParagraph"/>
        <w:numPr>
          <w:ilvl w:val="3"/>
          <w:numId w:val="30"/>
        </w:numPr>
      </w:pPr>
      <w:r>
        <w:t>Normal cell</w:t>
      </w:r>
    </w:p>
    <w:p w14:paraId="5622932F" w14:textId="00F9593E" w:rsidR="00D0391F" w:rsidRDefault="00D0391F" w:rsidP="006752F6">
      <w:pPr>
        <w:pStyle w:val="ListParagraph"/>
        <w:numPr>
          <w:ilvl w:val="3"/>
          <w:numId w:val="30"/>
        </w:numPr>
      </w:pPr>
      <w:r>
        <w:t>Swelling (reversible)</w:t>
      </w:r>
    </w:p>
    <w:p w14:paraId="3D40FB66" w14:textId="74DB73F5" w:rsidR="00D0391F" w:rsidRDefault="00D0391F" w:rsidP="006752F6">
      <w:pPr>
        <w:pStyle w:val="ListParagraph"/>
        <w:numPr>
          <w:ilvl w:val="3"/>
          <w:numId w:val="30"/>
        </w:numPr>
      </w:pPr>
      <w:r>
        <w:t xml:space="preserve">Swelling (irreversible) </w:t>
      </w:r>
    </w:p>
    <w:p w14:paraId="78E14330" w14:textId="26C18BC4" w:rsidR="00D0391F" w:rsidRDefault="00D0391F" w:rsidP="006752F6">
      <w:pPr>
        <w:pStyle w:val="ListParagraph"/>
        <w:numPr>
          <w:ilvl w:val="3"/>
          <w:numId w:val="30"/>
        </w:numPr>
      </w:pPr>
      <w:r>
        <w:t xml:space="preserve">Disintegration </w:t>
      </w:r>
    </w:p>
    <w:p w14:paraId="0ED7F283" w14:textId="793358EC" w:rsidR="003E06AB" w:rsidRDefault="003E06AB" w:rsidP="006752F6">
      <w:pPr>
        <w:pStyle w:val="ListParagraph"/>
        <w:numPr>
          <w:ilvl w:val="2"/>
          <w:numId w:val="30"/>
        </w:numPr>
      </w:pPr>
      <w:r>
        <w:t>Calpain-cathepsin pathway:</w:t>
      </w:r>
    </w:p>
    <w:p w14:paraId="0C877F3D" w14:textId="2C800259" w:rsidR="00114BB8" w:rsidRDefault="00114BB8" w:rsidP="006752F6">
      <w:pPr>
        <w:pStyle w:val="ListParagraph"/>
        <w:numPr>
          <w:ilvl w:val="3"/>
          <w:numId w:val="30"/>
        </w:numPr>
      </w:pPr>
      <w:r>
        <w:t>Intracellular Ca++ increases from ECF as well as E.R.</w:t>
      </w:r>
    </w:p>
    <w:p w14:paraId="45E6EBF8" w14:textId="5D1EE6D7" w:rsidR="00114BB8" w:rsidRDefault="00114BB8" w:rsidP="006752F6">
      <w:pPr>
        <w:pStyle w:val="ListParagraph"/>
        <w:numPr>
          <w:ilvl w:val="3"/>
          <w:numId w:val="30"/>
        </w:numPr>
      </w:pPr>
      <w:r>
        <w:t>Calpain becomes activated by increase in intracellular Ca++.</w:t>
      </w:r>
    </w:p>
    <w:p w14:paraId="3B984F17" w14:textId="7E4DB692" w:rsidR="00114BB8" w:rsidRDefault="007A645D" w:rsidP="006752F6">
      <w:pPr>
        <w:pStyle w:val="ListParagraph"/>
        <w:numPr>
          <w:ilvl w:val="3"/>
          <w:numId w:val="30"/>
        </w:numPr>
      </w:pPr>
      <w:r>
        <w:t xml:space="preserve">Activated calpain degrades lysosome’s membrane. </w:t>
      </w:r>
    </w:p>
    <w:p w14:paraId="06620996" w14:textId="03034DB0" w:rsidR="007A645D" w:rsidRDefault="007A645D" w:rsidP="006752F6">
      <w:pPr>
        <w:pStyle w:val="ListParagraph"/>
        <w:numPr>
          <w:ilvl w:val="3"/>
          <w:numId w:val="30"/>
        </w:numPr>
      </w:pPr>
      <w:r>
        <w:t xml:space="preserve">Lysosome ruptures and releases cathepsin. </w:t>
      </w:r>
    </w:p>
    <w:p w14:paraId="30C80B71" w14:textId="056BB1DE" w:rsidR="007A645D" w:rsidRDefault="007A645D" w:rsidP="006752F6">
      <w:pPr>
        <w:pStyle w:val="ListParagraph"/>
        <w:numPr>
          <w:ilvl w:val="3"/>
          <w:numId w:val="30"/>
        </w:numPr>
      </w:pPr>
      <w:r>
        <w:t xml:space="preserve">Cathepsin is a protease which digests cellular content. </w:t>
      </w:r>
    </w:p>
    <w:p w14:paraId="32497657" w14:textId="0DC95B2A" w:rsidR="00D0391F" w:rsidRDefault="00D0391F" w:rsidP="006752F6">
      <w:pPr>
        <w:pStyle w:val="ListParagraph"/>
        <w:numPr>
          <w:ilvl w:val="1"/>
          <w:numId w:val="30"/>
        </w:numPr>
      </w:pPr>
      <w:r>
        <w:t xml:space="preserve">Apoptosis </w:t>
      </w:r>
    </w:p>
    <w:p w14:paraId="6A1BA010" w14:textId="4BA8CF7F" w:rsidR="00D0391F" w:rsidRDefault="00D0391F" w:rsidP="006752F6">
      <w:pPr>
        <w:pStyle w:val="ListParagraph"/>
        <w:numPr>
          <w:ilvl w:val="2"/>
          <w:numId w:val="30"/>
        </w:numPr>
      </w:pPr>
      <w:r>
        <w:t xml:space="preserve">Steps: </w:t>
      </w:r>
    </w:p>
    <w:p w14:paraId="40D8790D" w14:textId="2DD4C69A" w:rsidR="00D0391F" w:rsidRDefault="00D0391F" w:rsidP="006752F6">
      <w:pPr>
        <w:pStyle w:val="ListParagraph"/>
        <w:numPr>
          <w:ilvl w:val="3"/>
          <w:numId w:val="30"/>
        </w:numPr>
      </w:pPr>
      <w:r>
        <w:t>Normal cell</w:t>
      </w:r>
    </w:p>
    <w:p w14:paraId="262D2AEE" w14:textId="6ADC51A5" w:rsidR="00D0391F" w:rsidRDefault="00D0391F" w:rsidP="006752F6">
      <w:pPr>
        <w:pStyle w:val="ListParagraph"/>
        <w:numPr>
          <w:ilvl w:val="3"/>
          <w:numId w:val="30"/>
        </w:numPr>
      </w:pPr>
      <w:r>
        <w:t>Condensation</w:t>
      </w:r>
      <w:r w:rsidR="002B110B">
        <w:t xml:space="preserve"> – chromatin condenses</w:t>
      </w:r>
    </w:p>
    <w:p w14:paraId="56D3C920" w14:textId="512D1054" w:rsidR="00D0391F" w:rsidRDefault="00D0391F" w:rsidP="006752F6">
      <w:pPr>
        <w:pStyle w:val="ListParagraph"/>
        <w:numPr>
          <w:ilvl w:val="3"/>
          <w:numId w:val="30"/>
        </w:numPr>
      </w:pPr>
      <w:r>
        <w:lastRenderedPageBreak/>
        <w:t xml:space="preserve">Fragmentation </w:t>
      </w:r>
      <w:r w:rsidR="002B110B">
        <w:t xml:space="preserve">– nucleus is fragmented, DNA laddering, blebbing, loss of adhesion. </w:t>
      </w:r>
    </w:p>
    <w:p w14:paraId="12C23066" w14:textId="77777777" w:rsidR="00527539" w:rsidRDefault="002B110B" w:rsidP="006752F6">
      <w:pPr>
        <w:pStyle w:val="ListParagraph"/>
        <w:numPr>
          <w:ilvl w:val="3"/>
          <w:numId w:val="30"/>
        </w:numPr>
      </w:pPr>
      <w:r>
        <w:t>Apoptotic bodies –</w:t>
      </w:r>
      <w:r w:rsidR="00C76CFC">
        <w:t xml:space="preserve"> </w:t>
      </w:r>
      <w:r w:rsidR="003E3586">
        <w:t>phosphatidylserine (negative phospholipid) flips to exterior side of plasma m</w:t>
      </w:r>
      <w:r w:rsidR="00C76CFC">
        <w:t>embrane to sig</w:t>
      </w:r>
      <w:r w:rsidR="00527539">
        <w:t>nal phagocytosis by macrophage.</w:t>
      </w:r>
    </w:p>
    <w:p w14:paraId="32DC57B0" w14:textId="324F94EA" w:rsidR="00527539" w:rsidRDefault="00527539" w:rsidP="006752F6">
      <w:pPr>
        <w:pStyle w:val="ListParagraph"/>
        <w:numPr>
          <w:ilvl w:val="2"/>
          <w:numId w:val="30"/>
        </w:numPr>
      </w:pPr>
      <w:r>
        <w:t>Intrinsic pathway: First seen in C. elegans (nematode)</w:t>
      </w:r>
    </w:p>
    <w:p w14:paraId="426E2111" w14:textId="588F1130" w:rsidR="002D1DC5" w:rsidRDefault="00527539" w:rsidP="006752F6">
      <w:pPr>
        <w:pStyle w:val="ListParagraph"/>
        <w:numPr>
          <w:ilvl w:val="0"/>
          <w:numId w:val="31"/>
        </w:numPr>
        <w:ind w:left="2835"/>
      </w:pPr>
      <w:r>
        <w:t xml:space="preserve">Nitric oxide, toxins, cytokines, etc. are released into the cell. </w:t>
      </w:r>
    </w:p>
    <w:p w14:paraId="3210B4C4" w14:textId="2EA5B79E" w:rsidR="00527539" w:rsidRDefault="00527539" w:rsidP="006752F6">
      <w:pPr>
        <w:pStyle w:val="ListParagraph"/>
        <w:numPr>
          <w:ilvl w:val="0"/>
          <w:numId w:val="31"/>
        </w:numPr>
        <w:ind w:left="2835"/>
      </w:pPr>
      <w:r>
        <w:t>Increase in toxins releases BAD</w:t>
      </w:r>
    </w:p>
    <w:p w14:paraId="45F3A249" w14:textId="5BA8B7A3" w:rsidR="00527539" w:rsidRDefault="00527539" w:rsidP="006752F6">
      <w:pPr>
        <w:pStyle w:val="ListParagraph"/>
        <w:numPr>
          <w:ilvl w:val="0"/>
          <w:numId w:val="31"/>
        </w:numPr>
        <w:ind w:left="2835"/>
      </w:pPr>
      <w:r>
        <w:t xml:space="preserve">BAD then activates BAX and BAK and inhibits BCL2 </w:t>
      </w:r>
    </w:p>
    <w:p w14:paraId="618ED302" w14:textId="3F41D582" w:rsidR="00527539" w:rsidRDefault="00527539" w:rsidP="006752F6">
      <w:pPr>
        <w:pStyle w:val="ListParagraph"/>
        <w:numPr>
          <w:ilvl w:val="0"/>
          <w:numId w:val="31"/>
        </w:numPr>
        <w:ind w:left="2835"/>
      </w:pPr>
      <w:r>
        <w:t>BAX and BAK activate IP3</w:t>
      </w:r>
    </w:p>
    <w:p w14:paraId="7299D921" w14:textId="69045E44" w:rsidR="00527539" w:rsidRDefault="00527539" w:rsidP="006752F6">
      <w:pPr>
        <w:pStyle w:val="ListParagraph"/>
        <w:numPr>
          <w:ilvl w:val="0"/>
          <w:numId w:val="31"/>
        </w:numPr>
        <w:ind w:left="2835"/>
      </w:pPr>
      <w:r>
        <w:t xml:space="preserve">Activation of IP3 </w:t>
      </w:r>
      <w:r w:rsidR="00BE755B">
        <w:t>channel on ER (</w:t>
      </w:r>
      <w:r>
        <w:t>with no longer BCL2 inhibiting it), releases Calcium from the ER.</w:t>
      </w:r>
    </w:p>
    <w:p w14:paraId="67A14F69" w14:textId="327060E3" w:rsidR="00BE755B" w:rsidRDefault="00BE755B" w:rsidP="006752F6">
      <w:pPr>
        <w:pStyle w:val="ListParagraph"/>
        <w:numPr>
          <w:ilvl w:val="0"/>
          <w:numId w:val="31"/>
        </w:numPr>
        <w:ind w:left="2835"/>
      </w:pPr>
      <w:r>
        <w:t>To compensate for increase of intracellular Calcium from ER, the mitochondria increase uptake of Calcium</w:t>
      </w:r>
    </w:p>
    <w:p w14:paraId="1FA1D9DB" w14:textId="3AF1070D" w:rsidR="00BE755B" w:rsidRDefault="00BE755B" w:rsidP="006752F6">
      <w:pPr>
        <w:pStyle w:val="ListParagraph"/>
        <w:numPr>
          <w:ilvl w:val="0"/>
          <w:numId w:val="31"/>
        </w:numPr>
        <w:ind w:left="2835"/>
      </w:pPr>
      <w:r>
        <w:t>Increase in mitochondrial Calcium opens the permeability transition pore (PTP).</w:t>
      </w:r>
    </w:p>
    <w:p w14:paraId="26B9A4B9" w14:textId="158171FC" w:rsidR="00BE755B" w:rsidRDefault="00BE755B" w:rsidP="006752F6">
      <w:pPr>
        <w:pStyle w:val="ListParagraph"/>
        <w:numPr>
          <w:ilvl w:val="0"/>
          <w:numId w:val="31"/>
        </w:numPr>
        <w:ind w:left="2835"/>
      </w:pPr>
      <w:r>
        <w:t xml:space="preserve">The opening of the PTP releases cytochrome C. </w:t>
      </w:r>
    </w:p>
    <w:p w14:paraId="4BA86041" w14:textId="3F23C8EF" w:rsidR="00BE755B" w:rsidRDefault="00BE755B" w:rsidP="006752F6">
      <w:pPr>
        <w:pStyle w:val="ListParagraph"/>
        <w:numPr>
          <w:ilvl w:val="0"/>
          <w:numId w:val="31"/>
        </w:numPr>
        <w:ind w:left="2835"/>
      </w:pPr>
      <w:r>
        <w:t xml:space="preserve">Cytochrome C binds with APAF-1 and CAS9 to form apoptosome. </w:t>
      </w:r>
    </w:p>
    <w:p w14:paraId="21FE9841" w14:textId="6AB91676" w:rsidR="00BE755B" w:rsidRDefault="00BE755B" w:rsidP="006752F6">
      <w:pPr>
        <w:pStyle w:val="ListParagraph"/>
        <w:numPr>
          <w:ilvl w:val="0"/>
          <w:numId w:val="31"/>
        </w:numPr>
        <w:ind w:left="2835"/>
      </w:pPr>
      <w:r>
        <w:t xml:space="preserve">Apoptosome releases caspases. </w:t>
      </w:r>
    </w:p>
    <w:p w14:paraId="5AE05210" w14:textId="5CDF274C" w:rsidR="00BE755B" w:rsidRDefault="00BE755B" w:rsidP="006752F6">
      <w:pPr>
        <w:pStyle w:val="ListParagraph"/>
        <w:numPr>
          <w:ilvl w:val="0"/>
          <w:numId w:val="31"/>
        </w:numPr>
        <w:ind w:left="2835"/>
      </w:pPr>
      <w:r>
        <w:t xml:space="preserve">Caspases = disrupt cell adhesion, disassembly of nuclear envelope, change cell shape and size, DNA fragmentation. </w:t>
      </w:r>
    </w:p>
    <w:p w14:paraId="0D43DE4A" w14:textId="559D7425" w:rsidR="00903E61" w:rsidRDefault="00903E61" w:rsidP="006752F6">
      <w:pPr>
        <w:pStyle w:val="ListParagraph"/>
        <w:numPr>
          <w:ilvl w:val="0"/>
          <w:numId w:val="31"/>
        </w:numPr>
        <w:ind w:left="2835"/>
      </w:pPr>
      <w:r>
        <w:t xml:space="preserve">Apoptotic bodies are now formed and ingested by phagocytes. </w:t>
      </w:r>
    </w:p>
    <w:p w14:paraId="541AD062" w14:textId="5A9FCEBE" w:rsidR="00DD0AFE" w:rsidRDefault="002B40E2" w:rsidP="002B40E2">
      <w:pPr>
        <w:jc w:val="center"/>
      </w:pPr>
      <w:r>
        <w:rPr>
          <w:noProof/>
        </w:rPr>
        <w:drawing>
          <wp:inline distT="0" distB="0" distL="0" distR="0" wp14:anchorId="3FCB26D7" wp14:editId="15F8A059">
            <wp:extent cx="4064000" cy="30988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Screen Shot 2017-04-19 at 4.07.34 PM.png"/>
                    <pic:cNvPicPr/>
                  </pic:nvPicPr>
                  <pic:blipFill>
                    <a:blip r:embed="rId12">
                      <a:extLst>
                        <a:ext uri="{28A0092B-C50C-407E-A947-70E740481C1C}">
                          <a14:useLocalDpi xmlns:a14="http://schemas.microsoft.com/office/drawing/2010/main" val="0"/>
                        </a:ext>
                      </a:extLst>
                    </a:blip>
                    <a:stretch>
                      <a:fillRect/>
                    </a:stretch>
                  </pic:blipFill>
                  <pic:spPr>
                    <a:xfrm>
                      <a:off x="0" y="0"/>
                      <a:ext cx="4064000" cy="3098800"/>
                    </a:xfrm>
                    <a:prstGeom prst="rect">
                      <a:avLst/>
                    </a:prstGeom>
                  </pic:spPr>
                </pic:pic>
              </a:graphicData>
            </a:graphic>
          </wp:inline>
        </w:drawing>
      </w:r>
    </w:p>
    <w:p w14:paraId="5B658177" w14:textId="77777777" w:rsidR="00DD0AFE" w:rsidRDefault="00DD0AFE" w:rsidP="00DD0AFE"/>
    <w:p w14:paraId="602497D5" w14:textId="60DFCEA8" w:rsidR="00DD0AFE" w:rsidRPr="00DD0AFE" w:rsidRDefault="00DD0AFE" w:rsidP="00DD0AFE">
      <w:pPr>
        <w:jc w:val="center"/>
        <w:rPr>
          <w:b/>
        </w:rPr>
      </w:pPr>
      <w:r w:rsidRPr="00DD0AFE">
        <w:rPr>
          <w:b/>
        </w:rPr>
        <w:t>Topic 6 – Signal Transduction</w:t>
      </w:r>
    </w:p>
    <w:p w14:paraId="1E6FBC12" w14:textId="77777777" w:rsidR="00DD0AFE" w:rsidRDefault="00DD0AFE" w:rsidP="00DD0AFE"/>
    <w:p w14:paraId="30ABB506" w14:textId="4FAC3BEA" w:rsidR="000D1E7F" w:rsidRDefault="000D1E7F" w:rsidP="00DD0AFE">
      <w:r>
        <w:t>Explain and give examples of cellular communication and the role it plays in cellular biology.</w:t>
      </w:r>
    </w:p>
    <w:p w14:paraId="1D83652A" w14:textId="60EBBDC6" w:rsidR="004D3C61" w:rsidRDefault="004D3C61" w:rsidP="006752F6">
      <w:pPr>
        <w:pStyle w:val="ListParagraph"/>
        <w:numPr>
          <w:ilvl w:val="0"/>
          <w:numId w:val="32"/>
        </w:numPr>
      </w:pPr>
      <w:r>
        <w:lastRenderedPageBreak/>
        <w:t xml:space="preserve">Functions of Cellular Communication: </w:t>
      </w:r>
    </w:p>
    <w:p w14:paraId="6856B1B1" w14:textId="709EE5DD" w:rsidR="004D3C61" w:rsidRDefault="004D3C61" w:rsidP="006752F6">
      <w:pPr>
        <w:pStyle w:val="ListParagraph"/>
        <w:numPr>
          <w:ilvl w:val="1"/>
          <w:numId w:val="32"/>
        </w:numPr>
      </w:pPr>
      <w:r>
        <w:t>Development</w:t>
      </w:r>
    </w:p>
    <w:p w14:paraId="4EDC330A" w14:textId="5BC3A6D5" w:rsidR="004D3C61" w:rsidRDefault="004D3C61" w:rsidP="006752F6">
      <w:pPr>
        <w:pStyle w:val="ListParagraph"/>
        <w:numPr>
          <w:ilvl w:val="1"/>
          <w:numId w:val="32"/>
        </w:numPr>
      </w:pPr>
      <w:r>
        <w:t xml:space="preserve">Hormonal regulation and homeostasis. </w:t>
      </w:r>
    </w:p>
    <w:p w14:paraId="7BE412B1" w14:textId="68F316AE" w:rsidR="004D3C61" w:rsidRDefault="004D3C61" w:rsidP="006752F6">
      <w:pPr>
        <w:pStyle w:val="ListParagraph"/>
        <w:numPr>
          <w:ilvl w:val="1"/>
          <w:numId w:val="32"/>
        </w:numPr>
      </w:pPr>
      <w:r>
        <w:t xml:space="preserve">Cell growth, survival, cancer </w:t>
      </w:r>
    </w:p>
    <w:p w14:paraId="77ADFDEB" w14:textId="0C26ED99" w:rsidR="004D3C61" w:rsidRDefault="004D3C61" w:rsidP="006752F6">
      <w:pPr>
        <w:pStyle w:val="ListParagraph"/>
        <w:numPr>
          <w:ilvl w:val="1"/>
          <w:numId w:val="32"/>
        </w:numPr>
      </w:pPr>
      <w:r>
        <w:t xml:space="preserve">Immunity </w:t>
      </w:r>
    </w:p>
    <w:p w14:paraId="54CCB7FA" w14:textId="30E71D08" w:rsidR="004D3C61" w:rsidRDefault="004D3C61" w:rsidP="006752F6">
      <w:pPr>
        <w:pStyle w:val="ListParagraph"/>
        <w:numPr>
          <w:ilvl w:val="1"/>
          <w:numId w:val="32"/>
        </w:numPr>
      </w:pPr>
      <w:r>
        <w:t xml:space="preserve">Physiology </w:t>
      </w:r>
    </w:p>
    <w:p w14:paraId="4CBAC2BE" w14:textId="77777777" w:rsidR="004D3C61" w:rsidRDefault="004D3C61" w:rsidP="00DD0AFE"/>
    <w:p w14:paraId="7DF06627" w14:textId="320953BE" w:rsidR="000D1E7F" w:rsidRDefault="000D1E7F" w:rsidP="00DD0AFE">
      <w:r>
        <w:t xml:space="preserve">Define the 3 steps of cell communication </w:t>
      </w:r>
    </w:p>
    <w:p w14:paraId="2D51826A" w14:textId="6831859E" w:rsidR="001A186E" w:rsidRDefault="008F18EB" w:rsidP="006752F6">
      <w:pPr>
        <w:pStyle w:val="ListParagraph"/>
        <w:numPr>
          <w:ilvl w:val="0"/>
          <w:numId w:val="33"/>
        </w:numPr>
      </w:pPr>
      <w:r>
        <w:t>Signaling molecule:</w:t>
      </w:r>
    </w:p>
    <w:p w14:paraId="1721BFBA" w14:textId="02FCA15F" w:rsidR="008F18EB" w:rsidRDefault="008F18EB" w:rsidP="006752F6">
      <w:pPr>
        <w:pStyle w:val="ListParagraph"/>
        <w:numPr>
          <w:ilvl w:val="1"/>
          <w:numId w:val="33"/>
        </w:numPr>
      </w:pPr>
      <w:r>
        <w:t>Nature of the message?</w:t>
      </w:r>
    </w:p>
    <w:p w14:paraId="4EDFDB4F" w14:textId="5C4C34FF" w:rsidR="008F18EB" w:rsidRDefault="008F18EB" w:rsidP="006752F6">
      <w:pPr>
        <w:pStyle w:val="ListParagraph"/>
        <w:numPr>
          <w:ilvl w:val="1"/>
          <w:numId w:val="33"/>
        </w:numPr>
      </w:pPr>
      <w:r>
        <w:t>Who sends the message? How?</w:t>
      </w:r>
    </w:p>
    <w:p w14:paraId="6FFD1CF1" w14:textId="1A021E70" w:rsidR="008F18EB" w:rsidRDefault="008F18EB" w:rsidP="006752F6">
      <w:pPr>
        <w:pStyle w:val="ListParagraph"/>
        <w:numPr>
          <w:ilvl w:val="1"/>
          <w:numId w:val="33"/>
        </w:numPr>
      </w:pPr>
      <w:r>
        <w:t xml:space="preserve">Where is the message sent? </w:t>
      </w:r>
    </w:p>
    <w:p w14:paraId="729A06C1" w14:textId="377E8333" w:rsidR="008F18EB" w:rsidRDefault="008F18EB" w:rsidP="006752F6">
      <w:pPr>
        <w:pStyle w:val="ListParagraph"/>
        <w:numPr>
          <w:ilvl w:val="0"/>
          <w:numId w:val="33"/>
        </w:numPr>
      </w:pPr>
      <w:r>
        <w:t xml:space="preserve">Receptor: </w:t>
      </w:r>
    </w:p>
    <w:p w14:paraId="5E568022" w14:textId="32694787" w:rsidR="008F18EB" w:rsidRDefault="008F18EB" w:rsidP="006752F6">
      <w:pPr>
        <w:pStyle w:val="ListParagraph"/>
        <w:numPr>
          <w:ilvl w:val="1"/>
          <w:numId w:val="33"/>
        </w:numPr>
      </w:pPr>
      <w:r>
        <w:t xml:space="preserve">How is the message received? </w:t>
      </w:r>
    </w:p>
    <w:p w14:paraId="0B7C161F" w14:textId="25C03877" w:rsidR="008F18EB" w:rsidRDefault="008F18EB" w:rsidP="006752F6">
      <w:pPr>
        <w:pStyle w:val="ListParagraph"/>
        <w:numPr>
          <w:ilvl w:val="0"/>
          <w:numId w:val="33"/>
        </w:numPr>
      </w:pPr>
      <w:r>
        <w:t>Intracellular events:</w:t>
      </w:r>
    </w:p>
    <w:p w14:paraId="0BE9DC97" w14:textId="56CF6217" w:rsidR="008F18EB" w:rsidRDefault="008F18EB" w:rsidP="006752F6">
      <w:pPr>
        <w:pStyle w:val="ListParagraph"/>
        <w:numPr>
          <w:ilvl w:val="1"/>
          <w:numId w:val="33"/>
        </w:numPr>
      </w:pPr>
      <w:r>
        <w:t>Interpret the message.</w:t>
      </w:r>
    </w:p>
    <w:p w14:paraId="5A42FC21" w14:textId="4152B159" w:rsidR="008F18EB" w:rsidRDefault="008F18EB" w:rsidP="006752F6">
      <w:pPr>
        <w:pStyle w:val="ListParagraph"/>
        <w:numPr>
          <w:ilvl w:val="1"/>
          <w:numId w:val="33"/>
        </w:numPr>
      </w:pPr>
      <w:r>
        <w:t xml:space="preserve">Relay the message </w:t>
      </w:r>
    </w:p>
    <w:p w14:paraId="6CF2FFF8" w14:textId="3C8A5012" w:rsidR="008F18EB" w:rsidRDefault="008F18EB" w:rsidP="006752F6">
      <w:pPr>
        <w:pStyle w:val="ListParagraph"/>
        <w:numPr>
          <w:ilvl w:val="1"/>
          <w:numId w:val="33"/>
        </w:numPr>
      </w:pPr>
      <w:r>
        <w:t xml:space="preserve">Set-up a response </w:t>
      </w:r>
    </w:p>
    <w:p w14:paraId="1C6A7EAC" w14:textId="13465185" w:rsidR="008F18EB" w:rsidRDefault="008F18EB" w:rsidP="006752F6">
      <w:pPr>
        <w:pStyle w:val="ListParagraph"/>
        <w:numPr>
          <w:ilvl w:val="0"/>
          <w:numId w:val="33"/>
        </w:numPr>
      </w:pPr>
      <w:r>
        <w:t>Response:</w:t>
      </w:r>
    </w:p>
    <w:p w14:paraId="212E963C" w14:textId="0BB20701" w:rsidR="008F18EB" w:rsidRDefault="008F18EB" w:rsidP="006752F6">
      <w:pPr>
        <w:pStyle w:val="ListParagraph"/>
        <w:numPr>
          <w:ilvl w:val="1"/>
          <w:numId w:val="33"/>
        </w:numPr>
      </w:pPr>
      <w:r>
        <w:t xml:space="preserve">Act upon the message. </w:t>
      </w:r>
    </w:p>
    <w:p w14:paraId="0A8BD8D0" w14:textId="77777777" w:rsidR="000D1E7F" w:rsidRDefault="000D1E7F" w:rsidP="00DD0AFE"/>
    <w:p w14:paraId="2ADE71FF" w14:textId="407BF5E0" w:rsidR="000D1E7F" w:rsidRDefault="000D1E7F" w:rsidP="00DD0AFE">
      <w:r>
        <w:t xml:space="preserve">Know and differentiate the 6 paths of communication between cells </w:t>
      </w:r>
    </w:p>
    <w:p w14:paraId="47C360DE" w14:textId="2561E476" w:rsidR="008F18EB" w:rsidRDefault="008F18EB" w:rsidP="006752F6">
      <w:pPr>
        <w:pStyle w:val="ListParagraph"/>
        <w:numPr>
          <w:ilvl w:val="0"/>
          <w:numId w:val="32"/>
        </w:numPr>
      </w:pPr>
      <w:r>
        <w:t>Autocrine:</w:t>
      </w:r>
    </w:p>
    <w:p w14:paraId="7986045A" w14:textId="4E8E17F9" w:rsidR="008F18EB" w:rsidRDefault="008F18EB" w:rsidP="006752F6">
      <w:pPr>
        <w:pStyle w:val="ListParagraph"/>
        <w:numPr>
          <w:ilvl w:val="1"/>
          <w:numId w:val="32"/>
        </w:numPr>
      </w:pPr>
      <w:r>
        <w:t xml:space="preserve">Signal is received from same cell it is released from. </w:t>
      </w:r>
    </w:p>
    <w:p w14:paraId="3C3A8931" w14:textId="2A31D3DD" w:rsidR="008F18EB" w:rsidRDefault="008F18EB" w:rsidP="006752F6">
      <w:pPr>
        <w:pStyle w:val="ListParagraph"/>
        <w:numPr>
          <w:ilvl w:val="0"/>
          <w:numId w:val="32"/>
        </w:numPr>
      </w:pPr>
      <w:r>
        <w:t xml:space="preserve">Paracrine: </w:t>
      </w:r>
    </w:p>
    <w:p w14:paraId="2CADFF8F" w14:textId="2D9B66B6" w:rsidR="008F18EB" w:rsidRDefault="00DA6A89" w:rsidP="006752F6">
      <w:pPr>
        <w:pStyle w:val="ListParagraph"/>
        <w:numPr>
          <w:ilvl w:val="1"/>
          <w:numId w:val="32"/>
        </w:numPr>
      </w:pPr>
      <w:r>
        <w:t xml:space="preserve">Signal is received from a cell in close proximity to the cell that released the signal. </w:t>
      </w:r>
    </w:p>
    <w:p w14:paraId="70AF44D4" w14:textId="3BF33CCB" w:rsidR="009F02D6" w:rsidRDefault="009F02D6" w:rsidP="006752F6">
      <w:pPr>
        <w:pStyle w:val="ListParagraph"/>
        <w:numPr>
          <w:ilvl w:val="0"/>
          <w:numId w:val="32"/>
        </w:numPr>
      </w:pPr>
      <w:r>
        <w:t xml:space="preserve">Endocrine: </w:t>
      </w:r>
    </w:p>
    <w:p w14:paraId="154463A4" w14:textId="7BAF4C10" w:rsidR="009F02D6" w:rsidRDefault="009F02D6" w:rsidP="006752F6">
      <w:pPr>
        <w:pStyle w:val="ListParagraph"/>
        <w:numPr>
          <w:ilvl w:val="1"/>
          <w:numId w:val="32"/>
        </w:numPr>
      </w:pPr>
      <w:r>
        <w:t xml:space="preserve">Release of hormones into the blood. </w:t>
      </w:r>
    </w:p>
    <w:p w14:paraId="7D701BC6" w14:textId="32205AEE" w:rsidR="009F02D6" w:rsidRDefault="009F02D6" w:rsidP="006752F6">
      <w:pPr>
        <w:pStyle w:val="ListParagraph"/>
        <w:numPr>
          <w:ilvl w:val="0"/>
          <w:numId w:val="32"/>
        </w:numPr>
      </w:pPr>
      <w:r>
        <w:t xml:space="preserve">Cell-to-cell: </w:t>
      </w:r>
    </w:p>
    <w:p w14:paraId="31ADDFAD" w14:textId="766AAC03" w:rsidR="009F02D6" w:rsidRDefault="009F02D6" w:rsidP="006752F6">
      <w:pPr>
        <w:pStyle w:val="ListParagraph"/>
        <w:numPr>
          <w:ilvl w:val="1"/>
          <w:numId w:val="32"/>
        </w:numPr>
      </w:pPr>
      <w:r>
        <w:t xml:space="preserve">Signal travels directly into adjacent cell through gap junctions. </w:t>
      </w:r>
    </w:p>
    <w:p w14:paraId="50E66793" w14:textId="5F5FD7A9" w:rsidR="009F02D6" w:rsidRDefault="009F02D6" w:rsidP="006752F6">
      <w:pPr>
        <w:pStyle w:val="ListParagraph"/>
        <w:numPr>
          <w:ilvl w:val="0"/>
          <w:numId w:val="32"/>
        </w:numPr>
      </w:pPr>
      <w:r>
        <w:t>Neuronal signaling:</w:t>
      </w:r>
    </w:p>
    <w:p w14:paraId="731DF57E" w14:textId="7AE15604" w:rsidR="009F02D6" w:rsidRDefault="009F02D6" w:rsidP="006752F6">
      <w:pPr>
        <w:pStyle w:val="ListParagraph"/>
        <w:numPr>
          <w:ilvl w:val="1"/>
          <w:numId w:val="32"/>
        </w:numPr>
      </w:pPr>
      <w:r>
        <w:t>Release of neurotransmitters.</w:t>
      </w:r>
    </w:p>
    <w:p w14:paraId="32C8128A" w14:textId="77777777" w:rsidR="000D1E7F" w:rsidRDefault="000D1E7F" w:rsidP="00DD0AFE"/>
    <w:p w14:paraId="6E945FA0" w14:textId="2E15A194" w:rsidR="000D1E7F" w:rsidRDefault="000D1E7F" w:rsidP="00DD0AFE">
      <w:r>
        <w:t xml:space="preserve">Identify and differentiate the 6 messenger classes and their characteristics </w:t>
      </w:r>
    </w:p>
    <w:p w14:paraId="572ED83E" w14:textId="6DFC7F19" w:rsidR="00DD6E6A" w:rsidRDefault="00DD6E6A" w:rsidP="006752F6">
      <w:pPr>
        <w:pStyle w:val="ListParagraph"/>
        <w:numPr>
          <w:ilvl w:val="0"/>
          <w:numId w:val="34"/>
        </w:numPr>
      </w:pPr>
      <w:r>
        <w:t xml:space="preserve">Their structure will determine: </w:t>
      </w:r>
    </w:p>
    <w:p w14:paraId="3B2AA4AE" w14:textId="56888248" w:rsidR="00DD6E6A" w:rsidRDefault="00DD6E6A" w:rsidP="006752F6">
      <w:pPr>
        <w:pStyle w:val="ListParagraph"/>
        <w:numPr>
          <w:ilvl w:val="1"/>
          <w:numId w:val="34"/>
        </w:numPr>
      </w:pPr>
      <w:r>
        <w:t>Their chemical properties (hydrophobic/hydrophilic)</w:t>
      </w:r>
    </w:p>
    <w:p w14:paraId="485DEE37" w14:textId="68C0015D" w:rsidR="00DD6E6A" w:rsidRDefault="00DD6E6A" w:rsidP="006752F6">
      <w:pPr>
        <w:pStyle w:val="ListParagraph"/>
        <w:numPr>
          <w:ilvl w:val="1"/>
          <w:numId w:val="34"/>
        </w:numPr>
      </w:pPr>
      <w:r>
        <w:t>Their communication path taken to reach target cell</w:t>
      </w:r>
    </w:p>
    <w:p w14:paraId="0E04C9D7" w14:textId="00B01E00" w:rsidR="00DD6E6A" w:rsidRDefault="00DD6E6A" w:rsidP="006752F6">
      <w:pPr>
        <w:pStyle w:val="ListParagraph"/>
        <w:numPr>
          <w:ilvl w:val="1"/>
          <w:numId w:val="34"/>
        </w:numPr>
      </w:pPr>
      <w:r>
        <w:t xml:space="preserve">Their mode of action/ interaction with the cell and receptors. </w:t>
      </w:r>
    </w:p>
    <w:p w14:paraId="7F7BA60F" w14:textId="6D998B70" w:rsidR="00DD6E6A" w:rsidRDefault="000C1AE6" w:rsidP="006752F6">
      <w:pPr>
        <w:pStyle w:val="ListParagraph"/>
        <w:numPr>
          <w:ilvl w:val="0"/>
          <w:numId w:val="34"/>
        </w:numPr>
      </w:pPr>
      <w:r>
        <w:t>Types of Ligands:</w:t>
      </w:r>
    </w:p>
    <w:p w14:paraId="26A8583C" w14:textId="46DBD922" w:rsidR="00DD6E6A" w:rsidRDefault="00DD6E6A" w:rsidP="006752F6">
      <w:pPr>
        <w:pStyle w:val="ListParagraph"/>
        <w:numPr>
          <w:ilvl w:val="1"/>
          <w:numId w:val="34"/>
        </w:numPr>
      </w:pPr>
      <w:r>
        <w:t>Steroids:</w:t>
      </w:r>
    </w:p>
    <w:p w14:paraId="706AA8D5" w14:textId="71748A32" w:rsidR="00DD6E6A" w:rsidRDefault="00DD6E6A" w:rsidP="006752F6">
      <w:pPr>
        <w:pStyle w:val="ListParagraph"/>
        <w:numPr>
          <w:ilvl w:val="2"/>
          <w:numId w:val="34"/>
        </w:numPr>
      </w:pPr>
      <w:r>
        <w:t xml:space="preserve">Derived from cholesterol </w:t>
      </w:r>
    </w:p>
    <w:p w14:paraId="7B25BA99" w14:textId="273A1F27" w:rsidR="00DD6E6A" w:rsidRDefault="00DD6E6A" w:rsidP="006752F6">
      <w:pPr>
        <w:pStyle w:val="ListParagraph"/>
        <w:numPr>
          <w:ilvl w:val="2"/>
          <w:numId w:val="34"/>
        </w:numPr>
      </w:pPr>
      <w:r>
        <w:t>Lipophilic— will diffuse across membrane and become bound to tran</w:t>
      </w:r>
      <w:r w:rsidR="006A0C37">
        <w:t xml:space="preserve">sport protein in the cytoplasm (intracellular receptors). </w:t>
      </w:r>
    </w:p>
    <w:p w14:paraId="2849832D" w14:textId="035FFBCC" w:rsidR="006A0C37" w:rsidRDefault="006A0C37" w:rsidP="006752F6">
      <w:pPr>
        <w:pStyle w:val="ListParagraph"/>
        <w:numPr>
          <w:ilvl w:val="2"/>
          <w:numId w:val="34"/>
        </w:numPr>
      </w:pPr>
      <w:r>
        <w:t xml:space="preserve">Usually act as gene transcription factors. </w:t>
      </w:r>
    </w:p>
    <w:p w14:paraId="144B6082" w14:textId="7258F9F2" w:rsidR="006A0C37" w:rsidRDefault="006A0C37" w:rsidP="006752F6">
      <w:pPr>
        <w:pStyle w:val="ListParagraph"/>
        <w:numPr>
          <w:ilvl w:val="2"/>
          <w:numId w:val="34"/>
        </w:numPr>
      </w:pPr>
      <w:r>
        <w:t xml:space="preserve">Classes: </w:t>
      </w:r>
    </w:p>
    <w:p w14:paraId="2AC212D3" w14:textId="0B356045" w:rsidR="006A0C37" w:rsidRDefault="006A0C37" w:rsidP="006752F6">
      <w:pPr>
        <w:pStyle w:val="ListParagraph"/>
        <w:numPr>
          <w:ilvl w:val="3"/>
          <w:numId w:val="34"/>
        </w:numPr>
      </w:pPr>
      <w:r>
        <w:lastRenderedPageBreak/>
        <w:t xml:space="preserve">Mineralocorticoids (aldosterone) </w:t>
      </w:r>
    </w:p>
    <w:p w14:paraId="5A79BC30" w14:textId="36202180" w:rsidR="006A0C37" w:rsidRDefault="006A0C37" w:rsidP="006752F6">
      <w:pPr>
        <w:pStyle w:val="ListParagraph"/>
        <w:numPr>
          <w:ilvl w:val="3"/>
          <w:numId w:val="34"/>
        </w:numPr>
      </w:pPr>
      <w:r>
        <w:t>Glucocorticoids (cortisol)</w:t>
      </w:r>
    </w:p>
    <w:p w14:paraId="19BB00F3" w14:textId="09B20053" w:rsidR="006A0C37" w:rsidRDefault="006A0C37" w:rsidP="006752F6">
      <w:pPr>
        <w:pStyle w:val="ListParagraph"/>
        <w:numPr>
          <w:ilvl w:val="3"/>
          <w:numId w:val="34"/>
        </w:numPr>
      </w:pPr>
      <w:r>
        <w:t xml:space="preserve">Sex hormones (testosterone/estrogen) </w:t>
      </w:r>
    </w:p>
    <w:p w14:paraId="5D6EEDF0" w14:textId="2650F378" w:rsidR="00DD6E6A" w:rsidRDefault="00DD6E6A" w:rsidP="006752F6">
      <w:pPr>
        <w:pStyle w:val="ListParagraph"/>
        <w:numPr>
          <w:ilvl w:val="1"/>
          <w:numId w:val="34"/>
        </w:numPr>
      </w:pPr>
      <w:r>
        <w:t>Lipids</w:t>
      </w:r>
      <w:r w:rsidR="008E6D17">
        <w:t xml:space="preserve"> (Eicosanoids):</w:t>
      </w:r>
    </w:p>
    <w:p w14:paraId="587547D1" w14:textId="2DB6CD94" w:rsidR="008E6D17" w:rsidRDefault="008E6D17" w:rsidP="006752F6">
      <w:pPr>
        <w:pStyle w:val="ListParagraph"/>
        <w:numPr>
          <w:ilvl w:val="2"/>
          <w:numId w:val="34"/>
        </w:numPr>
      </w:pPr>
      <w:r>
        <w:t xml:space="preserve">Derived from arachidonic acid </w:t>
      </w:r>
    </w:p>
    <w:p w14:paraId="0A991492" w14:textId="09E4AA85" w:rsidR="008E6D17" w:rsidRDefault="008E6D17" w:rsidP="006752F6">
      <w:pPr>
        <w:pStyle w:val="ListParagraph"/>
        <w:numPr>
          <w:ilvl w:val="2"/>
          <w:numId w:val="34"/>
        </w:numPr>
      </w:pPr>
      <w:r>
        <w:t xml:space="preserve">Lipophilic – can diffuse through membrane </w:t>
      </w:r>
    </w:p>
    <w:p w14:paraId="5A0EEE9C" w14:textId="13C8A9C5" w:rsidR="008E6D17" w:rsidRDefault="008E6D17" w:rsidP="006752F6">
      <w:pPr>
        <w:pStyle w:val="ListParagraph"/>
        <w:numPr>
          <w:ilvl w:val="2"/>
          <w:numId w:val="34"/>
        </w:numPr>
      </w:pPr>
      <w:r>
        <w:t xml:space="preserve">Paracrine pathway – signal travels to a cell nearby </w:t>
      </w:r>
    </w:p>
    <w:p w14:paraId="3EA9D121" w14:textId="03C50B4F" w:rsidR="008E6D17" w:rsidRDefault="008E6D17" w:rsidP="006752F6">
      <w:pPr>
        <w:pStyle w:val="ListParagraph"/>
        <w:numPr>
          <w:ilvl w:val="2"/>
          <w:numId w:val="34"/>
        </w:numPr>
      </w:pPr>
      <w:r>
        <w:t>Pathways:</w:t>
      </w:r>
    </w:p>
    <w:p w14:paraId="1425A8AF" w14:textId="31B83914" w:rsidR="008E6D17" w:rsidRDefault="008E6D17" w:rsidP="006752F6">
      <w:pPr>
        <w:pStyle w:val="ListParagraph"/>
        <w:numPr>
          <w:ilvl w:val="3"/>
          <w:numId w:val="34"/>
        </w:numPr>
      </w:pPr>
      <w:r>
        <w:t xml:space="preserve">Prostaglandins – pain </w:t>
      </w:r>
    </w:p>
    <w:p w14:paraId="037275E8" w14:textId="03F7738F" w:rsidR="008E6D17" w:rsidRDefault="008E6D17" w:rsidP="006752F6">
      <w:pPr>
        <w:pStyle w:val="ListParagraph"/>
        <w:numPr>
          <w:ilvl w:val="3"/>
          <w:numId w:val="34"/>
        </w:numPr>
      </w:pPr>
      <w:r>
        <w:t xml:space="preserve">Inflammation – leukotrienes. </w:t>
      </w:r>
    </w:p>
    <w:p w14:paraId="40EF5C09" w14:textId="77777777" w:rsidR="008E6D17" w:rsidRDefault="00DD6E6A" w:rsidP="006752F6">
      <w:pPr>
        <w:pStyle w:val="ListParagraph"/>
        <w:numPr>
          <w:ilvl w:val="1"/>
          <w:numId w:val="34"/>
        </w:numPr>
      </w:pPr>
      <w:r>
        <w:t>Peptides/Proteins</w:t>
      </w:r>
    </w:p>
    <w:p w14:paraId="630856EF" w14:textId="5690F43E" w:rsidR="008E6D17" w:rsidRDefault="008E6D17" w:rsidP="006752F6">
      <w:pPr>
        <w:pStyle w:val="ListParagraph"/>
        <w:numPr>
          <w:ilvl w:val="2"/>
          <w:numId w:val="34"/>
        </w:numPr>
      </w:pPr>
      <w:r>
        <w:t>Hydrophilic – have to bind to surface receptor and activate second messenger.</w:t>
      </w:r>
    </w:p>
    <w:p w14:paraId="11F6DE2B" w14:textId="4AF1E513" w:rsidR="008E6D17" w:rsidRDefault="008E6D17" w:rsidP="006752F6">
      <w:pPr>
        <w:pStyle w:val="ListParagraph"/>
        <w:numPr>
          <w:ilvl w:val="2"/>
          <w:numId w:val="34"/>
        </w:numPr>
      </w:pPr>
      <w:r>
        <w:t xml:space="preserve">Packaged in secretory vesicles. </w:t>
      </w:r>
    </w:p>
    <w:p w14:paraId="46B5E3D3" w14:textId="3CEDF86C" w:rsidR="008E6D17" w:rsidRDefault="008E6D17" w:rsidP="006752F6">
      <w:pPr>
        <w:pStyle w:val="ListParagraph"/>
        <w:numPr>
          <w:ilvl w:val="2"/>
          <w:numId w:val="34"/>
        </w:numPr>
      </w:pPr>
      <w:r>
        <w:t xml:space="preserve">Secreted by exocytosis. </w:t>
      </w:r>
    </w:p>
    <w:p w14:paraId="5FA4986D" w14:textId="39AAA853" w:rsidR="00DD6E6A" w:rsidRDefault="00DD6E6A" w:rsidP="006752F6">
      <w:pPr>
        <w:pStyle w:val="ListParagraph"/>
        <w:numPr>
          <w:ilvl w:val="1"/>
          <w:numId w:val="34"/>
        </w:numPr>
      </w:pPr>
      <w:r>
        <w:t>Purines</w:t>
      </w:r>
    </w:p>
    <w:p w14:paraId="0014251D" w14:textId="03E639B9" w:rsidR="00B645DA" w:rsidRDefault="00B645DA" w:rsidP="006752F6">
      <w:pPr>
        <w:pStyle w:val="ListParagraph"/>
        <w:numPr>
          <w:ilvl w:val="2"/>
          <w:numId w:val="34"/>
        </w:numPr>
      </w:pPr>
      <w:r>
        <w:t xml:space="preserve">Derived from nitrogenous base adenine or guanine. </w:t>
      </w:r>
    </w:p>
    <w:p w14:paraId="1FE088A1" w14:textId="259F9FB5" w:rsidR="00B645DA" w:rsidRDefault="00372533" w:rsidP="006752F6">
      <w:pPr>
        <w:pStyle w:val="ListParagraph"/>
        <w:numPr>
          <w:ilvl w:val="2"/>
          <w:numId w:val="34"/>
        </w:numPr>
      </w:pPr>
      <w:r>
        <w:t>Need a transporter</w:t>
      </w:r>
    </w:p>
    <w:p w14:paraId="40CA22A3" w14:textId="77BEAA15" w:rsidR="00372533" w:rsidRDefault="00372533" w:rsidP="006752F6">
      <w:pPr>
        <w:pStyle w:val="ListParagraph"/>
        <w:numPr>
          <w:ilvl w:val="2"/>
          <w:numId w:val="34"/>
        </w:numPr>
      </w:pPr>
      <w:r>
        <w:t xml:space="preserve">Use paracrine and endocrine path. </w:t>
      </w:r>
    </w:p>
    <w:p w14:paraId="3C21CBBD" w14:textId="77777777" w:rsidR="008E6D17" w:rsidRDefault="00DD6E6A" w:rsidP="006752F6">
      <w:pPr>
        <w:pStyle w:val="ListParagraph"/>
        <w:numPr>
          <w:ilvl w:val="1"/>
          <w:numId w:val="34"/>
        </w:numPr>
      </w:pPr>
      <w:r>
        <w:t xml:space="preserve">Amines </w:t>
      </w:r>
    </w:p>
    <w:p w14:paraId="32CDED24" w14:textId="6256BEF1" w:rsidR="008E6D17" w:rsidRDefault="008E6D17" w:rsidP="006752F6">
      <w:pPr>
        <w:pStyle w:val="ListParagraph"/>
        <w:numPr>
          <w:ilvl w:val="2"/>
          <w:numId w:val="34"/>
        </w:numPr>
      </w:pPr>
      <w:r>
        <w:t xml:space="preserve">Have an amine group </w:t>
      </w:r>
    </w:p>
    <w:p w14:paraId="210F4856" w14:textId="4DFC6E11" w:rsidR="008E6D17" w:rsidRDefault="008E6D17" w:rsidP="006752F6">
      <w:pPr>
        <w:pStyle w:val="ListParagraph"/>
        <w:numPr>
          <w:ilvl w:val="2"/>
          <w:numId w:val="34"/>
        </w:numPr>
      </w:pPr>
      <w:r>
        <w:t xml:space="preserve">Biosynthesized from an amino acid </w:t>
      </w:r>
    </w:p>
    <w:p w14:paraId="34E80A21" w14:textId="441A3753" w:rsidR="008E6D17" w:rsidRDefault="008E6D17" w:rsidP="006752F6">
      <w:pPr>
        <w:pStyle w:val="ListParagraph"/>
        <w:numPr>
          <w:ilvl w:val="2"/>
          <w:numId w:val="34"/>
        </w:numPr>
      </w:pPr>
      <w:r>
        <w:t xml:space="preserve">Hydrophilic – need to bind to surface receptor. </w:t>
      </w:r>
    </w:p>
    <w:p w14:paraId="533219F2" w14:textId="23A52571" w:rsidR="008E6D17" w:rsidRDefault="008E6D17" w:rsidP="006752F6">
      <w:pPr>
        <w:pStyle w:val="ListParagraph"/>
        <w:numPr>
          <w:ilvl w:val="2"/>
          <w:numId w:val="34"/>
        </w:numPr>
      </w:pPr>
      <w:r>
        <w:t xml:space="preserve">Many are NT’s – epinephrine, histamine. </w:t>
      </w:r>
    </w:p>
    <w:p w14:paraId="2916B6C6" w14:textId="40766DEA" w:rsidR="008E6D17" w:rsidRDefault="008E6D17" w:rsidP="006752F6">
      <w:pPr>
        <w:pStyle w:val="ListParagraph"/>
        <w:numPr>
          <w:ilvl w:val="2"/>
          <w:numId w:val="34"/>
        </w:numPr>
      </w:pPr>
      <w:r>
        <w:t xml:space="preserve">Exception – thyroid hormones are hydrophobic. </w:t>
      </w:r>
    </w:p>
    <w:p w14:paraId="54FC67C1" w14:textId="734AAD4C" w:rsidR="00DD6E6A" w:rsidRDefault="00DD6E6A" w:rsidP="006752F6">
      <w:pPr>
        <w:pStyle w:val="ListParagraph"/>
        <w:numPr>
          <w:ilvl w:val="1"/>
          <w:numId w:val="34"/>
        </w:numPr>
      </w:pPr>
      <w:r>
        <w:t>Gases</w:t>
      </w:r>
      <w:r w:rsidR="00372533">
        <w:t>:</w:t>
      </w:r>
    </w:p>
    <w:p w14:paraId="688FE4D5" w14:textId="49040CB1" w:rsidR="00372533" w:rsidRDefault="00372533" w:rsidP="006752F6">
      <w:pPr>
        <w:pStyle w:val="ListParagraph"/>
        <w:numPr>
          <w:ilvl w:val="2"/>
          <w:numId w:val="34"/>
        </w:numPr>
      </w:pPr>
      <w:r>
        <w:t>Small (short life span)</w:t>
      </w:r>
    </w:p>
    <w:p w14:paraId="12E7285C" w14:textId="13CF3817" w:rsidR="00372533" w:rsidRDefault="00372533" w:rsidP="006752F6">
      <w:pPr>
        <w:pStyle w:val="ListParagraph"/>
        <w:numPr>
          <w:ilvl w:val="2"/>
          <w:numId w:val="34"/>
        </w:numPr>
      </w:pPr>
      <w:r>
        <w:t xml:space="preserve">Passively diffuse </w:t>
      </w:r>
    </w:p>
    <w:p w14:paraId="3B67AFC7" w14:textId="2BAC56D9" w:rsidR="00372533" w:rsidRDefault="00372533" w:rsidP="006752F6">
      <w:pPr>
        <w:pStyle w:val="ListParagraph"/>
        <w:numPr>
          <w:ilvl w:val="2"/>
          <w:numId w:val="34"/>
        </w:numPr>
      </w:pPr>
      <w:r>
        <w:t>Indirect and direct pathways</w:t>
      </w:r>
    </w:p>
    <w:p w14:paraId="0FA7992F" w14:textId="3167440C" w:rsidR="00372533" w:rsidRDefault="00372533" w:rsidP="006752F6">
      <w:pPr>
        <w:pStyle w:val="ListParagraph"/>
        <w:numPr>
          <w:ilvl w:val="2"/>
          <w:numId w:val="34"/>
        </w:numPr>
      </w:pPr>
      <w:r>
        <w:t xml:space="preserve">Example – NO, O2, CO. </w:t>
      </w:r>
    </w:p>
    <w:p w14:paraId="4D256161" w14:textId="77777777" w:rsidR="000D1E7F" w:rsidRDefault="000D1E7F" w:rsidP="00DD0AFE"/>
    <w:p w14:paraId="0EE46E5B" w14:textId="441B400C" w:rsidR="000D1E7F" w:rsidRDefault="000D1E7F" w:rsidP="00DD0AFE">
      <w:r>
        <w:t xml:space="preserve">Know and recognize the 4 different classes of receptors </w:t>
      </w:r>
    </w:p>
    <w:p w14:paraId="6C7EB7BB" w14:textId="519BF9BF" w:rsidR="00405D91" w:rsidRDefault="00405D91" w:rsidP="006752F6">
      <w:pPr>
        <w:pStyle w:val="ListParagraph"/>
        <w:numPr>
          <w:ilvl w:val="0"/>
          <w:numId w:val="35"/>
        </w:numPr>
      </w:pPr>
      <w:r>
        <w:t>Receptors:</w:t>
      </w:r>
    </w:p>
    <w:p w14:paraId="545B676F" w14:textId="2173A3BD" w:rsidR="00405D91" w:rsidRDefault="00405D91" w:rsidP="006752F6">
      <w:pPr>
        <w:pStyle w:val="ListParagraph"/>
        <w:numPr>
          <w:ilvl w:val="1"/>
          <w:numId w:val="35"/>
        </w:numPr>
      </w:pPr>
      <w:r>
        <w:t xml:space="preserve">Activation leads to relaying and amplifying the signal inside the cell. </w:t>
      </w:r>
    </w:p>
    <w:p w14:paraId="67C8E7DB" w14:textId="6C5D41B4" w:rsidR="00405D91" w:rsidRDefault="00405D91" w:rsidP="006752F6">
      <w:pPr>
        <w:pStyle w:val="ListParagraph"/>
        <w:numPr>
          <w:ilvl w:val="1"/>
          <w:numId w:val="35"/>
        </w:numPr>
      </w:pPr>
      <w:r>
        <w:t xml:space="preserve">Maximal cellular response with minimal ligand. </w:t>
      </w:r>
    </w:p>
    <w:p w14:paraId="50AE917F" w14:textId="1CCDC187" w:rsidR="00405D91" w:rsidRDefault="00405D91" w:rsidP="006752F6">
      <w:pPr>
        <w:pStyle w:val="ListParagraph"/>
        <w:numPr>
          <w:ilvl w:val="1"/>
          <w:numId w:val="35"/>
        </w:numPr>
      </w:pPr>
      <w:r>
        <w:t>Interaction with receptor is the first level of discrimination</w:t>
      </w:r>
    </w:p>
    <w:p w14:paraId="2274FD72" w14:textId="08CD56BE" w:rsidR="000C1AE6" w:rsidRDefault="00405D91" w:rsidP="006752F6">
      <w:pPr>
        <w:pStyle w:val="ListParagraph"/>
        <w:numPr>
          <w:ilvl w:val="0"/>
          <w:numId w:val="35"/>
        </w:numPr>
      </w:pPr>
      <w:r>
        <w:t>Types of receptors:</w:t>
      </w:r>
    </w:p>
    <w:p w14:paraId="4C4832B0" w14:textId="425ED625" w:rsidR="00405D91" w:rsidRDefault="00405D91" w:rsidP="006752F6">
      <w:pPr>
        <w:pStyle w:val="ListParagraph"/>
        <w:numPr>
          <w:ilvl w:val="1"/>
          <w:numId w:val="35"/>
        </w:numPr>
      </w:pPr>
      <w:r>
        <w:t>Transmembrane receptors:</w:t>
      </w:r>
    </w:p>
    <w:p w14:paraId="22C6F511" w14:textId="32EF9AE3" w:rsidR="0099001A" w:rsidRDefault="0099001A" w:rsidP="006752F6">
      <w:pPr>
        <w:pStyle w:val="ListParagraph"/>
        <w:numPr>
          <w:ilvl w:val="2"/>
          <w:numId w:val="35"/>
        </w:numPr>
      </w:pPr>
      <w:r>
        <w:t xml:space="preserve">Integral proteins that span the membrane </w:t>
      </w:r>
    </w:p>
    <w:p w14:paraId="45B45A0E" w14:textId="1CC95427" w:rsidR="0099001A" w:rsidRDefault="0099001A" w:rsidP="006752F6">
      <w:pPr>
        <w:pStyle w:val="ListParagraph"/>
        <w:numPr>
          <w:ilvl w:val="2"/>
          <w:numId w:val="35"/>
        </w:numPr>
      </w:pPr>
      <w:r>
        <w:t>Ligand binding portion is found on the outside of the membrane</w:t>
      </w:r>
    </w:p>
    <w:p w14:paraId="2D15BB1A" w14:textId="754493BD" w:rsidR="0099001A" w:rsidRDefault="0099001A" w:rsidP="006752F6">
      <w:pPr>
        <w:pStyle w:val="ListParagraph"/>
        <w:numPr>
          <w:ilvl w:val="2"/>
          <w:numId w:val="35"/>
        </w:numPr>
      </w:pPr>
      <w:r>
        <w:t xml:space="preserve">Ligands are mostly hydrophilic. </w:t>
      </w:r>
    </w:p>
    <w:p w14:paraId="5F19A10F" w14:textId="62E4AAF3" w:rsidR="0099001A" w:rsidRDefault="0099001A" w:rsidP="006752F6">
      <w:pPr>
        <w:pStyle w:val="ListParagraph"/>
        <w:numPr>
          <w:ilvl w:val="2"/>
          <w:numId w:val="35"/>
        </w:numPr>
      </w:pPr>
      <w:r>
        <w:t>Ligand binding induces a change in conformation that relays the message inside the cell to second messengers.</w:t>
      </w:r>
    </w:p>
    <w:p w14:paraId="72AE2CB7" w14:textId="69DF2426" w:rsidR="0099001A" w:rsidRDefault="0099001A" w:rsidP="006752F6">
      <w:pPr>
        <w:pStyle w:val="ListParagraph"/>
        <w:numPr>
          <w:ilvl w:val="2"/>
          <w:numId w:val="35"/>
        </w:numPr>
      </w:pPr>
      <w:r>
        <w:t>Types:</w:t>
      </w:r>
    </w:p>
    <w:p w14:paraId="7B87FE83" w14:textId="326C3D30" w:rsidR="00405D91" w:rsidRDefault="00405D91" w:rsidP="006752F6">
      <w:pPr>
        <w:pStyle w:val="ListParagraph"/>
        <w:numPr>
          <w:ilvl w:val="3"/>
          <w:numId w:val="35"/>
        </w:numPr>
      </w:pPr>
      <w:r>
        <w:t xml:space="preserve">Ligand-gated ion channel </w:t>
      </w:r>
    </w:p>
    <w:p w14:paraId="3FBE8626" w14:textId="77777777" w:rsidR="00405D91" w:rsidRDefault="00405D91" w:rsidP="006752F6">
      <w:pPr>
        <w:pStyle w:val="ListParagraph"/>
        <w:numPr>
          <w:ilvl w:val="3"/>
          <w:numId w:val="35"/>
        </w:numPr>
      </w:pPr>
      <w:r>
        <w:lastRenderedPageBreak/>
        <w:t>Receptor-enzyme</w:t>
      </w:r>
    </w:p>
    <w:p w14:paraId="2B3BDBCE" w14:textId="5F76D2B8" w:rsidR="00405D91" w:rsidRDefault="00405D91" w:rsidP="006752F6">
      <w:pPr>
        <w:pStyle w:val="ListParagraph"/>
        <w:numPr>
          <w:ilvl w:val="3"/>
          <w:numId w:val="35"/>
        </w:numPr>
      </w:pPr>
      <w:r>
        <w:t xml:space="preserve">G-protein coupled receptor  </w:t>
      </w:r>
    </w:p>
    <w:p w14:paraId="48857178" w14:textId="763572F4" w:rsidR="00405D91" w:rsidRDefault="00405D91" w:rsidP="006752F6">
      <w:pPr>
        <w:pStyle w:val="ListParagraph"/>
        <w:numPr>
          <w:ilvl w:val="1"/>
          <w:numId w:val="35"/>
        </w:numPr>
      </w:pPr>
      <w:r>
        <w:t xml:space="preserve">Intracellular receptors: </w:t>
      </w:r>
    </w:p>
    <w:p w14:paraId="1C8608AD" w14:textId="5D0783E7" w:rsidR="00405D91" w:rsidRDefault="00405D91" w:rsidP="006752F6">
      <w:pPr>
        <w:pStyle w:val="ListParagraph"/>
        <w:numPr>
          <w:ilvl w:val="2"/>
          <w:numId w:val="35"/>
        </w:numPr>
      </w:pPr>
      <w:r>
        <w:t xml:space="preserve">Can be found in the cytoplasm or in the nucleus. </w:t>
      </w:r>
    </w:p>
    <w:p w14:paraId="045C1175" w14:textId="07A64143" w:rsidR="00405D91" w:rsidRDefault="00405D91" w:rsidP="006752F6">
      <w:pPr>
        <w:pStyle w:val="ListParagraph"/>
        <w:numPr>
          <w:ilvl w:val="2"/>
          <w:numId w:val="35"/>
        </w:numPr>
      </w:pPr>
      <w:r>
        <w:t xml:space="preserve">Lipophilic (steroids, eicosanoids, gases) or very small ligands will diffuse and reach these receptors. </w:t>
      </w:r>
    </w:p>
    <w:p w14:paraId="5B16757E" w14:textId="64E8ED19" w:rsidR="00405D91" w:rsidRDefault="00A87682" w:rsidP="006752F6">
      <w:pPr>
        <w:pStyle w:val="ListParagraph"/>
        <w:numPr>
          <w:ilvl w:val="2"/>
          <w:numId w:val="35"/>
        </w:numPr>
      </w:pPr>
      <w:r>
        <w:t>Ligand-receptor complex acts as a TRANSCRIPTION FACTOR!</w:t>
      </w:r>
    </w:p>
    <w:p w14:paraId="1F3F92A1" w14:textId="45ECBA58" w:rsidR="00A87682" w:rsidRDefault="00A87682" w:rsidP="006752F6">
      <w:pPr>
        <w:pStyle w:val="ListParagraph"/>
        <w:numPr>
          <w:ilvl w:val="3"/>
          <w:numId w:val="35"/>
        </w:numPr>
      </w:pPr>
      <w:r>
        <w:t xml:space="preserve">Enters nucleus </w:t>
      </w:r>
      <w:r>
        <w:sym w:font="Wingdings" w:char="F0E0"/>
      </w:r>
      <w:r>
        <w:t xml:space="preserve"> binds to specific areas of DNA (gene promoter sequence) </w:t>
      </w:r>
      <w:r>
        <w:sym w:font="Wingdings" w:char="F0E0"/>
      </w:r>
      <w:r>
        <w:t xml:space="preserve"> activates or inhibits gene transcription</w:t>
      </w:r>
      <w:r w:rsidR="00A27097">
        <w:t xml:space="preserve"> </w:t>
      </w:r>
      <w:r w:rsidR="00A27097">
        <w:sym w:font="Wingdings" w:char="F0E0"/>
      </w:r>
      <w:r w:rsidR="00A27097">
        <w:t xml:space="preserve"> forms mRNA </w:t>
      </w:r>
      <w:r w:rsidR="00A27097">
        <w:sym w:font="Wingdings" w:char="F0E0"/>
      </w:r>
      <w:r w:rsidR="00A27097">
        <w:t xml:space="preserve"> protein is made through ribosome. </w:t>
      </w:r>
    </w:p>
    <w:p w14:paraId="6C6A4663" w14:textId="77777777" w:rsidR="000D1E7F" w:rsidRDefault="000D1E7F" w:rsidP="00DD0AFE"/>
    <w:p w14:paraId="6474DE67" w14:textId="250AA1B7" w:rsidR="000D1E7F" w:rsidRDefault="000D1E7F" w:rsidP="00DD0AFE">
      <w:r>
        <w:t>Define what is cellular signaling and transduction</w:t>
      </w:r>
    </w:p>
    <w:p w14:paraId="22EE24E8" w14:textId="77777777" w:rsidR="000D1E7F" w:rsidRDefault="000D1E7F" w:rsidP="00DD0AFE"/>
    <w:p w14:paraId="23EA9D42" w14:textId="5C38A556" w:rsidR="000D1E7F" w:rsidRDefault="000D1E7F" w:rsidP="00DD0AFE">
      <w:r>
        <w:t>Identify and compare the basic signaling pathways:</w:t>
      </w:r>
    </w:p>
    <w:p w14:paraId="03AB4311" w14:textId="0A811B3C" w:rsidR="000D1E7F" w:rsidRDefault="006C5A1B" w:rsidP="006752F6">
      <w:pPr>
        <w:pStyle w:val="ListParagraph"/>
        <w:numPr>
          <w:ilvl w:val="0"/>
          <w:numId w:val="36"/>
        </w:numPr>
        <w:ind w:left="851"/>
      </w:pPr>
      <w:r>
        <w:t>Intracellular receptors:</w:t>
      </w:r>
    </w:p>
    <w:p w14:paraId="782A5162" w14:textId="5F6950A7" w:rsidR="006C5A1B" w:rsidRDefault="006C5A1B" w:rsidP="006752F6">
      <w:pPr>
        <w:pStyle w:val="ListParagraph"/>
        <w:numPr>
          <w:ilvl w:val="1"/>
          <w:numId w:val="36"/>
        </w:numPr>
      </w:pPr>
      <w:r>
        <w:t>Ligand binds to either binding site on DNA or to intracellular receptor</w:t>
      </w:r>
    </w:p>
    <w:p w14:paraId="15FE7F60" w14:textId="6647FB25" w:rsidR="006C5A1B" w:rsidRDefault="006C5A1B" w:rsidP="006752F6">
      <w:pPr>
        <w:pStyle w:val="ListParagraph"/>
        <w:numPr>
          <w:ilvl w:val="1"/>
          <w:numId w:val="36"/>
        </w:numPr>
      </w:pPr>
      <w:r>
        <w:t xml:space="preserve">Ligand is a transcription factor. </w:t>
      </w:r>
    </w:p>
    <w:p w14:paraId="7D9A0A70" w14:textId="19B6CE69" w:rsidR="000D1E7F" w:rsidRDefault="00131D23" w:rsidP="006752F6">
      <w:pPr>
        <w:pStyle w:val="ListParagraph"/>
        <w:numPr>
          <w:ilvl w:val="0"/>
          <w:numId w:val="36"/>
        </w:numPr>
        <w:ind w:left="851"/>
      </w:pPr>
      <w:r>
        <w:t>Ligand gated ions channels:</w:t>
      </w:r>
    </w:p>
    <w:p w14:paraId="1F444925" w14:textId="29A26F8C" w:rsidR="00131D23" w:rsidRDefault="003A4233" w:rsidP="006752F6">
      <w:pPr>
        <w:pStyle w:val="ListParagraph"/>
        <w:numPr>
          <w:ilvl w:val="1"/>
          <w:numId w:val="36"/>
        </w:numPr>
      </w:pPr>
      <w:r>
        <w:t>Important for nervous system – binds to many NT’s.</w:t>
      </w:r>
    </w:p>
    <w:p w14:paraId="32A3E22C" w14:textId="77777777" w:rsidR="003A4233" w:rsidRDefault="003A4233" w:rsidP="006752F6">
      <w:pPr>
        <w:pStyle w:val="ListParagraph"/>
        <w:numPr>
          <w:ilvl w:val="1"/>
          <w:numId w:val="36"/>
        </w:numPr>
      </w:pPr>
      <w:r>
        <w:t>Types:</w:t>
      </w:r>
    </w:p>
    <w:p w14:paraId="2F7552C3" w14:textId="732394E7" w:rsidR="003A4233" w:rsidRDefault="003A4233" w:rsidP="006752F6">
      <w:pPr>
        <w:pStyle w:val="ListParagraph"/>
        <w:numPr>
          <w:ilvl w:val="2"/>
          <w:numId w:val="36"/>
        </w:numPr>
      </w:pPr>
      <w:r>
        <w:t xml:space="preserve">Chemically-gated ion channels: respond to ligands and NT’s, i.e. </w:t>
      </w:r>
      <w:proofErr w:type="spellStart"/>
      <w:r>
        <w:t>ACh</w:t>
      </w:r>
      <w:proofErr w:type="spellEnd"/>
      <w:r>
        <w:t xml:space="preserve">. </w:t>
      </w:r>
    </w:p>
    <w:p w14:paraId="048D7D42" w14:textId="15D88DF0" w:rsidR="003A4233" w:rsidRDefault="003A4233" w:rsidP="006752F6">
      <w:pPr>
        <w:pStyle w:val="ListParagraph"/>
        <w:numPr>
          <w:ilvl w:val="2"/>
          <w:numId w:val="36"/>
        </w:numPr>
      </w:pPr>
      <w:r>
        <w:t xml:space="preserve">Voltage-gated ion channels: respond to change in voltage. </w:t>
      </w:r>
    </w:p>
    <w:p w14:paraId="5EAAEA6B" w14:textId="19F61E14" w:rsidR="002B40E2" w:rsidRDefault="002B40E2" w:rsidP="002B40E2">
      <w:pPr>
        <w:jc w:val="center"/>
      </w:pPr>
      <w:r>
        <w:rPr>
          <w:noProof/>
        </w:rPr>
        <w:drawing>
          <wp:inline distT="0" distB="0" distL="0" distR="0" wp14:anchorId="11ECA1A9" wp14:editId="45FC9AF8">
            <wp:extent cx="3309648" cy="36688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 Shot 2017-04-19 at 4.06.30 PM.png"/>
                    <pic:cNvPicPr/>
                  </pic:nvPicPr>
                  <pic:blipFill>
                    <a:blip r:embed="rId13">
                      <a:extLst>
                        <a:ext uri="{28A0092B-C50C-407E-A947-70E740481C1C}">
                          <a14:useLocalDpi xmlns:a14="http://schemas.microsoft.com/office/drawing/2010/main" val="0"/>
                        </a:ext>
                      </a:extLst>
                    </a:blip>
                    <a:stretch>
                      <a:fillRect/>
                    </a:stretch>
                  </pic:blipFill>
                  <pic:spPr>
                    <a:xfrm>
                      <a:off x="0" y="0"/>
                      <a:ext cx="3312410" cy="3671896"/>
                    </a:xfrm>
                    <a:prstGeom prst="rect">
                      <a:avLst/>
                    </a:prstGeom>
                  </pic:spPr>
                </pic:pic>
              </a:graphicData>
            </a:graphic>
          </wp:inline>
        </w:drawing>
      </w:r>
    </w:p>
    <w:p w14:paraId="24740DA8" w14:textId="77777777" w:rsidR="002B40E2" w:rsidRDefault="002B40E2" w:rsidP="002B40E2"/>
    <w:p w14:paraId="2D71E519" w14:textId="30F4FB02" w:rsidR="000D1E7F" w:rsidRDefault="000D1E7F" w:rsidP="006752F6">
      <w:pPr>
        <w:pStyle w:val="ListParagraph"/>
        <w:numPr>
          <w:ilvl w:val="0"/>
          <w:numId w:val="36"/>
        </w:numPr>
        <w:ind w:left="851"/>
      </w:pPr>
      <w:r>
        <w:t>Enzymatic recept</w:t>
      </w:r>
      <w:r w:rsidR="006C5A1B">
        <w:t>ors (tyrosine kinase receptors):</w:t>
      </w:r>
    </w:p>
    <w:p w14:paraId="2D61C885" w14:textId="77777777" w:rsidR="006C5A1B" w:rsidRDefault="006C5A1B" w:rsidP="006752F6">
      <w:pPr>
        <w:pStyle w:val="ListParagraph"/>
        <w:numPr>
          <w:ilvl w:val="1"/>
          <w:numId w:val="36"/>
        </w:numPr>
      </w:pPr>
      <w:r>
        <w:t>Intracellular catalytic domain acts as an enzyme.</w:t>
      </w:r>
    </w:p>
    <w:p w14:paraId="66ED196B" w14:textId="2C8954D5" w:rsidR="006C5A1B" w:rsidRDefault="006C5A1B" w:rsidP="006752F6">
      <w:pPr>
        <w:pStyle w:val="ListParagraph"/>
        <w:numPr>
          <w:ilvl w:val="1"/>
          <w:numId w:val="36"/>
        </w:numPr>
      </w:pPr>
      <w:r>
        <w:lastRenderedPageBreak/>
        <w:t xml:space="preserve">Initiates a cascade of phosphorylation/dephosphorylation that amplifies the ligand’s impact on target cell.  </w:t>
      </w:r>
    </w:p>
    <w:p w14:paraId="2B8835AA" w14:textId="6CE26C61" w:rsidR="006C5A1B" w:rsidRDefault="006C5A1B" w:rsidP="006752F6">
      <w:pPr>
        <w:pStyle w:val="ListParagraph"/>
        <w:numPr>
          <w:ilvl w:val="1"/>
          <w:numId w:val="36"/>
        </w:numPr>
      </w:pPr>
      <w:r>
        <w:t>Tyrosine-kinase:</w:t>
      </w:r>
    </w:p>
    <w:p w14:paraId="237F7CC6" w14:textId="41120A2F" w:rsidR="006C5A1B" w:rsidRDefault="006C5A1B" w:rsidP="006752F6">
      <w:pPr>
        <w:pStyle w:val="ListParagraph"/>
        <w:numPr>
          <w:ilvl w:val="2"/>
          <w:numId w:val="36"/>
        </w:numPr>
      </w:pPr>
      <w:r>
        <w:t xml:space="preserve">Leads to survival, growth, proliferation, and metabolism. </w:t>
      </w:r>
    </w:p>
    <w:p w14:paraId="4564A4C6" w14:textId="38ED7EA6" w:rsidR="006C5A1B" w:rsidRDefault="006C5A1B" w:rsidP="006752F6">
      <w:pPr>
        <w:pStyle w:val="ListParagraph"/>
        <w:numPr>
          <w:ilvl w:val="2"/>
          <w:numId w:val="36"/>
        </w:numPr>
      </w:pPr>
      <w:r>
        <w:t xml:space="preserve">Activation requires dimerization and autophosphorylation of receptor. </w:t>
      </w:r>
    </w:p>
    <w:p w14:paraId="0A2089BD" w14:textId="4CD5375C" w:rsidR="006C5A1B" w:rsidRDefault="006C5A1B" w:rsidP="006752F6">
      <w:pPr>
        <w:pStyle w:val="ListParagraph"/>
        <w:numPr>
          <w:ilvl w:val="2"/>
          <w:numId w:val="36"/>
        </w:numPr>
      </w:pPr>
      <w:r>
        <w:t xml:space="preserve">Signaling is initiated via an area called an SH2 domain. </w:t>
      </w:r>
    </w:p>
    <w:p w14:paraId="1D50CC90" w14:textId="48A5BCC8" w:rsidR="006C5A1B" w:rsidRDefault="006C5A1B" w:rsidP="006752F6">
      <w:pPr>
        <w:pStyle w:val="ListParagraph"/>
        <w:numPr>
          <w:ilvl w:val="2"/>
          <w:numId w:val="36"/>
        </w:numPr>
      </w:pPr>
      <w:r>
        <w:t xml:space="preserve">Second messengers include RAS and phospholipids. </w:t>
      </w:r>
    </w:p>
    <w:p w14:paraId="3AF0F2F7" w14:textId="19481056" w:rsidR="006C5A1B" w:rsidRDefault="006C5A1B" w:rsidP="006752F6">
      <w:pPr>
        <w:pStyle w:val="ListParagraph"/>
        <w:numPr>
          <w:ilvl w:val="2"/>
          <w:numId w:val="36"/>
        </w:numPr>
      </w:pPr>
      <w:r>
        <w:t xml:space="preserve">Ligands = insulin + growth factor. </w:t>
      </w:r>
    </w:p>
    <w:p w14:paraId="41580F43" w14:textId="6A4E5574" w:rsidR="00BE5B1A" w:rsidRDefault="00BE5B1A" w:rsidP="006752F6">
      <w:pPr>
        <w:pStyle w:val="ListParagraph"/>
        <w:numPr>
          <w:ilvl w:val="2"/>
          <w:numId w:val="36"/>
        </w:numPr>
      </w:pPr>
      <w:r>
        <w:t>Pathway:</w:t>
      </w:r>
    </w:p>
    <w:p w14:paraId="5A31345B" w14:textId="5C063891" w:rsidR="00BE5B1A" w:rsidRDefault="00BE5B1A" w:rsidP="006752F6">
      <w:pPr>
        <w:pStyle w:val="ListParagraph"/>
        <w:numPr>
          <w:ilvl w:val="0"/>
          <w:numId w:val="37"/>
        </w:numPr>
        <w:ind w:left="2552"/>
      </w:pPr>
      <w:r>
        <w:t xml:space="preserve">Ligand (growth factor or insulin) binds to receptor. </w:t>
      </w:r>
    </w:p>
    <w:p w14:paraId="0B97DD01" w14:textId="17EED766" w:rsidR="00BE5B1A" w:rsidRDefault="00BE5B1A" w:rsidP="006752F6">
      <w:pPr>
        <w:pStyle w:val="ListParagraph"/>
        <w:numPr>
          <w:ilvl w:val="0"/>
          <w:numId w:val="37"/>
        </w:numPr>
        <w:ind w:left="2552"/>
      </w:pPr>
      <w:r>
        <w:t xml:space="preserve">Receptor dimerizes THEN </w:t>
      </w:r>
      <w:r w:rsidR="003954CC">
        <w:t xml:space="preserve">auto phosphorylate of </w:t>
      </w:r>
      <w:r w:rsidR="00CD1282">
        <w:t>tyrosine’s</w:t>
      </w:r>
      <w:r w:rsidR="003954CC">
        <w:t xml:space="preserve">. </w:t>
      </w:r>
    </w:p>
    <w:p w14:paraId="10A0F0E5" w14:textId="27DB0134" w:rsidR="00BE5B1A" w:rsidRDefault="00CD1282" w:rsidP="006752F6">
      <w:pPr>
        <w:pStyle w:val="ListParagraph"/>
        <w:numPr>
          <w:ilvl w:val="0"/>
          <w:numId w:val="37"/>
        </w:numPr>
        <w:ind w:left="2552"/>
      </w:pPr>
      <w:r>
        <w:t xml:space="preserve">SOS and GRB2 (cytosolic proteins) bind to intracellular SH2 domains. </w:t>
      </w:r>
    </w:p>
    <w:p w14:paraId="40CA3188" w14:textId="6AC84E72" w:rsidR="00CD1282" w:rsidRDefault="00CD1282" w:rsidP="006752F6">
      <w:pPr>
        <w:pStyle w:val="ListParagraph"/>
        <w:numPr>
          <w:ilvl w:val="0"/>
          <w:numId w:val="37"/>
        </w:numPr>
        <w:ind w:left="2552"/>
      </w:pPr>
      <w:r>
        <w:t xml:space="preserve">Activated GRB2-SOS stimulates RAS GDP exchange for GTP. </w:t>
      </w:r>
    </w:p>
    <w:p w14:paraId="45CD29C5" w14:textId="21764A20" w:rsidR="00CD1282" w:rsidRDefault="00CD1282" w:rsidP="006752F6">
      <w:pPr>
        <w:pStyle w:val="ListParagraph"/>
        <w:numPr>
          <w:ilvl w:val="0"/>
          <w:numId w:val="37"/>
        </w:numPr>
        <w:ind w:left="2552"/>
      </w:pPr>
      <w:r>
        <w:t xml:space="preserve">RAS stimulates </w:t>
      </w:r>
      <w:proofErr w:type="spellStart"/>
      <w:r>
        <w:t>RAf</w:t>
      </w:r>
      <w:proofErr w:type="spellEnd"/>
      <w:r>
        <w:t>.</w:t>
      </w:r>
    </w:p>
    <w:p w14:paraId="520677E1" w14:textId="5A8ABB0C" w:rsidR="00CD1282" w:rsidRDefault="00CD1282" w:rsidP="006752F6">
      <w:pPr>
        <w:pStyle w:val="ListParagraph"/>
        <w:numPr>
          <w:ilvl w:val="0"/>
          <w:numId w:val="37"/>
        </w:numPr>
        <w:ind w:left="2552"/>
      </w:pPr>
      <w:r>
        <w:t>RAF stimulates MEK</w:t>
      </w:r>
    </w:p>
    <w:p w14:paraId="5D31CCCD" w14:textId="27DACB1A" w:rsidR="00CD1282" w:rsidRDefault="00CD1282" w:rsidP="006752F6">
      <w:pPr>
        <w:pStyle w:val="ListParagraph"/>
        <w:numPr>
          <w:ilvl w:val="0"/>
          <w:numId w:val="37"/>
        </w:numPr>
        <w:ind w:left="2552"/>
      </w:pPr>
      <w:r>
        <w:t xml:space="preserve">MEK stimulates MAP-kinase to enter nucleus to signal AP-1. </w:t>
      </w:r>
    </w:p>
    <w:p w14:paraId="1736AEC0" w14:textId="01C6C2C5" w:rsidR="00CD1282" w:rsidRDefault="00CD1282" w:rsidP="006752F6">
      <w:pPr>
        <w:pStyle w:val="ListParagraph"/>
        <w:numPr>
          <w:ilvl w:val="0"/>
          <w:numId w:val="37"/>
        </w:numPr>
        <w:ind w:left="2552"/>
      </w:pPr>
      <w:r>
        <w:t>AP-1 signals transcription</w:t>
      </w:r>
      <w:r w:rsidR="0004488F">
        <w:t xml:space="preserve"> (can be of BCL2 for cell survival)</w:t>
      </w:r>
    </w:p>
    <w:p w14:paraId="745374D9" w14:textId="5B330D64" w:rsidR="00BA5A93" w:rsidRDefault="00BA5A93" w:rsidP="006752F6">
      <w:pPr>
        <w:pStyle w:val="ListParagraph"/>
        <w:numPr>
          <w:ilvl w:val="0"/>
          <w:numId w:val="37"/>
        </w:numPr>
        <w:ind w:left="2552"/>
      </w:pPr>
      <w:r>
        <w:t>BACK TO STEP 3…</w:t>
      </w:r>
    </w:p>
    <w:p w14:paraId="50959144" w14:textId="3DBD4993" w:rsidR="00BA5A93" w:rsidRDefault="00BA5A93" w:rsidP="006752F6">
      <w:pPr>
        <w:pStyle w:val="ListParagraph"/>
        <w:numPr>
          <w:ilvl w:val="0"/>
          <w:numId w:val="37"/>
        </w:numPr>
        <w:ind w:left="2552"/>
      </w:pPr>
      <w:r>
        <w:t xml:space="preserve">Activation of SH2 domains can activate </w:t>
      </w:r>
      <w:proofErr w:type="spellStart"/>
      <w:r>
        <w:t>PLCy</w:t>
      </w:r>
      <w:proofErr w:type="spellEnd"/>
      <w:r>
        <w:t xml:space="preserve">. </w:t>
      </w:r>
    </w:p>
    <w:p w14:paraId="14F2B2AD" w14:textId="53800C22" w:rsidR="00BA5A93" w:rsidRDefault="00BA5A93" w:rsidP="006752F6">
      <w:pPr>
        <w:pStyle w:val="ListParagraph"/>
        <w:numPr>
          <w:ilvl w:val="0"/>
          <w:numId w:val="37"/>
        </w:numPr>
        <w:ind w:left="2552"/>
      </w:pPr>
      <w:proofErr w:type="spellStart"/>
      <w:r>
        <w:t>PLCy</w:t>
      </w:r>
      <w:proofErr w:type="spellEnd"/>
      <w:r>
        <w:t xml:space="preserve"> then activates PIP2 to stimulate InsP3 pathway. </w:t>
      </w:r>
    </w:p>
    <w:p w14:paraId="21BC651F" w14:textId="725E6531" w:rsidR="00BA5A93" w:rsidRDefault="00BA5A93" w:rsidP="006752F6">
      <w:pPr>
        <w:pStyle w:val="ListParagraph"/>
        <w:numPr>
          <w:ilvl w:val="0"/>
          <w:numId w:val="37"/>
        </w:numPr>
        <w:ind w:left="2552"/>
      </w:pPr>
      <w:r>
        <w:t>INSP3 is stimulated an opens channel on ER to release Ca++.</w:t>
      </w:r>
    </w:p>
    <w:p w14:paraId="48F274FE" w14:textId="2BD46EF2" w:rsidR="00911372" w:rsidRDefault="00911372" w:rsidP="00911372">
      <w:pPr>
        <w:jc w:val="center"/>
      </w:pPr>
      <w:r>
        <w:rPr>
          <w:noProof/>
        </w:rPr>
        <w:drawing>
          <wp:inline distT="0" distB="0" distL="0" distR="0" wp14:anchorId="0FB10705" wp14:editId="5C761E69">
            <wp:extent cx="4280535" cy="3798838"/>
            <wp:effectExtent l="0" t="0" r="12065" b="1143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Screen Shot 2017-04-19 at 4.28.33 PM.png"/>
                    <pic:cNvPicPr/>
                  </pic:nvPicPr>
                  <pic:blipFill>
                    <a:blip r:embed="rId14">
                      <a:extLst>
                        <a:ext uri="{28A0092B-C50C-407E-A947-70E740481C1C}">
                          <a14:useLocalDpi xmlns:a14="http://schemas.microsoft.com/office/drawing/2010/main" val="0"/>
                        </a:ext>
                      </a:extLst>
                    </a:blip>
                    <a:stretch>
                      <a:fillRect/>
                    </a:stretch>
                  </pic:blipFill>
                  <pic:spPr>
                    <a:xfrm>
                      <a:off x="0" y="0"/>
                      <a:ext cx="4296391" cy="3812910"/>
                    </a:xfrm>
                    <a:prstGeom prst="rect">
                      <a:avLst/>
                    </a:prstGeom>
                  </pic:spPr>
                </pic:pic>
              </a:graphicData>
            </a:graphic>
          </wp:inline>
        </w:drawing>
      </w:r>
    </w:p>
    <w:p w14:paraId="10592895" w14:textId="77777777" w:rsidR="00911372" w:rsidRDefault="00911372" w:rsidP="00911372"/>
    <w:p w14:paraId="033477B7" w14:textId="64FF87A3" w:rsidR="000D1E7F" w:rsidRDefault="000D1E7F" w:rsidP="006752F6">
      <w:pPr>
        <w:pStyle w:val="ListParagraph"/>
        <w:numPr>
          <w:ilvl w:val="0"/>
          <w:numId w:val="36"/>
        </w:numPr>
        <w:ind w:left="851"/>
      </w:pPr>
      <w:r>
        <w:lastRenderedPageBreak/>
        <w:t>GPCR (</w:t>
      </w:r>
      <w:proofErr w:type="spellStart"/>
      <w:r>
        <w:t>cAMP</w:t>
      </w:r>
      <w:proofErr w:type="spellEnd"/>
      <w:r>
        <w:t xml:space="preserve"> and IP3 pathways)</w:t>
      </w:r>
    </w:p>
    <w:p w14:paraId="3A798A4C" w14:textId="234CF2DA" w:rsidR="00911372" w:rsidRDefault="00911372" w:rsidP="006752F6">
      <w:pPr>
        <w:pStyle w:val="ListParagraph"/>
        <w:numPr>
          <w:ilvl w:val="1"/>
          <w:numId w:val="36"/>
        </w:numPr>
      </w:pPr>
      <w:r>
        <w:t xml:space="preserve">Responds to NT, hormones, odorants, </w:t>
      </w:r>
      <w:proofErr w:type="spellStart"/>
      <w:r>
        <w:t>tastants</w:t>
      </w:r>
      <w:proofErr w:type="spellEnd"/>
      <w:r>
        <w:t xml:space="preserve">, and photons of light. </w:t>
      </w:r>
    </w:p>
    <w:p w14:paraId="63BB4B84" w14:textId="4DE59AE9" w:rsidR="00911372" w:rsidRDefault="00911372" w:rsidP="006752F6">
      <w:pPr>
        <w:pStyle w:val="ListParagraph"/>
        <w:numPr>
          <w:ilvl w:val="1"/>
          <w:numId w:val="36"/>
        </w:numPr>
      </w:pPr>
      <w:r>
        <w:t>2 main pathways:</w:t>
      </w:r>
    </w:p>
    <w:p w14:paraId="55BCD622" w14:textId="6CE73DB6" w:rsidR="001C2291" w:rsidRDefault="00911372" w:rsidP="006752F6">
      <w:pPr>
        <w:pStyle w:val="ListParagraph"/>
        <w:numPr>
          <w:ilvl w:val="2"/>
          <w:numId w:val="36"/>
        </w:numPr>
      </w:pPr>
      <w:proofErr w:type="spellStart"/>
      <w:r>
        <w:t>cAMP</w:t>
      </w:r>
      <w:proofErr w:type="spellEnd"/>
    </w:p>
    <w:p w14:paraId="2C45A58B" w14:textId="3D4DA790" w:rsidR="001C2291" w:rsidRDefault="001C2291" w:rsidP="001C2291">
      <w:pPr>
        <w:jc w:val="center"/>
      </w:pPr>
      <w:r>
        <w:rPr>
          <w:noProof/>
        </w:rPr>
        <w:drawing>
          <wp:inline distT="0" distB="0" distL="0" distR="0" wp14:anchorId="672218A0" wp14:editId="1AD66372">
            <wp:extent cx="3912839" cy="3630323"/>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Screen Shot 2017-04-19 at 4.31.06 PM.png"/>
                    <pic:cNvPicPr/>
                  </pic:nvPicPr>
                  <pic:blipFill>
                    <a:blip r:embed="rId15">
                      <a:extLst>
                        <a:ext uri="{28A0092B-C50C-407E-A947-70E740481C1C}">
                          <a14:useLocalDpi xmlns:a14="http://schemas.microsoft.com/office/drawing/2010/main" val="0"/>
                        </a:ext>
                      </a:extLst>
                    </a:blip>
                    <a:stretch>
                      <a:fillRect/>
                    </a:stretch>
                  </pic:blipFill>
                  <pic:spPr>
                    <a:xfrm>
                      <a:off x="0" y="0"/>
                      <a:ext cx="3925866" cy="3642409"/>
                    </a:xfrm>
                    <a:prstGeom prst="rect">
                      <a:avLst/>
                    </a:prstGeom>
                  </pic:spPr>
                </pic:pic>
              </a:graphicData>
            </a:graphic>
          </wp:inline>
        </w:drawing>
      </w:r>
    </w:p>
    <w:p w14:paraId="3D43A508" w14:textId="2628C442" w:rsidR="001C2291" w:rsidRDefault="00911372" w:rsidP="006752F6">
      <w:pPr>
        <w:pStyle w:val="ListParagraph"/>
        <w:numPr>
          <w:ilvl w:val="2"/>
          <w:numId w:val="36"/>
        </w:numPr>
      </w:pPr>
      <w:r>
        <w:t>PIP (IP3)</w:t>
      </w:r>
    </w:p>
    <w:p w14:paraId="08BB34DB" w14:textId="172E6188" w:rsidR="001C2291" w:rsidRDefault="001C2291" w:rsidP="001C2291">
      <w:pPr>
        <w:jc w:val="center"/>
      </w:pPr>
      <w:r>
        <w:rPr>
          <w:noProof/>
        </w:rPr>
        <w:drawing>
          <wp:inline distT="0" distB="0" distL="0" distR="0" wp14:anchorId="696068CF" wp14:editId="0D31063B">
            <wp:extent cx="3980705" cy="3598358"/>
            <wp:effectExtent l="0" t="0" r="7620" b="889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Screen Shot 2017-04-19 at 4.31.49 PM.png"/>
                    <pic:cNvPicPr/>
                  </pic:nvPicPr>
                  <pic:blipFill>
                    <a:blip r:embed="rId16">
                      <a:extLst>
                        <a:ext uri="{28A0092B-C50C-407E-A947-70E740481C1C}">
                          <a14:useLocalDpi xmlns:a14="http://schemas.microsoft.com/office/drawing/2010/main" val="0"/>
                        </a:ext>
                      </a:extLst>
                    </a:blip>
                    <a:stretch>
                      <a:fillRect/>
                    </a:stretch>
                  </pic:blipFill>
                  <pic:spPr>
                    <a:xfrm>
                      <a:off x="0" y="0"/>
                      <a:ext cx="3998359" cy="3614317"/>
                    </a:xfrm>
                    <a:prstGeom prst="rect">
                      <a:avLst/>
                    </a:prstGeom>
                  </pic:spPr>
                </pic:pic>
              </a:graphicData>
            </a:graphic>
          </wp:inline>
        </w:drawing>
      </w:r>
    </w:p>
    <w:p w14:paraId="783A05DB" w14:textId="77777777" w:rsidR="000D1E7F" w:rsidRDefault="000D1E7F" w:rsidP="000D1E7F"/>
    <w:p w14:paraId="4B43DAEC" w14:textId="77777777" w:rsidR="004D3C61" w:rsidRDefault="004D3C61" w:rsidP="000D1E7F"/>
    <w:p w14:paraId="7D281A1E" w14:textId="067EF5E6" w:rsidR="004D3C61" w:rsidRDefault="004D3C61" w:rsidP="000D1E7F">
      <w:r>
        <w:t xml:space="preserve">Recognize and describe the mechanisms (6) that terminate a cellular response. </w:t>
      </w:r>
    </w:p>
    <w:p w14:paraId="2714DC34" w14:textId="0D0C2065" w:rsidR="000D1E7F" w:rsidRDefault="00911372" w:rsidP="006752F6">
      <w:pPr>
        <w:pStyle w:val="ListParagraph"/>
        <w:numPr>
          <w:ilvl w:val="0"/>
          <w:numId w:val="38"/>
        </w:numPr>
      </w:pPr>
      <w:r>
        <w:t>Ligand removed by distant tissue</w:t>
      </w:r>
    </w:p>
    <w:p w14:paraId="785FC4C1" w14:textId="1D6DD751" w:rsidR="00911372" w:rsidRDefault="00911372" w:rsidP="006752F6">
      <w:pPr>
        <w:pStyle w:val="ListParagraph"/>
        <w:numPr>
          <w:ilvl w:val="0"/>
          <w:numId w:val="38"/>
        </w:numPr>
      </w:pPr>
      <w:r>
        <w:t xml:space="preserve">Ligand up taken by adjacent cell </w:t>
      </w:r>
    </w:p>
    <w:p w14:paraId="29C59EE7" w14:textId="3FE65199" w:rsidR="00911372" w:rsidRDefault="00911372" w:rsidP="006752F6">
      <w:pPr>
        <w:pStyle w:val="ListParagraph"/>
        <w:numPr>
          <w:ilvl w:val="0"/>
          <w:numId w:val="38"/>
        </w:numPr>
      </w:pPr>
      <w:r>
        <w:t xml:space="preserve">Ligand degraded by extracellular enzymes. </w:t>
      </w:r>
    </w:p>
    <w:p w14:paraId="19E9F846" w14:textId="6A770E58" w:rsidR="00911372" w:rsidRDefault="00911372" w:rsidP="006752F6">
      <w:pPr>
        <w:pStyle w:val="ListParagraph"/>
        <w:numPr>
          <w:ilvl w:val="0"/>
          <w:numId w:val="38"/>
        </w:numPr>
      </w:pPr>
      <w:r>
        <w:t xml:space="preserve">Ligand-receptor complex removed by endocytosis. </w:t>
      </w:r>
    </w:p>
    <w:p w14:paraId="01D52EF5" w14:textId="448CD9E9" w:rsidR="00911372" w:rsidRDefault="00911372" w:rsidP="006752F6">
      <w:pPr>
        <w:pStyle w:val="ListParagraph"/>
        <w:numPr>
          <w:ilvl w:val="0"/>
          <w:numId w:val="38"/>
        </w:numPr>
      </w:pPr>
      <w:r>
        <w:t xml:space="preserve">Receptor inactivation. </w:t>
      </w:r>
    </w:p>
    <w:p w14:paraId="746E3FA7" w14:textId="6A909D61" w:rsidR="00911372" w:rsidRDefault="00911372" w:rsidP="006752F6">
      <w:pPr>
        <w:pStyle w:val="ListParagraph"/>
        <w:numPr>
          <w:ilvl w:val="0"/>
          <w:numId w:val="38"/>
        </w:numPr>
      </w:pPr>
      <w:r>
        <w:t xml:space="preserve">Inactivation of signal transduction pathway. </w:t>
      </w:r>
    </w:p>
    <w:p w14:paraId="66508FE7" w14:textId="77777777" w:rsidR="000D1E7F" w:rsidRDefault="000D1E7F" w:rsidP="00DD0AFE"/>
    <w:p w14:paraId="3BAD8907" w14:textId="77777777" w:rsidR="000D1E7F" w:rsidRDefault="000D1E7F" w:rsidP="00DD0AFE"/>
    <w:p w14:paraId="75A51C99" w14:textId="6E84FAD4" w:rsidR="00062E5C" w:rsidRDefault="005C25E2" w:rsidP="005C25E2">
      <w:pPr>
        <w:jc w:val="center"/>
        <w:rPr>
          <w:b/>
        </w:rPr>
      </w:pPr>
      <w:r>
        <w:rPr>
          <w:b/>
        </w:rPr>
        <w:t xml:space="preserve">Topic 7 – Transcription </w:t>
      </w:r>
    </w:p>
    <w:p w14:paraId="7E979065" w14:textId="74F22AAD" w:rsidR="005C25E2" w:rsidRDefault="00C2489C" w:rsidP="00C2489C">
      <w:pPr>
        <w:tabs>
          <w:tab w:val="left" w:pos="6219"/>
        </w:tabs>
        <w:rPr>
          <w:b/>
        </w:rPr>
      </w:pPr>
      <w:r>
        <w:rPr>
          <w:b/>
        </w:rPr>
        <w:tab/>
      </w:r>
    </w:p>
    <w:p w14:paraId="095C2131" w14:textId="2A910BC2" w:rsidR="00C2489C" w:rsidRDefault="0071689C" w:rsidP="00C2489C">
      <w:pPr>
        <w:tabs>
          <w:tab w:val="left" w:pos="6219"/>
        </w:tabs>
      </w:pPr>
      <w:r>
        <w:t>Understand, describe, and demonstrate the steps involved in transcribing DNA to mRNA.</w:t>
      </w:r>
    </w:p>
    <w:p w14:paraId="197CD6A3" w14:textId="50FD2FCB" w:rsidR="0071689C" w:rsidRDefault="00274517" w:rsidP="006752F6">
      <w:pPr>
        <w:pStyle w:val="ListParagraph"/>
        <w:numPr>
          <w:ilvl w:val="2"/>
          <w:numId w:val="36"/>
        </w:numPr>
        <w:tabs>
          <w:tab w:val="left" w:pos="6219"/>
        </w:tabs>
        <w:ind w:left="709"/>
      </w:pPr>
      <w:r>
        <w:t>Although DNA contains the genetic information that is used by the cell to synthesize many different proteins but the DNA molecule is not directly involved in protein synthesis – uses intermediate molecules called RNA.</w:t>
      </w:r>
    </w:p>
    <w:p w14:paraId="1C1F525E" w14:textId="1AC8426C" w:rsidR="001A46DC" w:rsidRDefault="001A46DC" w:rsidP="006752F6">
      <w:pPr>
        <w:pStyle w:val="ListParagraph"/>
        <w:numPr>
          <w:ilvl w:val="3"/>
          <w:numId w:val="36"/>
        </w:numPr>
        <w:tabs>
          <w:tab w:val="left" w:pos="6219"/>
        </w:tabs>
        <w:ind w:left="1418"/>
      </w:pPr>
      <w:r>
        <w:t>RNA</w:t>
      </w:r>
    </w:p>
    <w:p w14:paraId="7A2FE745" w14:textId="042A2AF9" w:rsidR="001A46DC" w:rsidRDefault="001A46DC" w:rsidP="006752F6">
      <w:pPr>
        <w:pStyle w:val="ListParagraph"/>
        <w:numPr>
          <w:ilvl w:val="4"/>
          <w:numId w:val="36"/>
        </w:numPr>
        <w:tabs>
          <w:tab w:val="left" w:pos="6219"/>
        </w:tabs>
        <w:ind w:left="1843"/>
      </w:pPr>
      <w:r>
        <w:t xml:space="preserve">Polymer of nucleotides </w:t>
      </w:r>
    </w:p>
    <w:p w14:paraId="1F9A793F" w14:textId="60BF5810" w:rsidR="001A46DC" w:rsidRDefault="001A46DC" w:rsidP="006752F6">
      <w:pPr>
        <w:pStyle w:val="ListParagraph"/>
        <w:numPr>
          <w:ilvl w:val="4"/>
          <w:numId w:val="36"/>
        </w:numPr>
        <w:tabs>
          <w:tab w:val="left" w:pos="6219"/>
        </w:tabs>
        <w:ind w:left="1843"/>
      </w:pPr>
      <w:r>
        <w:t>Contains ribose instead of deoxyribose</w:t>
      </w:r>
    </w:p>
    <w:p w14:paraId="0DE876A1" w14:textId="1273195F" w:rsidR="00AC730A" w:rsidRDefault="00AC730A" w:rsidP="006752F6">
      <w:pPr>
        <w:pStyle w:val="ListParagraph"/>
        <w:numPr>
          <w:ilvl w:val="4"/>
          <w:numId w:val="36"/>
        </w:numPr>
        <w:tabs>
          <w:tab w:val="left" w:pos="6219"/>
        </w:tabs>
        <w:ind w:left="1843"/>
      </w:pPr>
      <w:r>
        <w:t>Uracil instead of thymine</w:t>
      </w:r>
      <w:r w:rsidR="005507EA">
        <w:t xml:space="preserve"> (pairs with adenine)</w:t>
      </w:r>
    </w:p>
    <w:p w14:paraId="5C931AAC" w14:textId="435D4675" w:rsidR="005507EA" w:rsidRDefault="005507EA" w:rsidP="006752F6">
      <w:pPr>
        <w:pStyle w:val="ListParagraph"/>
        <w:numPr>
          <w:ilvl w:val="4"/>
          <w:numId w:val="36"/>
        </w:numPr>
        <w:tabs>
          <w:tab w:val="left" w:pos="6219"/>
        </w:tabs>
        <w:ind w:left="1843"/>
      </w:pPr>
      <w:r>
        <w:t>Exist as a single strand</w:t>
      </w:r>
      <w:r w:rsidR="0094104F">
        <w:t xml:space="preserve"> – allows to pass through nuclear pores from nucleus to cytoplasm.</w:t>
      </w:r>
    </w:p>
    <w:p w14:paraId="30B5A3E5" w14:textId="72463563" w:rsidR="0094104F" w:rsidRDefault="0094104F" w:rsidP="006752F6">
      <w:pPr>
        <w:pStyle w:val="ListParagraph"/>
        <w:numPr>
          <w:ilvl w:val="4"/>
          <w:numId w:val="36"/>
        </w:numPr>
        <w:tabs>
          <w:tab w:val="left" w:pos="6219"/>
        </w:tabs>
        <w:ind w:left="1843"/>
      </w:pPr>
      <w:r>
        <w:t>Types:</w:t>
      </w:r>
    </w:p>
    <w:p w14:paraId="6C64CE2B" w14:textId="2FCFD763" w:rsidR="0094104F" w:rsidRDefault="0094104F" w:rsidP="006752F6">
      <w:pPr>
        <w:pStyle w:val="ListParagraph"/>
        <w:numPr>
          <w:ilvl w:val="5"/>
          <w:numId w:val="36"/>
        </w:numPr>
        <w:tabs>
          <w:tab w:val="left" w:pos="6219"/>
        </w:tabs>
        <w:ind w:left="2552"/>
      </w:pPr>
      <w:r>
        <w:t xml:space="preserve">mRNA: </w:t>
      </w:r>
    </w:p>
    <w:p w14:paraId="0A7B1B38" w14:textId="40CEC66F" w:rsidR="0094104F" w:rsidRDefault="0094104F" w:rsidP="006752F6">
      <w:pPr>
        <w:pStyle w:val="ListParagraph"/>
        <w:numPr>
          <w:ilvl w:val="6"/>
          <w:numId w:val="36"/>
        </w:numPr>
        <w:tabs>
          <w:tab w:val="left" w:pos="6219"/>
        </w:tabs>
        <w:ind w:left="3119"/>
      </w:pPr>
      <w:r>
        <w:t xml:space="preserve">From nucleus to cytoplasm </w:t>
      </w:r>
    </w:p>
    <w:p w14:paraId="6CC0F047" w14:textId="193A249F" w:rsidR="0094104F" w:rsidRDefault="0094104F" w:rsidP="006752F6">
      <w:pPr>
        <w:pStyle w:val="ListParagraph"/>
        <w:numPr>
          <w:ilvl w:val="6"/>
          <w:numId w:val="36"/>
        </w:numPr>
        <w:tabs>
          <w:tab w:val="left" w:pos="6219"/>
        </w:tabs>
        <w:ind w:left="3119"/>
      </w:pPr>
      <w:r>
        <w:t>Combine with ribosome to form proteins.</w:t>
      </w:r>
    </w:p>
    <w:p w14:paraId="4B1813B3" w14:textId="253D6881" w:rsidR="0094104F" w:rsidRDefault="0094104F" w:rsidP="006752F6">
      <w:pPr>
        <w:pStyle w:val="ListParagraph"/>
        <w:numPr>
          <w:ilvl w:val="6"/>
          <w:numId w:val="36"/>
        </w:numPr>
        <w:tabs>
          <w:tab w:val="left" w:pos="6219"/>
        </w:tabs>
        <w:ind w:left="3119"/>
      </w:pPr>
      <w:r>
        <w:t xml:space="preserve">In prokaryotic organisms – a single mRNA molecule can synthesize many different proteins </w:t>
      </w:r>
    </w:p>
    <w:p w14:paraId="643B90A2" w14:textId="3CF31724" w:rsidR="0094104F" w:rsidRDefault="0094104F" w:rsidP="006752F6">
      <w:pPr>
        <w:pStyle w:val="ListParagraph"/>
        <w:numPr>
          <w:ilvl w:val="0"/>
          <w:numId w:val="40"/>
        </w:numPr>
        <w:tabs>
          <w:tab w:val="left" w:pos="6219"/>
        </w:tabs>
        <w:ind w:left="2552"/>
      </w:pPr>
      <w:r>
        <w:t>rRNA:</w:t>
      </w:r>
    </w:p>
    <w:p w14:paraId="7824F5B5" w14:textId="65D72713" w:rsidR="0094104F" w:rsidRDefault="0094104F" w:rsidP="006752F6">
      <w:pPr>
        <w:pStyle w:val="ListParagraph"/>
        <w:numPr>
          <w:ilvl w:val="1"/>
          <w:numId w:val="40"/>
        </w:numPr>
        <w:tabs>
          <w:tab w:val="left" w:pos="3828"/>
          <w:tab w:val="left" w:pos="6219"/>
        </w:tabs>
        <w:ind w:left="3119"/>
      </w:pPr>
      <w:r>
        <w:t xml:space="preserve">Made in nucleolus and combines with appropriate proteins to form ribosomal subunits. These subunits then move into the cytoplasm separately, where they eventually combine to form ribosomes. </w:t>
      </w:r>
    </w:p>
    <w:p w14:paraId="49D5D285" w14:textId="57A58E0C" w:rsidR="00642233" w:rsidRDefault="00642233" w:rsidP="006752F6">
      <w:pPr>
        <w:pStyle w:val="ListParagraph"/>
        <w:numPr>
          <w:ilvl w:val="0"/>
          <w:numId w:val="40"/>
        </w:numPr>
        <w:tabs>
          <w:tab w:val="left" w:pos="3828"/>
          <w:tab w:val="left" w:pos="6219"/>
        </w:tabs>
        <w:ind w:left="2552"/>
      </w:pPr>
      <w:r>
        <w:t>tRNA:</w:t>
      </w:r>
    </w:p>
    <w:p w14:paraId="2AFA1933" w14:textId="5BDA4E0A" w:rsidR="00642233" w:rsidRDefault="00642233" w:rsidP="006752F6">
      <w:pPr>
        <w:pStyle w:val="ListParagraph"/>
        <w:numPr>
          <w:ilvl w:val="1"/>
          <w:numId w:val="40"/>
        </w:numPr>
        <w:tabs>
          <w:tab w:val="left" w:pos="3828"/>
          <w:tab w:val="left" w:pos="6219"/>
        </w:tabs>
        <w:ind w:left="3119" w:hanging="425"/>
      </w:pPr>
      <w:r>
        <w:t xml:space="preserve">When mRNA combine with ribosomes, mRNA contain three sequence nucleotide (codon) which stands for a type of amino acid. </w:t>
      </w:r>
    </w:p>
    <w:p w14:paraId="183C4972" w14:textId="1D6E06E6" w:rsidR="00642233" w:rsidRDefault="00642233" w:rsidP="006752F6">
      <w:pPr>
        <w:pStyle w:val="ListParagraph"/>
        <w:numPr>
          <w:ilvl w:val="1"/>
          <w:numId w:val="40"/>
        </w:numPr>
        <w:tabs>
          <w:tab w:val="left" w:pos="3828"/>
          <w:tab w:val="left" w:pos="6219"/>
        </w:tabs>
        <w:ind w:left="3119" w:hanging="425"/>
      </w:pPr>
      <w:r>
        <w:t xml:space="preserve">tRNA brings appropriate amino acid and bring it into ribosome and attach it to growing polypeptide chain. </w:t>
      </w:r>
    </w:p>
    <w:p w14:paraId="5373D416" w14:textId="63E089FD" w:rsidR="000B7578" w:rsidRDefault="000B7578" w:rsidP="006752F6">
      <w:pPr>
        <w:pStyle w:val="ListParagraph"/>
        <w:numPr>
          <w:ilvl w:val="0"/>
          <w:numId w:val="41"/>
        </w:numPr>
        <w:tabs>
          <w:tab w:val="left" w:pos="3828"/>
          <w:tab w:val="left" w:pos="6219"/>
        </w:tabs>
        <w:ind w:left="1843"/>
      </w:pPr>
      <w:r>
        <w:t>Why use RNA instead of DNA:</w:t>
      </w:r>
    </w:p>
    <w:p w14:paraId="4FB813E8" w14:textId="4D022B7E" w:rsidR="000B7578" w:rsidRDefault="000B7578" w:rsidP="006752F6">
      <w:pPr>
        <w:pStyle w:val="ListParagraph"/>
        <w:numPr>
          <w:ilvl w:val="1"/>
          <w:numId w:val="41"/>
        </w:numPr>
        <w:tabs>
          <w:tab w:val="left" w:pos="3828"/>
          <w:tab w:val="left" w:pos="6219"/>
        </w:tabs>
        <w:ind w:left="2552"/>
      </w:pPr>
      <w:r>
        <w:t xml:space="preserve">Ensures we do not </w:t>
      </w:r>
      <w:r w:rsidR="0029601A">
        <w:t>damage DNA</w:t>
      </w:r>
      <w:r>
        <w:t xml:space="preserve"> – it is essential for survival of cell and offspring. </w:t>
      </w:r>
    </w:p>
    <w:p w14:paraId="4AE35B5D" w14:textId="470512FA" w:rsidR="000B7578" w:rsidRDefault="000B7578" w:rsidP="006752F6">
      <w:pPr>
        <w:pStyle w:val="ListParagraph"/>
        <w:numPr>
          <w:ilvl w:val="0"/>
          <w:numId w:val="41"/>
        </w:numPr>
        <w:tabs>
          <w:tab w:val="left" w:pos="3828"/>
          <w:tab w:val="left" w:pos="6219"/>
        </w:tabs>
        <w:ind w:left="1418"/>
      </w:pPr>
      <w:r>
        <w:t>Transcription:</w:t>
      </w:r>
      <w:r w:rsidR="00CE15DF">
        <w:t xml:space="preserve"> occurs in nucleus or mitochondria </w:t>
      </w:r>
    </w:p>
    <w:p w14:paraId="4D560690" w14:textId="62839DA5" w:rsidR="000B7578" w:rsidRDefault="00CE15DF" w:rsidP="006752F6">
      <w:pPr>
        <w:pStyle w:val="ListParagraph"/>
        <w:numPr>
          <w:ilvl w:val="0"/>
          <w:numId w:val="42"/>
        </w:numPr>
        <w:tabs>
          <w:tab w:val="left" w:pos="3828"/>
          <w:tab w:val="left" w:pos="6219"/>
        </w:tabs>
        <w:ind w:left="1843"/>
      </w:pPr>
      <w:r>
        <w:t>Initiation</w:t>
      </w:r>
    </w:p>
    <w:p w14:paraId="4FB179B3" w14:textId="7E120218" w:rsidR="00CE15DF" w:rsidRDefault="00633526" w:rsidP="006752F6">
      <w:pPr>
        <w:pStyle w:val="ListParagraph"/>
        <w:numPr>
          <w:ilvl w:val="1"/>
          <w:numId w:val="42"/>
        </w:numPr>
        <w:tabs>
          <w:tab w:val="left" w:pos="3828"/>
          <w:tab w:val="left" w:pos="6219"/>
        </w:tabs>
        <w:ind w:left="2552"/>
      </w:pPr>
      <w:r>
        <w:lastRenderedPageBreak/>
        <w:t xml:space="preserve">First step in transcription is to find initiating point (location where we want to unwind DNA molecule).  A group of proteins known as initiation factors move along the DNA until they reach the promoter region. Promoter region is a special sequence of DNA nucleotides that signals the RNA polymerase to join the protein complex and begin synthesis of the RNA strand. </w:t>
      </w:r>
    </w:p>
    <w:p w14:paraId="3A34C035" w14:textId="24F9329E" w:rsidR="00EC2EB6" w:rsidRDefault="00EC2EB6" w:rsidP="006752F6">
      <w:pPr>
        <w:pStyle w:val="ListParagraph"/>
        <w:numPr>
          <w:ilvl w:val="1"/>
          <w:numId w:val="42"/>
        </w:numPr>
        <w:tabs>
          <w:tab w:val="left" w:pos="3828"/>
          <w:tab w:val="left" w:pos="6219"/>
        </w:tabs>
        <w:ind w:left="2552"/>
      </w:pPr>
      <w:r>
        <w:t>RNA polymerase can unwind DNA, DNA polymerase cannot (done by DNA helicase).</w:t>
      </w:r>
    </w:p>
    <w:p w14:paraId="4DF9D41C" w14:textId="3F0C213A" w:rsidR="00FD7961" w:rsidRDefault="00FD7961" w:rsidP="00FD7961">
      <w:pPr>
        <w:pStyle w:val="ListParagraph"/>
        <w:numPr>
          <w:ilvl w:val="2"/>
          <w:numId w:val="42"/>
        </w:numPr>
        <w:tabs>
          <w:tab w:val="left" w:pos="3828"/>
          <w:tab w:val="left" w:pos="6219"/>
        </w:tabs>
        <w:ind w:left="3261"/>
      </w:pPr>
      <w:r>
        <w:t>Eukaryotic promoter.</w:t>
      </w:r>
    </w:p>
    <w:p w14:paraId="75865F8A" w14:textId="36DAD8E8" w:rsidR="00FD7961" w:rsidRDefault="00FD7961" w:rsidP="00FD7961">
      <w:pPr>
        <w:pStyle w:val="ListParagraph"/>
        <w:numPr>
          <w:ilvl w:val="2"/>
          <w:numId w:val="42"/>
        </w:numPr>
        <w:tabs>
          <w:tab w:val="left" w:pos="3828"/>
          <w:tab w:val="left" w:pos="6219"/>
        </w:tabs>
        <w:ind w:left="3261"/>
      </w:pPr>
      <w:r>
        <w:t>Several transcription factors bind to DNA</w:t>
      </w:r>
    </w:p>
    <w:p w14:paraId="4F637DB8" w14:textId="04C006B0" w:rsidR="00FD7961" w:rsidRDefault="00FD7961" w:rsidP="00FD7961">
      <w:pPr>
        <w:pStyle w:val="ListParagraph"/>
        <w:numPr>
          <w:ilvl w:val="2"/>
          <w:numId w:val="42"/>
        </w:numPr>
        <w:tabs>
          <w:tab w:val="left" w:pos="3828"/>
          <w:tab w:val="left" w:pos="6219"/>
        </w:tabs>
        <w:ind w:left="3261"/>
      </w:pPr>
      <w:r>
        <w:t xml:space="preserve">RNA polymerase binds to transcription factors to from Transcription Initiation complex. </w:t>
      </w:r>
    </w:p>
    <w:p w14:paraId="6413B13F" w14:textId="33ABAD47" w:rsidR="00CE15DF" w:rsidRDefault="00CE15DF" w:rsidP="006752F6">
      <w:pPr>
        <w:pStyle w:val="ListParagraph"/>
        <w:numPr>
          <w:ilvl w:val="0"/>
          <w:numId w:val="42"/>
        </w:numPr>
        <w:tabs>
          <w:tab w:val="left" w:pos="3828"/>
          <w:tab w:val="left" w:pos="6219"/>
        </w:tabs>
        <w:ind w:left="1843"/>
      </w:pPr>
      <w:r>
        <w:t>Elongation</w:t>
      </w:r>
    </w:p>
    <w:p w14:paraId="0717AE3E" w14:textId="17CB3325" w:rsidR="00EC2EB6" w:rsidRDefault="00EC2EB6" w:rsidP="006752F6">
      <w:pPr>
        <w:pStyle w:val="ListParagraph"/>
        <w:numPr>
          <w:ilvl w:val="1"/>
          <w:numId w:val="42"/>
        </w:numPr>
        <w:tabs>
          <w:tab w:val="left" w:pos="3828"/>
          <w:tab w:val="left" w:pos="6219"/>
        </w:tabs>
        <w:ind w:left="2552"/>
      </w:pPr>
      <w:r>
        <w:t xml:space="preserve">Once RNA polymerase unwinds the DNA, it creates a bubble that exposes single-strands of DNA. </w:t>
      </w:r>
    </w:p>
    <w:p w14:paraId="1430ABC0" w14:textId="2A398E56" w:rsidR="00EC2EB6" w:rsidRDefault="00EC2EB6" w:rsidP="006752F6">
      <w:pPr>
        <w:pStyle w:val="ListParagraph"/>
        <w:numPr>
          <w:ilvl w:val="1"/>
          <w:numId w:val="42"/>
        </w:numPr>
        <w:tabs>
          <w:tab w:val="left" w:pos="3828"/>
          <w:tab w:val="left" w:pos="6219"/>
        </w:tabs>
        <w:ind w:left="2552"/>
      </w:pPr>
      <w:r>
        <w:t xml:space="preserve">Forms transcription bubble. </w:t>
      </w:r>
    </w:p>
    <w:p w14:paraId="32844802" w14:textId="67A0858F" w:rsidR="00EC2EB6" w:rsidRDefault="00EC2EB6" w:rsidP="006752F6">
      <w:pPr>
        <w:pStyle w:val="ListParagraph"/>
        <w:numPr>
          <w:ilvl w:val="1"/>
          <w:numId w:val="42"/>
        </w:numPr>
        <w:tabs>
          <w:tab w:val="left" w:pos="3828"/>
          <w:tab w:val="left" w:pos="6219"/>
        </w:tabs>
        <w:ind w:left="2552"/>
      </w:pPr>
      <w:r>
        <w:t xml:space="preserve">Only one of these DNA strands is actually used to synthesize RNA molecule (template strand) </w:t>
      </w:r>
    </w:p>
    <w:p w14:paraId="0B7064F2" w14:textId="6192AE78" w:rsidR="00AE6EEB" w:rsidRDefault="00AE6EEB" w:rsidP="006752F6">
      <w:pPr>
        <w:pStyle w:val="ListParagraph"/>
        <w:numPr>
          <w:ilvl w:val="1"/>
          <w:numId w:val="42"/>
        </w:numPr>
        <w:tabs>
          <w:tab w:val="left" w:pos="3828"/>
          <w:tab w:val="left" w:pos="6219"/>
        </w:tabs>
        <w:ind w:left="2552"/>
      </w:pPr>
      <w:r>
        <w:t xml:space="preserve">Reads DNA from 3’-5’ </w:t>
      </w:r>
      <w:r w:rsidR="00447C0A">
        <w:t xml:space="preserve">(template strand) </w:t>
      </w:r>
      <w:r>
        <w:t>so it can synthesize mRNA 5’-3’</w:t>
      </w:r>
      <w:r w:rsidR="005D2C49">
        <w:t xml:space="preserve"> (like DNA polymerase). </w:t>
      </w:r>
    </w:p>
    <w:p w14:paraId="32BE120A" w14:textId="40C6D490" w:rsidR="005D2C49" w:rsidRDefault="005D2C49" w:rsidP="006752F6">
      <w:pPr>
        <w:pStyle w:val="ListParagraph"/>
        <w:numPr>
          <w:ilvl w:val="1"/>
          <w:numId w:val="42"/>
        </w:numPr>
        <w:tabs>
          <w:tab w:val="left" w:pos="3828"/>
          <w:tab w:val="left" w:pos="6219"/>
        </w:tabs>
        <w:ind w:left="2552"/>
      </w:pPr>
      <w:r>
        <w:t xml:space="preserve">Thymine is switched to uracil. </w:t>
      </w:r>
    </w:p>
    <w:p w14:paraId="55CD4F93" w14:textId="79375CF9" w:rsidR="00FD7961" w:rsidRDefault="00FD7961" w:rsidP="006752F6">
      <w:pPr>
        <w:pStyle w:val="ListParagraph"/>
        <w:numPr>
          <w:ilvl w:val="1"/>
          <w:numId w:val="42"/>
        </w:numPr>
        <w:tabs>
          <w:tab w:val="left" w:pos="3828"/>
          <w:tab w:val="left" w:pos="6219"/>
        </w:tabs>
        <w:ind w:left="2552"/>
      </w:pPr>
      <w:r>
        <w:t>Not like DNA – does not proofread or make correction</w:t>
      </w:r>
    </w:p>
    <w:p w14:paraId="6E43A206" w14:textId="5C234240" w:rsidR="00CE15DF" w:rsidRDefault="00CE15DF" w:rsidP="006752F6">
      <w:pPr>
        <w:pStyle w:val="ListParagraph"/>
        <w:numPr>
          <w:ilvl w:val="0"/>
          <w:numId w:val="42"/>
        </w:numPr>
        <w:tabs>
          <w:tab w:val="left" w:pos="3828"/>
          <w:tab w:val="left" w:pos="6219"/>
        </w:tabs>
        <w:ind w:left="1843"/>
      </w:pPr>
      <w:r>
        <w:t>Termination</w:t>
      </w:r>
    </w:p>
    <w:p w14:paraId="533C0EBB" w14:textId="362FD13F" w:rsidR="00447C0A" w:rsidRDefault="005D2C49" w:rsidP="00C2489C">
      <w:pPr>
        <w:pStyle w:val="ListParagraph"/>
        <w:numPr>
          <w:ilvl w:val="1"/>
          <w:numId w:val="42"/>
        </w:numPr>
        <w:tabs>
          <w:tab w:val="left" w:pos="3828"/>
          <w:tab w:val="left" w:pos="6219"/>
        </w:tabs>
        <w:ind w:left="2552"/>
      </w:pPr>
      <w:r>
        <w:t xml:space="preserve">Just like there is a sequence of nucleotides that initiate the process of transcription, also sequence of nucleotides that signals process of termination – known as termination sequence. </w:t>
      </w:r>
    </w:p>
    <w:p w14:paraId="420DED4E" w14:textId="10E2F5B1" w:rsidR="00447C0A" w:rsidRDefault="00447C0A" w:rsidP="00447C0A">
      <w:pPr>
        <w:tabs>
          <w:tab w:val="left" w:pos="6219"/>
        </w:tabs>
        <w:jc w:val="center"/>
      </w:pPr>
      <w:r>
        <w:rPr>
          <w:noProof/>
        </w:rPr>
        <w:drawing>
          <wp:inline distT="0" distB="0" distL="0" distR="0" wp14:anchorId="6DF8518D" wp14:editId="090E007B">
            <wp:extent cx="3261774" cy="335534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Screen Shot 2017-04-20 at 11.48.55 AM.png"/>
                    <pic:cNvPicPr/>
                  </pic:nvPicPr>
                  <pic:blipFill>
                    <a:blip r:embed="rId17">
                      <a:extLst>
                        <a:ext uri="{28A0092B-C50C-407E-A947-70E740481C1C}">
                          <a14:useLocalDpi xmlns:a14="http://schemas.microsoft.com/office/drawing/2010/main" val="0"/>
                        </a:ext>
                      </a:extLst>
                    </a:blip>
                    <a:stretch>
                      <a:fillRect/>
                    </a:stretch>
                  </pic:blipFill>
                  <pic:spPr>
                    <a:xfrm>
                      <a:off x="0" y="0"/>
                      <a:ext cx="3312973" cy="3408008"/>
                    </a:xfrm>
                    <a:prstGeom prst="rect">
                      <a:avLst/>
                    </a:prstGeom>
                  </pic:spPr>
                </pic:pic>
              </a:graphicData>
            </a:graphic>
          </wp:inline>
        </w:drawing>
      </w:r>
    </w:p>
    <w:p w14:paraId="47C73CAA" w14:textId="77777777" w:rsidR="00447C0A" w:rsidRDefault="00447C0A" w:rsidP="00C2489C">
      <w:pPr>
        <w:tabs>
          <w:tab w:val="left" w:pos="6219"/>
        </w:tabs>
      </w:pPr>
    </w:p>
    <w:p w14:paraId="77430DAA" w14:textId="05AD8CA1" w:rsidR="0071689C" w:rsidRDefault="0071689C" w:rsidP="00C2489C">
      <w:pPr>
        <w:tabs>
          <w:tab w:val="left" w:pos="6219"/>
        </w:tabs>
      </w:pPr>
      <w:r>
        <w:lastRenderedPageBreak/>
        <w:t>Be familiar with the elements comprised in a transcription initiation complex and its role.</w:t>
      </w:r>
    </w:p>
    <w:p w14:paraId="252B5136" w14:textId="05D50616" w:rsidR="00F60DBC" w:rsidRDefault="00F60DBC" w:rsidP="006752F6">
      <w:pPr>
        <w:pStyle w:val="ListParagraph"/>
        <w:numPr>
          <w:ilvl w:val="0"/>
          <w:numId w:val="43"/>
        </w:numPr>
        <w:tabs>
          <w:tab w:val="left" w:pos="6219"/>
        </w:tabs>
      </w:pPr>
      <w:r>
        <w:t xml:space="preserve">Begin Transcription: </w:t>
      </w:r>
    </w:p>
    <w:p w14:paraId="5D404647" w14:textId="77D8A196" w:rsidR="00F60DBC" w:rsidRDefault="00F60DBC" w:rsidP="006752F6">
      <w:pPr>
        <w:pStyle w:val="ListParagraph"/>
        <w:numPr>
          <w:ilvl w:val="1"/>
          <w:numId w:val="43"/>
        </w:numPr>
        <w:tabs>
          <w:tab w:val="left" w:pos="6219"/>
        </w:tabs>
      </w:pPr>
      <w:r>
        <w:t xml:space="preserve">Regions known as promotor regions – specific sequence of nucleotides that can bind easily to RNA polymerase. </w:t>
      </w:r>
    </w:p>
    <w:p w14:paraId="3FA353F5" w14:textId="542265D5" w:rsidR="00F60DBC" w:rsidRDefault="008A0EE6" w:rsidP="006752F6">
      <w:pPr>
        <w:pStyle w:val="ListParagraph"/>
        <w:numPr>
          <w:ilvl w:val="1"/>
          <w:numId w:val="43"/>
        </w:numPr>
        <w:tabs>
          <w:tab w:val="left" w:pos="6219"/>
        </w:tabs>
      </w:pPr>
      <w:r>
        <w:t>Eukaryotes:</w:t>
      </w:r>
    </w:p>
    <w:p w14:paraId="497978F7" w14:textId="46A98EDF" w:rsidR="008A0EE6" w:rsidRDefault="008A0EE6" w:rsidP="006752F6">
      <w:pPr>
        <w:pStyle w:val="ListParagraph"/>
        <w:numPr>
          <w:ilvl w:val="2"/>
          <w:numId w:val="43"/>
        </w:numPr>
        <w:tabs>
          <w:tab w:val="left" w:pos="6219"/>
        </w:tabs>
      </w:pPr>
      <w:r>
        <w:t xml:space="preserve">TATAA box. </w:t>
      </w:r>
    </w:p>
    <w:p w14:paraId="0BC9A93E" w14:textId="1EE81DB1" w:rsidR="00FF24E5" w:rsidRDefault="00FF24E5" w:rsidP="006752F6">
      <w:pPr>
        <w:pStyle w:val="ListParagraph"/>
        <w:numPr>
          <w:ilvl w:val="2"/>
          <w:numId w:val="43"/>
        </w:numPr>
        <w:tabs>
          <w:tab w:val="left" w:pos="6219"/>
        </w:tabs>
      </w:pPr>
      <w:r>
        <w:t xml:space="preserve">Additional protein come and complete the Transcription Initiation Complex (include transcription factors and regulatory elements). </w:t>
      </w:r>
    </w:p>
    <w:p w14:paraId="49C7E325" w14:textId="460BD915" w:rsidR="00FF24E5" w:rsidRDefault="00FF24E5" w:rsidP="00FF24E5">
      <w:pPr>
        <w:pStyle w:val="ListParagraph"/>
        <w:numPr>
          <w:ilvl w:val="3"/>
          <w:numId w:val="43"/>
        </w:numPr>
        <w:tabs>
          <w:tab w:val="left" w:pos="6219"/>
        </w:tabs>
      </w:pPr>
      <w:r>
        <w:t>Provides stability and allows RNA pol 2 to come and start transcription.</w:t>
      </w:r>
    </w:p>
    <w:p w14:paraId="351B36B8" w14:textId="028DCB12" w:rsidR="001226F8" w:rsidRDefault="001226F8" w:rsidP="00FF24E5">
      <w:pPr>
        <w:pStyle w:val="ListParagraph"/>
        <w:numPr>
          <w:ilvl w:val="3"/>
          <w:numId w:val="43"/>
        </w:numPr>
        <w:tabs>
          <w:tab w:val="left" w:pos="6219"/>
        </w:tabs>
      </w:pPr>
      <w:r>
        <w:t>Enhancer sequence – increases efficiency of</w:t>
      </w:r>
      <w:r w:rsidR="00770224">
        <w:t xml:space="preserve"> RNA polymerase, upstream to promotor. </w:t>
      </w:r>
    </w:p>
    <w:p w14:paraId="40EC8554" w14:textId="0D5EEBEA" w:rsidR="001226F8" w:rsidRDefault="001226F8" w:rsidP="006752F6">
      <w:pPr>
        <w:pStyle w:val="ListParagraph"/>
        <w:numPr>
          <w:ilvl w:val="0"/>
          <w:numId w:val="43"/>
        </w:numPr>
        <w:tabs>
          <w:tab w:val="left" w:pos="6219"/>
        </w:tabs>
      </w:pPr>
      <w:r>
        <w:t xml:space="preserve">End transcription: </w:t>
      </w:r>
    </w:p>
    <w:p w14:paraId="4CC3C4BA" w14:textId="0D8D2968" w:rsidR="001226F8" w:rsidRDefault="001226F8" w:rsidP="006752F6">
      <w:pPr>
        <w:pStyle w:val="ListParagraph"/>
        <w:numPr>
          <w:ilvl w:val="1"/>
          <w:numId w:val="43"/>
        </w:numPr>
        <w:tabs>
          <w:tab w:val="left" w:pos="6219"/>
        </w:tabs>
      </w:pPr>
      <w:r>
        <w:t xml:space="preserve">Termination sequence. </w:t>
      </w:r>
    </w:p>
    <w:p w14:paraId="627034FC" w14:textId="77777777" w:rsidR="0071689C" w:rsidRDefault="0071689C" w:rsidP="00C2489C">
      <w:pPr>
        <w:tabs>
          <w:tab w:val="left" w:pos="6219"/>
        </w:tabs>
      </w:pPr>
    </w:p>
    <w:p w14:paraId="6DF8B13C" w14:textId="36F61906" w:rsidR="0071689C" w:rsidRDefault="0071689C" w:rsidP="00C2489C">
      <w:pPr>
        <w:tabs>
          <w:tab w:val="left" w:pos="6219"/>
        </w:tabs>
      </w:pPr>
      <w:r>
        <w:t xml:space="preserve">Explain and demonstrate RNA maturation and splicing </w:t>
      </w:r>
    </w:p>
    <w:p w14:paraId="63633CFC" w14:textId="740B3251" w:rsidR="00DA3F44" w:rsidRDefault="00DA3F44" w:rsidP="00DA3F44">
      <w:pPr>
        <w:pStyle w:val="ListParagraph"/>
        <w:numPr>
          <w:ilvl w:val="0"/>
          <w:numId w:val="45"/>
        </w:numPr>
        <w:tabs>
          <w:tab w:val="left" w:pos="6219"/>
        </w:tabs>
      </w:pPr>
      <w:r>
        <w:t xml:space="preserve">Once transcription is over – mRNA is not mature yet (known as pre-messenger RNA). </w:t>
      </w:r>
    </w:p>
    <w:p w14:paraId="2560C1D1" w14:textId="4AA86B71" w:rsidR="00C60616" w:rsidRDefault="00C60616" w:rsidP="00DA3F44">
      <w:pPr>
        <w:pStyle w:val="ListParagraph"/>
        <w:numPr>
          <w:ilvl w:val="0"/>
          <w:numId w:val="45"/>
        </w:numPr>
        <w:tabs>
          <w:tab w:val="left" w:pos="6219"/>
        </w:tabs>
      </w:pPr>
      <w:r>
        <w:t>To become mature:</w:t>
      </w:r>
    </w:p>
    <w:p w14:paraId="0BF82B79" w14:textId="0A585F5E" w:rsidR="00C60616" w:rsidRDefault="00C60616" w:rsidP="00C60616">
      <w:pPr>
        <w:pStyle w:val="ListParagraph"/>
        <w:numPr>
          <w:ilvl w:val="1"/>
          <w:numId w:val="45"/>
        </w:numPr>
        <w:tabs>
          <w:tab w:val="left" w:pos="6219"/>
        </w:tabs>
      </w:pPr>
      <w:r>
        <w:t>5’-Guanine Cap:</w:t>
      </w:r>
    </w:p>
    <w:p w14:paraId="6A16DE3B" w14:textId="1563855C" w:rsidR="00C60616" w:rsidRDefault="00C60616" w:rsidP="00C60616">
      <w:pPr>
        <w:pStyle w:val="ListParagraph"/>
        <w:numPr>
          <w:ilvl w:val="2"/>
          <w:numId w:val="45"/>
        </w:numPr>
        <w:tabs>
          <w:tab w:val="left" w:pos="6219"/>
        </w:tabs>
      </w:pPr>
      <w:r>
        <w:t>5’ of precursor mRNA is altered by addition of guanine nucleotide.</w:t>
      </w:r>
    </w:p>
    <w:p w14:paraId="749AAF94" w14:textId="1D068BD2" w:rsidR="00EA5D08" w:rsidRDefault="00EA5D08" w:rsidP="00EA5D08">
      <w:pPr>
        <w:pStyle w:val="ListParagraph"/>
        <w:numPr>
          <w:ilvl w:val="2"/>
          <w:numId w:val="45"/>
        </w:numPr>
        <w:tabs>
          <w:tab w:val="left" w:pos="6219"/>
        </w:tabs>
      </w:pPr>
      <w:r>
        <w:t>20-40 nucleotides</w:t>
      </w:r>
    </w:p>
    <w:p w14:paraId="42F07007" w14:textId="4F436328" w:rsidR="00EA5D08" w:rsidRDefault="00EA5D08" w:rsidP="00EA5D08">
      <w:pPr>
        <w:pStyle w:val="ListParagraph"/>
        <w:numPr>
          <w:ilvl w:val="2"/>
          <w:numId w:val="45"/>
        </w:numPr>
        <w:tabs>
          <w:tab w:val="left" w:pos="6219"/>
        </w:tabs>
      </w:pPr>
      <w:r>
        <w:t xml:space="preserve">Function of cap is to protect the mRNA from degrading during protein synthesis. It also stabilizes the mRNA and aids in transport across the nuclear membrane. </w:t>
      </w:r>
    </w:p>
    <w:p w14:paraId="035A7960" w14:textId="481E9051" w:rsidR="00EA5D08" w:rsidRDefault="00C60616" w:rsidP="00BB6F03">
      <w:pPr>
        <w:pStyle w:val="ListParagraph"/>
        <w:numPr>
          <w:ilvl w:val="1"/>
          <w:numId w:val="45"/>
        </w:numPr>
        <w:tabs>
          <w:tab w:val="left" w:pos="6219"/>
        </w:tabs>
      </w:pPr>
      <w:r>
        <w:t xml:space="preserve">Poly-A tail </w:t>
      </w:r>
      <w:r w:rsidR="00EA5D08">
        <w:t>at 3’:</w:t>
      </w:r>
    </w:p>
    <w:p w14:paraId="2F4DF974" w14:textId="64A4BBB1" w:rsidR="00EA5D08" w:rsidRDefault="00EA5D08" w:rsidP="00EA5D08">
      <w:pPr>
        <w:pStyle w:val="ListParagraph"/>
        <w:numPr>
          <w:ilvl w:val="2"/>
          <w:numId w:val="45"/>
        </w:numPr>
        <w:tabs>
          <w:tab w:val="left" w:pos="6219"/>
        </w:tabs>
      </w:pPr>
      <w:r>
        <w:t>Before leaves nucleus</w:t>
      </w:r>
    </w:p>
    <w:p w14:paraId="279690C8" w14:textId="77777777" w:rsidR="00EA5D08" w:rsidRDefault="00EA5D08" w:rsidP="00BB6F03">
      <w:pPr>
        <w:pStyle w:val="ListParagraph"/>
        <w:numPr>
          <w:ilvl w:val="2"/>
          <w:numId w:val="45"/>
        </w:numPr>
        <w:tabs>
          <w:tab w:val="left" w:pos="6219"/>
        </w:tabs>
      </w:pPr>
      <w:r>
        <w:t>Add adenosine nucleotides</w:t>
      </w:r>
    </w:p>
    <w:p w14:paraId="7F7015B0" w14:textId="203A18FC" w:rsidR="00EA5D08" w:rsidRDefault="00EA5D08" w:rsidP="00BB6F03">
      <w:pPr>
        <w:pStyle w:val="ListParagraph"/>
        <w:numPr>
          <w:ilvl w:val="2"/>
          <w:numId w:val="45"/>
        </w:numPr>
        <w:tabs>
          <w:tab w:val="left" w:pos="6219"/>
        </w:tabs>
      </w:pPr>
      <w:r>
        <w:t>50-200 adenosine added</w:t>
      </w:r>
    </w:p>
    <w:p w14:paraId="1EC151D7" w14:textId="563D0EDD" w:rsidR="00EA5D08" w:rsidRDefault="00EA5D08" w:rsidP="00BB6F03">
      <w:pPr>
        <w:pStyle w:val="ListParagraph"/>
        <w:numPr>
          <w:ilvl w:val="2"/>
          <w:numId w:val="45"/>
        </w:numPr>
        <w:tabs>
          <w:tab w:val="left" w:pos="6219"/>
        </w:tabs>
      </w:pPr>
      <w:r>
        <w:t>Function: provides stability and keeps the tail from degrading and aids in transport.</w:t>
      </w:r>
    </w:p>
    <w:p w14:paraId="14D184B4" w14:textId="572F2EAD" w:rsidR="00C60616" w:rsidRDefault="00C60616" w:rsidP="00BB6F03">
      <w:pPr>
        <w:pStyle w:val="ListParagraph"/>
        <w:numPr>
          <w:ilvl w:val="1"/>
          <w:numId w:val="45"/>
        </w:numPr>
        <w:tabs>
          <w:tab w:val="left" w:pos="6219"/>
        </w:tabs>
      </w:pPr>
      <w:r>
        <w:t>Splicing of introns</w:t>
      </w:r>
      <w:r w:rsidR="00EA5D08">
        <w:t>:</w:t>
      </w:r>
    </w:p>
    <w:p w14:paraId="57935BBA" w14:textId="2AEFA8FC" w:rsidR="00EA5D08" w:rsidRDefault="00EA5D08" w:rsidP="00EA5D08">
      <w:pPr>
        <w:pStyle w:val="ListParagraph"/>
        <w:numPr>
          <w:ilvl w:val="2"/>
          <w:numId w:val="45"/>
        </w:numPr>
        <w:tabs>
          <w:tab w:val="left" w:pos="6219"/>
        </w:tabs>
      </w:pPr>
      <w:r>
        <w:t>Remove introns and combine exons</w:t>
      </w:r>
      <w:r w:rsidR="00F1778A">
        <w:t xml:space="preserve">. </w:t>
      </w:r>
    </w:p>
    <w:p w14:paraId="6FDD3E61" w14:textId="7812B23E" w:rsidR="00EA5D08" w:rsidRDefault="00EA5D08" w:rsidP="00EA5D08">
      <w:pPr>
        <w:pStyle w:val="ListParagraph"/>
        <w:numPr>
          <w:ilvl w:val="2"/>
          <w:numId w:val="45"/>
        </w:numPr>
        <w:tabs>
          <w:tab w:val="left" w:pos="6219"/>
        </w:tabs>
      </w:pPr>
      <w:r>
        <w:t xml:space="preserve">Introns do not code for protein. </w:t>
      </w:r>
    </w:p>
    <w:p w14:paraId="54683E25" w14:textId="532FAD02" w:rsidR="00D33C45" w:rsidRDefault="00D33C45" w:rsidP="00EA5D08">
      <w:pPr>
        <w:pStyle w:val="ListParagraph"/>
        <w:numPr>
          <w:ilvl w:val="2"/>
          <w:numId w:val="45"/>
        </w:numPr>
        <w:tabs>
          <w:tab w:val="left" w:pos="6219"/>
        </w:tabs>
      </w:pPr>
      <w:r>
        <w:t>SnRNP’s combine with other proteins to form spliceosomes.</w:t>
      </w:r>
    </w:p>
    <w:p w14:paraId="684C5397" w14:textId="5C64F7CF" w:rsidR="00D33C45" w:rsidRDefault="00D33C45" w:rsidP="00D33C45">
      <w:pPr>
        <w:pStyle w:val="ListParagraph"/>
        <w:numPr>
          <w:ilvl w:val="3"/>
          <w:numId w:val="45"/>
        </w:numPr>
        <w:tabs>
          <w:tab w:val="left" w:pos="6219"/>
        </w:tabs>
      </w:pPr>
      <w:r>
        <w:t>Spliceosomes recognize the ends of introns and catalyze their cleavage.</w:t>
      </w:r>
    </w:p>
    <w:p w14:paraId="2883B58A" w14:textId="0449AE9A" w:rsidR="00D33C45" w:rsidRDefault="00D33C45" w:rsidP="00D33C45">
      <w:pPr>
        <w:pStyle w:val="ListParagraph"/>
        <w:numPr>
          <w:ilvl w:val="3"/>
          <w:numId w:val="45"/>
        </w:numPr>
        <w:tabs>
          <w:tab w:val="left" w:pos="6219"/>
        </w:tabs>
      </w:pPr>
      <w:r>
        <w:t xml:space="preserve">The ends of exons after removal of introns will be joined together for a continuous coding sequence. </w:t>
      </w:r>
    </w:p>
    <w:p w14:paraId="5FD833D7" w14:textId="10490E3E" w:rsidR="00D33C45" w:rsidRDefault="00D33C45" w:rsidP="00D33C45">
      <w:pPr>
        <w:pStyle w:val="ListParagraph"/>
        <w:numPr>
          <w:ilvl w:val="3"/>
          <w:numId w:val="45"/>
        </w:numPr>
        <w:tabs>
          <w:tab w:val="left" w:pos="6219"/>
        </w:tabs>
      </w:pPr>
      <w:r>
        <w:t>Pre-mRNA can be 27,000 NT’s long and mRNA becomes 1,200 NT’s long to make a protein out of 400 AA’s (from triplet codon).</w:t>
      </w:r>
    </w:p>
    <w:p w14:paraId="78B44633" w14:textId="77777777" w:rsidR="0071689C" w:rsidRDefault="0071689C" w:rsidP="00C2489C">
      <w:pPr>
        <w:tabs>
          <w:tab w:val="left" w:pos="6219"/>
        </w:tabs>
      </w:pPr>
    </w:p>
    <w:p w14:paraId="1A2AD6D2" w14:textId="5F0F6C2D" w:rsidR="0071689C" w:rsidRDefault="0071689C" w:rsidP="00C2489C">
      <w:pPr>
        <w:tabs>
          <w:tab w:val="left" w:pos="6219"/>
        </w:tabs>
      </w:pPr>
      <w:r>
        <w:t xml:space="preserve">Compare and contrast RNA transcription in prokaryotes vs. eukaryotes. </w:t>
      </w:r>
    </w:p>
    <w:p w14:paraId="00EB8490" w14:textId="44CE20EF" w:rsidR="006752F6" w:rsidRDefault="006752F6" w:rsidP="006752F6">
      <w:pPr>
        <w:pStyle w:val="ListParagraph"/>
        <w:numPr>
          <w:ilvl w:val="0"/>
          <w:numId w:val="44"/>
        </w:numPr>
        <w:tabs>
          <w:tab w:val="left" w:pos="6219"/>
        </w:tabs>
      </w:pPr>
      <w:r>
        <w:t>Prokaryotes:</w:t>
      </w:r>
    </w:p>
    <w:p w14:paraId="67CE7B7D" w14:textId="71EC6D38" w:rsidR="008B1208" w:rsidRDefault="006752F6" w:rsidP="008B1208">
      <w:pPr>
        <w:pStyle w:val="ListParagraph"/>
        <w:numPr>
          <w:ilvl w:val="1"/>
          <w:numId w:val="44"/>
        </w:numPr>
        <w:tabs>
          <w:tab w:val="left" w:pos="6219"/>
        </w:tabs>
      </w:pPr>
      <w:r>
        <w:lastRenderedPageBreak/>
        <w:t>DNA is directly transcribed to mRNA – can occur at anytime</w:t>
      </w:r>
    </w:p>
    <w:p w14:paraId="1626FD79" w14:textId="7CD551A5" w:rsidR="008B1208" w:rsidRDefault="008B1208" w:rsidP="008B1208">
      <w:pPr>
        <w:pStyle w:val="ListParagraph"/>
        <w:numPr>
          <w:ilvl w:val="1"/>
          <w:numId w:val="44"/>
        </w:numPr>
        <w:tabs>
          <w:tab w:val="left" w:pos="6219"/>
        </w:tabs>
      </w:pPr>
      <w:r>
        <w:t xml:space="preserve">In termination: </w:t>
      </w:r>
    </w:p>
    <w:p w14:paraId="70D6D5CF" w14:textId="543F310E" w:rsidR="008B1208" w:rsidRDefault="008B1208" w:rsidP="008B1208">
      <w:pPr>
        <w:pStyle w:val="ListParagraph"/>
        <w:numPr>
          <w:ilvl w:val="2"/>
          <w:numId w:val="44"/>
        </w:numPr>
        <w:tabs>
          <w:tab w:val="left" w:pos="6219"/>
        </w:tabs>
      </w:pPr>
      <w:r>
        <w:t xml:space="preserve">Rho dependent – Unwinds at 3’ end. </w:t>
      </w:r>
    </w:p>
    <w:p w14:paraId="4DE6FE7B" w14:textId="30603AD8" w:rsidR="008B1208" w:rsidRDefault="008B1208" w:rsidP="008B1208">
      <w:pPr>
        <w:pStyle w:val="ListParagraph"/>
        <w:numPr>
          <w:ilvl w:val="2"/>
          <w:numId w:val="44"/>
        </w:numPr>
        <w:tabs>
          <w:tab w:val="left" w:pos="6219"/>
        </w:tabs>
      </w:pPr>
      <w:r>
        <w:t xml:space="preserve">Rho independent – GC rich sequence forms hairpin loop to pull RNA away from DNA. </w:t>
      </w:r>
    </w:p>
    <w:p w14:paraId="6047FD52" w14:textId="32D24B1D" w:rsidR="006752F6" w:rsidRDefault="006752F6" w:rsidP="006752F6">
      <w:pPr>
        <w:pStyle w:val="ListParagraph"/>
        <w:numPr>
          <w:ilvl w:val="0"/>
          <w:numId w:val="44"/>
        </w:numPr>
        <w:tabs>
          <w:tab w:val="left" w:pos="6219"/>
        </w:tabs>
      </w:pPr>
      <w:r>
        <w:t>Eukaryotes:</w:t>
      </w:r>
    </w:p>
    <w:p w14:paraId="69078774" w14:textId="60E452AB" w:rsidR="006752F6" w:rsidRDefault="006752F6" w:rsidP="006752F6">
      <w:pPr>
        <w:pStyle w:val="ListParagraph"/>
        <w:numPr>
          <w:ilvl w:val="1"/>
          <w:numId w:val="44"/>
        </w:numPr>
        <w:tabs>
          <w:tab w:val="left" w:pos="6219"/>
        </w:tabs>
      </w:pPr>
      <w:r>
        <w:t>mRNA must mature before entering translation</w:t>
      </w:r>
    </w:p>
    <w:p w14:paraId="5899F706" w14:textId="7E06C947" w:rsidR="00DA3F44" w:rsidRDefault="00DA3F44" w:rsidP="006752F6">
      <w:pPr>
        <w:pStyle w:val="ListParagraph"/>
        <w:numPr>
          <w:ilvl w:val="1"/>
          <w:numId w:val="44"/>
        </w:numPr>
        <w:tabs>
          <w:tab w:val="left" w:pos="6219"/>
        </w:tabs>
      </w:pPr>
      <w:r>
        <w:t xml:space="preserve">Termination: </w:t>
      </w:r>
    </w:p>
    <w:p w14:paraId="25A675ED" w14:textId="6564B43C" w:rsidR="00DA3F44" w:rsidRDefault="00DA3F44" w:rsidP="00DA3F44">
      <w:pPr>
        <w:pStyle w:val="ListParagraph"/>
        <w:numPr>
          <w:ilvl w:val="2"/>
          <w:numId w:val="44"/>
        </w:numPr>
        <w:tabs>
          <w:tab w:val="left" w:pos="6219"/>
        </w:tabs>
      </w:pPr>
      <w:r>
        <w:t xml:space="preserve">Poly-A tail </w:t>
      </w:r>
    </w:p>
    <w:p w14:paraId="787FEF62" w14:textId="77777777" w:rsidR="0071689C" w:rsidRDefault="0071689C" w:rsidP="00C2489C">
      <w:pPr>
        <w:tabs>
          <w:tab w:val="left" w:pos="6219"/>
        </w:tabs>
      </w:pPr>
    </w:p>
    <w:p w14:paraId="6DB5D1A3" w14:textId="51B58647" w:rsidR="0071689C" w:rsidRDefault="0071689C" w:rsidP="00C2489C">
      <w:pPr>
        <w:tabs>
          <w:tab w:val="left" w:pos="6219"/>
        </w:tabs>
      </w:pPr>
      <w:r>
        <w:t xml:space="preserve">Know, describe, and/or compare the different elements of control of gene expression in prokaryotes vs. eukaryotes </w:t>
      </w:r>
    </w:p>
    <w:p w14:paraId="73384B81" w14:textId="43D404C9" w:rsidR="0071689C" w:rsidRDefault="0071689C" w:rsidP="006752F6">
      <w:pPr>
        <w:pStyle w:val="ListParagraph"/>
        <w:numPr>
          <w:ilvl w:val="0"/>
          <w:numId w:val="39"/>
        </w:numPr>
        <w:tabs>
          <w:tab w:val="left" w:pos="6219"/>
        </w:tabs>
      </w:pPr>
      <w:r>
        <w:t>Activators (enhancers)</w:t>
      </w:r>
    </w:p>
    <w:p w14:paraId="0ABE5BCA" w14:textId="7D4CF194" w:rsidR="0071689C" w:rsidRDefault="008117BC" w:rsidP="006752F6">
      <w:pPr>
        <w:pStyle w:val="ListParagraph"/>
        <w:numPr>
          <w:ilvl w:val="0"/>
          <w:numId w:val="39"/>
        </w:numPr>
        <w:tabs>
          <w:tab w:val="left" w:pos="6219"/>
        </w:tabs>
      </w:pPr>
      <w:r>
        <w:t>Repressors (silencers):</w:t>
      </w:r>
    </w:p>
    <w:p w14:paraId="351838EF" w14:textId="0BDCA2EB" w:rsidR="008117BC" w:rsidRDefault="008117BC" w:rsidP="008117BC">
      <w:pPr>
        <w:pStyle w:val="ListParagraph"/>
        <w:numPr>
          <w:ilvl w:val="1"/>
          <w:numId w:val="39"/>
        </w:numPr>
        <w:tabs>
          <w:tab w:val="left" w:pos="6219"/>
        </w:tabs>
      </w:pPr>
      <w:r>
        <w:t xml:space="preserve">Binds to repressor and blocks RNA polymerase. </w:t>
      </w:r>
    </w:p>
    <w:p w14:paraId="37C879E6" w14:textId="4955BF2E" w:rsidR="0071689C" w:rsidRDefault="0071689C" w:rsidP="006752F6">
      <w:pPr>
        <w:pStyle w:val="ListParagraph"/>
        <w:numPr>
          <w:ilvl w:val="0"/>
          <w:numId w:val="39"/>
        </w:numPr>
        <w:tabs>
          <w:tab w:val="left" w:pos="6219"/>
        </w:tabs>
      </w:pPr>
      <w:r>
        <w:t xml:space="preserve">Alternative splicing </w:t>
      </w:r>
    </w:p>
    <w:p w14:paraId="12906A96" w14:textId="2774B736" w:rsidR="0071689C" w:rsidRDefault="000B61DF" w:rsidP="006752F6">
      <w:pPr>
        <w:pStyle w:val="ListParagraph"/>
        <w:numPr>
          <w:ilvl w:val="0"/>
          <w:numId w:val="39"/>
        </w:numPr>
        <w:tabs>
          <w:tab w:val="left" w:pos="6219"/>
        </w:tabs>
      </w:pPr>
      <w:r>
        <w:t>Operons (in prokaryotes)</w:t>
      </w:r>
    </w:p>
    <w:p w14:paraId="669EC653" w14:textId="396BD8CF" w:rsidR="00BE67F0" w:rsidRDefault="00BE67F0" w:rsidP="00BE67F0">
      <w:pPr>
        <w:pStyle w:val="ListParagraph"/>
        <w:numPr>
          <w:ilvl w:val="1"/>
          <w:numId w:val="39"/>
        </w:numPr>
        <w:tabs>
          <w:tab w:val="left" w:pos="6219"/>
        </w:tabs>
      </w:pPr>
      <w:r>
        <w:t>On and off switch that control transcription</w:t>
      </w:r>
    </w:p>
    <w:p w14:paraId="796945F4" w14:textId="5A8BF6CE" w:rsidR="00BE67F0" w:rsidRDefault="00BE67F0" w:rsidP="00BE67F0">
      <w:pPr>
        <w:pStyle w:val="ListParagraph"/>
        <w:numPr>
          <w:ilvl w:val="1"/>
          <w:numId w:val="39"/>
        </w:numPr>
        <w:tabs>
          <w:tab w:val="left" w:pos="6219"/>
        </w:tabs>
      </w:pPr>
      <w:r>
        <w:t>Example: lac operon</w:t>
      </w:r>
    </w:p>
    <w:p w14:paraId="56AD89CA" w14:textId="6CE66783" w:rsidR="00BE67F0" w:rsidRDefault="00BE67F0" w:rsidP="00BE67F0">
      <w:pPr>
        <w:pStyle w:val="ListParagraph"/>
        <w:numPr>
          <w:ilvl w:val="2"/>
          <w:numId w:val="39"/>
        </w:numPr>
        <w:tabs>
          <w:tab w:val="left" w:pos="6219"/>
        </w:tabs>
      </w:pPr>
      <w:r>
        <w:t xml:space="preserve">Lactose is absent: </w:t>
      </w:r>
    </w:p>
    <w:p w14:paraId="4688104E" w14:textId="3CCD33BF" w:rsidR="00BE67F0" w:rsidRDefault="00BE67F0" w:rsidP="00BE67F0">
      <w:pPr>
        <w:pStyle w:val="ListParagraph"/>
        <w:numPr>
          <w:ilvl w:val="3"/>
          <w:numId w:val="39"/>
        </w:numPr>
        <w:tabs>
          <w:tab w:val="left" w:pos="6219"/>
        </w:tabs>
      </w:pPr>
      <w:r>
        <w:t xml:space="preserve">Repressor bound to operator, operator repressed. </w:t>
      </w:r>
    </w:p>
    <w:p w14:paraId="5E1DEAFF" w14:textId="41650222" w:rsidR="00BE67F0" w:rsidRDefault="00BE67F0" w:rsidP="00BE67F0">
      <w:pPr>
        <w:pStyle w:val="ListParagraph"/>
        <w:numPr>
          <w:ilvl w:val="3"/>
          <w:numId w:val="39"/>
        </w:numPr>
        <w:tabs>
          <w:tab w:val="left" w:pos="6219"/>
        </w:tabs>
      </w:pPr>
      <w:r>
        <w:t xml:space="preserve">In the absence of lactose, the repressor remains bound to the operator, and RNA polymerase is therefore prevented from moving down the lac operon and transcribing its genes. </w:t>
      </w:r>
    </w:p>
    <w:p w14:paraId="232D6D55" w14:textId="3571F5DA" w:rsidR="00A62622" w:rsidRDefault="00A62622" w:rsidP="00A62622">
      <w:pPr>
        <w:pStyle w:val="ListParagraph"/>
        <w:numPr>
          <w:ilvl w:val="2"/>
          <w:numId w:val="39"/>
        </w:numPr>
        <w:tabs>
          <w:tab w:val="left" w:pos="6219"/>
        </w:tabs>
      </w:pPr>
      <w:r>
        <w:t xml:space="preserve">Lactose is present: </w:t>
      </w:r>
    </w:p>
    <w:p w14:paraId="6FF17D0A" w14:textId="063FC6BC" w:rsidR="00A62622" w:rsidRDefault="00A62622" w:rsidP="00A62622">
      <w:pPr>
        <w:pStyle w:val="ListParagraph"/>
        <w:numPr>
          <w:ilvl w:val="3"/>
          <w:numId w:val="39"/>
        </w:numPr>
        <w:tabs>
          <w:tab w:val="left" w:pos="6219"/>
        </w:tabs>
      </w:pPr>
      <w:r>
        <w:t>Repressor not bound to operator, operon depressed.</w:t>
      </w:r>
    </w:p>
    <w:p w14:paraId="57B7C514" w14:textId="4010859B" w:rsidR="00A62622" w:rsidRPr="0071689C" w:rsidRDefault="00A62622" w:rsidP="00A62622">
      <w:pPr>
        <w:pStyle w:val="ListParagraph"/>
        <w:numPr>
          <w:ilvl w:val="3"/>
          <w:numId w:val="39"/>
        </w:numPr>
        <w:tabs>
          <w:tab w:val="left" w:pos="6219"/>
        </w:tabs>
      </w:pPr>
      <w:r>
        <w:t>In the presence of lactose, the repressor is converted to its inactive form, which does not bind to the operator. RNA polymerase can therefore move past the operator and transcribe the lacZ, lacY, and lacA genes into a single mRNA.</w:t>
      </w:r>
    </w:p>
    <w:p w14:paraId="2AEA5EC6" w14:textId="5EE7D60E" w:rsidR="00D170AC" w:rsidRDefault="00D170AC" w:rsidP="00C2489C">
      <w:pPr>
        <w:tabs>
          <w:tab w:val="left" w:pos="6219"/>
        </w:tabs>
      </w:pPr>
      <w:proofErr w:type="spellStart"/>
      <w:r w:rsidRPr="00D170AC">
        <w:t>miRISC</w:t>
      </w:r>
      <w:proofErr w:type="spellEnd"/>
    </w:p>
    <w:p w14:paraId="7C42979C" w14:textId="48DB4BDB" w:rsidR="00D170AC" w:rsidRPr="00D170AC" w:rsidRDefault="00D170AC" w:rsidP="00D170AC">
      <w:pPr>
        <w:tabs>
          <w:tab w:val="left" w:pos="6219"/>
        </w:tabs>
        <w:jc w:val="center"/>
      </w:pPr>
      <w:r>
        <w:rPr>
          <w:noProof/>
        </w:rPr>
        <w:drawing>
          <wp:inline distT="0" distB="0" distL="0" distR="0" wp14:anchorId="1FF9FCFB" wp14:editId="0B79E8E2">
            <wp:extent cx="3466445" cy="2592426"/>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creen Shot 2017-04-20 at 1.46.06 PM.png"/>
                    <pic:cNvPicPr/>
                  </pic:nvPicPr>
                  <pic:blipFill>
                    <a:blip r:embed="rId18">
                      <a:extLst>
                        <a:ext uri="{28A0092B-C50C-407E-A947-70E740481C1C}">
                          <a14:useLocalDpi xmlns:a14="http://schemas.microsoft.com/office/drawing/2010/main" val="0"/>
                        </a:ext>
                      </a:extLst>
                    </a:blip>
                    <a:stretch>
                      <a:fillRect/>
                    </a:stretch>
                  </pic:blipFill>
                  <pic:spPr>
                    <a:xfrm>
                      <a:off x="0" y="0"/>
                      <a:ext cx="3472219" cy="2596744"/>
                    </a:xfrm>
                    <a:prstGeom prst="rect">
                      <a:avLst/>
                    </a:prstGeom>
                  </pic:spPr>
                </pic:pic>
              </a:graphicData>
            </a:graphic>
          </wp:inline>
        </w:drawing>
      </w:r>
    </w:p>
    <w:p w14:paraId="68C8510C" w14:textId="77777777" w:rsidR="00C2489C" w:rsidRDefault="00C2489C" w:rsidP="00C2489C">
      <w:pPr>
        <w:tabs>
          <w:tab w:val="left" w:pos="6219"/>
        </w:tabs>
        <w:rPr>
          <w:b/>
        </w:rPr>
      </w:pPr>
    </w:p>
    <w:p w14:paraId="178B7CC9" w14:textId="4E0826BA" w:rsidR="005C25E2" w:rsidRDefault="005C25E2" w:rsidP="005C25E2">
      <w:pPr>
        <w:jc w:val="center"/>
        <w:rPr>
          <w:b/>
        </w:rPr>
      </w:pPr>
      <w:r>
        <w:rPr>
          <w:b/>
        </w:rPr>
        <w:t xml:space="preserve">Topic 8 – Translation </w:t>
      </w:r>
    </w:p>
    <w:p w14:paraId="29C29B91" w14:textId="77777777" w:rsidR="005C25E2" w:rsidRDefault="005C25E2" w:rsidP="005C25E2">
      <w:pPr>
        <w:jc w:val="center"/>
        <w:rPr>
          <w:b/>
        </w:rPr>
      </w:pPr>
    </w:p>
    <w:p w14:paraId="7A3B6AC7" w14:textId="773F3328" w:rsidR="005019A5" w:rsidRDefault="005019A5" w:rsidP="005019A5">
      <w:r>
        <w:t xml:space="preserve">Know the components and roles of a ribosome </w:t>
      </w:r>
    </w:p>
    <w:p w14:paraId="139BFD6A" w14:textId="614D2293" w:rsidR="00BB6F03" w:rsidRDefault="00BB6F03" w:rsidP="00BB6F03">
      <w:pPr>
        <w:pStyle w:val="ListParagraph"/>
        <w:numPr>
          <w:ilvl w:val="0"/>
          <w:numId w:val="46"/>
        </w:numPr>
      </w:pPr>
      <w:r>
        <w:t>What are ribosomes made of?</w:t>
      </w:r>
    </w:p>
    <w:p w14:paraId="72527B32" w14:textId="5D74E14B" w:rsidR="00BB6F03" w:rsidRDefault="00BB6F03" w:rsidP="00BB6F03">
      <w:pPr>
        <w:pStyle w:val="ListParagraph"/>
        <w:numPr>
          <w:ilvl w:val="1"/>
          <w:numId w:val="46"/>
        </w:numPr>
      </w:pPr>
      <w:r>
        <w:t xml:space="preserve">rRNA and protein </w:t>
      </w:r>
    </w:p>
    <w:p w14:paraId="012D28A5" w14:textId="153FCF33" w:rsidR="001A6286" w:rsidRDefault="001A6286" w:rsidP="00BB6F03">
      <w:pPr>
        <w:pStyle w:val="ListParagraph"/>
        <w:numPr>
          <w:ilvl w:val="1"/>
          <w:numId w:val="46"/>
        </w:numPr>
      </w:pPr>
      <w:r>
        <w:t xml:space="preserve">Separate parts synthesized in the nucleus but put together in cytoplasm. </w:t>
      </w:r>
    </w:p>
    <w:p w14:paraId="67345384" w14:textId="08BBAD66" w:rsidR="00BB6F03" w:rsidRDefault="00BB6F03" w:rsidP="00BB6F03">
      <w:pPr>
        <w:pStyle w:val="ListParagraph"/>
        <w:numPr>
          <w:ilvl w:val="1"/>
          <w:numId w:val="46"/>
        </w:numPr>
      </w:pPr>
      <w:r>
        <w:t xml:space="preserve">Made of two parts: top </w:t>
      </w:r>
      <w:r w:rsidR="002522E6">
        <w:t>(large</w:t>
      </w:r>
      <w:r w:rsidR="001A6286">
        <w:t xml:space="preserve">) </w:t>
      </w:r>
      <w:r>
        <w:t>and bottom</w:t>
      </w:r>
      <w:r w:rsidR="002522E6">
        <w:t xml:space="preserve"> (small</w:t>
      </w:r>
      <w:r w:rsidR="001A6286">
        <w:t>)</w:t>
      </w:r>
    </w:p>
    <w:p w14:paraId="67F3DB20" w14:textId="7C580693" w:rsidR="00BB6F03" w:rsidRDefault="001E67C8" w:rsidP="001E67C8">
      <w:pPr>
        <w:pStyle w:val="ListParagraph"/>
        <w:numPr>
          <w:ilvl w:val="2"/>
          <w:numId w:val="46"/>
        </w:numPr>
      </w:pPr>
      <w:r>
        <w:t xml:space="preserve">mRNA passes through the two parts </w:t>
      </w:r>
    </w:p>
    <w:p w14:paraId="043819B7" w14:textId="7B2F948A" w:rsidR="005019A5" w:rsidRDefault="001A6286" w:rsidP="00DD3355">
      <w:pPr>
        <w:pStyle w:val="ListParagraph"/>
        <w:numPr>
          <w:ilvl w:val="2"/>
          <w:numId w:val="46"/>
        </w:numPr>
      </w:pPr>
      <w:r>
        <w:t xml:space="preserve">tRNA brings amino acids matching codon. </w:t>
      </w:r>
    </w:p>
    <w:p w14:paraId="30CD8FA0" w14:textId="678DF881" w:rsidR="00A53984" w:rsidRDefault="00A53984" w:rsidP="00A53984">
      <w:pPr>
        <w:pStyle w:val="ListParagraph"/>
        <w:numPr>
          <w:ilvl w:val="0"/>
          <w:numId w:val="46"/>
        </w:numPr>
      </w:pPr>
      <w:r>
        <w:t>What are tRNA’s:</w:t>
      </w:r>
    </w:p>
    <w:p w14:paraId="1CBF0776" w14:textId="219799F3" w:rsidR="00A53984" w:rsidRDefault="00A53984" w:rsidP="00A53984">
      <w:pPr>
        <w:pStyle w:val="ListParagraph"/>
        <w:numPr>
          <w:ilvl w:val="1"/>
          <w:numId w:val="46"/>
        </w:numPr>
      </w:pPr>
      <w:r>
        <w:t xml:space="preserve">tRNA’s carry the amino acids to at their 3’ end, and recognize the mRNA sequence (codon) in their anticodon region. </w:t>
      </w:r>
    </w:p>
    <w:p w14:paraId="18F2732B" w14:textId="7B4B9E4E" w:rsidR="00A53984" w:rsidRDefault="00A53984" w:rsidP="00A53984">
      <w:pPr>
        <w:pStyle w:val="ListParagraph"/>
        <w:numPr>
          <w:ilvl w:val="1"/>
          <w:numId w:val="46"/>
        </w:numPr>
      </w:pPr>
      <w:r>
        <w:t xml:space="preserve">Thanks to the wobble effect (oscillation) humans only need 31 tRNA’s to accommodate the 61 codons. </w:t>
      </w:r>
    </w:p>
    <w:p w14:paraId="4E9A6FC7" w14:textId="1E4C4279" w:rsidR="005019A5" w:rsidRDefault="005019A5" w:rsidP="005019A5">
      <w:r>
        <w:t>Understand and demonstrate the different steps involved in translation</w:t>
      </w:r>
    </w:p>
    <w:p w14:paraId="132F6E3F" w14:textId="12104126" w:rsidR="00965355" w:rsidRDefault="00E13DE9" w:rsidP="00E13DE9">
      <w:pPr>
        <w:pStyle w:val="ListParagraph"/>
        <w:numPr>
          <w:ilvl w:val="0"/>
          <w:numId w:val="47"/>
        </w:numPr>
      </w:pPr>
      <w:r>
        <w:t>Initiation</w:t>
      </w:r>
    </w:p>
    <w:p w14:paraId="570847C5" w14:textId="1265C619" w:rsidR="00C43029" w:rsidRDefault="001D397D" w:rsidP="00C43029">
      <w:pPr>
        <w:pStyle w:val="ListParagraph"/>
        <w:numPr>
          <w:ilvl w:val="1"/>
          <w:numId w:val="47"/>
        </w:numPr>
      </w:pPr>
      <w:r>
        <w:t xml:space="preserve">Pre-mRNA must undergo post-transcriptional modifications (G-cap, poly-A tail, splice introns) and exit nucleus through nuclear pore to reach ribosomes in the cytoplasm. </w:t>
      </w:r>
    </w:p>
    <w:p w14:paraId="70E3A4F5" w14:textId="6ABB84AC" w:rsidR="00CB2B7F" w:rsidRDefault="00CB2B7F" w:rsidP="00C43029">
      <w:pPr>
        <w:pStyle w:val="ListParagraph"/>
        <w:numPr>
          <w:ilvl w:val="1"/>
          <w:numId w:val="47"/>
        </w:numPr>
      </w:pPr>
      <w:r>
        <w:t>Once mRNA enters cytoplasm, proteins called initiation factors help the mRNA find the small ribosomal subunit (ribosome binds to 5’ of mRNA).</w:t>
      </w:r>
    </w:p>
    <w:p w14:paraId="36DD9E67" w14:textId="6F12A464" w:rsidR="00CB2B7F" w:rsidRDefault="00CB2B7F" w:rsidP="00C43029">
      <w:pPr>
        <w:pStyle w:val="ListParagraph"/>
        <w:numPr>
          <w:ilvl w:val="1"/>
          <w:numId w:val="47"/>
        </w:numPr>
      </w:pPr>
      <w:r>
        <w:t xml:space="preserve">mRNA runs through small ribosomal subunit until it reaches the start codon (AUG) on mRNA. </w:t>
      </w:r>
    </w:p>
    <w:p w14:paraId="7BA42652" w14:textId="53FA3DEC" w:rsidR="00DF7F0D" w:rsidRDefault="00DF7F0D" w:rsidP="00C43029">
      <w:pPr>
        <w:pStyle w:val="ListParagraph"/>
        <w:numPr>
          <w:ilvl w:val="1"/>
          <w:numId w:val="47"/>
        </w:numPr>
      </w:pPr>
      <w:r>
        <w:t>Once ribosome has found the start codon (AUG), it sends out signaling molecules to help bring the first tRNA containing the amino acid methionine to P site. tRNA contains complem</w:t>
      </w:r>
      <w:r w:rsidR="00CE2D9B">
        <w:t>entary sequence to AUG on mRNA (aminoacyl transferase is what attaches amino acid to tRNA using ATP).</w:t>
      </w:r>
    </w:p>
    <w:p w14:paraId="53CB31CD" w14:textId="1B46F447" w:rsidR="00981C60" w:rsidRDefault="00CE2D9B" w:rsidP="00981C60">
      <w:pPr>
        <w:pStyle w:val="ListParagraph"/>
        <w:numPr>
          <w:ilvl w:val="1"/>
          <w:numId w:val="47"/>
        </w:numPr>
      </w:pPr>
      <w:r>
        <w:t xml:space="preserve">Once first tRNA is in P site, the small ribosomal subunits </w:t>
      </w:r>
      <w:r w:rsidR="00177459">
        <w:t>attach</w:t>
      </w:r>
      <w:r w:rsidR="005D7DC6">
        <w:t xml:space="preserve"> to the large ribosomal subunit to form </w:t>
      </w:r>
      <w:r w:rsidR="00981C60">
        <w:t>ribosome</w:t>
      </w:r>
      <w:r w:rsidR="005D7DC6">
        <w:t xml:space="preserve">. </w:t>
      </w:r>
    </w:p>
    <w:p w14:paraId="48D442B7" w14:textId="379E94EB" w:rsidR="00E13DE9" w:rsidRDefault="00E13DE9" w:rsidP="00E13DE9">
      <w:pPr>
        <w:pStyle w:val="ListParagraph"/>
        <w:numPr>
          <w:ilvl w:val="0"/>
          <w:numId w:val="47"/>
        </w:numPr>
      </w:pPr>
      <w:r>
        <w:t xml:space="preserve">Elongation </w:t>
      </w:r>
      <w:r w:rsidR="00EE54F3">
        <w:t>(elongation factors help move the mRNA)</w:t>
      </w:r>
    </w:p>
    <w:p w14:paraId="0C160576" w14:textId="4ABA9ADA" w:rsidR="00981C60" w:rsidRDefault="00515EF0" w:rsidP="00981C60">
      <w:pPr>
        <w:pStyle w:val="ListParagraph"/>
        <w:numPr>
          <w:ilvl w:val="1"/>
          <w:numId w:val="47"/>
        </w:numPr>
      </w:pPr>
      <w:r>
        <w:t>Aminoacyl tRNA – amino acid is bound to tRNA by aminoacyl transferase.</w:t>
      </w:r>
    </w:p>
    <w:p w14:paraId="7709B6E6" w14:textId="78053601" w:rsidR="00515EF0" w:rsidRDefault="00424434" w:rsidP="00981C60">
      <w:pPr>
        <w:pStyle w:val="ListParagraph"/>
        <w:numPr>
          <w:ilvl w:val="1"/>
          <w:numId w:val="47"/>
        </w:numPr>
      </w:pPr>
      <w:r>
        <w:t>Three locations in ribosome:</w:t>
      </w:r>
    </w:p>
    <w:p w14:paraId="3C468265" w14:textId="67483801" w:rsidR="00424434" w:rsidRDefault="00424434" w:rsidP="00424434">
      <w:pPr>
        <w:pStyle w:val="ListParagraph"/>
        <w:numPr>
          <w:ilvl w:val="2"/>
          <w:numId w:val="47"/>
        </w:numPr>
      </w:pPr>
      <w:r>
        <w:t>A site</w:t>
      </w:r>
      <w:r w:rsidR="006C489B">
        <w:t>:</w:t>
      </w:r>
    </w:p>
    <w:p w14:paraId="31C4D5BB" w14:textId="29459213" w:rsidR="006C489B" w:rsidRDefault="006C489B" w:rsidP="006C489B">
      <w:pPr>
        <w:pStyle w:val="ListParagraph"/>
        <w:numPr>
          <w:ilvl w:val="3"/>
          <w:numId w:val="47"/>
        </w:numPr>
      </w:pPr>
      <w:r>
        <w:t>To the right of P site</w:t>
      </w:r>
      <w:r w:rsidR="00266435">
        <w:t>.</w:t>
      </w:r>
    </w:p>
    <w:p w14:paraId="58996CBB" w14:textId="74A6A624" w:rsidR="006C489B" w:rsidRDefault="006C489B" w:rsidP="006C489B">
      <w:pPr>
        <w:pStyle w:val="ListParagraph"/>
        <w:numPr>
          <w:ilvl w:val="3"/>
          <w:numId w:val="47"/>
        </w:numPr>
      </w:pPr>
      <w:r>
        <w:t xml:space="preserve">Once the P site is filled with tRNA carrying methionine, the A site fills with next tRNA carrying the next amino acid at its 3’ end and correct anticodon at the bottom. </w:t>
      </w:r>
    </w:p>
    <w:p w14:paraId="7AF5B1FB" w14:textId="5C262AD7" w:rsidR="00424434" w:rsidRDefault="00424434" w:rsidP="00424434">
      <w:pPr>
        <w:pStyle w:val="ListParagraph"/>
        <w:numPr>
          <w:ilvl w:val="2"/>
          <w:numId w:val="47"/>
        </w:numPr>
      </w:pPr>
      <w:r>
        <w:t>P site:</w:t>
      </w:r>
    </w:p>
    <w:p w14:paraId="6D01ABA8" w14:textId="7423342E" w:rsidR="00266435" w:rsidRDefault="00266435" w:rsidP="00424434">
      <w:pPr>
        <w:pStyle w:val="ListParagraph"/>
        <w:numPr>
          <w:ilvl w:val="3"/>
          <w:numId w:val="47"/>
        </w:numPr>
      </w:pPr>
      <w:r>
        <w:t xml:space="preserve">In-between the A and E site. </w:t>
      </w:r>
    </w:p>
    <w:p w14:paraId="7857D227" w14:textId="01316F89" w:rsidR="00424434" w:rsidRDefault="00424434" w:rsidP="00424434">
      <w:pPr>
        <w:pStyle w:val="ListParagraph"/>
        <w:numPr>
          <w:ilvl w:val="3"/>
          <w:numId w:val="47"/>
        </w:numPr>
      </w:pPr>
      <w:r>
        <w:t xml:space="preserve">Where first charged tRNA binds to </w:t>
      </w:r>
      <w:r w:rsidR="00054B11">
        <w:t>start codon</w:t>
      </w:r>
    </w:p>
    <w:p w14:paraId="7BE63AC7" w14:textId="644D3668" w:rsidR="00424434" w:rsidRDefault="00424434" w:rsidP="00424434">
      <w:pPr>
        <w:pStyle w:val="ListParagraph"/>
        <w:numPr>
          <w:ilvl w:val="2"/>
          <w:numId w:val="47"/>
        </w:numPr>
      </w:pPr>
      <w:r>
        <w:t>E site</w:t>
      </w:r>
      <w:r w:rsidR="00266435">
        <w:t>:</w:t>
      </w:r>
    </w:p>
    <w:p w14:paraId="7A49B30F" w14:textId="78672D66" w:rsidR="00266435" w:rsidRDefault="00266435" w:rsidP="00266435">
      <w:pPr>
        <w:pStyle w:val="ListParagraph"/>
        <w:numPr>
          <w:ilvl w:val="3"/>
          <w:numId w:val="47"/>
        </w:numPr>
      </w:pPr>
      <w:r>
        <w:t xml:space="preserve">To the left of the P site. </w:t>
      </w:r>
    </w:p>
    <w:p w14:paraId="21B628F0" w14:textId="5B52ACE5" w:rsidR="00266435" w:rsidRDefault="00266435" w:rsidP="00266435">
      <w:pPr>
        <w:pStyle w:val="ListParagraph"/>
        <w:numPr>
          <w:ilvl w:val="3"/>
          <w:numId w:val="47"/>
        </w:numPr>
      </w:pPr>
      <w:r>
        <w:t>Where the last tRNA exits the ribosome to find another amino acid.</w:t>
      </w:r>
    </w:p>
    <w:p w14:paraId="0595B523" w14:textId="60CC6739" w:rsidR="00266435" w:rsidRDefault="00266435" w:rsidP="00266435">
      <w:pPr>
        <w:pStyle w:val="ListParagraph"/>
        <w:numPr>
          <w:ilvl w:val="1"/>
          <w:numId w:val="47"/>
        </w:numPr>
      </w:pPr>
      <w:r>
        <w:lastRenderedPageBreak/>
        <w:t xml:space="preserve">Once the P site is filled with first tRNA and the second tRNA is brought the A site, an enzyme called peptidyl transferase catalyzes the formation of the peptide bond between the amino acids in the P site and A site. Once the peptide bond is formed, the amino acid detaches from the tRNA in the P site. </w:t>
      </w:r>
    </w:p>
    <w:p w14:paraId="772D5949" w14:textId="58243DE3" w:rsidR="00E55D3F" w:rsidRDefault="00E55D3F" w:rsidP="00266435">
      <w:pPr>
        <w:pStyle w:val="ListParagraph"/>
        <w:numPr>
          <w:ilvl w:val="1"/>
          <w:numId w:val="47"/>
        </w:numPr>
      </w:pPr>
      <w:r>
        <w:t xml:space="preserve">In the next step, the ribosome complex moves the three nucleotides in the 5’-3’ direction along the mRNA (known as translocation). </w:t>
      </w:r>
      <w:r w:rsidR="005D2AD0">
        <w:t xml:space="preserve">This moves the tRNA in the P site into the E sit and it relocates the tRNA carrying the growing polypeptide into the P site. </w:t>
      </w:r>
    </w:p>
    <w:p w14:paraId="2681AF06" w14:textId="6BCEC7A1" w:rsidR="005D2AD0" w:rsidRDefault="005D2AD0" w:rsidP="00266435">
      <w:pPr>
        <w:pStyle w:val="ListParagraph"/>
        <w:numPr>
          <w:ilvl w:val="1"/>
          <w:numId w:val="47"/>
        </w:numPr>
      </w:pPr>
      <w:r>
        <w:t xml:space="preserve">Once the tRNA is moved into the E site, it is then expelled out of the ribosome complex. </w:t>
      </w:r>
    </w:p>
    <w:p w14:paraId="01671CF6" w14:textId="76CD6984" w:rsidR="005D2AD0" w:rsidRDefault="005D2AD0" w:rsidP="00266435">
      <w:pPr>
        <w:pStyle w:val="ListParagraph"/>
        <w:numPr>
          <w:ilvl w:val="1"/>
          <w:numId w:val="47"/>
        </w:numPr>
      </w:pPr>
      <w:r>
        <w:t xml:space="preserve">Once the A site is empty, the process can repeat itself to add another amino acid. This continues until the polypeptide chain is complete. </w:t>
      </w:r>
    </w:p>
    <w:p w14:paraId="149FFA0B" w14:textId="5DCB3049" w:rsidR="00E13DE9" w:rsidRDefault="00C43029" w:rsidP="00E13DE9">
      <w:pPr>
        <w:pStyle w:val="ListParagraph"/>
        <w:numPr>
          <w:ilvl w:val="0"/>
          <w:numId w:val="47"/>
        </w:numPr>
      </w:pPr>
      <w:r>
        <w:t xml:space="preserve">Termination </w:t>
      </w:r>
    </w:p>
    <w:p w14:paraId="05B22FB1" w14:textId="6E05CF10" w:rsidR="00DD7825" w:rsidRDefault="00DD7825" w:rsidP="00EE54F3">
      <w:pPr>
        <w:pStyle w:val="ListParagraph"/>
        <w:numPr>
          <w:ilvl w:val="1"/>
          <w:numId w:val="47"/>
        </w:numPr>
      </w:pPr>
      <w:r>
        <w:t xml:space="preserve">Translation is terminated when a stop codon arrives at the aminoacyl site. </w:t>
      </w:r>
    </w:p>
    <w:p w14:paraId="2464EE9C" w14:textId="41341263" w:rsidR="00EE54F3" w:rsidRDefault="00EE54F3" w:rsidP="00EE54F3">
      <w:pPr>
        <w:pStyle w:val="ListParagraph"/>
        <w:numPr>
          <w:ilvl w:val="1"/>
          <w:numId w:val="47"/>
        </w:numPr>
      </w:pPr>
      <w:r>
        <w:t>Occurs when tRNA reaches</w:t>
      </w:r>
      <w:r w:rsidR="00DD7825">
        <w:t xml:space="preserve"> stop codon which signals process of termination. </w:t>
      </w:r>
    </w:p>
    <w:p w14:paraId="21242CA2" w14:textId="7CDC6D29" w:rsidR="00DD7825" w:rsidRDefault="00DD7825" w:rsidP="00EE54F3">
      <w:pPr>
        <w:pStyle w:val="ListParagraph"/>
        <w:numPr>
          <w:ilvl w:val="1"/>
          <w:numId w:val="47"/>
        </w:numPr>
      </w:pPr>
      <w:r>
        <w:t>Stop codon makes the ribosomes signal release factor (RF) protein to occupy the A site, promoting the last peptide bond formation and translocation.</w:t>
      </w:r>
    </w:p>
    <w:p w14:paraId="64B7A77A" w14:textId="58196D7F" w:rsidR="00396E65" w:rsidRDefault="00396E65" w:rsidP="00EE54F3">
      <w:pPr>
        <w:pStyle w:val="ListParagraph"/>
        <w:numPr>
          <w:ilvl w:val="1"/>
          <w:numId w:val="47"/>
        </w:numPr>
      </w:pPr>
      <w:r>
        <w:t>Makes growing polypeptide chain break off</w:t>
      </w:r>
    </w:p>
    <w:p w14:paraId="74A0CE5B" w14:textId="4A476375" w:rsidR="00396E65" w:rsidRDefault="00396E65" w:rsidP="00EE54F3">
      <w:pPr>
        <w:pStyle w:val="ListParagraph"/>
        <w:numPr>
          <w:ilvl w:val="1"/>
          <w:numId w:val="47"/>
        </w:numPr>
      </w:pPr>
      <w:r>
        <w:t>Ribosome breaks dow</w:t>
      </w:r>
      <w:r w:rsidR="00155FFD">
        <w:t xml:space="preserve">n and can be recycled. </w:t>
      </w:r>
    </w:p>
    <w:p w14:paraId="3DCB907D" w14:textId="4572D284" w:rsidR="00155FFD" w:rsidRDefault="00155FFD" w:rsidP="00EE54F3">
      <w:pPr>
        <w:pStyle w:val="ListParagraph"/>
        <w:numPr>
          <w:ilvl w:val="1"/>
          <w:numId w:val="47"/>
        </w:numPr>
      </w:pPr>
      <w:r>
        <w:t xml:space="preserve">tRNA leaves from E site and A site. </w:t>
      </w:r>
    </w:p>
    <w:p w14:paraId="13CCDCE2" w14:textId="77777777" w:rsidR="00B7364B" w:rsidRDefault="00B7364B" w:rsidP="00B7364B"/>
    <w:p w14:paraId="1779C37B" w14:textId="5B7DAAA3" w:rsidR="00B7364B" w:rsidRDefault="003962A0" w:rsidP="003962A0">
      <w:pPr>
        <w:jc w:val="center"/>
      </w:pPr>
      <w:r>
        <w:rPr>
          <w:noProof/>
        </w:rPr>
        <w:drawing>
          <wp:inline distT="0" distB="0" distL="0" distR="0" wp14:anchorId="7F082586" wp14:editId="0CCB4D8C">
            <wp:extent cx="3818053" cy="4038856"/>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creen Shot 2017-04-21 at 4.07.59 PM.png"/>
                    <pic:cNvPicPr/>
                  </pic:nvPicPr>
                  <pic:blipFill>
                    <a:blip r:embed="rId19">
                      <a:extLst>
                        <a:ext uri="{28A0092B-C50C-407E-A947-70E740481C1C}">
                          <a14:useLocalDpi xmlns:a14="http://schemas.microsoft.com/office/drawing/2010/main" val="0"/>
                        </a:ext>
                      </a:extLst>
                    </a:blip>
                    <a:stretch>
                      <a:fillRect/>
                    </a:stretch>
                  </pic:blipFill>
                  <pic:spPr>
                    <a:xfrm>
                      <a:off x="0" y="0"/>
                      <a:ext cx="3823332" cy="4044440"/>
                    </a:xfrm>
                    <a:prstGeom prst="rect">
                      <a:avLst/>
                    </a:prstGeom>
                  </pic:spPr>
                </pic:pic>
              </a:graphicData>
            </a:graphic>
          </wp:inline>
        </w:drawing>
      </w:r>
    </w:p>
    <w:p w14:paraId="39C2D98F" w14:textId="17305A74" w:rsidR="001A343D" w:rsidRDefault="001B6265" w:rsidP="001B6265">
      <w:pPr>
        <w:pStyle w:val="ListParagraph"/>
        <w:numPr>
          <w:ilvl w:val="0"/>
          <w:numId w:val="48"/>
        </w:numPr>
      </w:pPr>
      <w:r>
        <w:t xml:space="preserve">** Polysome—an mRNA can be translated by more than one ribosome at a time – giving rise to multiple polypeptides.  </w:t>
      </w:r>
    </w:p>
    <w:p w14:paraId="489205FF" w14:textId="77777777" w:rsidR="003962A0" w:rsidRDefault="003962A0" w:rsidP="005019A5"/>
    <w:p w14:paraId="6FE57858" w14:textId="77777777" w:rsidR="00DD7825" w:rsidRDefault="001A343D" w:rsidP="005019A5">
      <w:r>
        <w:t xml:space="preserve">Using the codon table, be able to obtain the amino acid sequence corresponding to a given </w:t>
      </w:r>
    </w:p>
    <w:p w14:paraId="03210A83" w14:textId="5146B896" w:rsidR="001A343D" w:rsidRDefault="001A343D" w:rsidP="005019A5">
      <w:r>
        <w:t xml:space="preserve">DNA strand </w:t>
      </w:r>
    </w:p>
    <w:p w14:paraId="0624691C" w14:textId="77777777" w:rsidR="00266435" w:rsidRDefault="00266435" w:rsidP="005019A5"/>
    <w:p w14:paraId="3DE11849" w14:textId="264BBF50" w:rsidR="00266435" w:rsidRDefault="00266435" w:rsidP="002478DB">
      <w:pPr>
        <w:jc w:val="center"/>
      </w:pPr>
      <w:r>
        <w:rPr>
          <w:noProof/>
        </w:rPr>
        <w:drawing>
          <wp:inline distT="0" distB="0" distL="0" distR="0" wp14:anchorId="42F725D2" wp14:editId="2C750E66">
            <wp:extent cx="5943600" cy="3114040"/>
            <wp:effectExtent l="0" t="0" r="0" b="1016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Screen Shot 2017-04-21 at 3.43.32 PM.png"/>
                    <pic:cNvPicPr/>
                  </pic:nvPicPr>
                  <pic:blipFill>
                    <a:blip r:embed="rId20">
                      <a:extLst>
                        <a:ext uri="{28A0092B-C50C-407E-A947-70E740481C1C}">
                          <a14:useLocalDpi xmlns:a14="http://schemas.microsoft.com/office/drawing/2010/main" val="0"/>
                        </a:ext>
                      </a:extLst>
                    </a:blip>
                    <a:stretch>
                      <a:fillRect/>
                    </a:stretch>
                  </pic:blipFill>
                  <pic:spPr>
                    <a:xfrm>
                      <a:off x="0" y="0"/>
                      <a:ext cx="5943600" cy="3114040"/>
                    </a:xfrm>
                    <a:prstGeom prst="rect">
                      <a:avLst/>
                    </a:prstGeom>
                  </pic:spPr>
                </pic:pic>
              </a:graphicData>
            </a:graphic>
          </wp:inline>
        </w:drawing>
      </w:r>
    </w:p>
    <w:p w14:paraId="259CE29D" w14:textId="77777777" w:rsidR="001A343D" w:rsidRDefault="001A343D" w:rsidP="005019A5"/>
    <w:p w14:paraId="52124113" w14:textId="2C6D2B47" w:rsidR="001A343D" w:rsidRDefault="001A343D" w:rsidP="005019A5">
      <w:r>
        <w:t xml:space="preserve">Define and explain, using an example, the different genetic point mutations possible mutagens </w:t>
      </w:r>
    </w:p>
    <w:p w14:paraId="215747E0" w14:textId="382F8C6A" w:rsidR="001A343D" w:rsidRDefault="00045065" w:rsidP="00045065">
      <w:pPr>
        <w:pStyle w:val="ListParagraph"/>
        <w:numPr>
          <w:ilvl w:val="0"/>
          <w:numId w:val="48"/>
        </w:numPr>
      </w:pPr>
      <w:r>
        <w:t>Mutations can be caused by:</w:t>
      </w:r>
    </w:p>
    <w:p w14:paraId="3FF1BEBF" w14:textId="62BC102B" w:rsidR="00045065" w:rsidRDefault="00045065" w:rsidP="00045065">
      <w:pPr>
        <w:pStyle w:val="ListParagraph"/>
        <w:numPr>
          <w:ilvl w:val="1"/>
          <w:numId w:val="48"/>
        </w:numPr>
      </w:pPr>
      <w:r>
        <w:t xml:space="preserve">Errors during DNA replication or transcription </w:t>
      </w:r>
    </w:p>
    <w:p w14:paraId="584AB451" w14:textId="282EE9EC" w:rsidR="003B1FDF" w:rsidRDefault="00045065" w:rsidP="003B1FDF">
      <w:pPr>
        <w:pStyle w:val="ListParagraph"/>
        <w:numPr>
          <w:ilvl w:val="1"/>
          <w:numId w:val="48"/>
        </w:numPr>
      </w:pPr>
      <w:r>
        <w:t>Mutagenic agents (radiation, chemicals, UV</w:t>
      </w:r>
      <w:r w:rsidR="003B1FDF">
        <w:t>)</w:t>
      </w:r>
    </w:p>
    <w:p w14:paraId="075377FD" w14:textId="2AD0C160" w:rsidR="003B1FDF" w:rsidRDefault="003B1FDF" w:rsidP="003B1FDF">
      <w:pPr>
        <w:pStyle w:val="ListParagraph"/>
        <w:numPr>
          <w:ilvl w:val="1"/>
          <w:numId w:val="48"/>
        </w:numPr>
      </w:pPr>
      <w:r>
        <w:t xml:space="preserve">Viruses and microorganisms. </w:t>
      </w:r>
    </w:p>
    <w:p w14:paraId="25975405" w14:textId="5C87A8DE" w:rsidR="003B1FDF" w:rsidRDefault="003B1FDF" w:rsidP="003B1FDF">
      <w:pPr>
        <w:pStyle w:val="ListParagraph"/>
        <w:numPr>
          <w:ilvl w:val="0"/>
          <w:numId w:val="48"/>
        </w:numPr>
      </w:pPr>
      <w:r>
        <w:t>Types of Mutations:</w:t>
      </w:r>
    </w:p>
    <w:p w14:paraId="397F1CFB" w14:textId="789D3E0E" w:rsidR="003B1FDF" w:rsidRDefault="003B1FDF" w:rsidP="003B1FDF">
      <w:pPr>
        <w:pStyle w:val="ListParagraph"/>
        <w:numPr>
          <w:ilvl w:val="1"/>
          <w:numId w:val="48"/>
        </w:numPr>
      </w:pPr>
      <w:r>
        <w:t xml:space="preserve">Missense mutation: change in nucleotide sequence leads to change in amino acids (can have profound effect). </w:t>
      </w:r>
    </w:p>
    <w:p w14:paraId="5B6624C3" w14:textId="71F79568" w:rsidR="003B1FDF" w:rsidRDefault="00E84083" w:rsidP="003B1FDF">
      <w:pPr>
        <w:pStyle w:val="ListParagraph"/>
        <w:numPr>
          <w:ilvl w:val="1"/>
          <w:numId w:val="48"/>
        </w:numPr>
      </w:pPr>
      <w:r>
        <w:t xml:space="preserve">Nonsense mutation: </w:t>
      </w:r>
      <w:r w:rsidR="00457494">
        <w:t>like mi</w:t>
      </w:r>
      <w:r w:rsidR="0093190E">
        <w:t>ssense mutation</w:t>
      </w:r>
      <w:r w:rsidR="00047C2D">
        <w:t>, a nonsense mutation is also</w:t>
      </w:r>
      <w:r w:rsidR="007D6B4D">
        <w:t xml:space="preserve"> a change in one </w:t>
      </w:r>
      <w:r w:rsidR="00047C2D">
        <w:t>DNA</w:t>
      </w:r>
      <w:r w:rsidR="007D6B4D">
        <w:t xml:space="preserve"> base pair. Instead of substituting one </w:t>
      </w:r>
      <w:r w:rsidR="00047C2D">
        <w:t xml:space="preserve">amino acid for another, however, the altered DNA sequence prematurely signals the cell to stop building a protein. This type of mutation results in a shortened protein that may function improperly or not at all. </w:t>
      </w:r>
      <w:r w:rsidR="0093190E">
        <w:t xml:space="preserve">                                </w:t>
      </w:r>
    </w:p>
    <w:p w14:paraId="2DFD4B5E" w14:textId="072D5F79" w:rsidR="006215D1" w:rsidRDefault="006215D1" w:rsidP="003B1FDF">
      <w:pPr>
        <w:pStyle w:val="ListParagraph"/>
        <w:numPr>
          <w:ilvl w:val="1"/>
          <w:numId w:val="48"/>
        </w:numPr>
      </w:pPr>
      <w:r>
        <w:t>Silent mutation:</w:t>
      </w:r>
      <w:r w:rsidR="00D510A4">
        <w:t xml:space="preserve"> when the codon sequence on mRNA changed to another codon but codes for the same amino acid, therefore no change in protein. </w:t>
      </w:r>
    </w:p>
    <w:p w14:paraId="694132BB" w14:textId="3F417C43" w:rsidR="006215D1" w:rsidRDefault="006215D1" w:rsidP="003B1FDF">
      <w:pPr>
        <w:pStyle w:val="ListParagraph"/>
        <w:numPr>
          <w:ilvl w:val="1"/>
          <w:numId w:val="48"/>
        </w:numPr>
      </w:pPr>
      <w:r>
        <w:t>Fram</w:t>
      </w:r>
      <w:r w:rsidR="002478DB">
        <w:t>e</w:t>
      </w:r>
      <w:r>
        <w:t>shi</w:t>
      </w:r>
      <w:r w:rsidR="002478DB">
        <w:t>f</w:t>
      </w:r>
      <w:r>
        <w:t>t mutation:</w:t>
      </w:r>
      <w:r w:rsidR="002478DB">
        <w:t xml:space="preserve"> </w:t>
      </w:r>
      <w:r w:rsidR="00567DC2">
        <w:t xml:space="preserve">mutation arises from a deletion or insertion of a base pair which shifts the reading frame off by one from here on which leads to coding of different amino acids. </w:t>
      </w:r>
    </w:p>
    <w:p w14:paraId="009BDD3D" w14:textId="77777777" w:rsidR="00045065" w:rsidRDefault="00045065" w:rsidP="005019A5"/>
    <w:p w14:paraId="73220088" w14:textId="581D21B7" w:rsidR="001A343D" w:rsidRDefault="001A343D" w:rsidP="005019A5">
      <w:r>
        <w:t xml:space="preserve">Discuss/Compare the possible scenarios for protein sorting following translation </w:t>
      </w:r>
    </w:p>
    <w:p w14:paraId="7CDA2728" w14:textId="728518CD" w:rsidR="001A343D" w:rsidRDefault="00614680" w:rsidP="007E7B19">
      <w:pPr>
        <w:pStyle w:val="ListParagraph"/>
        <w:numPr>
          <w:ilvl w:val="0"/>
          <w:numId w:val="49"/>
        </w:numPr>
      </w:pPr>
      <w:r>
        <w:t>Begin in ER, continue in Golgi</w:t>
      </w:r>
    </w:p>
    <w:p w14:paraId="54524099" w14:textId="0C261375" w:rsidR="00614680" w:rsidRDefault="00614680" w:rsidP="007E7B19">
      <w:pPr>
        <w:pStyle w:val="ListParagraph"/>
        <w:numPr>
          <w:ilvl w:val="0"/>
          <w:numId w:val="49"/>
        </w:numPr>
      </w:pPr>
      <w:r>
        <w:t xml:space="preserve">Occur after translation is complete </w:t>
      </w:r>
    </w:p>
    <w:p w14:paraId="47561469" w14:textId="79FBE0D1" w:rsidR="00614680" w:rsidRDefault="00614680" w:rsidP="00614680">
      <w:pPr>
        <w:pStyle w:val="ListParagraph"/>
        <w:numPr>
          <w:ilvl w:val="0"/>
          <w:numId w:val="49"/>
        </w:numPr>
      </w:pPr>
      <w:r>
        <w:lastRenderedPageBreak/>
        <w:t xml:space="preserve">Important for folding, sorting, protection, and final location/function. </w:t>
      </w:r>
    </w:p>
    <w:p w14:paraId="4EECAB4F" w14:textId="65C621BB" w:rsidR="00614680" w:rsidRDefault="00614680" w:rsidP="00614680">
      <w:pPr>
        <w:pStyle w:val="ListParagraph"/>
        <w:numPr>
          <w:ilvl w:val="0"/>
          <w:numId w:val="49"/>
        </w:numPr>
      </w:pPr>
      <w:r>
        <w:t>Type:</w:t>
      </w:r>
    </w:p>
    <w:p w14:paraId="6874D96D" w14:textId="486FEF6A" w:rsidR="00614680" w:rsidRDefault="00614680" w:rsidP="00614680">
      <w:pPr>
        <w:pStyle w:val="ListParagraph"/>
        <w:numPr>
          <w:ilvl w:val="1"/>
          <w:numId w:val="49"/>
        </w:numPr>
      </w:pPr>
      <w:r>
        <w:t>Glycosylation: Add sugar to amino acid side chain (sorting in Golgi; functional)</w:t>
      </w:r>
    </w:p>
    <w:p w14:paraId="78615111" w14:textId="0AABB352" w:rsidR="00614680" w:rsidRDefault="00614680" w:rsidP="00614680">
      <w:pPr>
        <w:pStyle w:val="ListParagraph"/>
        <w:numPr>
          <w:ilvl w:val="1"/>
          <w:numId w:val="49"/>
        </w:numPr>
      </w:pPr>
      <w:r>
        <w:t>Acetylation: add acetyl group to N term (increase stability)</w:t>
      </w:r>
    </w:p>
    <w:p w14:paraId="09408144" w14:textId="5ABDAA38" w:rsidR="00614680" w:rsidRDefault="00614680" w:rsidP="00614680">
      <w:pPr>
        <w:pStyle w:val="ListParagraph"/>
        <w:numPr>
          <w:ilvl w:val="1"/>
          <w:numId w:val="49"/>
        </w:numPr>
      </w:pPr>
      <w:r>
        <w:t xml:space="preserve">Disulfide bond: links s between residues </w:t>
      </w:r>
    </w:p>
    <w:p w14:paraId="780B0B4E" w14:textId="3937FBFD" w:rsidR="00614680" w:rsidRDefault="00614680" w:rsidP="00614680">
      <w:pPr>
        <w:pStyle w:val="ListParagraph"/>
        <w:numPr>
          <w:ilvl w:val="1"/>
          <w:numId w:val="49"/>
        </w:numPr>
      </w:pPr>
      <w:r>
        <w:t xml:space="preserve">Lipidation: add lipids ubiquitination </w:t>
      </w:r>
    </w:p>
    <w:p w14:paraId="27FA45D7" w14:textId="77777777" w:rsidR="00614680" w:rsidRDefault="00614680" w:rsidP="00614680"/>
    <w:p w14:paraId="70A350CE" w14:textId="2C6866BA" w:rsidR="001A343D" w:rsidRDefault="001A343D" w:rsidP="005019A5">
      <w:r>
        <w:t xml:space="preserve">Relate vesicular transport to the cytoskeletal elements and motor proteins previously discussed </w:t>
      </w:r>
    </w:p>
    <w:p w14:paraId="445FDB2F" w14:textId="07962331" w:rsidR="001A343D" w:rsidRDefault="00614680" w:rsidP="00614680">
      <w:pPr>
        <w:pStyle w:val="ListParagraph"/>
        <w:numPr>
          <w:ilvl w:val="0"/>
          <w:numId w:val="50"/>
        </w:numPr>
      </w:pPr>
      <w:r>
        <w:t>??</w:t>
      </w:r>
    </w:p>
    <w:p w14:paraId="33CAE3FD" w14:textId="77777777" w:rsidR="00614680" w:rsidRDefault="00614680" w:rsidP="005019A5"/>
    <w:p w14:paraId="3C39C071" w14:textId="0E9884D9" w:rsidR="001A343D" w:rsidRDefault="001A343D" w:rsidP="005019A5">
      <w:r>
        <w:t xml:space="preserve">Analyze a cascade of events from a messenger molecule to a nuclear response, including protein secretion. </w:t>
      </w:r>
    </w:p>
    <w:p w14:paraId="37D5C0A5" w14:textId="77777777" w:rsidR="005019A5" w:rsidRPr="005019A5" w:rsidRDefault="005019A5" w:rsidP="005019A5"/>
    <w:p w14:paraId="7649B1D4" w14:textId="77777777" w:rsidR="005019A5" w:rsidRDefault="005019A5" w:rsidP="001A343D">
      <w:pPr>
        <w:rPr>
          <w:b/>
        </w:rPr>
      </w:pPr>
    </w:p>
    <w:p w14:paraId="29D6D608" w14:textId="28327B20" w:rsidR="005C25E2" w:rsidRDefault="005C25E2" w:rsidP="005C25E2">
      <w:pPr>
        <w:jc w:val="center"/>
        <w:rPr>
          <w:b/>
        </w:rPr>
      </w:pPr>
      <w:r>
        <w:rPr>
          <w:b/>
        </w:rPr>
        <w:t xml:space="preserve">Topic 9 – DNA Replication </w:t>
      </w:r>
    </w:p>
    <w:p w14:paraId="5A55220F" w14:textId="77777777" w:rsidR="00DD3355" w:rsidRDefault="00DD3355" w:rsidP="005C25E2">
      <w:pPr>
        <w:jc w:val="center"/>
        <w:rPr>
          <w:b/>
        </w:rPr>
      </w:pPr>
    </w:p>
    <w:p w14:paraId="0F087CCF" w14:textId="283E2125" w:rsidR="00DD3355" w:rsidRDefault="00DD3355" w:rsidP="00DD3355">
      <w:r>
        <w:t>Understand the structure and organization of DNA (including nucleotides)</w:t>
      </w:r>
    </w:p>
    <w:p w14:paraId="7A5068DB" w14:textId="466F55AD" w:rsidR="004F5BFE" w:rsidRDefault="004F5BFE" w:rsidP="004F5BFE">
      <w:pPr>
        <w:pStyle w:val="ListParagraph"/>
        <w:numPr>
          <w:ilvl w:val="0"/>
          <w:numId w:val="50"/>
        </w:numPr>
      </w:pPr>
      <w:r>
        <w:t>DNA:</w:t>
      </w:r>
    </w:p>
    <w:p w14:paraId="584E1458" w14:textId="3836A24B" w:rsidR="004F5BFE" w:rsidRDefault="004F5BFE" w:rsidP="004F5BFE">
      <w:pPr>
        <w:pStyle w:val="ListParagraph"/>
        <w:numPr>
          <w:ilvl w:val="1"/>
          <w:numId w:val="50"/>
        </w:numPr>
      </w:pPr>
      <w:r>
        <w:t xml:space="preserve">Stores genetic information </w:t>
      </w:r>
    </w:p>
    <w:p w14:paraId="57F7A1AD" w14:textId="43279B65" w:rsidR="00D9732D" w:rsidRDefault="0011573C" w:rsidP="004F5BFE">
      <w:pPr>
        <w:pStyle w:val="ListParagraph"/>
        <w:numPr>
          <w:ilvl w:val="1"/>
          <w:numId w:val="50"/>
        </w:numPr>
      </w:pPr>
      <w:r>
        <w:t>Made up of nucleotides (bind by phosphodiester bonds)</w:t>
      </w:r>
    </w:p>
    <w:p w14:paraId="0482EC74" w14:textId="46DCF3AE" w:rsidR="00D9732D" w:rsidRDefault="00D9732D" w:rsidP="00D9732D">
      <w:pPr>
        <w:pStyle w:val="ListParagraph"/>
        <w:numPr>
          <w:ilvl w:val="2"/>
          <w:numId w:val="50"/>
        </w:numPr>
      </w:pPr>
      <w:r>
        <w:t>Sugar</w:t>
      </w:r>
    </w:p>
    <w:p w14:paraId="257D322E" w14:textId="0662ACD1" w:rsidR="00D9732D" w:rsidRDefault="00D9732D" w:rsidP="00D9732D">
      <w:pPr>
        <w:pStyle w:val="ListParagraph"/>
        <w:numPr>
          <w:ilvl w:val="2"/>
          <w:numId w:val="50"/>
        </w:numPr>
      </w:pPr>
      <w:r>
        <w:t>Nitrogenous base</w:t>
      </w:r>
    </w:p>
    <w:p w14:paraId="702607BA" w14:textId="6045F3B8" w:rsidR="0011573C" w:rsidRDefault="0011573C" w:rsidP="0011573C">
      <w:pPr>
        <w:pStyle w:val="ListParagraph"/>
        <w:numPr>
          <w:ilvl w:val="3"/>
          <w:numId w:val="50"/>
        </w:numPr>
      </w:pPr>
      <w:r>
        <w:t>Adenine (2 rings – purines)</w:t>
      </w:r>
    </w:p>
    <w:p w14:paraId="7E035F01" w14:textId="088E609E" w:rsidR="0011573C" w:rsidRDefault="0011573C" w:rsidP="0011573C">
      <w:pPr>
        <w:pStyle w:val="ListParagraph"/>
        <w:numPr>
          <w:ilvl w:val="3"/>
          <w:numId w:val="50"/>
        </w:numPr>
      </w:pPr>
      <w:r>
        <w:t>Guanine (2 rings – purines)</w:t>
      </w:r>
    </w:p>
    <w:p w14:paraId="32E85F51" w14:textId="09F4DC94" w:rsidR="0011573C" w:rsidRDefault="0011573C" w:rsidP="0011573C">
      <w:pPr>
        <w:pStyle w:val="ListParagraph"/>
        <w:numPr>
          <w:ilvl w:val="3"/>
          <w:numId w:val="50"/>
        </w:numPr>
      </w:pPr>
      <w:r>
        <w:t>Thymine (1 ring – pyrimidine)</w:t>
      </w:r>
    </w:p>
    <w:p w14:paraId="11BEDEA1" w14:textId="7A30FDEB" w:rsidR="0011573C" w:rsidRDefault="0011573C" w:rsidP="0011573C">
      <w:pPr>
        <w:pStyle w:val="ListParagraph"/>
        <w:numPr>
          <w:ilvl w:val="3"/>
          <w:numId w:val="50"/>
        </w:numPr>
      </w:pPr>
      <w:r>
        <w:t xml:space="preserve">Cytosine (1 ring – pyrimidine) </w:t>
      </w:r>
    </w:p>
    <w:p w14:paraId="7DE41C2D" w14:textId="3319F185" w:rsidR="004A7786" w:rsidRDefault="004A7786" w:rsidP="0011573C">
      <w:pPr>
        <w:pStyle w:val="ListParagraph"/>
        <w:numPr>
          <w:ilvl w:val="3"/>
          <w:numId w:val="50"/>
        </w:numPr>
      </w:pPr>
      <w:r>
        <w:t xml:space="preserve">Uracil in RNA instead of thymine. </w:t>
      </w:r>
    </w:p>
    <w:p w14:paraId="4EFACBA1" w14:textId="128C92CA" w:rsidR="00D9732D" w:rsidRDefault="00D9732D" w:rsidP="00D9732D">
      <w:pPr>
        <w:pStyle w:val="ListParagraph"/>
        <w:numPr>
          <w:ilvl w:val="2"/>
          <w:numId w:val="50"/>
        </w:numPr>
      </w:pPr>
      <w:r>
        <w:t xml:space="preserve">Phosphate group </w:t>
      </w:r>
    </w:p>
    <w:p w14:paraId="448A21B3" w14:textId="3335D454" w:rsidR="0011573C" w:rsidRDefault="0011573C" w:rsidP="0011573C">
      <w:pPr>
        <w:pStyle w:val="ListParagraph"/>
        <w:numPr>
          <w:ilvl w:val="1"/>
          <w:numId w:val="50"/>
        </w:numPr>
      </w:pPr>
      <w:r>
        <w:t xml:space="preserve">Double helix </w:t>
      </w:r>
      <w:r w:rsidR="00B4301A">
        <w:t xml:space="preserve">antiparallel by hydrogen </w:t>
      </w:r>
      <w:r w:rsidR="00DC7E68">
        <w:t>bonds (has to be around 2nm).</w:t>
      </w:r>
    </w:p>
    <w:p w14:paraId="2199EBBF" w14:textId="74A9BD79" w:rsidR="004A7786" w:rsidRDefault="004A7786" w:rsidP="004A7786">
      <w:pPr>
        <w:pStyle w:val="ListParagraph"/>
        <w:numPr>
          <w:ilvl w:val="2"/>
          <w:numId w:val="50"/>
        </w:numPr>
      </w:pPr>
      <w:r>
        <w:t xml:space="preserve">Guanine always forms hydrogen bonds with cytosine. </w:t>
      </w:r>
    </w:p>
    <w:p w14:paraId="04471221" w14:textId="77777777" w:rsidR="00DC7E68" w:rsidRDefault="004A7786" w:rsidP="00DC7E68">
      <w:pPr>
        <w:pStyle w:val="ListParagraph"/>
        <w:numPr>
          <w:ilvl w:val="2"/>
          <w:numId w:val="50"/>
        </w:numPr>
      </w:pPr>
      <w:r>
        <w:t>Adenine always forms hydrogen bonds with thymine.</w:t>
      </w:r>
    </w:p>
    <w:p w14:paraId="28F5B191" w14:textId="6235561F" w:rsidR="004A7786" w:rsidRDefault="00DC7E68" w:rsidP="00DC7E68">
      <w:pPr>
        <w:pStyle w:val="ListParagraph"/>
        <w:numPr>
          <w:ilvl w:val="2"/>
          <w:numId w:val="50"/>
        </w:numPr>
      </w:pPr>
      <w:r>
        <w:t xml:space="preserve">If first strand runs in 5’-3’ direction, the complementary strand will run in 3’-5’ direction. </w:t>
      </w:r>
      <w:r w:rsidR="004A7786">
        <w:t xml:space="preserve"> </w:t>
      </w:r>
    </w:p>
    <w:p w14:paraId="0A7C2313" w14:textId="2EAD6AC1" w:rsidR="00CC354D" w:rsidRDefault="00CA53D7" w:rsidP="00CC354D">
      <w:pPr>
        <w:pStyle w:val="ListParagraph"/>
        <w:numPr>
          <w:ilvl w:val="1"/>
          <w:numId w:val="50"/>
        </w:numPr>
      </w:pPr>
      <w:r>
        <w:t>How chromosomes are formed:</w:t>
      </w:r>
    </w:p>
    <w:p w14:paraId="575A4FAA" w14:textId="1CC0D19D" w:rsidR="00CC354D" w:rsidRDefault="00CA53D7" w:rsidP="00CA53D7">
      <w:pPr>
        <w:pStyle w:val="ListParagraph"/>
        <w:numPr>
          <w:ilvl w:val="0"/>
          <w:numId w:val="51"/>
        </w:numPr>
      </w:pPr>
      <w:r>
        <w:t>Start with DNA</w:t>
      </w:r>
    </w:p>
    <w:p w14:paraId="049D2C80" w14:textId="2C3646D5" w:rsidR="00CA53D7" w:rsidRDefault="00CA53D7" w:rsidP="00CA53D7">
      <w:pPr>
        <w:pStyle w:val="ListParagraph"/>
        <w:numPr>
          <w:ilvl w:val="0"/>
          <w:numId w:val="51"/>
        </w:numPr>
      </w:pPr>
      <w:r>
        <w:t>DNA wraps around histones</w:t>
      </w:r>
    </w:p>
    <w:p w14:paraId="39482834" w14:textId="764F178B" w:rsidR="00CA53D7" w:rsidRDefault="003319D1" w:rsidP="00CA53D7">
      <w:pPr>
        <w:pStyle w:val="ListParagraph"/>
        <w:numPr>
          <w:ilvl w:val="0"/>
          <w:numId w:val="51"/>
        </w:numPr>
      </w:pPr>
      <w:r>
        <w:t xml:space="preserve">Each nucleosome </w:t>
      </w:r>
      <w:r w:rsidR="00BF5BE7">
        <w:t>consists</w:t>
      </w:r>
      <w:r>
        <w:t xml:space="preserve"> of 8 histones. </w:t>
      </w:r>
    </w:p>
    <w:p w14:paraId="13C25EF6" w14:textId="77777777" w:rsidR="007B173F" w:rsidRDefault="002D64AB" w:rsidP="00CA53D7">
      <w:pPr>
        <w:pStyle w:val="ListParagraph"/>
        <w:numPr>
          <w:ilvl w:val="0"/>
          <w:numId w:val="51"/>
        </w:numPr>
      </w:pPr>
      <w:r>
        <w:t xml:space="preserve">Nucleosome + 1 H histone combine to form a </w:t>
      </w:r>
      <w:r w:rsidR="00BF5BE7">
        <w:t>chromatosome</w:t>
      </w:r>
    </w:p>
    <w:p w14:paraId="3FE6320D" w14:textId="7EFD3234" w:rsidR="002D64AB" w:rsidRDefault="007B173F" w:rsidP="00CA53D7">
      <w:pPr>
        <w:pStyle w:val="ListParagraph"/>
        <w:numPr>
          <w:ilvl w:val="0"/>
          <w:numId w:val="51"/>
        </w:numPr>
      </w:pPr>
      <w:r>
        <w:t>Chromatosomes fold up to form a 30 nm fiber</w:t>
      </w:r>
      <w:r w:rsidR="00BF5BE7">
        <w:t xml:space="preserve">. </w:t>
      </w:r>
    </w:p>
    <w:p w14:paraId="7053D4E7" w14:textId="5B1B9408" w:rsidR="00C37056" w:rsidRDefault="00C37056" w:rsidP="00CA53D7">
      <w:pPr>
        <w:pStyle w:val="ListParagraph"/>
        <w:numPr>
          <w:ilvl w:val="0"/>
          <w:numId w:val="51"/>
        </w:numPr>
      </w:pPr>
      <w:r>
        <w:t xml:space="preserve">30 nm fibers fold again to form a 300 nm fiber. </w:t>
      </w:r>
    </w:p>
    <w:p w14:paraId="6C9984A9" w14:textId="3752E519" w:rsidR="002700AC" w:rsidRDefault="002700AC" w:rsidP="00CA53D7">
      <w:pPr>
        <w:pStyle w:val="ListParagraph"/>
        <w:numPr>
          <w:ilvl w:val="0"/>
          <w:numId w:val="51"/>
        </w:numPr>
      </w:pPr>
      <w:r>
        <w:t xml:space="preserve">After coiling of 300nm fiber to form 250 nm fiber you produce the chromatid of a chromosome. </w:t>
      </w:r>
    </w:p>
    <w:p w14:paraId="5A3C4FF3" w14:textId="559C6A13" w:rsidR="00152176" w:rsidRDefault="00152176" w:rsidP="00BE4103">
      <w:pPr>
        <w:pStyle w:val="ListParagraph"/>
        <w:numPr>
          <w:ilvl w:val="0"/>
          <w:numId w:val="52"/>
        </w:numPr>
        <w:ind w:left="1418"/>
      </w:pPr>
      <w:r>
        <w:t>Meselson-Stahl Experiment:</w:t>
      </w:r>
    </w:p>
    <w:p w14:paraId="0EB1BE4B" w14:textId="6C9E4EBD" w:rsidR="00152176" w:rsidRDefault="00152176" w:rsidP="00BE4103">
      <w:pPr>
        <w:pStyle w:val="ListParagraph"/>
        <w:numPr>
          <w:ilvl w:val="2"/>
          <w:numId w:val="52"/>
        </w:numPr>
      </w:pPr>
      <w:r>
        <w:lastRenderedPageBreak/>
        <w:t xml:space="preserve">Three hypotheses of how DNA makes a copy of itself: </w:t>
      </w:r>
    </w:p>
    <w:p w14:paraId="629CE83D" w14:textId="742FC430" w:rsidR="00152176" w:rsidRDefault="00152176" w:rsidP="00BE4103">
      <w:pPr>
        <w:pStyle w:val="ListParagraph"/>
        <w:numPr>
          <w:ilvl w:val="3"/>
          <w:numId w:val="52"/>
        </w:numPr>
      </w:pPr>
      <w:r>
        <w:t>Semi-conservative: unfold DNA and make a template from either side.</w:t>
      </w:r>
    </w:p>
    <w:p w14:paraId="14042AFC" w14:textId="25C026C0" w:rsidR="00152176" w:rsidRDefault="00152176" w:rsidP="00BE4103">
      <w:pPr>
        <w:pStyle w:val="ListParagraph"/>
        <w:numPr>
          <w:ilvl w:val="3"/>
          <w:numId w:val="52"/>
        </w:numPr>
      </w:pPr>
      <w:r>
        <w:t xml:space="preserve">Conservative: make an exact duplicate of both strands without unfolding. </w:t>
      </w:r>
    </w:p>
    <w:p w14:paraId="192EBA0C" w14:textId="735DD1B1" w:rsidR="00152176" w:rsidRDefault="00152176" w:rsidP="00BE4103">
      <w:pPr>
        <w:pStyle w:val="ListParagraph"/>
        <w:numPr>
          <w:ilvl w:val="3"/>
          <w:numId w:val="52"/>
        </w:numPr>
      </w:pPr>
      <w:r>
        <w:t>Dispersive:</w:t>
      </w:r>
      <w:r w:rsidR="00D51318">
        <w:t xml:space="preserve"> DNA chunks itself into 10-12 segments and copies those segments. </w:t>
      </w:r>
    </w:p>
    <w:p w14:paraId="71427260" w14:textId="0E6645E1" w:rsidR="00D51318" w:rsidRDefault="00D51318" w:rsidP="00BE4103">
      <w:pPr>
        <w:pStyle w:val="ListParagraph"/>
        <w:numPr>
          <w:ilvl w:val="2"/>
          <w:numId w:val="52"/>
        </w:numPr>
      </w:pPr>
      <w:r>
        <w:t xml:space="preserve">Experiment: </w:t>
      </w:r>
    </w:p>
    <w:p w14:paraId="1D2ACF7A" w14:textId="7203970C" w:rsidR="00D51318" w:rsidRDefault="00D51318" w:rsidP="00BE4103">
      <w:pPr>
        <w:pStyle w:val="ListParagraph"/>
        <w:numPr>
          <w:ilvl w:val="3"/>
          <w:numId w:val="52"/>
        </w:numPr>
      </w:pPr>
      <w:r>
        <w:t>Grew E. Coli in heavy nitrogen (nitrogen is normally 14, but heavy nitrogen has an extra neutron making it slightly heavier)</w:t>
      </w:r>
    </w:p>
    <w:p w14:paraId="5797B4E5" w14:textId="7C48BA99" w:rsidR="00D51318" w:rsidRDefault="00D51318" w:rsidP="00BE4103">
      <w:pPr>
        <w:pStyle w:val="ListParagraph"/>
        <w:numPr>
          <w:ilvl w:val="3"/>
          <w:numId w:val="52"/>
        </w:numPr>
      </w:pPr>
      <w:r>
        <w:t xml:space="preserve">Spin in centrifuge – heavy will go to bottom </w:t>
      </w:r>
    </w:p>
    <w:p w14:paraId="7BFB36F1" w14:textId="728B2D72" w:rsidR="009A7039" w:rsidRDefault="009A7039" w:rsidP="00BE4103">
      <w:pPr>
        <w:pStyle w:val="ListParagraph"/>
        <w:numPr>
          <w:ilvl w:val="3"/>
          <w:numId w:val="52"/>
        </w:numPr>
      </w:pPr>
      <w:r>
        <w:t xml:space="preserve">Added heavy nitrogen to lighter nitrogen </w:t>
      </w:r>
    </w:p>
    <w:p w14:paraId="536EB6A2" w14:textId="77777777" w:rsidR="009A7039" w:rsidRDefault="009A7039" w:rsidP="00BE4103">
      <w:pPr>
        <w:pStyle w:val="ListParagraph"/>
        <w:numPr>
          <w:ilvl w:val="3"/>
          <w:numId w:val="52"/>
        </w:numPr>
      </w:pPr>
      <w:r>
        <w:t>First generation of new template strand has N-15 and N-14 (half and half).</w:t>
      </w:r>
    </w:p>
    <w:p w14:paraId="28D445EC" w14:textId="13D7E46C" w:rsidR="009A7039" w:rsidRDefault="00A63078" w:rsidP="00BE4103">
      <w:pPr>
        <w:pStyle w:val="ListParagraph"/>
        <w:numPr>
          <w:ilvl w:val="3"/>
          <w:numId w:val="52"/>
        </w:numPr>
      </w:pPr>
      <w:r>
        <w:t>Second generation – half-light (2 DNA strands) and half-mixed (2 DNA strands)</w:t>
      </w:r>
    </w:p>
    <w:p w14:paraId="06DEB122" w14:textId="77777777" w:rsidR="00DD3355" w:rsidRDefault="00DD3355" w:rsidP="00DD3355"/>
    <w:p w14:paraId="728A6054" w14:textId="779C1E3F" w:rsidR="00DD3355" w:rsidRDefault="00DD3355" w:rsidP="00DD3355">
      <w:r>
        <w:t xml:space="preserve">Understand and demonstrate the steps involved in DNA replication </w:t>
      </w:r>
    </w:p>
    <w:p w14:paraId="4CBB19F9" w14:textId="189F7EC3" w:rsidR="004E019F" w:rsidRDefault="004E019F" w:rsidP="00BE4103">
      <w:pPr>
        <w:pStyle w:val="ListParagraph"/>
        <w:numPr>
          <w:ilvl w:val="0"/>
          <w:numId w:val="53"/>
        </w:numPr>
      </w:pPr>
      <w:r>
        <w:t>Prokaryotes:</w:t>
      </w:r>
    </w:p>
    <w:p w14:paraId="6912FDCD" w14:textId="4A6D75A8" w:rsidR="004E019F" w:rsidRDefault="004E019F" w:rsidP="00BE4103">
      <w:pPr>
        <w:pStyle w:val="ListParagraph"/>
        <w:numPr>
          <w:ilvl w:val="1"/>
          <w:numId w:val="53"/>
        </w:numPr>
      </w:pPr>
      <w:r>
        <w:t xml:space="preserve">Circular chromosome is replicated from single origin (ori). </w:t>
      </w:r>
    </w:p>
    <w:p w14:paraId="64478D7D" w14:textId="6A4FE3C3" w:rsidR="004E019F" w:rsidRDefault="004E019F" w:rsidP="00BE4103">
      <w:pPr>
        <w:pStyle w:val="ListParagraph"/>
        <w:numPr>
          <w:ilvl w:val="0"/>
          <w:numId w:val="53"/>
        </w:numPr>
      </w:pPr>
      <w:r>
        <w:t>Eukaryotes:</w:t>
      </w:r>
    </w:p>
    <w:p w14:paraId="280BDDFC" w14:textId="2AC7F6EB" w:rsidR="004E019F" w:rsidRDefault="00821009" w:rsidP="00BE4103">
      <w:pPr>
        <w:pStyle w:val="ListParagraph"/>
        <w:numPr>
          <w:ilvl w:val="1"/>
          <w:numId w:val="53"/>
        </w:numPr>
      </w:pPr>
      <w:r>
        <w:t xml:space="preserve">Unwinding: </w:t>
      </w:r>
    </w:p>
    <w:p w14:paraId="5A6D3646" w14:textId="5634D126" w:rsidR="00821009" w:rsidRDefault="00821009" w:rsidP="00BE4103">
      <w:pPr>
        <w:pStyle w:val="ListParagraph"/>
        <w:numPr>
          <w:ilvl w:val="2"/>
          <w:numId w:val="53"/>
        </w:numPr>
      </w:pPr>
      <w:r>
        <w:t xml:space="preserve">DNA is two single stranded molecules bonded by hydrogen bonds between nitrogenous bases. </w:t>
      </w:r>
    </w:p>
    <w:p w14:paraId="1020D269" w14:textId="4D438F62" w:rsidR="00821009" w:rsidRDefault="00821009" w:rsidP="00BE4103">
      <w:pPr>
        <w:pStyle w:val="ListParagraph"/>
        <w:numPr>
          <w:ilvl w:val="2"/>
          <w:numId w:val="53"/>
        </w:numPr>
      </w:pPr>
      <w:r>
        <w:t xml:space="preserve">Before DNA is replicated it must unwind. </w:t>
      </w:r>
    </w:p>
    <w:p w14:paraId="434871D3" w14:textId="44B6FC5F" w:rsidR="00821009" w:rsidRDefault="00821009" w:rsidP="00BE4103">
      <w:pPr>
        <w:pStyle w:val="ListParagraph"/>
        <w:numPr>
          <w:ilvl w:val="2"/>
          <w:numId w:val="53"/>
        </w:numPr>
      </w:pPr>
      <w:r>
        <w:t>DNA wants to naturally exist as double strand so to unwind molecule so must use enzyme helicase</w:t>
      </w:r>
    </w:p>
    <w:p w14:paraId="33E07360" w14:textId="27C12C98" w:rsidR="00821009" w:rsidRDefault="00821009" w:rsidP="00BE4103">
      <w:pPr>
        <w:pStyle w:val="ListParagraph"/>
        <w:numPr>
          <w:ilvl w:val="2"/>
          <w:numId w:val="53"/>
        </w:numPr>
      </w:pPr>
      <w:r>
        <w:t>Helicase binds to DNA on origin of replication – acts to unwind double stranded DNA</w:t>
      </w:r>
    </w:p>
    <w:p w14:paraId="4D0A85F0" w14:textId="30558A54" w:rsidR="00821009" w:rsidRDefault="00821009" w:rsidP="00BE4103">
      <w:pPr>
        <w:pStyle w:val="ListParagraph"/>
        <w:numPr>
          <w:ilvl w:val="2"/>
          <w:numId w:val="53"/>
        </w:numPr>
      </w:pPr>
      <w:r>
        <w:t xml:space="preserve">In addition, have single stranded binding proteins that bind to individual unwound DNA molecules to stay apart from one another. </w:t>
      </w:r>
    </w:p>
    <w:p w14:paraId="7BD0A451" w14:textId="7D9E0CF6" w:rsidR="00653069" w:rsidRDefault="00653069" w:rsidP="00BE4103">
      <w:pPr>
        <w:pStyle w:val="ListParagraph"/>
        <w:numPr>
          <w:ilvl w:val="1"/>
          <w:numId w:val="53"/>
        </w:numPr>
      </w:pPr>
      <w:r>
        <w:t>Beginning of replication:</w:t>
      </w:r>
    </w:p>
    <w:p w14:paraId="0178428F" w14:textId="390A2293" w:rsidR="00653069" w:rsidRDefault="00653069" w:rsidP="00BE4103">
      <w:pPr>
        <w:pStyle w:val="ListParagraph"/>
        <w:numPr>
          <w:ilvl w:val="2"/>
          <w:numId w:val="53"/>
        </w:numPr>
      </w:pPr>
      <w:r>
        <w:t xml:space="preserve">RNA primase binds to single stranded DNA and adds RNA primer – a series of RNA nucleotides – this signals DNA polymerase to bind to primer to initiate replication. </w:t>
      </w:r>
    </w:p>
    <w:p w14:paraId="5CF834B0" w14:textId="42D5521F" w:rsidR="00653069" w:rsidRDefault="00653069" w:rsidP="00BE4103">
      <w:pPr>
        <w:pStyle w:val="ListParagraph"/>
        <w:numPr>
          <w:ilvl w:val="2"/>
          <w:numId w:val="53"/>
        </w:numPr>
      </w:pPr>
      <w:r>
        <w:t xml:space="preserve">DNA polymerase binds to primer region and adds nucleotides complementary to template strand. </w:t>
      </w:r>
    </w:p>
    <w:p w14:paraId="54DD24B0" w14:textId="1B57F70E" w:rsidR="00653069" w:rsidRDefault="00653069" w:rsidP="00BE4103">
      <w:pPr>
        <w:pStyle w:val="ListParagraph"/>
        <w:numPr>
          <w:ilvl w:val="2"/>
          <w:numId w:val="53"/>
        </w:numPr>
      </w:pPr>
      <w:r>
        <w:t xml:space="preserve">Original DNA – parent strand, new DNA – daughter strand. </w:t>
      </w:r>
    </w:p>
    <w:p w14:paraId="61715E68" w14:textId="0718FB5F" w:rsidR="00DD617E" w:rsidRDefault="00DD617E" w:rsidP="00BE4103">
      <w:pPr>
        <w:pStyle w:val="ListParagraph"/>
        <w:numPr>
          <w:ilvl w:val="1"/>
          <w:numId w:val="53"/>
        </w:numPr>
      </w:pPr>
      <w:r>
        <w:t>Bidirectional process:</w:t>
      </w:r>
    </w:p>
    <w:p w14:paraId="553FAE92" w14:textId="5EBFA1E0" w:rsidR="00DD617E" w:rsidRDefault="00DD617E" w:rsidP="00BE4103">
      <w:pPr>
        <w:pStyle w:val="ListParagraph"/>
        <w:numPr>
          <w:ilvl w:val="2"/>
          <w:numId w:val="53"/>
        </w:numPr>
      </w:pPr>
      <w:r>
        <w:t>5’-3’ parent strand:</w:t>
      </w:r>
      <w:r w:rsidR="00782771">
        <w:t xml:space="preserve"> lagging strand </w:t>
      </w:r>
    </w:p>
    <w:p w14:paraId="1F5CF5DC" w14:textId="4FFDBF30" w:rsidR="00CB2D0A" w:rsidRDefault="00CB2D0A" w:rsidP="00BE4103">
      <w:pPr>
        <w:pStyle w:val="ListParagraph"/>
        <w:numPr>
          <w:ilvl w:val="3"/>
          <w:numId w:val="53"/>
        </w:numPr>
      </w:pPr>
      <w:r>
        <w:t xml:space="preserve">RNA primase forms many RNA primers </w:t>
      </w:r>
    </w:p>
    <w:p w14:paraId="4C50BA09" w14:textId="4EAE0868" w:rsidR="00CB2D0A" w:rsidRDefault="00CB2D0A" w:rsidP="00BE4103">
      <w:pPr>
        <w:pStyle w:val="ListParagraph"/>
        <w:numPr>
          <w:ilvl w:val="3"/>
          <w:numId w:val="53"/>
        </w:numPr>
      </w:pPr>
      <w:r>
        <w:t>DNA polymerase binds to primer and runs in opposite direction.</w:t>
      </w:r>
    </w:p>
    <w:p w14:paraId="627019CA" w14:textId="019A3FD7" w:rsidR="00BE4103" w:rsidRDefault="00BE4103" w:rsidP="00BE4103">
      <w:pPr>
        <w:pStyle w:val="ListParagraph"/>
        <w:numPr>
          <w:ilvl w:val="3"/>
          <w:numId w:val="53"/>
        </w:numPr>
      </w:pPr>
      <w:r>
        <w:t xml:space="preserve">Fragments are known as Okazaki fragments. </w:t>
      </w:r>
    </w:p>
    <w:p w14:paraId="2763F019" w14:textId="4AC65F29" w:rsidR="00DD617E" w:rsidRDefault="00DD617E" w:rsidP="00BE4103">
      <w:pPr>
        <w:pStyle w:val="ListParagraph"/>
        <w:numPr>
          <w:ilvl w:val="2"/>
          <w:numId w:val="53"/>
        </w:numPr>
      </w:pPr>
      <w:r>
        <w:t>3’-5’ parent strand: leading strand</w:t>
      </w:r>
      <w:r w:rsidR="00D36DC5">
        <w:t xml:space="preserve"> – synthesized continuously </w:t>
      </w:r>
    </w:p>
    <w:p w14:paraId="79990948" w14:textId="48FCC512" w:rsidR="00AB6853" w:rsidRDefault="00AB6853" w:rsidP="00BE4103">
      <w:pPr>
        <w:pStyle w:val="ListParagraph"/>
        <w:numPr>
          <w:ilvl w:val="2"/>
          <w:numId w:val="53"/>
        </w:numPr>
      </w:pPr>
      <w:r>
        <w:lastRenderedPageBreak/>
        <w:t xml:space="preserve">DNA polymerase can only read the DNA in the 3’-5’ direction. Therefore, can only synthesize daughter strand in 5’-3’ direction. </w:t>
      </w:r>
    </w:p>
    <w:p w14:paraId="489CB7D6" w14:textId="3F456F33" w:rsidR="00325C25" w:rsidRDefault="00325C25" w:rsidP="00BE4103">
      <w:pPr>
        <w:pStyle w:val="ListParagraph"/>
        <w:numPr>
          <w:ilvl w:val="2"/>
          <w:numId w:val="53"/>
        </w:numPr>
      </w:pPr>
      <w:r>
        <w:t xml:space="preserve">Starts at origin and moves toward fork of replication. </w:t>
      </w:r>
    </w:p>
    <w:p w14:paraId="419E7931" w14:textId="77777777" w:rsidR="00DD3355" w:rsidRDefault="00DD3355" w:rsidP="00DD3355"/>
    <w:p w14:paraId="3B4141BC" w14:textId="30D9ABB4" w:rsidR="00DD3355" w:rsidRPr="00DD3355" w:rsidRDefault="00DD3355" w:rsidP="00DD3355">
      <w:r>
        <w:t>Explain</w:t>
      </w:r>
      <w:r w:rsidR="0038170A">
        <w:t xml:space="preserve"> DNA protection and correction</w:t>
      </w:r>
    </w:p>
    <w:p w14:paraId="53A8D622" w14:textId="77777777" w:rsidR="00DD3355" w:rsidRDefault="00DD3355" w:rsidP="005C25E2">
      <w:pPr>
        <w:jc w:val="center"/>
        <w:rPr>
          <w:b/>
        </w:rPr>
      </w:pPr>
    </w:p>
    <w:p w14:paraId="0F2BB464" w14:textId="77777777" w:rsidR="00DD3355" w:rsidRDefault="00DD3355" w:rsidP="005C25E2">
      <w:pPr>
        <w:jc w:val="center"/>
        <w:rPr>
          <w:b/>
        </w:rPr>
      </w:pPr>
    </w:p>
    <w:p w14:paraId="1AB4123C" w14:textId="77777777" w:rsidR="00DD3355" w:rsidRDefault="00DD3355" w:rsidP="005C25E2">
      <w:pPr>
        <w:jc w:val="center"/>
        <w:rPr>
          <w:b/>
        </w:rPr>
      </w:pPr>
    </w:p>
    <w:p w14:paraId="27B6BB0C" w14:textId="77777777" w:rsidR="005C25E2" w:rsidRDefault="005C25E2" w:rsidP="005C25E2">
      <w:pPr>
        <w:jc w:val="center"/>
        <w:rPr>
          <w:b/>
        </w:rPr>
      </w:pPr>
    </w:p>
    <w:p w14:paraId="33AA4435" w14:textId="2A6895C8" w:rsidR="005C25E2" w:rsidRDefault="005C25E2" w:rsidP="005C25E2">
      <w:pPr>
        <w:jc w:val="center"/>
        <w:rPr>
          <w:b/>
        </w:rPr>
      </w:pPr>
      <w:r>
        <w:rPr>
          <w:b/>
        </w:rPr>
        <w:t xml:space="preserve">Topic 10 – Cell Cycle </w:t>
      </w:r>
    </w:p>
    <w:p w14:paraId="20819700" w14:textId="77777777" w:rsidR="00B2218D" w:rsidRDefault="00B2218D" w:rsidP="005C25E2">
      <w:pPr>
        <w:jc w:val="center"/>
        <w:rPr>
          <w:b/>
        </w:rPr>
      </w:pPr>
    </w:p>
    <w:p w14:paraId="268A97D8" w14:textId="19027D55" w:rsidR="00B2218D" w:rsidRPr="004729A9" w:rsidRDefault="00EF6B35" w:rsidP="00EF6B35">
      <w:pPr>
        <w:pStyle w:val="ListParagraph"/>
        <w:numPr>
          <w:ilvl w:val="0"/>
          <w:numId w:val="54"/>
        </w:numPr>
        <w:rPr>
          <w:b/>
        </w:rPr>
      </w:pPr>
      <w:r w:rsidRPr="00EF6B35">
        <w:rPr>
          <w:rFonts w:cs="--unknown-1--"/>
          <w:color w:val="auto"/>
        </w:rPr>
        <w:t>Control of the cell cycle is necessary for a couple of reasons. First, if the cell cycle were not regulated, cells could constantly undergo cell division. While this may be beneficial to certain cells, on the whole constant reproduction without cause would be biologically wasteful. Second, internal regulation of the cell cycle is necessary to signal passag</w:t>
      </w:r>
      <w:bookmarkStart w:id="0" w:name="_GoBack"/>
      <w:bookmarkEnd w:id="0"/>
      <w:r w:rsidRPr="00EF6B35">
        <w:rPr>
          <w:rFonts w:cs="--unknown-1--"/>
          <w:color w:val="auto"/>
        </w:rPr>
        <w:t>e from one phase to the next at appropriate times. This regulation is not achieved through strict time constraints, but rather with feedback from the cell.</w:t>
      </w:r>
    </w:p>
    <w:p w14:paraId="707843BE" w14:textId="33FD89E4" w:rsidR="004729A9" w:rsidRPr="004978E0" w:rsidRDefault="004729A9" w:rsidP="00EF6B35">
      <w:pPr>
        <w:pStyle w:val="ListParagraph"/>
        <w:numPr>
          <w:ilvl w:val="0"/>
          <w:numId w:val="54"/>
        </w:numPr>
        <w:rPr>
          <w:b/>
        </w:rPr>
      </w:pPr>
      <w:r w:rsidRPr="004978E0">
        <w:rPr>
          <w:rFonts w:cs="--unknown-1--"/>
          <w:color w:val="auto"/>
        </w:rPr>
        <w:t xml:space="preserve">A </w:t>
      </w:r>
      <w:proofErr w:type="spellStart"/>
      <w:r w:rsidRPr="004978E0">
        <w:rPr>
          <w:rFonts w:cs="--unknown-1--"/>
          <w:color w:val="auto"/>
        </w:rPr>
        <w:t>Cdks</w:t>
      </w:r>
      <w:proofErr w:type="spellEnd"/>
      <w:r w:rsidRPr="004978E0">
        <w:rPr>
          <w:rFonts w:cs="--unknown-1--"/>
          <w:color w:val="auto"/>
        </w:rPr>
        <w:t xml:space="preserve"> is an enzyme that adds negatively charged phosphate groups to other molecules in a process called phosphorylation. Through phosphorylation, </w:t>
      </w:r>
      <w:proofErr w:type="spellStart"/>
      <w:r w:rsidRPr="004978E0">
        <w:rPr>
          <w:rFonts w:cs="--unknown-1--"/>
          <w:color w:val="auto"/>
        </w:rPr>
        <w:t>Cdks</w:t>
      </w:r>
      <w:proofErr w:type="spellEnd"/>
      <w:r w:rsidRPr="004978E0">
        <w:rPr>
          <w:rFonts w:cs="--unknown-1--"/>
          <w:color w:val="auto"/>
        </w:rPr>
        <w:t xml:space="preserve"> signal the cell that it is ready to pass into the next stage of the cell cycle. As their name suggests, Cyclin-Dependent Protein Kinases are dependent on cyclins, another class of regulatory proteins. Cyclins bind to </w:t>
      </w:r>
      <w:proofErr w:type="spellStart"/>
      <w:r w:rsidRPr="004978E0">
        <w:rPr>
          <w:rFonts w:cs="--unknown-1--"/>
          <w:color w:val="auto"/>
        </w:rPr>
        <w:t>Cdks</w:t>
      </w:r>
      <w:proofErr w:type="spellEnd"/>
      <w:r w:rsidRPr="004978E0">
        <w:rPr>
          <w:rFonts w:cs="--unknown-1--"/>
          <w:color w:val="auto"/>
        </w:rPr>
        <w:t xml:space="preserve">, activating the </w:t>
      </w:r>
      <w:proofErr w:type="spellStart"/>
      <w:r w:rsidRPr="004978E0">
        <w:rPr>
          <w:rFonts w:cs="--unknown-1--"/>
          <w:color w:val="auto"/>
        </w:rPr>
        <w:t>Cdks</w:t>
      </w:r>
      <w:proofErr w:type="spellEnd"/>
      <w:r w:rsidRPr="004978E0">
        <w:rPr>
          <w:rFonts w:cs="--unknown-1--"/>
          <w:color w:val="auto"/>
        </w:rPr>
        <w:t xml:space="preserve"> to phosphorylate other molecules.</w:t>
      </w:r>
    </w:p>
    <w:sectPr w:rsidR="004729A9" w:rsidRPr="004978E0" w:rsidSect="00990D3D">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50501020107060205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Calibri">
    <w:panose1 w:val="020F0502020204030204"/>
    <w:charset w:val="00"/>
    <w:family w:val="auto"/>
    <w:pitch w:val="variable"/>
    <w:sig w:usb0="E00002FF" w:usb1="4000ACFF" w:usb2="00000001" w:usb3="00000000" w:csb0="0000019F" w:csb1="00000000"/>
  </w:font>
  <w:font w:name="Times">
    <w:panose1 w:val="02000500000000000000"/>
    <w:charset w:val="00"/>
    <w:family w:val="auto"/>
    <w:pitch w:val="variable"/>
    <w:sig w:usb0="00000003" w:usb1="00000000" w:usb2="00000000" w:usb3="00000000" w:csb0="00000001" w:csb1="00000000"/>
  </w:font>
  <w:font w:name="Helvetica Neue">
    <w:panose1 w:val="02000503000000020004"/>
    <w:charset w:val="00"/>
    <w:family w:val="auto"/>
    <w:pitch w:val="variable"/>
    <w:sig w:usb0="E50002FF" w:usb1="500079DB" w:usb2="00000010" w:usb3="00000000" w:csb0="00000001" w:csb1="00000000"/>
  </w:font>
  <w:font w:name="Helvetica">
    <w:panose1 w:val="00000000000000000000"/>
    <w:charset w:val="00"/>
    <w:family w:val="auto"/>
    <w:pitch w:val="variable"/>
    <w:sig w:usb0="E00002FF" w:usb1="5000785B" w:usb2="00000000" w:usb3="00000000" w:csb0="0000019F" w:csb1="00000000"/>
  </w:font>
  <w:font w:name="--unknown-1--">
    <w:altName w:val="Cambria"/>
    <w:panose1 w:val="00000000000000000000"/>
    <w:charset w:val="00"/>
    <w:family w:val="auto"/>
    <w:notTrueType/>
    <w:pitch w:val="default"/>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C06E3D"/>
    <w:multiLevelType w:val="hybridMultilevel"/>
    <w:tmpl w:val="BB3432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8B3E5C"/>
    <w:multiLevelType w:val="hybridMultilevel"/>
    <w:tmpl w:val="3AE26CC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81C3ABC"/>
    <w:multiLevelType w:val="hybridMultilevel"/>
    <w:tmpl w:val="7034E0CA"/>
    <w:lvl w:ilvl="0" w:tplc="04090001">
      <w:start w:val="1"/>
      <w:numFmt w:val="bullet"/>
      <w:lvlText w:val=""/>
      <w:lvlJc w:val="left"/>
      <w:pPr>
        <w:ind w:left="5400" w:hanging="360"/>
      </w:pPr>
      <w:rPr>
        <w:rFonts w:ascii="Symbol" w:hAnsi="Symbol" w:hint="default"/>
      </w:rPr>
    </w:lvl>
    <w:lvl w:ilvl="1" w:tplc="04090005">
      <w:start w:val="1"/>
      <w:numFmt w:val="bullet"/>
      <w:lvlText w:val=""/>
      <w:lvlJc w:val="left"/>
      <w:pPr>
        <w:ind w:left="5400" w:hanging="360"/>
      </w:pPr>
      <w:rPr>
        <w:rFonts w:ascii="Wingdings" w:hAnsi="Wingdings" w:hint="default"/>
      </w:rPr>
    </w:lvl>
    <w:lvl w:ilvl="2" w:tplc="04090005">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09995674"/>
    <w:multiLevelType w:val="hybridMultilevel"/>
    <w:tmpl w:val="F3A483E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9D724F3"/>
    <w:multiLevelType w:val="hybridMultilevel"/>
    <w:tmpl w:val="6758211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B5450DA"/>
    <w:multiLevelType w:val="hybridMultilevel"/>
    <w:tmpl w:val="08969D1C"/>
    <w:lvl w:ilvl="0" w:tplc="0409000F">
      <w:start w:val="1"/>
      <w:numFmt w:val="decimal"/>
      <w:lvlText w:val="%1."/>
      <w:lvlJc w:val="left"/>
      <w:pPr>
        <w:ind w:left="2880" w:hanging="360"/>
      </w:pPr>
    </w:lvl>
    <w:lvl w:ilvl="1" w:tplc="04090019">
      <w:start w:val="1"/>
      <w:numFmt w:val="lowerLetter"/>
      <w:lvlText w:val="%2."/>
      <w:lvlJc w:val="left"/>
      <w:pPr>
        <w:ind w:left="3600" w:hanging="360"/>
      </w:pPr>
    </w:lvl>
    <w:lvl w:ilvl="2" w:tplc="0409001B">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6">
    <w:nsid w:val="0B574140"/>
    <w:multiLevelType w:val="hybridMultilevel"/>
    <w:tmpl w:val="1F50BA0E"/>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3">
      <w:start w:val="1"/>
      <w:numFmt w:val="bullet"/>
      <w:lvlText w:val="o"/>
      <w:lvlJc w:val="left"/>
      <w:pPr>
        <w:ind w:left="2880" w:hanging="360"/>
      </w:pPr>
      <w:rPr>
        <w:rFonts w:ascii="Courier New" w:hAnsi="Courier New" w:cs="Courier New" w:hint="default"/>
      </w:rPr>
    </w:lvl>
    <w:lvl w:ilvl="4" w:tplc="04090001">
      <w:start w:val="1"/>
      <w:numFmt w:val="bullet"/>
      <w:lvlText w:val=""/>
      <w:lvlJc w:val="left"/>
      <w:pPr>
        <w:ind w:left="2880" w:hanging="360"/>
      </w:pPr>
      <w:rPr>
        <w:rFonts w:ascii="Symbol" w:hAnsi="Symbol"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BF435D8"/>
    <w:multiLevelType w:val="hybridMultilevel"/>
    <w:tmpl w:val="237CB4E6"/>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F227BD"/>
    <w:multiLevelType w:val="hybridMultilevel"/>
    <w:tmpl w:val="683E906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8E7720"/>
    <w:multiLevelType w:val="hybridMultilevel"/>
    <w:tmpl w:val="8FCE6C7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32179E2"/>
    <w:multiLevelType w:val="hybridMultilevel"/>
    <w:tmpl w:val="4C20CE5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754345E"/>
    <w:multiLevelType w:val="hybridMultilevel"/>
    <w:tmpl w:val="4D5AE808"/>
    <w:lvl w:ilvl="0" w:tplc="0409000F">
      <w:start w:val="1"/>
      <w:numFmt w:val="decimal"/>
      <w:lvlText w:val="%1."/>
      <w:lvlJc w:val="left"/>
      <w:pPr>
        <w:ind w:left="2520" w:hanging="360"/>
      </w:p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2">
    <w:nsid w:val="1B8454F0"/>
    <w:multiLevelType w:val="hybridMultilevel"/>
    <w:tmpl w:val="7910EC1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E320DD1"/>
    <w:multiLevelType w:val="hybridMultilevel"/>
    <w:tmpl w:val="7E88A6B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1E9156EB"/>
    <w:multiLevelType w:val="hybridMultilevel"/>
    <w:tmpl w:val="591CDF4E"/>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234D79B2"/>
    <w:multiLevelType w:val="hybridMultilevel"/>
    <w:tmpl w:val="ED3EE4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1B3DD2"/>
    <w:multiLevelType w:val="hybridMultilevel"/>
    <w:tmpl w:val="CD782F0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2B08059B"/>
    <w:multiLevelType w:val="hybridMultilevel"/>
    <w:tmpl w:val="821AA2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2F366702"/>
    <w:multiLevelType w:val="hybridMultilevel"/>
    <w:tmpl w:val="EC922B0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2FC60CCC"/>
    <w:multiLevelType w:val="hybridMultilevel"/>
    <w:tmpl w:val="5ACE150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FD54675"/>
    <w:multiLevelType w:val="hybridMultilevel"/>
    <w:tmpl w:val="BFACAEBC"/>
    <w:lvl w:ilvl="0" w:tplc="D722D9D8">
      <w:numFmt w:val="bullet"/>
      <w:lvlText w:val="-"/>
      <w:lvlJc w:val="left"/>
      <w:pPr>
        <w:ind w:left="720" w:hanging="360"/>
      </w:pPr>
      <w:rPr>
        <w:rFonts w:ascii="Cambria" w:eastAsiaTheme="minorHAnsi" w:hAnsi="Cambria" w:cstheme="minorBidi"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129379B"/>
    <w:multiLevelType w:val="hybridMultilevel"/>
    <w:tmpl w:val="E1A4CE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31FD6393"/>
    <w:multiLevelType w:val="hybridMultilevel"/>
    <w:tmpl w:val="95DC9BA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395146D"/>
    <w:multiLevelType w:val="hybridMultilevel"/>
    <w:tmpl w:val="9E9AF0C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347E086B"/>
    <w:multiLevelType w:val="hybridMultilevel"/>
    <w:tmpl w:val="2F401BA2"/>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nsid w:val="40DF743E"/>
    <w:multiLevelType w:val="hybridMultilevel"/>
    <w:tmpl w:val="96AE0F3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37A51F7"/>
    <w:multiLevelType w:val="hybridMultilevel"/>
    <w:tmpl w:val="82E4D932"/>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7">
    <w:nsid w:val="46880454"/>
    <w:multiLevelType w:val="hybridMultilevel"/>
    <w:tmpl w:val="7E52719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FA94B3E"/>
    <w:multiLevelType w:val="hybridMultilevel"/>
    <w:tmpl w:val="1148714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2D619E7"/>
    <w:multiLevelType w:val="hybridMultilevel"/>
    <w:tmpl w:val="D4F6876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539D6B6F"/>
    <w:multiLevelType w:val="hybridMultilevel"/>
    <w:tmpl w:val="7F4634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6D32F21"/>
    <w:multiLevelType w:val="hybridMultilevel"/>
    <w:tmpl w:val="47D2A570"/>
    <w:lvl w:ilvl="0" w:tplc="04090005">
      <w:start w:val="1"/>
      <w:numFmt w:val="bullet"/>
      <w:lvlText w:val=""/>
      <w:lvlJc w:val="left"/>
      <w:pPr>
        <w:ind w:left="216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E95EC1"/>
    <w:multiLevelType w:val="hybridMultilevel"/>
    <w:tmpl w:val="A60A5E72"/>
    <w:lvl w:ilvl="0" w:tplc="04090005">
      <w:start w:val="1"/>
      <w:numFmt w:val="bullet"/>
      <w:lvlText w:val=""/>
      <w:lvlJc w:val="left"/>
      <w:pPr>
        <w:ind w:left="783" w:hanging="360"/>
      </w:pPr>
      <w:rPr>
        <w:rFonts w:ascii="Wingdings" w:hAnsi="Wingdings" w:hint="default"/>
      </w:rPr>
    </w:lvl>
    <w:lvl w:ilvl="1" w:tplc="04090003">
      <w:start w:val="1"/>
      <w:numFmt w:val="bullet"/>
      <w:lvlText w:val="o"/>
      <w:lvlJc w:val="left"/>
      <w:pPr>
        <w:ind w:left="1503" w:hanging="360"/>
      </w:pPr>
      <w:rPr>
        <w:rFonts w:ascii="Courier New" w:hAnsi="Courier New" w:cs="Courier New" w:hint="default"/>
      </w:rPr>
    </w:lvl>
    <w:lvl w:ilvl="2" w:tplc="04090005">
      <w:start w:val="1"/>
      <w:numFmt w:val="bullet"/>
      <w:lvlText w:val=""/>
      <w:lvlJc w:val="left"/>
      <w:pPr>
        <w:ind w:left="2223" w:hanging="360"/>
      </w:pPr>
      <w:rPr>
        <w:rFonts w:ascii="Wingdings" w:hAnsi="Wingdings" w:hint="default"/>
      </w:rPr>
    </w:lvl>
    <w:lvl w:ilvl="3" w:tplc="04090001" w:tentative="1">
      <w:start w:val="1"/>
      <w:numFmt w:val="bullet"/>
      <w:lvlText w:val=""/>
      <w:lvlJc w:val="left"/>
      <w:pPr>
        <w:ind w:left="2943" w:hanging="360"/>
      </w:pPr>
      <w:rPr>
        <w:rFonts w:ascii="Symbol" w:hAnsi="Symbol" w:hint="default"/>
      </w:rPr>
    </w:lvl>
    <w:lvl w:ilvl="4" w:tplc="04090003" w:tentative="1">
      <w:start w:val="1"/>
      <w:numFmt w:val="bullet"/>
      <w:lvlText w:val="o"/>
      <w:lvlJc w:val="left"/>
      <w:pPr>
        <w:ind w:left="3663" w:hanging="360"/>
      </w:pPr>
      <w:rPr>
        <w:rFonts w:ascii="Courier New" w:hAnsi="Courier New" w:cs="Courier New" w:hint="default"/>
      </w:rPr>
    </w:lvl>
    <w:lvl w:ilvl="5" w:tplc="04090005" w:tentative="1">
      <w:start w:val="1"/>
      <w:numFmt w:val="bullet"/>
      <w:lvlText w:val=""/>
      <w:lvlJc w:val="left"/>
      <w:pPr>
        <w:ind w:left="4383" w:hanging="360"/>
      </w:pPr>
      <w:rPr>
        <w:rFonts w:ascii="Wingdings" w:hAnsi="Wingdings" w:hint="default"/>
      </w:rPr>
    </w:lvl>
    <w:lvl w:ilvl="6" w:tplc="04090001" w:tentative="1">
      <w:start w:val="1"/>
      <w:numFmt w:val="bullet"/>
      <w:lvlText w:val=""/>
      <w:lvlJc w:val="left"/>
      <w:pPr>
        <w:ind w:left="5103" w:hanging="360"/>
      </w:pPr>
      <w:rPr>
        <w:rFonts w:ascii="Symbol" w:hAnsi="Symbol" w:hint="default"/>
      </w:rPr>
    </w:lvl>
    <w:lvl w:ilvl="7" w:tplc="04090003" w:tentative="1">
      <w:start w:val="1"/>
      <w:numFmt w:val="bullet"/>
      <w:lvlText w:val="o"/>
      <w:lvlJc w:val="left"/>
      <w:pPr>
        <w:ind w:left="5823" w:hanging="360"/>
      </w:pPr>
      <w:rPr>
        <w:rFonts w:ascii="Courier New" w:hAnsi="Courier New" w:cs="Courier New" w:hint="default"/>
      </w:rPr>
    </w:lvl>
    <w:lvl w:ilvl="8" w:tplc="04090005" w:tentative="1">
      <w:start w:val="1"/>
      <w:numFmt w:val="bullet"/>
      <w:lvlText w:val=""/>
      <w:lvlJc w:val="left"/>
      <w:pPr>
        <w:ind w:left="6543" w:hanging="360"/>
      </w:pPr>
      <w:rPr>
        <w:rFonts w:ascii="Wingdings" w:hAnsi="Wingdings" w:hint="default"/>
      </w:rPr>
    </w:lvl>
  </w:abstractNum>
  <w:abstractNum w:abstractNumId="33">
    <w:nsid w:val="5B92372E"/>
    <w:multiLevelType w:val="hybridMultilevel"/>
    <w:tmpl w:val="54F83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DBE00DD"/>
    <w:multiLevelType w:val="hybridMultilevel"/>
    <w:tmpl w:val="A99443A0"/>
    <w:lvl w:ilvl="0" w:tplc="04090005">
      <w:start w:val="1"/>
      <w:numFmt w:val="bullet"/>
      <w:lvlText w:val=""/>
      <w:lvlJc w:val="left"/>
      <w:pPr>
        <w:ind w:left="5400" w:hanging="360"/>
      </w:pPr>
      <w:rPr>
        <w:rFonts w:ascii="Wingdings" w:hAnsi="Wingdings" w:hint="default"/>
      </w:rPr>
    </w:lvl>
    <w:lvl w:ilvl="1" w:tplc="04090001">
      <w:start w:val="1"/>
      <w:numFmt w:val="bullet"/>
      <w:lvlText w:val=""/>
      <w:lvlJc w:val="left"/>
      <w:pPr>
        <w:ind w:left="5040" w:hanging="360"/>
      </w:pPr>
      <w:rPr>
        <w:rFonts w:ascii="Symbol" w:hAnsi="Symbol" w:hint="default"/>
      </w:rPr>
    </w:lvl>
    <w:lvl w:ilvl="2" w:tplc="04090005">
      <w:start w:val="1"/>
      <w:numFmt w:val="bullet"/>
      <w:lvlText w:val=""/>
      <w:lvlJc w:val="left"/>
      <w:pPr>
        <w:ind w:left="6840" w:hanging="360"/>
      </w:pPr>
      <w:rPr>
        <w:rFonts w:ascii="Wingdings" w:hAnsi="Wingdings" w:hint="default"/>
      </w:rPr>
    </w:lvl>
    <w:lvl w:ilvl="3" w:tplc="04090001" w:tentative="1">
      <w:start w:val="1"/>
      <w:numFmt w:val="bullet"/>
      <w:lvlText w:val=""/>
      <w:lvlJc w:val="left"/>
      <w:pPr>
        <w:ind w:left="7560" w:hanging="360"/>
      </w:pPr>
      <w:rPr>
        <w:rFonts w:ascii="Symbol" w:hAnsi="Symbol" w:hint="default"/>
      </w:rPr>
    </w:lvl>
    <w:lvl w:ilvl="4" w:tplc="04090003" w:tentative="1">
      <w:start w:val="1"/>
      <w:numFmt w:val="bullet"/>
      <w:lvlText w:val="o"/>
      <w:lvlJc w:val="left"/>
      <w:pPr>
        <w:ind w:left="8280" w:hanging="360"/>
      </w:pPr>
      <w:rPr>
        <w:rFonts w:ascii="Courier New" w:hAnsi="Courier New" w:cs="Courier New" w:hint="default"/>
      </w:rPr>
    </w:lvl>
    <w:lvl w:ilvl="5" w:tplc="04090005" w:tentative="1">
      <w:start w:val="1"/>
      <w:numFmt w:val="bullet"/>
      <w:lvlText w:val=""/>
      <w:lvlJc w:val="left"/>
      <w:pPr>
        <w:ind w:left="9000" w:hanging="360"/>
      </w:pPr>
      <w:rPr>
        <w:rFonts w:ascii="Wingdings" w:hAnsi="Wingdings" w:hint="default"/>
      </w:rPr>
    </w:lvl>
    <w:lvl w:ilvl="6" w:tplc="04090001" w:tentative="1">
      <w:start w:val="1"/>
      <w:numFmt w:val="bullet"/>
      <w:lvlText w:val=""/>
      <w:lvlJc w:val="left"/>
      <w:pPr>
        <w:ind w:left="9720" w:hanging="360"/>
      </w:pPr>
      <w:rPr>
        <w:rFonts w:ascii="Symbol" w:hAnsi="Symbol" w:hint="default"/>
      </w:rPr>
    </w:lvl>
    <w:lvl w:ilvl="7" w:tplc="04090003" w:tentative="1">
      <w:start w:val="1"/>
      <w:numFmt w:val="bullet"/>
      <w:lvlText w:val="o"/>
      <w:lvlJc w:val="left"/>
      <w:pPr>
        <w:ind w:left="10440" w:hanging="360"/>
      </w:pPr>
      <w:rPr>
        <w:rFonts w:ascii="Courier New" w:hAnsi="Courier New" w:cs="Courier New" w:hint="default"/>
      </w:rPr>
    </w:lvl>
    <w:lvl w:ilvl="8" w:tplc="04090005" w:tentative="1">
      <w:start w:val="1"/>
      <w:numFmt w:val="bullet"/>
      <w:lvlText w:val=""/>
      <w:lvlJc w:val="left"/>
      <w:pPr>
        <w:ind w:left="11160" w:hanging="360"/>
      </w:pPr>
      <w:rPr>
        <w:rFonts w:ascii="Wingdings" w:hAnsi="Wingdings" w:hint="default"/>
      </w:rPr>
    </w:lvl>
  </w:abstractNum>
  <w:abstractNum w:abstractNumId="35">
    <w:nsid w:val="5FDE21A6"/>
    <w:multiLevelType w:val="hybridMultilevel"/>
    <w:tmpl w:val="1CE2597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1BC36C0"/>
    <w:multiLevelType w:val="hybridMultilevel"/>
    <w:tmpl w:val="4E626DC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25405A7"/>
    <w:multiLevelType w:val="hybridMultilevel"/>
    <w:tmpl w:val="118CA678"/>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4824DA"/>
    <w:multiLevelType w:val="hybridMultilevel"/>
    <w:tmpl w:val="DE3AF074"/>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A10D9E"/>
    <w:multiLevelType w:val="hybridMultilevel"/>
    <w:tmpl w:val="1CA08D26"/>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676424B3"/>
    <w:multiLevelType w:val="hybridMultilevel"/>
    <w:tmpl w:val="2F3A111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7D233F6"/>
    <w:multiLevelType w:val="hybridMultilevel"/>
    <w:tmpl w:val="ED0439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B0B4442"/>
    <w:multiLevelType w:val="hybridMultilevel"/>
    <w:tmpl w:val="945C34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6C25117D"/>
    <w:multiLevelType w:val="hybridMultilevel"/>
    <w:tmpl w:val="24D434C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6C48585A"/>
    <w:multiLevelType w:val="hybridMultilevel"/>
    <w:tmpl w:val="7C94DAB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F252C2A"/>
    <w:multiLevelType w:val="hybridMultilevel"/>
    <w:tmpl w:val="E634E4FC"/>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1261056"/>
    <w:multiLevelType w:val="hybridMultilevel"/>
    <w:tmpl w:val="A8D46D1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3C22D16"/>
    <w:multiLevelType w:val="hybridMultilevel"/>
    <w:tmpl w:val="C69E41EE"/>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74BE7CC4"/>
    <w:multiLevelType w:val="hybridMultilevel"/>
    <w:tmpl w:val="57860640"/>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755F1720"/>
    <w:multiLevelType w:val="hybridMultilevel"/>
    <w:tmpl w:val="96D4A9C0"/>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75DB1383"/>
    <w:multiLevelType w:val="hybridMultilevel"/>
    <w:tmpl w:val="81B8E66E"/>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51">
    <w:nsid w:val="7D2A107C"/>
    <w:multiLevelType w:val="hybridMultilevel"/>
    <w:tmpl w:val="28DCD032"/>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7DEA3CBE"/>
    <w:multiLevelType w:val="hybridMultilevel"/>
    <w:tmpl w:val="F8906EFA"/>
    <w:lvl w:ilvl="0" w:tplc="04090005">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7FC27BD8"/>
    <w:multiLevelType w:val="hybridMultilevel"/>
    <w:tmpl w:val="B436FA3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6"/>
  </w:num>
  <w:num w:numId="2">
    <w:abstractNumId w:val="23"/>
  </w:num>
  <w:num w:numId="3">
    <w:abstractNumId w:val="7"/>
  </w:num>
  <w:num w:numId="4">
    <w:abstractNumId w:val="12"/>
  </w:num>
  <w:num w:numId="5">
    <w:abstractNumId w:val="16"/>
  </w:num>
  <w:num w:numId="6">
    <w:abstractNumId w:val="1"/>
  </w:num>
  <w:num w:numId="7">
    <w:abstractNumId w:val="26"/>
  </w:num>
  <w:num w:numId="8">
    <w:abstractNumId w:val="49"/>
  </w:num>
  <w:num w:numId="9">
    <w:abstractNumId w:val="24"/>
  </w:num>
  <w:num w:numId="10">
    <w:abstractNumId w:val="31"/>
  </w:num>
  <w:num w:numId="11">
    <w:abstractNumId w:val="52"/>
  </w:num>
  <w:num w:numId="12">
    <w:abstractNumId w:val="10"/>
  </w:num>
  <w:num w:numId="13">
    <w:abstractNumId w:val="18"/>
  </w:num>
  <w:num w:numId="14">
    <w:abstractNumId w:val="29"/>
  </w:num>
  <w:num w:numId="15">
    <w:abstractNumId w:val="28"/>
  </w:num>
  <w:num w:numId="16">
    <w:abstractNumId w:val="22"/>
  </w:num>
  <w:num w:numId="17">
    <w:abstractNumId w:val="48"/>
  </w:num>
  <w:num w:numId="18">
    <w:abstractNumId w:val="33"/>
  </w:num>
  <w:num w:numId="19">
    <w:abstractNumId w:val="40"/>
  </w:num>
  <w:num w:numId="20">
    <w:abstractNumId w:val="35"/>
  </w:num>
  <w:num w:numId="21">
    <w:abstractNumId w:val="32"/>
  </w:num>
  <w:num w:numId="22">
    <w:abstractNumId w:val="17"/>
  </w:num>
  <w:num w:numId="23">
    <w:abstractNumId w:val="27"/>
  </w:num>
  <w:num w:numId="24">
    <w:abstractNumId w:val="47"/>
  </w:num>
  <w:num w:numId="25">
    <w:abstractNumId w:val="13"/>
  </w:num>
  <w:num w:numId="26">
    <w:abstractNumId w:val="53"/>
  </w:num>
  <w:num w:numId="27">
    <w:abstractNumId w:val="8"/>
  </w:num>
  <w:num w:numId="28">
    <w:abstractNumId w:val="44"/>
  </w:num>
  <w:num w:numId="29">
    <w:abstractNumId w:val="30"/>
  </w:num>
  <w:num w:numId="30">
    <w:abstractNumId w:val="45"/>
  </w:num>
  <w:num w:numId="31">
    <w:abstractNumId w:val="39"/>
  </w:num>
  <w:num w:numId="32">
    <w:abstractNumId w:val="19"/>
  </w:num>
  <w:num w:numId="33">
    <w:abstractNumId w:val="42"/>
  </w:num>
  <w:num w:numId="34">
    <w:abstractNumId w:val="15"/>
  </w:num>
  <w:num w:numId="35">
    <w:abstractNumId w:val="51"/>
  </w:num>
  <w:num w:numId="36">
    <w:abstractNumId w:val="6"/>
  </w:num>
  <w:num w:numId="37">
    <w:abstractNumId w:val="50"/>
  </w:num>
  <w:num w:numId="38">
    <w:abstractNumId w:val="21"/>
  </w:num>
  <w:num w:numId="39">
    <w:abstractNumId w:val="20"/>
  </w:num>
  <w:num w:numId="40">
    <w:abstractNumId w:val="34"/>
  </w:num>
  <w:num w:numId="41">
    <w:abstractNumId w:val="2"/>
  </w:num>
  <w:num w:numId="42">
    <w:abstractNumId w:val="5"/>
  </w:num>
  <w:num w:numId="43">
    <w:abstractNumId w:val="4"/>
  </w:num>
  <w:num w:numId="44">
    <w:abstractNumId w:val="38"/>
  </w:num>
  <w:num w:numId="45">
    <w:abstractNumId w:val="46"/>
  </w:num>
  <w:num w:numId="46">
    <w:abstractNumId w:val="37"/>
  </w:num>
  <w:num w:numId="47">
    <w:abstractNumId w:val="0"/>
  </w:num>
  <w:num w:numId="48">
    <w:abstractNumId w:val="41"/>
  </w:num>
  <w:num w:numId="49">
    <w:abstractNumId w:val="43"/>
  </w:num>
  <w:num w:numId="50">
    <w:abstractNumId w:val="3"/>
  </w:num>
  <w:num w:numId="51">
    <w:abstractNumId w:val="11"/>
  </w:num>
  <w:num w:numId="52">
    <w:abstractNumId w:val="14"/>
  </w:num>
  <w:num w:numId="53">
    <w:abstractNumId w:val="25"/>
  </w:num>
  <w:num w:numId="54">
    <w:abstractNumId w:val="9"/>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0A96"/>
    <w:rsid w:val="00002D3A"/>
    <w:rsid w:val="000040C4"/>
    <w:rsid w:val="00022CF8"/>
    <w:rsid w:val="0004488F"/>
    <w:rsid w:val="00045065"/>
    <w:rsid w:val="00047C2D"/>
    <w:rsid w:val="00054B11"/>
    <w:rsid w:val="00062E5C"/>
    <w:rsid w:val="00072431"/>
    <w:rsid w:val="000810C9"/>
    <w:rsid w:val="000832E7"/>
    <w:rsid w:val="0008334F"/>
    <w:rsid w:val="000B102D"/>
    <w:rsid w:val="000B61DF"/>
    <w:rsid w:val="000B6EFB"/>
    <w:rsid w:val="000B7578"/>
    <w:rsid w:val="000C1AE6"/>
    <w:rsid w:val="000D1E7F"/>
    <w:rsid w:val="000D37EF"/>
    <w:rsid w:val="000D7058"/>
    <w:rsid w:val="000E2856"/>
    <w:rsid w:val="000E3BE2"/>
    <w:rsid w:val="000E3ECF"/>
    <w:rsid w:val="000F6E8A"/>
    <w:rsid w:val="00107491"/>
    <w:rsid w:val="00114BB8"/>
    <w:rsid w:val="0011573C"/>
    <w:rsid w:val="001226F8"/>
    <w:rsid w:val="00131D23"/>
    <w:rsid w:val="0013234A"/>
    <w:rsid w:val="00143580"/>
    <w:rsid w:val="001467B6"/>
    <w:rsid w:val="00152176"/>
    <w:rsid w:val="001550C9"/>
    <w:rsid w:val="00155FFD"/>
    <w:rsid w:val="00160A06"/>
    <w:rsid w:val="00177459"/>
    <w:rsid w:val="001845D7"/>
    <w:rsid w:val="001846E4"/>
    <w:rsid w:val="00197DDE"/>
    <w:rsid w:val="001A0A96"/>
    <w:rsid w:val="001A186E"/>
    <w:rsid w:val="001A343D"/>
    <w:rsid w:val="001A46DC"/>
    <w:rsid w:val="001A6286"/>
    <w:rsid w:val="001B54AD"/>
    <w:rsid w:val="001B6265"/>
    <w:rsid w:val="001B7461"/>
    <w:rsid w:val="001C2291"/>
    <w:rsid w:val="001D397D"/>
    <w:rsid w:val="001D6617"/>
    <w:rsid w:val="001E67C8"/>
    <w:rsid w:val="002006BC"/>
    <w:rsid w:val="00202582"/>
    <w:rsid w:val="00230CB1"/>
    <w:rsid w:val="002375BD"/>
    <w:rsid w:val="00244233"/>
    <w:rsid w:val="00247722"/>
    <w:rsid w:val="002478DB"/>
    <w:rsid w:val="002522E6"/>
    <w:rsid w:val="00266435"/>
    <w:rsid w:val="002700AC"/>
    <w:rsid w:val="00274517"/>
    <w:rsid w:val="00293E51"/>
    <w:rsid w:val="0029601A"/>
    <w:rsid w:val="002B110B"/>
    <w:rsid w:val="002B40E2"/>
    <w:rsid w:val="002B5FE5"/>
    <w:rsid w:val="002B7272"/>
    <w:rsid w:val="002C7A2A"/>
    <w:rsid w:val="002D11BF"/>
    <w:rsid w:val="002D1DC5"/>
    <w:rsid w:val="002D64AB"/>
    <w:rsid w:val="002E089E"/>
    <w:rsid w:val="002E2188"/>
    <w:rsid w:val="002F5C5F"/>
    <w:rsid w:val="002F5F0F"/>
    <w:rsid w:val="003123DD"/>
    <w:rsid w:val="00325C25"/>
    <w:rsid w:val="003319D1"/>
    <w:rsid w:val="00332000"/>
    <w:rsid w:val="00336754"/>
    <w:rsid w:val="0034790F"/>
    <w:rsid w:val="00372533"/>
    <w:rsid w:val="0038170A"/>
    <w:rsid w:val="003954CC"/>
    <w:rsid w:val="003962A0"/>
    <w:rsid w:val="00396E65"/>
    <w:rsid w:val="003A2C17"/>
    <w:rsid w:val="003A4233"/>
    <w:rsid w:val="003B05EF"/>
    <w:rsid w:val="003B0AA1"/>
    <w:rsid w:val="003B1FDF"/>
    <w:rsid w:val="003B77FB"/>
    <w:rsid w:val="003C30C7"/>
    <w:rsid w:val="003E06AB"/>
    <w:rsid w:val="003E3586"/>
    <w:rsid w:val="00405489"/>
    <w:rsid w:val="00405D91"/>
    <w:rsid w:val="00424434"/>
    <w:rsid w:val="0044594F"/>
    <w:rsid w:val="00447C0A"/>
    <w:rsid w:val="00457494"/>
    <w:rsid w:val="004704B2"/>
    <w:rsid w:val="00471F8E"/>
    <w:rsid w:val="004729A9"/>
    <w:rsid w:val="0047506C"/>
    <w:rsid w:val="004978E0"/>
    <w:rsid w:val="004A7786"/>
    <w:rsid w:val="004B5C0C"/>
    <w:rsid w:val="004C01D8"/>
    <w:rsid w:val="004C1EE6"/>
    <w:rsid w:val="004C2967"/>
    <w:rsid w:val="004C742A"/>
    <w:rsid w:val="004D3C61"/>
    <w:rsid w:val="004E019F"/>
    <w:rsid w:val="004F1F3A"/>
    <w:rsid w:val="004F5BFE"/>
    <w:rsid w:val="005019A5"/>
    <w:rsid w:val="00503AD3"/>
    <w:rsid w:val="00515EF0"/>
    <w:rsid w:val="005260D6"/>
    <w:rsid w:val="00527539"/>
    <w:rsid w:val="005341C3"/>
    <w:rsid w:val="00545236"/>
    <w:rsid w:val="005507EA"/>
    <w:rsid w:val="00567DC2"/>
    <w:rsid w:val="00577EAE"/>
    <w:rsid w:val="00580FF4"/>
    <w:rsid w:val="00585E39"/>
    <w:rsid w:val="0059732D"/>
    <w:rsid w:val="005A1E99"/>
    <w:rsid w:val="005A2485"/>
    <w:rsid w:val="005C25E2"/>
    <w:rsid w:val="005C6EE5"/>
    <w:rsid w:val="005D2AD0"/>
    <w:rsid w:val="005D2C49"/>
    <w:rsid w:val="005D7DC6"/>
    <w:rsid w:val="005E04DF"/>
    <w:rsid w:val="005E69C3"/>
    <w:rsid w:val="0061410A"/>
    <w:rsid w:val="00614680"/>
    <w:rsid w:val="006215D1"/>
    <w:rsid w:val="00633526"/>
    <w:rsid w:val="00642233"/>
    <w:rsid w:val="0065248A"/>
    <w:rsid w:val="00653069"/>
    <w:rsid w:val="00664180"/>
    <w:rsid w:val="0066421B"/>
    <w:rsid w:val="00672DCC"/>
    <w:rsid w:val="006752F6"/>
    <w:rsid w:val="006A0C37"/>
    <w:rsid w:val="006B418B"/>
    <w:rsid w:val="006B4914"/>
    <w:rsid w:val="006C489B"/>
    <w:rsid w:val="006C5A1B"/>
    <w:rsid w:val="007012D7"/>
    <w:rsid w:val="00706258"/>
    <w:rsid w:val="0071689C"/>
    <w:rsid w:val="00742953"/>
    <w:rsid w:val="00751539"/>
    <w:rsid w:val="00752B13"/>
    <w:rsid w:val="00760031"/>
    <w:rsid w:val="00764CB0"/>
    <w:rsid w:val="00770224"/>
    <w:rsid w:val="00782771"/>
    <w:rsid w:val="00795250"/>
    <w:rsid w:val="007A234F"/>
    <w:rsid w:val="007A40A6"/>
    <w:rsid w:val="007A645D"/>
    <w:rsid w:val="007B173F"/>
    <w:rsid w:val="007B4591"/>
    <w:rsid w:val="007C34D8"/>
    <w:rsid w:val="007C5B11"/>
    <w:rsid w:val="007D06B0"/>
    <w:rsid w:val="007D6B4D"/>
    <w:rsid w:val="007E44E7"/>
    <w:rsid w:val="007E7B19"/>
    <w:rsid w:val="007F118E"/>
    <w:rsid w:val="008117BC"/>
    <w:rsid w:val="00821009"/>
    <w:rsid w:val="00840D71"/>
    <w:rsid w:val="008444B5"/>
    <w:rsid w:val="00856027"/>
    <w:rsid w:val="00866D88"/>
    <w:rsid w:val="00876B18"/>
    <w:rsid w:val="00884437"/>
    <w:rsid w:val="008A0EE6"/>
    <w:rsid w:val="008A2428"/>
    <w:rsid w:val="008B1208"/>
    <w:rsid w:val="008C01E7"/>
    <w:rsid w:val="008D1A3D"/>
    <w:rsid w:val="008D7576"/>
    <w:rsid w:val="008E6D17"/>
    <w:rsid w:val="008F18EB"/>
    <w:rsid w:val="008F5CB1"/>
    <w:rsid w:val="00903D1A"/>
    <w:rsid w:val="00903E61"/>
    <w:rsid w:val="009050EF"/>
    <w:rsid w:val="00911372"/>
    <w:rsid w:val="0091320F"/>
    <w:rsid w:val="0092747E"/>
    <w:rsid w:val="0093190E"/>
    <w:rsid w:val="0094104F"/>
    <w:rsid w:val="00965355"/>
    <w:rsid w:val="00977152"/>
    <w:rsid w:val="00981C60"/>
    <w:rsid w:val="009862C0"/>
    <w:rsid w:val="00987057"/>
    <w:rsid w:val="0098789E"/>
    <w:rsid w:val="0099001A"/>
    <w:rsid w:val="00990D3D"/>
    <w:rsid w:val="0099371A"/>
    <w:rsid w:val="009A007D"/>
    <w:rsid w:val="009A2608"/>
    <w:rsid w:val="009A7039"/>
    <w:rsid w:val="009B46BF"/>
    <w:rsid w:val="009E2776"/>
    <w:rsid w:val="009F02D6"/>
    <w:rsid w:val="00A043BB"/>
    <w:rsid w:val="00A11A85"/>
    <w:rsid w:val="00A27097"/>
    <w:rsid w:val="00A463E2"/>
    <w:rsid w:val="00A5065B"/>
    <w:rsid w:val="00A513E3"/>
    <w:rsid w:val="00A53984"/>
    <w:rsid w:val="00A62622"/>
    <w:rsid w:val="00A63078"/>
    <w:rsid w:val="00A87682"/>
    <w:rsid w:val="00A9072C"/>
    <w:rsid w:val="00A96AC2"/>
    <w:rsid w:val="00AA0A83"/>
    <w:rsid w:val="00AB6853"/>
    <w:rsid w:val="00AC2F57"/>
    <w:rsid w:val="00AC730A"/>
    <w:rsid w:val="00AD09F9"/>
    <w:rsid w:val="00AD6F84"/>
    <w:rsid w:val="00AE6EEB"/>
    <w:rsid w:val="00B14712"/>
    <w:rsid w:val="00B16E78"/>
    <w:rsid w:val="00B2218D"/>
    <w:rsid w:val="00B4301A"/>
    <w:rsid w:val="00B4792D"/>
    <w:rsid w:val="00B55304"/>
    <w:rsid w:val="00B645DA"/>
    <w:rsid w:val="00B665B1"/>
    <w:rsid w:val="00B7364B"/>
    <w:rsid w:val="00B84472"/>
    <w:rsid w:val="00B96842"/>
    <w:rsid w:val="00BA08B8"/>
    <w:rsid w:val="00BA5A93"/>
    <w:rsid w:val="00BB3F0A"/>
    <w:rsid w:val="00BB6F03"/>
    <w:rsid w:val="00BC5B82"/>
    <w:rsid w:val="00BE4103"/>
    <w:rsid w:val="00BE5B1A"/>
    <w:rsid w:val="00BE67F0"/>
    <w:rsid w:val="00BE755B"/>
    <w:rsid w:val="00BF5BE7"/>
    <w:rsid w:val="00BF648A"/>
    <w:rsid w:val="00BF77F2"/>
    <w:rsid w:val="00C01FE9"/>
    <w:rsid w:val="00C07542"/>
    <w:rsid w:val="00C2489C"/>
    <w:rsid w:val="00C24EAC"/>
    <w:rsid w:val="00C264D3"/>
    <w:rsid w:val="00C3075C"/>
    <w:rsid w:val="00C32C05"/>
    <w:rsid w:val="00C343A3"/>
    <w:rsid w:val="00C37056"/>
    <w:rsid w:val="00C43029"/>
    <w:rsid w:val="00C60616"/>
    <w:rsid w:val="00C76CFC"/>
    <w:rsid w:val="00CA53D7"/>
    <w:rsid w:val="00CB0F16"/>
    <w:rsid w:val="00CB2B7F"/>
    <w:rsid w:val="00CB2D0A"/>
    <w:rsid w:val="00CB3A77"/>
    <w:rsid w:val="00CB4ED9"/>
    <w:rsid w:val="00CB571C"/>
    <w:rsid w:val="00CC093D"/>
    <w:rsid w:val="00CC354D"/>
    <w:rsid w:val="00CD1282"/>
    <w:rsid w:val="00CE15DF"/>
    <w:rsid w:val="00CE2D9B"/>
    <w:rsid w:val="00CE4940"/>
    <w:rsid w:val="00CF68DB"/>
    <w:rsid w:val="00D0143F"/>
    <w:rsid w:val="00D0391F"/>
    <w:rsid w:val="00D03D12"/>
    <w:rsid w:val="00D1108F"/>
    <w:rsid w:val="00D170AC"/>
    <w:rsid w:val="00D33C45"/>
    <w:rsid w:val="00D36DC5"/>
    <w:rsid w:val="00D510A4"/>
    <w:rsid w:val="00D51318"/>
    <w:rsid w:val="00D53A34"/>
    <w:rsid w:val="00D569BD"/>
    <w:rsid w:val="00D91A9C"/>
    <w:rsid w:val="00D97244"/>
    <w:rsid w:val="00D9732D"/>
    <w:rsid w:val="00DA3F44"/>
    <w:rsid w:val="00DA6A89"/>
    <w:rsid w:val="00DB4B56"/>
    <w:rsid w:val="00DC47F7"/>
    <w:rsid w:val="00DC7E68"/>
    <w:rsid w:val="00DD0AFE"/>
    <w:rsid w:val="00DD3355"/>
    <w:rsid w:val="00DD617E"/>
    <w:rsid w:val="00DD6E6A"/>
    <w:rsid w:val="00DD7825"/>
    <w:rsid w:val="00DF7F0D"/>
    <w:rsid w:val="00E11870"/>
    <w:rsid w:val="00E13576"/>
    <w:rsid w:val="00E13DE9"/>
    <w:rsid w:val="00E2030C"/>
    <w:rsid w:val="00E25E62"/>
    <w:rsid w:val="00E36F22"/>
    <w:rsid w:val="00E5092B"/>
    <w:rsid w:val="00E5224C"/>
    <w:rsid w:val="00E55D3F"/>
    <w:rsid w:val="00E56E39"/>
    <w:rsid w:val="00E6057A"/>
    <w:rsid w:val="00E84083"/>
    <w:rsid w:val="00E91CC0"/>
    <w:rsid w:val="00EA2893"/>
    <w:rsid w:val="00EA5D08"/>
    <w:rsid w:val="00EA7567"/>
    <w:rsid w:val="00EB59BA"/>
    <w:rsid w:val="00EC1E47"/>
    <w:rsid w:val="00EC2EB6"/>
    <w:rsid w:val="00ED6CC4"/>
    <w:rsid w:val="00EE54F3"/>
    <w:rsid w:val="00EF6B35"/>
    <w:rsid w:val="00F1778A"/>
    <w:rsid w:val="00F17DD2"/>
    <w:rsid w:val="00F31B8D"/>
    <w:rsid w:val="00F33710"/>
    <w:rsid w:val="00F37044"/>
    <w:rsid w:val="00F463AB"/>
    <w:rsid w:val="00F60DBC"/>
    <w:rsid w:val="00F66B6E"/>
    <w:rsid w:val="00F732FA"/>
    <w:rsid w:val="00F92A8B"/>
    <w:rsid w:val="00FD40E8"/>
    <w:rsid w:val="00FD43D5"/>
    <w:rsid w:val="00FD7961"/>
    <w:rsid w:val="00FD7AA8"/>
    <w:rsid w:val="00FE01AB"/>
    <w:rsid w:val="00FE719E"/>
    <w:rsid w:val="00FF24E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307E90D1"/>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heme="minorHAnsi" w:hAnsi="Cambria" w:cstheme="minorBidi"/>
        <w:color w:val="000000" w:themeColor="text1"/>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704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20" Type="http://schemas.openxmlformats.org/officeDocument/2006/relationships/image" Target="media/image16.png"/><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730</TotalTime>
  <Pages>33</Pages>
  <Words>14883</Words>
  <Characters>30661</Characters>
  <Application>Microsoft Macintosh Word</Application>
  <DocSecurity>0</DocSecurity>
  <Lines>10220</Lines>
  <Paragraphs>9108</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36436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meliambro</dc:creator>
  <cp:keywords/>
  <dc:description/>
  <cp:lastModifiedBy>julia meliambro</cp:lastModifiedBy>
  <cp:revision>114</cp:revision>
  <dcterms:created xsi:type="dcterms:W3CDTF">2017-04-18T16:57:00Z</dcterms:created>
  <dcterms:modified xsi:type="dcterms:W3CDTF">2017-04-25T15:27:00Z</dcterms:modified>
</cp:coreProperties>
</file>