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8FF" w:rsidRPr="004B3AAE" w:rsidRDefault="00346059">
      <w:pPr>
        <w:rPr>
          <w:b/>
          <w:sz w:val="24"/>
          <w:lang w:val="fr-CA"/>
        </w:rPr>
      </w:pPr>
      <w:proofErr w:type="spellStart"/>
      <w:r w:rsidRPr="004B3AAE">
        <w:rPr>
          <w:b/>
          <w:sz w:val="24"/>
          <w:lang w:val="fr-CA"/>
        </w:rPr>
        <w:t>Geo</w:t>
      </w:r>
      <w:proofErr w:type="spellEnd"/>
      <w:r w:rsidR="004B3AAE" w:rsidRPr="004B3AAE">
        <w:rPr>
          <w:b/>
          <w:sz w:val="24"/>
          <w:lang w:val="fr-CA"/>
        </w:rPr>
        <w:t xml:space="preserve"> 1701</w:t>
      </w:r>
    </w:p>
    <w:p w:rsidR="004B3AAE" w:rsidRPr="004B3AAE" w:rsidRDefault="004B3AAE" w:rsidP="004B3AAE">
      <w:pPr>
        <w:spacing w:after="0"/>
        <w:rPr>
          <w:sz w:val="20"/>
          <w:lang w:val="fr-CA"/>
        </w:rPr>
      </w:pPr>
      <w:r w:rsidRPr="004B3AAE">
        <w:rPr>
          <w:sz w:val="20"/>
          <w:lang w:val="fr-CA"/>
        </w:rPr>
        <w:t>Examen 1 (1er février) : 20%</w:t>
      </w:r>
    </w:p>
    <w:p w:rsidR="004B3AAE" w:rsidRPr="004B3AAE" w:rsidRDefault="004B3AAE" w:rsidP="004B3AAE">
      <w:pPr>
        <w:spacing w:after="0"/>
        <w:rPr>
          <w:sz w:val="20"/>
          <w:lang w:val="fr-CA"/>
        </w:rPr>
      </w:pPr>
      <w:r w:rsidRPr="004B3AAE">
        <w:rPr>
          <w:sz w:val="20"/>
          <w:lang w:val="fr-CA"/>
        </w:rPr>
        <w:t>Examen 2 (1er mars) : 20%</w:t>
      </w:r>
    </w:p>
    <w:p w:rsidR="004B3AAE" w:rsidRPr="004B3AAE" w:rsidRDefault="004B3AAE" w:rsidP="004B3AAE">
      <w:pPr>
        <w:spacing w:after="0"/>
        <w:rPr>
          <w:sz w:val="20"/>
          <w:lang w:val="fr-CA"/>
        </w:rPr>
      </w:pPr>
      <w:r w:rsidRPr="004B3AAE">
        <w:rPr>
          <w:sz w:val="20"/>
          <w:lang w:val="fr-CA"/>
        </w:rPr>
        <w:t>Examen 3 (26 mars) : 20%</w:t>
      </w:r>
    </w:p>
    <w:p w:rsidR="004B3AAE" w:rsidRPr="004B3AAE" w:rsidRDefault="004B3AAE" w:rsidP="004B3AAE">
      <w:pPr>
        <w:spacing w:after="0"/>
        <w:rPr>
          <w:sz w:val="20"/>
          <w:lang w:val="fr-CA"/>
        </w:rPr>
      </w:pPr>
      <w:r w:rsidRPr="004B3AAE">
        <w:rPr>
          <w:sz w:val="20"/>
          <w:lang w:val="fr-CA"/>
        </w:rPr>
        <w:t xml:space="preserve">Examen final </w:t>
      </w:r>
      <w:r w:rsidRPr="004B3AAE">
        <w:rPr>
          <w:sz w:val="20"/>
          <w:lang w:val="fr-CA"/>
        </w:rPr>
        <w:t>40%</w:t>
      </w:r>
    </w:p>
    <w:p w:rsidR="004B3AAE" w:rsidRPr="000E0B59" w:rsidRDefault="004B3AAE" w:rsidP="000E0B59">
      <w:pPr>
        <w:pStyle w:val="Citationintense"/>
        <w:rPr>
          <w:rStyle w:val="lev"/>
          <w:color w:val="auto"/>
          <w:sz w:val="24"/>
          <w:lang w:val="fr-CA"/>
        </w:rPr>
      </w:pPr>
      <w:r w:rsidRPr="000E0B59">
        <w:rPr>
          <w:rStyle w:val="lev"/>
          <w:color w:val="auto"/>
          <w:sz w:val="24"/>
          <w:lang w:val="fr-CA"/>
        </w:rPr>
        <w:t xml:space="preserve">Cours 1 - LA TERRE PRIMITIVE : EN ÉTAT DE CHOC! </w:t>
      </w:r>
    </w:p>
    <w:p w:rsidR="00A7349C" w:rsidRDefault="00A7349C" w:rsidP="00A7349C">
      <w:pPr>
        <w:spacing w:after="0"/>
        <w:rPr>
          <w:sz w:val="20"/>
          <w:lang w:val="fr-CA"/>
        </w:rPr>
      </w:pPr>
      <w:proofErr w:type="spellStart"/>
      <w:r w:rsidRPr="00A7349C">
        <w:rPr>
          <w:sz w:val="20"/>
          <w:lang w:val="fr-CA"/>
        </w:rPr>
        <w:t>Big</w:t>
      </w:r>
      <w:proofErr w:type="spellEnd"/>
      <w:r w:rsidRPr="00A7349C">
        <w:rPr>
          <w:sz w:val="20"/>
          <w:lang w:val="fr-CA"/>
        </w:rPr>
        <w:t xml:space="preserve"> Bang (</w:t>
      </w:r>
      <w:r w:rsidRPr="00A7349C">
        <w:rPr>
          <w:color w:val="FF0000"/>
          <w:sz w:val="20"/>
          <w:lang w:val="fr-CA"/>
        </w:rPr>
        <w:t>13,7 Ga</w:t>
      </w:r>
      <w:r w:rsidRPr="00A7349C">
        <w:rPr>
          <w:sz w:val="20"/>
          <w:lang w:val="fr-CA"/>
        </w:rPr>
        <w:t>)</w:t>
      </w:r>
    </w:p>
    <w:p w:rsidR="00E83D1F" w:rsidRPr="00A7349C" w:rsidRDefault="00E83D1F" w:rsidP="00A7349C">
      <w:pPr>
        <w:spacing w:after="0"/>
        <w:rPr>
          <w:sz w:val="20"/>
          <w:lang w:val="fr-CA"/>
        </w:rPr>
      </w:pPr>
      <w:r w:rsidRPr="00E83D1F">
        <w:rPr>
          <w:sz w:val="20"/>
          <w:lang w:val="fr-CA"/>
        </w:rPr>
        <w:t>Nébuleuse solaire (</w:t>
      </w:r>
      <w:r w:rsidRPr="00E83D1F">
        <w:rPr>
          <w:color w:val="FF0000"/>
          <w:sz w:val="20"/>
          <w:lang w:val="fr-CA"/>
        </w:rPr>
        <w:t>6 Ga</w:t>
      </w:r>
      <w:r w:rsidRPr="00E83D1F">
        <w:rPr>
          <w:sz w:val="20"/>
          <w:lang w:val="fr-CA"/>
        </w:rPr>
        <w:t>)</w:t>
      </w:r>
    </w:p>
    <w:p w:rsidR="00A7349C" w:rsidRPr="00A7349C" w:rsidRDefault="00A7349C" w:rsidP="00A7349C">
      <w:pPr>
        <w:spacing w:after="0"/>
        <w:rPr>
          <w:sz w:val="20"/>
          <w:lang w:val="fr-CA"/>
        </w:rPr>
      </w:pPr>
      <w:r w:rsidRPr="00A7349C">
        <w:rPr>
          <w:sz w:val="20"/>
          <w:lang w:val="fr-CA"/>
        </w:rPr>
        <w:t>Naissance du Soleil (~</w:t>
      </w:r>
      <w:r w:rsidRPr="00A7349C">
        <w:rPr>
          <w:color w:val="FF0000"/>
          <w:sz w:val="20"/>
          <w:lang w:val="fr-CA"/>
        </w:rPr>
        <w:t>4,55 Ga</w:t>
      </w:r>
      <w:r w:rsidRPr="00A7349C">
        <w:rPr>
          <w:sz w:val="20"/>
          <w:lang w:val="fr-CA"/>
        </w:rPr>
        <w:t>)</w:t>
      </w:r>
    </w:p>
    <w:p w:rsidR="004B3AAE" w:rsidRDefault="00A7349C" w:rsidP="00A7349C">
      <w:pPr>
        <w:spacing w:after="0"/>
        <w:rPr>
          <w:sz w:val="20"/>
          <w:lang w:val="fr-CA"/>
        </w:rPr>
      </w:pPr>
      <w:r w:rsidRPr="00A7349C">
        <w:rPr>
          <w:sz w:val="20"/>
          <w:lang w:val="fr-CA"/>
        </w:rPr>
        <w:t>Formation des planètes (~</w:t>
      </w:r>
      <w:r w:rsidRPr="00A7349C">
        <w:rPr>
          <w:color w:val="FF0000"/>
          <w:sz w:val="20"/>
          <w:lang w:val="fr-CA"/>
        </w:rPr>
        <w:t>4,55 Ga</w:t>
      </w:r>
      <w:r w:rsidRPr="00A7349C">
        <w:rPr>
          <w:sz w:val="20"/>
          <w:lang w:val="fr-CA"/>
        </w:rPr>
        <w:t>)</w:t>
      </w:r>
    </w:p>
    <w:p w:rsidR="00E83D1F" w:rsidRDefault="00E83D1F" w:rsidP="00E83D1F">
      <w:pPr>
        <w:spacing w:after="0"/>
        <w:rPr>
          <w:color w:val="FF0000"/>
          <w:sz w:val="20"/>
          <w:lang w:val="fr-CA"/>
        </w:rPr>
      </w:pPr>
      <w:r w:rsidRPr="00E83D1F">
        <w:rPr>
          <w:sz w:val="20"/>
          <w:lang w:val="fr-CA"/>
        </w:rPr>
        <w:t>Formation du système solaire (Soleil et planètes)</w:t>
      </w:r>
      <w:r w:rsidRPr="00E83D1F">
        <w:rPr>
          <w:color w:val="FF0000"/>
          <w:sz w:val="20"/>
          <w:lang w:val="fr-CA"/>
        </w:rPr>
        <w:t>4,55 Ga</w:t>
      </w:r>
    </w:p>
    <w:p w:rsidR="00E83D1F" w:rsidRPr="00E83D1F" w:rsidRDefault="00E83D1F" w:rsidP="00A7349C">
      <w:pPr>
        <w:spacing w:after="0"/>
        <w:rPr>
          <w:color w:val="FF0000"/>
          <w:sz w:val="20"/>
          <w:lang w:val="fr-CA"/>
        </w:rPr>
      </w:pPr>
      <w:r w:rsidRPr="00E83D1F">
        <w:rPr>
          <w:sz w:val="20"/>
          <w:lang w:val="fr-CA"/>
        </w:rPr>
        <w:t>Zircon-plus vielle chose que l’on peut dater</w:t>
      </w:r>
      <w:r w:rsidRPr="00E83D1F">
        <w:rPr>
          <w:color w:val="FF0000"/>
          <w:sz w:val="20"/>
          <w:lang w:val="fr-CA"/>
        </w:rPr>
        <w:t>. 4,374 Ga</w:t>
      </w:r>
    </w:p>
    <w:p w:rsidR="00E83D1F" w:rsidRDefault="00E83D1F" w:rsidP="00A7349C">
      <w:pPr>
        <w:spacing w:after="0"/>
        <w:rPr>
          <w:color w:val="FF0000"/>
          <w:sz w:val="20"/>
          <w:lang w:val="fr-CA"/>
        </w:rPr>
      </w:pPr>
      <w:r w:rsidRPr="00E83D1F">
        <w:rPr>
          <w:sz w:val="20"/>
          <w:lang w:val="fr-CA"/>
        </w:rPr>
        <w:t xml:space="preserve">Plus vieilles roches sur Terre : </w:t>
      </w:r>
      <w:r>
        <w:rPr>
          <w:color w:val="FF0000"/>
          <w:sz w:val="20"/>
          <w:lang w:val="fr-CA"/>
        </w:rPr>
        <w:t>4,3 Ga</w:t>
      </w:r>
    </w:p>
    <w:p w:rsidR="00E83D1F" w:rsidRPr="00A7349C" w:rsidRDefault="00E83D1F" w:rsidP="00A7349C">
      <w:pPr>
        <w:spacing w:after="0"/>
        <w:rPr>
          <w:sz w:val="20"/>
          <w:lang w:val="fr-CA"/>
        </w:rPr>
      </w:pPr>
    </w:p>
    <w:p w:rsidR="00A7349C" w:rsidRDefault="00A7349C" w:rsidP="004B3AAE">
      <w:pPr>
        <w:rPr>
          <w:b/>
          <w:lang w:val="fr-CA"/>
        </w:rPr>
      </w:pPr>
    </w:p>
    <w:p w:rsid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Origine et formation de l’Unive</w:t>
      </w:r>
      <w:r w:rsidRPr="004B3AAE">
        <w:rPr>
          <w:b/>
          <w:lang w:val="fr-CA"/>
        </w:rPr>
        <w:t>rs</w:t>
      </w:r>
    </w:p>
    <w:p w:rsidR="004B3AAE" w:rsidRDefault="004B3AAE" w:rsidP="004B3AAE">
      <w:pPr>
        <w:rPr>
          <w:lang w:val="fr-CA"/>
        </w:rPr>
      </w:pPr>
      <w:proofErr w:type="spellStart"/>
      <w:r w:rsidRPr="004B3AAE">
        <w:rPr>
          <w:lang w:val="fr-CA"/>
        </w:rPr>
        <w:t>Big</w:t>
      </w:r>
      <w:proofErr w:type="spellEnd"/>
      <w:r w:rsidRPr="004B3AAE">
        <w:rPr>
          <w:lang w:val="fr-CA"/>
        </w:rPr>
        <w:t xml:space="preserve"> Bang (</w:t>
      </w:r>
      <w:r w:rsidRPr="00593746">
        <w:rPr>
          <w:color w:val="FF0000"/>
          <w:lang w:val="fr-CA"/>
        </w:rPr>
        <w:t>13,7 Ga</w:t>
      </w:r>
      <w:r w:rsidRPr="004B3AAE">
        <w:rPr>
          <w:lang w:val="fr-CA"/>
        </w:rPr>
        <w:t>)</w:t>
      </w:r>
    </w:p>
    <w:p w:rsidR="00593746" w:rsidRPr="00593746" w:rsidRDefault="00593746" w:rsidP="00593746">
      <w:pPr>
        <w:pStyle w:val="Paragraphe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Tout énergie était rassemblé dans une petite masse puis elle explose=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chaleur </w:t>
      </w:r>
    </w:p>
    <w:p w:rsidR="004B3AAE" w:rsidRPr="004B3AAE" w:rsidRDefault="004B3AAE" w:rsidP="004B3AAE">
      <w:pPr>
        <w:rPr>
          <w:lang w:val="fr-CA"/>
        </w:rPr>
      </w:pPr>
      <w:r w:rsidRPr="004B3AAE">
        <w:rPr>
          <w:lang w:val="fr-CA"/>
        </w:rPr>
        <w:t xml:space="preserve">Formation de noyaux </w:t>
      </w:r>
    </w:p>
    <w:p w:rsidR="004B3AAE" w:rsidRPr="00593746" w:rsidRDefault="004B3AAE" w:rsidP="004B3AAE">
      <w:pPr>
        <w:pStyle w:val="Paragraphedeliste"/>
        <w:numPr>
          <w:ilvl w:val="0"/>
          <w:numId w:val="10"/>
        </w:numPr>
        <w:rPr>
          <w:lang w:val="fr-CA"/>
        </w:rPr>
      </w:pPr>
      <w:r w:rsidRPr="00593746">
        <w:rPr>
          <w:lang w:val="fr-CA"/>
        </w:rPr>
        <w:t>Quarks</w:t>
      </w:r>
      <w:r w:rsidR="00593746">
        <w:rPr>
          <w:lang w:val="fr-CA"/>
        </w:rPr>
        <w:t xml:space="preserve">= </w:t>
      </w:r>
      <w:r w:rsidRPr="00593746">
        <w:rPr>
          <w:lang w:val="fr-CA"/>
        </w:rPr>
        <w:t>noyaux H + He (protons uniquement)</w:t>
      </w:r>
    </w:p>
    <w:p w:rsidR="004B3AAE" w:rsidRPr="004B3AAE" w:rsidRDefault="004B3AAE" w:rsidP="004B3AAE">
      <w:pPr>
        <w:rPr>
          <w:lang w:val="fr-CA"/>
        </w:rPr>
      </w:pPr>
      <w:r w:rsidRPr="004B3AAE">
        <w:rPr>
          <w:lang w:val="fr-CA"/>
        </w:rPr>
        <w:t xml:space="preserve"> Formation des atomes (700 000 ans après le B.B.)</w:t>
      </w:r>
    </w:p>
    <w:p w:rsidR="00593746" w:rsidRDefault="004B3AAE" w:rsidP="004B3AAE">
      <w:pPr>
        <w:pStyle w:val="Paragraphedeliste"/>
        <w:numPr>
          <w:ilvl w:val="0"/>
          <w:numId w:val="10"/>
        </w:numPr>
        <w:rPr>
          <w:lang w:val="fr-CA"/>
        </w:rPr>
      </w:pPr>
      <w:r w:rsidRPr="00593746">
        <w:rPr>
          <w:lang w:val="fr-CA"/>
        </w:rPr>
        <w:t>Expansion de l’univers</w:t>
      </w:r>
      <w:r w:rsidR="00593746">
        <w:rPr>
          <w:lang w:val="fr-CA"/>
        </w:rPr>
        <w:t>=</w:t>
      </w:r>
      <w:r w:rsidRPr="00593746">
        <w:rPr>
          <w:lang w:val="fr-CA"/>
        </w:rPr>
        <w:t>Baisse de T</w:t>
      </w:r>
    </w:p>
    <w:p w:rsidR="00593746" w:rsidRDefault="004B3AAE" w:rsidP="004B3AAE">
      <w:pPr>
        <w:pStyle w:val="Paragraphedeliste"/>
        <w:numPr>
          <w:ilvl w:val="0"/>
          <w:numId w:val="10"/>
        </w:numPr>
        <w:rPr>
          <w:lang w:val="fr-CA"/>
        </w:rPr>
      </w:pPr>
      <w:r w:rsidRPr="00593746">
        <w:rPr>
          <w:lang w:val="fr-CA"/>
        </w:rPr>
        <w:t>Électrons attachés aux noyaux de H et He</w:t>
      </w:r>
    </w:p>
    <w:p w:rsidR="004B3AAE" w:rsidRPr="00593746" w:rsidRDefault="004B3AAE" w:rsidP="004B3AAE">
      <w:pPr>
        <w:pStyle w:val="Paragraphedeliste"/>
        <w:numPr>
          <w:ilvl w:val="0"/>
          <w:numId w:val="10"/>
        </w:numPr>
        <w:rPr>
          <w:lang w:val="fr-CA"/>
        </w:rPr>
      </w:pPr>
      <w:r w:rsidRPr="00593746">
        <w:rPr>
          <w:lang w:val="fr-CA"/>
        </w:rPr>
        <w:t xml:space="preserve"> Univers = soupe de gaz et poussières (matière)</w:t>
      </w:r>
    </w:p>
    <w:p w:rsidR="004B3AAE" w:rsidRPr="004B3AAE" w:rsidRDefault="004B3AAE" w:rsidP="004B3AAE">
      <w:pPr>
        <w:rPr>
          <w:lang w:val="fr-CA"/>
        </w:rPr>
      </w:pPr>
      <w:r w:rsidRPr="004B3AAE">
        <w:rPr>
          <w:lang w:val="fr-CA"/>
        </w:rPr>
        <w:t>Formation des étoiles et galaxies (≥200 Ma après le B.B.)</w:t>
      </w:r>
    </w:p>
    <w:p w:rsidR="004B3AAE" w:rsidRPr="00593746" w:rsidRDefault="004B3AAE" w:rsidP="004B3AAE">
      <w:pPr>
        <w:pStyle w:val="Paragraphedeliste"/>
        <w:numPr>
          <w:ilvl w:val="0"/>
          <w:numId w:val="12"/>
        </w:numPr>
        <w:rPr>
          <w:lang w:val="fr-CA"/>
        </w:rPr>
      </w:pPr>
      <w:r w:rsidRPr="00593746">
        <w:rPr>
          <w:lang w:val="fr-CA"/>
        </w:rPr>
        <w:t>La matière s’agence pour former des blocs, lesquels</w:t>
      </w:r>
      <w:r w:rsidR="00593746">
        <w:rPr>
          <w:lang w:val="fr-CA"/>
        </w:rPr>
        <w:t xml:space="preserve"> </w:t>
      </w:r>
      <w:r w:rsidRPr="00593746">
        <w:rPr>
          <w:lang w:val="fr-CA"/>
        </w:rPr>
        <w:t>entrent en collision pour former les étoiles et galaxies</w:t>
      </w:r>
    </w:p>
    <w:p w:rsidR="004B3AAE" w:rsidRDefault="00593746" w:rsidP="004B3AAE">
      <w:pPr>
        <w:rPr>
          <w:lang w:val="fr-CA"/>
        </w:rPr>
      </w:pPr>
      <w:r w:rsidRPr="00593746">
        <w:rPr>
          <w:lang w:val="fr-CA"/>
        </w:rPr>
        <w:t>*Baisse de température= expansion de l’univers</w:t>
      </w:r>
    </w:p>
    <w:p w:rsidR="00593746" w:rsidRPr="00593746" w:rsidRDefault="00593746" w:rsidP="004B3AAE">
      <w:pPr>
        <w:rPr>
          <w:lang w:val="fr-CA"/>
        </w:rPr>
      </w:pPr>
    </w:p>
    <w:p w:rsid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Origine et formation du système solaire</w:t>
      </w:r>
    </w:p>
    <w:p w:rsidR="00593746" w:rsidRDefault="00593746" w:rsidP="00593746">
      <w:pPr>
        <w:rPr>
          <w:lang w:val="fr-CA"/>
        </w:rPr>
      </w:pPr>
      <w:r w:rsidRPr="00593746">
        <w:rPr>
          <w:lang w:val="fr-CA"/>
        </w:rPr>
        <w:t>Masse</w:t>
      </w:r>
      <w:r w:rsidR="00A7349C">
        <w:rPr>
          <w:lang w:val="fr-CA"/>
        </w:rPr>
        <w:t xml:space="preserve"> diffuse de gaz et poussières : </w:t>
      </w:r>
      <w:r w:rsidR="00A7349C" w:rsidRPr="00593746">
        <w:rPr>
          <w:lang w:val="fr-CA"/>
        </w:rPr>
        <w:t>Nébuleuse</w:t>
      </w:r>
      <w:r w:rsidRPr="00593746">
        <w:rPr>
          <w:lang w:val="fr-CA"/>
        </w:rPr>
        <w:t xml:space="preserve"> solaire (6 Ga)</w:t>
      </w:r>
    </w:p>
    <w:p w:rsidR="00A7349C" w:rsidRPr="00A7349C" w:rsidRDefault="00A7349C" w:rsidP="00A7349C">
      <w:pPr>
        <w:pStyle w:val="Paragraphedeliste"/>
        <w:numPr>
          <w:ilvl w:val="0"/>
          <w:numId w:val="12"/>
        </w:numPr>
        <w:rPr>
          <w:lang w:val="fr-CA"/>
        </w:rPr>
      </w:pPr>
      <w:r w:rsidRPr="00A7349C">
        <w:rPr>
          <w:lang w:val="fr-CA"/>
        </w:rPr>
        <w:t>En rotation</w:t>
      </w:r>
      <w:r>
        <w:rPr>
          <w:lang w:val="fr-CA"/>
        </w:rPr>
        <w:t xml:space="preserve"> v</w:t>
      </w:r>
      <w:r w:rsidRPr="00A7349C">
        <w:rPr>
          <w:lang w:val="fr-CA"/>
        </w:rPr>
        <w:t xml:space="preserve">a </w:t>
      </w:r>
      <w:r w:rsidRPr="00A7349C">
        <w:rPr>
          <w:lang w:val="fr-CA"/>
        </w:rPr>
        <w:t>former</w:t>
      </w:r>
      <w:r w:rsidRPr="00A7349C">
        <w:rPr>
          <w:lang w:val="fr-CA"/>
        </w:rPr>
        <w:t xml:space="preserve"> un</w:t>
      </w:r>
      <w:r>
        <w:rPr>
          <w:lang w:val="fr-CA"/>
        </w:rPr>
        <w:t xml:space="preserve"> </w:t>
      </w:r>
      <w:r w:rsidRPr="00A7349C">
        <w:rPr>
          <w:lang w:val="fr-CA"/>
        </w:rPr>
        <w:t>disque de gaz et poussières</w:t>
      </w:r>
    </w:p>
    <w:p w:rsidR="00593746" w:rsidRPr="00593746" w:rsidRDefault="00593746" w:rsidP="00593746">
      <w:pPr>
        <w:rPr>
          <w:lang w:val="fr-CA"/>
        </w:rPr>
      </w:pPr>
      <w:r w:rsidRPr="00593746">
        <w:rPr>
          <w:lang w:val="fr-CA"/>
        </w:rPr>
        <w:lastRenderedPageBreak/>
        <w:t xml:space="preserve"> Formation du protosoleil</w:t>
      </w:r>
    </w:p>
    <w:p w:rsidR="00593746" w:rsidRPr="00A7349C" w:rsidRDefault="00593746" w:rsidP="00593746">
      <w:pPr>
        <w:pStyle w:val="Paragraphedeliste"/>
        <w:numPr>
          <w:ilvl w:val="0"/>
          <w:numId w:val="12"/>
        </w:numPr>
        <w:rPr>
          <w:lang w:val="fr-CA"/>
        </w:rPr>
      </w:pPr>
      <w:r w:rsidRPr="00A7349C">
        <w:rPr>
          <w:lang w:val="fr-CA"/>
        </w:rPr>
        <w:t>Accrétion de la matière au centre de la nébuleuse</w:t>
      </w:r>
      <w:r w:rsidR="00A7349C">
        <w:rPr>
          <w:lang w:val="fr-CA"/>
        </w:rPr>
        <w:t xml:space="preserve"> </w:t>
      </w:r>
      <w:r w:rsidRPr="00A7349C">
        <w:rPr>
          <w:lang w:val="fr-CA"/>
        </w:rPr>
        <w:t>(du disque)</w:t>
      </w:r>
    </w:p>
    <w:p w:rsidR="00A7349C" w:rsidRDefault="00593746" w:rsidP="00593746">
      <w:pPr>
        <w:pStyle w:val="Paragraphedeliste"/>
        <w:numPr>
          <w:ilvl w:val="0"/>
          <w:numId w:val="12"/>
        </w:numPr>
        <w:rPr>
          <w:lang w:val="fr-CA"/>
        </w:rPr>
      </w:pPr>
      <w:r w:rsidRPr="00A7349C">
        <w:rPr>
          <w:lang w:val="fr-CA"/>
        </w:rPr>
        <w:t>Réchauffement du centre de la nébuleuse (hausse de</w:t>
      </w:r>
      <w:r w:rsidR="00A7349C">
        <w:rPr>
          <w:lang w:val="fr-CA"/>
        </w:rPr>
        <w:t xml:space="preserve"> </w:t>
      </w:r>
      <w:r w:rsidRPr="00A7349C">
        <w:rPr>
          <w:lang w:val="fr-CA"/>
        </w:rPr>
        <w:t>T°C et P)</w:t>
      </w:r>
    </w:p>
    <w:p w:rsidR="00593746" w:rsidRDefault="00593746" w:rsidP="00593746">
      <w:pPr>
        <w:pStyle w:val="Paragraphedeliste"/>
        <w:numPr>
          <w:ilvl w:val="0"/>
          <w:numId w:val="12"/>
        </w:numPr>
        <w:rPr>
          <w:lang w:val="fr-CA"/>
        </w:rPr>
      </w:pPr>
      <w:r w:rsidRPr="00A7349C">
        <w:rPr>
          <w:lang w:val="fr-CA"/>
        </w:rPr>
        <w:t>Fusion nucléaire (plusieurs noyaux s’agencent pour</w:t>
      </w:r>
      <w:r w:rsidR="00A7349C">
        <w:rPr>
          <w:lang w:val="fr-CA"/>
        </w:rPr>
        <w:t xml:space="preserve"> </w:t>
      </w:r>
      <w:r w:rsidRPr="00A7349C">
        <w:rPr>
          <w:lang w:val="fr-CA"/>
        </w:rPr>
        <w:t>en former un plus lourd émission d’énergie)</w:t>
      </w:r>
    </w:p>
    <w:p w:rsidR="00A7349C" w:rsidRPr="00A7349C" w:rsidRDefault="00A7349C" w:rsidP="00593746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>=former protosoleil= Soleil</w:t>
      </w:r>
    </w:p>
    <w:p w:rsidR="00A7349C" w:rsidRPr="00A7349C" w:rsidRDefault="00A7349C" w:rsidP="00A7349C">
      <w:pPr>
        <w:rPr>
          <w:lang w:val="fr-CA"/>
        </w:rPr>
      </w:pPr>
      <w:r w:rsidRPr="00A7349C">
        <w:rPr>
          <w:lang w:val="fr-CA"/>
        </w:rPr>
        <w:t xml:space="preserve"> Formation des protoplanètes (petits corps solides)</w:t>
      </w:r>
    </w:p>
    <w:p w:rsidR="00A7349C" w:rsidRDefault="00A7349C" w:rsidP="00A7349C">
      <w:pPr>
        <w:pStyle w:val="Paragraphedeliste"/>
        <w:numPr>
          <w:ilvl w:val="0"/>
          <w:numId w:val="13"/>
        </w:numPr>
        <w:rPr>
          <w:lang w:val="fr-CA"/>
        </w:rPr>
      </w:pPr>
      <w:r w:rsidRPr="00A7349C">
        <w:rPr>
          <w:lang w:val="fr-CA"/>
        </w:rPr>
        <w:t>Agrégation de la matière dans le disque</w:t>
      </w:r>
    </w:p>
    <w:p w:rsidR="00A7349C" w:rsidRPr="00A7349C" w:rsidRDefault="00A7349C" w:rsidP="00A7349C">
      <w:pPr>
        <w:pStyle w:val="Paragraphedeliste"/>
        <w:numPr>
          <w:ilvl w:val="0"/>
          <w:numId w:val="13"/>
        </w:numPr>
        <w:rPr>
          <w:lang w:val="fr-CA"/>
        </w:rPr>
      </w:pPr>
      <w:r w:rsidRPr="00A7349C">
        <w:rPr>
          <w:lang w:val="fr-CA"/>
        </w:rPr>
        <w:t>Refroidissement graduel du disque</w:t>
      </w:r>
    </w:p>
    <w:p w:rsidR="00A7349C" w:rsidRDefault="006979B8" w:rsidP="004B3AAE">
      <w:pPr>
        <w:rPr>
          <w:lang w:val="fr-CA"/>
        </w:rPr>
      </w:pPr>
      <w:r>
        <w:rPr>
          <w:lang w:val="fr-CA"/>
        </w:rPr>
        <w:t>Planète tellurienne 4 (Terre)</w:t>
      </w:r>
    </w:p>
    <w:p w:rsidR="006979B8" w:rsidRDefault="006979B8" w:rsidP="006979B8">
      <w:pPr>
        <w:pStyle w:val="Paragraphedeliste"/>
        <w:numPr>
          <w:ilvl w:val="0"/>
          <w:numId w:val="14"/>
        </w:numPr>
        <w:rPr>
          <w:lang w:val="fr-CA"/>
        </w:rPr>
      </w:pPr>
      <w:r>
        <w:rPr>
          <w:lang w:val="fr-CA"/>
        </w:rPr>
        <w:t xml:space="preserve">Fait de roche, petit, prêt du soleil, haute densité </w:t>
      </w:r>
    </w:p>
    <w:p w:rsidR="006979B8" w:rsidRDefault="006979B8" w:rsidP="006979B8">
      <w:pPr>
        <w:pStyle w:val="Paragraphedeliste"/>
        <w:numPr>
          <w:ilvl w:val="0"/>
          <w:numId w:val="14"/>
        </w:numPr>
        <w:rPr>
          <w:b/>
          <w:lang w:val="fr-CA"/>
        </w:rPr>
      </w:pPr>
      <w:r w:rsidRPr="006979B8">
        <w:rPr>
          <w:b/>
          <w:lang w:val="fr-CA"/>
        </w:rPr>
        <w:t>Mercure,</w:t>
      </w:r>
      <w:r>
        <w:rPr>
          <w:b/>
          <w:lang w:val="fr-CA"/>
        </w:rPr>
        <w:t xml:space="preserve"> </w:t>
      </w:r>
      <w:r w:rsidRPr="006979B8">
        <w:rPr>
          <w:b/>
          <w:lang w:val="fr-CA"/>
        </w:rPr>
        <w:t xml:space="preserve">Venus, Terre Mars </w:t>
      </w:r>
    </w:p>
    <w:p w:rsidR="006979B8" w:rsidRDefault="006979B8" w:rsidP="006979B8">
      <w:pPr>
        <w:rPr>
          <w:lang w:val="fr-CA"/>
        </w:rPr>
      </w:pPr>
      <w:r>
        <w:rPr>
          <w:lang w:val="fr-CA"/>
        </w:rPr>
        <w:t>Planète Joviennes 4 (Jupiter)</w:t>
      </w:r>
    </w:p>
    <w:p w:rsidR="006979B8" w:rsidRDefault="006979B8" w:rsidP="006979B8">
      <w:pPr>
        <w:pStyle w:val="Paragraphedeliste"/>
        <w:numPr>
          <w:ilvl w:val="0"/>
          <w:numId w:val="15"/>
        </w:numPr>
        <w:rPr>
          <w:lang w:val="fr-CA"/>
        </w:rPr>
      </w:pPr>
      <w:r>
        <w:rPr>
          <w:lang w:val="fr-CA"/>
        </w:rPr>
        <w:t>Fait de gaz comprimé (H, He), noyau de roche, grosse, loin du soleil et moins grand densité</w:t>
      </w:r>
    </w:p>
    <w:p w:rsidR="006979B8" w:rsidRDefault="006979B8" w:rsidP="006979B8">
      <w:pPr>
        <w:pStyle w:val="Paragraphedeliste"/>
        <w:numPr>
          <w:ilvl w:val="0"/>
          <w:numId w:val="15"/>
        </w:numPr>
        <w:rPr>
          <w:b/>
          <w:lang w:val="fr-CA"/>
        </w:rPr>
      </w:pPr>
      <w:r w:rsidRPr="006979B8">
        <w:rPr>
          <w:b/>
          <w:lang w:val="fr-CA"/>
        </w:rPr>
        <w:t xml:space="preserve">Jupiter, Saturne, Uranus Neptune </w:t>
      </w:r>
    </w:p>
    <w:p w:rsidR="006979B8" w:rsidRPr="006979B8" w:rsidRDefault="006979B8" w:rsidP="006979B8">
      <w:pPr>
        <w:pStyle w:val="Paragraphedeliste"/>
        <w:rPr>
          <w:b/>
          <w:lang w:val="fr-CA"/>
        </w:rPr>
      </w:pPr>
    </w:p>
    <w:p w:rsidR="00593746" w:rsidRPr="006979B8" w:rsidRDefault="006979B8" w:rsidP="006979B8">
      <w:pPr>
        <w:pStyle w:val="Paragraphedeliste"/>
        <w:numPr>
          <w:ilvl w:val="0"/>
          <w:numId w:val="16"/>
        </w:numPr>
        <w:rPr>
          <w:sz w:val="20"/>
          <w:lang w:val="fr-CA"/>
        </w:rPr>
      </w:pPr>
      <w:r w:rsidRPr="006979B8">
        <w:rPr>
          <w:sz w:val="20"/>
          <w:lang w:val="fr-CA"/>
        </w:rPr>
        <w:t>Jovienne plus grosse</w:t>
      </w:r>
    </w:p>
    <w:p w:rsidR="006979B8" w:rsidRPr="006979B8" w:rsidRDefault="006979B8" w:rsidP="006979B8">
      <w:pPr>
        <w:pStyle w:val="Paragraphedeliste"/>
        <w:numPr>
          <w:ilvl w:val="0"/>
          <w:numId w:val="16"/>
        </w:numPr>
        <w:rPr>
          <w:sz w:val="20"/>
          <w:lang w:val="fr-CA"/>
        </w:rPr>
      </w:pPr>
      <w:r w:rsidRPr="006979B8">
        <w:rPr>
          <w:sz w:val="20"/>
          <w:lang w:val="fr-CA"/>
        </w:rPr>
        <w:t xml:space="preserve">Tellurienne, prêt du soleil </w:t>
      </w:r>
    </w:p>
    <w:p w:rsidR="006979B8" w:rsidRPr="006979B8" w:rsidRDefault="006979B8" w:rsidP="006979B8">
      <w:pPr>
        <w:pStyle w:val="Paragraphedeliste"/>
        <w:numPr>
          <w:ilvl w:val="0"/>
          <w:numId w:val="16"/>
        </w:numPr>
        <w:rPr>
          <w:sz w:val="20"/>
          <w:lang w:val="fr-CA"/>
        </w:rPr>
      </w:pPr>
      <w:r w:rsidRPr="006979B8">
        <w:rPr>
          <w:sz w:val="20"/>
          <w:lang w:val="fr-CA"/>
        </w:rPr>
        <w:t xml:space="preserve">Soleil= vent solaire qui propulse jovienne plus loin </w:t>
      </w:r>
    </w:p>
    <w:p w:rsidR="006979B8" w:rsidRDefault="006979B8" w:rsidP="006979B8">
      <w:pPr>
        <w:rPr>
          <w:sz w:val="20"/>
          <w:lang w:val="fr-CA"/>
        </w:rPr>
      </w:pPr>
      <w:r w:rsidRPr="006979B8">
        <w:rPr>
          <w:b/>
          <w:lang w:val="fr-CA"/>
        </w:rPr>
        <w:t xml:space="preserve"> Résumé :</w:t>
      </w:r>
    </w:p>
    <w:p w:rsidR="006979B8" w:rsidRPr="006979B8" w:rsidRDefault="006979B8" w:rsidP="006979B8">
      <w:pPr>
        <w:pStyle w:val="Paragraphedeliste"/>
        <w:numPr>
          <w:ilvl w:val="0"/>
          <w:numId w:val="17"/>
        </w:numPr>
        <w:rPr>
          <w:sz w:val="20"/>
          <w:lang w:val="fr-CA"/>
        </w:rPr>
      </w:pPr>
      <w:proofErr w:type="spellStart"/>
      <w:r w:rsidRPr="006979B8">
        <w:rPr>
          <w:lang w:val="fr-CA"/>
        </w:rPr>
        <w:t>Big</w:t>
      </w:r>
      <w:proofErr w:type="spellEnd"/>
      <w:r w:rsidRPr="006979B8">
        <w:rPr>
          <w:lang w:val="fr-CA"/>
        </w:rPr>
        <w:t xml:space="preserve"> Bang (explosion)</w:t>
      </w:r>
      <w:r w:rsidRPr="006979B8">
        <w:rPr>
          <w:lang w:val="fr-CA"/>
        </w:rPr>
        <w:t>13,7 Ga</w:t>
      </w:r>
    </w:p>
    <w:p w:rsidR="006979B8" w:rsidRPr="006979B8" w:rsidRDefault="006979B8" w:rsidP="006979B8">
      <w:pPr>
        <w:pStyle w:val="Paragraphedeliste"/>
        <w:numPr>
          <w:ilvl w:val="0"/>
          <w:numId w:val="17"/>
        </w:numPr>
        <w:rPr>
          <w:lang w:val="fr-CA"/>
        </w:rPr>
      </w:pPr>
      <w:r w:rsidRPr="006979B8">
        <w:rPr>
          <w:lang w:val="fr-CA"/>
        </w:rPr>
        <w:t>Formation de la matière</w:t>
      </w:r>
      <w:r w:rsidRPr="006979B8">
        <w:rPr>
          <w:lang w:val="fr-CA"/>
        </w:rPr>
        <w:t xml:space="preserve"> (univers de gaz et poussières) ~</w:t>
      </w:r>
      <w:r w:rsidRPr="006979B8">
        <w:rPr>
          <w:b/>
          <w:lang w:val="fr-CA"/>
        </w:rPr>
        <w:t>13,7 Ga</w:t>
      </w:r>
      <w:r w:rsidRPr="006979B8">
        <w:rPr>
          <w:lang w:val="fr-CA"/>
        </w:rPr>
        <w:t xml:space="preserve"> (700 000 and après B.B.)</w:t>
      </w:r>
    </w:p>
    <w:p w:rsidR="006979B8" w:rsidRPr="006979B8" w:rsidRDefault="006979B8" w:rsidP="006979B8">
      <w:pPr>
        <w:pStyle w:val="Paragraphedeliste"/>
        <w:numPr>
          <w:ilvl w:val="0"/>
          <w:numId w:val="17"/>
        </w:numPr>
        <w:rPr>
          <w:lang w:val="fr-CA"/>
        </w:rPr>
      </w:pPr>
      <w:r w:rsidRPr="006979B8">
        <w:rPr>
          <w:lang w:val="fr-CA"/>
        </w:rPr>
        <w:t>Nébuleu</w:t>
      </w:r>
      <w:r w:rsidRPr="006979B8">
        <w:rPr>
          <w:lang w:val="fr-CA"/>
        </w:rPr>
        <w:t>se solaire en rotation (disque)</w:t>
      </w:r>
      <w:r w:rsidRPr="006979B8">
        <w:rPr>
          <w:b/>
          <w:lang w:val="fr-CA"/>
        </w:rPr>
        <w:t>6 Ga</w:t>
      </w:r>
    </w:p>
    <w:p w:rsidR="006979B8" w:rsidRPr="006979B8" w:rsidRDefault="006979B8" w:rsidP="006979B8">
      <w:pPr>
        <w:pStyle w:val="Paragraphedeliste"/>
        <w:numPr>
          <w:ilvl w:val="0"/>
          <w:numId w:val="17"/>
        </w:numPr>
        <w:rPr>
          <w:lang w:val="fr-CA"/>
        </w:rPr>
      </w:pPr>
      <w:r w:rsidRPr="006979B8">
        <w:rPr>
          <w:lang w:val="fr-CA"/>
        </w:rPr>
        <w:t>Formation du protosoleil et des protoplanètes (accrét</w:t>
      </w:r>
      <w:r w:rsidRPr="006979B8">
        <w:rPr>
          <w:lang w:val="fr-CA"/>
        </w:rPr>
        <w:t xml:space="preserve">ion) </w:t>
      </w:r>
      <w:r w:rsidRPr="006979B8">
        <w:rPr>
          <w:b/>
          <w:lang w:val="fr-CA"/>
        </w:rPr>
        <w:t>6 – 4,55 Ga</w:t>
      </w:r>
    </w:p>
    <w:p w:rsidR="00593746" w:rsidRPr="00045F20" w:rsidRDefault="006979B8" w:rsidP="006979B8">
      <w:pPr>
        <w:pStyle w:val="Paragraphedeliste"/>
        <w:numPr>
          <w:ilvl w:val="0"/>
          <w:numId w:val="17"/>
        </w:numPr>
        <w:rPr>
          <w:lang w:val="fr-CA"/>
        </w:rPr>
      </w:pPr>
      <w:r w:rsidRPr="006979B8">
        <w:rPr>
          <w:lang w:val="fr-CA"/>
        </w:rPr>
        <w:t>Formation du systè</w:t>
      </w:r>
      <w:r w:rsidRPr="006979B8">
        <w:rPr>
          <w:lang w:val="fr-CA"/>
        </w:rPr>
        <w:t>me solaire (Soleil et planètes)</w:t>
      </w:r>
      <w:r w:rsidRPr="006979B8">
        <w:rPr>
          <w:b/>
          <w:lang w:val="fr-CA"/>
        </w:rPr>
        <w:t>4,55 Ga</w:t>
      </w:r>
    </w:p>
    <w:p w:rsidR="00045F20" w:rsidRDefault="004A325B" w:rsidP="00045F20">
      <w:pPr>
        <w:rPr>
          <w:lang w:val="fr-CA"/>
        </w:rPr>
      </w:pPr>
      <w:r>
        <w:rPr>
          <w:lang w:val="fr-CA"/>
        </w:rPr>
        <w:t xml:space="preserve">Couche de la terre </w:t>
      </w:r>
    </w:p>
    <w:p w:rsidR="004A325B" w:rsidRDefault="004A325B" w:rsidP="004A325B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Croute </w:t>
      </w:r>
    </w:p>
    <w:p w:rsidR="004A325B" w:rsidRDefault="004A325B" w:rsidP="004A325B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>Manteau</w:t>
      </w:r>
    </w:p>
    <w:p w:rsidR="00593746" w:rsidRPr="004A325B" w:rsidRDefault="004A325B" w:rsidP="004B3AAE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Noyau </w:t>
      </w:r>
    </w:p>
    <w:p w:rsid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Origine et formation de la Lune</w:t>
      </w:r>
    </w:p>
    <w:p w:rsidR="003943E3" w:rsidRPr="003943E3" w:rsidRDefault="004A325B" w:rsidP="004A325B">
      <w:pPr>
        <w:pStyle w:val="Paragraphedeliste"/>
        <w:numPr>
          <w:ilvl w:val="0"/>
          <w:numId w:val="19"/>
        </w:numPr>
        <w:rPr>
          <w:lang w:val="fr-CA"/>
        </w:rPr>
      </w:pPr>
      <w:r w:rsidRPr="003943E3">
        <w:rPr>
          <w:lang w:val="fr-CA"/>
        </w:rPr>
        <w:t>Collision entre la Terre</w:t>
      </w:r>
      <w:r w:rsidR="003943E3" w:rsidRPr="003943E3">
        <w:rPr>
          <w:lang w:val="fr-CA"/>
        </w:rPr>
        <w:t xml:space="preserve"> et une autre planète naissante </w:t>
      </w:r>
      <w:r w:rsidRPr="003943E3">
        <w:rPr>
          <w:lang w:val="fr-CA"/>
        </w:rPr>
        <w:t xml:space="preserve">nommée </w:t>
      </w:r>
      <w:proofErr w:type="spellStart"/>
      <w:r w:rsidRPr="003943E3">
        <w:rPr>
          <w:b/>
          <w:lang w:val="fr-CA"/>
        </w:rPr>
        <w:t>Théia</w:t>
      </w:r>
      <w:proofErr w:type="spellEnd"/>
      <w:r w:rsidRPr="003943E3">
        <w:rPr>
          <w:b/>
          <w:lang w:val="fr-CA"/>
        </w:rPr>
        <w:t xml:space="preserve"> </w:t>
      </w:r>
    </w:p>
    <w:p w:rsidR="003943E3" w:rsidRDefault="004A325B" w:rsidP="004A325B">
      <w:pPr>
        <w:pStyle w:val="Paragraphedeliste"/>
        <w:numPr>
          <w:ilvl w:val="0"/>
          <w:numId w:val="19"/>
        </w:numPr>
        <w:rPr>
          <w:b/>
          <w:lang w:val="fr-CA"/>
        </w:rPr>
      </w:pPr>
      <w:r w:rsidRPr="003943E3">
        <w:rPr>
          <w:lang w:val="fr-CA"/>
        </w:rPr>
        <w:t>Matériel éjecté en orbite autour de la Terre et accrété</w:t>
      </w:r>
      <w:r w:rsidR="003943E3">
        <w:rPr>
          <w:lang w:val="fr-CA"/>
        </w:rPr>
        <w:t xml:space="preserve"> </w:t>
      </w:r>
      <w:r w:rsidRPr="003943E3">
        <w:rPr>
          <w:lang w:val="fr-CA"/>
        </w:rPr>
        <w:t xml:space="preserve">pour former </w:t>
      </w:r>
      <w:r w:rsidRPr="003943E3">
        <w:rPr>
          <w:b/>
          <w:lang w:val="fr-CA"/>
        </w:rPr>
        <w:t>la Lune</w:t>
      </w:r>
    </w:p>
    <w:p w:rsidR="003943E3" w:rsidRPr="003943E3" w:rsidRDefault="004A325B" w:rsidP="004A325B">
      <w:pPr>
        <w:pStyle w:val="Paragraphedeliste"/>
        <w:numPr>
          <w:ilvl w:val="0"/>
          <w:numId w:val="19"/>
        </w:numPr>
        <w:rPr>
          <w:b/>
          <w:lang w:val="fr-CA"/>
        </w:rPr>
      </w:pPr>
      <w:r w:rsidRPr="003943E3">
        <w:rPr>
          <w:lang w:val="fr-CA"/>
        </w:rPr>
        <w:t xml:space="preserve">Compositions de la Lune et de la Terre très </w:t>
      </w:r>
      <w:proofErr w:type="spellStart"/>
      <w:proofErr w:type="gramStart"/>
      <w:r w:rsidRPr="003943E3">
        <w:rPr>
          <w:lang w:val="fr-CA"/>
        </w:rPr>
        <w:t>similaires,mélange</w:t>
      </w:r>
      <w:proofErr w:type="spellEnd"/>
      <w:proofErr w:type="gramEnd"/>
      <w:r w:rsidRPr="003943E3">
        <w:rPr>
          <w:lang w:val="fr-CA"/>
        </w:rPr>
        <w:t>/fusion lors de la collision</w:t>
      </w:r>
    </w:p>
    <w:p w:rsidR="003943E3" w:rsidRDefault="004A325B" w:rsidP="003943E3">
      <w:pPr>
        <w:pStyle w:val="Paragraphedeliste"/>
        <w:numPr>
          <w:ilvl w:val="0"/>
          <w:numId w:val="1"/>
        </w:numPr>
        <w:rPr>
          <w:lang w:val="fr-CA"/>
        </w:rPr>
      </w:pPr>
      <w:r w:rsidRPr="003943E3">
        <w:rPr>
          <w:lang w:val="fr-CA"/>
        </w:rPr>
        <w:t xml:space="preserve">L’énergie relâchée lors </w:t>
      </w:r>
      <w:r w:rsidR="003943E3">
        <w:rPr>
          <w:lang w:val="fr-CA"/>
        </w:rPr>
        <w:t>de l’impact =</w:t>
      </w:r>
      <w:r w:rsidRPr="003943E3">
        <w:rPr>
          <w:lang w:val="fr-CA"/>
        </w:rPr>
        <w:t>océan de magma sur la Terre et sur la Lune</w:t>
      </w:r>
      <w:r w:rsidR="003943E3" w:rsidRPr="003943E3">
        <w:rPr>
          <w:lang w:val="fr-CA"/>
        </w:rPr>
        <w:t xml:space="preserve"> </w:t>
      </w:r>
    </w:p>
    <w:p w:rsidR="003943E3" w:rsidRDefault="003943E3" w:rsidP="003943E3">
      <w:pPr>
        <w:pStyle w:val="Paragraphe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Lune </w:t>
      </w:r>
      <w:r>
        <w:rPr>
          <w:lang w:val="fr-CA"/>
        </w:rPr>
        <w:t>était</w:t>
      </w:r>
      <w:r>
        <w:rPr>
          <w:lang w:val="fr-CA"/>
        </w:rPr>
        <w:t xml:space="preserve"> plus prêt de la terre= crée des marré</w:t>
      </w:r>
    </w:p>
    <w:p w:rsidR="003943E3" w:rsidRPr="00346059" w:rsidRDefault="003943E3" w:rsidP="003943E3">
      <w:pPr>
        <w:pStyle w:val="Paragraphedeliste"/>
        <w:numPr>
          <w:ilvl w:val="0"/>
          <w:numId w:val="1"/>
        </w:numPr>
        <w:rPr>
          <w:lang w:val="fr-CA"/>
        </w:rPr>
      </w:pPr>
      <w:r w:rsidRPr="00346059">
        <w:rPr>
          <w:lang w:val="fr-CA"/>
        </w:rPr>
        <w:t xml:space="preserve"> La Lune a ralenti le mouvement de rotation de la Terre,</w:t>
      </w:r>
      <w:r>
        <w:rPr>
          <w:lang w:val="fr-CA"/>
        </w:rPr>
        <w:t xml:space="preserve"> </w:t>
      </w:r>
      <w:r w:rsidRPr="00346059">
        <w:rPr>
          <w:lang w:val="fr-CA"/>
        </w:rPr>
        <w:t>de sorte que la Terre tourne de moins en moins vite et</w:t>
      </w:r>
      <w:r>
        <w:rPr>
          <w:lang w:val="fr-CA"/>
        </w:rPr>
        <w:t xml:space="preserve"> </w:t>
      </w:r>
      <w:r w:rsidRPr="00346059">
        <w:rPr>
          <w:lang w:val="fr-CA"/>
        </w:rPr>
        <w:t>que la durée d’une journée augmente graduellement :</w:t>
      </w:r>
    </w:p>
    <w:p w:rsidR="003943E3" w:rsidRDefault="003943E3" w:rsidP="003943E3">
      <w:pPr>
        <w:pStyle w:val="Paragraphedeliste"/>
        <w:rPr>
          <w:lang w:val="fr-CA"/>
        </w:rPr>
      </w:pPr>
      <w:r w:rsidRPr="00346059">
        <w:rPr>
          <w:lang w:val="fr-CA"/>
        </w:rPr>
        <w:t> 4,5 Ga : 1 jour = 6 heures</w:t>
      </w:r>
      <w:r>
        <w:rPr>
          <w:lang w:val="fr-CA"/>
        </w:rPr>
        <w:t xml:space="preserve">, </w:t>
      </w:r>
      <w:r w:rsidRPr="000B4D94">
        <w:rPr>
          <w:color w:val="FF0000"/>
          <w:lang w:val="fr-CA"/>
        </w:rPr>
        <w:t xml:space="preserve">plus de jour dans une </w:t>
      </w:r>
      <w:r w:rsidRPr="000B4D94">
        <w:rPr>
          <w:color w:val="FF0000"/>
          <w:lang w:val="fr-CA"/>
        </w:rPr>
        <w:t>année</w:t>
      </w:r>
    </w:p>
    <w:p w:rsidR="003943E3" w:rsidRPr="00346059" w:rsidRDefault="003943E3" w:rsidP="003943E3">
      <w:pPr>
        <w:pStyle w:val="Paragraphedeliste"/>
        <w:rPr>
          <w:lang w:val="fr-CA"/>
        </w:rPr>
      </w:pPr>
      <w:r w:rsidRPr="00346059">
        <w:rPr>
          <w:lang w:val="fr-CA"/>
        </w:rPr>
        <w:lastRenderedPageBreak/>
        <w:t xml:space="preserve"> 2,5 Ga : 1 jour = </w:t>
      </w:r>
      <w:r>
        <w:rPr>
          <w:lang w:val="fr-CA"/>
        </w:rPr>
        <w:t>12 heures</w:t>
      </w:r>
    </w:p>
    <w:p w:rsidR="003943E3" w:rsidRDefault="003943E3" w:rsidP="003943E3">
      <w:pPr>
        <w:pStyle w:val="Paragraphedeliste"/>
        <w:rPr>
          <w:lang w:val="fr-CA"/>
        </w:rPr>
      </w:pPr>
      <w:r w:rsidRPr="00346059">
        <w:rPr>
          <w:lang w:val="fr-CA"/>
        </w:rPr>
        <w:t> 400 Ma : 1 jour = 22 heures</w:t>
      </w:r>
    </w:p>
    <w:p w:rsidR="004A325B" w:rsidRDefault="003943E3" w:rsidP="003943E3">
      <w:pPr>
        <w:pStyle w:val="Paragraphedeliste"/>
        <w:rPr>
          <w:lang w:val="fr-CA"/>
        </w:rPr>
      </w:pPr>
      <w:r>
        <w:rPr>
          <w:lang w:val="fr-CA"/>
        </w:rPr>
        <w:t>=effet des marré= terre ralenti vitesse de rotation</w:t>
      </w:r>
    </w:p>
    <w:p w:rsidR="003943E3" w:rsidRPr="003943E3" w:rsidRDefault="003943E3" w:rsidP="003943E3">
      <w:pPr>
        <w:pStyle w:val="Paragraphedeliste"/>
        <w:rPr>
          <w:lang w:val="fr-CA"/>
        </w:rPr>
      </w:pPr>
    </w:p>
    <w:p w:rsidR="00372E32" w:rsidRDefault="00372E32" w:rsidP="004B3AAE">
      <w:pPr>
        <w:rPr>
          <w:b/>
          <w:lang w:val="fr-CA"/>
        </w:rPr>
      </w:pPr>
    </w:p>
    <w:p w:rsidR="00372E32" w:rsidRDefault="00372E32" w:rsidP="004B3AAE">
      <w:pPr>
        <w:rPr>
          <w:b/>
          <w:lang w:val="fr-CA"/>
        </w:rPr>
      </w:pPr>
    </w:p>
    <w:p w:rsidR="004B3AAE" w:rsidRP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Différentiation de la Terre primitive et Bouclier magnétique</w:t>
      </w:r>
    </w:p>
    <w:p w:rsidR="00372E32" w:rsidRPr="000B4D94" w:rsidRDefault="00372E32" w:rsidP="00372E32">
      <w:pPr>
        <w:rPr>
          <w:lang w:val="fr-CA"/>
        </w:rPr>
      </w:pPr>
      <w:r w:rsidRPr="000B4D94">
        <w:rPr>
          <w:lang w:val="fr-CA"/>
        </w:rPr>
        <w:t>La Terre primitive est très chaude :</w:t>
      </w:r>
    </w:p>
    <w:p w:rsidR="00372E32" w:rsidRDefault="00372E32" w:rsidP="00372E32">
      <w:pPr>
        <w:pStyle w:val="Paragraphedeliste"/>
        <w:numPr>
          <w:ilvl w:val="0"/>
          <w:numId w:val="3"/>
        </w:numPr>
        <w:rPr>
          <w:lang w:val="fr-CA"/>
        </w:rPr>
      </w:pPr>
      <w:r>
        <w:rPr>
          <w:lang w:val="fr-CA"/>
        </w:rPr>
        <w:t>Impacts (énergie cinétique =</w:t>
      </w:r>
      <w:r w:rsidRPr="000B4D94">
        <w:rPr>
          <w:lang w:val="fr-CA"/>
        </w:rPr>
        <w:t xml:space="preserve"> énergie thermique)</w:t>
      </w:r>
    </w:p>
    <w:p w:rsidR="00372E32" w:rsidRDefault="00372E32" w:rsidP="00372E32">
      <w:pPr>
        <w:pStyle w:val="Paragraphedeliste"/>
        <w:numPr>
          <w:ilvl w:val="0"/>
          <w:numId w:val="3"/>
        </w:numPr>
        <w:rPr>
          <w:lang w:val="fr-CA"/>
        </w:rPr>
      </w:pPr>
      <w:r w:rsidRPr="000B4D94">
        <w:rPr>
          <w:lang w:val="fr-CA"/>
        </w:rPr>
        <w:t>Éléments radioactifs très abondants et peu désintégrés</w:t>
      </w:r>
    </w:p>
    <w:p w:rsidR="00372E32" w:rsidRPr="000B4D94" w:rsidRDefault="00372E32" w:rsidP="00372E32">
      <w:pPr>
        <w:rPr>
          <w:lang w:val="fr-CA"/>
        </w:rPr>
      </w:pPr>
      <w:r>
        <w:rPr>
          <w:lang w:val="fr-CA"/>
        </w:rPr>
        <w:t>Océan magnétique</w:t>
      </w:r>
    </w:p>
    <w:p w:rsidR="00372E32" w:rsidRPr="000B4D94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 w:rsidRPr="000B4D94">
        <w:rPr>
          <w:lang w:val="fr-CA"/>
        </w:rPr>
        <w:t>Élém</w:t>
      </w:r>
      <w:r>
        <w:rPr>
          <w:lang w:val="fr-CA"/>
        </w:rPr>
        <w:t>ents denses (Fe, Ni) au centre -</w:t>
      </w:r>
      <w:r w:rsidRPr="000B4D94">
        <w:rPr>
          <w:lang w:val="fr-CA"/>
        </w:rPr>
        <w:t xml:space="preserve"> </w:t>
      </w:r>
      <w:r w:rsidRPr="000B4D94">
        <w:rPr>
          <w:b/>
          <w:lang w:val="fr-CA"/>
        </w:rPr>
        <w:t>Noyau métallique</w:t>
      </w:r>
    </w:p>
    <w:p w:rsidR="00372E32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 w:rsidRPr="000B4D94">
        <w:rPr>
          <w:lang w:val="fr-CA"/>
        </w:rPr>
        <w:t>Éléments moins denses (silicates) plus près de la</w:t>
      </w:r>
      <w:r>
        <w:rPr>
          <w:lang w:val="fr-CA"/>
        </w:rPr>
        <w:t xml:space="preserve"> surface –</w:t>
      </w:r>
      <w:r w:rsidRPr="000B4D94">
        <w:rPr>
          <w:b/>
          <w:lang w:val="fr-CA"/>
        </w:rPr>
        <w:t>Manteau</w:t>
      </w:r>
    </w:p>
    <w:p w:rsidR="00372E32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Courant électrique du noyau crée un champ magnétique</w:t>
      </w:r>
    </w:p>
    <w:p w:rsidR="00372E32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Champ magnétique terrestre permet de dévier </w:t>
      </w:r>
      <w:proofErr w:type="gramStart"/>
      <w:r>
        <w:rPr>
          <w:lang w:val="fr-CA"/>
        </w:rPr>
        <w:t>les vents solaire</w:t>
      </w:r>
      <w:proofErr w:type="gramEnd"/>
      <w:r>
        <w:rPr>
          <w:lang w:val="fr-CA"/>
        </w:rPr>
        <w:t xml:space="preserve"> = </w:t>
      </w:r>
      <w:r w:rsidRPr="00372E32">
        <w:rPr>
          <w:b/>
          <w:lang w:val="fr-CA"/>
        </w:rPr>
        <w:t>Bouclier magnétique</w:t>
      </w:r>
      <w:r>
        <w:rPr>
          <w:lang w:val="fr-CA"/>
        </w:rPr>
        <w:t>, permet de garder une atmosphère terrestre.</w:t>
      </w:r>
    </w:p>
    <w:p w:rsidR="00372E32" w:rsidRPr="00372E32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*</w:t>
      </w:r>
      <w:r w:rsidRPr="008B6847">
        <w:rPr>
          <w:b/>
          <w:lang w:val="fr-CA"/>
        </w:rPr>
        <w:t>Zircon</w:t>
      </w:r>
      <w:r>
        <w:rPr>
          <w:lang w:val="fr-CA"/>
        </w:rPr>
        <w:t xml:space="preserve">-plus vielle chose que l’on peut </w:t>
      </w:r>
      <w:r>
        <w:rPr>
          <w:lang w:val="fr-CA"/>
        </w:rPr>
        <w:t>dater</w:t>
      </w:r>
      <w:r>
        <w:rPr>
          <w:lang w:val="fr-CA"/>
        </w:rPr>
        <w:t>, grâce à ça, preuves de la différenciation.</w:t>
      </w:r>
      <w:r w:rsidRPr="00372E32">
        <w:rPr>
          <w:lang w:val="fr-CA"/>
        </w:rPr>
        <w:t xml:space="preserve"> </w:t>
      </w:r>
      <w:r w:rsidRPr="00372E32">
        <w:rPr>
          <w:color w:val="FF0000"/>
          <w:lang w:val="fr-CA"/>
        </w:rPr>
        <w:t>4,374 Ga</w:t>
      </w:r>
    </w:p>
    <w:p w:rsidR="00372E32" w:rsidRDefault="00372E32" w:rsidP="00372E32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*</w:t>
      </w:r>
      <w:r w:rsidRPr="00372E32">
        <w:rPr>
          <w:lang w:val="fr-CA"/>
        </w:rPr>
        <w:t>Plus vielle trace de magnétisme</w:t>
      </w:r>
      <w:r>
        <w:rPr>
          <w:b/>
          <w:lang w:val="fr-CA"/>
        </w:rPr>
        <w:t xml:space="preserve"> = Zircon</w:t>
      </w:r>
    </w:p>
    <w:p w:rsidR="003943E3" w:rsidRDefault="00372E32" w:rsidP="004B3AAE">
      <w:pPr>
        <w:rPr>
          <w:lang w:val="fr-CA"/>
        </w:rPr>
      </w:pPr>
      <w:r w:rsidRPr="00372E32">
        <w:rPr>
          <w:lang w:val="fr-CA"/>
        </w:rPr>
        <w:t>Bouclier magnétique</w:t>
      </w:r>
      <w:r>
        <w:rPr>
          <w:lang w:val="fr-CA"/>
        </w:rPr>
        <w:t>= atmosphère sur terre, car permet de faire dévié les vents solaires et ainsi :</w:t>
      </w:r>
    </w:p>
    <w:p w:rsidR="00372E32" w:rsidRPr="00372E32" w:rsidRDefault="00372E32" w:rsidP="00372E32">
      <w:pPr>
        <w:pStyle w:val="Paragraphedeliste"/>
        <w:numPr>
          <w:ilvl w:val="0"/>
          <w:numId w:val="20"/>
        </w:numPr>
        <w:rPr>
          <w:lang w:val="fr-CA"/>
        </w:rPr>
      </w:pPr>
      <w:r w:rsidRPr="00372E32">
        <w:rPr>
          <w:lang w:val="fr-CA"/>
        </w:rPr>
        <w:t xml:space="preserve">Permis de retenir des éléments légers (H, O, </w:t>
      </w:r>
      <w:proofErr w:type="gramStart"/>
      <w:r w:rsidRPr="00372E32">
        <w:rPr>
          <w:lang w:val="fr-CA"/>
        </w:rPr>
        <w:t>N)</w:t>
      </w:r>
      <w:r>
        <w:rPr>
          <w:lang w:val="fr-CA"/>
        </w:rPr>
        <w:t>=</w:t>
      </w:r>
      <w:proofErr w:type="gramEnd"/>
      <w:r>
        <w:rPr>
          <w:lang w:val="fr-CA"/>
        </w:rPr>
        <w:t xml:space="preserve"> </w:t>
      </w:r>
      <w:r w:rsidRPr="00372E32">
        <w:rPr>
          <w:lang w:val="fr-CA"/>
        </w:rPr>
        <w:t>Formation et maintien de l’atmosphère</w:t>
      </w:r>
    </w:p>
    <w:p w:rsidR="00372E32" w:rsidRPr="00372E32" w:rsidRDefault="00372E32" w:rsidP="00372E32">
      <w:pPr>
        <w:pStyle w:val="Paragraphedeliste"/>
        <w:numPr>
          <w:ilvl w:val="0"/>
          <w:numId w:val="20"/>
        </w:numPr>
        <w:rPr>
          <w:lang w:val="fr-CA"/>
        </w:rPr>
      </w:pPr>
      <w:r w:rsidRPr="00372E32">
        <w:rPr>
          <w:lang w:val="fr-CA"/>
        </w:rPr>
        <w:t>Protégé les 1res formes de vie des particules ionisées</w:t>
      </w:r>
      <w:r>
        <w:rPr>
          <w:lang w:val="fr-CA"/>
        </w:rPr>
        <w:t xml:space="preserve"> </w:t>
      </w:r>
      <w:r w:rsidRPr="00372E32">
        <w:rPr>
          <w:lang w:val="fr-CA"/>
        </w:rPr>
        <w:t>des vents solaires et du rayonnement cosmique</w:t>
      </w:r>
    </w:p>
    <w:p w:rsid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Apparition de l’eau sur Terre</w:t>
      </w:r>
    </w:p>
    <w:p w:rsidR="00372E32" w:rsidRDefault="00372E32" w:rsidP="00372E32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lang w:val="fr-CA"/>
        </w:rPr>
        <w:t>Plus d’eau que de continent, 70%</w:t>
      </w:r>
    </w:p>
    <w:p w:rsidR="00372E32" w:rsidRDefault="00372E32" w:rsidP="00372E32">
      <w:pPr>
        <w:rPr>
          <w:lang w:val="fr-CA"/>
        </w:rPr>
      </w:pPr>
      <w:r w:rsidRPr="00372E32">
        <w:rPr>
          <w:u w:val="single"/>
          <w:lang w:val="fr-CA"/>
        </w:rPr>
        <w:t xml:space="preserve">Hypothèse </w:t>
      </w:r>
      <w:r w:rsidRPr="00372E32">
        <w:rPr>
          <w:lang w:val="fr-CA"/>
        </w:rPr>
        <w:t>1 :</w:t>
      </w:r>
      <w:r w:rsidRPr="00372E32">
        <w:rPr>
          <w:lang w:val="fr-CA"/>
        </w:rPr>
        <w:t xml:space="preserve"> Météorites et/ou comètes</w:t>
      </w:r>
      <w:r>
        <w:rPr>
          <w:lang w:val="fr-CA"/>
        </w:rPr>
        <w:t>.</w:t>
      </w:r>
    </w:p>
    <w:p w:rsidR="00372E32" w:rsidRDefault="00372E32" w:rsidP="00372E32">
      <w:pPr>
        <w:rPr>
          <w:lang w:val="fr-CA"/>
        </w:rPr>
      </w:pPr>
      <w:r>
        <w:rPr>
          <w:lang w:val="fr-CA"/>
        </w:rPr>
        <w:t xml:space="preserve">Corps célestes percute </w:t>
      </w:r>
      <w:r w:rsidRPr="00372E32">
        <w:rPr>
          <w:lang w:val="fr-CA"/>
        </w:rPr>
        <w:t>la Terre</w:t>
      </w:r>
      <w:r>
        <w:rPr>
          <w:lang w:val="fr-CA"/>
        </w:rPr>
        <w:t>.</w:t>
      </w:r>
      <w:r w:rsidRPr="00372E32">
        <w:rPr>
          <w:lang w:val="fr-CA"/>
        </w:rPr>
        <w:t xml:space="preserve"> Eau vaporisée et retenue dans l’atmosphèr</w:t>
      </w:r>
      <w:r>
        <w:rPr>
          <w:lang w:val="fr-CA"/>
        </w:rPr>
        <w:t>e.  T</w:t>
      </w:r>
      <w:r w:rsidRPr="00372E32">
        <w:rPr>
          <w:lang w:val="fr-CA"/>
        </w:rPr>
        <w:t>empé</w:t>
      </w:r>
      <w:r>
        <w:rPr>
          <w:lang w:val="fr-CA"/>
        </w:rPr>
        <w:t xml:space="preserve">rature de la Terre </w:t>
      </w:r>
      <w:r w:rsidRPr="00372E32">
        <w:rPr>
          <w:lang w:val="fr-CA"/>
        </w:rPr>
        <w:t>propice, l’eau s’est c</w:t>
      </w:r>
      <w:r>
        <w:rPr>
          <w:lang w:val="fr-CA"/>
        </w:rPr>
        <w:t xml:space="preserve">ondensée pour former les océans. </w:t>
      </w:r>
      <w:r w:rsidRPr="00372E32">
        <w:rPr>
          <w:lang w:val="fr-CA"/>
        </w:rPr>
        <w:t>Mais… le deutériu</w:t>
      </w:r>
      <w:r>
        <w:rPr>
          <w:lang w:val="fr-CA"/>
        </w:rPr>
        <w:t xml:space="preserve">m de l’hydrogène des comètes ne </w:t>
      </w:r>
      <w:r w:rsidRPr="00372E32">
        <w:rPr>
          <w:lang w:val="fr-CA"/>
        </w:rPr>
        <w:t>correspond pas à celui sur Terre</w:t>
      </w:r>
    </w:p>
    <w:p w:rsidR="00480C86" w:rsidRDefault="00372E32" w:rsidP="00480C86">
      <w:pPr>
        <w:spacing w:after="0"/>
        <w:rPr>
          <w:lang w:val="fr-CA"/>
        </w:rPr>
      </w:pPr>
      <w:r w:rsidRPr="00372E32">
        <w:rPr>
          <w:u w:val="single"/>
          <w:lang w:val="fr-CA"/>
        </w:rPr>
        <w:t>Hypothèse 2</w:t>
      </w:r>
      <w:r w:rsidRPr="00372E32">
        <w:rPr>
          <w:lang w:val="fr-CA"/>
        </w:rPr>
        <w:t> :</w:t>
      </w:r>
      <w:r w:rsidRPr="00372E32">
        <w:rPr>
          <w:lang w:val="fr-CA"/>
        </w:rPr>
        <w:t xml:space="preserve"> Dégazage du manteau</w:t>
      </w:r>
      <w:r w:rsidRPr="00372E32">
        <w:rPr>
          <w:lang w:val="fr-CA"/>
        </w:rPr>
        <w:cr/>
      </w:r>
      <w:r w:rsidR="00CB7B68">
        <w:rPr>
          <w:lang w:val="fr-CA"/>
        </w:rPr>
        <w:t xml:space="preserve"> Eau présente dans la nébuleuse solaire. Suite </w:t>
      </w:r>
      <w:r w:rsidR="00875EA4">
        <w:rPr>
          <w:lang w:val="fr-CA"/>
        </w:rPr>
        <w:t>à</w:t>
      </w:r>
      <w:r w:rsidR="00CB7B68">
        <w:rPr>
          <w:lang w:val="fr-CA"/>
        </w:rPr>
        <w:t xml:space="preserve"> </w:t>
      </w:r>
      <w:r w:rsidR="00480C86">
        <w:rPr>
          <w:lang w:val="fr-CA"/>
        </w:rPr>
        <w:t>l’accrétion, L’eau sera stockée dans le mentaux sous forme de :</w:t>
      </w:r>
      <w:r w:rsidR="00480C86" w:rsidRPr="00480C86">
        <w:rPr>
          <w:lang w:val="fr-CA"/>
        </w:rPr>
        <w:t xml:space="preserve"> </w:t>
      </w:r>
    </w:p>
    <w:p w:rsidR="00480C86" w:rsidRDefault="00480C86" w:rsidP="00480C86">
      <w:pPr>
        <w:spacing w:after="0"/>
        <w:rPr>
          <w:lang w:val="fr-CA"/>
        </w:rPr>
      </w:pPr>
      <w:r>
        <w:rPr>
          <w:lang w:val="fr-CA"/>
        </w:rPr>
        <w:t xml:space="preserve">1) minéraux silicatés hydratés </w:t>
      </w:r>
    </w:p>
    <w:p w:rsidR="00CB7B68" w:rsidRDefault="00480C86" w:rsidP="00480C86">
      <w:pPr>
        <w:spacing w:after="0"/>
        <w:rPr>
          <w:lang w:val="fr-CA"/>
        </w:rPr>
      </w:pPr>
      <w:r w:rsidRPr="00480C86">
        <w:rPr>
          <w:lang w:val="fr-CA"/>
        </w:rPr>
        <w:t>2) g</w:t>
      </w:r>
      <w:r>
        <w:rPr>
          <w:lang w:val="fr-CA"/>
        </w:rPr>
        <w:t xml:space="preserve">az dissouts dans le matériel en </w:t>
      </w:r>
      <w:r w:rsidRPr="00480C86">
        <w:rPr>
          <w:lang w:val="fr-CA"/>
        </w:rPr>
        <w:t>fusion, i.e. magma (ex.: H et O).</w:t>
      </w:r>
    </w:p>
    <w:p w:rsidR="00480C86" w:rsidRPr="00480C86" w:rsidRDefault="00480C86" w:rsidP="00480C86">
      <w:pPr>
        <w:spacing w:after="0"/>
        <w:rPr>
          <w:lang w:val="fr-CA"/>
        </w:rPr>
      </w:pPr>
      <w:r w:rsidRPr="00480C86">
        <w:rPr>
          <w:lang w:val="fr-CA"/>
        </w:rPr>
        <w:t>Érupti</w:t>
      </w:r>
      <w:r w:rsidR="00E83D1F">
        <w:rPr>
          <w:lang w:val="fr-CA"/>
        </w:rPr>
        <w:t xml:space="preserve">ons de lave émettent ces gaz (H2O, H et O) </w:t>
      </w:r>
      <w:r w:rsidRPr="00480C86">
        <w:rPr>
          <w:lang w:val="fr-CA"/>
        </w:rPr>
        <w:t>dans l’atmosphère</w:t>
      </w:r>
    </w:p>
    <w:p w:rsidR="00480C86" w:rsidRPr="00372E32" w:rsidRDefault="00480C86" w:rsidP="00480C86">
      <w:pPr>
        <w:spacing w:after="0"/>
        <w:rPr>
          <w:lang w:val="fr-CA"/>
        </w:rPr>
      </w:pPr>
      <w:r w:rsidRPr="00480C86">
        <w:rPr>
          <w:lang w:val="fr-CA"/>
        </w:rPr>
        <w:t>Condensation et p</w:t>
      </w:r>
      <w:r w:rsidR="00E83D1F">
        <w:rPr>
          <w:lang w:val="fr-CA"/>
        </w:rPr>
        <w:t xml:space="preserve">luies torrentielles pendant des </w:t>
      </w:r>
      <w:r w:rsidRPr="00480C86">
        <w:rPr>
          <w:lang w:val="fr-CA"/>
        </w:rPr>
        <w:t>millions d’années</w:t>
      </w:r>
    </w:p>
    <w:p w:rsidR="00372E32" w:rsidRDefault="00372E32" w:rsidP="004B3AAE">
      <w:pPr>
        <w:rPr>
          <w:b/>
          <w:lang w:val="fr-CA"/>
        </w:rPr>
      </w:pPr>
    </w:p>
    <w:p w:rsidR="004B3AAE" w:rsidRDefault="004B3AAE" w:rsidP="004B3AAE">
      <w:pPr>
        <w:rPr>
          <w:lang w:val="fr-CA"/>
        </w:rPr>
      </w:pPr>
      <w:r w:rsidRPr="004B3AAE">
        <w:rPr>
          <w:b/>
          <w:lang w:val="fr-CA"/>
        </w:rPr>
        <w:lastRenderedPageBreak/>
        <w:t>Atmosphère de la Terre primitive</w:t>
      </w:r>
      <w:r w:rsidR="00E83D1F">
        <w:rPr>
          <w:b/>
          <w:lang w:val="fr-CA"/>
        </w:rPr>
        <w:t xml:space="preserve"> </w:t>
      </w:r>
      <w:r w:rsidR="00E83D1F" w:rsidRPr="00680B95">
        <w:rPr>
          <w:lang w:val="fr-CA"/>
        </w:rPr>
        <w:t>(4,4 – 3,5 Ga)</w:t>
      </w:r>
    </w:p>
    <w:p w:rsidR="00E83D1F" w:rsidRPr="00680B95" w:rsidRDefault="00E83D1F" w:rsidP="00E83D1F">
      <w:pPr>
        <w:pStyle w:val="Paragraphedeliste"/>
        <w:numPr>
          <w:ilvl w:val="0"/>
          <w:numId w:val="5"/>
        </w:numPr>
        <w:rPr>
          <w:lang w:val="fr-CA"/>
        </w:rPr>
      </w:pPr>
      <w:r>
        <w:rPr>
          <w:lang w:val="fr-CA"/>
        </w:rPr>
        <w:t>Irrespirable, très dense</w:t>
      </w:r>
    </w:p>
    <w:p w:rsidR="00E83D1F" w:rsidRPr="004B3AAE" w:rsidRDefault="00E83D1F" w:rsidP="004B3AAE">
      <w:pPr>
        <w:rPr>
          <w:b/>
          <w:lang w:val="fr-CA"/>
        </w:rPr>
      </w:pPr>
    </w:p>
    <w:p w:rsidR="004B3AAE" w:rsidRDefault="004B3AAE" w:rsidP="004B3AAE">
      <w:pPr>
        <w:rPr>
          <w:b/>
          <w:lang w:val="fr-CA"/>
        </w:rPr>
      </w:pPr>
      <w:r w:rsidRPr="004B3AAE">
        <w:rPr>
          <w:b/>
          <w:lang w:val="fr-CA"/>
        </w:rPr>
        <w:t>Grand bombardement tardif</w:t>
      </w:r>
    </w:p>
    <w:p w:rsidR="00E83D1F" w:rsidRPr="00E83D1F" w:rsidRDefault="00E83D1F" w:rsidP="00E83D1F">
      <w:pPr>
        <w:pStyle w:val="Paragraphedeliste"/>
        <w:numPr>
          <w:ilvl w:val="0"/>
          <w:numId w:val="21"/>
        </w:numPr>
        <w:rPr>
          <w:lang w:val="fr-CA"/>
        </w:rPr>
      </w:pPr>
      <w:r w:rsidRPr="00E83D1F">
        <w:rPr>
          <w:lang w:val="fr-CA"/>
        </w:rPr>
        <w:t xml:space="preserve">Plus vieilles roches sur Terre </w:t>
      </w:r>
      <w:r w:rsidRPr="00E83D1F">
        <w:rPr>
          <w:color w:val="FF0000"/>
          <w:lang w:val="fr-CA"/>
        </w:rPr>
        <w:t>4,3 Ga</w:t>
      </w:r>
    </w:p>
    <w:p w:rsidR="00E83D1F" w:rsidRPr="00E83D1F" w:rsidRDefault="00E83D1F" w:rsidP="00E83D1F">
      <w:pPr>
        <w:pStyle w:val="Paragraphedeliste"/>
        <w:numPr>
          <w:ilvl w:val="0"/>
          <w:numId w:val="21"/>
        </w:numPr>
        <w:rPr>
          <w:lang w:val="fr-CA"/>
        </w:rPr>
      </w:pPr>
      <w:r w:rsidRPr="00E83D1F">
        <w:rPr>
          <w:lang w:val="fr-CA"/>
        </w:rPr>
        <w:t>Roches lunaires d’impact</w:t>
      </w:r>
      <w:r>
        <w:rPr>
          <w:lang w:val="fr-CA"/>
        </w:rPr>
        <w:t xml:space="preserve"> </w:t>
      </w:r>
      <w:r w:rsidRPr="00E83D1F">
        <w:rPr>
          <w:color w:val="FF0000"/>
          <w:lang w:val="fr-CA"/>
        </w:rPr>
        <w:t>3,9-4,0 Ga</w:t>
      </w:r>
    </w:p>
    <w:p w:rsidR="00E83D1F" w:rsidRDefault="00E83D1F" w:rsidP="00E83D1F">
      <w:pPr>
        <w:pStyle w:val="Paragraphedeliste"/>
        <w:numPr>
          <w:ilvl w:val="0"/>
          <w:numId w:val="21"/>
        </w:numPr>
        <w:rPr>
          <w:lang w:val="fr-CA"/>
        </w:rPr>
      </w:pPr>
      <w:r w:rsidRPr="00E83D1F">
        <w:rPr>
          <w:lang w:val="fr-CA"/>
        </w:rPr>
        <w:t xml:space="preserve">Impact, crée de la chaleur et fait fondre la roche </w:t>
      </w:r>
    </w:p>
    <w:p w:rsidR="007D4183" w:rsidRPr="007D4183" w:rsidRDefault="00E83D1F" w:rsidP="007D4183">
      <w:pPr>
        <w:rPr>
          <w:lang w:val="fr-CA"/>
        </w:rPr>
      </w:pPr>
      <w:r w:rsidRPr="007D4183">
        <w:rPr>
          <w:b/>
          <w:lang w:val="fr-CA"/>
        </w:rPr>
        <w:t>Cause</w:t>
      </w:r>
      <w:r w:rsidRPr="007D4183">
        <w:rPr>
          <w:lang w:val="fr-CA"/>
        </w:rPr>
        <w:t xml:space="preserve"> : réajustement des orbites des planètes géantes</w:t>
      </w:r>
      <w:r w:rsidR="007D4183" w:rsidRPr="007D4183">
        <w:rPr>
          <w:lang w:val="fr-CA"/>
        </w:rPr>
        <w:t>=</w:t>
      </w:r>
      <w:r w:rsidRPr="007D4183">
        <w:rPr>
          <w:lang w:val="fr-CA"/>
        </w:rPr>
        <w:t xml:space="preserve">déstabilisé l’orbite de </w:t>
      </w:r>
      <w:proofErr w:type="spellStart"/>
      <w:r w:rsidRPr="007D4183">
        <w:rPr>
          <w:lang w:val="fr-CA"/>
        </w:rPr>
        <w:t>planétésimaux</w:t>
      </w:r>
      <w:proofErr w:type="spellEnd"/>
      <w:r w:rsidRPr="007D4183">
        <w:rPr>
          <w:lang w:val="fr-CA"/>
        </w:rPr>
        <w:t xml:space="preserve"> du S.S. externe</w:t>
      </w:r>
      <w:r w:rsidR="007D4183" w:rsidRPr="007D4183">
        <w:rPr>
          <w:lang w:val="fr-CA"/>
        </w:rPr>
        <w:t>=</w:t>
      </w:r>
      <w:r w:rsidRPr="007D4183">
        <w:rPr>
          <w:lang w:val="fr-CA"/>
        </w:rPr>
        <w:t>projetés vers l’intérieur</w:t>
      </w:r>
    </w:p>
    <w:p w:rsidR="00E83D1F" w:rsidRDefault="00E83D1F" w:rsidP="007D4183">
      <w:pPr>
        <w:rPr>
          <w:lang w:val="fr-CA"/>
        </w:rPr>
      </w:pPr>
      <w:r w:rsidRPr="007D4183">
        <w:rPr>
          <w:b/>
          <w:lang w:val="fr-CA"/>
        </w:rPr>
        <w:t>Conséquence</w:t>
      </w:r>
      <w:r w:rsidRPr="007D4183">
        <w:rPr>
          <w:lang w:val="fr-CA"/>
        </w:rPr>
        <w:t xml:space="preserve"> : pulvérisation/fusion de la croûte existante</w:t>
      </w:r>
      <w:r w:rsidR="007D4183">
        <w:rPr>
          <w:lang w:val="fr-CA"/>
        </w:rPr>
        <w:t xml:space="preserve"> </w:t>
      </w:r>
      <w:r w:rsidRPr="007D4183">
        <w:rPr>
          <w:lang w:val="fr-CA"/>
        </w:rPr>
        <w:t>et vaporisation de l’eau existante (océans)</w:t>
      </w:r>
    </w:p>
    <w:p w:rsidR="007D4183" w:rsidRPr="007D4183" w:rsidRDefault="007D4183" w:rsidP="007D4183">
      <w:pPr>
        <w:rPr>
          <w:lang w:val="fr-CA"/>
        </w:rPr>
      </w:pPr>
      <w:r>
        <w:rPr>
          <w:lang w:val="fr-CA"/>
        </w:rPr>
        <w:t>*Théorie remise en doute.</w:t>
      </w:r>
    </w:p>
    <w:p w:rsidR="007D4183" w:rsidRDefault="007D4183">
      <w:pPr>
        <w:rPr>
          <w:lang w:val="fr-CA"/>
        </w:rPr>
      </w:pPr>
    </w:p>
    <w:p w:rsidR="0010601A" w:rsidRPr="007D4183" w:rsidRDefault="004B3AAE" w:rsidP="00E83D1F">
      <w:pPr>
        <w:rPr>
          <w:b/>
          <w:lang w:val="fr-CA"/>
        </w:rPr>
      </w:pPr>
      <w:r w:rsidRPr="004B3AAE">
        <w:rPr>
          <w:b/>
          <w:lang w:val="fr-CA"/>
        </w:rPr>
        <w:t>Premières évidences de vie sur Terre</w:t>
      </w:r>
    </w:p>
    <w:p w:rsidR="006E6C4C" w:rsidRDefault="006E6C4C" w:rsidP="007D4183">
      <w:pPr>
        <w:pStyle w:val="Paragraphe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>Premier forme de vie</w:t>
      </w:r>
      <w:r w:rsidR="008B6847">
        <w:rPr>
          <w:lang w:val="fr-CA"/>
        </w:rPr>
        <w:t>=</w:t>
      </w:r>
      <w:r>
        <w:rPr>
          <w:lang w:val="fr-CA"/>
        </w:rPr>
        <w:t xml:space="preserve"> </w:t>
      </w:r>
      <w:r w:rsidRPr="008B6847">
        <w:rPr>
          <w:b/>
          <w:lang w:val="fr-CA"/>
        </w:rPr>
        <w:t xml:space="preserve">Bactérie- </w:t>
      </w:r>
      <w:proofErr w:type="spellStart"/>
      <w:r w:rsidRPr="008B6847">
        <w:rPr>
          <w:b/>
          <w:lang w:val="fr-CA"/>
        </w:rPr>
        <w:t>Stromatolite</w:t>
      </w:r>
      <w:proofErr w:type="spellEnd"/>
      <w:r w:rsidR="000E0B59">
        <w:rPr>
          <w:lang w:val="fr-CA"/>
        </w:rPr>
        <w:t xml:space="preserve"> (</w:t>
      </w:r>
      <w:proofErr w:type="spellStart"/>
      <w:r w:rsidR="000E0B59">
        <w:rPr>
          <w:lang w:val="fr-CA"/>
        </w:rPr>
        <w:t>c</w:t>
      </w:r>
      <w:r w:rsidR="008B6847">
        <w:rPr>
          <w:lang w:val="fr-CA"/>
        </w:rPr>
        <w:t>iano</w:t>
      </w:r>
      <w:proofErr w:type="spellEnd"/>
      <w:r w:rsidR="008B6847">
        <w:rPr>
          <w:lang w:val="fr-CA"/>
        </w:rPr>
        <w:t xml:space="preserve"> bactérie)</w:t>
      </w:r>
      <w:r w:rsidR="007D4183" w:rsidRPr="007D4183">
        <w:rPr>
          <w:lang w:val="fr-CA"/>
        </w:rPr>
        <w:t xml:space="preserve"> (</w:t>
      </w:r>
      <w:r w:rsidR="007D4183" w:rsidRPr="007D4183">
        <w:rPr>
          <w:color w:val="FF0000"/>
          <w:lang w:val="fr-CA"/>
        </w:rPr>
        <w:t>3,7 Ga)</w:t>
      </w:r>
    </w:p>
    <w:p w:rsidR="006E6C4C" w:rsidRDefault="008B6847" w:rsidP="006E6C4C">
      <w:pPr>
        <w:pStyle w:val="Paragraphe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>Deuxième forme de vie =</w:t>
      </w:r>
      <w:r w:rsidRPr="008B6847">
        <w:rPr>
          <w:b/>
          <w:lang w:val="fr-CA"/>
        </w:rPr>
        <w:t>Graphite</w:t>
      </w:r>
      <w:r>
        <w:rPr>
          <w:lang w:val="fr-CA"/>
        </w:rPr>
        <w:t xml:space="preserve"> dans les roche.</w:t>
      </w:r>
    </w:p>
    <w:p w:rsidR="008B6847" w:rsidRDefault="008B6847" w:rsidP="007D4183">
      <w:pPr>
        <w:spacing w:after="0"/>
        <w:rPr>
          <w:lang w:val="fr-CA"/>
        </w:rPr>
      </w:pPr>
      <w:r>
        <w:rPr>
          <w:lang w:val="fr-CA"/>
        </w:rPr>
        <w:t xml:space="preserve">*Age de </w:t>
      </w:r>
      <w:r w:rsidR="007D4183">
        <w:rPr>
          <w:lang w:val="fr-CA"/>
        </w:rPr>
        <w:t>l’univers</w:t>
      </w:r>
      <w:r>
        <w:rPr>
          <w:lang w:val="fr-CA"/>
        </w:rPr>
        <w:t>=13.4</w:t>
      </w:r>
    </w:p>
    <w:p w:rsidR="008B6847" w:rsidRDefault="008B6847" w:rsidP="007D4183">
      <w:pPr>
        <w:spacing w:after="0"/>
        <w:rPr>
          <w:lang w:val="fr-CA"/>
        </w:rPr>
      </w:pPr>
      <w:r>
        <w:rPr>
          <w:lang w:val="fr-CA"/>
        </w:rPr>
        <w:t>*Terre=4.55</w:t>
      </w:r>
    </w:p>
    <w:p w:rsidR="008B6847" w:rsidRDefault="007D4183" w:rsidP="007D4183">
      <w:pPr>
        <w:spacing w:after="0"/>
        <w:rPr>
          <w:lang w:val="fr-CA"/>
        </w:rPr>
      </w:pPr>
      <w:r>
        <w:rPr>
          <w:lang w:val="fr-CA"/>
        </w:rPr>
        <w:t>*</w:t>
      </w:r>
      <w:proofErr w:type="spellStart"/>
      <w:r>
        <w:rPr>
          <w:lang w:val="fr-CA"/>
        </w:rPr>
        <w:t>Zirkon</w:t>
      </w:r>
      <w:proofErr w:type="spellEnd"/>
      <w:r>
        <w:rPr>
          <w:lang w:val="fr-CA"/>
        </w:rPr>
        <w:t xml:space="preserve">= </w:t>
      </w:r>
      <w:r w:rsidRPr="007D4183">
        <w:rPr>
          <w:lang w:val="fr-CA"/>
        </w:rPr>
        <w:t>preuves</w:t>
      </w:r>
      <w:r>
        <w:rPr>
          <w:lang w:val="fr-CA"/>
        </w:rPr>
        <w:t xml:space="preserve"> de la différenciation et p</w:t>
      </w:r>
      <w:r w:rsidRPr="007D4183">
        <w:rPr>
          <w:lang w:val="fr-CA"/>
        </w:rPr>
        <w:t>lus vielle trace de magnétisme = Zircon</w:t>
      </w:r>
    </w:p>
    <w:p w:rsidR="007D4183" w:rsidRDefault="007D4183" w:rsidP="007D4183">
      <w:pPr>
        <w:spacing w:after="0"/>
        <w:rPr>
          <w:lang w:val="fr-CA"/>
        </w:rPr>
      </w:pPr>
    </w:p>
    <w:p w:rsidR="007D4183" w:rsidRDefault="007D4183" w:rsidP="007D4183">
      <w:pPr>
        <w:spacing w:after="0"/>
        <w:rPr>
          <w:lang w:val="fr-CA"/>
        </w:rPr>
      </w:pPr>
    </w:p>
    <w:p w:rsidR="00F35EEE" w:rsidRDefault="00F35EEE" w:rsidP="00F35EEE">
      <w:pPr>
        <w:rPr>
          <w:b/>
          <w:lang w:val="fr-CA"/>
        </w:rPr>
      </w:pPr>
    </w:p>
    <w:p w:rsidR="008B6847" w:rsidRPr="000E0B59" w:rsidRDefault="00F35EEE" w:rsidP="000E0B59">
      <w:pPr>
        <w:pStyle w:val="Citationintense"/>
        <w:rPr>
          <w:b/>
          <w:color w:val="auto"/>
          <w:sz w:val="24"/>
        </w:rPr>
      </w:pPr>
      <w:proofErr w:type="spellStart"/>
      <w:r w:rsidRPr="000E0B59">
        <w:rPr>
          <w:b/>
          <w:color w:val="auto"/>
          <w:sz w:val="24"/>
        </w:rPr>
        <w:t>Cours</w:t>
      </w:r>
      <w:proofErr w:type="spellEnd"/>
      <w:r w:rsidRPr="000E0B59">
        <w:rPr>
          <w:b/>
          <w:color w:val="auto"/>
          <w:sz w:val="24"/>
        </w:rPr>
        <w:t xml:space="preserve"> 2 </w:t>
      </w:r>
      <w:proofErr w:type="gramStart"/>
      <w:r w:rsidRPr="000E0B59">
        <w:rPr>
          <w:b/>
          <w:color w:val="auto"/>
          <w:sz w:val="24"/>
        </w:rPr>
        <w:t xml:space="preserve">- </w:t>
      </w:r>
      <w:r w:rsidR="008B6847" w:rsidRPr="000E0B59">
        <w:rPr>
          <w:b/>
          <w:color w:val="auto"/>
          <w:sz w:val="24"/>
        </w:rPr>
        <w:t xml:space="preserve"> Structure</w:t>
      </w:r>
      <w:proofErr w:type="gramEnd"/>
      <w:r w:rsidR="008B6847" w:rsidRPr="000E0B59">
        <w:rPr>
          <w:b/>
          <w:color w:val="auto"/>
          <w:sz w:val="24"/>
        </w:rPr>
        <w:t xml:space="preserve"> interne : </w:t>
      </w:r>
      <w:proofErr w:type="spellStart"/>
      <w:r w:rsidR="008B6847" w:rsidRPr="000E0B59">
        <w:rPr>
          <w:b/>
          <w:color w:val="auto"/>
          <w:sz w:val="24"/>
        </w:rPr>
        <w:t>dans</w:t>
      </w:r>
      <w:proofErr w:type="spellEnd"/>
      <w:r w:rsidR="008B6847" w:rsidRPr="000E0B59">
        <w:rPr>
          <w:b/>
          <w:color w:val="auto"/>
          <w:sz w:val="24"/>
        </w:rPr>
        <w:t xml:space="preserve"> la </w:t>
      </w:r>
      <w:proofErr w:type="spellStart"/>
      <w:r w:rsidR="008B6847" w:rsidRPr="000E0B59">
        <w:rPr>
          <w:b/>
          <w:color w:val="auto"/>
          <w:sz w:val="24"/>
        </w:rPr>
        <w:t>profondeur</w:t>
      </w:r>
      <w:proofErr w:type="spellEnd"/>
      <w:r w:rsidR="008B6847" w:rsidRPr="000E0B59">
        <w:rPr>
          <w:b/>
          <w:color w:val="auto"/>
          <w:sz w:val="24"/>
        </w:rPr>
        <w:t xml:space="preserve"> de la </w:t>
      </w:r>
      <w:proofErr w:type="spellStart"/>
      <w:r w:rsidR="008B6847" w:rsidRPr="000E0B59">
        <w:rPr>
          <w:b/>
          <w:color w:val="auto"/>
          <w:sz w:val="24"/>
        </w:rPr>
        <w:t>terre</w:t>
      </w:r>
      <w:proofErr w:type="spellEnd"/>
      <w:r w:rsidR="008B6847" w:rsidRPr="000E0B59">
        <w:rPr>
          <w:b/>
          <w:color w:val="auto"/>
          <w:sz w:val="24"/>
        </w:rPr>
        <w:t xml:space="preserve"> </w:t>
      </w:r>
    </w:p>
    <w:p w:rsidR="000E0B59" w:rsidRPr="000E0B59" w:rsidRDefault="000E0B59" w:rsidP="000E0B59">
      <w:pPr>
        <w:pStyle w:val="Paragraphedeliste"/>
        <w:numPr>
          <w:ilvl w:val="0"/>
          <w:numId w:val="23"/>
        </w:numPr>
        <w:rPr>
          <w:lang w:val="fr-CA"/>
        </w:rPr>
      </w:pPr>
      <w:r w:rsidRPr="000E0B59">
        <w:rPr>
          <w:lang w:val="fr-CA"/>
        </w:rPr>
        <w:t>Introduction</w:t>
      </w:r>
    </w:p>
    <w:p w:rsidR="000E0B59" w:rsidRPr="000E0B59" w:rsidRDefault="000E0B59" w:rsidP="000E0B59">
      <w:pPr>
        <w:ind w:left="360"/>
        <w:rPr>
          <w:lang w:val="fr-CA"/>
        </w:rPr>
      </w:pPr>
      <w:r w:rsidRPr="000E0B59">
        <w:rPr>
          <w:lang w:val="fr-CA"/>
        </w:rPr>
        <w:t>On peut diviser l’intérieur de la Terre selon :</w:t>
      </w:r>
    </w:p>
    <w:p w:rsidR="000E0B59" w:rsidRDefault="000E0B59" w:rsidP="000E0B59">
      <w:p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1E222576" wp14:editId="5DDDB4CC">
            <wp:extent cx="3743325" cy="1327505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159" t="40001" r="37545" b="44487"/>
                    <a:stretch/>
                  </pic:blipFill>
                  <pic:spPr bwMode="auto">
                    <a:xfrm>
                      <a:off x="0" y="0"/>
                      <a:ext cx="3831428" cy="1358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0B59">
        <w:rPr>
          <w:lang w:val="fr-CA"/>
        </w:rPr>
        <w:t xml:space="preserve"> (Solide, liquide, chaud, froid)</w:t>
      </w:r>
    </w:p>
    <w:p w:rsidR="001434BD" w:rsidRDefault="001434BD" w:rsidP="000E0B59">
      <w:pPr>
        <w:rPr>
          <w:lang w:val="fr-CA"/>
        </w:rPr>
      </w:pPr>
    </w:p>
    <w:p w:rsidR="001434BD" w:rsidRPr="000E0B59" w:rsidRDefault="001434BD" w:rsidP="000E0B59">
      <w:pPr>
        <w:rPr>
          <w:lang w:val="fr-CA"/>
        </w:rPr>
      </w:pPr>
      <w:r>
        <w:rPr>
          <w:noProof/>
          <w:lang w:val="fr-CA" w:eastAsia="fr-CA"/>
        </w:rPr>
        <w:lastRenderedPageBreak/>
        <w:drawing>
          <wp:inline distT="0" distB="0" distL="0" distR="0" wp14:anchorId="31C0892C" wp14:editId="52160C86">
            <wp:extent cx="5257800" cy="37147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647" t="34921" r="29968" b="14697"/>
                    <a:stretch/>
                  </pic:blipFill>
                  <pic:spPr bwMode="auto">
                    <a:xfrm>
                      <a:off x="0" y="0"/>
                      <a:ext cx="5276465" cy="3727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B59" w:rsidRPr="000E0B59" w:rsidRDefault="000E0B59" w:rsidP="000E0B59">
      <w:pPr>
        <w:rPr>
          <w:lang w:val="fr-CA"/>
        </w:rPr>
      </w:pPr>
    </w:p>
    <w:p w:rsidR="000E0B59" w:rsidRPr="000E0B59" w:rsidRDefault="000E0B59" w:rsidP="000E0B59">
      <w:pPr>
        <w:rPr>
          <w:lang w:val="fr-CA"/>
        </w:rPr>
      </w:pPr>
      <w:r w:rsidRPr="000E0B59">
        <w:rPr>
          <w:lang w:val="fr-CA"/>
        </w:rPr>
        <w:t>2. Selon la composition chimique des matériaux</w:t>
      </w:r>
    </w:p>
    <w:p w:rsidR="000E0B59" w:rsidRPr="000E0B59" w:rsidRDefault="000E0B59" w:rsidP="000E0B59">
      <w:pPr>
        <w:rPr>
          <w:lang w:val="fr-CA"/>
        </w:rPr>
      </w:pPr>
      <w:r w:rsidRPr="000E0B59">
        <w:rPr>
          <w:lang w:val="fr-CA"/>
        </w:rPr>
        <w:t>3. Selon les propriétés physiques des matériaux</w:t>
      </w:r>
    </w:p>
    <w:p w:rsidR="000E0B59" w:rsidRPr="000E0B59" w:rsidRDefault="000E0B59" w:rsidP="000E0B59">
      <w:pPr>
        <w:rPr>
          <w:lang w:val="fr-CA"/>
        </w:rPr>
      </w:pPr>
      <w:r w:rsidRPr="000E0B59">
        <w:rPr>
          <w:lang w:val="fr-CA"/>
        </w:rPr>
        <w:t>4. Les météorites : messagers de l’espace</w:t>
      </w:r>
    </w:p>
    <w:p w:rsidR="000E0B59" w:rsidRDefault="000E0B59" w:rsidP="000E0B59">
      <w:pPr>
        <w:rPr>
          <w:lang w:val="fr-CA"/>
        </w:rPr>
      </w:pPr>
      <w:r w:rsidRPr="000E0B59">
        <w:rPr>
          <w:lang w:val="fr-CA"/>
        </w:rPr>
        <w:t>5. Les diamants : messagers des profondeurs</w:t>
      </w:r>
    </w:p>
    <w:p w:rsidR="001434BD" w:rsidRDefault="001434BD" w:rsidP="0007197B">
      <w:pPr>
        <w:rPr>
          <w:lang w:val="fr-CA"/>
        </w:rPr>
      </w:pPr>
    </w:p>
    <w:p w:rsidR="001434BD" w:rsidRDefault="001434BD" w:rsidP="001434BD">
      <w:pPr>
        <w:rPr>
          <w:lang w:val="fr-CA"/>
        </w:rPr>
      </w:pPr>
      <w:r w:rsidRPr="001434BD">
        <w:rPr>
          <w:lang w:val="fr-CA"/>
        </w:rPr>
        <w:t>1) Croûte (&lt;2%)</w:t>
      </w:r>
      <w:r w:rsidRPr="001434BD">
        <w:rPr>
          <w:lang w:val="fr-CA"/>
        </w:rPr>
        <w:t xml:space="preserve"> </w:t>
      </w:r>
    </w:p>
    <w:p w:rsidR="00504330" w:rsidRDefault="00504330" w:rsidP="001434BD">
      <w:pPr>
        <w:rPr>
          <w:lang w:val="fr-CA"/>
        </w:rPr>
      </w:pPr>
      <w:r>
        <w:rPr>
          <w:noProof/>
          <w:lang w:val="fr-CA" w:eastAsia="fr-CA"/>
        </w:rPr>
        <w:drawing>
          <wp:inline distT="0" distB="0" distL="0" distR="0" wp14:anchorId="07BFF5DB" wp14:editId="46F64BDC">
            <wp:extent cx="4676775" cy="1854835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929" t="35187" r="32373" b="33357"/>
                    <a:stretch/>
                  </pic:blipFill>
                  <pic:spPr bwMode="auto">
                    <a:xfrm>
                      <a:off x="0" y="0"/>
                      <a:ext cx="4733600" cy="1877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330" w:rsidRDefault="00504330" w:rsidP="001434BD">
      <w:pPr>
        <w:rPr>
          <w:lang w:val="fr-CA"/>
        </w:rPr>
      </w:pPr>
      <w:r>
        <w:rPr>
          <w:noProof/>
          <w:lang w:val="fr-CA" w:eastAsia="fr-CA"/>
        </w:rPr>
        <w:lastRenderedPageBreak/>
        <w:drawing>
          <wp:inline distT="0" distB="0" distL="0" distR="0" wp14:anchorId="453A8265" wp14:editId="6D326A3A">
            <wp:extent cx="2730644" cy="2019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289" t="24259" r="31571" b="28825"/>
                    <a:stretch/>
                  </pic:blipFill>
                  <pic:spPr bwMode="auto">
                    <a:xfrm>
                      <a:off x="0" y="0"/>
                      <a:ext cx="2739023" cy="2025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34BD" w:rsidRDefault="001434BD" w:rsidP="001434BD">
      <w:pPr>
        <w:rPr>
          <w:lang w:val="fr-CA"/>
        </w:rPr>
      </w:pPr>
      <w:r w:rsidRPr="001434BD">
        <w:rPr>
          <w:lang w:val="fr-CA"/>
        </w:rPr>
        <w:t>2) Manteau (81%)</w:t>
      </w:r>
      <w:r w:rsidRPr="001434BD">
        <w:rPr>
          <w:lang w:val="fr-CA"/>
        </w:rPr>
        <w:t xml:space="preserve"> </w:t>
      </w:r>
    </w:p>
    <w:p w:rsidR="001434BD" w:rsidRDefault="001434BD" w:rsidP="001434BD">
      <w:pPr>
        <w:pStyle w:val="Paragraphedeliste"/>
        <w:numPr>
          <w:ilvl w:val="0"/>
          <w:numId w:val="25"/>
        </w:numPr>
        <w:rPr>
          <w:lang w:val="fr-CA"/>
        </w:rPr>
      </w:pPr>
      <w:r w:rsidRPr="001434BD">
        <w:rPr>
          <w:lang w:val="fr-CA"/>
        </w:rPr>
        <w:t>Manteau supérieur</w:t>
      </w:r>
    </w:p>
    <w:p w:rsidR="001434BD" w:rsidRPr="001434BD" w:rsidRDefault="001434BD" w:rsidP="001434BD">
      <w:pPr>
        <w:pStyle w:val="Paragraphedeliste"/>
        <w:numPr>
          <w:ilvl w:val="0"/>
          <w:numId w:val="25"/>
        </w:numPr>
        <w:rPr>
          <w:lang w:val="fr-CA"/>
        </w:rPr>
      </w:pPr>
      <w:r w:rsidRPr="001434BD">
        <w:rPr>
          <w:lang w:val="fr-CA"/>
        </w:rPr>
        <w:t>Manteau inférieur</w:t>
      </w:r>
    </w:p>
    <w:p w:rsidR="001434BD" w:rsidRPr="001434BD" w:rsidRDefault="001434BD" w:rsidP="001434BD">
      <w:pPr>
        <w:rPr>
          <w:lang w:val="fr-CA"/>
        </w:rPr>
      </w:pPr>
      <w:r w:rsidRPr="001434BD">
        <w:rPr>
          <w:lang w:val="fr-CA"/>
        </w:rPr>
        <w:t>3) Noyau (17%)</w:t>
      </w:r>
    </w:p>
    <w:p w:rsidR="001434BD" w:rsidRDefault="001434BD" w:rsidP="001434BD">
      <w:pPr>
        <w:pStyle w:val="Paragraphedeliste"/>
        <w:numPr>
          <w:ilvl w:val="0"/>
          <w:numId w:val="26"/>
        </w:numPr>
        <w:rPr>
          <w:lang w:val="fr-CA"/>
        </w:rPr>
      </w:pPr>
      <w:r w:rsidRPr="001434BD">
        <w:rPr>
          <w:lang w:val="fr-CA"/>
        </w:rPr>
        <w:t>Noyau externe</w:t>
      </w:r>
    </w:p>
    <w:p w:rsidR="001434BD" w:rsidRDefault="001434BD" w:rsidP="001434BD">
      <w:pPr>
        <w:pStyle w:val="Paragraphedeliste"/>
        <w:numPr>
          <w:ilvl w:val="0"/>
          <w:numId w:val="26"/>
        </w:numPr>
        <w:rPr>
          <w:lang w:val="fr-CA"/>
        </w:rPr>
      </w:pPr>
      <w:r w:rsidRPr="001434BD">
        <w:rPr>
          <w:lang w:val="fr-CA"/>
        </w:rPr>
        <w:t>Noyau interne</w:t>
      </w:r>
    </w:p>
    <w:p w:rsidR="0007197B" w:rsidRDefault="0007197B" w:rsidP="0007197B">
      <w:pPr>
        <w:rPr>
          <w:lang w:val="fr-CA"/>
        </w:rPr>
      </w:pPr>
      <w:r>
        <w:rPr>
          <w:lang w:val="fr-CA"/>
        </w:rPr>
        <w:t xml:space="preserve">Roche sédimentaire en </w:t>
      </w:r>
      <w:r w:rsidR="00504330">
        <w:rPr>
          <w:lang w:val="fr-CA"/>
        </w:rPr>
        <w:t>surface, un</w:t>
      </w:r>
      <w:r>
        <w:rPr>
          <w:lang w:val="fr-CA"/>
        </w:rPr>
        <w:t xml:space="preserve"> </w:t>
      </w:r>
      <w:r w:rsidR="00504330">
        <w:rPr>
          <w:lang w:val="fr-CA"/>
        </w:rPr>
        <w:t>glaçage,</w:t>
      </w:r>
      <w:r>
        <w:rPr>
          <w:lang w:val="fr-CA"/>
        </w:rPr>
        <w:t xml:space="preserve"> plus en profondeur =métamorphique </w:t>
      </w:r>
    </w:p>
    <w:p w:rsidR="00504330" w:rsidRDefault="00504330" w:rsidP="00504330">
      <w:pPr>
        <w:spacing w:after="0"/>
        <w:rPr>
          <w:lang w:val="fr-CA"/>
        </w:rPr>
      </w:pPr>
    </w:p>
    <w:p w:rsidR="006675C8" w:rsidRDefault="00504330" w:rsidP="00504330">
      <w:pPr>
        <w:spacing w:after="0"/>
        <w:rPr>
          <w:lang w:val="fr-CA"/>
        </w:rPr>
      </w:pPr>
      <w:r>
        <w:rPr>
          <w:lang w:val="fr-CA"/>
        </w:rPr>
        <w:t>Roche</w:t>
      </w:r>
      <w:r w:rsidR="006675C8">
        <w:rPr>
          <w:lang w:val="fr-CA"/>
        </w:rPr>
        <w:t xml:space="preserve"> </w:t>
      </w:r>
      <w:r>
        <w:rPr>
          <w:lang w:val="fr-CA"/>
        </w:rPr>
        <w:t>sédimentaire est fait de qu</w:t>
      </w:r>
      <w:r w:rsidR="006675C8">
        <w:rPr>
          <w:lang w:val="fr-CA"/>
        </w:rPr>
        <w:t xml:space="preserve">oi = sédiment </w:t>
      </w:r>
    </w:p>
    <w:p w:rsidR="006675C8" w:rsidRDefault="00504330" w:rsidP="00504330">
      <w:pPr>
        <w:spacing w:after="0"/>
        <w:rPr>
          <w:lang w:val="fr-CA"/>
        </w:rPr>
      </w:pPr>
      <w:r>
        <w:rPr>
          <w:lang w:val="fr-CA"/>
        </w:rPr>
        <w:t xml:space="preserve">Sédiment </w:t>
      </w:r>
      <w:r w:rsidR="006675C8">
        <w:rPr>
          <w:lang w:val="fr-CA"/>
        </w:rPr>
        <w:t xml:space="preserve">ce dépose </w:t>
      </w:r>
      <w:r>
        <w:rPr>
          <w:lang w:val="fr-CA"/>
        </w:rPr>
        <w:t>où</w:t>
      </w:r>
      <w:r w:rsidR="006675C8">
        <w:rPr>
          <w:lang w:val="fr-CA"/>
        </w:rPr>
        <w:t xml:space="preserve"> ? dans </w:t>
      </w:r>
      <w:r>
        <w:rPr>
          <w:lang w:val="fr-CA"/>
        </w:rPr>
        <w:t>l’eau</w:t>
      </w:r>
      <w:r w:rsidR="006675C8">
        <w:rPr>
          <w:lang w:val="fr-CA"/>
        </w:rPr>
        <w:t xml:space="preserve"> </w:t>
      </w:r>
    </w:p>
    <w:p w:rsidR="006675C8" w:rsidRPr="0007197B" w:rsidRDefault="006675C8" w:rsidP="00504330">
      <w:pPr>
        <w:spacing w:after="0"/>
        <w:rPr>
          <w:lang w:val="fr-CA"/>
        </w:rPr>
      </w:pPr>
      <w:r>
        <w:rPr>
          <w:lang w:val="fr-CA"/>
        </w:rPr>
        <w:t xml:space="preserve">Pk il y a </w:t>
      </w:r>
      <w:r w:rsidR="00504330">
        <w:rPr>
          <w:lang w:val="fr-CA"/>
        </w:rPr>
        <w:t>des roches sédimentaires</w:t>
      </w:r>
      <w:r>
        <w:rPr>
          <w:lang w:val="fr-CA"/>
        </w:rPr>
        <w:t xml:space="preserve"> prêt du </w:t>
      </w:r>
      <w:r w:rsidR="00504330">
        <w:rPr>
          <w:lang w:val="fr-CA"/>
        </w:rPr>
        <w:t>parlement,</w:t>
      </w:r>
      <w:r>
        <w:rPr>
          <w:lang w:val="fr-CA"/>
        </w:rPr>
        <w:t xml:space="preserve"> casino=car il y avait de l’Eau il y a très longtemps.</w:t>
      </w:r>
    </w:p>
    <w:p w:rsidR="008B6847" w:rsidRPr="008B6847" w:rsidRDefault="008B6847" w:rsidP="008B6847">
      <w:pPr>
        <w:rPr>
          <w:lang w:val="fr-CA"/>
        </w:rPr>
      </w:pPr>
    </w:p>
    <w:p w:rsidR="00346059" w:rsidRPr="00346059" w:rsidRDefault="00815BDD">
      <w:pPr>
        <w:rPr>
          <w:lang w:val="fr-CA"/>
        </w:rPr>
      </w:pPr>
      <w:r>
        <w:rPr>
          <w:lang w:val="fr-CA"/>
        </w:rPr>
        <w:t>Slide 16</w:t>
      </w:r>
      <w:bookmarkStart w:id="0" w:name="_GoBack"/>
      <w:bookmarkEnd w:id="0"/>
    </w:p>
    <w:sectPr w:rsidR="00346059" w:rsidRPr="003460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54BF2"/>
    <w:multiLevelType w:val="hybridMultilevel"/>
    <w:tmpl w:val="52C8480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EF394B"/>
    <w:multiLevelType w:val="hybridMultilevel"/>
    <w:tmpl w:val="6C94D0AC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0655C"/>
    <w:multiLevelType w:val="hybridMultilevel"/>
    <w:tmpl w:val="9EACC12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401DB"/>
    <w:multiLevelType w:val="hybridMultilevel"/>
    <w:tmpl w:val="F50C83EA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35E51"/>
    <w:multiLevelType w:val="hybridMultilevel"/>
    <w:tmpl w:val="EBCC8476"/>
    <w:lvl w:ilvl="0" w:tplc="0C0C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16E2FE1"/>
    <w:multiLevelType w:val="hybridMultilevel"/>
    <w:tmpl w:val="2798784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97509"/>
    <w:multiLevelType w:val="hybridMultilevel"/>
    <w:tmpl w:val="55562A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D5257"/>
    <w:multiLevelType w:val="hybridMultilevel"/>
    <w:tmpl w:val="1E5032C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47324"/>
    <w:multiLevelType w:val="hybridMultilevel"/>
    <w:tmpl w:val="015ED9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073757"/>
    <w:multiLevelType w:val="hybridMultilevel"/>
    <w:tmpl w:val="6476A28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F3177CD"/>
    <w:multiLevelType w:val="hybridMultilevel"/>
    <w:tmpl w:val="99A25016"/>
    <w:lvl w:ilvl="0" w:tplc="0C0C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5E80A09"/>
    <w:multiLevelType w:val="hybridMultilevel"/>
    <w:tmpl w:val="6C209E6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866FB"/>
    <w:multiLevelType w:val="hybridMultilevel"/>
    <w:tmpl w:val="9FAC0FAC"/>
    <w:lvl w:ilvl="0" w:tplc="A10484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D23E4"/>
    <w:multiLevelType w:val="hybridMultilevel"/>
    <w:tmpl w:val="E02C749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5B333C"/>
    <w:multiLevelType w:val="hybridMultilevel"/>
    <w:tmpl w:val="7FE4B820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46F2A"/>
    <w:multiLevelType w:val="hybridMultilevel"/>
    <w:tmpl w:val="D1A8B44A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40D00"/>
    <w:multiLevelType w:val="hybridMultilevel"/>
    <w:tmpl w:val="EFFE71A2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D43172"/>
    <w:multiLevelType w:val="hybridMultilevel"/>
    <w:tmpl w:val="5E042D7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22F21"/>
    <w:multiLevelType w:val="hybridMultilevel"/>
    <w:tmpl w:val="28547F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04435"/>
    <w:multiLevelType w:val="hybridMultilevel"/>
    <w:tmpl w:val="C2D2A33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E20CA"/>
    <w:multiLevelType w:val="hybridMultilevel"/>
    <w:tmpl w:val="3886C74A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C1CCC"/>
    <w:multiLevelType w:val="hybridMultilevel"/>
    <w:tmpl w:val="EFA2AC0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745C8"/>
    <w:multiLevelType w:val="hybridMultilevel"/>
    <w:tmpl w:val="A58A29F8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200DC"/>
    <w:multiLevelType w:val="hybridMultilevel"/>
    <w:tmpl w:val="5EA8AE32"/>
    <w:lvl w:ilvl="0" w:tplc="0C0C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7633665A"/>
    <w:multiLevelType w:val="hybridMultilevel"/>
    <w:tmpl w:val="96EC5E6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B34F0"/>
    <w:multiLevelType w:val="hybridMultilevel"/>
    <w:tmpl w:val="1702E96A"/>
    <w:lvl w:ilvl="0" w:tplc="79BA5C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9"/>
  </w:num>
  <w:num w:numId="4">
    <w:abstractNumId w:val="6"/>
  </w:num>
  <w:num w:numId="5">
    <w:abstractNumId w:val="13"/>
  </w:num>
  <w:num w:numId="6">
    <w:abstractNumId w:val="21"/>
  </w:num>
  <w:num w:numId="7">
    <w:abstractNumId w:val="25"/>
  </w:num>
  <w:num w:numId="8">
    <w:abstractNumId w:val="12"/>
  </w:num>
  <w:num w:numId="9">
    <w:abstractNumId w:val="0"/>
  </w:num>
  <w:num w:numId="10">
    <w:abstractNumId w:val="4"/>
  </w:num>
  <w:num w:numId="11">
    <w:abstractNumId w:val="2"/>
  </w:num>
  <w:num w:numId="12">
    <w:abstractNumId w:val="20"/>
  </w:num>
  <w:num w:numId="13">
    <w:abstractNumId w:val="10"/>
  </w:num>
  <w:num w:numId="14">
    <w:abstractNumId w:val="19"/>
  </w:num>
  <w:num w:numId="15">
    <w:abstractNumId w:val="7"/>
  </w:num>
  <w:num w:numId="16">
    <w:abstractNumId w:val="24"/>
  </w:num>
  <w:num w:numId="17">
    <w:abstractNumId w:val="16"/>
  </w:num>
  <w:num w:numId="18">
    <w:abstractNumId w:val="15"/>
  </w:num>
  <w:num w:numId="19">
    <w:abstractNumId w:val="5"/>
  </w:num>
  <w:num w:numId="20">
    <w:abstractNumId w:val="11"/>
  </w:num>
  <w:num w:numId="21">
    <w:abstractNumId w:val="14"/>
  </w:num>
  <w:num w:numId="22">
    <w:abstractNumId w:val="17"/>
  </w:num>
  <w:num w:numId="23">
    <w:abstractNumId w:val="22"/>
  </w:num>
  <w:num w:numId="24">
    <w:abstractNumId w:val="3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59"/>
    <w:rsid w:val="00045F20"/>
    <w:rsid w:val="0004704A"/>
    <w:rsid w:val="0007197B"/>
    <w:rsid w:val="000B4D94"/>
    <w:rsid w:val="000E0B59"/>
    <w:rsid w:val="0010601A"/>
    <w:rsid w:val="001434BD"/>
    <w:rsid w:val="00346059"/>
    <w:rsid w:val="00372E32"/>
    <w:rsid w:val="003943E3"/>
    <w:rsid w:val="00480C86"/>
    <w:rsid w:val="004A325B"/>
    <w:rsid w:val="004B2435"/>
    <w:rsid w:val="004B3AAE"/>
    <w:rsid w:val="00504330"/>
    <w:rsid w:val="005838FF"/>
    <w:rsid w:val="00593746"/>
    <w:rsid w:val="006675C8"/>
    <w:rsid w:val="00680B95"/>
    <w:rsid w:val="00684E7B"/>
    <w:rsid w:val="006979B8"/>
    <w:rsid w:val="006E6C4C"/>
    <w:rsid w:val="007D4183"/>
    <w:rsid w:val="00815BDD"/>
    <w:rsid w:val="00875EA4"/>
    <w:rsid w:val="008B6847"/>
    <w:rsid w:val="00A7349C"/>
    <w:rsid w:val="00CB7B68"/>
    <w:rsid w:val="00E83D1F"/>
    <w:rsid w:val="00F3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AC07"/>
  <w15:chartTrackingRefBased/>
  <w15:docId w15:val="{130F525F-2E80-41F6-8F54-E158BE5A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E0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605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0E0B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0E0B59"/>
    <w:pPr>
      <w:spacing w:after="0" w:line="240" w:lineRule="auto"/>
    </w:pPr>
  </w:style>
  <w:style w:type="character" w:styleId="lev">
    <w:name w:val="Strong"/>
    <w:basedOn w:val="Policepardfaut"/>
    <w:uiPriority w:val="22"/>
    <w:qFormat/>
    <w:rsid w:val="000E0B59"/>
    <w:rPr>
      <w:b/>
      <w:b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E0B5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E0B5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953</Words>
  <Characters>5242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uOttawa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Bonnet, Tara</cp:lastModifiedBy>
  <cp:revision>8</cp:revision>
  <dcterms:created xsi:type="dcterms:W3CDTF">2018-01-11T17:59:00Z</dcterms:created>
  <dcterms:modified xsi:type="dcterms:W3CDTF">2018-01-13T19:53:00Z</dcterms:modified>
</cp:coreProperties>
</file>