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9D0FE" w14:textId="77777777" w:rsidR="00E32574" w:rsidRDefault="00F16AB1">
      <w:pPr>
        <w:rPr>
          <w:rFonts w:ascii="Abadi MT Condensed Extra Bold" w:hAnsi="Abadi MT Condensed Extra Bold"/>
          <w:sz w:val="40"/>
          <w:szCs w:val="40"/>
          <w:lang w:val="en-CA"/>
        </w:rPr>
      </w:pPr>
      <w:r>
        <w:rPr>
          <w:rFonts w:ascii="Abadi MT Condensed Extra Bold" w:hAnsi="Abadi MT Condensed Extra Bold"/>
          <w:noProof/>
          <w:sz w:val="40"/>
          <w:szCs w:val="40"/>
        </w:rPr>
        <mc:AlternateContent>
          <mc:Choice Requires="wps">
            <w:drawing>
              <wp:anchor distT="0" distB="0" distL="114300" distR="114300" simplePos="0" relativeHeight="251659264" behindDoc="0" locked="0" layoutInCell="1" allowOverlap="1" wp14:anchorId="654F0E47" wp14:editId="24E3A552">
                <wp:simplePos x="0" y="0"/>
                <wp:positionH relativeFrom="column">
                  <wp:posOffset>1308735</wp:posOffset>
                </wp:positionH>
                <wp:positionV relativeFrom="paragraph">
                  <wp:posOffset>0</wp:posOffset>
                </wp:positionV>
                <wp:extent cx="3312795" cy="459740"/>
                <wp:effectExtent l="0" t="0" r="14605" b="22860"/>
                <wp:wrapThrough wrapText="bothSides">
                  <wp:wrapPolygon edited="0">
                    <wp:start x="0" y="0"/>
                    <wp:lineTo x="0" y="21481"/>
                    <wp:lineTo x="21530" y="21481"/>
                    <wp:lineTo x="2153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3312795" cy="4597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736E57" w14:textId="77777777" w:rsidR="00F16AB1" w:rsidRPr="00F16AB1" w:rsidRDefault="00F16AB1" w:rsidP="00F16AB1">
                            <w:pPr>
                              <w:jc w:val="center"/>
                              <w:rPr>
                                <w:rFonts w:ascii="Abadi MT Condensed Extra Bold" w:hAnsi="Abadi MT Condensed Extra Bold"/>
                                <w:sz w:val="40"/>
                                <w:szCs w:val="40"/>
                                <w:lang w:val="en-CA"/>
                              </w:rPr>
                            </w:pPr>
                            <w:r w:rsidRPr="00F16AB1">
                              <w:rPr>
                                <w:rFonts w:ascii="Abadi MT Condensed Extra Bold" w:hAnsi="Abadi MT Condensed Extra Bold"/>
                                <w:sz w:val="40"/>
                                <w:szCs w:val="40"/>
                                <w:lang w:val="en-CA"/>
                              </w:rPr>
                              <w:t>Respiratory System – Anatomy</w:t>
                            </w:r>
                          </w:p>
                          <w:p w14:paraId="225D0009" w14:textId="77777777" w:rsidR="00F16AB1" w:rsidRDefault="00F16AB1" w:rsidP="00F16A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F0E47" id="Rectangle 1" o:spid="_x0000_s1026" style="position:absolute;margin-left:103.05pt;margin-top:0;width:260.85pt;height: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" fillcolor="white [3201]" strokecolor="black [3213]" strokeweight="1pt">
                <v:textbox>
                  <w:txbxContent>
                    <w:p w14:paraId="77736E57" w14:textId="77777777" w:rsidR="00F16AB1" w:rsidRPr="00F16AB1" w:rsidRDefault="00F16AB1" w:rsidP="00F16AB1">
                      <w:pPr>
                        <w:jc w:val="center"/>
                        <w:rPr>
                          <w:rFonts w:ascii="Abadi MT Condensed Extra Bold" w:hAnsi="Abadi MT Condensed Extra Bold"/>
                          <w:sz w:val="40"/>
                          <w:szCs w:val="40"/>
                          <w:lang w:val="en-CA"/>
                        </w:rPr>
                      </w:pPr>
                      <w:r w:rsidRPr="00F16AB1">
                        <w:rPr>
                          <w:rFonts w:ascii="Abadi MT Condensed Extra Bold" w:hAnsi="Abadi MT Condensed Extra Bold"/>
                          <w:sz w:val="40"/>
                          <w:szCs w:val="40"/>
                          <w:lang w:val="en-CA"/>
                        </w:rPr>
                        <w:t>Respiratory System – Anatomy</w:t>
                      </w:r>
                    </w:p>
                    <w:p w14:paraId="225D0009" w14:textId="77777777" w:rsidR="00F16AB1" w:rsidRDefault="00F16AB1" w:rsidP="00F16AB1">
                      <w:pPr>
                        <w:jc w:val="center"/>
                      </w:pPr>
                    </w:p>
                  </w:txbxContent>
                </v:textbox>
                <w10:wrap type="through"/>
              </v:rect>
            </w:pict>
          </mc:Fallback>
        </mc:AlternateContent>
      </w:r>
    </w:p>
    <w:p w14:paraId="0C735F71" w14:textId="77777777" w:rsidR="00E32574" w:rsidRPr="00E32574" w:rsidRDefault="00E32574" w:rsidP="00E32574">
      <w:pPr>
        <w:rPr>
          <w:rFonts w:ascii="Abadi MT Condensed Extra Bold" w:hAnsi="Abadi MT Condensed Extra Bold"/>
          <w:sz w:val="40"/>
          <w:szCs w:val="40"/>
          <w:lang w:val="en-CA"/>
        </w:rPr>
      </w:pPr>
    </w:p>
    <w:p w14:paraId="41212A3F" w14:textId="77777777" w:rsidR="00A74F27" w:rsidRDefault="00E32574" w:rsidP="00E32574">
      <w:pPr>
        <w:rPr>
          <w:b/>
          <w:sz w:val="32"/>
          <w:szCs w:val="32"/>
          <w:u w:val="double"/>
          <w:lang w:val="en-CA"/>
        </w:rPr>
      </w:pPr>
      <w:r w:rsidRPr="00E32574">
        <w:rPr>
          <w:b/>
          <w:sz w:val="32"/>
          <w:szCs w:val="32"/>
          <w:u w:val="double"/>
          <w:lang w:val="en-CA"/>
        </w:rPr>
        <w:t xml:space="preserve">Introduction </w:t>
      </w:r>
    </w:p>
    <w:p w14:paraId="305E9592" w14:textId="77777777" w:rsidR="00197BF0" w:rsidRDefault="00197BF0" w:rsidP="00E32574">
      <w:pPr>
        <w:rPr>
          <w:b/>
          <w:sz w:val="32"/>
          <w:szCs w:val="32"/>
          <w:u w:val="double"/>
          <w:lang w:val="en-CA"/>
        </w:rPr>
      </w:pPr>
    </w:p>
    <w:p w14:paraId="379CBDFC" w14:textId="77777777" w:rsidR="00197BF0" w:rsidRPr="00197BF0" w:rsidRDefault="00197BF0" w:rsidP="00E32574">
      <w:pPr>
        <w:rPr>
          <w:lang w:val="en-CA"/>
        </w:rPr>
      </w:pPr>
      <w:r>
        <w:rPr>
          <w:lang w:val="en-CA"/>
        </w:rPr>
        <w:t xml:space="preserve">The </w:t>
      </w:r>
      <w:r w:rsidRPr="00197BF0">
        <w:t>major function of respiratory system</w:t>
      </w:r>
      <w:r>
        <w:t xml:space="preserve"> is to supply the body with O2 and dispose of CO2. For this to happen, four processes must occur: </w:t>
      </w:r>
    </w:p>
    <w:p w14:paraId="13312C04" w14:textId="77777777" w:rsidR="00197BF0" w:rsidRDefault="00197BF0" w:rsidP="00E32574">
      <w:pPr>
        <w:rPr>
          <w:lang w:val="en-CA"/>
        </w:rPr>
      </w:pPr>
    </w:p>
    <w:p w14:paraId="60724328" w14:textId="77777777" w:rsidR="00197BF0" w:rsidRDefault="00197BF0" w:rsidP="00197BF0">
      <w:pPr>
        <w:pStyle w:val="ListParagraph"/>
        <w:numPr>
          <w:ilvl w:val="0"/>
          <w:numId w:val="1"/>
        </w:numPr>
      </w:pPr>
      <w:r w:rsidRPr="00197BF0">
        <w:rPr>
          <w:b/>
          <w:bCs/>
        </w:rPr>
        <w:t>Pulmonary ventilation</w:t>
      </w:r>
      <w:r>
        <w:rPr>
          <w:b/>
          <w:bCs/>
        </w:rPr>
        <w:t xml:space="preserve"> (Breathing)</w:t>
      </w:r>
      <w:r w:rsidRPr="00197BF0">
        <w:rPr>
          <w:b/>
          <w:bCs/>
        </w:rPr>
        <w:t>:</w:t>
      </w:r>
      <w:r>
        <w:t xml:space="preserve">  M</w:t>
      </w:r>
      <w:r w:rsidRPr="00197BF0">
        <w:t>ovement of air in and out of lungs</w:t>
      </w:r>
      <w:r>
        <w:t xml:space="preserve"> (during inspiration and expiration) so the gases there are continuously changed and refreshed. </w:t>
      </w:r>
    </w:p>
    <w:p w14:paraId="1A874E18" w14:textId="77777777" w:rsidR="00197BF0" w:rsidRDefault="00197BF0" w:rsidP="00197BF0">
      <w:pPr>
        <w:pStyle w:val="ListParagraph"/>
        <w:numPr>
          <w:ilvl w:val="0"/>
          <w:numId w:val="1"/>
        </w:numPr>
      </w:pPr>
      <w:r w:rsidRPr="00197BF0">
        <w:rPr>
          <w:b/>
          <w:bCs/>
        </w:rPr>
        <w:t>External respiration:</w:t>
      </w:r>
      <w:r>
        <w:t xml:space="preserve">  Exchange of gases between blood and</w:t>
      </w:r>
      <w:r w:rsidRPr="00197BF0">
        <w:t xml:space="preserve"> air of alveoli</w:t>
      </w:r>
      <w:r>
        <w:t xml:space="preserve">. O2 diffuses from the lungs to the blood, and CO2 diffuses from the blood to the lungs. </w:t>
      </w:r>
    </w:p>
    <w:p w14:paraId="53CBAC29" w14:textId="77777777" w:rsidR="00197BF0" w:rsidRDefault="00197BF0" w:rsidP="00197BF0">
      <w:pPr>
        <w:pStyle w:val="ListParagraph"/>
        <w:numPr>
          <w:ilvl w:val="0"/>
          <w:numId w:val="1"/>
        </w:numPr>
      </w:pPr>
      <w:r w:rsidRPr="00197BF0">
        <w:rPr>
          <w:b/>
          <w:bCs/>
        </w:rPr>
        <w:t>Transport of respiratory gases:</w:t>
      </w:r>
      <w:r>
        <w:t xml:space="preserve">  R</w:t>
      </w:r>
      <w:r w:rsidRPr="00197BF0">
        <w:t xml:space="preserve">ole of blood </w:t>
      </w:r>
      <w:r>
        <w:t xml:space="preserve">as the transporting fluid </w:t>
      </w:r>
      <w:r w:rsidRPr="00197BF0">
        <w:t>in transport of gases</w:t>
      </w:r>
      <w:r>
        <w:t xml:space="preserve"> between lungs and tissues of the body</w:t>
      </w:r>
    </w:p>
    <w:p w14:paraId="479878A3" w14:textId="77777777" w:rsidR="00197BF0" w:rsidRDefault="00197BF0" w:rsidP="00197BF0">
      <w:pPr>
        <w:pStyle w:val="ListParagraph"/>
        <w:numPr>
          <w:ilvl w:val="0"/>
          <w:numId w:val="1"/>
        </w:numPr>
      </w:pPr>
      <w:r w:rsidRPr="00197BF0">
        <w:rPr>
          <w:b/>
          <w:bCs/>
        </w:rPr>
        <w:t>Internal respiration:</w:t>
      </w:r>
      <w:r w:rsidRPr="00197BF0">
        <w:t xml:space="preserve">  </w:t>
      </w:r>
      <w:r w:rsidR="00413DD2">
        <w:t>Exchange</w:t>
      </w:r>
      <w:r w:rsidRPr="00197BF0">
        <w:t xml:space="preserve"> of gases between blood in systemic capillaries and tissue cells</w:t>
      </w:r>
      <w:r w:rsidR="00413DD2">
        <w:t xml:space="preserve">. Oxygen diffuses from blood to tissue cells and CO2 diffuses from tissue cells to blood. </w:t>
      </w:r>
    </w:p>
    <w:p w14:paraId="3F58D397" w14:textId="77777777" w:rsidR="00413DD2" w:rsidRDefault="00413DD2" w:rsidP="00413DD2">
      <w:pPr>
        <w:rPr>
          <w:bCs/>
        </w:rPr>
      </w:pPr>
    </w:p>
    <w:p w14:paraId="4DBA218B" w14:textId="77777777" w:rsidR="00197BF0" w:rsidRPr="00413DD2" w:rsidRDefault="00413DD2" w:rsidP="00413DD2">
      <w:pPr>
        <w:rPr>
          <w:bCs/>
        </w:rPr>
      </w:pPr>
      <w:r w:rsidRPr="00413DD2">
        <w:rPr>
          <w:bCs/>
        </w:rPr>
        <w:t xml:space="preserve">**The first two functions are handled by the respiratory system and the other two functions are handled by the cardiovascular system. </w:t>
      </w:r>
    </w:p>
    <w:p w14:paraId="78A5BB97" w14:textId="77777777" w:rsidR="00197BF0" w:rsidRDefault="00197BF0" w:rsidP="00275F6F">
      <w:pPr>
        <w:rPr>
          <w:b/>
          <w:bCs/>
        </w:rPr>
      </w:pPr>
    </w:p>
    <w:p w14:paraId="091A97DB" w14:textId="77777777" w:rsidR="00275F6F" w:rsidRPr="00275F6F" w:rsidRDefault="00275F6F" w:rsidP="00275F6F">
      <w:pPr>
        <w:rPr>
          <w:b/>
          <w:bCs/>
          <w:sz w:val="32"/>
          <w:szCs w:val="32"/>
          <w:u w:val="double"/>
        </w:rPr>
      </w:pPr>
      <w:r w:rsidRPr="00275F6F">
        <w:rPr>
          <w:b/>
          <w:bCs/>
          <w:sz w:val="32"/>
          <w:szCs w:val="32"/>
          <w:u w:val="double"/>
        </w:rPr>
        <w:t xml:space="preserve">Two Types of Zones </w:t>
      </w:r>
    </w:p>
    <w:p w14:paraId="5C4053BF" w14:textId="77777777" w:rsidR="00197BF0" w:rsidRPr="00197BF0" w:rsidRDefault="00197BF0" w:rsidP="00197BF0">
      <w:pPr>
        <w:pStyle w:val="ListParagraph"/>
        <w:ind w:left="360"/>
      </w:pPr>
    </w:p>
    <w:p w14:paraId="2AD9A027" w14:textId="77777777" w:rsidR="00275F6F" w:rsidRDefault="00275F6F" w:rsidP="00275F6F">
      <w:pPr>
        <w:pStyle w:val="ListParagraph"/>
        <w:numPr>
          <w:ilvl w:val="0"/>
          <w:numId w:val="2"/>
        </w:numPr>
      </w:pPr>
      <w:r w:rsidRPr="00275F6F">
        <w:rPr>
          <w:b/>
          <w:bCs/>
        </w:rPr>
        <w:t>Respiratory zone: (</w:t>
      </w:r>
      <w:r>
        <w:t xml:space="preserve">Site of gas exchange) </w:t>
      </w:r>
    </w:p>
    <w:p w14:paraId="79E1C2DE" w14:textId="77777777" w:rsidR="00275F6F" w:rsidRDefault="00275F6F" w:rsidP="00275F6F">
      <w:pPr>
        <w:pStyle w:val="ListParagraph"/>
        <w:numPr>
          <w:ilvl w:val="0"/>
          <w:numId w:val="3"/>
        </w:numPr>
      </w:pPr>
      <w:r>
        <w:t>C</w:t>
      </w:r>
      <w:r w:rsidRPr="00275F6F">
        <w:t>omposed of respirator</w:t>
      </w:r>
      <w:r>
        <w:t xml:space="preserve">y bronchioles, alveolar ducts and </w:t>
      </w:r>
      <w:r w:rsidRPr="00275F6F">
        <w:t>alveoli (microscopic)</w:t>
      </w:r>
    </w:p>
    <w:p w14:paraId="64FDC285" w14:textId="77777777" w:rsidR="00275F6F" w:rsidRDefault="00275F6F" w:rsidP="00275F6F">
      <w:pPr>
        <w:pStyle w:val="ListParagraph"/>
      </w:pPr>
    </w:p>
    <w:p w14:paraId="761C5C87" w14:textId="77777777" w:rsidR="00275F6F" w:rsidRDefault="00275F6F" w:rsidP="00275F6F">
      <w:pPr>
        <w:pStyle w:val="ListParagraph"/>
        <w:numPr>
          <w:ilvl w:val="0"/>
          <w:numId w:val="2"/>
        </w:numPr>
      </w:pPr>
      <w:r w:rsidRPr="00275F6F">
        <w:rPr>
          <w:b/>
          <w:bCs/>
        </w:rPr>
        <w:t xml:space="preserve">Conducting zone: </w:t>
      </w:r>
      <w:r>
        <w:t xml:space="preserve">(Passageways) </w:t>
      </w:r>
    </w:p>
    <w:p w14:paraId="39169CAE" w14:textId="77777777" w:rsidR="00275F6F" w:rsidRDefault="00275F6F" w:rsidP="00275F6F">
      <w:pPr>
        <w:pStyle w:val="ListParagraph"/>
        <w:numPr>
          <w:ilvl w:val="0"/>
          <w:numId w:val="3"/>
        </w:numPr>
      </w:pPr>
      <w:r>
        <w:t>N</w:t>
      </w:r>
      <w:r w:rsidRPr="00275F6F">
        <w:t>ose, nasal cavity, pharynx, larynx, trachea, bronchi, bronchioles, terminal bronchioles</w:t>
      </w:r>
    </w:p>
    <w:p w14:paraId="33859FF2" w14:textId="77777777" w:rsidR="00275F6F" w:rsidRPr="00275F6F" w:rsidRDefault="00275F6F" w:rsidP="00275F6F">
      <w:pPr>
        <w:pStyle w:val="ListParagraph"/>
        <w:numPr>
          <w:ilvl w:val="0"/>
          <w:numId w:val="3"/>
        </w:numPr>
      </w:pPr>
      <w:r>
        <w:t>A</w:t>
      </w:r>
      <w:r w:rsidRPr="00275F6F">
        <w:t xml:space="preserve">s well as providing a passageway, conducting zone organs also </w:t>
      </w:r>
      <w:r w:rsidRPr="00275F6F">
        <w:rPr>
          <w:bCs/>
        </w:rPr>
        <w:t>cleanse</w:t>
      </w:r>
      <w:r w:rsidRPr="00275F6F">
        <w:t xml:space="preserve">, </w:t>
      </w:r>
      <w:r w:rsidRPr="00275F6F">
        <w:rPr>
          <w:bCs/>
        </w:rPr>
        <w:t>humidify</w:t>
      </w:r>
      <w:r>
        <w:t xml:space="preserve"> and</w:t>
      </w:r>
      <w:r w:rsidRPr="00275F6F">
        <w:t xml:space="preserve"> </w:t>
      </w:r>
      <w:r w:rsidRPr="00275F6F">
        <w:rPr>
          <w:bCs/>
        </w:rPr>
        <w:t>warm</w:t>
      </w:r>
      <w:r w:rsidRPr="00275F6F">
        <w:t xml:space="preserve"> incoming air</w:t>
      </w:r>
    </w:p>
    <w:p w14:paraId="2855CD80" w14:textId="77777777" w:rsidR="00307D2A" w:rsidRDefault="00307D2A" w:rsidP="00E32574">
      <w:pPr>
        <w:rPr>
          <w:lang w:val="en-CA"/>
        </w:rPr>
      </w:pPr>
    </w:p>
    <w:p w14:paraId="7EB95F05" w14:textId="77777777" w:rsidR="00307D2A" w:rsidRDefault="00307D2A" w:rsidP="00E32574">
      <w:pPr>
        <w:rPr>
          <w:lang w:val="en-CA"/>
        </w:rPr>
      </w:pPr>
      <w:r>
        <w:rPr>
          <w:rFonts w:ascii="Helvetica" w:hAnsi="Helvetica" w:cs="Helvetica"/>
          <w:noProof/>
        </w:rPr>
        <w:drawing>
          <wp:anchor distT="0" distB="0" distL="114300" distR="114300" simplePos="0" relativeHeight="251660288" behindDoc="0" locked="0" layoutInCell="1" allowOverlap="1" wp14:anchorId="2BCD85E0" wp14:editId="0695ABBC">
            <wp:simplePos x="0" y="0"/>
            <wp:positionH relativeFrom="column">
              <wp:posOffset>1192530</wp:posOffset>
            </wp:positionH>
            <wp:positionV relativeFrom="paragraph">
              <wp:posOffset>14605</wp:posOffset>
            </wp:positionV>
            <wp:extent cx="3656161" cy="2745105"/>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6161" cy="2745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F3383" w14:textId="77777777" w:rsidR="00307D2A" w:rsidRDefault="00307D2A" w:rsidP="00E32574">
      <w:pPr>
        <w:rPr>
          <w:lang w:val="en-CA"/>
        </w:rPr>
      </w:pPr>
    </w:p>
    <w:p w14:paraId="32E7E343" w14:textId="77777777" w:rsidR="00307D2A" w:rsidRDefault="00307D2A" w:rsidP="00E32574">
      <w:pPr>
        <w:rPr>
          <w:lang w:val="en-CA"/>
        </w:rPr>
      </w:pPr>
    </w:p>
    <w:p w14:paraId="05063D70" w14:textId="77777777" w:rsidR="00307D2A" w:rsidRDefault="00307D2A" w:rsidP="00E32574">
      <w:pPr>
        <w:rPr>
          <w:lang w:val="en-CA"/>
        </w:rPr>
      </w:pPr>
    </w:p>
    <w:p w14:paraId="5B6F98B9" w14:textId="77777777" w:rsidR="00307D2A" w:rsidRDefault="00307D2A" w:rsidP="00E32574">
      <w:pPr>
        <w:rPr>
          <w:lang w:val="en-CA"/>
        </w:rPr>
      </w:pPr>
    </w:p>
    <w:p w14:paraId="6342E365" w14:textId="77777777" w:rsidR="00307D2A" w:rsidRDefault="00307D2A" w:rsidP="00E32574">
      <w:pPr>
        <w:rPr>
          <w:lang w:val="en-CA"/>
        </w:rPr>
      </w:pPr>
    </w:p>
    <w:p w14:paraId="181A9301" w14:textId="77777777" w:rsidR="00307D2A" w:rsidRDefault="00307D2A" w:rsidP="00E32574">
      <w:pPr>
        <w:rPr>
          <w:lang w:val="en-CA"/>
        </w:rPr>
      </w:pPr>
    </w:p>
    <w:p w14:paraId="4E8643C3" w14:textId="77777777" w:rsidR="00307D2A" w:rsidRDefault="00307D2A" w:rsidP="00E32574">
      <w:pPr>
        <w:rPr>
          <w:lang w:val="en-CA"/>
        </w:rPr>
      </w:pPr>
    </w:p>
    <w:p w14:paraId="0FE264BD" w14:textId="77777777" w:rsidR="00307D2A" w:rsidRDefault="00307D2A" w:rsidP="00E32574">
      <w:pPr>
        <w:rPr>
          <w:lang w:val="en-CA"/>
        </w:rPr>
      </w:pPr>
    </w:p>
    <w:p w14:paraId="7B3F526A" w14:textId="77777777" w:rsidR="00307D2A" w:rsidRDefault="00307D2A" w:rsidP="00E32574">
      <w:pPr>
        <w:rPr>
          <w:lang w:val="en-CA"/>
        </w:rPr>
      </w:pPr>
    </w:p>
    <w:p w14:paraId="4749AFB5" w14:textId="77777777" w:rsidR="00307D2A" w:rsidRDefault="00307D2A" w:rsidP="00E32574">
      <w:pPr>
        <w:rPr>
          <w:lang w:val="en-CA"/>
        </w:rPr>
      </w:pPr>
    </w:p>
    <w:p w14:paraId="70E68EB0" w14:textId="77777777" w:rsidR="00307D2A" w:rsidRDefault="00307D2A" w:rsidP="00E32574">
      <w:pPr>
        <w:rPr>
          <w:lang w:val="en-CA"/>
        </w:rPr>
      </w:pPr>
    </w:p>
    <w:p w14:paraId="57FCF145" w14:textId="77777777" w:rsidR="006A2166" w:rsidRPr="006A2166" w:rsidRDefault="006A2166" w:rsidP="006A2166">
      <w:pPr>
        <w:rPr>
          <w:b/>
          <w:sz w:val="32"/>
          <w:szCs w:val="32"/>
          <w:u w:val="double"/>
          <w:lang w:val="en-CA"/>
        </w:rPr>
      </w:pPr>
      <w:r w:rsidRPr="006A2166">
        <w:rPr>
          <w:b/>
          <w:sz w:val="32"/>
          <w:szCs w:val="32"/>
          <w:u w:val="double"/>
          <w:lang w:val="en-CA"/>
        </w:rPr>
        <w:lastRenderedPageBreak/>
        <w:t>Nose, Paranasal Sinuses and Pharynx</w:t>
      </w:r>
      <w:r w:rsidR="00AA1917">
        <w:rPr>
          <w:b/>
          <w:sz w:val="32"/>
          <w:szCs w:val="32"/>
          <w:u w:val="double"/>
          <w:lang w:val="en-CA"/>
        </w:rPr>
        <w:t xml:space="preserve"> (Upper Respiratory System)</w:t>
      </w:r>
      <w:r w:rsidRPr="006A2166">
        <w:rPr>
          <w:b/>
          <w:sz w:val="32"/>
          <w:szCs w:val="32"/>
          <w:u w:val="double"/>
          <w:lang w:val="en-CA"/>
        </w:rPr>
        <w:t xml:space="preserve"> </w:t>
      </w:r>
    </w:p>
    <w:p w14:paraId="1DC0BD4F" w14:textId="77777777" w:rsidR="006A2166" w:rsidRDefault="006A2166" w:rsidP="006A2166">
      <w:pPr>
        <w:rPr>
          <w:lang w:val="en-CA"/>
        </w:rPr>
      </w:pPr>
    </w:p>
    <w:p w14:paraId="062B3FFE" w14:textId="77777777" w:rsidR="006A2166" w:rsidRDefault="006A2166" w:rsidP="006A2166">
      <w:pPr>
        <w:rPr>
          <w:b/>
          <w:lang w:val="en-CA"/>
        </w:rPr>
      </w:pPr>
      <w:r w:rsidRPr="006A2166">
        <w:rPr>
          <w:b/>
          <w:lang w:val="en-CA"/>
        </w:rPr>
        <w:t xml:space="preserve">The Nose and Paranasal Sinuses </w:t>
      </w:r>
    </w:p>
    <w:p w14:paraId="4442A0E8" w14:textId="77777777" w:rsidR="006A2166" w:rsidRDefault="006A2166" w:rsidP="006A2166">
      <w:pPr>
        <w:rPr>
          <w:b/>
          <w:lang w:val="en-CA"/>
        </w:rPr>
      </w:pPr>
    </w:p>
    <w:p w14:paraId="4B23AF82" w14:textId="77777777" w:rsidR="006A2166" w:rsidRDefault="006A2166" w:rsidP="006A2166">
      <w:pPr>
        <w:rPr>
          <w:lang w:val="en-CA"/>
        </w:rPr>
      </w:pPr>
      <w:r w:rsidRPr="006A2166">
        <w:rPr>
          <w:lang w:val="en-CA"/>
        </w:rPr>
        <w:t>NOSE</w:t>
      </w:r>
    </w:p>
    <w:p w14:paraId="3310F627" w14:textId="77777777" w:rsidR="006A2166" w:rsidRDefault="006A2166" w:rsidP="006A2166">
      <w:pPr>
        <w:rPr>
          <w:lang w:val="en-CA"/>
        </w:rPr>
      </w:pPr>
    </w:p>
    <w:p w14:paraId="2CC00D89" w14:textId="77777777" w:rsidR="006A2166" w:rsidRDefault="006A2166" w:rsidP="006A2166">
      <w:pPr>
        <w:pStyle w:val="ListParagraph"/>
        <w:numPr>
          <w:ilvl w:val="0"/>
          <w:numId w:val="2"/>
        </w:numPr>
        <w:rPr>
          <w:lang w:val="en-CA"/>
        </w:rPr>
      </w:pPr>
      <w:r>
        <w:rPr>
          <w:lang w:val="en-CA"/>
        </w:rPr>
        <w:t xml:space="preserve">Only external part of respiratory system </w:t>
      </w:r>
    </w:p>
    <w:p w14:paraId="5ED412AA" w14:textId="77777777" w:rsidR="006A2166" w:rsidRDefault="006A2166" w:rsidP="006A2166">
      <w:pPr>
        <w:pStyle w:val="ListParagraph"/>
        <w:numPr>
          <w:ilvl w:val="0"/>
          <w:numId w:val="2"/>
        </w:numPr>
        <w:rPr>
          <w:lang w:val="en-CA"/>
        </w:rPr>
      </w:pPr>
      <w:r>
        <w:rPr>
          <w:lang w:val="en-CA"/>
        </w:rPr>
        <w:t>Some functions of the nose include…</w:t>
      </w:r>
    </w:p>
    <w:p w14:paraId="08DCF20E" w14:textId="77777777" w:rsidR="006A2166" w:rsidRDefault="006A2166" w:rsidP="006A2166">
      <w:pPr>
        <w:pStyle w:val="ListParagraph"/>
        <w:numPr>
          <w:ilvl w:val="0"/>
          <w:numId w:val="4"/>
        </w:numPr>
        <w:rPr>
          <w:lang w:val="en-CA"/>
        </w:rPr>
      </w:pPr>
      <w:r>
        <w:rPr>
          <w:lang w:val="en-CA"/>
        </w:rPr>
        <w:t xml:space="preserve">Provides an </w:t>
      </w:r>
      <w:r w:rsidRPr="006A2166">
        <w:rPr>
          <w:lang w:val="en-CA"/>
        </w:rPr>
        <w:t>airway for respiration</w:t>
      </w:r>
    </w:p>
    <w:p w14:paraId="1F3EC4F3" w14:textId="77777777" w:rsidR="006A2166" w:rsidRDefault="006A2166" w:rsidP="006A2166">
      <w:pPr>
        <w:pStyle w:val="ListParagraph"/>
        <w:numPr>
          <w:ilvl w:val="0"/>
          <w:numId w:val="4"/>
        </w:numPr>
        <w:rPr>
          <w:lang w:val="en-CA"/>
        </w:rPr>
      </w:pPr>
      <w:r>
        <w:rPr>
          <w:lang w:val="en-CA"/>
        </w:rPr>
        <w:t>Moistens and</w:t>
      </w:r>
      <w:r w:rsidRPr="006A2166">
        <w:rPr>
          <w:lang w:val="en-CA"/>
        </w:rPr>
        <w:t xml:space="preserve"> warms incoming air</w:t>
      </w:r>
    </w:p>
    <w:p w14:paraId="46166B27" w14:textId="77777777" w:rsidR="006A2166" w:rsidRDefault="006A2166" w:rsidP="006A2166">
      <w:pPr>
        <w:pStyle w:val="ListParagraph"/>
        <w:numPr>
          <w:ilvl w:val="0"/>
          <w:numId w:val="4"/>
        </w:numPr>
        <w:rPr>
          <w:lang w:val="en-CA"/>
        </w:rPr>
      </w:pPr>
      <w:r>
        <w:rPr>
          <w:lang w:val="en-CA"/>
        </w:rPr>
        <w:t>Filters and</w:t>
      </w:r>
      <w:r w:rsidRPr="006A2166">
        <w:rPr>
          <w:lang w:val="en-CA"/>
        </w:rPr>
        <w:t xml:space="preserve"> cleans inspired air</w:t>
      </w:r>
    </w:p>
    <w:p w14:paraId="65199EF1" w14:textId="77777777" w:rsidR="006A2166" w:rsidRDefault="006A2166" w:rsidP="006A2166">
      <w:pPr>
        <w:pStyle w:val="ListParagraph"/>
        <w:numPr>
          <w:ilvl w:val="0"/>
          <w:numId w:val="4"/>
        </w:numPr>
        <w:rPr>
          <w:lang w:val="en-CA"/>
        </w:rPr>
      </w:pPr>
      <w:r>
        <w:rPr>
          <w:lang w:val="en-CA"/>
        </w:rPr>
        <w:t xml:space="preserve">Serves as a </w:t>
      </w:r>
      <w:r w:rsidRPr="006A2166">
        <w:rPr>
          <w:lang w:val="en-CA"/>
        </w:rPr>
        <w:t>resonating chamber for speech</w:t>
      </w:r>
    </w:p>
    <w:p w14:paraId="22F37359" w14:textId="77777777" w:rsidR="006A2166" w:rsidRDefault="006A2166" w:rsidP="006A2166">
      <w:pPr>
        <w:pStyle w:val="ListParagraph"/>
        <w:numPr>
          <w:ilvl w:val="0"/>
          <w:numId w:val="4"/>
        </w:numPr>
        <w:rPr>
          <w:lang w:val="en-CA"/>
        </w:rPr>
      </w:pPr>
      <w:r>
        <w:rPr>
          <w:lang w:val="en-CA"/>
        </w:rPr>
        <w:t xml:space="preserve">Houses the </w:t>
      </w:r>
      <w:r w:rsidRPr="006A2166">
        <w:rPr>
          <w:lang w:val="en-CA"/>
        </w:rPr>
        <w:t>olfactory (smell) receptors</w:t>
      </w:r>
    </w:p>
    <w:p w14:paraId="709CD11B" w14:textId="77777777" w:rsidR="006A2166" w:rsidRDefault="006A2166" w:rsidP="006A2166">
      <w:pPr>
        <w:pStyle w:val="ListParagraph"/>
        <w:numPr>
          <w:ilvl w:val="0"/>
          <w:numId w:val="5"/>
        </w:numPr>
        <w:rPr>
          <w:lang w:val="en-CA"/>
        </w:rPr>
      </w:pPr>
      <w:r>
        <w:rPr>
          <w:lang w:val="en-CA"/>
        </w:rPr>
        <w:t xml:space="preserve">The structures of the nose are divided into the external nose and the internal nasal cavity </w:t>
      </w:r>
    </w:p>
    <w:p w14:paraId="4B0EE65A" w14:textId="77777777" w:rsidR="00815FD9" w:rsidRDefault="00815FD9" w:rsidP="00815FD9">
      <w:pPr>
        <w:pStyle w:val="ListParagraph"/>
        <w:numPr>
          <w:ilvl w:val="0"/>
          <w:numId w:val="6"/>
        </w:numPr>
        <w:rPr>
          <w:lang w:val="en-CA"/>
        </w:rPr>
      </w:pPr>
      <w:r>
        <w:rPr>
          <w:lang w:val="en-CA"/>
        </w:rPr>
        <w:t>External Nose</w:t>
      </w:r>
    </w:p>
    <w:p w14:paraId="15A7FA1E" w14:textId="77777777" w:rsidR="00815FD9" w:rsidRDefault="006A2166" w:rsidP="00815FD9">
      <w:pPr>
        <w:pStyle w:val="ListParagraph"/>
        <w:numPr>
          <w:ilvl w:val="0"/>
          <w:numId w:val="7"/>
        </w:numPr>
        <w:rPr>
          <w:lang w:val="en-CA"/>
        </w:rPr>
      </w:pPr>
      <w:r>
        <w:rPr>
          <w:lang w:val="en-CA"/>
        </w:rPr>
        <w:t xml:space="preserve">External noses vary in size and shape, largely because </w:t>
      </w:r>
      <w:r w:rsidR="00896635">
        <w:rPr>
          <w:lang w:val="en-CA"/>
        </w:rPr>
        <w:t xml:space="preserve">of </w:t>
      </w:r>
      <w:r w:rsidR="00896635" w:rsidRPr="006A2166">
        <w:rPr>
          <w:lang w:val="en-CA"/>
        </w:rPr>
        <w:t>differences in nasal cartilages</w:t>
      </w:r>
      <w:r w:rsidR="00896635">
        <w:rPr>
          <w:lang w:val="en-CA"/>
        </w:rPr>
        <w:t xml:space="preserve">. </w:t>
      </w:r>
    </w:p>
    <w:p w14:paraId="68330832" w14:textId="77777777" w:rsidR="00815FD9" w:rsidRPr="00815FD9" w:rsidRDefault="00815FD9" w:rsidP="00815FD9">
      <w:pPr>
        <w:pStyle w:val="ListParagraph"/>
        <w:numPr>
          <w:ilvl w:val="0"/>
          <w:numId w:val="7"/>
        </w:numPr>
        <w:rPr>
          <w:lang w:val="en-CA"/>
        </w:rPr>
      </w:pPr>
      <w:r w:rsidRPr="00815FD9">
        <w:drawing>
          <wp:anchor distT="0" distB="0" distL="114300" distR="114300" simplePos="0" relativeHeight="251661312" behindDoc="0" locked="0" layoutInCell="1" allowOverlap="1" wp14:anchorId="56BF4AC9" wp14:editId="03A4D910">
            <wp:simplePos x="0" y="0"/>
            <wp:positionH relativeFrom="column">
              <wp:posOffset>1997907</wp:posOffset>
            </wp:positionH>
            <wp:positionV relativeFrom="paragraph">
              <wp:posOffset>230374</wp:posOffset>
            </wp:positionV>
            <wp:extent cx="2229080" cy="1827399"/>
            <wp:effectExtent l="0" t="0" r="6350" b="1905"/>
            <wp:wrapNone/>
            <wp:docPr id="3" name="Picture 9" descr="E:\Chapter_22\B_JPEG_Images_and_Tables\a_labeled\figure_22_02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22\B_JPEG_Images_and_Tables\a_labeled\figure_22_02b_labeled.jpg"/>
                    <pic:cNvPicPr>
                      <a:picLocks noChangeAspect="1" noChangeArrowheads="1"/>
                    </pic:cNvPicPr>
                  </pic:nvPicPr>
                  <pic:blipFill>
                    <a:blip r:embed="rId6" cstate="print">
                      <a:extLst>
                        <a:ext uri="{28A0092B-C50C-407E-A947-70E740481C1C}">
                          <a14:useLocalDpi xmlns:a14="http://schemas.microsoft.com/office/drawing/2010/main" val="0"/>
                        </a:ext>
                      </a:extLst>
                    </a:blip>
                    <a:srcRect l="1855" t="1517" r="1688" b="5920"/>
                    <a:stretch>
                      <a:fillRect/>
                    </a:stretch>
                  </pic:blipFill>
                  <pic:spPr bwMode="auto">
                    <a:xfrm>
                      <a:off x="0" y="0"/>
                      <a:ext cx="2229080" cy="182739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CA"/>
        </w:rPr>
        <w:t xml:space="preserve">The skin covering the nose’s anterior and lateral aspects is thin and contains many </w:t>
      </w:r>
      <w:r w:rsidRPr="00815FD9">
        <w:rPr>
          <w:bCs/>
          <w:lang w:val="en-CA"/>
        </w:rPr>
        <w:t>sebaceous</w:t>
      </w:r>
      <w:r w:rsidRPr="00815FD9">
        <w:rPr>
          <w:lang w:val="en-CA"/>
        </w:rPr>
        <w:t xml:space="preserve"> glands</w:t>
      </w:r>
      <w:r>
        <w:rPr>
          <w:lang w:val="en-CA"/>
        </w:rPr>
        <w:t xml:space="preserve">. </w:t>
      </w:r>
    </w:p>
    <w:p w14:paraId="08CE41F4" w14:textId="77777777" w:rsidR="006A2166" w:rsidRDefault="006A2166" w:rsidP="006A2166">
      <w:pPr>
        <w:rPr>
          <w:lang w:val="en-CA"/>
        </w:rPr>
      </w:pPr>
    </w:p>
    <w:p w14:paraId="6BC4F4AC" w14:textId="77777777" w:rsidR="006A2166" w:rsidRDefault="006A2166" w:rsidP="006A2166">
      <w:pPr>
        <w:rPr>
          <w:lang w:val="en-CA"/>
        </w:rPr>
      </w:pPr>
    </w:p>
    <w:p w14:paraId="7DEB4BD0" w14:textId="77777777" w:rsidR="006A2166" w:rsidRDefault="006A2166" w:rsidP="006A2166">
      <w:pPr>
        <w:rPr>
          <w:lang w:val="en-CA"/>
        </w:rPr>
      </w:pPr>
    </w:p>
    <w:p w14:paraId="46C868F7" w14:textId="77777777" w:rsidR="006A2166" w:rsidRDefault="006A2166" w:rsidP="006A2166">
      <w:pPr>
        <w:rPr>
          <w:lang w:val="en-CA"/>
        </w:rPr>
      </w:pPr>
    </w:p>
    <w:p w14:paraId="116FB60F" w14:textId="77777777" w:rsidR="006A2166" w:rsidRDefault="006A2166" w:rsidP="006A2166">
      <w:pPr>
        <w:rPr>
          <w:lang w:val="en-CA"/>
        </w:rPr>
      </w:pPr>
    </w:p>
    <w:p w14:paraId="05A80743" w14:textId="77777777" w:rsidR="006A2166" w:rsidRDefault="006A2166" w:rsidP="006A2166">
      <w:pPr>
        <w:rPr>
          <w:lang w:val="en-CA"/>
        </w:rPr>
      </w:pPr>
    </w:p>
    <w:p w14:paraId="1A2B5675" w14:textId="77777777" w:rsidR="006A2166" w:rsidRDefault="006A2166" w:rsidP="006A2166">
      <w:pPr>
        <w:rPr>
          <w:lang w:val="en-CA"/>
        </w:rPr>
      </w:pPr>
    </w:p>
    <w:p w14:paraId="0BA07410" w14:textId="77777777" w:rsidR="006A2166" w:rsidRDefault="006A2166" w:rsidP="006A2166">
      <w:pPr>
        <w:rPr>
          <w:lang w:val="en-CA"/>
        </w:rPr>
      </w:pPr>
    </w:p>
    <w:p w14:paraId="25914E13" w14:textId="77777777" w:rsidR="006A2166" w:rsidRDefault="006A2166" w:rsidP="006A2166">
      <w:pPr>
        <w:rPr>
          <w:lang w:val="en-CA"/>
        </w:rPr>
      </w:pPr>
    </w:p>
    <w:p w14:paraId="526CF496" w14:textId="77777777" w:rsidR="006A2166" w:rsidRDefault="006A2166" w:rsidP="006A2166">
      <w:pPr>
        <w:rPr>
          <w:lang w:val="en-CA"/>
        </w:rPr>
      </w:pPr>
    </w:p>
    <w:p w14:paraId="38EFF57C" w14:textId="77777777" w:rsidR="00815FD9" w:rsidRDefault="00815FD9" w:rsidP="00815FD9">
      <w:pPr>
        <w:pStyle w:val="ListParagraph"/>
        <w:numPr>
          <w:ilvl w:val="0"/>
          <w:numId w:val="6"/>
        </w:numPr>
        <w:rPr>
          <w:lang w:val="en-CA"/>
        </w:rPr>
      </w:pPr>
      <w:r>
        <w:rPr>
          <w:lang w:val="en-CA"/>
        </w:rPr>
        <w:t>Internal Nasal Cavity</w:t>
      </w:r>
    </w:p>
    <w:p w14:paraId="68A96B77" w14:textId="77777777" w:rsidR="006A2166" w:rsidRPr="00F533F4" w:rsidRDefault="00815FD9" w:rsidP="00F533F4">
      <w:pPr>
        <w:pStyle w:val="ListParagraph"/>
        <w:numPr>
          <w:ilvl w:val="0"/>
          <w:numId w:val="10"/>
        </w:numPr>
        <w:rPr>
          <w:lang w:val="en-CA"/>
        </w:rPr>
      </w:pPr>
      <w:r>
        <w:rPr>
          <w:lang w:val="en-CA"/>
        </w:rPr>
        <w:t xml:space="preserve">During breathing, air enters the </w:t>
      </w:r>
      <w:r w:rsidRPr="00815FD9">
        <w:rPr>
          <w:i/>
          <w:lang w:val="en-CA"/>
        </w:rPr>
        <w:t>nasal cavity</w:t>
      </w:r>
      <w:r>
        <w:rPr>
          <w:lang w:val="en-CA"/>
        </w:rPr>
        <w:t xml:space="preserve"> by passing through the </w:t>
      </w:r>
      <w:r w:rsidRPr="00815FD9">
        <w:rPr>
          <w:i/>
          <w:lang w:val="en-CA"/>
        </w:rPr>
        <w:t xml:space="preserve">nostrils </w:t>
      </w:r>
      <w:r w:rsidRPr="00815FD9">
        <w:rPr>
          <w:lang w:val="en-CA"/>
        </w:rPr>
        <w:t>or</w:t>
      </w:r>
      <w:r w:rsidRPr="00815FD9">
        <w:rPr>
          <w:i/>
          <w:lang w:val="en-CA"/>
        </w:rPr>
        <w:t xml:space="preserve"> nare</w:t>
      </w:r>
      <w:r>
        <w:rPr>
          <w:lang w:val="en-CA"/>
        </w:rPr>
        <w:t xml:space="preserve">s. The nasal cavity is divided by a midline </w:t>
      </w:r>
      <w:r w:rsidRPr="00815FD9">
        <w:rPr>
          <w:i/>
          <w:lang w:val="en-CA"/>
        </w:rPr>
        <w:t>nasal septum</w:t>
      </w:r>
      <w:r w:rsidR="00F533F4">
        <w:rPr>
          <w:lang w:val="en-CA"/>
        </w:rPr>
        <w:t xml:space="preserve">, formed anteriorly by </w:t>
      </w:r>
      <w:r>
        <w:rPr>
          <w:lang w:val="en-CA"/>
        </w:rPr>
        <w:t xml:space="preserve">cartilage and posteriorly by bone. </w:t>
      </w:r>
      <w:r w:rsidR="00F533F4" w:rsidRPr="00F533F4">
        <w:rPr>
          <w:lang w:val="en-CA"/>
        </w:rPr>
        <w:t xml:space="preserve">Air then goes in via internal nares to the </w:t>
      </w:r>
      <w:r w:rsidR="00F533F4" w:rsidRPr="00F533F4">
        <w:rPr>
          <w:i/>
          <w:lang w:val="en-CA"/>
        </w:rPr>
        <w:t>nasopharynx</w:t>
      </w:r>
      <w:r w:rsidR="00F533F4" w:rsidRPr="00F533F4">
        <w:rPr>
          <w:lang w:val="en-CA"/>
        </w:rPr>
        <w:t xml:space="preserve">. </w:t>
      </w:r>
    </w:p>
    <w:p w14:paraId="468C90C4" w14:textId="77777777" w:rsidR="00F533F4" w:rsidRDefault="00F533F4" w:rsidP="00815FD9">
      <w:pPr>
        <w:pStyle w:val="ListParagraph"/>
        <w:numPr>
          <w:ilvl w:val="0"/>
          <w:numId w:val="10"/>
        </w:numPr>
        <w:rPr>
          <w:lang w:val="en-CA"/>
        </w:rPr>
      </w:pPr>
      <w:r>
        <w:rPr>
          <w:lang w:val="en-CA"/>
        </w:rPr>
        <w:t xml:space="preserve">Roof of nasal cavity is formed by </w:t>
      </w:r>
      <w:r w:rsidRPr="00F533F4">
        <w:rPr>
          <w:bCs/>
          <w:i/>
          <w:lang w:val="en-CA"/>
        </w:rPr>
        <w:t>ethmoid</w:t>
      </w:r>
      <w:r>
        <w:rPr>
          <w:lang w:val="en-CA"/>
        </w:rPr>
        <w:t xml:space="preserve"> and</w:t>
      </w:r>
      <w:r w:rsidRPr="00F533F4">
        <w:rPr>
          <w:lang w:val="en-CA"/>
        </w:rPr>
        <w:t xml:space="preserve"> </w:t>
      </w:r>
      <w:r w:rsidRPr="00F533F4">
        <w:rPr>
          <w:bCs/>
          <w:i/>
          <w:lang w:val="en-CA"/>
        </w:rPr>
        <w:t>sphenoid</w:t>
      </w:r>
      <w:r w:rsidRPr="00F533F4">
        <w:rPr>
          <w:lang w:val="en-CA"/>
        </w:rPr>
        <w:t xml:space="preserve"> bones of skull</w:t>
      </w:r>
    </w:p>
    <w:p w14:paraId="199A958F" w14:textId="77777777" w:rsidR="00F533F4" w:rsidRDefault="00F533F4" w:rsidP="00815FD9">
      <w:pPr>
        <w:pStyle w:val="ListParagraph"/>
        <w:numPr>
          <w:ilvl w:val="0"/>
          <w:numId w:val="10"/>
        </w:numPr>
        <w:rPr>
          <w:lang w:val="en-CA"/>
        </w:rPr>
      </w:pPr>
      <w:r>
        <w:rPr>
          <w:lang w:val="en-CA"/>
        </w:rPr>
        <w:t xml:space="preserve">Floor of </w:t>
      </w:r>
      <w:r w:rsidRPr="00815FD9">
        <w:rPr>
          <w:lang w:val="en-CA"/>
        </w:rPr>
        <w:t xml:space="preserve">nasal cavity formed by </w:t>
      </w:r>
      <w:r w:rsidRPr="00F533F4">
        <w:rPr>
          <w:bCs/>
          <w:i/>
          <w:lang w:val="en-CA"/>
        </w:rPr>
        <w:t>palate</w:t>
      </w:r>
      <w:r w:rsidRPr="00815FD9">
        <w:rPr>
          <w:b/>
          <w:bCs/>
          <w:lang w:val="en-CA"/>
        </w:rPr>
        <w:t xml:space="preserve"> </w:t>
      </w:r>
      <w:r w:rsidRPr="00815FD9">
        <w:rPr>
          <w:lang w:val="en-CA"/>
        </w:rPr>
        <w:t>(anterior is hard; posterior is soft)</w:t>
      </w:r>
    </w:p>
    <w:p w14:paraId="5A684712" w14:textId="77777777" w:rsidR="00F533F4" w:rsidRPr="00F533F4" w:rsidRDefault="00F533F4" w:rsidP="00815FD9">
      <w:pPr>
        <w:pStyle w:val="ListParagraph"/>
        <w:numPr>
          <w:ilvl w:val="0"/>
          <w:numId w:val="10"/>
        </w:numPr>
        <w:rPr>
          <w:lang w:val="en-CA"/>
        </w:rPr>
      </w:pPr>
      <w:r>
        <w:rPr>
          <w:lang w:val="en-CA"/>
        </w:rPr>
        <w:t xml:space="preserve">The hairs or </w:t>
      </w:r>
      <w:r w:rsidRPr="00F533F4">
        <w:rPr>
          <w:bCs/>
          <w:lang w:val="en-CA"/>
        </w:rPr>
        <w:t>vibrissae</w:t>
      </w:r>
      <w:r>
        <w:rPr>
          <w:bCs/>
          <w:lang w:val="en-CA"/>
        </w:rPr>
        <w:t xml:space="preserve">, filter coarse particles (dust, pollen) from the inspired air. </w:t>
      </w:r>
    </w:p>
    <w:p w14:paraId="6D7B5940" w14:textId="77777777" w:rsidR="00F533F4" w:rsidRDefault="00F533F4" w:rsidP="00815FD9">
      <w:pPr>
        <w:pStyle w:val="ListParagraph"/>
        <w:numPr>
          <w:ilvl w:val="0"/>
          <w:numId w:val="10"/>
        </w:numPr>
        <w:rPr>
          <w:lang w:val="en-CA"/>
        </w:rPr>
      </w:pPr>
      <w:r>
        <w:rPr>
          <w:bCs/>
          <w:lang w:val="en-CA"/>
        </w:rPr>
        <w:t xml:space="preserve">The rest of the nasal cavity is lined by two </w:t>
      </w:r>
      <w:r w:rsidRPr="00815FD9">
        <w:rPr>
          <w:lang w:val="en-CA"/>
        </w:rPr>
        <w:t>types of mucosa</w:t>
      </w:r>
      <w:r>
        <w:rPr>
          <w:lang w:val="en-CA"/>
        </w:rPr>
        <w:t xml:space="preserve"> membrane. </w:t>
      </w:r>
    </w:p>
    <w:p w14:paraId="301BD2AE" w14:textId="77777777" w:rsidR="00F533F4" w:rsidRDefault="00F533F4" w:rsidP="00F533F4">
      <w:pPr>
        <w:pStyle w:val="ListParagraph"/>
        <w:numPr>
          <w:ilvl w:val="0"/>
          <w:numId w:val="11"/>
        </w:numPr>
        <w:rPr>
          <w:lang w:val="en-CA"/>
        </w:rPr>
      </w:pPr>
      <w:r>
        <w:rPr>
          <w:lang w:val="en-CA"/>
        </w:rPr>
        <w:t>Olfactory Mucosa: C</w:t>
      </w:r>
      <w:r w:rsidRPr="00815FD9">
        <w:rPr>
          <w:lang w:val="en-CA"/>
        </w:rPr>
        <w:t>ontains receptors for sense of smell</w:t>
      </w:r>
    </w:p>
    <w:p w14:paraId="366E1C60" w14:textId="77777777" w:rsidR="00F533F4" w:rsidRDefault="00F533F4" w:rsidP="00F533F4">
      <w:pPr>
        <w:pStyle w:val="ListParagraph"/>
        <w:numPr>
          <w:ilvl w:val="0"/>
          <w:numId w:val="11"/>
        </w:numPr>
        <w:rPr>
          <w:lang w:val="en-CA"/>
        </w:rPr>
      </w:pPr>
      <w:r w:rsidRPr="00F533F4">
        <w:rPr>
          <w:bCs/>
          <w:lang w:val="en-CA"/>
        </w:rPr>
        <w:t>R</w:t>
      </w:r>
      <w:r w:rsidRPr="00F533F4">
        <w:rPr>
          <w:bCs/>
          <w:lang w:val="en-CA"/>
        </w:rPr>
        <w:t>espiratory mucosa</w:t>
      </w:r>
      <w:r>
        <w:rPr>
          <w:bCs/>
          <w:lang w:val="en-CA"/>
        </w:rPr>
        <w:t xml:space="preserve">: Is a </w:t>
      </w:r>
      <w:r w:rsidRPr="00815FD9">
        <w:rPr>
          <w:lang w:val="en-CA"/>
        </w:rPr>
        <w:t>pseudostratified ciliated columnar epithelium</w:t>
      </w:r>
      <w:r>
        <w:rPr>
          <w:lang w:val="en-CA"/>
        </w:rPr>
        <w:t xml:space="preserve">, containing scattered </w:t>
      </w:r>
      <w:r w:rsidRPr="00815FD9">
        <w:rPr>
          <w:lang w:val="en-CA"/>
        </w:rPr>
        <w:t>goblet cells</w:t>
      </w:r>
      <w:r>
        <w:rPr>
          <w:lang w:val="en-CA"/>
        </w:rPr>
        <w:t xml:space="preserve">, that rests on a </w:t>
      </w:r>
      <w:r w:rsidRPr="00815FD9">
        <w:rPr>
          <w:lang w:val="en-CA"/>
        </w:rPr>
        <w:t>lamina propria</w:t>
      </w:r>
      <w:r>
        <w:rPr>
          <w:lang w:val="en-CA"/>
        </w:rPr>
        <w:t xml:space="preserve"> richly supplied with mucous and serous glands (</w:t>
      </w:r>
      <w:r w:rsidRPr="00F533F4">
        <w:rPr>
          <w:lang w:val="en-CA"/>
        </w:rPr>
        <w:t>1 L/day sticky mucus containing lysozyme</w:t>
      </w:r>
      <w:r>
        <w:rPr>
          <w:lang w:val="en-CA"/>
        </w:rPr>
        <w:t>, an antibacterial enzyme)</w:t>
      </w:r>
    </w:p>
    <w:p w14:paraId="39436D6F" w14:textId="77777777" w:rsidR="00F533F4" w:rsidRDefault="00F533F4" w:rsidP="00F533F4">
      <w:pPr>
        <w:pStyle w:val="ListParagraph"/>
        <w:numPr>
          <w:ilvl w:val="0"/>
          <w:numId w:val="12"/>
        </w:numPr>
        <w:rPr>
          <w:lang w:val="en-CA"/>
        </w:rPr>
      </w:pPr>
      <w:r>
        <w:rPr>
          <w:lang w:val="en-CA"/>
        </w:rPr>
        <w:t xml:space="preserve">Respiratory mucosa cilia move </w:t>
      </w:r>
      <w:r w:rsidRPr="00F533F4">
        <w:rPr>
          <w:lang w:val="en-CA"/>
        </w:rPr>
        <w:t>contaminated mucus posteriorly to pharynx</w:t>
      </w:r>
      <w:r w:rsidR="004C4A65">
        <w:rPr>
          <w:lang w:val="en-CA"/>
        </w:rPr>
        <w:t xml:space="preserve"> (throat) where it is slowly shallowed and digested</w:t>
      </w:r>
      <w:r>
        <w:rPr>
          <w:lang w:val="en-CA"/>
        </w:rPr>
        <w:t xml:space="preserve">. </w:t>
      </w:r>
      <w:r>
        <w:rPr>
          <w:bCs/>
          <w:lang w:val="en-CA"/>
        </w:rPr>
        <w:t>C</w:t>
      </w:r>
      <w:r w:rsidRPr="00F533F4">
        <w:rPr>
          <w:bCs/>
          <w:lang w:val="en-CA"/>
        </w:rPr>
        <w:t>old</w:t>
      </w:r>
      <w:r w:rsidRPr="00F533F4">
        <w:rPr>
          <w:lang w:val="en-CA"/>
        </w:rPr>
        <w:t xml:space="preserve"> air slows </w:t>
      </w:r>
      <w:r>
        <w:rPr>
          <w:lang w:val="en-CA"/>
        </w:rPr>
        <w:t xml:space="preserve">down cilia resulting in </w:t>
      </w:r>
      <w:r w:rsidRPr="00F533F4">
        <w:rPr>
          <w:lang w:val="en-CA"/>
        </w:rPr>
        <w:t>runny nose</w:t>
      </w:r>
      <w:r>
        <w:rPr>
          <w:lang w:val="en-CA"/>
        </w:rPr>
        <w:t xml:space="preserve">. </w:t>
      </w:r>
    </w:p>
    <w:p w14:paraId="6ACA1E01" w14:textId="77777777" w:rsidR="004C4A65" w:rsidRDefault="004C4A65" w:rsidP="00F533F4">
      <w:pPr>
        <w:pStyle w:val="ListParagraph"/>
        <w:numPr>
          <w:ilvl w:val="0"/>
          <w:numId w:val="12"/>
        </w:numPr>
        <w:rPr>
          <w:lang w:val="en-CA"/>
        </w:rPr>
      </w:pPr>
      <w:r>
        <w:rPr>
          <w:lang w:val="en-CA"/>
        </w:rPr>
        <w:t>Thin</w:t>
      </w:r>
      <w:r w:rsidR="00DA32F2">
        <w:rPr>
          <w:lang w:val="en-CA"/>
        </w:rPr>
        <w:t>-walled veins underlie</w:t>
      </w:r>
      <w:r>
        <w:rPr>
          <w:lang w:val="en-CA"/>
        </w:rPr>
        <w:t xml:space="preserve"> the nasal</w:t>
      </w:r>
      <w:r w:rsidRPr="004C4A65">
        <w:rPr>
          <w:lang w:val="en-CA"/>
        </w:rPr>
        <w:t xml:space="preserve"> </w:t>
      </w:r>
      <w:r w:rsidRPr="00F533F4">
        <w:rPr>
          <w:lang w:val="en-CA"/>
        </w:rPr>
        <w:t>epithelium</w:t>
      </w:r>
      <w:r w:rsidR="00DA32F2">
        <w:rPr>
          <w:lang w:val="en-CA"/>
        </w:rPr>
        <w:t xml:space="preserve">. When the inspires air is cold, the vascular plexus becomes engorged with blood, intensifying the air heating process. Because these blood vessels are abundant and located superficially, nosebleeds are common. </w:t>
      </w:r>
      <w:r>
        <w:rPr>
          <w:lang w:val="en-CA"/>
        </w:rPr>
        <w:t xml:space="preserve"> </w:t>
      </w:r>
    </w:p>
    <w:p w14:paraId="66EDEEAB" w14:textId="77777777" w:rsidR="009B0134" w:rsidRDefault="009B0134" w:rsidP="00F533F4">
      <w:pPr>
        <w:pStyle w:val="ListParagraph"/>
        <w:numPr>
          <w:ilvl w:val="0"/>
          <w:numId w:val="12"/>
        </w:numPr>
        <w:rPr>
          <w:lang w:val="en-CA"/>
        </w:rPr>
      </w:pPr>
      <w:r>
        <w:rPr>
          <w:lang w:val="en-CA"/>
        </w:rPr>
        <w:t>Nasal mucosa is richly supplied with sensory nerve endings, and contact with irritating particles (dust, pollen) triggers a sneeze reflex.</w:t>
      </w:r>
    </w:p>
    <w:p w14:paraId="50E9FBF3" w14:textId="77777777" w:rsidR="00DA32F2" w:rsidRDefault="00DA32F2" w:rsidP="00DA32F2">
      <w:pPr>
        <w:pStyle w:val="ListParagraph"/>
        <w:numPr>
          <w:ilvl w:val="0"/>
          <w:numId w:val="6"/>
        </w:numPr>
        <w:rPr>
          <w:lang w:val="en-CA"/>
        </w:rPr>
      </w:pPr>
      <w:r>
        <w:rPr>
          <w:lang w:val="en-CA"/>
        </w:rPr>
        <w:t xml:space="preserve">Nasal Conchae </w:t>
      </w:r>
    </w:p>
    <w:p w14:paraId="3B736D59" w14:textId="77777777" w:rsidR="00DA32F2" w:rsidRPr="00DA32F2" w:rsidRDefault="00D03142" w:rsidP="00DA32F2">
      <w:pPr>
        <w:pStyle w:val="ListParagraph"/>
        <w:numPr>
          <w:ilvl w:val="0"/>
          <w:numId w:val="13"/>
        </w:numPr>
        <w:rPr>
          <w:lang w:val="en-CA"/>
        </w:rPr>
      </w:pPr>
      <w:r>
        <w:rPr>
          <w:lang w:val="en-CA"/>
        </w:rPr>
        <w:t xml:space="preserve">Protruding medially from each lateral wall of the nasal cavity are three scroll-like mucosa-covered projections, the superior, middle and inferior nasal conchae. The conchae greatly increase the mucosal surface area exposed to the air and enhance air turbulence in the cavity, resulting for more nongaseous particles to be trapped onto the mucous-coated surfaces. </w:t>
      </w:r>
    </w:p>
    <w:p w14:paraId="5636C187" w14:textId="77777777" w:rsidR="004C4A65" w:rsidRDefault="00145AE5" w:rsidP="004C4A65">
      <w:pPr>
        <w:pStyle w:val="ListParagraph"/>
        <w:ind w:left="1364"/>
        <w:rPr>
          <w:lang w:val="en-CA"/>
        </w:rPr>
      </w:pPr>
      <w:r>
        <w:rPr>
          <w:rFonts w:ascii="Helvetica" w:hAnsi="Helvetica" w:cs="Helvetica"/>
          <w:noProof/>
        </w:rPr>
        <w:drawing>
          <wp:anchor distT="0" distB="0" distL="114300" distR="114300" simplePos="0" relativeHeight="251662336" behindDoc="0" locked="0" layoutInCell="1" allowOverlap="1" wp14:anchorId="44268EA9" wp14:editId="163BC64F">
            <wp:simplePos x="0" y="0"/>
            <wp:positionH relativeFrom="column">
              <wp:posOffset>1651635</wp:posOffset>
            </wp:positionH>
            <wp:positionV relativeFrom="paragraph">
              <wp:posOffset>48260</wp:posOffset>
            </wp:positionV>
            <wp:extent cx="3075305" cy="2593340"/>
            <wp:effectExtent l="0" t="0" r="0" b="0"/>
            <wp:wrapThrough wrapText="bothSides">
              <wp:wrapPolygon edited="0">
                <wp:start x="0" y="0"/>
                <wp:lineTo x="0" y="21367"/>
                <wp:lineTo x="21408" y="21367"/>
                <wp:lineTo x="2140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5305" cy="2593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AB3BDA" w14:textId="77777777" w:rsidR="00F533F4" w:rsidRDefault="00F533F4" w:rsidP="004C4A65">
      <w:pPr>
        <w:pStyle w:val="ListParagraph"/>
        <w:ind w:left="1364"/>
        <w:rPr>
          <w:lang w:val="en-CA"/>
        </w:rPr>
      </w:pPr>
    </w:p>
    <w:p w14:paraId="7D23CB92" w14:textId="77777777" w:rsidR="00F533F4" w:rsidRPr="00F533F4" w:rsidRDefault="00F533F4" w:rsidP="00F533F4">
      <w:pPr>
        <w:pStyle w:val="ListParagraph"/>
        <w:ind w:left="1069"/>
        <w:rPr>
          <w:lang w:val="en-CA"/>
        </w:rPr>
      </w:pPr>
    </w:p>
    <w:p w14:paraId="614594C7" w14:textId="77777777" w:rsidR="00815FD9" w:rsidRDefault="00815FD9" w:rsidP="00815FD9">
      <w:pPr>
        <w:rPr>
          <w:lang w:val="en-CA"/>
        </w:rPr>
      </w:pPr>
    </w:p>
    <w:p w14:paraId="45697022" w14:textId="77777777" w:rsidR="00F533F4" w:rsidRPr="00F533F4" w:rsidRDefault="00F533F4" w:rsidP="00F533F4"/>
    <w:p w14:paraId="78FF9A05" w14:textId="77777777" w:rsidR="00F533F4" w:rsidRPr="00F533F4" w:rsidRDefault="00F533F4" w:rsidP="00F533F4">
      <w:r>
        <w:rPr>
          <w:lang w:val="en-CA"/>
        </w:rPr>
        <w:t xml:space="preserve"> </w:t>
      </w:r>
    </w:p>
    <w:p w14:paraId="00C4B193" w14:textId="77777777" w:rsidR="00815FD9" w:rsidRDefault="00815FD9" w:rsidP="00815FD9">
      <w:pPr>
        <w:rPr>
          <w:lang w:val="en-CA"/>
        </w:rPr>
      </w:pPr>
    </w:p>
    <w:p w14:paraId="14DCFC58" w14:textId="77777777" w:rsidR="00815FD9" w:rsidRDefault="00815FD9" w:rsidP="00815FD9">
      <w:pPr>
        <w:rPr>
          <w:lang w:val="en-CA"/>
        </w:rPr>
      </w:pPr>
    </w:p>
    <w:p w14:paraId="7CC96853" w14:textId="77777777" w:rsidR="00815FD9" w:rsidRDefault="00815FD9" w:rsidP="00815FD9">
      <w:pPr>
        <w:rPr>
          <w:lang w:val="en-CA"/>
        </w:rPr>
      </w:pPr>
    </w:p>
    <w:p w14:paraId="55B431DF" w14:textId="77777777" w:rsidR="00815FD9" w:rsidRDefault="00815FD9" w:rsidP="00815FD9">
      <w:pPr>
        <w:rPr>
          <w:lang w:val="en-CA"/>
        </w:rPr>
      </w:pPr>
    </w:p>
    <w:p w14:paraId="7CEA2807" w14:textId="77777777" w:rsidR="00815FD9" w:rsidRDefault="00815FD9" w:rsidP="00815FD9">
      <w:pPr>
        <w:rPr>
          <w:lang w:val="en-CA"/>
        </w:rPr>
      </w:pPr>
    </w:p>
    <w:p w14:paraId="3E0E8396" w14:textId="77777777" w:rsidR="005264D0" w:rsidRDefault="005264D0" w:rsidP="00E32574">
      <w:pPr>
        <w:rPr>
          <w:lang w:val="en-CA"/>
        </w:rPr>
      </w:pPr>
    </w:p>
    <w:p w14:paraId="4DDAF2D3" w14:textId="77777777" w:rsidR="005264D0" w:rsidRPr="005264D0" w:rsidRDefault="005264D0" w:rsidP="005264D0">
      <w:pPr>
        <w:rPr>
          <w:lang w:val="en-CA"/>
        </w:rPr>
      </w:pPr>
    </w:p>
    <w:p w14:paraId="63A2609E" w14:textId="77777777" w:rsidR="005264D0" w:rsidRPr="005264D0" w:rsidRDefault="005264D0" w:rsidP="005264D0">
      <w:pPr>
        <w:rPr>
          <w:lang w:val="en-CA"/>
        </w:rPr>
      </w:pPr>
    </w:p>
    <w:p w14:paraId="676170AD" w14:textId="77777777" w:rsidR="005264D0" w:rsidRPr="005264D0" w:rsidRDefault="005264D0" w:rsidP="005264D0">
      <w:pPr>
        <w:rPr>
          <w:lang w:val="en-CA"/>
        </w:rPr>
      </w:pPr>
    </w:p>
    <w:p w14:paraId="202C908A" w14:textId="77777777" w:rsidR="00000000" w:rsidRDefault="003D37E2" w:rsidP="005264D0">
      <w:pPr>
        <w:rPr>
          <w:b/>
          <w:bCs/>
          <w:lang w:val="en-CA"/>
        </w:rPr>
      </w:pPr>
      <w:r w:rsidRPr="005264D0">
        <w:rPr>
          <w:b/>
          <w:bCs/>
          <w:lang w:val="en-CA"/>
        </w:rPr>
        <w:t>Paranasal Sinuses</w:t>
      </w:r>
    </w:p>
    <w:p w14:paraId="68B1C2FD" w14:textId="77777777" w:rsidR="005264D0" w:rsidRDefault="005264D0" w:rsidP="005264D0">
      <w:pPr>
        <w:rPr>
          <w:b/>
          <w:bCs/>
          <w:lang w:val="en-CA"/>
        </w:rPr>
      </w:pPr>
    </w:p>
    <w:p w14:paraId="06926158" w14:textId="77777777" w:rsidR="00ED6EF8" w:rsidRDefault="005264D0" w:rsidP="00ED6EF8">
      <w:pPr>
        <w:pStyle w:val="ListParagraph"/>
        <w:numPr>
          <w:ilvl w:val="0"/>
          <w:numId w:val="5"/>
        </w:numPr>
      </w:pPr>
      <w:r w:rsidRPr="005264D0">
        <w:t xml:space="preserve">Surrounds the nasal cavity </w:t>
      </w:r>
    </w:p>
    <w:p w14:paraId="38AD22FE" w14:textId="77777777" w:rsidR="00ED6EF8" w:rsidRPr="005264D0" w:rsidRDefault="00ED6EF8" w:rsidP="00ED6EF8">
      <w:pPr>
        <w:pStyle w:val="ListParagraph"/>
        <w:numPr>
          <w:ilvl w:val="0"/>
          <w:numId w:val="5"/>
        </w:numPr>
      </w:pPr>
      <w:r>
        <w:t xml:space="preserve">They are located in the </w:t>
      </w:r>
      <w:r w:rsidRPr="00ED6EF8">
        <w:rPr>
          <w:lang w:val="en-CA"/>
        </w:rPr>
        <w:t>frontal, sp</w:t>
      </w:r>
      <w:r w:rsidRPr="005264D0">
        <w:t>h</w:t>
      </w:r>
      <w:r w:rsidRPr="00ED6EF8">
        <w:rPr>
          <w:lang w:val="en-CA"/>
        </w:rPr>
        <w:t xml:space="preserve">enoid, ethmoid and </w:t>
      </w:r>
      <w:r w:rsidRPr="00ED6EF8">
        <w:rPr>
          <w:lang w:val="en-CA"/>
        </w:rPr>
        <w:t>maxillary bones</w:t>
      </w:r>
    </w:p>
    <w:p w14:paraId="652442B0" w14:textId="77777777" w:rsidR="005264D0" w:rsidRPr="00ED6EF8" w:rsidRDefault="00ED6EF8" w:rsidP="005264D0">
      <w:pPr>
        <w:pStyle w:val="ListParagraph"/>
        <w:numPr>
          <w:ilvl w:val="0"/>
          <w:numId w:val="5"/>
        </w:numPr>
      </w:pPr>
      <w:r>
        <w:t xml:space="preserve">The sinuses </w:t>
      </w:r>
      <w:r w:rsidRPr="005264D0">
        <w:rPr>
          <w:lang w:val="en-CA"/>
        </w:rPr>
        <w:t xml:space="preserve">lighten </w:t>
      </w:r>
      <w:r>
        <w:rPr>
          <w:lang w:val="en-CA"/>
        </w:rPr>
        <w:t xml:space="preserve">the </w:t>
      </w:r>
      <w:r w:rsidRPr="005264D0">
        <w:rPr>
          <w:lang w:val="en-CA"/>
        </w:rPr>
        <w:t>skull</w:t>
      </w:r>
      <w:r>
        <w:rPr>
          <w:lang w:val="en-CA"/>
        </w:rPr>
        <w:t xml:space="preserve"> and they help</w:t>
      </w:r>
      <w:r w:rsidRPr="00ED6EF8">
        <w:rPr>
          <w:lang w:val="en-CA"/>
        </w:rPr>
        <w:t xml:space="preserve"> </w:t>
      </w:r>
      <w:r>
        <w:rPr>
          <w:lang w:val="en-CA"/>
        </w:rPr>
        <w:t>warm and</w:t>
      </w:r>
      <w:r w:rsidRPr="005264D0">
        <w:rPr>
          <w:lang w:val="en-CA"/>
        </w:rPr>
        <w:t xml:space="preserve"> moisten air</w:t>
      </w:r>
    </w:p>
    <w:p w14:paraId="3B1F40AA" w14:textId="77777777" w:rsidR="00ED6EF8" w:rsidRPr="00ED6EF8" w:rsidRDefault="00ED6EF8" w:rsidP="005264D0">
      <w:pPr>
        <w:pStyle w:val="ListParagraph"/>
        <w:numPr>
          <w:ilvl w:val="0"/>
          <w:numId w:val="5"/>
        </w:numPr>
      </w:pPr>
      <w:r>
        <w:rPr>
          <w:lang w:val="en-CA"/>
        </w:rPr>
        <w:t xml:space="preserve">The mucus they produce flows into the nasal cavity, and the suctioning effect created by the nose blowing helps drain the sinuses. </w:t>
      </w:r>
    </w:p>
    <w:p w14:paraId="390094B9" w14:textId="77777777" w:rsidR="005264D0" w:rsidRPr="00ED6EF8" w:rsidRDefault="00ED6EF8" w:rsidP="005264D0">
      <w:pPr>
        <w:pStyle w:val="ListParagraph"/>
        <w:numPr>
          <w:ilvl w:val="0"/>
          <w:numId w:val="5"/>
        </w:numPr>
      </w:pPr>
      <w:r w:rsidRPr="00ED6EF8">
        <w:rPr>
          <w:bCs/>
          <w:i/>
          <w:iCs/>
          <w:lang w:val="en-CA"/>
        </w:rPr>
        <w:t>S</w:t>
      </w:r>
      <w:r w:rsidR="005264D0" w:rsidRPr="00ED6EF8">
        <w:rPr>
          <w:bCs/>
          <w:i/>
          <w:iCs/>
          <w:lang w:val="en-CA"/>
        </w:rPr>
        <w:t>inus headache:</w:t>
      </w:r>
      <w:r>
        <w:rPr>
          <w:lang w:val="en-CA"/>
        </w:rPr>
        <w:t xml:space="preserve"> P</w:t>
      </w:r>
      <w:r w:rsidR="005264D0" w:rsidRPr="00ED6EF8">
        <w:rPr>
          <w:lang w:val="en-CA"/>
        </w:rPr>
        <w:t xml:space="preserve">assageways connecting sinuses to nasal cavity </w:t>
      </w:r>
      <w:r>
        <w:rPr>
          <w:lang w:val="en-CA"/>
        </w:rPr>
        <w:t xml:space="preserve">is blocked and the </w:t>
      </w:r>
      <w:r w:rsidR="005264D0" w:rsidRPr="00ED6EF8">
        <w:rPr>
          <w:lang w:val="en-CA"/>
        </w:rPr>
        <w:t xml:space="preserve">air in </w:t>
      </w:r>
      <w:r>
        <w:rPr>
          <w:lang w:val="en-CA"/>
        </w:rPr>
        <w:t xml:space="preserve">the </w:t>
      </w:r>
      <w:r w:rsidR="005264D0" w:rsidRPr="00ED6EF8">
        <w:rPr>
          <w:lang w:val="en-CA"/>
        </w:rPr>
        <w:t xml:space="preserve">sinus </w:t>
      </w:r>
      <w:r>
        <w:rPr>
          <w:lang w:val="en-CA"/>
        </w:rPr>
        <w:t xml:space="preserve">is </w:t>
      </w:r>
      <w:r w:rsidR="005264D0" w:rsidRPr="00ED6EF8">
        <w:rPr>
          <w:lang w:val="en-CA"/>
        </w:rPr>
        <w:t xml:space="preserve">absorbed </w:t>
      </w:r>
      <w:r>
        <w:rPr>
          <w:lang w:val="en-CA"/>
        </w:rPr>
        <w:t>like a</w:t>
      </w:r>
      <w:r w:rsidR="005264D0" w:rsidRPr="00ED6EF8">
        <w:rPr>
          <w:lang w:val="en-CA"/>
        </w:rPr>
        <w:t xml:space="preserve"> partial vacuum</w:t>
      </w:r>
      <w:r>
        <w:rPr>
          <w:lang w:val="en-CA"/>
        </w:rPr>
        <w:t xml:space="preserve">. </w:t>
      </w:r>
    </w:p>
    <w:p w14:paraId="66564450" w14:textId="77777777" w:rsidR="00ED6EF8" w:rsidRDefault="00ED6EF8" w:rsidP="00ED6EF8">
      <w:r w:rsidRPr="00ED6EF8">
        <w:drawing>
          <wp:anchor distT="0" distB="0" distL="114300" distR="114300" simplePos="0" relativeHeight="251663360" behindDoc="0" locked="0" layoutInCell="1" allowOverlap="1" wp14:anchorId="378BC416" wp14:editId="07EE54D1">
            <wp:simplePos x="0" y="0"/>
            <wp:positionH relativeFrom="column">
              <wp:posOffset>1537335</wp:posOffset>
            </wp:positionH>
            <wp:positionV relativeFrom="paragraph">
              <wp:posOffset>40607</wp:posOffset>
            </wp:positionV>
            <wp:extent cx="3183598" cy="1980565"/>
            <wp:effectExtent l="0" t="0" r="0" b="635"/>
            <wp:wrapNone/>
            <wp:docPr id="5" name="Picture 5" descr="E:\Chapter_07\D_JPEG_Images_and_Tables\Labeled\figure_07_14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E:\Chapter_07\D_JPEG_Images_and_Tables\Labeled\figure_07_14a_labeled.jpg"/>
                    <pic:cNvPicPr>
                      <a:picLocks noChangeAspect="1" noChangeArrowheads="1"/>
                    </pic:cNvPicPr>
                  </pic:nvPicPr>
                  <pic:blipFill>
                    <a:blip r:embed="rId8" cstate="print">
                      <a:extLst>
                        <a:ext uri="{28A0092B-C50C-407E-A947-70E740481C1C}">
                          <a14:useLocalDpi xmlns:a14="http://schemas.microsoft.com/office/drawing/2010/main" val="0"/>
                        </a:ext>
                      </a:extLst>
                    </a:blip>
                    <a:srcRect l="1328" r="-156" b="13145"/>
                    <a:stretch>
                      <a:fillRect/>
                    </a:stretch>
                  </pic:blipFill>
                  <pic:spPr bwMode="auto">
                    <a:xfrm>
                      <a:off x="0" y="0"/>
                      <a:ext cx="3183598" cy="19805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687995E" w14:textId="77777777" w:rsidR="00ED6EF8" w:rsidRPr="005264D0" w:rsidRDefault="00ED6EF8" w:rsidP="00ED6EF8"/>
    <w:p w14:paraId="6B1358A1" w14:textId="77777777" w:rsidR="006A2166" w:rsidRDefault="006A2166" w:rsidP="005264D0">
      <w:pPr>
        <w:rPr>
          <w:lang w:val="en-CA"/>
        </w:rPr>
      </w:pPr>
    </w:p>
    <w:p w14:paraId="603BFC24" w14:textId="77777777" w:rsidR="00ED6EF8" w:rsidRDefault="00ED6EF8" w:rsidP="005264D0">
      <w:pPr>
        <w:rPr>
          <w:lang w:val="en-CA"/>
        </w:rPr>
      </w:pPr>
    </w:p>
    <w:p w14:paraId="7844E164" w14:textId="77777777" w:rsidR="00ED6EF8" w:rsidRDefault="00ED6EF8" w:rsidP="005264D0">
      <w:pPr>
        <w:rPr>
          <w:lang w:val="en-CA"/>
        </w:rPr>
      </w:pPr>
    </w:p>
    <w:p w14:paraId="0587C440" w14:textId="77777777" w:rsidR="00ED6EF8" w:rsidRDefault="00ED6EF8" w:rsidP="005264D0">
      <w:pPr>
        <w:rPr>
          <w:lang w:val="en-CA"/>
        </w:rPr>
      </w:pPr>
    </w:p>
    <w:p w14:paraId="448075BC" w14:textId="77777777" w:rsidR="00ED6EF8" w:rsidRDefault="00ED6EF8" w:rsidP="005264D0">
      <w:pPr>
        <w:rPr>
          <w:lang w:val="en-CA"/>
        </w:rPr>
      </w:pPr>
    </w:p>
    <w:p w14:paraId="0F3186C4" w14:textId="77777777" w:rsidR="00ED6EF8" w:rsidRDefault="00ED6EF8" w:rsidP="005264D0">
      <w:pPr>
        <w:rPr>
          <w:lang w:val="en-CA"/>
        </w:rPr>
      </w:pPr>
    </w:p>
    <w:p w14:paraId="7A0BBC08" w14:textId="77777777" w:rsidR="00ED6EF8" w:rsidRDefault="00ED6EF8" w:rsidP="005264D0">
      <w:pPr>
        <w:rPr>
          <w:b/>
          <w:lang w:val="en-CA"/>
        </w:rPr>
      </w:pPr>
      <w:r w:rsidRPr="00ED6EF8">
        <w:rPr>
          <w:b/>
          <w:lang w:val="en-CA"/>
        </w:rPr>
        <w:t xml:space="preserve">Pharynx </w:t>
      </w:r>
      <w:r w:rsidR="00941216">
        <w:rPr>
          <w:b/>
          <w:lang w:val="en-CA"/>
        </w:rPr>
        <w:t>(Throat)</w:t>
      </w:r>
    </w:p>
    <w:p w14:paraId="2F396CE7" w14:textId="77777777" w:rsidR="00ED6EF8" w:rsidRDefault="00ED6EF8" w:rsidP="005264D0">
      <w:pPr>
        <w:rPr>
          <w:b/>
          <w:lang w:val="en-CA"/>
        </w:rPr>
      </w:pPr>
    </w:p>
    <w:p w14:paraId="4913A645" w14:textId="77777777" w:rsidR="00941216" w:rsidRDefault="00941216" w:rsidP="00941216">
      <w:pPr>
        <w:pStyle w:val="ListParagraph"/>
        <w:numPr>
          <w:ilvl w:val="0"/>
          <w:numId w:val="16"/>
        </w:numPr>
        <w:rPr>
          <w:lang w:val="en-CA"/>
        </w:rPr>
      </w:pPr>
      <w:r w:rsidRPr="00941216">
        <w:rPr>
          <w:lang w:val="en-CA"/>
        </w:rPr>
        <w:t>Common pathway for food and air</w:t>
      </w:r>
    </w:p>
    <w:p w14:paraId="11DE826E" w14:textId="77777777" w:rsidR="00941216" w:rsidRDefault="00941216" w:rsidP="00941216">
      <w:pPr>
        <w:pStyle w:val="ListParagraph"/>
        <w:numPr>
          <w:ilvl w:val="0"/>
          <w:numId w:val="16"/>
        </w:numPr>
        <w:rPr>
          <w:lang w:val="en-CA"/>
        </w:rPr>
      </w:pPr>
      <w:r>
        <w:rPr>
          <w:lang w:val="en-CA"/>
        </w:rPr>
        <w:t xml:space="preserve">It is composed of skeletal muscle throughout its length (13 cm), but its cellular composition of it mucosa varies from one pharyngeal region to another. </w:t>
      </w:r>
    </w:p>
    <w:p w14:paraId="203E75E1" w14:textId="77777777" w:rsidR="00941216" w:rsidRPr="00674B73" w:rsidRDefault="00941216" w:rsidP="00941216">
      <w:pPr>
        <w:pStyle w:val="ListParagraph"/>
        <w:numPr>
          <w:ilvl w:val="0"/>
          <w:numId w:val="16"/>
        </w:numPr>
        <w:rPr>
          <w:lang w:val="en-CA"/>
        </w:rPr>
      </w:pPr>
      <w:r>
        <w:rPr>
          <w:lang w:val="en-CA"/>
        </w:rPr>
        <w:t xml:space="preserve">The pharynx is divided into three regions – the nasopharynx, oropharynx and </w:t>
      </w:r>
      <w:r>
        <w:t>l</w:t>
      </w:r>
      <w:r w:rsidRPr="00941216">
        <w:t>aryngopharynx</w:t>
      </w:r>
      <w:r>
        <w:t xml:space="preserve">. </w:t>
      </w:r>
    </w:p>
    <w:p w14:paraId="173CE9E5" w14:textId="77777777" w:rsidR="00674B73" w:rsidRPr="00941216" w:rsidRDefault="00674B73" w:rsidP="00674B73">
      <w:pPr>
        <w:pStyle w:val="ListParagraph"/>
        <w:ind w:left="360"/>
        <w:rPr>
          <w:lang w:val="en-CA"/>
        </w:rPr>
      </w:pPr>
    </w:p>
    <w:p w14:paraId="16E5AFAA" w14:textId="77777777" w:rsidR="00941216" w:rsidRDefault="00941216" w:rsidP="00941216">
      <w:pPr>
        <w:pStyle w:val="ListParagraph"/>
        <w:numPr>
          <w:ilvl w:val="0"/>
          <w:numId w:val="6"/>
        </w:numPr>
        <w:rPr>
          <w:lang w:val="en-CA"/>
        </w:rPr>
      </w:pPr>
      <w:r>
        <w:rPr>
          <w:lang w:val="en-CA"/>
        </w:rPr>
        <w:t>N</w:t>
      </w:r>
      <w:r>
        <w:rPr>
          <w:lang w:val="en-CA"/>
        </w:rPr>
        <w:t>asopharynx</w:t>
      </w:r>
    </w:p>
    <w:p w14:paraId="0490CC73" w14:textId="77777777" w:rsidR="00941216" w:rsidRDefault="00941216" w:rsidP="00941216">
      <w:pPr>
        <w:pStyle w:val="ListParagraph"/>
        <w:numPr>
          <w:ilvl w:val="0"/>
          <w:numId w:val="13"/>
        </w:numPr>
        <w:rPr>
          <w:lang w:val="en-CA"/>
        </w:rPr>
      </w:pPr>
      <w:r>
        <w:rPr>
          <w:lang w:val="en-CA"/>
        </w:rPr>
        <w:t xml:space="preserve">Is posterior to the nasal cavity, inferior to the sphenoid bone, and superior to the level of the soft palate. </w:t>
      </w:r>
    </w:p>
    <w:p w14:paraId="42001A64" w14:textId="77777777" w:rsidR="00941216" w:rsidRDefault="00941216" w:rsidP="00941216">
      <w:pPr>
        <w:pStyle w:val="ListParagraph"/>
        <w:numPr>
          <w:ilvl w:val="0"/>
          <w:numId w:val="13"/>
        </w:numPr>
        <w:rPr>
          <w:lang w:val="en-CA"/>
        </w:rPr>
      </w:pPr>
      <w:r>
        <w:rPr>
          <w:lang w:val="en-CA"/>
        </w:rPr>
        <w:t xml:space="preserve">Because it lies above the point where food enters the body, it serves only as an air passageway. During swallowing, the soft palate and its pendulous uvula move superiorly, an actions that closes off the nasopharynx and prevents food from entering the nasal cavity. </w:t>
      </w:r>
    </w:p>
    <w:p w14:paraId="1901342A" w14:textId="77777777" w:rsidR="00941216" w:rsidRPr="00941216" w:rsidRDefault="00941216" w:rsidP="00941216">
      <w:pPr>
        <w:pStyle w:val="ListParagraph"/>
        <w:numPr>
          <w:ilvl w:val="0"/>
          <w:numId w:val="13"/>
        </w:numPr>
        <w:rPr>
          <w:i/>
          <w:lang w:val="en-CA"/>
        </w:rPr>
      </w:pPr>
      <w:r>
        <w:rPr>
          <w:lang w:val="en-CA"/>
        </w:rPr>
        <w:t xml:space="preserve">High on its posterior wall </w:t>
      </w:r>
      <w:r w:rsidRPr="00941216">
        <w:rPr>
          <w:i/>
          <w:lang w:val="en-CA"/>
        </w:rPr>
        <w:t xml:space="preserve">is </w:t>
      </w:r>
      <w:r w:rsidRPr="00941216">
        <w:rPr>
          <w:bCs/>
          <w:i/>
        </w:rPr>
        <w:t>pharyngeal tonsils</w:t>
      </w:r>
      <w:r>
        <w:rPr>
          <w:bCs/>
          <w:i/>
        </w:rPr>
        <w:t xml:space="preserve"> </w:t>
      </w:r>
      <w:r>
        <w:rPr>
          <w:bCs/>
        </w:rPr>
        <w:t xml:space="preserve">which trap and destroy pathogens entering the nasopharynx in air. </w:t>
      </w:r>
    </w:p>
    <w:p w14:paraId="5E3AEDD2" w14:textId="77777777" w:rsidR="00941216" w:rsidRPr="00D14648" w:rsidRDefault="00941216" w:rsidP="00941216">
      <w:pPr>
        <w:pStyle w:val="ListParagraph"/>
        <w:numPr>
          <w:ilvl w:val="0"/>
          <w:numId w:val="13"/>
        </w:numPr>
        <w:rPr>
          <w:i/>
          <w:lang w:val="en-CA"/>
        </w:rPr>
      </w:pPr>
      <w:r>
        <w:rPr>
          <w:bCs/>
          <w:i/>
        </w:rPr>
        <w:t>P</w:t>
      </w:r>
      <w:r w:rsidRPr="00941216">
        <w:rPr>
          <w:bCs/>
          <w:i/>
        </w:rPr>
        <w:t xml:space="preserve">haryngotympanic </w:t>
      </w:r>
      <w:r w:rsidRPr="00941216">
        <w:rPr>
          <w:i/>
        </w:rPr>
        <w:t xml:space="preserve">(auditory) </w:t>
      </w:r>
      <w:r w:rsidRPr="00941216">
        <w:rPr>
          <w:bCs/>
          <w:i/>
        </w:rPr>
        <w:t>tubes</w:t>
      </w:r>
      <w:r>
        <w:rPr>
          <w:bCs/>
          <w:i/>
        </w:rPr>
        <w:t xml:space="preserve">, </w:t>
      </w:r>
      <w:r>
        <w:rPr>
          <w:bCs/>
        </w:rPr>
        <w:t xml:space="preserve">which drain the middle ear cavities and allow middle ear pressure to equalize with atmospheric pressure, </w:t>
      </w:r>
      <w:r w:rsidR="00A13C09">
        <w:rPr>
          <w:bCs/>
        </w:rPr>
        <w:t xml:space="preserve">open into the lateral walls of the nasopharynx. </w:t>
      </w:r>
    </w:p>
    <w:p w14:paraId="15C284D5" w14:textId="77777777" w:rsidR="00D14648" w:rsidRPr="006730CE" w:rsidRDefault="00D14648" w:rsidP="00D14648">
      <w:pPr>
        <w:pStyle w:val="ListParagraph"/>
        <w:ind w:left="785"/>
        <w:rPr>
          <w:i/>
          <w:lang w:val="en-CA"/>
        </w:rPr>
      </w:pPr>
    </w:p>
    <w:p w14:paraId="626E964D" w14:textId="77777777" w:rsidR="006730CE" w:rsidRPr="00D14648" w:rsidRDefault="00D14648" w:rsidP="006730CE">
      <w:pPr>
        <w:pStyle w:val="ListParagraph"/>
        <w:numPr>
          <w:ilvl w:val="0"/>
          <w:numId w:val="6"/>
        </w:numPr>
        <w:rPr>
          <w:i/>
          <w:lang w:val="en-CA"/>
        </w:rPr>
      </w:pPr>
      <w:r>
        <w:rPr>
          <w:lang w:val="en-CA"/>
        </w:rPr>
        <w:t>O</w:t>
      </w:r>
      <w:r>
        <w:rPr>
          <w:lang w:val="en-CA"/>
        </w:rPr>
        <w:t>ropharynx</w:t>
      </w:r>
    </w:p>
    <w:p w14:paraId="4788E748" w14:textId="77777777" w:rsidR="00D14648" w:rsidRPr="00D14648" w:rsidRDefault="00D14648" w:rsidP="00D14648">
      <w:pPr>
        <w:pStyle w:val="ListParagraph"/>
        <w:numPr>
          <w:ilvl w:val="0"/>
          <w:numId w:val="17"/>
        </w:numPr>
        <w:rPr>
          <w:i/>
          <w:lang w:val="en-CA"/>
        </w:rPr>
      </w:pPr>
      <w:r>
        <w:rPr>
          <w:lang w:val="en-CA"/>
        </w:rPr>
        <w:t xml:space="preserve">Lies posterior to the oral cavity and is continuous with it through an archway called fauces. </w:t>
      </w:r>
    </w:p>
    <w:p w14:paraId="6A1D90CB" w14:textId="77777777" w:rsidR="00D14648" w:rsidRPr="00D14648" w:rsidRDefault="00D14648" w:rsidP="00D14648">
      <w:pPr>
        <w:pStyle w:val="ListParagraph"/>
        <w:numPr>
          <w:ilvl w:val="0"/>
          <w:numId w:val="17"/>
        </w:numPr>
        <w:rPr>
          <w:i/>
          <w:lang w:val="en-CA"/>
        </w:rPr>
      </w:pPr>
      <w:r>
        <w:rPr>
          <w:lang w:val="en-CA"/>
        </w:rPr>
        <w:t xml:space="preserve">Because the oropharynx extends inferiorly from the level of soft palate to the epiglottis, both swallowed food and inhaled air pass through it. </w:t>
      </w:r>
    </w:p>
    <w:p w14:paraId="0B489B35" w14:textId="77777777" w:rsidR="00D14648" w:rsidRPr="00D14648" w:rsidRDefault="00D14648" w:rsidP="00D14648">
      <w:pPr>
        <w:pStyle w:val="ListParagraph"/>
        <w:numPr>
          <w:ilvl w:val="0"/>
          <w:numId w:val="17"/>
        </w:numPr>
        <w:rPr>
          <w:i/>
          <w:lang w:val="en-CA"/>
        </w:rPr>
      </w:pPr>
      <w:r>
        <w:rPr>
          <w:lang w:val="en-CA"/>
        </w:rPr>
        <w:t xml:space="preserve">As the nasopharynx blends into the oropharynx, the epithelium changes from pseudostratified columnar to a more protective stratified squamous epithelium. This structural adaption accommodates the increased friction and chemical trauma (characteristic hot and spicy foods) accompanying food passage. </w:t>
      </w:r>
    </w:p>
    <w:p w14:paraId="7B770376" w14:textId="77777777" w:rsidR="00D14648" w:rsidRPr="00D14648" w:rsidRDefault="00D14648" w:rsidP="00D14648">
      <w:pPr>
        <w:pStyle w:val="ListParagraph"/>
        <w:numPr>
          <w:ilvl w:val="0"/>
          <w:numId w:val="17"/>
        </w:numPr>
        <w:rPr>
          <w:i/>
          <w:lang w:val="en-CA"/>
        </w:rPr>
      </w:pPr>
      <w:r>
        <w:rPr>
          <w:lang w:val="en-CA"/>
        </w:rPr>
        <w:t xml:space="preserve">The paired </w:t>
      </w:r>
      <w:r w:rsidRPr="00D14648">
        <w:rPr>
          <w:bCs/>
          <w:i/>
        </w:rPr>
        <w:t>palatine tonsils</w:t>
      </w:r>
      <w:r>
        <w:rPr>
          <w:bCs/>
          <w:i/>
        </w:rPr>
        <w:t xml:space="preserve"> </w:t>
      </w:r>
      <w:r>
        <w:rPr>
          <w:bCs/>
        </w:rPr>
        <w:t xml:space="preserve">lie embedded in the lateral walls of the oropharyngeal mucosa just posterior to the oral cavity. The </w:t>
      </w:r>
      <w:r w:rsidRPr="00D14648">
        <w:rPr>
          <w:bCs/>
          <w:i/>
        </w:rPr>
        <w:t>lingual tonsil</w:t>
      </w:r>
      <w:r>
        <w:rPr>
          <w:bCs/>
        </w:rPr>
        <w:t xml:space="preserve"> covers the posterior surface of the tongue. </w:t>
      </w:r>
    </w:p>
    <w:p w14:paraId="1FCCC373" w14:textId="77777777" w:rsidR="00D14648" w:rsidRPr="00D14648" w:rsidRDefault="00D14648" w:rsidP="00D14648">
      <w:pPr>
        <w:pStyle w:val="ListParagraph"/>
        <w:ind w:left="786"/>
        <w:rPr>
          <w:i/>
          <w:lang w:val="en-CA"/>
        </w:rPr>
      </w:pPr>
    </w:p>
    <w:p w14:paraId="0D72D6BE" w14:textId="77777777" w:rsidR="00D14648" w:rsidRDefault="00D14648" w:rsidP="00D14648">
      <w:pPr>
        <w:pStyle w:val="ListParagraph"/>
        <w:numPr>
          <w:ilvl w:val="0"/>
          <w:numId w:val="6"/>
        </w:numPr>
      </w:pPr>
      <w:r w:rsidRPr="00D14648">
        <w:t>Laryngopharynx</w:t>
      </w:r>
    </w:p>
    <w:p w14:paraId="09A4E0D6" w14:textId="77777777" w:rsidR="00D14648" w:rsidRDefault="00D14648" w:rsidP="00D14648">
      <w:pPr>
        <w:pStyle w:val="ListParagraph"/>
        <w:numPr>
          <w:ilvl w:val="0"/>
          <w:numId w:val="18"/>
        </w:numPr>
      </w:pPr>
      <w:r>
        <w:t xml:space="preserve">Serves as a passageway for food and air </w:t>
      </w:r>
    </w:p>
    <w:p w14:paraId="155232DC" w14:textId="77777777" w:rsidR="00D14648" w:rsidRDefault="00D14648" w:rsidP="00D14648">
      <w:pPr>
        <w:pStyle w:val="ListParagraph"/>
        <w:numPr>
          <w:ilvl w:val="0"/>
          <w:numId w:val="18"/>
        </w:numPr>
      </w:pPr>
      <w:r>
        <w:t xml:space="preserve">Is lined with stratified squamous epithelium </w:t>
      </w:r>
    </w:p>
    <w:p w14:paraId="0D75CF7B" w14:textId="77777777" w:rsidR="00D14648" w:rsidRDefault="00D14648" w:rsidP="00D14648">
      <w:pPr>
        <w:pStyle w:val="ListParagraph"/>
        <w:numPr>
          <w:ilvl w:val="0"/>
          <w:numId w:val="18"/>
        </w:numPr>
      </w:pPr>
      <w:r w:rsidRPr="00ED6EF8">
        <w:t>F</w:t>
      </w:r>
      <w:r w:rsidRPr="00ED6EF8">
        <w:t>rom epiglottis to larynx</w:t>
      </w:r>
      <w:r>
        <w:t>, where the respiratory and</w:t>
      </w:r>
      <w:r w:rsidRPr="00ED6EF8">
        <w:t xml:space="preserve"> GI pathways diverge</w:t>
      </w:r>
    </w:p>
    <w:p w14:paraId="7BA565F1" w14:textId="77777777" w:rsidR="00D14648" w:rsidRPr="00D14648" w:rsidRDefault="00D14648" w:rsidP="00D14648">
      <w:pPr>
        <w:pStyle w:val="ListParagraph"/>
        <w:numPr>
          <w:ilvl w:val="0"/>
          <w:numId w:val="18"/>
        </w:numPr>
      </w:pPr>
      <w:r>
        <w:t xml:space="preserve">Is continuous </w:t>
      </w:r>
      <w:r w:rsidR="00674B73">
        <w:t xml:space="preserve">with the esophagus. The esophagus conducts food and fluids to the stomach; air enters the larynx anteriorly. During swallowing, food has right of way and air passage temporarily stops. </w:t>
      </w:r>
    </w:p>
    <w:p w14:paraId="1344BA9A" w14:textId="77777777" w:rsidR="00D14648" w:rsidRPr="00941216" w:rsidRDefault="00D14648" w:rsidP="00D14648">
      <w:pPr>
        <w:pStyle w:val="ListParagraph"/>
        <w:ind w:left="644"/>
        <w:rPr>
          <w:i/>
          <w:lang w:val="en-CA"/>
        </w:rPr>
      </w:pPr>
    </w:p>
    <w:p w14:paraId="4EB756B9" w14:textId="77777777" w:rsidR="00941216" w:rsidRPr="00941216" w:rsidRDefault="00941216" w:rsidP="005264D0">
      <w:pPr>
        <w:rPr>
          <w:lang w:val="en-CA"/>
        </w:rPr>
      </w:pPr>
    </w:p>
    <w:p w14:paraId="6A86DA8F" w14:textId="77777777" w:rsidR="00941216" w:rsidRDefault="00941216" w:rsidP="005264D0">
      <w:pPr>
        <w:rPr>
          <w:b/>
          <w:lang w:val="en-CA"/>
        </w:rPr>
      </w:pPr>
    </w:p>
    <w:p w14:paraId="527B9A9B" w14:textId="77777777" w:rsidR="00941216" w:rsidRDefault="00AA1917" w:rsidP="00AA1917">
      <w:pPr>
        <w:jc w:val="center"/>
        <w:rPr>
          <w:b/>
          <w:lang w:val="en-CA"/>
        </w:rPr>
      </w:pPr>
      <w:r>
        <w:rPr>
          <w:rFonts w:ascii="Helvetica" w:hAnsi="Helvetica" w:cs="Helvetica"/>
          <w:noProof/>
        </w:rPr>
        <w:drawing>
          <wp:inline distT="0" distB="0" distL="0" distR="0" wp14:anchorId="3A63AEE9" wp14:editId="1D39E1AF">
            <wp:extent cx="4224578" cy="3377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8903" cy="3381023"/>
                    </a:xfrm>
                    <a:prstGeom prst="rect">
                      <a:avLst/>
                    </a:prstGeom>
                    <a:noFill/>
                    <a:ln>
                      <a:noFill/>
                    </a:ln>
                  </pic:spPr>
                </pic:pic>
              </a:graphicData>
            </a:graphic>
          </wp:inline>
        </w:drawing>
      </w:r>
    </w:p>
    <w:p w14:paraId="6AE71368" w14:textId="77777777" w:rsidR="00941216" w:rsidRDefault="00941216" w:rsidP="005264D0">
      <w:pPr>
        <w:rPr>
          <w:b/>
          <w:lang w:val="en-CA"/>
        </w:rPr>
      </w:pPr>
    </w:p>
    <w:p w14:paraId="3DE07A96" w14:textId="77777777" w:rsidR="00941216" w:rsidRDefault="001C6F6B" w:rsidP="005264D0">
      <w:pPr>
        <w:rPr>
          <w:b/>
          <w:lang w:val="en-CA"/>
        </w:rPr>
      </w:pPr>
      <w:r>
        <w:rPr>
          <w:rFonts w:ascii="Helvetica" w:hAnsi="Helvetica" w:cs="Helvetica"/>
          <w:noProof/>
        </w:rPr>
        <w:drawing>
          <wp:inline distT="0" distB="0" distL="0" distR="0" wp14:anchorId="5093C386" wp14:editId="4FC0DA6C">
            <wp:extent cx="2498073" cy="6008803"/>
            <wp:effectExtent l="0" t="2857"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2518462" cy="6057846"/>
                    </a:xfrm>
                    <a:prstGeom prst="rect">
                      <a:avLst/>
                    </a:prstGeom>
                    <a:noFill/>
                    <a:ln>
                      <a:noFill/>
                    </a:ln>
                  </pic:spPr>
                </pic:pic>
              </a:graphicData>
            </a:graphic>
          </wp:inline>
        </w:drawing>
      </w:r>
    </w:p>
    <w:p w14:paraId="67CBA56E" w14:textId="77777777" w:rsidR="00941216" w:rsidRDefault="00941216" w:rsidP="005264D0">
      <w:pPr>
        <w:rPr>
          <w:b/>
          <w:lang w:val="en-CA"/>
        </w:rPr>
      </w:pPr>
    </w:p>
    <w:p w14:paraId="0A965E1B" w14:textId="77777777" w:rsidR="00941216" w:rsidRDefault="00941216" w:rsidP="005264D0">
      <w:pPr>
        <w:rPr>
          <w:b/>
          <w:lang w:val="en-CA"/>
        </w:rPr>
      </w:pPr>
    </w:p>
    <w:p w14:paraId="45A4EFED" w14:textId="77777777" w:rsidR="00941216" w:rsidRDefault="00941216" w:rsidP="005264D0">
      <w:pPr>
        <w:rPr>
          <w:b/>
          <w:lang w:val="en-CA"/>
        </w:rPr>
      </w:pPr>
    </w:p>
    <w:p w14:paraId="639520D3" w14:textId="77777777" w:rsidR="00ED6EF8" w:rsidRDefault="00ED6EF8" w:rsidP="005264D0">
      <w:pPr>
        <w:rPr>
          <w:lang w:val="en-CA"/>
        </w:rPr>
      </w:pPr>
    </w:p>
    <w:p w14:paraId="6B1934A9" w14:textId="77777777" w:rsidR="00ED6EF8" w:rsidRPr="00ED6EF8" w:rsidRDefault="00ED6EF8" w:rsidP="00ED6EF8">
      <w:r w:rsidRPr="00ED6EF8">
        <w:tab/>
      </w:r>
    </w:p>
    <w:p w14:paraId="41063AD2" w14:textId="77777777" w:rsidR="00ED6EF8" w:rsidRDefault="00ED6EF8" w:rsidP="005264D0">
      <w:pPr>
        <w:rPr>
          <w:lang w:val="en-CA"/>
        </w:rPr>
      </w:pPr>
    </w:p>
    <w:p w14:paraId="270B54D8" w14:textId="77777777" w:rsidR="001C6F6B" w:rsidRDefault="001C6F6B" w:rsidP="005264D0">
      <w:pPr>
        <w:rPr>
          <w:lang w:val="en-CA"/>
        </w:rPr>
      </w:pPr>
    </w:p>
    <w:p w14:paraId="78C2B20A" w14:textId="77777777" w:rsidR="001C6F6B" w:rsidRDefault="001C6F6B" w:rsidP="005264D0">
      <w:pPr>
        <w:rPr>
          <w:lang w:val="en-CA"/>
        </w:rPr>
      </w:pPr>
    </w:p>
    <w:p w14:paraId="60352616" w14:textId="77777777" w:rsidR="001C6F6B" w:rsidRDefault="001C6F6B" w:rsidP="005264D0">
      <w:pPr>
        <w:rPr>
          <w:lang w:val="en-CA"/>
        </w:rPr>
      </w:pPr>
    </w:p>
    <w:p w14:paraId="72030EF4" w14:textId="77777777" w:rsidR="001C6F6B" w:rsidRDefault="001C6F6B" w:rsidP="005264D0">
      <w:pPr>
        <w:rPr>
          <w:lang w:val="en-CA"/>
        </w:rPr>
      </w:pPr>
    </w:p>
    <w:p w14:paraId="7A61953B" w14:textId="77777777" w:rsidR="001C6F6B" w:rsidRDefault="001C6F6B" w:rsidP="005264D0">
      <w:pPr>
        <w:rPr>
          <w:lang w:val="en-CA"/>
        </w:rPr>
      </w:pPr>
    </w:p>
    <w:p w14:paraId="0CA6FC89" w14:textId="77777777" w:rsidR="004C4A11" w:rsidRDefault="004C4A11" w:rsidP="005264D0">
      <w:pPr>
        <w:rPr>
          <w:b/>
          <w:sz w:val="32"/>
          <w:szCs w:val="32"/>
          <w:u w:val="double"/>
          <w:lang w:val="en-CA"/>
        </w:rPr>
      </w:pPr>
      <w:r w:rsidRPr="004C4A11">
        <w:rPr>
          <w:b/>
          <w:sz w:val="32"/>
          <w:szCs w:val="32"/>
          <w:u w:val="double"/>
          <w:lang w:val="en-CA"/>
        </w:rPr>
        <w:t xml:space="preserve">Lower Respiratory System </w:t>
      </w:r>
    </w:p>
    <w:p w14:paraId="7D32D03C" w14:textId="77777777" w:rsidR="004C4A11" w:rsidRDefault="004C4A11" w:rsidP="005264D0">
      <w:pPr>
        <w:rPr>
          <w:b/>
          <w:sz w:val="32"/>
          <w:szCs w:val="32"/>
          <w:u w:val="double"/>
          <w:lang w:val="en-CA"/>
        </w:rPr>
      </w:pPr>
    </w:p>
    <w:p w14:paraId="216B7E0B" w14:textId="77777777" w:rsidR="004C4A11" w:rsidRDefault="004C4A11" w:rsidP="005264D0">
      <w:pPr>
        <w:rPr>
          <w:b/>
          <w:lang w:val="en-CA"/>
        </w:rPr>
      </w:pPr>
      <w:r w:rsidRPr="004C4A11">
        <w:rPr>
          <w:b/>
          <w:lang w:val="en-CA"/>
        </w:rPr>
        <w:t xml:space="preserve">Larynx </w:t>
      </w:r>
      <w:r>
        <w:rPr>
          <w:b/>
          <w:lang w:val="en-CA"/>
        </w:rPr>
        <w:t>(Voice Box)</w:t>
      </w:r>
    </w:p>
    <w:p w14:paraId="33CF235F" w14:textId="77777777" w:rsidR="004C4A11" w:rsidRDefault="004C4A11" w:rsidP="005264D0">
      <w:pPr>
        <w:rPr>
          <w:b/>
          <w:lang w:val="en-CA"/>
        </w:rPr>
      </w:pPr>
    </w:p>
    <w:p w14:paraId="2C8CAFE8" w14:textId="77777777" w:rsidR="004C4A11" w:rsidRDefault="004C4A11" w:rsidP="005264D0">
      <w:pPr>
        <w:rPr>
          <w:lang w:val="en-CA"/>
        </w:rPr>
      </w:pPr>
      <w:r w:rsidRPr="004C4A11">
        <w:rPr>
          <w:lang w:val="en-CA"/>
        </w:rPr>
        <w:t xml:space="preserve">BASIC ANATOMY </w:t>
      </w:r>
    </w:p>
    <w:p w14:paraId="2C451A32" w14:textId="77777777" w:rsidR="004C4A11" w:rsidRDefault="004C4A11" w:rsidP="005264D0">
      <w:pPr>
        <w:rPr>
          <w:lang w:val="en-CA"/>
        </w:rPr>
      </w:pPr>
    </w:p>
    <w:p w14:paraId="720AAB81" w14:textId="77777777" w:rsidR="004C4A11" w:rsidRPr="004C4A11" w:rsidRDefault="004C4A11" w:rsidP="004C4A11">
      <w:pPr>
        <w:pStyle w:val="ListParagraph"/>
        <w:numPr>
          <w:ilvl w:val="0"/>
          <w:numId w:val="21"/>
        </w:numPr>
        <w:rPr>
          <w:lang w:val="en-CA"/>
        </w:rPr>
      </w:pPr>
      <w:r>
        <w:rPr>
          <w:lang w:val="en-CA"/>
        </w:rPr>
        <w:t xml:space="preserve">Extends for about 5 cm </w:t>
      </w:r>
      <w:r w:rsidRPr="001C6F6B">
        <w:t>(4th-6th cervical vertebrae)</w:t>
      </w:r>
    </w:p>
    <w:p w14:paraId="1E626EAC" w14:textId="77777777" w:rsidR="004C4A11" w:rsidRPr="004C4A11" w:rsidRDefault="004C4A11" w:rsidP="004C4A11">
      <w:pPr>
        <w:pStyle w:val="ListParagraph"/>
        <w:numPr>
          <w:ilvl w:val="0"/>
          <w:numId w:val="21"/>
        </w:numPr>
        <w:rPr>
          <w:lang w:val="en-CA"/>
        </w:rPr>
      </w:pPr>
      <w:r>
        <w:rPr>
          <w:lang w:val="en-CA"/>
        </w:rPr>
        <w:t xml:space="preserve">Superiorly it attaches to the </w:t>
      </w:r>
      <w:r w:rsidRPr="001C6F6B">
        <w:t>hyoid bone</w:t>
      </w:r>
      <w:r>
        <w:t xml:space="preserve"> and inferiorly it is continuous with trachea. </w:t>
      </w:r>
    </w:p>
    <w:p w14:paraId="413C8B3C" w14:textId="77777777" w:rsidR="004C4A11" w:rsidRPr="004C4A11" w:rsidRDefault="004C4A11" w:rsidP="004C4A11">
      <w:pPr>
        <w:pStyle w:val="ListParagraph"/>
        <w:numPr>
          <w:ilvl w:val="0"/>
          <w:numId w:val="21"/>
        </w:numPr>
        <w:rPr>
          <w:lang w:val="en-CA"/>
        </w:rPr>
      </w:pPr>
      <w:r>
        <w:t xml:space="preserve">Has three functions: </w:t>
      </w:r>
    </w:p>
    <w:p w14:paraId="4AB652F7" w14:textId="77777777" w:rsidR="004C4A11" w:rsidRDefault="004C4A11" w:rsidP="004C4A11">
      <w:pPr>
        <w:pStyle w:val="ListParagraph"/>
        <w:numPr>
          <w:ilvl w:val="0"/>
          <w:numId w:val="6"/>
        </w:numPr>
        <w:rPr>
          <w:lang w:val="en-CA"/>
        </w:rPr>
      </w:pPr>
      <w:r>
        <w:rPr>
          <w:lang w:val="en-CA"/>
        </w:rPr>
        <w:t xml:space="preserve">Provide a </w:t>
      </w:r>
      <w:r>
        <w:rPr>
          <w:i/>
          <w:lang w:val="en-CA"/>
        </w:rPr>
        <w:t>patent</w:t>
      </w:r>
      <w:r>
        <w:rPr>
          <w:lang w:val="en-CA"/>
        </w:rPr>
        <w:t xml:space="preserve"> (open) airway </w:t>
      </w:r>
    </w:p>
    <w:p w14:paraId="4F99A339" w14:textId="77777777" w:rsidR="004C4A11" w:rsidRDefault="00A12FFB" w:rsidP="004C4A11">
      <w:pPr>
        <w:pStyle w:val="ListParagraph"/>
        <w:numPr>
          <w:ilvl w:val="0"/>
          <w:numId w:val="6"/>
        </w:numPr>
        <w:rPr>
          <w:lang w:val="en-CA"/>
        </w:rPr>
      </w:pPr>
      <w:r>
        <w:rPr>
          <w:lang w:val="en-CA"/>
        </w:rPr>
        <w:t xml:space="preserve">Act as a switching mechanism to route air and food into the proper channels </w:t>
      </w:r>
    </w:p>
    <w:p w14:paraId="5417A536" w14:textId="77777777" w:rsidR="00A12FFB" w:rsidRDefault="00A12FFB" w:rsidP="004C4A11">
      <w:pPr>
        <w:pStyle w:val="ListParagraph"/>
        <w:numPr>
          <w:ilvl w:val="0"/>
          <w:numId w:val="6"/>
        </w:numPr>
        <w:rPr>
          <w:lang w:val="en-CA"/>
        </w:rPr>
      </w:pPr>
      <w:r>
        <w:rPr>
          <w:lang w:val="en-CA"/>
        </w:rPr>
        <w:t xml:space="preserve">Voice production (because it houses the vocal folds or vocal cords) </w:t>
      </w:r>
    </w:p>
    <w:p w14:paraId="2A29EADA" w14:textId="77777777" w:rsidR="00A12FFB" w:rsidRDefault="00A12FFB" w:rsidP="00A12FFB">
      <w:pPr>
        <w:pStyle w:val="ListParagraph"/>
        <w:numPr>
          <w:ilvl w:val="0"/>
          <w:numId w:val="22"/>
        </w:numPr>
        <w:rPr>
          <w:lang w:val="en-CA"/>
        </w:rPr>
      </w:pPr>
      <w:r>
        <w:rPr>
          <w:lang w:val="en-CA"/>
        </w:rPr>
        <w:t xml:space="preserve">Is an arrangement of nine cartilages connected my membranes and </w:t>
      </w:r>
      <w:proofErr w:type="gramStart"/>
      <w:r>
        <w:rPr>
          <w:lang w:val="en-CA"/>
        </w:rPr>
        <w:t>ligaments</w:t>
      </w:r>
      <w:proofErr w:type="gramEnd"/>
      <w:r>
        <w:rPr>
          <w:lang w:val="en-CA"/>
        </w:rPr>
        <w:t xml:space="preserve"> </w:t>
      </w:r>
    </w:p>
    <w:p w14:paraId="252365B1" w14:textId="77777777" w:rsidR="00A12FFB" w:rsidRDefault="00A12FFB" w:rsidP="00A12FFB">
      <w:pPr>
        <w:rPr>
          <w:lang w:val="en-CA"/>
        </w:rPr>
      </w:pPr>
    </w:p>
    <w:p w14:paraId="5A010F7D" w14:textId="77777777" w:rsidR="00177631" w:rsidRDefault="00177631" w:rsidP="00A12FFB">
      <w:pPr>
        <w:rPr>
          <w:lang w:val="en-CA"/>
        </w:rPr>
      </w:pPr>
      <w:r>
        <w:rPr>
          <w:lang w:val="en-CA"/>
        </w:rPr>
        <w:t xml:space="preserve">MORE </w:t>
      </w:r>
      <w:r w:rsidR="00BD18C2">
        <w:rPr>
          <w:lang w:val="en-CA"/>
        </w:rPr>
        <w:t xml:space="preserve">SPECIFIC </w:t>
      </w:r>
    </w:p>
    <w:p w14:paraId="75BC2698" w14:textId="77777777" w:rsidR="00A12FFB" w:rsidRDefault="00BD18C2" w:rsidP="00177631">
      <w:pPr>
        <w:pStyle w:val="ListParagraph"/>
        <w:numPr>
          <w:ilvl w:val="0"/>
          <w:numId w:val="22"/>
        </w:numPr>
        <w:rPr>
          <w:lang w:val="en-CA"/>
        </w:rPr>
      </w:pPr>
      <w:r w:rsidRPr="00BD18C2">
        <w:rPr>
          <w:i/>
          <w:lang w:val="en-CA"/>
        </w:rPr>
        <w:t>Thyroid Cartilage</w:t>
      </w:r>
      <w:r>
        <w:rPr>
          <w:lang w:val="en-CA"/>
        </w:rPr>
        <w:t xml:space="preserve">: The large, shield-shaped cartilage in front is larger in males than in females because male sex hormones stimulate its growth during puberty. </w:t>
      </w:r>
    </w:p>
    <w:p w14:paraId="4E217C8B" w14:textId="77777777" w:rsidR="00BD18C2" w:rsidRPr="009E6743" w:rsidRDefault="00BD18C2" w:rsidP="00177631">
      <w:pPr>
        <w:pStyle w:val="ListParagraph"/>
        <w:numPr>
          <w:ilvl w:val="0"/>
          <w:numId w:val="22"/>
        </w:numPr>
        <w:rPr>
          <w:i/>
          <w:lang w:val="en-CA"/>
        </w:rPr>
      </w:pPr>
      <w:r w:rsidRPr="00BD18C2">
        <w:rPr>
          <w:i/>
          <w:lang w:val="en-CA"/>
        </w:rPr>
        <w:t>A</w:t>
      </w:r>
      <w:r>
        <w:rPr>
          <w:bCs/>
          <w:i/>
          <w:iCs/>
        </w:rPr>
        <w:t xml:space="preserve">rytenoid cartilages: </w:t>
      </w:r>
      <w:r w:rsidR="009E6743">
        <w:rPr>
          <w:bCs/>
          <w:iCs/>
        </w:rPr>
        <w:t xml:space="preserve">These are pyramid shaped which </w:t>
      </w:r>
      <w:r w:rsidR="009E6743" w:rsidRPr="004C4A11">
        <w:t>anchor vocal cords</w:t>
      </w:r>
      <w:r w:rsidR="009E6743">
        <w:t xml:space="preserve">. </w:t>
      </w:r>
    </w:p>
    <w:p w14:paraId="75B3CCEA" w14:textId="77777777" w:rsidR="009E6743" w:rsidRPr="009E6743" w:rsidRDefault="009E6743" w:rsidP="00177631">
      <w:pPr>
        <w:pStyle w:val="ListParagraph"/>
        <w:numPr>
          <w:ilvl w:val="0"/>
          <w:numId w:val="22"/>
        </w:numPr>
        <w:rPr>
          <w:i/>
          <w:lang w:val="en-CA"/>
        </w:rPr>
      </w:pPr>
      <w:r>
        <w:rPr>
          <w:i/>
          <w:lang w:val="en-CA"/>
        </w:rPr>
        <w:t>Epiglottis</w:t>
      </w:r>
      <w:r w:rsidRPr="009E6743">
        <w:rPr>
          <w:lang w:val="en-CA"/>
        </w:rPr>
        <w:t xml:space="preserve">: Is the </w:t>
      </w:r>
      <w:r w:rsidRPr="009E6743">
        <w:rPr>
          <w:bCs/>
          <w:iCs/>
        </w:rPr>
        <w:t>9th cartilage</w:t>
      </w:r>
      <w:r>
        <w:rPr>
          <w:bCs/>
          <w:iCs/>
        </w:rPr>
        <w:t xml:space="preserve">. Composed of </w:t>
      </w:r>
      <w:r w:rsidRPr="004C4A11">
        <w:t>elastic cartilage</w:t>
      </w:r>
      <w:r>
        <w:t xml:space="preserve"> and extends from the posterior aspect of the tongue to its anchoring point on the anterior rim of the thyroid cartilage. </w:t>
      </w:r>
    </w:p>
    <w:p w14:paraId="0DC926D8" w14:textId="77777777" w:rsidR="009E6743" w:rsidRPr="009E6743" w:rsidRDefault="009E6743" w:rsidP="00177631">
      <w:pPr>
        <w:pStyle w:val="ListParagraph"/>
        <w:numPr>
          <w:ilvl w:val="0"/>
          <w:numId w:val="22"/>
        </w:numPr>
        <w:rPr>
          <w:i/>
          <w:lang w:val="en-CA"/>
        </w:rPr>
      </w:pPr>
      <w:r>
        <w:rPr>
          <w:i/>
          <w:lang w:val="en-CA"/>
        </w:rPr>
        <w:t>Vocal Folds</w:t>
      </w:r>
    </w:p>
    <w:p w14:paraId="78E3ED6E" w14:textId="77777777" w:rsidR="009E6743" w:rsidRPr="009E6743" w:rsidRDefault="009E6743" w:rsidP="009E6743">
      <w:pPr>
        <w:pStyle w:val="ListParagraph"/>
        <w:numPr>
          <w:ilvl w:val="0"/>
          <w:numId w:val="23"/>
        </w:numPr>
        <w:rPr>
          <w:i/>
          <w:lang w:val="en-CA"/>
        </w:rPr>
      </w:pPr>
      <w:r w:rsidRPr="009E6743">
        <w:rPr>
          <w:bCs/>
          <w:i/>
          <w:iCs/>
        </w:rPr>
        <w:t>T</w:t>
      </w:r>
      <w:r w:rsidRPr="009E6743">
        <w:rPr>
          <w:bCs/>
          <w:i/>
          <w:iCs/>
        </w:rPr>
        <w:t>rue vocal cords</w:t>
      </w:r>
      <w:r>
        <w:rPr>
          <w:bCs/>
          <w:iCs/>
        </w:rPr>
        <w:t xml:space="preserve">: They are white because they lack blood vessels </w:t>
      </w:r>
      <w:r w:rsidRPr="004C4A11">
        <w:t>(avascular</w:t>
      </w:r>
      <w:r>
        <w:t xml:space="preserve">) and </w:t>
      </w:r>
      <w:r w:rsidRPr="004C4A11">
        <w:t>vibrate in response to air movement up from lungs</w:t>
      </w:r>
      <w:r>
        <w:t xml:space="preserve"> producing sounds. The vocal folds and the medial opening between them which air passes are called the </w:t>
      </w:r>
      <w:r>
        <w:rPr>
          <w:i/>
        </w:rPr>
        <w:t xml:space="preserve">glottis. </w:t>
      </w:r>
    </w:p>
    <w:p w14:paraId="5B18814E" w14:textId="77777777" w:rsidR="009E6743" w:rsidRPr="009E6743" w:rsidRDefault="009E6743" w:rsidP="009E6743">
      <w:pPr>
        <w:pStyle w:val="ListParagraph"/>
        <w:numPr>
          <w:ilvl w:val="0"/>
          <w:numId w:val="23"/>
        </w:numPr>
        <w:rPr>
          <w:i/>
          <w:lang w:val="en-CA"/>
        </w:rPr>
      </w:pPr>
      <w:r>
        <w:rPr>
          <w:i/>
        </w:rPr>
        <w:t xml:space="preserve">False vocal cords: </w:t>
      </w:r>
      <w:r>
        <w:t>Superior to the true vocal c</w:t>
      </w:r>
      <w:r w:rsidR="003D798B">
        <w:t xml:space="preserve">ords are the false vocal cords </w:t>
      </w:r>
      <w:r>
        <w:t xml:space="preserve">that play no direct part in sound production but help to close the glottis when we swallow. </w:t>
      </w:r>
    </w:p>
    <w:p w14:paraId="5625805A" w14:textId="77777777" w:rsidR="004C4A11" w:rsidRDefault="004C4A11" w:rsidP="005264D0">
      <w:pPr>
        <w:rPr>
          <w:lang w:val="en-CA"/>
        </w:rPr>
      </w:pPr>
    </w:p>
    <w:p w14:paraId="77B9CF90" w14:textId="77777777" w:rsidR="00337A21" w:rsidRDefault="00337A21" w:rsidP="005264D0">
      <w:pPr>
        <w:rPr>
          <w:lang w:val="en-CA"/>
        </w:rPr>
      </w:pPr>
      <w:r>
        <w:rPr>
          <w:lang w:val="en-CA"/>
        </w:rPr>
        <w:t xml:space="preserve">VOICE PRODUCTION </w:t>
      </w:r>
    </w:p>
    <w:p w14:paraId="2E5CC378" w14:textId="77777777" w:rsidR="00337A21" w:rsidRDefault="00337A21" w:rsidP="005264D0">
      <w:pPr>
        <w:rPr>
          <w:lang w:val="en-CA"/>
        </w:rPr>
      </w:pPr>
    </w:p>
    <w:p w14:paraId="37C3ABAF" w14:textId="77777777" w:rsidR="00337A21" w:rsidRPr="004B4127" w:rsidRDefault="004B4127" w:rsidP="00337A21">
      <w:pPr>
        <w:pStyle w:val="ListParagraph"/>
        <w:numPr>
          <w:ilvl w:val="0"/>
          <w:numId w:val="24"/>
        </w:numPr>
        <w:rPr>
          <w:lang w:val="en-CA"/>
        </w:rPr>
      </w:pPr>
      <w:r>
        <w:rPr>
          <w:lang w:val="en-CA"/>
        </w:rPr>
        <w:t xml:space="preserve">Speech involves the </w:t>
      </w:r>
      <w:r w:rsidRPr="00337A21">
        <w:t>intermittent release of expired air</w:t>
      </w:r>
      <w:r>
        <w:t xml:space="preserve"> as the glottis opens and closes. </w:t>
      </w:r>
    </w:p>
    <w:p w14:paraId="689E314A" w14:textId="77777777" w:rsidR="004B4127" w:rsidRPr="004B4127" w:rsidRDefault="004B4127" w:rsidP="00337A21">
      <w:pPr>
        <w:pStyle w:val="ListParagraph"/>
        <w:numPr>
          <w:ilvl w:val="0"/>
          <w:numId w:val="24"/>
        </w:numPr>
        <w:rPr>
          <w:lang w:val="en-CA"/>
        </w:rPr>
      </w:pPr>
      <w:r>
        <w:rPr>
          <w:lang w:val="en-CA"/>
        </w:rPr>
        <w:t xml:space="preserve">The </w:t>
      </w:r>
      <w:r w:rsidRPr="00337A21">
        <w:t>length of vocal cords</w:t>
      </w:r>
      <w:r>
        <w:t xml:space="preserve"> and </w:t>
      </w:r>
      <w:r w:rsidRPr="00337A21">
        <w:t>size of glottis</w:t>
      </w:r>
      <w:r>
        <w:t xml:space="preserve"> change with </w:t>
      </w:r>
      <w:r w:rsidRPr="004B4127">
        <w:t xml:space="preserve">action of laryngeal muscles that move </w:t>
      </w:r>
      <w:r w:rsidRPr="004B4127">
        <w:rPr>
          <w:bCs/>
        </w:rPr>
        <w:t>arytenoid</w:t>
      </w:r>
      <w:r w:rsidRPr="004B4127">
        <w:t xml:space="preserve"> cartilages</w:t>
      </w:r>
      <w:r>
        <w:t xml:space="preserve">. </w:t>
      </w:r>
    </w:p>
    <w:p w14:paraId="17D5C01F" w14:textId="77777777" w:rsidR="004B4127" w:rsidRPr="004B4127" w:rsidRDefault="004B4127" w:rsidP="00337A21">
      <w:pPr>
        <w:pStyle w:val="ListParagraph"/>
        <w:numPr>
          <w:ilvl w:val="0"/>
          <w:numId w:val="24"/>
        </w:numPr>
        <w:rPr>
          <w:lang w:val="en-CA"/>
        </w:rPr>
      </w:pPr>
      <w:r>
        <w:t xml:space="preserve">As a boy’s larynx enlarges during puberty, his vocal folds become longer and thicker which causes them to vibrate more slowly, hi voice getting deeper. </w:t>
      </w:r>
    </w:p>
    <w:p w14:paraId="7E382FBD" w14:textId="77777777" w:rsidR="004B4127" w:rsidRPr="002251A3" w:rsidRDefault="004B4127" w:rsidP="00337A21">
      <w:pPr>
        <w:pStyle w:val="ListParagraph"/>
        <w:numPr>
          <w:ilvl w:val="0"/>
          <w:numId w:val="24"/>
        </w:numPr>
        <w:rPr>
          <w:lang w:val="en-CA"/>
        </w:rPr>
      </w:pPr>
      <w:r>
        <w:t xml:space="preserve">Loudness of voice depends on the force with which </w:t>
      </w:r>
      <w:r w:rsidR="002251A3">
        <w:t xml:space="preserve">the airstream rushes across the vocal folds. </w:t>
      </w:r>
    </w:p>
    <w:p w14:paraId="4C8C54A1" w14:textId="77777777" w:rsidR="002251A3" w:rsidRPr="002251A3" w:rsidRDefault="002251A3" w:rsidP="00337A21">
      <w:pPr>
        <w:pStyle w:val="ListParagraph"/>
        <w:numPr>
          <w:ilvl w:val="0"/>
          <w:numId w:val="24"/>
        </w:numPr>
        <w:rPr>
          <w:lang w:val="en-CA"/>
        </w:rPr>
      </w:pPr>
      <w:r>
        <w:rPr>
          <w:i/>
        </w:rPr>
        <w:t>Laryngitis</w:t>
      </w:r>
      <w:r>
        <w:t xml:space="preserve">: Inflammation of vocal cords where vibration is impaired. </w:t>
      </w:r>
    </w:p>
    <w:p w14:paraId="3E977EC7" w14:textId="77777777" w:rsidR="002251A3" w:rsidRDefault="002251A3" w:rsidP="00337A21">
      <w:pPr>
        <w:pStyle w:val="ListParagraph"/>
        <w:numPr>
          <w:ilvl w:val="0"/>
          <w:numId w:val="24"/>
        </w:numPr>
        <w:rPr>
          <w:lang w:val="en-CA"/>
        </w:rPr>
      </w:pPr>
      <w:r>
        <w:rPr>
          <w:lang w:val="en-CA"/>
        </w:rPr>
        <w:t xml:space="preserve">Sphincter Functions of Larynx </w:t>
      </w:r>
    </w:p>
    <w:p w14:paraId="54E76D69" w14:textId="77777777" w:rsidR="008F55C0" w:rsidRPr="008F55C0" w:rsidRDefault="008F55C0" w:rsidP="008F55C0">
      <w:pPr>
        <w:pStyle w:val="ListParagraph"/>
        <w:numPr>
          <w:ilvl w:val="0"/>
          <w:numId w:val="25"/>
        </w:numPr>
        <w:rPr>
          <w:lang w:val="en-CA"/>
        </w:rPr>
      </w:pPr>
      <w:r>
        <w:t>E</w:t>
      </w:r>
      <w:r w:rsidRPr="00337A21">
        <w:t>piglottis closes respiratory tract during swallowing</w:t>
      </w:r>
    </w:p>
    <w:p w14:paraId="4D5D3C2C" w14:textId="77777777" w:rsidR="008F55C0" w:rsidRDefault="008F55C0" w:rsidP="008F55C0">
      <w:pPr>
        <w:pStyle w:val="ListParagraph"/>
        <w:numPr>
          <w:ilvl w:val="0"/>
          <w:numId w:val="25"/>
        </w:numPr>
      </w:pPr>
      <w:r w:rsidRPr="008F55C0">
        <w:drawing>
          <wp:anchor distT="0" distB="0" distL="114300" distR="114300" simplePos="0" relativeHeight="251664384" behindDoc="0" locked="0" layoutInCell="1" allowOverlap="1" wp14:anchorId="709C052E" wp14:editId="2C7F96AB">
            <wp:simplePos x="0" y="0"/>
            <wp:positionH relativeFrom="column">
              <wp:posOffset>2107933</wp:posOffset>
            </wp:positionH>
            <wp:positionV relativeFrom="paragraph">
              <wp:posOffset>223854</wp:posOffset>
            </wp:positionV>
            <wp:extent cx="4144010" cy="1494456"/>
            <wp:effectExtent l="0" t="0" r="0" b="4445"/>
            <wp:wrapNone/>
            <wp:docPr id="8" name="Picture 4" descr="22-05_VocalCord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22-05_VocalCords_1"/>
                    <pic:cNvPicPr>
                      <a:picLocks noChangeAspect="1" noChangeArrowheads="1"/>
                    </pic:cNvPicPr>
                  </pic:nvPicPr>
                  <pic:blipFill>
                    <a:blip r:embed="rId11" cstate="print">
                      <a:lum bright="-6000" contrast="12000"/>
                      <a:extLst>
                        <a:ext uri="{28A0092B-C50C-407E-A947-70E740481C1C}">
                          <a14:useLocalDpi xmlns:a14="http://schemas.microsoft.com/office/drawing/2010/main" val="0"/>
                        </a:ext>
                      </a:extLst>
                    </a:blip>
                    <a:srcRect t="967" b="16714"/>
                    <a:stretch>
                      <a:fillRect/>
                    </a:stretch>
                  </pic:blipFill>
                  <pic:spPr bwMode="auto">
                    <a:xfrm>
                      <a:off x="0" y="0"/>
                      <a:ext cx="4165341" cy="15021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F55C0">
        <w:rPr>
          <w:i/>
        </w:rPr>
        <w:t>Valsalva’s maneuver</w:t>
      </w:r>
      <w:r w:rsidRPr="008F55C0">
        <w:t xml:space="preserve">: </w:t>
      </w:r>
      <w:r>
        <w:t xml:space="preserve">Help empty the rectum and also splint (stabilize) the body trunk when lifting a heavy load. </w:t>
      </w:r>
    </w:p>
    <w:p w14:paraId="0CDA3476" w14:textId="77777777" w:rsidR="008F55C0" w:rsidRPr="00337A21" w:rsidRDefault="008F55C0" w:rsidP="008F55C0">
      <w:pPr>
        <w:rPr>
          <w:u w:val="single"/>
        </w:rPr>
      </w:pPr>
    </w:p>
    <w:p w14:paraId="2A1B497E" w14:textId="77777777" w:rsidR="00337A21" w:rsidRPr="004C4A11" w:rsidRDefault="00337A21" w:rsidP="005264D0">
      <w:pPr>
        <w:rPr>
          <w:lang w:val="en-CA"/>
        </w:rPr>
      </w:pPr>
    </w:p>
    <w:p w14:paraId="73DF2A35" w14:textId="77777777" w:rsidR="004C4A11" w:rsidRPr="00AF6E9E" w:rsidRDefault="00AF6E9E" w:rsidP="005264D0">
      <w:pPr>
        <w:rPr>
          <w:b/>
          <w:lang w:val="en-CA"/>
        </w:rPr>
      </w:pPr>
      <w:r w:rsidRPr="00AF6E9E">
        <w:rPr>
          <w:b/>
          <w:lang w:val="en-CA"/>
        </w:rPr>
        <w:t>Trachea</w:t>
      </w:r>
      <w:r w:rsidR="00CD4244">
        <w:rPr>
          <w:b/>
          <w:lang w:val="en-CA"/>
        </w:rPr>
        <w:t xml:space="preserve"> (Windpipe)</w:t>
      </w:r>
      <w:r w:rsidRPr="00AF6E9E">
        <w:rPr>
          <w:b/>
          <w:lang w:val="en-CA"/>
        </w:rPr>
        <w:t xml:space="preserve"> </w:t>
      </w:r>
    </w:p>
    <w:p w14:paraId="53631F60" w14:textId="77777777" w:rsidR="00AF6E9E" w:rsidRDefault="00AF6E9E" w:rsidP="005264D0">
      <w:pPr>
        <w:rPr>
          <w:b/>
          <w:sz w:val="32"/>
          <w:szCs w:val="32"/>
          <w:u w:val="double"/>
          <w:lang w:val="en-CA"/>
        </w:rPr>
      </w:pPr>
    </w:p>
    <w:p w14:paraId="1CB783EA" w14:textId="77777777" w:rsidR="00CD4244" w:rsidRDefault="00CD4244" w:rsidP="00CD4244">
      <w:pPr>
        <w:pStyle w:val="ListParagraph"/>
        <w:numPr>
          <w:ilvl w:val="0"/>
          <w:numId w:val="27"/>
        </w:numPr>
        <w:rPr>
          <w:lang w:val="en-CA"/>
        </w:rPr>
      </w:pPr>
      <w:r>
        <w:rPr>
          <w:lang w:val="en-CA"/>
        </w:rPr>
        <w:t xml:space="preserve">It descends from the larynx through the neck and into the mediastinum. It ends up dividing into the two main bronchi </w:t>
      </w:r>
      <w:r w:rsidR="001F2BB7">
        <w:rPr>
          <w:lang w:val="en-CA"/>
        </w:rPr>
        <w:t xml:space="preserve">at the midthorax. </w:t>
      </w:r>
    </w:p>
    <w:p w14:paraId="474C59E9" w14:textId="77777777" w:rsidR="00335679" w:rsidRDefault="001F2BB7" w:rsidP="00335679">
      <w:pPr>
        <w:pStyle w:val="ListParagraph"/>
        <w:numPr>
          <w:ilvl w:val="0"/>
          <w:numId w:val="27"/>
        </w:numPr>
        <w:rPr>
          <w:lang w:val="en-CA"/>
        </w:rPr>
      </w:pPr>
      <w:r>
        <w:rPr>
          <w:lang w:val="en-CA"/>
        </w:rPr>
        <w:t>In humans, it is 10-12 cm long and 2.5 cm in diameter. It i</w:t>
      </w:r>
      <w:r w:rsidR="00335679">
        <w:rPr>
          <w:lang w:val="en-CA"/>
        </w:rPr>
        <w:t>s flexible and mobile.</w:t>
      </w:r>
    </w:p>
    <w:p w14:paraId="5722186F" w14:textId="77777777" w:rsidR="00335679" w:rsidRPr="00335679" w:rsidRDefault="00335679" w:rsidP="00335679">
      <w:pPr>
        <w:pStyle w:val="ListParagraph"/>
        <w:numPr>
          <w:ilvl w:val="0"/>
          <w:numId w:val="27"/>
        </w:numPr>
        <w:rPr>
          <w:lang w:val="en-CA"/>
        </w:rPr>
      </w:pPr>
      <w:r w:rsidRPr="00335679">
        <w:t>P</w:t>
      </w:r>
      <w:r w:rsidRPr="00335679">
        <w:t xml:space="preserve">seudostratified ciliated columnar; cilia move mucus </w:t>
      </w:r>
      <w:r w:rsidRPr="00335679">
        <w:rPr>
          <w:bCs/>
        </w:rPr>
        <w:t>up</w:t>
      </w:r>
      <w:r w:rsidRPr="00335679">
        <w:t xml:space="preserve"> to pharynx</w:t>
      </w:r>
      <w:r w:rsidRPr="00335679">
        <w:rPr>
          <w:bCs/>
          <w:iCs/>
        </w:rPr>
        <w:t>. Smoking inhibits and then</w:t>
      </w:r>
      <w:r w:rsidRPr="00335679">
        <w:rPr>
          <w:bCs/>
          <w:iCs/>
        </w:rPr>
        <w:t xml:space="preserve"> destroys cilia; only coughing </w:t>
      </w:r>
      <w:r w:rsidRPr="00335679">
        <w:rPr>
          <w:bCs/>
          <w:iCs/>
        </w:rPr>
        <w:t>can</w:t>
      </w:r>
      <w:r w:rsidRPr="00335679">
        <w:rPr>
          <w:bCs/>
          <w:iCs/>
        </w:rPr>
        <w:t xml:space="preserve"> clear mucus </w:t>
      </w:r>
    </w:p>
    <w:p w14:paraId="52103D87" w14:textId="77777777" w:rsidR="00335679" w:rsidRPr="00335679" w:rsidRDefault="00335679" w:rsidP="00335679">
      <w:pPr>
        <w:pStyle w:val="ListParagraph"/>
        <w:numPr>
          <w:ilvl w:val="0"/>
          <w:numId w:val="27"/>
        </w:numPr>
        <w:rPr>
          <w:i/>
        </w:rPr>
      </w:pPr>
      <w:r>
        <w:rPr>
          <w:i/>
        </w:rPr>
        <w:t>Submucosa</w:t>
      </w:r>
      <w:r>
        <w:t xml:space="preserve"> a connective tissue layer deep to the mucosa contains seromucous glands that help produce the mucus “sheets” within the trachea. The submucosa is supported by 16 to 20 C-shaped rings of hyaline cartilage encased by the </w:t>
      </w:r>
      <w:r w:rsidRPr="00335679">
        <w:rPr>
          <w:i/>
        </w:rPr>
        <w:t>adventitia</w:t>
      </w:r>
      <w:r>
        <w:rPr>
          <w:i/>
        </w:rPr>
        <w:t xml:space="preserve">, </w:t>
      </w:r>
      <w:r>
        <w:t xml:space="preserve">the outermost layer of connective tissue which prevent it from collapsing and keep the airway open despite the pressure changes that occur during breathing. </w:t>
      </w:r>
      <w:r w:rsidRPr="00335679">
        <w:rPr>
          <w:i/>
        </w:rPr>
        <w:t xml:space="preserve"> </w:t>
      </w:r>
    </w:p>
    <w:p w14:paraId="541550C3" w14:textId="77777777" w:rsidR="00AF6E9E" w:rsidRPr="00AF6E9E" w:rsidRDefault="00335679" w:rsidP="005264D0">
      <w:pPr>
        <w:rPr>
          <w:sz w:val="32"/>
          <w:szCs w:val="32"/>
          <w:lang w:val="en-CA"/>
        </w:rPr>
      </w:pPr>
      <w:r w:rsidRPr="00335679">
        <w:drawing>
          <wp:anchor distT="0" distB="0" distL="114300" distR="114300" simplePos="0" relativeHeight="251665408" behindDoc="0" locked="0" layoutInCell="1" allowOverlap="1" wp14:anchorId="0A2E22FB" wp14:editId="2700A4BE">
            <wp:simplePos x="0" y="0"/>
            <wp:positionH relativeFrom="column">
              <wp:posOffset>1423035</wp:posOffset>
            </wp:positionH>
            <wp:positionV relativeFrom="paragraph">
              <wp:posOffset>108719</wp:posOffset>
            </wp:positionV>
            <wp:extent cx="3263265" cy="2088002"/>
            <wp:effectExtent l="0" t="0" r="0" b="0"/>
            <wp:wrapNone/>
            <wp:docPr id="9" name="Picture 5" descr="E:\Chapter_22\B_JPEG_Images_and_Tables\a_labeled\figure_22_06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E:\Chapter_22\B_JPEG_Images_and_Tables\a_labeled\figure_22_06a_labeled.jpg"/>
                    <pic:cNvPicPr>
                      <a:picLocks noChangeAspect="1" noChangeArrowheads="1"/>
                    </pic:cNvPicPr>
                  </pic:nvPicPr>
                  <pic:blipFill>
                    <a:blip r:embed="rId12" cstate="print">
                      <a:lum bright="-10000" contrast="20000"/>
                      <a:extLst>
                        <a:ext uri="{28A0092B-C50C-407E-A947-70E740481C1C}">
                          <a14:useLocalDpi xmlns:a14="http://schemas.microsoft.com/office/drawing/2010/main" val="0"/>
                        </a:ext>
                      </a:extLst>
                    </a:blip>
                    <a:srcRect t="2232" r="1419" b="5969"/>
                    <a:stretch>
                      <a:fillRect/>
                    </a:stretch>
                  </pic:blipFill>
                  <pic:spPr bwMode="auto">
                    <a:xfrm>
                      <a:off x="0" y="0"/>
                      <a:ext cx="3263265" cy="208800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0C8382F" w14:textId="77777777" w:rsidR="00AF6E9E" w:rsidRDefault="00AF6E9E" w:rsidP="005264D0">
      <w:pPr>
        <w:rPr>
          <w:b/>
          <w:sz w:val="32"/>
          <w:szCs w:val="32"/>
          <w:u w:val="double"/>
          <w:lang w:val="en-CA"/>
        </w:rPr>
      </w:pPr>
    </w:p>
    <w:p w14:paraId="2C2039C5" w14:textId="77777777" w:rsidR="00AF6E9E" w:rsidRDefault="00AF6E9E" w:rsidP="005264D0">
      <w:pPr>
        <w:rPr>
          <w:b/>
          <w:sz w:val="32"/>
          <w:szCs w:val="32"/>
          <w:u w:val="double"/>
          <w:lang w:val="en-CA"/>
        </w:rPr>
      </w:pPr>
    </w:p>
    <w:p w14:paraId="6B54F41C" w14:textId="77777777" w:rsidR="00AF6E9E" w:rsidRDefault="00AF6E9E" w:rsidP="005264D0">
      <w:pPr>
        <w:rPr>
          <w:b/>
          <w:sz w:val="32"/>
          <w:szCs w:val="32"/>
          <w:u w:val="double"/>
          <w:lang w:val="en-CA"/>
        </w:rPr>
      </w:pPr>
    </w:p>
    <w:p w14:paraId="3525C332" w14:textId="77777777" w:rsidR="00AF6E9E" w:rsidRDefault="00AF6E9E" w:rsidP="005264D0">
      <w:pPr>
        <w:rPr>
          <w:b/>
          <w:sz w:val="32"/>
          <w:szCs w:val="32"/>
          <w:u w:val="double"/>
          <w:lang w:val="en-CA"/>
        </w:rPr>
      </w:pPr>
    </w:p>
    <w:p w14:paraId="04BE13BC" w14:textId="77777777" w:rsidR="00AF6E9E" w:rsidRDefault="00AF6E9E" w:rsidP="005264D0">
      <w:pPr>
        <w:rPr>
          <w:b/>
          <w:sz w:val="32"/>
          <w:szCs w:val="32"/>
          <w:u w:val="double"/>
          <w:lang w:val="en-CA"/>
        </w:rPr>
      </w:pPr>
    </w:p>
    <w:p w14:paraId="0B07BA1D" w14:textId="77777777" w:rsidR="00AF6E9E" w:rsidRDefault="00AF6E9E" w:rsidP="005264D0">
      <w:pPr>
        <w:rPr>
          <w:b/>
          <w:sz w:val="32"/>
          <w:szCs w:val="32"/>
          <w:u w:val="double"/>
          <w:lang w:val="en-CA"/>
        </w:rPr>
      </w:pPr>
    </w:p>
    <w:p w14:paraId="427BA175" w14:textId="77777777" w:rsidR="00AF6E9E" w:rsidRDefault="00AF6E9E" w:rsidP="005264D0">
      <w:pPr>
        <w:rPr>
          <w:b/>
          <w:sz w:val="32"/>
          <w:szCs w:val="32"/>
          <w:u w:val="double"/>
          <w:lang w:val="en-CA"/>
        </w:rPr>
      </w:pPr>
    </w:p>
    <w:p w14:paraId="1BEDE4D1" w14:textId="77777777" w:rsidR="004C4A11" w:rsidRPr="00AF6E9E" w:rsidRDefault="004C4A11" w:rsidP="005264D0">
      <w:pPr>
        <w:rPr>
          <w:lang w:val="en-CA"/>
        </w:rPr>
      </w:pPr>
    </w:p>
    <w:p w14:paraId="106FDB34" w14:textId="77777777" w:rsidR="004C4A11" w:rsidRDefault="004C4A11" w:rsidP="005264D0">
      <w:pPr>
        <w:rPr>
          <w:b/>
          <w:sz w:val="32"/>
          <w:szCs w:val="32"/>
          <w:u w:val="double"/>
          <w:lang w:val="en-CA"/>
        </w:rPr>
      </w:pPr>
    </w:p>
    <w:p w14:paraId="2E3912FD" w14:textId="77777777" w:rsidR="004C4A11" w:rsidRDefault="004C4A11" w:rsidP="005264D0">
      <w:pPr>
        <w:rPr>
          <w:b/>
          <w:sz w:val="32"/>
          <w:szCs w:val="32"/>
          <w:u w:val="double"/>
          <w:lang w:val="en-CA"/>
        </w:rPr>
      </w:pPr>
    </w:p>
    <w:p w14:paraId="5E9A371F" w14:textId="77777777" w:rsidR="00335679" w:rsidRDefault="00335679" w:rsidP="00335679">
      <w:pPr>
        <w:rPr>
          <w:b/>
          <w:bCs/>
        </w:rPr>
      </w:pPr>
      <w:r w:rsidRPr="00672278">
        <w:rPr>
          <w:b/>
          <w:bCs/>
        </w:rPr>
        <w:t>The Bronchial Tree</w:t>
      </w:r>
      <w:r w:rsidR="00672278" w:rsidRPr="00672278">
        <w:rPr>
          <w:b/>
          <w:bCs/>
        </w:rPr>
        <w:t xml:space="preserve"> (Conducting Zone Structures)</w:t>
      </w:r>
    </w:p>
    <w:p w14:paraId="5D41777A" w14:textId="77777777" w:rsidR="00672278" w:rsidRPr="00672278" w:rsidRDefault="00672278" w:rsidP="00335679">
      <w:pPr>
        <w:rPr>
          <w:bCs/>
        </w:rPr>
      </w:pPr>
    </w:p>
    <w:p w14:paraId="33916DA5" w14:textId="77777777" w:rsidR="00672278" w:rsidRDefault="00672278" w:rsidP="00083AE3">
      <w:pPr>
        <w:pStyle w:val="ListParagraph"/>
        <w:numPr>
          <w:ilvl w:val="0"/>
          <w:numId w:val="28"/>
        </w:numPr>
        <w:rPr>
          <w:bCs/>
        </w:rPr>
      </w:pPr>
      <w:r w:rsidRPr="00083AE3">
        <w:rPr>
          <w:bCs/>
        </w:rPr>
        <w:t xml:space="preserve">The trachea divides to from the right and left </w:t>
      </w:r>
      <w:r w:rsidR="00083AE3" w:rsidRPr="00083AE3">
        <w:rPr>
          <w:bCs/>
        </w:rPr>
        <w:t xml:space="preserve">bronchi. The right main bronchus is wider, shorter and more vertical than the left one. </w:t>
      </w:r>
    </w:p>
    <w:p w14:paraId="6D28231D" w14:textId="77777777" w:rsidR="00672278" w:rsidRPr="00083AE3" w:rsidRDefault="00083AE3" w:rsidP="00F520C9">
      <w:pPr>
        <w:pStyle w:val="ListParagraph"/>
        <w:numPr>
          <w:ilvl w:val="0"/>
          <w:numId w:val="28"/>
        </w:numPr>
        <w:rPr>
          <w:b/>
          <w:bCs/>
          <w:u w:val="single"/>
        </w:rPr>
      </w:pPr>
      <w:r>
        <w:t>A</w:t>
      </w:r>
      <w:r w:rsidRPr="00335679">
        <w:t xml:space="preserve">ir in bronchi is </w:t>
      </w:r>
      <w:r w:rsidRPr="00335679">
        <w:t>warm</w:t>
      </w:r>
      <w:r>
        <w:t>,</w:t>
      </w:r>
      <w:r w:rsidRPr="00335679">
        <w:t xml:space="preserve"> humidified</w:t>
      </w:r>
      <w:r>
        <w:t xml:space="preserve"> and cleansed of most impurities </w:t>
      </w:r>
    </w:p>
    <w:p w14:paraId="37D7F703" w14:textId="77777777" w:rsidR="00083AE3" w:rsidRPr="00083AE3" w:rsidRDefault="00083AE3" w:rsidP="00083AE3">
      <w:pPr>
        <w:pStyle w:val="ListParagraph"/>
        <w:numPr>
          <w:ilvl w:val="0"/>
          <w:numId w:val="28"/>
        </w:numPr>
        <w:rPr>
          <w:bCs/>
          <w:u w:val="single"/>
        </w:rPr>
      </w:pPr>
      <w:r w:rsidRPr="00335679">
        <w:t>~23 orders of br</w:t>
      </w:r>
      <w:r>
        <w:t xml:space="preserve">anching air passages in lungs = </w:t>
      </w:r>
      <w:r w:rsidRPr="00083AE3">
        <w:rPr>
          <w:bCs/>
        </w:rPr>
        <w:t>bronchial</w:t>
      </w:r>
      <w:r w:rsidRPr="00083AE3">
        <w:t xml:space="preserve"> or </w:t>
      </w:r>
      <w:r w:rsidRPr="00083AE3">
        <w:rPr>
          <w:bCs/>
        </w:rPr>
        <w:t>respiratory tree</w:t>
      </w:r>
    </w:p>
    <w:p w14:paraId="732C0215" w14:textId="77777777" w:rsidR="00083AE3" w:rsidRPr="00083AE3" w:rsidRDefault="00083AE3" w:rsidP="00083AE3">
      <w:pPr>
        <w:pStyle w:val="ListParagraph"/>
        <w:numPr>
          <w:ilvl w:val="0"/>
          <w:numId w:val="28"/>
        </w:numPr>
        <w:rPr>
          <w:bCs/>
          <w:u w:val="single"/>
        </w:rPr>
      </w:pPr>
      <w:r>
        <w:rPr>
          <w:bCs/>
        </w:rPr>
        <w:t xml:space="preserve">Each bronchus subdivides into bronchi and bronchi subdivides into bronchioles and bronchioles subdivides into terminal bronchioles. </w:t>
      </w:r>
    </w:p>
    <w:p w14:paraId="7A58D138" w14:textId="77777777" w:rsidR="00083AE3" w:rsidRPr="00083AE3" w:rsidRDefault="00083AE3" w:rsidP="00083AE3">
      <w:pPr>
        <w:pStyle w:val="ListParagraph"/>
        <w:numPr>
          <w:ilvl w:val="0"/>
          <w:numId w:val="28"/>
        </w:numPr>
        <w:rPr>
          <w:bCs/>
          <w:u w:val="single"/>
        </w:rPr>
      </w:pPr>
      <w:r>
        <w:rPr>
          <w:bCs/>
        </w:rPr>
        <w:t xml:space="preserve">The tissue composition of the walls of the main bronchi mimics that of the trachea. However, as the conducting tubes becomes smaller, the following structural changes happen: </w:t>
      </w:r>
    </w:p>
    <w:p w14:paraId="3C5F3945" w14:textId="77777777" w:rsidR="00083AE3" w:rsidRPr="00083AE3" w:rsidRDefault="00083AE3" w:rsidP="00083AE3">
      <w:pPr>
        <w:pStyle w:val="ListParagraph"/>
        <w:numPr>
          <w:ilvl w:val="0"/>
          <w:numId w:val="30"/>
        </w:numPr>
        <w:rPr>
          <w:u w:val="single"/>
        </w:rPr>
      </w:pPr>
      <w:r w:rsidRPr="00083AE3">
        <w:rPr>
          <w:bCs/>
        </w:rPr>
        <w:t>Support structure changes</w:t>
      </w:r>
      <w:r>
        <w:t xml:space="preserve">: Cartilage rings to plates to none. </w:t>
      </w:r>
    </w:p>
    <w:p w14:paraId="2C24E382" w14:textId="77777777" w:rsidR="00083AE3" w:rsidRDefault="00083AE3" w:rsidP="00083AE3">
      <w:pPr>
        <w:pStyle w:val="ListParagraph"/>
        <w:numPr>
          <w:ilvl w:val="0"/>
          <w:numId w:val="30"/>
        </w:numPr>
      </w:pPr>
      <w:r w:rsidRPr="00083AE3">
        <w:t xml:space="preserve">Epithelium type changes: </w:t>
      </w:r>
      <w:r w:rsidRPr="00335679">
        <w:t>pseudostratified columnar to columnar to cuboidal</w:t>
      </w:r>
      <w:r>
        <w:t xml:space="preserve"> in the terminal bronchioles and </w:t>
      </w:r>
      <w:r w:rsidRPr="00335679">
        <w:t>no cilia or mucous cells in bronchioles</w:t>
      </w:r>
      <w:r>
        <w:t xml:space="preserve">. </w:t>
      </w:r>
    </w:p>
    <w:p w14:paraId="1E38CB18" w14:textId="77777777" w:rsidR="00083AE3" w:rsidRPr="00083AE3" w:rsidRDefault="00083AE3" w:rsidP="00083AE3">
      <w:pPr>
        <w:pStyle w:val="ListParagraph"/>
        <w:numPr>
          <w:ilvl w:val="0"/>
          <w:numId w:val="30"/>
        </w:numPr>
      </w:pPr>
      <w:r>
        <w:t xml:space="preserve">Amount of smooth muscle increases: The relative amount of smooth muscle in the tube walls increases as the passageways become smaller. </w:t>
      </w:r>
    </w:p>
    <w:p w14:paraId="03D41B88" w14:textId="77777777" w:rsidR="00672278" w:rsidRPr="00083AE3" w:rsidRDefault="00672278" w:rsidP="00335679">
      <w:pPr>
        <w:rPr>
          <w:u w:val="single"/>
        </w:rPr>
      </w:pPr>
    </w:p>
    <w:p w14:paraId="7B30F2A4" w14:textId="77777777" w:rsidR="00672278" w:rsidRDefault="00070A57" w:rsidP="00335679">
      <w:pPr>
        <w:rPr>
          <w:b/>
        </w:rPr>
      </w:pPr>
      <w:r w:rsidRPr="00070A57">
        <w:rPr>
          <w:b/>
        </w:rPr>
        <w:t xml:space="preserve">The Respiratory Zone Structures </w:t>
      </w:r>
    </w:p>
    <w:p w14:paraId="1FD96D4C" w14:textId="77777777" w:rsidR="00070A57" w:rsidRDefault="00070A57" w:rsidP="00335679">
      <w:pPr>
        <w:rPr>
          <w:b/>
        </w:rPr>
      </w:pPr>
    </w:p>
    <w:p w14:paraId="7342CFDA" w14:textId="77777777" w:rsidR="00070A57" w:rsidRPr="00070A57" w:rsidRDefault="00070A57" w:rsidP="00070A57">
      <w:pPr>
        <w:pStyle w:val="ListParagraph"/>
        <w:numPr>
          <w:ilvl w:val="0"/>
          <w:numId w:val="31"/>
        </w:numPr>
        <w:rPr>
          <w:b/>
        </w:rPr>
      </w:pPr>
      <w:r>
        <w:t xml:space="preserve">The respiratory zone begins as the terminal bronchioles feed into respiratory bronchioles within the lungs. </w:t>
      </w:r>
    </w:p>
    <w:p w14:paraId="652CD6D4" w14:textId="77777777" w:rsidR="00070A57" w:rsidRPr="00957BD6" w:rsidRDefault="00957BD6" w:rsidP="00957BD6">
      <w:pPr>
        <w:pStyle w:val="ListParagraph"/>
        <w:numPr>
          <w:ilvl w:val="0"/>
          <w:numId w:val="31"/>
        </w:numPr>
        <w:rPr>
          <w:b/>
        </w:rPr>
      </w:pPr>
      <w:r>
        <w:t xml:space="preserve">Respiratory </w:t>
      </w:r>
      <w:r w:rsidR="00070A57">
        <w:t>bro</w:t>
      </w:r>
      <w:r>
        <w:t>nchioles</w:t>
      </w:r>
      <w:r>
        <w:sym w:font="Wingdings" w:char="F0E0"/>
      </w:r>
      <w:r>
        <w:t>Winding alveolar ducts</w:t>
      </w:r>
      <w:r>
        <w:sym w:font="Wingdings" w:char="F0E0"/>
      </w:r>
      <w:r>
        <w:t>Alveolar sacs</w:t>
      </w:r>
      <w:r>
        <w:sym w:font="Wingdings" w:char="F0E0"/>
      </w:r>
      <w:r>
        <w:t xml:space="preserve">Alveoli (Site of gas exchange). </w:t>
      </w:r>
      <w:r w:rsidR="00070A57">
        <w:t xml:space="preserve">There are ~300 million alveoli which is a </w:t>
      </w:r>
      <w:r w:rsidR="00070A57" w:rsidRPr="00070A57">
        <w:t>huge surface for gas exchange</w:t>
      </w:r>
      <w:r w:rsidR="00070A57">
        <w:t xml:space="preserve">. </w:t>
      </w:r>
    </w:p>
    <w:p w14:paraId="043A6DF1" w14:textId="77777777" w:rsidR="00070A57" w:rsidRPr="00070A57" w:rsidRDefault="00957BD6" w:rsidP="00957BD6">
      <w:pPr>
        <w:jc w:val="center"/>
      </w:pPr>
      <w:r w:rsidRPr="00957BD6">
        <w:rPr>
          <w:u w:val="single"/>
        </w:rPr>
        <w:drawing>
          <wp:inline distT="0" distB="0" distL="0" distR="0" wp14:anchorId="30BC47E7" wp14:editId="421F375E">
            <wp:extent cx="4520565" cy="1861835"/>
            <wp:effectExtent l="0" t="0" r="635" b="0"/>
            <wp:docPr id="10" name="Picture 6" descr="E:\Chapter_22\D_JPEG_Images_and_Tables\Labeled\figure_22_08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E:\Chapter_22\D_JPEG_Images_and_Tables\Labeled\figure_22_08a_labeled.jpg"/>
                    <pic:cNvPicPr>
                      <a:picLocks noChangeAspect="1" noChangeArrowheads="1"/>
                    </pic:cNvPicPr>
                  </pic:nvPicPr>
                  <pic:blipFill>
                    <a:blip r:embed="rId13" cstate="print">
                      <a:lum bright="-10000" contrast="20000"/>
                    </a:blip>
                    <a:srcRect l="728" t="882" r="391" b="11964"/>
                    <a:stretch>
                      <a:fillRect/>
                    </a:stretch>
                  </pic:blipFill>
                  <pic:spPr bwMode="auto">
                    <a:xfrm>
                      <a:off x="0" y="0"/>
                      <a:ext cx="4522566" cy="1862659"/>
                    </a:xfrm>
                    <a:prstGeom prst="rect">
                      <a:avLst/>
                    </a:prstGeom>
                    <a:noFill/>
                    <a:ln w="9525">
                      <a:noFill/>
                      <a:miter lim="800000"/>
                      <a:headEnd/>
                      <a:tailEnd/>
                    </a:ln>
                  </pic:spPr>
                </pic:pic>
              </a:graphicData>
            </a:graphic>
          </wp:inline>
        </w:drawing>
      </w:r>
    </w:p>
    <w:p w14:paraId="509871BE" w14:textId="77777777" w:rsidR="00672278" w:rsidRPr="00070A57" w:rsidRDefault="00672278" w:rsidP="00335679">
      <w:pPr>
        <w:rPr>
          <w:b/>
        </w:rPr>
      </w:pPr>
    </w:p>
    <w:p w14:paraId="035072E6" w14:textId="77777777" w:rsidR="00672278" w:rsidRDefault="002F6236" w:rsidP="002F6236">
      <w:r w:rsidRPr="002F6236">
        <w:t xml:space="preserve">RESPIRATORY MEMBRANE </w:t>
      </w:r>
    </w:p>
    <w:p w14:paraId="4054921C" w14:textId="77777777" w:rsidR="002F6236" w:rsidRDefault="002F6236" w:rsidP="002F6236"/>
    <w:p w14:paraId="07760AA1" w14:textId="77777777" w:rsidR="002F6236" w:rsidRPr="002F6236" w:rsidRDefault="002F6236" w:rsidP="002F6236">
      <w:pPr>
        <w:pStyle w:val="ListParagraph"/>
        <w:numPr>
          <w:ilvl w:val="0"/>
          <w:numId w:val="32"/>
        </w:numPr>
      </w:pPr>
      <w:r w:rsidRPr="002F6236">
        <w:rPr>
          <w:bCs/>
          <w:iCs/>
        </w:rPr>
        <w:t>Respiratory membrane = alveolar wall + capillary wall + basal laminae</w:t>
      </w:r>
    </w:p>
    <w:p w14:paraId="56826D6C" w14:textId="77777777" w:rsidR="002F6236" w:rsidRDefault="002F6236" w:rsidP="002F6236">
      <w:pPr>
        <w:pStyle w:val="ListParagraph"/>
        <w:numPr>
          <w:ilvl w:val="0"/>
          <w:numId w:val="32"/>
        </w:numPr>
      </w:pPr>
      <w:r>
        <w:rPr>
          <w:bCs/>
          <w:iCs/>
        </w:rPr>
        <w:t>R</w:t>
      </w:r>
      <w:r w:rsidRPr="002F6236">
        <w:t xml:space="preserve">espiratory membrane is an </w:t>
      </w:r>
      <w:r w:rsidRPr="002F6236">
        <w:rPr>
          <w:bCs/>
        </w:rPr>
        <w:t>air-blood barrier</w:t>
      </w:r>
      <w:r>
        <w:t xml:space="preserve"> so </w:t>
      </w:r>
      <w:r w:rsidRPr="002F6236">
        <w:t>gas exchange</w:t>
      </w:r>
      <w:r>
        <w:t xml:space="preserve"> can occur</w:t>
      </w:r>
      <w:r w:rsidRPr="002F6236">
        <w:t xml:space="preserve"> by simple diffusion</w:t>
      </w:r>
      <w:r>
        <w:t>.</w:t>
      </w:r>
    </w:p>
    <w:p w14:paraId="64ACA525" w14:textId="77777777" w:rsidR="002F6236" w:rsidRPr="002F6236" w:rsidRDefault="002F6236" w:rsidP="002F6236">
      <w:pPr>
        <w:pStyle w:val="ListParagraph"/>
        <w:numPr>
          <w:ilvl w:val="0"/>
          <w:numId w:val="32"/>
        </w:numPr>
      </w:pPr>
      <w:r w:rsidRPr="002F6236">
        <w:rPr>
          <w:bCs/>
        </w:rPr>
        <w:t>Type II cells are</w:t>
      </w:r>
      <w:r>
        <w:t xml:space="preserve"> scattered among type I cells that</w:t>
      </w:r>
      <w:r w:rsidRPr="002F6236">
        <w:t xml:space="preserve"> secrete </w:t>
      </w:r>
      <w:r w:rsidRPr="002F6236">
        <w:rPr>
          <w:bCs/>
          <w:i/>
        </w:rPr>
        <w:t>surfactant</w:t>
      </w:r>
      <w:r>
        <w:rPr>
          <w:bCs/>
          <w:i/>
        </w:rPr>
        <w:t xml:space="preserve"> </w:t>
      </w:r>
      <w:r w:rsidRPr="002F6236">
        <w:rPr>
          <w:bCs/>
        </w:rPr>
        <w:t xml:space="preserve">that coat the gas exposed alveolar surfaces. </w:t>
      </w:r>
    </w:p>
    <w:p w14:paraId="4E485F45" w14:textId="77777777" w:rsidR="002F6236" w:rsidRDefault="002F6236" w:rsidP="002F6236">
      <w:pPr>
        <w:pStyle w:val="ListParagraph"/>
        <w:numPr>
          <w:ilvl w:val="0"/>
          <w:numId w:val="32"/>
        </w:numPr>
      </w:pPr>
      <w:r>
        <w:t>O</w:t>
      </w:r>
      <w:r w:rsidRPr="002F6236">
        <w:t>ther characteristics of lung alveoli:</w:t>
      </w:r>
    </w:p>
    <w:p w14:paraId="497BCA4F" w14:textId="77777777" w:rsidR="002F6236" w:rsidRDefault="002F6236" w:rsidP="002F6236">
      <w:pPr>
        <w:pStyle w:val="ListParagraph"/>
        <w:numPr>
          <w:ilvl w:val="0"/>
          <w:numId w:val="33"/>
        </w:numPr>
      </w:pPr>
      <w:r>
        <w:t xml:space="preserve">They are </w:t>
      </w:r>
      <w:r w:rsidRPr="002F6236">
        <w:t xml:space="preserve">surrounded by fine </w:t>
      </w:r>
      <w:r w:rsidRPr="002F6236">
        <w:rPr>
          <w:bCs/>
        </w:rPr>
        <w:t>elastic</w:t>
      </w:r>
      <w:r w:rsidRPr="002F6236">
        <w:t xml:space="preserve"> fibers</w:t>
      </w:r>
      <w:r>
        <w:t xml:space="preserve"> of the same type that surround the entire bronchial tree. </w:t>
      </w:r>
    </w:p>
    <w:p w14:paraId="2D0D1649" w14:textId="77777777" w:rsidR="002F6236" w:rsidRPr="002F6236" w:rsidRDefault="002F6236" w:rsidP="002F6236">
      <w:pPr>
        <w:pStyle w:val="ListParagraph"/>
        <w:numPr>
          <w:ilvl w:val="0"/>
          <w:numId w:val="33"/>
        </w:numPr>
      </w:pPr>
      <w:r>
        <w:t xml:space="preserve">Open </w:t>
      </w:r>
      <w:r w:rsidRPr="002F6236">
        <w:rPr>
          <w:bCs/>
          <w:i/>
        </w:rPr>
        <w:t>alveolar pores</w:t>
      </w:r>
      <w:r>
        <w:rPr>
          <w:bCs/>
          <w:i/>
        </w:rPr>
        <w:t xml:space="preserve"> </w:t>
      </w:r>
      <w:r>
        <w:rPr>
          <w:bCs/>
        </w:rPr>
        <w:t xml:space="preserve">connecting adjacent alveoli allow air pressure throughout the lung to be equalized and provide alternate air routes to any alveoli whose bronchi have collapsed due to disease. </w:t>
      </w:r>
    </w:p>
    <w:p w14:paraId="6A1CC356" w14:textId="77777777" w:rsidR="002F6236" w:rsidRPr="002F6236" w:rsidRDefault="002F6236" w:rsidP="002F6236">
      <w:pPr>
        <w:pStyle w:val="ListParagraph"/>
        <w:numPr>
          <w:ilvl w:val="0"/>
          <w:numId w:val="33"/>
        </w:numPr>
      </w:pPr>
      <w:r>
        <w:t xml:space="preserve">Remarkably efficient </w:t>
      </w:r>
      <w:r w:rsidRPr="002F6236">
        <w:t xml:space="preserve">alveolar </w:t>
      </w:r>
      <w:r w:rsidRPr="002F6236">
        <w:rPr>
          <w:bCs/>
        </w:rPr>
        <w:t>macrophages</w:t>
      </w:r>
      <w:r>
        <w:rPr>
          <w:bCs/>
        </w:rPr>
        <w:t xml:space="preserve"> crawl freely along the internal alveolar surfaces to clear and swallow more than</w:t>
      </w:r>
      <w:r>
        <w:rPr>
          <w:iCs/>
        </w:rPr>
        <w:t xml:space="preserve"> two million dust cells per </w:t>
      </w:r>
      <w:r w:rsidRPr="002F6236">
        <w:rPr>
          <w:iCs/>
        </w:rPr>
        <w:t>hour</w:t>
      </w:r>
      <w:r>
        <w:rPr>
          <w:iCs/>
        </w:rPr>
        <w:t>.</w:t>
      </w:r>
    </w:p>
    <w:p w14:paraId="6C7EABC2" w14:textId="77777777" w:rsidR="00F536DC" w:rsidRDefault="00F536DC" w:rsidP="005264D0">
      <w:pPr>
        <w:rPr>
          <w:lang w:val="en-CA"/>
        </w:rPr>
      </w:pPr>
      <w:r>
        <w:rPr>
          <w:rFonts w:ascii="Helvetica" w:hAnsi="Helvetica" w:cs="Helvetica"/>
          <w:noProof/>
        </w:rPr>
        <w:drawing>
          <wp:anchor distT="0" distB="0" distL="114300" distR="114300" simplePos="0" relativeHeight="251668480" behindDoc="0" locked="0" layoutInCell="1" allowOverlap="1" wp14:anchorId="429BF1CE" wp14:editId="739851CF">
            <wp:simplePos x="0" y="0"/>
            <wp:positionH relativeFrom="column">
              <wp:posOffset>275673</wp:posOffset>
            </wp:positionH>
            <wp:positionV relativeFrom="paragraph">
              <wp:posOffset>112174</wp:posOffset>
            </wp:positionV>
            <wp:extent cx="4977057" cy="3122731"/>
            <wp:effectExtent l="0" t="0" r="1905" b="1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7057" cy="31227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90126F" w14:textId="77777777" w:rsidR="00F536DC" w:rsidRDefault="00F536DC" w:rsidP="005264D0">
      <w:pPr>
        <w:rPr>
          <w:lang w:val="en-CA"/>
        </w:rPr>
      </w:pPr>
    </w:p>
    <w:p w14:paraId="7C2007F5" w14:textId="77777777" w:rsidR="00F536DC" w:rsidRDefault="00F536DC" w:rsidP="005264D0">
      <w:pPr>
        <w:rPr>
          <w:lang w:val="en-CA"/>
        </w:rPr>
      </w:pPr>
    </w:p>
    <w:p w14:paraId="73DE47D3" w14:textId="77777777" w:rsidR="00F536DC" w:rsidRDefault="00F536DC" w:rsidP="005264D0">
      <w:pPr>
        <w:rPr>
          <w:lang w:val="en-CA"/>
        </w:rPr>
      </w:pPr>
    </w:p>
    <w:p w14:paraId="31765361" w14:textId="77777777" w:rsidR="00F536DC" w:rsidRDefault="00F536DC" w:rsidP="005264D0">
      <w:pPr>
        <w:rPr>
          <w:lang w:val="en-CA"/>
        </w:rPr>
      </w:pPr>
    </w:p>
    <w:p w14:paraId="23696F1B" w14:textId="77777777" w:rsidR="00F536DC" w:rsidRDefault="00F536DC" w:rsidP="005264D0">
      <w:pPr>
        <w:rPr>
          <w:lang w:val="en-CA"/>
        </w:rPr>
      </w:pPr>
    </w:p>
    <w:p w14:paraId="1ED8217F" w14:textId="77777777" w:rsidR="00F536DC" w:rsidRDefault="00F536DC" w:rsidP="005264D0">
      <w:pPr>
        <w:rPr>
          <w:lang w:val="en-CA"/>
        </w:rPr>
      </w:pPr>
    </w:p>
    <w:p w14:paraId="6489D1F0" w14:textId="77777777" w:rsidR="00F536DC" w:rsidRDefault="00F536DC" w:rsidP="005264D0">
      <w:pPr>
        <w:rPr>
          <w:lang w:val="en-CA"/>
        </w:rPr>
      </w:pPr>
    </w:p>
    <w:p w14:paraId="1647C4FF" w14:textId="77777777" w:rsidR="00F536DC" w:rsidRDefault="00F536DC" w:rsidP="005264D0">
      <w:pPr>
        <w:rPr>
          <w:lang w:val="en-CA"/>
        </w:rPr>
      </w:pPr>
    </w:p>
    <w:p w14:paraId="5A5D3830" w14:textId="77777777" w:rsidR="00F536DC" w:rsidRDefault="00F536DC" w:rsidP="005264D0">
      <w:pPr>
        <w:rPr>
          <w:lang w:val="en-CA"/>
        </w:rPr>
      </w:pPr>
    </w:p>
    <w:p w14:paraId="45416334" w14:textId="77777777" w:rsidR="00F536DC" w:rsidRDefault="00F536DC" w:rsidP="005264D0">
      <w:pPr>
        <w:rPr>
          <w:lang w:val="en-CA"/>
        </w:rPr>
      </w:pPr>
    </w:p>
    <w:p w14:paraId="78878C97" w14:textId="77777777" w:rsidR="00F536DC" w:rsidRDefault="00F536DC" w:rsidP="005264D0">
      <w:pPr>
        <w:rPr>
          <w:lang w:val="en-CA"/>
        </w:rPr>
      </w:pPr>
    </w:p>
    <w:p w14:paraId="032980BC" w14:textId="77777777" w:rsidR="00F536DC" w:rsidRDefault="00F536DC" w:rsidP="005264D0">
      <w:pPr>
        <w:rPr>
          <w:lang w:val="en-CA"/>
        </w:rPr>
      </w:pPr>
    </w:p>
    <w:p w14:paraId="6A3C53C8" w14:textId="77777777" w:rsidR="00F536DC" w:rsidRDefault="00F536DC" w:rsidP="005264D0">
      <w:pPr>
        <w:rPr>
          <w:lang w:val="en-CA"/>
        </w:rPr>
      </w:pPr>
    </w:p>
    <w:p w14:paraId="2767154C" w14:textId="77777777" w:rsidR="004C4A11" w:rsidRDefault="00C22EEB" w:rsidP="005264D0">
      <w:pPr>
        <w:rPr>
          <w:b/>
          <w:lang w:val="en-CA"/>
        </w:rPr>
      </w:pPr>
      <w:r w:rsidRPr="00C22EEB">
        <w:rPr>
          <w:b/>
          <w:lang w:val="en-CA"/>
        </w:rPr>
        <w:t xml:space="preserve">Gross Anatomy of the Lungs </w:t>
      </w:r>
    </w:p>
    <w:p w14:paraId="38A8D5D5" w14:textId="77777777" w:rsidR="00C22EEB" w:rsidRDefault="00C22EEB" w:rsidP="005264D0">
      <w:pPr>
        <w:rPr>
          <w:b/>
          <w:lang w:val="en-CA"/>
        </w:rPr>
      </w:pPr>
    </w:p>
    <w:p w14:paraId="40202252" w14:textId="77777777" w:rsidR="00C22EEB" w:rsidRDefault="0045632A" w:rsidP="0045632A">
      <w:pPr>
        <w:pStyle w:val="ListParagraph"/>
        <w:numPr>
          <w:ilvl w:val="0"/>
          <w:numId w:val="34"/>
        </w:numPr>
        <w:rPr>
          <w:lang w:val="en-CA"/>
        </w:rPr>
      </w:pPr>
      <w:r w:rsidRPr="0045632A">
        <w:rPr>
          <w:lang w:val="en-CA"/>
        </w:rPr>
        <w:t xml:space="preserve">Each lung is surrounded by pleurae and connected to the mediastinum by vascular and bronchial attachments, collectively called the lung root. </w:t>
      </w:r>
    </w:p>
    <w:p w14:paraId="2BD18ABE" w14:textId="77777777" w:rsidR="0045632A" w:rsidRDefault="0045632A" w:rsidP="0045632A">
      <w:pPr>
        <w:pStyle w:val="ListParagraph"/>
        <w:numPr>
          <w:ilvl w:val="0"/>
          <w:numId w:val="34"/>
        </w:numPr>
        <w:rPr>
          <w:lang w:val="en-CA"/>
        </w:rPr>
      </w:pPr>
      <w:r>
        <w:rPr>
          <w:lang w:val="en-CA"/>
        </w:rPr>
        <w:t xml:space="preserve">The anterior, lateral and posterior lung surfaces lie in close contact with the ribs and form the continuously curving costal surface. </w:t>
      </w:r>
    </w:p>
    <w:p w14:paraId="20C46488" w14:textId="77777777" w:rsidR="0039004F" w:rsidRDefault="0039004F" w:rsidP="0039004F">
      <w:pPr>
        <w:pStyle w:val="ListParagraph"/>
        <w:numPr>
          <w:ilvl w:val="0"/>
          <w:numId w:val="34"/>
        </w:numPr>
      </w:pPr>
      <w:r w:rsidRPr="0039004F">
        <w:rPr>
          <w:bCs/>
        </w:rPr>
        <w:t xml:space="preserve">Through the </w:t>
      </w:r>
      <w:r w:rsidRPr="0039004F">
        <w:rPr>
          <w:bCs/>
        </w:rPr>
        <w:t>apex</w:t>
      </w:r>
      <w:r w:rsidRPr="0039004F">
        <w:t xml:space="preserve">, </w:t>
      </w:r>
      <w:r w:rsidRPr="0039004F">
        <w:rPr>
          <w:bCs/>
        </w:rPr>
        <w:t>base</w:t>
      </w:r>
      <w:r w:rsidRPr="0039004F">
        <w:t xml:space="preserve"> and </w:t>
      </w:r>
      <w:r w:rsidRPr="0039004F">
        <w:t xml:space="preserve">also </w:t>
      </w:r>
      <w:r w:rsidRPr="0039004F">
        <w:rPr>
          <w:bCs/>
        </w:rPr>
        <w:t>hilus</w:t>
      </w:r>
      <w:r>
        <w:t xml:space="preserve">, </w:t>
      </w:r>
      <w:r w:rsidRPr="0039004F">
        <w:t>blood vessels enter and</w:t>
      </w:r>
      <w:r w:rsidRPr="0039004F">
        <w:t xml:space="preserve"> leave lungs</w:t>
      </w:r>
      <w:r>
        <w:t xml:space="preserve">. </w:t>
      </w:r>
    </w:p>
    <w:p w14:paraId="29517027" w14:textId="77777777" w:rsidR="00AE68F3" w:rsidRDefault="00AE68F3" w:rsidP="00AE68F3">
      <w:pPr>
        <w:pStyle w:val="ListParagraph"/>
        <w:numPr>
          <w:ilvl w:val="0"/>
          <w:numId w:val="34"/>
        </w:numPr>
      </w:pPr>
      <w:r>
        <w:t xml:space="preserve">Lungs are separated into </w:t>
      </w:r>
      <w:r w:rsidRPr="00AE68F3">
        <w:rPr>
          <w:bCs/>
          <w:i/>
        </w:rPr>
        <w:t>fissures</w:t>
      </w:r>
      <w:r>
        <w:rPr>
          <w:bCs/>
        </w:rPr>
        <w:t xml:space="preserve"> (lobes) which are separated by </w:t>
      </w:r>
      <w:r w:rsidRPr="00AE68F3">
        <w:rPr>
          <w:bCs/>
          <w:i/>
        </w:rPr>
        <w:t xml:space="preserve">septa </w:t>
      </w:r>
      <w:r>
        <w:rPr>
          <w:bCs/>
        </w:rPr>
        <w:t xml:space="preserve">(CT) into </w:t>
      </w:r>
      <w:r w:rsidRPr="00C22EEB">
        <w:t xml:space="preserve">10 </w:t>
      </w:r>
      <w:r w:rsidRPr="00AE68F3">
        <w:rPr>
          <w:i/>
        </w:rPr>
        <w:t>bronchopulmonary segments</w:t>
      </w:r>
      <w:r>
        <w:t xml:space="preserve"> where each segment is served by its own artery and vein and receives air from an individual segmental (tertiary) bronchus. </w:t>
      </w:r>
    </w:p>
    <w:p w14:paraId="34484B3B" w14:textId="77777777" w:rsidR="00C22EEB" w:rsidRDefault="00AE68F3" w:rsidP="00C22EEB">
      <w:pPr>
        <w:pStyle w:val="ListParagraph"/>
        <w:numPr>
          <w:ilvl w:val="0"/>
          <w:numId w:val="34"/>
        </w:numPr>
      </w:pPr>
      <w:r>
        <w:t xml:space="preserve">The smallest </w:t>
      </w:r>
      <w:r w:rsidRPr="00C22EEB">
        <w:t>subdivision</w:t>
      </w:r>
      <w:r>
        <w:t xml:space="preserve"> of the lung seen by the </w:t>
      </w:r>
      <w:r w:rsidRPr="00C22EEB">
        <w:t>naked eye</w:t>
      </w:r>
      <w:r>
        <w:t xml:space="preserve"> is a </w:t>
      </w:r>
      <w:r w:rsidRPr="00AE68F3">
        <w:rPr>
          <w:i/>
        </w:rPr>
        <w:t>lobule</w:t>
      </w:r>
      <w:r>
        <w:t xml:space="preserve"> which appear at the lung surface as hexagons ranging from the size of a pencil eraser to the size of a penny and it is </w:t>
      </w:r>
      <w:r w:rsidR="00C22EEB" w:rsidRPr="00C22EEB">
        <w:t>served by large bronchiole</w:t>
      </w:r>
    </w:p>
    <w:p w14:paraId="547ADFB6" w14:textId="77777777" w:rsidR="0073093C" w:rsidRPr="00C22EEB" w:rsidRDefault="0073093C" w:rsidP="0073093C">
      <w:pPr>
        <w:pStyle w:val="ListParagraph"/>
        <w:ind w:left="360"/>
        <w:jc w:val="center"/>
      </w:pPr>
      <w:r w:rsidRPr="0073093C">
        <w:drawing>
          <wp:inline distT="0" distB="0" distL="0" distR="0" wp14:anchorId="35877A92" wp14:editId="2975FCFF">
            <wp:extent cx="4408484" cy="3080758"/>
            <wp:effectExtent l="0" t="0" r="1143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0902" cy="3089436"/>
                    </a:xfrm>
                    <a:prstGeom prst="rect">
                      <a:avLst/>
                    </a:prstGeom>
                  </pic:spPr>
                </pic:pic>
              </a:graphicData>
            </a:graphic>
          </wp:inline>
        </w:drawing>
      </w:r>
    </w:p>
    <w:p w14:paraId="08E53BB0" w14:textId="77777777" w:rsidR="00C22EEB" w:rsidRDefault="00C22EEB" w:rsidP="005264D0">
      <w:pPr>
        <w:rPr>
          <w:lang w:val="en-CA"/>
        </w:rPr>
      </w:pPr>
    </w:p>
    <w:p w14:paraId="5D2F77FF" w14:textId="77777777" w:rsidR="0073093C" w:rsidRDefault="0073093C" w:rsidP="0073093C">
      <w:pPr>
        <w:rPr>
          <w:b/>
        </w:rPr>
      </w:pPr>
      <w:r>
        <w:rPr>
          <w:b/>
        </w:rPr>
        <w:t>Blood Supply and</w:t>
      </w:r>
      <w:r w:rsidRPr="0073093C">
        <w:rPr>
          <w:b/>
        </w:rPr>
        <w:t xml:space="preserve"> Innervation</w:t>
      </w:r>
      <w:r>
        <w:rPr>
          <w:b/>
        </w:rPr>
        <w:t xml:space="preserve"> of the Lungs </w:t>
      </w:r>
    </w:p>
    <w:p w14:paraId="011B6029" w14:textId="77777777" w:rsidR="0073093C" w:rsidRPr="004B4AC2" w:rsidRDefault="0073093C" w:rsidP="0073093C"/>
    <w:p w14:paraId="1244B54D" w14:textId="77777777" w:rsidR="004B4AC2" w:rsidRPr="004B4AC2" w:rsidRDefault="0073093C" w:rsidP="0073093C">
      <w:pPr>
        <w:pStyle w:val="ListParagraph"/>
        <w:numPr>
          <w:ilvl w:val="0"/>
          <w:numId w:val="35"/>
        </w:numPr>
      </w:pPr>
      <w:r w:rsidRPr="004B4AC2">
        <w:rPr>
          <w:bCs/>
          <w:i/>
        </w:rPr>
        <w:t>Pulmonary arteries</w:t>
      </w:r>
      <w:r w:rsidRPr="004B4AC2">
        <w:t xml:space="preserve"> bring blood to be oxygenated </w:t>
      </w:r>
    </w:p>
    <w:p w14:paraId="70EC0B7C" w14:textId="77777777" w:rsidR="004B4AC2" w:rsidRPr="004B4AC2" w:rsidRDefault="0073093C" w:rsidP="0073093C">
      <w:pPr>
        <w:pStyle w:val="ListParagraph"/>
        <w:numPr>
          <w:ilvl w:val="0"/>
          <w:numId w:val="35"/>
        </w:numPr>
      </w:pPr>
      <w:r w:rsidRPr="004B4AC2">
        <w:rPr>
          <w:bCs/>
          <w:i/>
        </w:rPr>
        <w:t>Pulmonary veins</w:t>
      </w:r>
      <w:r w:rsidRPr="004B4AC2">
        <w:t xml:space="preserve"> return oxygenated blood</w:t>
      </w:r>
    </w:p>
    <w:p w14:paraId="2A818873" w14:textId="77777777" w:rsidR="004B4AC2" w:rsidRDefault="004B4AC2" w:rsidP="0073093C">
      <w:pPr>
        <w:pStyle w:val="ListParagraph"/>
        <w:numPr>
          <w:ilvl w:val="0"/>
          <w:numId w:val="35"/>
        </w:numPr>
      </w:pPr>
      <w:r w:rsidRPr="004B4AC2">
        <w:rPr>
          <w:bCs/>
          <w:i/>
        </w:rPr>
        <w:t>B</w:t>
      </w:r>
      <w:r w:rsidR="0073093C" w:rsidRPr="004B4AC2">
        <w:rPr>
          <w:bCs/>
          <w:i/>
        </w:rPr>
        <w:t>ronchial arteries</w:t>
      </w:r>
      <w:r w:rsidR="0073093C" w:rsidRPr="004B4AC2">
        <w:t xml:space="preserve"> provide</w:t>
      </w:r>
      <w:r>
        <w:t xml:space="preserve"> oxygenated systemic blood to lung tissue</w:t>
      </w:r>
    </w:p>
    <w:p w14:paraId="465C7154" w14:textId="77777777" w:rsidR="004B4AC2" w:rsidRDefault="004B4AC2" w:rsidP="0073093C">
      <w:pPr>
        <w:pStyle w:val="ListParagraph"/>
        <w:numPr>
          <w:ilvl w:val="0"/>
          <w:numId w:val="35"/>
        </w:numPr>
      </w:pPr>
      <w:r>
        <w:rPr>
          <w:bCs/>
          <w:i/>
        </w:rPr>
        <w:t xml:space="preserve">Bronchial veins </w:t>
      </w:r>
      <w:r>
        <w:rPr>
          <w:bCs/>
        </w:rPr>
        <w:t xml:space="preserve">drain some systemic venous blood from the lungs </w:t>
      </w:r>
    </w:p>
    <w:p w14:paraId="63747D47" w14:textId="77777777" w:rsidR="004B4AC2" w:rsidRDefault="004B4AC2" w:rsidP="0073093C"/>
    <w:p w14:paraId="06F6FDDD" w14:textId="77777777" w:rsidR="004B4AC2" w:rsidRDefault="004B4AC2" w:rsidP="0073093C">
      <w:r>
        <w:t xml:space="preserve">The lungs are innervated by parasympathetic and sympathetic motor fibers and visceral sensory fibers. These nerve fibers enter each lung through the pulmonary plexus on the lung root and run along the bronchial tubes and blood vessels in the lungs. Parasympathetic fibers cause the air tubes to constrict, whereas sympathetic fibers dilate them. </w:t>
      </w:r>
    </w:p>
    <w:p w14:paraId="4C75BE6F" w14:textId="77777777" w:rsidR="004B4AC2" w:rsidRDefault="004B4AC2" w:rsidP="004B4AC2">
      <w:pPr>
        <w:rPr>
          <w:b/>
          <w:bCs/>
        </w:rPr>
      </w:pPr>
      <w:r w:rsidRPr="004B4AC2">
        <w:rPr>
          <w:b/>
          <w:bCs/>
        </w:rPr>
        <w:t>Pleura</w:t>
      </w:r>
    </w:p>
    <w:p w14:paraId="5C17762C" w14:textId="77777777" w:rsidR="004B4AC2" w:rsidRDefault="004B4AC2" w:rsidP="004B4AC2">
      <w:pPr>
        <w:rPr>
          <w:b/>
          <w:bCs/>
        </w:rPr>
      </w:pPr>
    </w:p>
    <w:p w14:paraId="0B1D6BA0" w14:textId="77777777" w:rsidR="004B4AC2" w:rsidRPr="004B4AC2" w:rsidRDefault="004B4AC2" w:rsidP="00133442">
      <w:pPr>
        <w:pStyle w:val="ListParagraph"/>
        <w:numPr>
          <w:ilvl w:val="0"/>
          <w:numId w:val="36"/>
        </w:numPr>
      </w:pPr>
      <w:r w:rsidRPr="004B4AC2">
        <w:rPr>
          <w:bCs/>
        </w:rPr>
        <w:t xml:space="preserve">Form a thin, double-layered (parietal and visceral) serosa </w:t>
      </w:r>
    </w:p>
    <w:p w14:paraId="02B69359" w14:textId="77777777" w:rsidR="004B4AC2" w:rsidRDefault="004B4AC2" w:rsidP="004B4AC2">
      <w:pPr>
        <w:pStyle w:val="ListParagraph"/>
        <w:numPr>
          <w:ilvl w:val="0"/>
          <w:numId w:val="36"/>
        </w:numPr>
      </w:pPr>
      <w:r>
        <w:rPr>
          <w:bCs/>
        </w:rPr>
        <w:t xml:space="preserve">Pleural Fluid: </w:t>
      </w:r>
      <w:r>
        <w:t>S</w:t>
      </w:r>
      <w:r w:rsidRPr="004B4AC2">
        <w:t>erous secretion that fills pleural cavity</w:t>
      </w:r>
      <w:r>
        <w:t xml:space="preserve"> which results for lungs </w:t>
      </w:r>
      <w:r w:rsidRPr="004B4AC2">
        <w:t>slide easily during breathing</w:t>
      </w:r>
      <w:r>
        <w:t xml:space="preserve">. </w:t>
      </w:r>
    </w:p>
    <w:p w14:paraId="313F75FB" w14:textId="77777777" w:rsidR="004B4AC2" w:rsidRDefault="004B4AC2" w:rsidP="004B4AC2">
      <w:pPr>
        <w:pStyle w:val="ListParagraph"/>
        <w:numPr>
          <w:ilvl w:val="0"/>
          <w:numId w:val="36"/>
        </w:numPr>
      </w:pPr>
      <w:r w:rsidRPr="004B4AC2">
        <w:rPr>
          <w:bCs/>
        </w:rPr>
        <w:t>Surface tension</w:t>
      </w:r>
      <w:r w:rsidRPr="004B4AC2">
        <w:t xml:space="preserve"> keeps pleurae from separating</w:t>
      </w:r>
    </w:p>
    <w:p w14:paraId="6A9DDDF3" w14:textId="77777777" w:rsidR="004B4AC2" w:rsidRPr="004B4AC2" w:rsidRDefault="004B4AC2" w:rsidP="004B4AC2">
      <w:pPr>
        <w:pStyle w:val="ListParagraph"/>
        <w:numPr>
          <w:ilvl w:val="0"/>
          <w:numId w:val="36"/>
        </w:numPr>
      </w:pPr>
      <w:r>
        <w:t xml:space="preserve">The pleurae also </w:t>
      </w:r>
      <w:r w:rsidRPr="004B4AC2">
        <w:t xml:space="preserve">help divide the thoracic cavity into three chambers… the </w:t>
      </w:r>
      <w:r w:rsidRPr="004B4AC2">
        <w:t xml:space="preserve">central </w:t>
      </w:r>
      <w:r w:rsidRPr="004B4AC2">
        <w:rPr>
          <w:bCs/>
        </w:rPr>
        <w:t>mediastinum</w:t>
      </w:r>
      <w:r>
        <w:rPr>
          <w:bCs/>
        </w:rPr>
        <w:t xml:space="preserve"> and the two </w:t>
      </w:r>
      <w:r w:rsidRPr="004B4AC2">
        <w:t xml:space="preserve">lateral </w:t>
      </w:r>
      <w:r w:rsidRPr="004B4AC2">
        <w:rPr>
          <w:bCs/>
        </w:rPr>
        <w:t>pleural compartments</w:t>
      </w:r>
    </w:p>
    <w:p w14:paraId="455893DC" w14:textId="77777777" w:rsidR="004B4AC2" w:rsidRPr="004B4AC2" w:rsidRDefault="004B4AC2" w:rsidP="004B4AC2">
      <w:pPr>
        <w:pStyle w:val="ListParagraph"/>
        <w:numPr>
          <w:ilvl w:val="0"/>
          <w:numId w:val="36"/>
        </w:numPr>
      </w:pPr>
      <w:r w:rsidRPr="004B4AC2">
        <w:rPr>
          <w:bCs/>
          <w:i/>
        </w:rPr>
        <w:t>Pleurisy:</w:t>
      </w:r>
      <w:r>
        <w:rPr>
          <w:bCs/>
        </w:rPr>
        <w:t xml:space="preserve"> I</w:t>
      </w:r>
      <w:r w:rsidRPr="004B4AC2">
        <w:t>nflammation of pleurae</w:t>
      </w:r>
    </w:p>
    <w:p w14:paraId="722D3DEE" w14:textId="77777777" w:rsidR="004B4AC2" w:rsidRDefault="004B4AC2" w:rsidP="0073093C"/>
    <w:p w14:paraId="4CADB996" w14:textId="77777777" w:rsidR="004B4AC2" w:rsidRDefault="003D37E2" w:rsidP="004B4AC2">
      <w:pPr>
        <w:jc w:val="center"/>
      </w:pPr>
      <w:r>
        <w:rPr>
          <w:rFonts w:ascii="Helvetica" w:hAnsi="Helvetica" w:cs="Helvetica"/>
          <w:noProof/>
        </w:rPr>
        <w:drawing>
          <wp:anchor distT="0" distB="0" distL="114300" distR="114300" simplePos="0" relativeHeight="251669504" behindDoc="0" locked="0" layoutInCell="1" allowOverlap="1" wp14:anchorId="746A8FC1" wp14:editId="3719E503">
            <wp:simplePos x="0" y="0"/>
            <wp:positionH relativeFrom="column">
              <wp:posOffset>-541895</wp:posOffset>
            </wp:positionH>
            <wp:positionV relativeFrom="paragraph">
              <wp:posOffset>1689100</wp:posOffset>
            </wp:positionV>
            <wp:extent cx="6994525" cy="5713730"/>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94525" cy="571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AC2" w:rsidRPr="004B4AC2">
        <w:drawing>
          <wp:inline distT="0" distB="0" distL="0" distR="0" wp14:anchorId="3A585A83" wp14:editId="6A951599">
            <wp:extent cx="2820772" cy="1660217"/>
            <wp:effectExtent l="0" t="0" r="0" b="0"/>
            <wp:docPr id="14" name="Picture 9" descr="019921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0199210896"/>
                    <pic:cNvPicPr>
                      <a:picLocks noChangeAspect="1" noChangeArrowheads="1"/>
                    </pic:cNvPicPr>
                  </pic:nvPicPr>
                  <pic:blipFill>
                    <a:blip r:embed="rId17" cstate="print"/>
                    <a:srcRect/>
                    <a:stretch>
                      <a:fillRect/>
                    </a:stretch>
                  </pic:blipFill>
                  <pic:spPr bwMode="auto">
                    <a:xfrm>
                      <a:off x="0" y="0"/>
                      <a:ext cx="2840667" cy="1671926"/>
                    </a:xfrm>
                    <a:prstGeom prst="rect">
                      <a:avLst/>
                    </a:prstGeom>
                    <a:noFill/>
                    <a:ln w="9525">
                      <a:noFill/>
                      <a:miter lim="800000"/>
                      <a:headEnd/>
                      <a:tailEnd/>
                    </a:ln>
                  </pic:spPr>
                </pic:pic>
              </a:graphicData>
            </a:graphic>
          </wp:inline>
        </w:drawing>
      </w:r>
      <w:bookmarkStart w:id="0" w:name="_GoBack"/>
      <w:bookmarkEnd w:id="0"/>
    </w:p>
    <w:p w14:paraId="3FB59F83" w14:textId="77777777" w:rsidR="004B4AC2" w:rsidRDefault="004B4AC2" w:rsidP="004B4AC2">
      <w:pPr>
        <w:jc w:val="center"/>
      </w:pPr>
    </w:p>
    <w:p w14:paraId="35B52D45" w14:textId="77777777" w:rsidR="0073093C" w:rsidRPr="0073093C" w:rsidRDefault="0073093C" w:rsidP="0073093C"/>
    <w:p w14:paraId="02969141" w14:textId="77777777" w:rsidR="0073093C" w:rsidRPr="00C22EEB" w:rsidRDefault="0073093C" w:rsidP="005264D0">
      <w:pPr>
        <w:rPr>
          <w:lang w:val="en-CA"/>
        </w:rPr>
      </w:pPr>
    </w:p>
    <w:sectPr w:rsidR="0073093C" w:rsidRPr="00C22EEB" w:rsidSect="00D343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badi MT Condensed Extra Bold">
    <w:panose1 w:val="020B0A06030101010103"/>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4.7pt;height:14.7pt" o:bullet="t">
        <v:imagedata r:id="rId1" o:title="/var/folders/l6/tntvr5hj3fx6lvcppsnhk4pc0000gn/T/com.microsoft.Word/Word Work File L_721371408"/>
      </v:shape>
    </w:pict>
  </w:numPicBullet>
  <w:abstractNum w:abstractNumId="0">
    <w:nsid w:val="08D20536"/>
    <w:multiLevelType w:val="hybridMultilevel"/>
    <w:tmpl w:val="39FCDF3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C733917"/>
    <w:multiLevelType w:val="hybridMultilevel"/>
    <w:tmpl w:val="6DDA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B1CA8"/>
    <w:multiLevelType w:val="hybridMultilevel"/>
    <w:tmpl w:val="40B4A3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E2B3217"/>
    <w:multiLevelType w:val="hybridMultilevel"/>
    <w:tmpl w:val="CCD49CEE"/>
    <w:lvl w:ilvl="0" w:tplc="04090007">
      <w:start w:val="1"/>
      <w:numFmt w:val="bullet"/>
      <w:lvlText w:val=""/>
      <w:lvlPicBulletId w:val="0"/>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4">
    <w:nsid w:val="100B1A0A"/>
    <w:multiLevelType w:val="hybridMultilevel"/>
    <w:tmpl w:val="CF72D80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807A36"/>
    <w:multiLevelType w:val="hybridMultilevel"/>
    <w:tmpl w:val="AC5E2F5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DD52465"/>
    <w:multiLevelType w:val="hybridMultilevel"/>
    <w:tmpl w:val="2F7AA59E"/>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
    <w:nsid w:val="28866230"/>
    <w:multiLevelType w:val="hybridMultilevel"/>
    <w:tmpl w:val="46FEDCA4"/>
    <w:lvl w:ilvl="0" w:tplc="14963D52">
      <w:start w:val="4"/>
      <w:numFmt w:val="decimal"/>
      <w:lvlText w:val="%1."/>
      <w:lvlJc w:val="left"/>
      <w:pPr>
        <w:tabs>
          <w:tab w:val="num" w:pos="720"/>
        </w:tabs>
        <w:ind w:left="720" w:hanging="360"/>
      </w:pPr>
    </w:lvl>
    <w:lvl w:ilvl="1" w:tplc="CC3A785A" w:tentative="1">
      <w:start w:val="1"/>
      <w:numFmt w:val="decimal"/>
      <w:lvlText w:val="%2."/>
      <w:lvlJc w:val="left"/>
      <w:pPr>
        <w:tabs>
          <w:tab w:val="num" w:pos="1440"/>
        </w:tabs>
        <w:ind w:left="1440" w:hanging="360"/>
      </w:pPr>
    </w:lvl>
    <w:lvl w:ilvl="2" w:tplc="91C020C0" w:tentative="1">
      <w:start w:val="1"/>
      <w:numFmt w:val="decimal"/>
      <w:lvlText w:val="%3."/>
      <w:lvlJc w:val="left"/>
      <w:pPr>
        <w:tabs>
          <w:tab w:val="num" w:pos="2160"/>
        </w:tabs>
        <w:ind w:left="2160" w:hanging="360"/>
      </w:pPr>
    </w:lvl>
    <w:lvl w:ilvl="3" w:tplc="D9504BAE" w:tentative="1">
      <w:start w:val="1"/>
      <w:numFmt w:val="decimal"/>
      <w:lvlText w:val="%4."/>
      <w:lvlJc w:val="left"/>
      <w:pPr>
        <w:tabs>
          <w:tab w:val="num" w:pos="2880"/>
        </w:tabs>
        <w:ind w:left="2880" w:hanging="360"/>
      </w:pPr>
    </w:lvl>
    <w:lvl w:ilvl="4" w:tplc="C6BE0914" w:tentative="1">
      <w:start w:val="1"/>
      <w:numFmt w:val="decimal"/>
      <w:lvlText w:val="%5."/>
      <w:lvlJc w:val="left"/>
      <w:pPr>
        <w:tabs>
          <w:tab w:val="num" w:pos="3600"/>
        </w:tabs>
        <w:ind w:left="3600" w:hanging="360"/>
      </w:pPr>
    </w:lvl>
    <w:lvl w:ilvl="5" w:tplc="A12A62FE" w:tentative="1">
      <w:start w:val="1"/>
      <w:numFmt w:val="decimal"/>
      <w:lvlText w:val="%6."/>
      <w:lvlJc w:val="left"/>
      <w:pPr>
        <w:tabs>
          <w:tab w:val="num" w:pos="4320"/>
        </w:tabs>
        <w:ind w:left="4320" w:hanging="360"/>
      </w:pPr>
    </w:lvl>
    <w:lvl w:ilvl="6" w:tplc="0B0E5FFC" w:tentative="1">
      <w:start w:val="1"/>
      <w:numFmt w:val="decimal"/>
      <w:lvlText w:val="%7."/>
      <w:lvlJc w:val="left"/>
      <w:pPr>
        <w:tabs>
          <w:tab w:val="num" w:pos="5040"/>
        </w:tabs>
        <w:ind w:left="5040" w:hanging="360"/>
      </w:pPr>
    </w:lvl>
    <w:lvl w:ilvl="7" w:tplc="E4368892" w:tentative="1">
      <w:start w:val="1"/>
      <w:numFmt w:val="decimal"/>
      <w:lvlText w:val="%8."/>
      <w:lvlJc w:val="left"/>
      <w:pPr>
        <w:tabs>
          <w:tab w:val="num" w:pos="5760"/>
        </w:tabs>
        <w:ind w:left="5760" w:hanging="360"/>
      </w:pPr>
    </w:lvl>
    <w:lvl w:ilvl="8" w:tplc="F29AC6C6" w:tentative="1">
      <w:start w:val="1"/>
      <w:numFmt w:val="decimal"/>
      <w:lvlText w:val="%9."/>
      <w:lvlJc w:val="left"/>
      <w:pPr>
        <w:tabs>
          <w:tab w:val="num" w:pos="6480"/>
        </w:tabs>
        <w:ind w:left="6480" w:hanging="360"/>
      </w:pPr>
    </w:lvl>
  </w:abstractNum>
  <w:abstractNum w:abstractNumId="8">
    <w:nsid w:val="2AFD678A"/>
    <w:multiLevelType w:val="hybridMultilevel"/>
    <w:tmpl w:val="CB1EDAD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2D235924"/>
    <w:multiLevelType w:val="hybridMultilevel"/>
    <w:tmpl w:val="2066346C"/>
    <w:lvl w:ilvl="0" w:tplc="04090003">
      <w:start w:val="1"/>
      <w:numFmt w:val="bullet"/>
      <w:lvlText w:val="o"/>
      <w:lvlJc w:val="left"/>
      <w:pPr>
        <w:ind w:left="1415" w:hanging="360"/>
      </w:pPr>
      <w:rPr>
        <w:rFonts w:ascii="Courier New" w:hAnsi="Courier New" w:cs="Courier New"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10">
    <w:nsid w:val="2D40247D"/>
    <w:multiLevelType w:val="hybridMultilevel"/>
    <w:tmpl w:val="192E4B6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343D55CC"/>
    <w:multiLevelType w:val="hybridMultilevel"/>
    <w:tmpl w:val="80A81A1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7323061"/>
    <w:multiLevelType w:val="hybridMultilevel"/>
    <w:tmpl w:val="317006B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nsid w:val="376601A4"/>
    <w:multiLevelType w:val="hybridMultilevel"/>
    <w:tmpl w:val="4048734C"/>
    <w:lvl w:ilvl="0" w:tplc="CB343990">
      <w:start w:val="4"/>
      <w:numFmt w:val="decimal"/>
      <w:lvlText w:val="%1."/>
      <w:lvlJc w:val="left"/>
      <w:pPr>
        <w:tabs>
          <w:tab w:val="num" w:pos="720"/>
        </w:tabs>
        <w:ind w:left="720" w:hanging="360"/>
      </w:pPr>
    </w:lvl>
    <w:lvl w:ilvl="1" w:tplc="CDE8D3F6" w:tentative="1">
      <w:start w:val="1"/>
      <w:numFmt w:val="decimal"/>
      <w:lvlText w:val="%2."/>
      <w:lvlJc w:val="left"/>
      <w:pPr>
        <w:tabs>
          <w:tab w:val="num" w:pos="1440"/>
        </w:tabs>
        <w:ind w:left="1440" w:hanging="360"/>
      </w:pPr>
    </w:lvl>
    <w:lvl w:ilvl="2" w:tplc="100850B6" w:tentative="1">
      <w:start w:val="1"/>
      <w:numFmt w:val="decimal"/>
      <w:lvlText w:val="%3."/>
      <w:lvlJc w:val="left"/>
      <w:pPr>
        <w:tabs>
          <w:tab w:val="num" w:pos="2160"/>
        </w:tabs>
        <w:ind w:left="2160" w:hanging="360"/>
      </w:pPr>
    </w:lvl>
    <w:lvl w:ilvl="3" w:tplc="B0F41600" w:tentative="1">
      <w:start w:val="1"/>
      <w:numFmt w:val="decimal"/>
      <w:lvlText w:val="%4."/>
      <w:lvlJc w:val="left"/>
      <w:pPr>
        <w:tabs>
          <w:tab w:val="num" w:pos="2880"/>
        </w:tabs>
        <w:ind w:left="2880" w:hanging="360"/>
      </w:pPr>
    </w:lvl>
    <w:lvl w:ilvl="4" w:tplc="3B0206AA" w:tentative="1">
      <w:start w:val="1"/>
      <w:numFmt w:val="decimal"/>
      <w:lvlText w:val="%5."/>
      <w:lvlJc w:val="left"/>
      <w:pPr>
        <w:tabs>
          <w:tab w:val="num" w:pos="3600"/>
        </w:tabs>
        <w:ind w:left="3600" w:hanging="360"/>
      </w:pPr>
    </w:lvl>
    <w:lvl w:ilvl="5" w:tplc="F9CCA710" w:tentative="1">
      <w:start w:val="1"/>
      <w:numFmt w:val="decimal"/>
      <w:lvlText w:val="%6."/>
      <w:lvlJc w:val="left"/>
      <w:pPr>
        <w:tabs>
          <w:tab w:val="num" w:pos="4320"/>
        </w:tabs>
        <w:ind w:left="4320" w:hanging="360"/>
      </w:pPr>
    </w:lvl>
    <w:lvl w:ilvl="6" w:tplc="86003C30" w:tentative="1">
      <w:start w:val="1"/>
      <w:numFmt w:val="decimal"/>
      <w:lvlText w:val="%7."/>
      <w:lvlJc w:val="left"/>
      <w:pPr>
        <w:tabs>
          <w:tab w:val="num" w:pos="5040"/>
        </w:tabs>
        <w:ind w:left="5040" w:hanging="360"/>
      </w:pPr>
    </w:lvl>
    <w:lvl w:ilvl="7" w:tplc="910E7218" w:tentative="1">
      <w:start w:val="1"/>
      <w:numFmt w:val="decimal"/>
      <w:lvlText w:val="%8."/>
      <w:lvlJc w:val="left"/>
      <w:pPr>
        <w:tabs>
          <w:tab w:val="num" w:pos="5760"/>
        </w:tabs>
        <w:ind w:left="5760" w:hanging="360"/>
      </w:pPr>
    </w:lvl>
    <w:lvl w:ilvl="8" w:tplc="62BEAEA6" w:tentative="1">
      <w:start w:val="1"/>
      <w:numFmt w:val="decimal"/>
      <w:lvlText w:val="%9."/>
      <w:lvlJc w:val="left"/>
      <w:pPr>
        <w:tabs>
          <w:tab w:val="num" w:pos="6480"/>
        </w:tabs>
        <w:ind w:left="6480" w:hanging="360"/>
      </w:pPr>
    </w:lvl>
  </w:abstractNum>
  <w:abstractNum w:abstractNumId="14">
    <w:nsid w:val="37771C88"/>
    <w:multiLevelType w:val="hybridMultilevel"/>
    <w:tmpl w:val="6FAA2EC0"/>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nsid w:val="3E8F22A3"/>
    <w:multiLevelType w:val="hybridMultilevel"/>
    <w:tmpl w:val="09E4CA4C"/>
    <w:lvl w:ilvl="0" w:tplc="4AFAE11E">
      <w:start w:val="1"/>
      <w:numFmt w:val="bullet"/>
      <w:lvlText w:val="•"/>
      <w:lvlJc w:val="left"/>
      <w:pPr>
        <w:tabs>
          <w:tab w:val="num" w:pos="720"/>
        </w:tabs>
        <w:ind w:left="720" w:hanging="360"/>
      </w:pPr>
      <w:rPr>
        <w:rFonts w:ascii="Arial" w:hAnsi="Arial" w:hint="default"/>
      </w:rPr>
    </w:lvl>
    <w:lvl w:ilvl="1" w:tplc="CD50EE48" w:tentative="1">
      <w:start w:val="1"/>
      <w:numFmt w:val="bullet"/>
      <w:lvlText w:val="•"/>
      <w:lvlJc w:val="left"/>
      <w:pPr>
        <w:tabs>
          <w:tab w:val="num" w:pos="1440"/>
        </w:tabs>
        <w:ind w:left="1440" w:hanging="360"/>
      </w:pPr>
      <w:rPr>
        <w:rFonts w:ascii="Arial" w:hAnsi="Arial" w:hint="default"/>
      </w:rPr>
    </w:lvl>
    <w:lvl w:ilvl="2" w:tplc="01B6F62A" w:tentative="1">
      <w:start w:val="1"/>
      <w:numFmt w:val="bullet"/>
      <w:lvlText w:val="•"/>
      <w:lvlJc w:val="left"/>
      <w:pPr>
        <w:tabs>
          <w:tab w:val="num" w:pos="2160"/>
        </w:tabs>
        <w:ind w:left="2160" w:hanging="360"/>
      </w:pPr>
      <w:rPr>
        <w:rFonts w:ascii="Arial" w:hAnsi="Arial" w:hint="default"/>
      </w:rPr>
    </w:lvl>
    <w:lvl w:ilvl="3" w:tplc="57DE42F6" w:tentative="1">
      <w:start w:val="1"/>
      <w:numFmt w:val="bullet"/>
      <w:lvlText w:val="•"/>
      <w:lvlJc w:val="left"/>
      <w:pPr>
        <w:tabs>
          <w:tab w:val="num" w:pos="2880"/>
        </w:tabs>
        <w:ind w:left="2880" w:hanging="360"/>
      </w:pPr>
      <w:rPr>
        <w:rFonts w:ascii="Arial" w:hAnsi="Arial" w:hint="default"/>
      </w:rPr>
    </w:lvl>
    <w:lvl w:ilvl="4" w:tplc="23920A0A" w:tentative="1">
      <w:start w:val="1"/>
      <w:numFmt w:val="bullet"/>
      <w:lvlText w:val="•"/>
      <w:lvlJc w:val="left"/>
      <w:pPr>
        <w:tabs>
          <w:tab w:val="num" w:pos="3600"/>
        </w:tabs>
        <w:ind w:left="3600" w:hanging="360"/>
      </w:pPr>
      <w:rPr>
        <w:rFonts w:ascii="Arial" w:hAnsi="Arial" w:hint="default"/>
      </w:rPr>
    </w:lvl>
    <w:lvl w:ilvl="5" w:tplc="5B8A4568" w:tentative="1">
      <w:start w:val="1"/>
      <w:numFmt w:val="bullet"/>
      <w:lvlText w:val="•"/>
      <w:lvlJc w:val="left"/>
      <w:pPr>
        <w:tabs>
          <w:tab w:val="num" w:pos="4320"/>
        </w:tabs>
        <w:ind w:left="4320" w:hanging="360"/>
      </w:pPr>
      <w:rPr>
        <w:rFonts w:ascii="Arial" w:hAnsi="Arial" w:hint="default"/>
      </w:rPr>
    </w:lvl>
    <w:lvl w:ilvl="6" w:tplc="095AFEFC" w:tentative="1">
      <w:start w:val="1"/>
      <w:numFmt w:val="bullet"/>
      <w:lvlText w:val="•"/>
      <w:lvlJc w:val="left"/>
      <w:pPr>
        <w:tabs>
          <w:tab w:val="num" w:pos="5040"/>
        </w:tabs>
        <w:ind w:left="5040" w:hanging="360"/>
      </w:pPr>
      <w:rPr>
        <w:rFonts w:ascii="Arial" w:hAnsi="Arial" w:hint="default"/>
      </w:rPr>
    </w:lvl>
    <w:lvl w:ilvl="7" w:tplc="9C88854E" w:tentative="1">
      <w:start w:val="1"/>
      <w:numFmt w:val="bullet"/>
      <w:lvlText w:val="•"/>
      <w:lvlJc w:val="left"/>
      <w:pPr>
        <w:tabs>
          <w:tab w:val="num" w:pos="5760"/>
        </w:tabs>
        <w:ind w:left="5760" w:hanging="360"/>
      </w:pPr>
      <w:rPr>
        <w:rFonts w:ascii="Arial" w:hAnsi="Arial" w:hint="default"/>
      </w:rPr>
    </w:lvl>
    <w:lvl w:ilvl="8" w:tplc="69404B50" w:tentative="1">
      <w:start w:val="1"/>
      <w:numFmt w:val="bullet"/>
      <w:lvlText w:val="•"/>
      <w:lvlJc w:val="left"/>
      <w:pPr>
        <w:tabs>
          <w:tab w:val="num" w:pos="6480"/>
        </w:tabs>
        <w:ind w:left="6480" w:hanging="360"/>
      </w:pPr>
      <w:rPr>
        <w:rFonts w:ascii="Arial" w:hAnsi="Arial" w:hint="default"/>
      </w:rPr>
    </w:lvl>
  </w:abstractNum>
  <w:abstractNum w:abstractNumId="16">
    <w:nsid w:val="462D7FC4"/>
    <w:multiLevelType w:val="hybridMultilevel"/>
    <w:tmpl w:val="87F8B8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71117F2"/>
    <w:multiLevelType w:val="hybridMultilevel"/>
    <w:tmpl w:val="B3FC53F8"/>
    <w:lvl w:ilvl="0" w:tplc="B19C20A8">
      <w:start w:val="2"/>
      <w:numFmt w:val="decimal"/>
      <w:lvlText w:val="%1."/>
      <w:lvlJc w:val="left"/>
      <w:pPr>
        <w:tabs>
          <w:tab w:val="num" w:pos="720"/>
        </w:tabs>
        <w:ind w:left="720" w:hanging="360"/>
      </w:pPr>
    </w:lvl>
    <w:lvl w:ilvl="1" w:tplc="41A0257C" w:tentative="1">
      <w:start w:val="1"/>
      <w:numFmt w:val="decimal"/>
      <w:lvlText w:val="%2."/>
      <w:lvlJc w:val="left"/>
      <w:pPr>
        <w:tabs>
          <w:tab w:val="num" w:pos="1440"/>
        </w:tabs>
        <w:ind w:left="1440" w:hanging="360"/>
      </w:pPr>
    </w:lvl>
    <w:lvl w:ilvl="2" w:tplc="93AA8618" w:tentative="1">
      <w:start w:val="1"/>
      <w:numFmt w:val="decimal"/>
      <w:lvlText w:val="%3."/>
      <w:lvlJc w:val="left"/>
      <w:pPr>
        <w:tabs>
          <w:tab w:val="num" w:pos="2160"/>
        </w:tabs>
        <w:ind w:left="2160" w:hanging="360"/>
      </w:pPr>
    </w:lvl>
    <w:lvl w:ilvl="3" w:tplc="CA605C8C" w:tentative="1">
      <w:start w:val="1"/>
      <w:numFmt w:val="decimal"/>
      <w:lvlText w:val="%4."/>
      <w:lvlJc w:val="left"/>
      <w:pPr>
        <w:tabs>
          <w:tab w:val="num" w:pos="2880"/>
        </w:tabs>
        <w:ind w:left="2880" w:hanging="360"/>
      </w:pPr>
    </w:lvl>
    <w:lvl w:ilvl="4" w:tplc="D39CA1BA" w:tentative="1">
      <w:start w:val="1"/>
      <w:numFmt w:val="decimal"/>
      <w:lvlText w:val="%5."/>
      <w:lvlJc w:val="left"/>
      <w:pPr>
        <w:tabs>
          <w:tab w:val="num" w:pos="3600"/>
        </w:tabs>
        <w:ind w:left="3600" w:hanging="360"/>
      </w:pPr>
    </w:lvl>
    <w:lvl w:ilvl="5" w:tplc="E176F4EA" w:tentative="1">
      <w:start w:val="1"/>
      <w:numFmt w:val="decimal"/>
      <w:lvlText w:val="%6."/>
      <w:lvlJc w:val="left"/>
      <w:pPr>
        <w:tabs>
          <w:tab w:val="num" w:pos="4320"/>
        </w:tabs>
        <w:ind w:left="4320" w:hanging="360"/>
      </w:pPr>
    </w:lvl>
    <w:lvl w:ilvl="6" w:tplc="77D0E408" w:tentative="1">
      <w:start w:val="1"/>
      <w:numFmt w:val="decimal"/>
      <w:lvlText w:val="%7."/>
      <w:lvlJc w:val="left"/>
      <w:pPr>
        <w:tabs>
          <w:tab w:val="num" w:pos="5040"/>
        </w:tabs>
        <w:ind w:left="5040" w:hanging="360"/>
      </w:pPr>
    </w:lvl>
    <w:lvl w:ilvl="7" w:tplc="A33005E0" w:tentative="1">
      <w:start w:val="1"/>
      <w:numFmt w:val="decimal"/>
      <w:lvlText w:val="%8."/>
      <w:lvlJc w:val="left"/>
      <w:pPr>
        <w:tabs>
          <w:tab w:val="num" w:pos="5760"/>
        </w:tabs>
        <w:ind w:left="5760" w:hanging="360"/>
      </w:pPr>
    </w:lvl>
    <w:lvl w:ilvl="8" w:tplc="C81EC0CE" w:tentative="1">
      <w:start w:val="1"/>
      <w:numFmt w:val="decimal"/>
      <w:lvlText w:val="%9."/>
      <w:lvlJc w:val="left"/>
      <w:pPr>
        <w:tabs>
          <w:tab w:val="num" w:pos="6480"/>
        </w:tabs>
        <w:ind w:left="6480" w:hanging="360"/>
      </w:pPr>
    </w:lvl>
  </w:abstractNum>
  <w:abstractNum w:abstractNumId="18">
    <w:nsid w:val="47E72631"/>
    <w:multiLevelType w:val="hybridMultilevel"/>
    <w:tmpl w:val="DA8E1C8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C132B49"/>
    <w:multiLevelType w:val="hybridMultilevel"/>
    <w:tmpl w:val="81EA62B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2D463AD"/>
    <w:multiLevelType w:val="hybridMultilevel"/>
    <w:tmpl w:val="6602CD66"/>
    <w:lvl w:ilvl="0" w:tplc="5DB4405C">
      <w:start w:val="5"/>
      <w:numFmt w:val="decimal"/>
      <w:lvlText w:val="%1."/>
      <w:lvlJc w:val="left"/>
      <w:pPr>
        <w:tabs>
          <w:tab w:val="num" w:pos="720"/>
        </w:tabs>
        <w:ind w:left="720" w:hanging="360"/>
      </w:pPr>
    </w:lvl>
    <w:lvl w:ilvl="1" w:tplc="5CFC8D7A" w:tentative="1">
      <w:start w:val="1"/>
      <w:numFmt w:val="decimal"/>
      <w:lvlText w:val="%2."/>
      <w:lvlJc w:val="left"/>
      <w:pPr>
        <w:tabs>
          <w:tab w:val="num" w:pos="1440"/>
        </w:tabs>
        <w:ind w:left="1440" w:hanging="360"/>
      </w:pPr>
    </w:lvl>
    <w:lvl w:ilvl="2" w:tplc="E67CB3AA" w:tentative="1">
      <w:start w:val="1"/>
      <w:numFmt w:val="decimal"/>
      <w:lvlText w:val="%3."/>
      <w:lvlJc w:val="left"/>
      <w:pPr>
        <w:tabs>
          <w:tab w:val="num" w:pos="2160"/>
        </w:tabs>
        <w:ind w:left="2160" w:hanging="360"/>
      </w:pPr>
    </w:lvl>
    <w:lvl w:ilvl="3" w:tplc="2E365400" w:tentative="1">
      <w:start w:val="1"/>
      <w:numFmt w:val="decimal"/>
      <w:lvlText w:val="%4."/>
      <w:lvlJc w:val="left"/>
      <w:pPr>
        <w:tabs>
          <w:tab w:val="num" w:pos="2880"/>
        </w:tabs>
        <w:ind w:left="2880" w:hanging="360"/>
      </w:pPr>
    </w:lvl>
    <w:lvl w:ilvl="4" w:tplc="F5A8DC96" w:tentative="1">
      <w:start w:val="1"/>
      <w:numFmt w:val="decimal"/>
      <w:lvlText w:val="%5."/>
      <w:lvlJc w:val="left"/>
      <w:pPr>
        <w:tabs>
          <w:tab w:val="num" w:pos="3600"/>
        </w:tabs>
        <w:ind w:left="3600" w:hanging="360"/>
      </w:pPr>
    </w:lvl>
    <w:lvl w:ilvl="5" w:tplc="074C336A" w:tentative="1">
      <w:start w:val="1"/>
      <w:numFmt w:val="decimal"/>
      <w:lvlText w:val="%6."/>
      <w:lvlJc w:val="left"/>
      <w:pPr>
        <w:tabs>
          <w:tab w:val="num" w:pos="4320"/>
        </w:tabs>
        <w:ind w:left="4320" w:hanging="360"/>
      </w:pPr>
    </w:lvl>
    <w:lvl w:ilvl="6" w:tplc="F6EEA43A" w:tentative="1">
      <w:start w:val="1"/>
      <w:numFmt w:val="decimal"/>
      <w:lvlText w:val="%7."/>
      <w:lvlJc w:val="left"/>
      <w:pPr>
        <w:tabs>
          <w:tab w:val="num" w:pos="5040"/>
        </w:tabs>
        <w:ind w:left="5040" w:hanging="360"/>
      </w:pPr>
    </w:lvl>
    <w:lvl w:ilvl="7" w:tplc="EE54ADAC" w:tentative="1">
      <w:start w:val="1"/>
      <w:numFmt w:val="decimal"/>
      <w:lvlText w:val="%8."/>
      <w:lvlJc w:val="left"/>
      <w:pPr>
        <w:tabs>
          <w:tab w:val="num" w:pos="5760"/>
        </w:tabs>
        <w:ind w:left="5760" w:hanging="360"/>
      </w:pPr>
    </w:lvl>
    <w:lvl w:ilvl="8" w:tplc="380EF0BE" w:tentative="1">
      <w:start w:val="1"/>
      <w:numFmt w:val="decimal"/>
      <w:lvlText w:val="%9."/>
      <w:lvlJc w:val="left"/>
      <w:pPr>
        <w:tabs>
          <w:tab w:val="num" w:pos="6480"/>
        </w:tabs>
        <w:ind w:left="6480" w:hanging="360"/>
      </w:pPr>
    </w:lvl>
  </w:abstractNum>
  <w:abstractNum w:abstractNumId="21">
    <w:nsid w:val="562E5A73"/>
    <w:multiLevelType w:val="hybridMultilevel"/>
    <w:tmpl w:val="60FC12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7906CD"/>
    <w:multiLevelType w:val="hybridMultilevel"/>
    <w:tmpl w:val="4858D95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nsid w:val="5A8A2480"/>
    <w:multiLevelType w:val="hybridMultilevel"/>
    <w:tmpl w:val="D478A8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EAE746E"/>
    <w:multiLevelType w:val="hybridMultilevel"/>
    <w:tmpl w:val="D13A500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175200F"/>
    <w:multiLevelType w:val="hybridMultilevel"/>
    <w:tmpl w:val="1B7CB63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653B605E"/>
    <w:multiLevelType w:val="hybridMultilevel"/>
    <w:tmpl w:val="F03AA5A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900F3B"/>
    <w:multiLevelType w:val="hybridMultilevel"/>
    <w:tmpl w:val="E82A567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6E07D7D"/>
    <w:multiLevelType w:val="hybridMultilevel"/>
    <w:tmpl w:val="D5303E4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95653E8"/>
    <w:multiLevelType w:val="hybridMultilevel"/>
    <w:tmpl w:val="7C30AA90"/>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6FD049FF"/>
    <w:multiLevelType w:val="hybridMultilevel"/>
    <w:tmpl w:val="0D2A7FD4"/>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785348F1"/>
    <w:multiLevelType w:val="hybridMultilevel"/>
    <w:tmpl w:val="04964B7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78BB7095"/>
    <w:multiLevelType w:val="hybridMultilevel"/>
    <w:tmpl w:val="CE029F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B500FF5"/>
    <w:multiLevelType w:val="hybridMultilevel"/>
    <w:tmpl w:val="C90EBAB6"/>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nsid w:val="7C2975FE"/>
    <w:multiLevelType w:val="hybridMultilevel"/>
    <w:tmpl w:val="BD26D33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EEB5B68"/>
    <w:multiLevelType w:val="hybridMultilevel"/>
    <w:tmpl w:val="DABC1690"/>
    <w:lvl w:ilvl="0" w:tplc="0284C184">
      <w:start w:val="3"/>
      <w:numFmt w:val="decimal"/>
      <w:lvlText w:val="%1."/>
      <w:lvlJc w:val="left"/>
      <w:pPr>
        <w:tabs>
          <w:tab w:val="num" w:pos="720"/>
        </w:tabs>
        <w:ind w:left="720" w:hanging="360"/>
      </w:pPr>
    </w:lvl>
    <w:lvl w:ilvl="1" w:tplc="9B626828" w:tentative="1">
      <w:start w:val="1"/>
      <w:numFmt w:val="decimal"/>
      <w:lvlText w:val="%2."/>
      <w:lvlJc w:val="left"/>
      <w:pPr>
        <w:tabs>
          <w:tab w:val="num" w:pos="1440"/>
        </w:tabs>
        <w:ind w:left="1440" w:hanging="360"/>
      </w:pPr>
    </w:lvl>
    <w:lvl w:ilvl="2" w:tplc="26E8159C" w:tentative="1">
      <w:start w:val="1"/>
      <w:numFmt w:val="decimal"/>
      <w:lvlText w:val="%3."/>
      <w:lvlJc w:val="left"/>
      <w:pPr>
        <w:tabs>
          <w:tab w:val="num" w:pos="2160"/>
        </w:tabs>
        <w:ind w:left="2160" w:hanging="360"/>
      </w:pPr>
    </w:lvl>
    <w:lvl w:ilvl="3" w:tplc="7C0A1726" w:tentative="1">
      <w:start w:val="1"/>
      <w:numFmt w:val="decimal"/>
      <w:lvlText w:val="%4."/>
      <w:lvlJc w:val="left"/>
      <w:pPr>
        <w:tabs>
          <w:tab w:val="num" w:pos="2880"/>
        </w:tabs>
        <w:ind w:left="2880" w:hanging="360"/>
      </w:pPr>
    </w:lvl>
    <w:lvl w:ilvl="4" w:tplc="94F027D0" w:tentative="1">
      <w:start w:val="1"/>
      <w:numFmt w:val="decimal"/>
      <w:lvlText w:val="%5."/>
      <w:lvlJc w:val="left"/>
      <w:pPr>
        <w:tabs>
          <w:tab w:val="num" w:pos="3600"/>
        </w:tabs>
        <w:ind w:left="3600" w:hanging="360"/>
      </w:pPr>
    </w:lvl>
    <w:lvl w:ilvl="5" w:tplc="A47A7A6E" w:tentative="1">
      <w:start w:val="1"/>
      <w:numFmt w:val="decimal"/>
      <w:lvlText w:val="%6."/>
      <w:lvlJc w:val="left"/>
      <w:pPr>
        <w:tabs>
          <w:tab w:val="num" w:pos="4320"/>
        </w:tabs>
        <w:ind w:left="4320" w:hanging="360"/>
      </w:pPr>
    </w:lvl>
    <w:lvl w:ilvl="6" w:tplc="55B8C4D0" w:tentative="1">
      <w:start w:val="1"/>
      <w:numFmt w:val="decimal"/>
      <w:lvlText w:val="%7."/>
      <w:lvlJc w:val="left"/>
      <w:pPr>
        <w:tabs>
          <w:tab w:val="num" w:pos="5040"/>
        </w:tabs>
        <w:ind w:left="5040" w:hanging="360"/>
      </w:pPr>
    </w:lvl>
    <w:lvl w:ilvl="7" w:tplc="F7E22BAE" w:tentative="1">
      <w:start w:val="1"/>
      <w:numFmt w:val="decimal"/>
      <w:lvlText w:val="%8."/>
      <w:lvlJc w:val="left"/>
      <w:pPr>
        <w:tabs>
          <w:tab w:val="num" w:pos="5760"/>
        </w:tabs>
        <w:ind w:left="5760" w:hanging="360"/>
      </w:pPr>
    </w:lvl>
    <w:lvl w:ilvl="8" w:tplc="0A689370"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22"/>
  </w:num>
  <w:num w:numId="5">
    <w:abstractNumId w:val="4"/>
  </w:num>
  <w:num w:numId="6">
    <w:abstractNumId w:val="12"/>
  </w:num>
  <w:num w:numId="7">
    <w:abstractNumId w:val="33"/>
  </w:num>
  <w:num w:numId="8">
    <w:abstractNumId w:val="9"/>
  </w:num>
  <w:num w:numId="9">
    <w:abstractNumId w:val="15"/>
  </w:num>
  <w:num w:numId="10">
    <w:abstractNumId w:val="21"/>
  </w:num>
  <w:num w:numId="11">
    <w:abstractNumId w:val="14"/>
  </w:num>
  <w:num w:numId="12">
    <w:abstractNumId w:val="3"/>
  </w:num>
  <w:num w:numId="13">
    <w:abstractNumId w:val="6"/>
  </w:num>
  <w:num w:numId="14">
    <w:abstractNumId w:val="17"/>
  </w:num>
  <w:num w:numId="15">
    <w:abstractNumId w:val="35"/>
  </w:num>
  <w:num w:numId="16">
    <w:abstractNumId w:val="0"/>
  </w:num>
  <w:num w:numId="17">
    <w:abstractNumId w:val="29"/>
  </w:num>
  <w:num w:numId="18">
    <w:abstractNumId w:val="30"/>
  </w:num>
  <w:num w:numId="19">
    <w:abstractNumId w:val="13"/>
  </w:num>
  <w:num w:numId="20">
    <w:abstractNumId w:val="7"/>
  </w:num>
  <w:num w:numId="21">
    <w:abstractNumId w:val="24"/>
  </w:num>
  <w:num w:numId="22">
    <w:abstractNumId w:val="23"/>
  </w:num>
  <w:num w:numId="23">
    <w:abstractNumId w:val="8"/>
  </w:num>
  <w:num w:numId="24">
    <w:abstractNumId w:val="18"/>
  </w:num>
  <w:num w:numId="25">
    <w:abstractNumId w:val="10"/>
  </w:num>
  <w:num w:numId="26">
    <w:abstractNumId w:val="20"/>
  </w:num>
  <w:num w:numId="27">
    <w:abstractNumId w:val="32"/>
  </w:num>
  <w:num w:numId="28">
    <w:abstractNumId w:val="28"/>
  </w:num>
  <w:num w:numId="29">
    <w:abstractNumId w:val="26"/>
  </w:num>
  <w:num w:numId="30">
    <w:abstractNumId w:val="31"/>
  </w:num>
  <w:num w:numId="31">
    <w:abstractNumId w:val="16"/>
  </w:num>
  <w:num w:numId="32">
    <w:abstractNumId w:val="27"/>
  </w:num>
  <w:num w:numId="33">
    <w:abstractNumId w:val="25"/>
  </w:num>
  <w:num w:numId="34">
    <w:abstractNumId w:val="34"/>
  </w:num>
  <w:num w:numId="35">
    <w:abstractNumId w:val="11"/>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AB1"/>
    <w:rsid w:val="00070A57"/>
    <w:rsid w:val="00083AE3"/>
    <w:rsid w:val="00145AE5"/>
    <w:rsid w:val="00177631"/>
    <w:rsid w:val="00197BF0"/>
    <w:rsid w:val="001C6F6B"/>
    <w:rsid w:val="001F2BB7"/>
    <w:rsid w:val="002251A3"/>
    <w:rsid w:val="00275F6F"/>
    <w:rsid w:val="002E6D3E"/>
    <w:rsid w:val="002F6236"/>
    <w:rsid w:val="00307D2A"/>
    <w:rsid w:val="00335679"/>
    <w:rsid w:val="00337A21"/>
    <w:rsid w:val="0039004F"/>
    <w:rsid w:val="003D37E2"/>
    <w:rsid w:val="003D798B"/>
    <w:rsid w:val="00413DD2"/>
    <w:rsid w:val="0045632A"/>
    <w:rsid w:val="004B4127"/>
    <w:rsid w:val="004B4AC2"/>
    <w:rsid w:val="004C4A11"/>
    <w:rsid w:val="004C4A65"/>
    <w:rsid w:val="005264D0"/>
    <w:rsid w:val="00672278"/>
    <w:rsid w:val="006730CE"/>
    <w:rsid w:val="00674B73"/>
    <w:rsid w:val="006A2166"/>
    <w:rsid w:val="006C1F67"/>
    <w:rsid w:val="0073093C"/>
    <w:rsid w:val="00744A6F"/>
    <w:rsid w:val="00815FD9"/>
    <w:rsid w:val="00896635"/>
    <w:rsid w:val="008F55C0"/>
    <w:rsid w:val="00941216"/>
    <w:rsid w:val="00957BD6"/>
    <w:rsid w:val="009B0134"/>
    <w:rsid w:val="009E6743"/>
    <w:rsid w:val="00A12FFB"/>
    <w:rsid w:val="00A13C09"/>
    <w:rsid w:val="00AA1917"/>
    <w:rsid w:val="00AE68F3"/>
    <w:rsid w:val="00AF6E9E"/>
    <w:rsid w:val="00BD18C2"/>
    <w:rsid w:val="00C22EEB"/>
    <w:rsid w:val="00CD4244"/>
    <w:rsid w:val="00D03142"/>
    <w:rsid w:val="00D14648"/>
    <w:rsid w:val="00D34394"/>
    <w:rsid w:val="00DA32F2"/>
    <w:rsid w:val="00DB7992"/>
    <w:rsid w:val="00E32574"/>
    <w:rsid w:val="00ED6EF8"/>
    <w:rsid w:val="00F16AB1"/>
    <w:rsid w:val="00F533F4"/>
    <w:rsid w:val="00F536DC"/>
    <w:rsid w:val="00FE6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963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6295">
      <w:bodyDiv w:val="1"/>
      <w:marLeft w:val="0"/>
      <w:marRight w:val="0"/>
      <w:marTop w:val="0"/>
      <w:marBottom w:val="0"/>
      <w:divBdr>
        <w:top w:val="none" w:sz="0" w:space="0" w:color="auto"/>
        <w:left w:val="none" w:sz="0" w:space="0" w:color="auto"/>
        <w:bottom w:val="none" w:sz="0" w:space="0" w:color="auto"/>
        <w:right w:val="none" w:sz="0" w:space="0" w:color="auto"/>
      </w:divBdr>
    </w:div>
    <w:div w:id="24256152">
      <w:bodyDiv w:val="1"/>
      <w:marLeft w:val="0"/>
      <w:marRight w:val="0"/>
      <w:marTop w:val="0"/>
      <w:marBottom w:val="0"/>
      <w:divBdr>
        <w:top w:val="none" w:sz="0" w:space="0" w:color="auto"/>
        <w:left w:val="none" w:sz="0" w:space="0" w:color="auto"/>
        <w:bottom w:val="none" w:sz="0" w:space="0" w:color="auto"/>
        <w:right w:val="none" w:sz="0" w:space="0" w:color="auto"/>
      </w:divBdr>
    </w:div>
    <w:div w:id="44331966">
      <w:bodyDiv w:val="1"/>
      <w:marLeft w:val="0"/>
      <w:marRight w:val="0"/>
      <w:marTop w:val="0"/>
      <w:marBottom w:val="0"/>
      <w:divBdr>
        <w:top w:val="none" w:sz="0" w:space="0" w:color="auto"/>
        <w:left w:val="none" w:sz="0" w:space="0" w:color="auto"/>
        <w:bottom w:val="none" w:sz="0" w:space="0" w:color="auto"/>
        <w:right w:val="none" w:sz="0" w:space="0" w:color="auto"/>
      </w:divBdr>
    </w:div>
    <w:div w:id="103159977">
      <w:bodyDiv w:val="1"/>
      <w:marLeft w:val="0"/>
      <w:marRight w:val="0"/>
      <w:marTop w:val="0"/>
      <w:marBottom w:val="0"/>
      <w:divBdr>
        <w:top w:val="none" w:sz="0" w:space="0" w:color="auto"/>
        <w:left w:val="none" w:sz="0" w:space="0" w:color="auto"/>
        <w:bottom w:val="none" w:sz="0" w:space="0" w:color="auto"/>
        <w:right w:val="none" w:sz="0" w:space="0" w:color="auto"/>
      </w:divBdr>
      <w:divsChild>
        <w:div w:id="1355688196">
          <w:marLeft w:val="547"/>
          <w:marRight w:val="0"/>
          <w:marTop w:val="240"/>
          <w:marBottom w:val="0"/>
          <w:divBdr>
            <w:top w:val="none" w:sz="0" w:space="0" w:color="auto"/>
            <w:left w:val="none" w:sz="0" w:space="0" w:color="auto"/>
            <w:bottom w:val="none" w:sz="0" w:space="0" w:color="auto"/>
            <w:right w:val="none" w:sz="0" w:space="0" w:color="auto"/>
          </w:divBdr>
        </w:div>
      </w:divsChild>
    </w:div>
    <w:div w:id="107088266">
      <w:bodyDiv w:val="1"/>
      <w:marLeft w:val="0"/>
      <w:marRight w:val="0"/>
      <w:marTop w:val="0"/>
      <w:marBottom w:val="0"/>
      <w:divBdr>
        <w:top w:val="none" w:sz="0" w:space="0" w:color="auto"/>
        <w:left w:val="none" w:sz="0" w:space="0" w:color="auto"/>
        <w:bottom w:val="none" w:sz="0" w:space="0" w:color="auto"/>
        <w:right w:val="none" w:sz="0" w:space="0" w:color="auto"/>
      </w:divBdr>
    </w:div>
    <w:div w:id="117141452">
      <w:bodyDiv w:val="1"/>
      <w:marLeft w:val="0"/>
      <w:marRight w:val="0"/>
      <w:marTop w:val="0"/>
      <w:marBottom w:val="0"/>
      <w:divBdr>
        <w:top w:val="none" w:sz="0" w:space="0" w:color="auto"/>
        <w:left w:val="none" w:sz="0" w:space="0" w:color="auto"/>
        <w:bottom w:val="none" w:sz="0" w:space="0" w:color="auto"/>
        <w:right w:val="none" w:sz="0" w:space="0" w:color="auto"/>
      </w:divBdr>
    </w:div>
    <w:div w:id="181553776">
      <w:bodyDiv w:val="1"/>
      <w:marLeft w:val="0"/>
      <w:marRight w:val="0"/>
      <w:marTop w:val="0"/>
      <w:marBottom w:val="0"/>
      <w:divBdr>
        <w:top w:val="none" w:sz="0" w:space="0" w:color="auto"/>
        <w:left w:val="none" w:sz="0" w:space="0" w:color="auto"/>
        <w:bottom w:val="none" w:sz="0" w:space="0" w:color="auto"/>
        <w:right w:val="none" w:sz="0" w:space="0" w:color="auto"/>
      </w:divBdr>
      <w:divsChild>
        <w:div w:id="64495989">
          <w:marLeft w:val="547"/>
          <w:marRight w:val="0"/>
          <w:marTop w:val="240"/>
          <w:marBottom w:val="0"/>
          <w:divBdr>
            <w:top w:val="none" w:sz="0" w:space="0" w:color="auto"/>
            <w:left w:val="none" w:sz="0" w:space="0" w:color="auto"/>
            <w:bottom w:val="none" w:sz="0" w:space="0" w:color="auto"/>
            <w:right w:val="none" w:sz="0" w:space="0" w:color="auto"/>
          </w:divBdr>
        </w:div>
      </w:divsChild>
    </w:div>
    <w:div w:id="344406438">
      <w:bodyDiv w:val="1"/>
      <w:marLeft w:val="0"/>
      <w:marRight w:val="0"/>
      <w:marTop w:val="0"/>
      <w:marBottom w:val="0"/>
      <w:divBdr>
        <w:top w:val="none" w:sz="0" w:space="0" w:color="auto"/>
        <w:left w:val="none" w:sz="0" w:space="0" w:color="auto"/>
        <w:bottom w:val="none" w:sz="0" w:space="0" w:color="auto"/>
        <w:right w:val="none" w:sz="0" w:space="0" w:color="auto"/>
      </w:divBdr>
      <w:divsChild>
        <w:div w:id="796336224">
          <w:marLeft w:val="547"/>
          <w:marRight w:val="0"/>
          <w:marTop w:val="0"/>
          <w:marBottom w:val="0"/>
          <w:divBdr>
            <w:top w:val="none" w:sz="0" w:space="0" w:color="auto"/>
            <w:left w:val="none" w:sz="0" w:space="0" w:color="auto"/>
            <w:bottom w:val="none" w:sz="0" w:space="0" w:color="auto"/>
            <w:right w:val="none" w:sz="0" w:space="0" w:color="auto"/>
          </w:divBdr>
        </w:div>
      </w:divsChild>
    </w:div>
    <w:div w:id="377240344">
      <w:bodyDiv w:val="1"/>
      <w:marLeft w:val="0"/>
      <w:marRight w:val="0"/>
      <w:marTop w:val="0"/>
      <w:marBottom w:val="0"/>
      <w:divBdr>
        <w:top w:val="none" w:sz="0" w:space="0" w:color="auto"/>
        <w:left w:val="none" w:sz="0" w:space="0" w:color="auto"/>
        <w:bottom w:val="none" w:sz="0" w:space="0" w:color="auto"/>
        <w:right w:val="none" w:sz="0" w:space="0" w:color="auto"/>
      </w:divBdr>
    </w:div>
    <w:div w:id="413085692">
      <w:bodyDiv w:val="1"/>
      <w:marLeft w:val="0"/>
      <w:marRight w:val="0"/>
      <w:marTop w:val="0"/>
      <w:marBottom w:val="0"/>
      <w:divBdr>
        <w:top w:val="none" w:sz="0" w:space="0" w:color="auto"/>
        <w:left w:val="none" w:sz="0" w:space="0" w:color="auto"/>
        <w:bottom w:val="none" w:sz="0" w:space="0" w:color="auto"/>
        <w:right w:val="none" w:sz="0" w:space="0" w:color="auto"/>
      </w:divBdr>
      <w:divsChild>
        <w:div w:id="673458723">
          <w:marLeft w:val="720"/>
          <w:marRight w:val="0"/>
          <w:marTop w:val="240"/>
          <w:marBottom w:val="0"/>
          <w:divBdr>
            <w:top w:val="none" w:sz="0" w:space="0" w:color="auto"/>
            <w:left w:val="none" w:sz="0" w:space="0" w:color="auto"/>
            <w:bottom w:val="none" w:sz="0" w:space="0" w:color="auto"/>
            <w:right w:val="none" w:sz="0" w:space="0" w:color="auto"/>
          </w:divBdr>
        </w:div>
      </w:divsChild>
    </w:div>
    <w:div w:id="524249456">
      <w:bodyDiv w:val="1"/>
      <w:marLeft w:val="0"/>
      <w:marRight w:val="0"/>
      <w:marTop w:val="0"/>
      <w:marBottom w:val="0"/>
      <w:divBdr>
        <w:top w:val="none" w:sz="0" w:space="0" w:color="auto"/>
        <w:left w:val="none" w:sz="0" w:space="0" w:color="auto"/>
        <w:bottom w:val="none" w:sz="0" w:space="0" w:color="auto"/>
        <w:right w:val="none" w:sz="0" w:space="0" w:color="auto"/>
      </w:divBdr>
    </w:div>
    <w:div w:id="580024559">
      <w:bodyDiv w:val="1"/>
      <w:marLeft w:val="0"/>
      <w:marRight w:val="0"/>
      <w:marTop w:val="0"/>
      <w:marBottom w:val="0"/>
      <w:divBdr>
        <w:top w:val="none" w:sz="0" w:space="0" w:color="auto"/>
        <w:left w:val="none" w:sz="0" w:space="0" w:color="auto"/>
        <w:bottom w:val="none" w:sz="0" w:space="0" w:color="auto"/>
        <w:right w:val="none" w:sz="0" w:space="0" w:color="auto"/>
      </w:divBdr>
    </w:div>
    <w:div w:id="693849359">
      <w:bodyDiv w:val="1"/>
      <w:marLeft w:val="0"/>
      <w:marRight w:val="0"/>
      <w:marTop w:val="0"/>
      <w:marBottom w:val="0"/>
      <w:divBdr>
        <w:top w:val="none" w:sz="0" w:space="0" w:color="auto"/>
        <w:left w:val="none" w:sz="0" w:space="0" w:color="auto"/>
        <w:bottom w:val="none" w:sz="0" w:space="0" w:color="auto"/>
        <w:right w:val="none" w:sz="0" w:space="0" w:color="auto"/>
      </w:divBdr>
    </w:div>
    <w:div w:id="756907489">
      <w:bodyDiv w:val="1"/>
      <w:marLeft w:val="0"/>
      <w:marRight w:val="0"/>
      <w:marTop w:val="0"/>
      <w:marBottom w:val="0"/>
      <w:divBdr>
        <w:top w:val="none" w:sz="0" w:space="0" w:color="auto"/>
        <w:left w:val="none" w:sz="0" w:space="0" w:color="auto"/>
        <w:bottom w:val="none" w:sz="0" w:space="0" w:color="auto"/>
        <w:right w:val="none" w:sz="0" w:space="0" w:color="auto"/>
      </w:divBdr>
    </w:div>
    <w:div w:id="1073119142">
      <w:bodyDiv w:val="1"/>
      <w:marLeft w:val="0"/>
      <w:marRight w:val="0"/>
      <w:marTop w:val="0"/>
      <w:marBottom w:val="0"/>
      <w:divBdr>
        <w:top w:val="none" w:sz="0" w:space="0" w:color="auto"/>
        <w:left w:val="none" w:sz="0" w:space="0" w:color="auto"/>
        <w:bottom w:val="none" w:sz="0" w:space="0" w:color="auto"/>
        <w:right w:val="none" w:sz="0" w:space="0" w:color="auto"/>
      </w:divBdr>
      <w:divsChild>
        <w:div w:id="307445809">
          <w:marLeft w:val="547"/>
          <w:marRight w:val="0"/>
          <w:marTop w:val="240"/>
          <w:marBottom w:val="0"/>
          <w:divBdr>
            <w:top w:val="none" w:sz="0" w:space="0" w:color="auto"/>
            <w:left w:val="none" w:sz="0" w:space="0" w:color="auto"/>
            <w:bottom w:val="none" w:sz="0" w:space="0" w:color="auto"/>
            <w:right w:val="none" w:sz="0" w:space="0" w:color="auto"/>
          </w:divBdr>
        </w:div>
      </w:divsChild>
    </w:div>
    <w:div w:id="1145318045">
      <w:bodyDiv w:val="1"/>
      <w:marLeft w:val="0"/>
      <w:marRight w:val="0"/>
      <w:marTop w:val="0"/>
      <w:marBottom w:val="0"/>
      <w:divBdr>
        <w:top w:val="none" w:sz="0" w:space="0" w:color="auto"/>
        <w:left w:val="none" w:sz="0" w:space="0" w:color="auto"/>
        <w:bottom w:val="none" w:sz="0" w:space="0" w:color="auto"/>
        <w:right w:val="none" w:sz="0" w:space="0" w:color="auto"/>
      </w:divBdr>
    </w:div>
    <w:div w:id="1194269641">
      <w:bodyDiv w:val="1"/>
      <w:marLeft w:val="0"/>
      <w:marRight w:val="0"/>
      <w:marTop w:val="0"/>
      <w:marBottom w:val="0"/>
      <w:divBdr>
        <w:top w:val="none" w:sz="0" w:space="0" w:color="auto"/>
        <w:left w:val="none" w:sz="0" w:space="0" w:color="auto"/>
        <w:bottom w:val="none" w:sz="0" w:space="0" w:color="auto"/>
        <w:right w:val="none" w:sz="0" w:space="0" w:color="auto"/>
      </w:divBdr>
    </w:div>
    <w:div w:id="1247955516">
      <w:bodyDiv w:val="1"/>
      <w:marLeft w:val="0"/>
      <w:marRight w:val="0"/>
      <w:marTop w:val="0"/>
      <w:marBottom w:val="0"/>
      <w:divBdr>
        <w:top w:val="none" w:sz="0" w:space="0" w:color="auto"/>
        <w:left w:val="none" w:sz="0" w:space="0" w:color="auto"/>
        <w:bottom w:val="none" w:sz="0" w:space="0" w:color="auto"/>
        <w:right w:val="none" w:sz="0" w:space="0" w:color="auto"/>
      </w:divBdr>
    </w:div>
    <w:div w:id="1249079299">
      <w:bodyDiv w:val="1"/>
      <w:marLeft w:val="0"/>
      <w:marRight w:val="0"/>
      <w:marTop w:val="0"/>
      <w:marBottom w:val="0"/>
      <w:divBdr>
        <w:top w:val="none" w:sz="0" w:space="0" w:color="auto"/>
        <w:left w:val="none" w:sz="0" w:space="0" w:color="auto"/>
        <w:bottom w:val="none" w:sz="0" w:space="0" w:color="auto"/>
        <w:right w:val="none" w:sz="0" w:space="0" w:color="auto"/>
      </w:divBdr>
      <w:divsChild>
        <w:div w:id="254172245">
          <w:marLeft w:val="346"/>
          <w:marRight w:val="0"/>
          <w:marTop w:val="0"/>
          <w:marBottom w:val="0"/>
          <w:divBdr>
            <w:top w:val="none" w:sz="0" w:space="0" w:color="auto"/>
            <w:left w:val="none" w:sz="0" w:space="0" w:color="auto"/>
            <w:bottom w:val="none" w:sz="0" w:space="0" w:color="auto"/>
            <w:right w:val="none" w:sz="0" w:space="0" w:color="auto"/>
          </w:divBdr>
        </w:div>
      </w:divsChild>
    </w:div>
    <w:div w:id="1290479187">
      <w:bodyDiv w:val="1"/>
      <w:marLeft w:val="0"/>
      <w:marRight w:val="0"/>
      <w:marTop w:val="0"/>
      <w:marBottom w:val="0"/>
      <w:divBdr>
        <w:top w:val="none" w:sz="0" w:space="0" w:color="auto"/>
        <w:left w:val="none" w:sz="0" w:space="0" w:color="auto"/>
        <w:bottom w:val="none" w:sz="0" w:space="0" w:color="auto"/>
        <w:right w:val="none" w:sz="0" w:space="0" w:color="auto"/>
      </w:divBdr>
      <w:divsChild>
        <w:div w:id="42679099">
          <w:marLeft w:val="547"/>
          <w:marRight w:val="0"/>
          <w:marTop w:val="240"/>
          <w:marBottom w:val="0"/>
          <w:divBdr>
            <w:top w:val="none" w:sz="0" w:space="0" w:color="auto"/>
            <w:left w:val="none" w:sz="0" w:space="0" w:color="auto"/>
            <w:bottom w:val="none" w:sz="0" w:space="0" w:color="auto"/>
            <w:right w:val="none" w:sz="0" w:space="0" w:color="auto"/>
          </w:divBdr>
        </w:div>
      </w:divsChild>
    </w:div>
    <w:div w:id="1307735326">
      <w:bodyDiv w:val="1"/>
      <w:marLeft w:val="0"/>
      <w:marRight w:val="0"/>
      <w:marTop w:val="0"/>
      <w:marBottom w:val="0"/>
      <w:divBdr>
        <w:top w:val="none" w:sz="0" w:space="0" w:color="auto"/>
        <w:left w:val="none" w:sz="0" w:space="0" w:color="auto"/>
        <w:bottom w:val="none" w:sz="0" w:space="0" w:color="auto"/>
        <w:right w:val="none" w:sz="0" w:space="0" w:color="auto"/>
      </w:divBdr>
    </w:div>
    <w:div w:id="1423792635">
      <w:bodyDiv w:val="1"/>
      <w:marLeft w:val="0"/>
      <w:marRight w:val="0"/>
      <w:marTop w:val="0"/>
      <w:marBottom w:val="0"/>
      <w:divBdr>
        <w:top w:val="none" w:sz="0" w:space="0" w:color="auto"/>
        <w:left w:val="none" w:sz="0" w:space="0" w:color="auto"/>
        <w:bottom w:val="none" w:sz="0" w:space="0" w:color="auto"/>
        <w:right w:val="none" w:sz="0" w:space="0" w:color="auto"/>
      </w:divBdr>
    </w:div>
    <w:div w:id="1466846689">
      <w:bodyDiv w:val="1"/>
      <w:marLeft w:val="0"/>
      <w:marRight w:val="0"/>
      <w:marTop w:val="0"/>
      <w:marBottom w:val="0"/>
      <w:divBdr>
        <w:top w:val="none" w:sz="0" w:space="0" w:color="auto"/>
        <w:left w:val="none" w:sz="0" w:space="0" w:color="auto"/>
        <w:bottom w:val="none" w:sz="0" w:space="0" w:color="auto"/>
        <w:right w:val="none" w:sz="0" w:space="0" w:color="auto"/>
      </w:divBdr>
      <w:divsChild>
        <w:div w:id="172037280">
          <w:marLeft w:val="547"/>
          <w:marRight w:val="0"/>
          <w:marTop w:val="0"/>
          <w:marBottom w:val="0"/>
          <w:divBdr>
            <w:top w:val="none" w:sz="0" w:space="0" w:color="auto"/>
            <w:left w:val="none" w:sz="0" w:space="0" w:color="auto"/>
            <w:bottom w:val="none" w:sz="0" w:space="0" w:color="auto"/>
            <w:right w:val="none" w:sz="0" w:space="0" w:color="auto"/>
          </w:divBdr>
        </w:div>
      </w:divsChild>
    </w:div>
    <w:div w:id="1563983401">
      <w:bodyDiv w:val="1"/>
      <w:marLeft w:val="0"/>
      <w:marRight w:val="0"/>
      <w:marTop w:val="0"/>
      <w:marBottom w:val="0"/>
      <w:divBdr>
        <w:top w:val="none" w:sz="0" w:space="0" w:color="auto"/>
        <w:left w:val="none" w:sz="0" w:space="0" w:color="auto"/>
        <w:bottom w:val="none" w:sz="0" w:space="0" w:color="auto"/>
        <w:right w:val="none" w:sz="0" w:space="0" w:color="auto"/>
      </w:divBdr>
    </w:div>
    <w:div w:id="1653946251">
      <w:bodyDiv w:val="1"/>
      <w:marLeft w:val="0"/>
      <w:marRight w:val="0"/>
      <w:marTop w:val="0"/>
      <w:marBottom w:val="0"/>
      <w:divBdr>
        <w:top w:val="none" w:sz="0" w:space="0" w:color="auto"/>
        <w:left w:val="none" w:sz="0" w:space="0" w:color="auto"/>
        <w:bottom w:val="none" w:sz="0" w:space="0" w:color="auto"/>
        <w:right w:val="none" w:sz="0" w:space="0" w:color="auto"/>
      </w:divBdr>
    </w:div>
    <w:div w:id="1754471358">
      <w:bodyDiv w:val="1"/>
      <w:marLeft w:val="0"/>
      <w:marRight w:val="0"/>
      <w:marTop w:val="0"/>
      <w:marBottom w:val="0"/>
      <w:divBdr>
        <w:top w:val="none" w:sz="0" w:space="0" w:color="auto"/>
        <w:left w:val="none" w:sz="0" w:space="0" w:color="auto"/>
        <w:bottom w:val="none" w:sz="0" w:space="0" w:color="auto"/>
        <w:right w:val="none" w:sz="0" w:space="0" w:color="auto"/>
      </w:divBdr>
    </w:div>
    <w:div w:id="1815757024">
      <w:bodyDiv w:val="1"/>
      <w:marLeft w:val="0"/>
      <w:marRight w:val="0"/>
      <w:marTop w:val="0"/>
      <w:marBottom w:val="0"/>
      <w:divBdr>
        <w:top w:val="none" w:sz="0" w:space="0" w:color="auto"/>
        <w:left w:val="none" w:sz="0" w:space="0" w:color="auto"/>
        <w:bottom w:val="none" w:sz="0" w:space="0" w:color="auto"/>
        <w:right w:val="none" w:sz="0" w:space="0" w:color="auto"/>
      </w:divBdr>
    </w:div>
    <w:div w:id="2067221835">
      <w:bodyDiv w:val="1"/>
      <w:marLeft w:val="0"/>
      <w:marRight w:val="0"/>
      <w:marTop w:val="0"/>
      <w:marBottom w:val="0"/>
      <w:divBdr>
        <w:top w:val="none" w:sz="0" w:space="0" w:color="auto"/>
        <w:left w:val="none" w:sz="0" w:space="0" w:color="auto"/>
        <w:bottom w:val="none" w:sz="0" w:space="0" w:color="auto"/>
        <w:right w:val="none" w:sz="0" w:space="0" w:color="auto"/>
      </w:divBdr>
    </w:div>
    <w:div w:id="20870678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tiff"/><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10</Pages>
  <Words>1986</Words>
  <Characters>11322</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Barsha Deb</dc:creator>
  <cp:keywords/>
  <dc:description/>
  <cp:lastModifiedBy>Barsha Deb</cp:lastModifiedBy>
  <cp:revision>1</cp:revision>
  <cp:lastPrinted>2016-12-05T04:31:00Z</cp:lastPrinted>
  <dcterms:created xsi:type="dcterms:W3CDTF">2016-12-04T21:13:00Z</dcterms:created>
  <dcterms:modified xsi:type="dcterms:W3CDTF">2016-12-05T06:08:00Z</dcterms:modified>
</cp:coreProperties>
</file>