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CBA" w:rsidRDefault="00D87CBA" w:rsidP="00D87CBA">
      <w:r>
        <w:t>Simone de Beauvoir (1908-1986</w:t>
      </w:r>
      <w:proofErr w:type="gramStart"/>
      <w:r>
        <w:t>)</w:t>
      </w:r>
      <w:proofErr w:type="gramEnd"/>
      <w:r>
        <w:br/>
        <w:t>The Ethics of Ambiguity, 1947.</w:t>
      </w:r>
    </w:p>
    <w:p w:rsidR="00D87CBA" w:rsidRDefault="00D87CBA" w:rsidP="00D87CBA">
      <w:pPr>
        <w:jc w:val="center"/>
      </w:pPr>
    </w:p>
    <w:p w:rsidR="002D3A30" w:rsidRDefault="00D87CBA" w:rsidP="00D87CBA">
      <w:pPr>
        <w:jc w:val="center"/>
      </w:pPr>
      <w:r>
        <w:t>Existentialism</w:t>
      </w:r>
    </w:p>
    <w:p w:rsidR="00D87CBA" w:rsidRDefault="00D87CBA" w:rsidP="00D87CBA">
      <w:pPr>
        <w:pStyle w:val="ListParagraph"/>
        <w:numPr>
          <w:ilvl w:val="0"/>
          <w:numId w:val="1"/>
        </w:numPr>
      </w:pPr>
      <w:r>
        <w:t>In general, existentialists claim that a human being’s existence precedes his or her essence.</w:t>
      </w:r>
    </w:p>
    <w:p w:rsidR="00D87CBA" w:rsidRDefault="00D87CBA" w:rsidP="00D87CBA">
      <w:pPr>
        <w:pStyle w:val="ListParagraph"/>
        <w:numPr>
          <w:ilvl w:val="0"/>
          <w:numId w:val="1"/>
        </w:numPr>
      </w:pPr>
      <w:r>
        <w:t>All meaning is the product of human activity.</w:t>
      </w:r>
    </w:p>
    <w:p w:rsidR="00D87CBA" w:rsidRDefault="00D87CBA" w:rsidP="00D87CBA">
      <w:pPr>
        <w:pStyle w:val="ListParagraph"/>
        <w:numPr>
          <w:ilvl w:val="0"/>
          <w:numId w:val="1"/>
        </w:numPr>
      </w:pPr>
      <w:r>
        <w:t xml:space="preserve">Existentialism has long been understood to mean that human existence is absurd (especially Albert Camus, author of </w:t>
      </w:r>
      <w:r w:rsidRPr="00D87CBA">
        <w:rPr>
          <w:i/>
        </w:rPr>
        <w:t>The Stranger</w:t>
      </w:r>
      <w:r>
        <w:t>).</w:t>
      </w:r>
    </w:p>
    <w:p w:rsidR="00D87CBA" w:rsidRDefault="00D87CBA" w:rsidP="00D87CBA">
      <w:pPr>
        <w:pStyle w:val="ListParagraph"/>
        <w:numPr>
          <w:ilvl w:val="0"/>
          <w:numId w:val="1"/>
        </w:numPr>
      </w:pPr>
      <w:r>
        <w:t xml:space="preserve">Beauvoir argues that human existence is not </w:t>
      </w:r>
      <w:r w:rsidRPr="00D87CBA">
        <w:rPr>
          <w:i/>
        </w:rPr>
        <w:t>absurd</w:t>
      </w:r>
      <w:r>
        <w:t xml:space="preserve">, but marked by </w:t>
      </w:r>
      <w:r w:rsidRPr="00D87CBA">
        <w:rPr>
          <w:i/>
        </w:rPr>
        <w:t>ambiguity</w:t>
      </w:r>
      <w:r>
        <w:t>.</w:t>
      </w:r>
    </w:p>
    <w:p w:rsidR="00D87CBA" w:rsidRDefault="00D87CBA" w:rsidP="00D87CBA">
      <w:r>
        <w:t>The heat, the weather marked, could it just be the fact that this guy was overcome by the heat and he shot someone because he was mad about it? Is that it? You make it sound all absurd.</w:t>
      </w:r>
    </w:p>
    <w:p w:rsidR="00D87CBA" w:rsidRDefault="00D87CBA" w:rsidP="00D87CBA">
      <w:r>
        <w:t xml:space="preserve">It can also be spent in </w:t>
      </w:r>
      <w:proofErr w:type="gramStart"/>
      <w:r>
        <w:t>restaurants,</w:t>
      </w:r>
      <w:proofErr w:type="gramEnd"/>
      <w:r>
        <w:t xml:space="preserve"> they lived interesting lives and smoked A LOT!</w:t>
      </w:r>
    </w:p>
    <w:p w:rsidR="00D87CBA" w:rsidRDefault="00D87CBA" w:rsidP="00D87CBA"/>
    <w:p w:rsidR="00D87CBA" w:rsidRDefault="00D87CBA" w:rsidP="00D87CBA">
      <w:r>
        <w:t>Chapter 1: Ambiguity and Freedom</w:t>
      </w:r>
    </w:p>
    <w:p w:rsidR="00D87CBA" w:rsidRDefault="00D87CBA" w:rsidP="00D87CBA">
      <w:pPr>
        <w:pStyle w:val="ListParagraph"/>
        <w:numPr>
          <w:ilvl w:val="0"/>
          <w:numId w:val="2"/>
        </w:numPr>
      </w:pPr>
      <w:r>
        <w:t>A human is a being who “questions himself in his being” (11),</w:t>
      </w:r>
    </w:p>
    <w:p w:rsidR="00D87CBA" w:rsidRDefault="00D87CBA" w:rsidP="00D87CBA">
      <w:pPr>
        <w:pStyle w:val="ListParagraph"/>
        <w:numPr>
          <w:ilvl w:val="0"/>
          <w:numId w:val="2"/>
        </w:numPr>
      </w:pPr>
      <w:r>
        <w:t>Beauvoir is concerned with our fundamental attitudes toward the ambiguity of human being.</w:t>
      </w:r>
    </w:p>
    <w:p w:rsidR="00D87CBA" w:rsidRDefault="00D87CBA" w:rsidP="00D87CBA">
      <w:pPr>
        <w:pStyle w:val="ListParagraph"/>
        <w:numPr>
          <w:ilvl w:val="0"/>
          <w:numId w:val="2"/>
        </w:numPr>
      </w:pPr>
      <w:r>
        <w:t xml:space="preserve">We live in </w:t>
      </w:r>
      <w:proofErr w:type="gramStart"/>
      <w:r>
        <w:t>The</w:t>
      </w:r>
      <w:proofErr w:type="gramEnd"/>
      <w:r>
        <w:t xml:space="preserve"> “past which no longer is and the future which is not yet” (7).</w:t>
      </w:r>
    </w:p>
    <w:p w:rsidR="00D87CBA" w:rsidRDefault="00221D88" w:rsidP="00221D88">
      <w:r>
        <w:t>Difference with previous philosophies</w:t>
      </w:r>
    </w:p>
    <w:p w:rsidR="00221D88" w:rsidRDefault="00221D88" w:rsidP="00221D88">
      <w:pPr>
        <w:pStyle w:val="ListParagraph"/>
        <w:numPr>
          <w:ilvl w:val="0"/>
          <w:numId w:val="3"/>
        </w:numPr>
      </w:pPr>
      <w:r>
        <w:t>Many philosophies have denied the existential import of being finite:</w:t>
      </w:r>
    </w:p>
    <w:p w:rsidR="00221D88" w:rsidRDefault="00221D88" w:rsidP="00221D88">
      <w:pPr>
        <w:pStyle w:val="ListParagraph"/>
        <w:numPr>
          <w:ilvl w:val="0"/>
          <w:numId w:val="3"/>
        </w:numPr>
      </w:pPr>
      <w:r>
        <w:t>Montaigne: “The continuous work of life is to build death” (7).</w:t>
      </w:r>
    </w:p>
    <w:p w:rsidR="00221D88" w:rsidRDefault="00221D88" w:rsidP="00221D88">
      <w:pPr>
        <w:pStyle w:val="ListParagraph"/>
        <w:numPr>
          <w:ilvl w:val="0"/>
          <w:numId w:val="3"/>
        </w:numPr>
      </w:pPr>
      <w:r>
        <w:t>Plato, Descartes, etc.: propose a distinction between body and soul so as to claim that the soul is immortal.</w:t>
      </w:r>
    </w:p>
    <w:p w:rsidR="00221D88" w:rsidRDefault="00221D88" w:rsidP="00221D88">
      <w:pPr>
        <w:pStyle w:val="ListParagraph"/>
        <w:numPr>
          <w:ilvl w:val="0"/>
          <w:numId w:val="3"/>
        </w:numPr>
      </w:pPr>
      <w:r>
        <w:t xml:space="preserve">Life would then have a </w:t>
      </w:r>
      <w:r w:rsidRPr="00221D88">
        <w:rPr>
          <w:i/>
        </w:rPr>
        <w:t>transcendent</w:t>
      </w:r>
      <w:r>
        <w:t xml:space="preserve"> meaning.</w:t>
      </w:r>
    </w:p>
    <w:p w:rsidR="00395BBF" w:rsidRDefault="00395BBF" w:rsidP="00395BBF">
      <w:r>
        <w:t xml:space="preserve">IMPRTANT TO KNOW THW WORD TANSCENDENT </w:t>
      </w:r>
      <w:r w:rsidR="0030705E">
        <w:t>AND TRANSCENDENCE MEAN</w:t>
      </w:r>
      <w:r>
        <w:t xml:space="preserve"> TWO DIFFERENT THINGS FOR DEAUVOIR.</w:t>
      </w:r>
    </w:p>
    <w:p w:rsidR="0030705E" w:rsidRDefault="0030705E" w:rsidP="00395BBF">
      <w:r>
        <w:t>Transcendent or Transcendence</w:t>
      </w:r>
    </w:p>
    <w:p w:rsidR="0030705E" w:rsidRDefault="0030705E" w:rsidP="0030705E">
      <w:pPr>
        <w:pStyle w:val="ListParagraph"/>
        <w:numPr>
          <w:ilvl w:val="0"/>
          <w:numId w:val="4"/>
        </w:numPr>
      </w:pPr>
      <w:r>
        <w:t>Transcendent: a meaning that exists outside of, or beyond, the human world.</w:t>
      </w:r>
    </w:p>
    <w:p w:rsidR="0030705E" w:rsidRDefault="0030705E" w:rsidP="0030705E">
      <w:pPr>
        <w:pStyle w:val="ListParagraph"/>
        <w:numPr>
          <w:ilvl w:val="0"/>
          <w:numId w:val="4"/>
        </w:numPr>
      </w:pPr>
      <w:r>
        <w:t>Existentialism (Sartre) says that man is a “useless passion” because “there exists no absolute value” (12).</w:t>
      </w:r>
    </w:p>
    <w:p w:rsidR="0030705E" w:rsidRDefault="0030705E" w:rsidP="0030705E">
      <w:pPr>
        <w:pStyle w:val="ListParagraph"/>
        <w:numPr>
          <w:ilvl w:val="0"/>
          <w:numId w:val="4"/>
        </w:numPr>
      </w:pPr>
      <w:r>
        <w:t>For this reason, existentialism has been called a philosophy of absurdity or despair (10).</w:t>
      </w:r>
    </w:p>
    <w:p w:rsidR="0030705E" w:rsidRDefault="0030705E" w:rsidP="0030705E">
      <w:pPr>
        <w:pStyle w:val="ListParagraph"/>
        <w:numPr>
          <w:ilvl w:val="0"/>
          <w:numId w:val="4"/>
        </w:numPr>
      </w:pPr>
      <w:r>
        <w:t>By contrast, Beauvoir argues that existentialism is a “philosophy of ambiguity”.</w:t>
      </w:r>
    </w:p>
    <w:p w:rsidR="0030705E" w:rsidRDefault="0030705E" w:rsidP="0030705E">
      <w:pPr>
        <w:pStyle w:val="ListParagraph"/>
        <w:numPr>
          <w:ilvl w:val="0"/>
          <w:numId w:val="4"/>
        </w:numPr>
      </w:pPr>
      <w:r>
        <w:t>Through there is no transcendent meaning, Beauvoir argues that meaning is created by human action and projects (11). See also 34.</w:t>
      </w:r>
    </w:p>
    <w:p w:rsidR="0030705E" w:rsidRDefault="0030705E" w:rsidP="0030705E">
      <w:pPr>
        <w:pStyle w:val="ListParagraph"/>
        <w:numPr>
          <w:ilvl w:val="0"/>
          <w:numId w:val="4"/>
        </w:numPr>
      </w:pPr>
      <w:r>
        <w:lastRenderedPageBreak/>
        <w:t>Human transcendence means: through freedom, humans project their actions and desires into an open future, which has yet to be created.</w:t>
      </w:r>
    </w:p>
    <w:p w:rsidR="0030705E" w:rsidRDefault="0030705E" w:rsidP="0030705E">
      <w:pPr>
        <w:pStyle w:val="ListParagraph"/>
        <w:numPr>
          <w:ilvl w:val="0"/>
          <w:numId w:val="4"/>
        </w:numPr>
      </w:pPr>
      <w:r>
        <w:t>“The word ‘useful’ … can be defined only in the human world established by man’s projects and the ends he sets up” (11).</w:t>
      </w:r>
    </w:p>
    <w:p w:rsidR="001F06F2" w:rsidRDefault="001F06F2" w:rsidP="001F06F2"/>
    <w:p w:rsidR="001F06F2" w:rsidRDefault="001F06F2" w:rsidP="001F06F2">
      <w:proofErr w:type="spellStart"/>
      <w:r>
        <w:t>Dostoyevski’s</w:t>
      </w:r>
      <w:proofErr w:type="spellEnd"/>
      <w:r>
        <w:t xml:space="preserve"> ‘Objection’</w:t>
      </w:r>
    </w:p>
    <w:p w:rsidR="001F06F2" w:rsidRDefault="001F06F2" w:rsidP="001F06F2">
      <w:pPr>
        <w:pStyle w:val="ListParagraph"/>
        <w:numPr>
          <w:ilvl w:val="0"/>
          <w:numId w:val="5"/>
        </w:numPr>
      </w:pPr>
      <w:r>
        <w:t>“If God does not exist, everything is permitted” (15).</w:t>
      </w:r>
    </w:p>
    <w:p w:rsidR="001F06F2" w:rsidRDefault="001F06F2" w:rsidP="001F06F2">
      <w:pPr>
        <w:pStyle w:val="ListParagraph"/>
        <w:numPr>
          <w:ilvl w:val="0"/>
          <w:numId w:val="5"/>
        </w:numPr>
      </w:pPr>
      <w:r>
        <w:t>Beauvoir argues that “if God does not exist, man’s faults are inexpiable” (16).</w:t>
      </w:r>
    </w:p>
    <w:p w:rsidR="001F06F2" w:rsidRDefault="001F06F2" w:rsidP="001F06F2">
      <w:pPr>
        <w:pStyle w:val="ListParagraph"/>
        <w:numPr>
          <w:ilvl w:val="0"/>
          <w:numId w:val="5"/>
        </w:numPr>
      </w:pPr>
      <w:r>
        <w:t xml:space="preserve">Humans are then </w:t>
      </w:r>
      <w:r w:rsidRPr="003F7215">
        <w:rPr>
          <w:i/>
        </w:rPr>
        <w:t>more</w:t>
      </w:r>
      <w:r>
        <w:t xml:space="preserve"> responsible for their choices than if God did exist, because their actions are the sole basis of the meaning of existence. (And, there is no </w:t>
      </w:r>
      <w:r w:rsidRPr="001F06F2">
        <w:rPr>
          <w:i/>
        </w:rPr>
        <w:t>redemption</w:t>
      </w:r>
      <w:r>
        <w:t>)</w:t>
      </w:r>
    </w:p>
    <w:p w:rsidR="008E7D02" w:rsidRDefault="008E7D02" w:rsidP="001F06F2">
      <w:pPr>
        <w:pStyle w:val="ListParagraph"/>
        <w:numPr>
          <w:ilvl w:val="0"/>
          <w:numId w:val="5"/>
        </w:numPr>
      </w:pPr>
      <w:r>
        <w:t>Because there is no transcendent meaning, man is condemned to be free.</w:t>
      </w:r>
    </w:p>
    <w:p w:rsidR="008E7D02" w:rsidRDefault="008E7D02" w:rsidP="001F06F2">
      <w:pPr>
        <w:pStyle w:val="ListParagraph"/>
        <w:numPr>
          <w:ilvl w:val="0"/>
          <w:numId w:val="5"/>
        </w:numPr>
      </w:pPr>
      <w:r>
        <w:t>“Freedom is the source from which all significations and all values spring” (24)</w:t>
      </w:r>
    </w:p>
    <w:p w:rsidR="008E7D02" w:rsidRDefault="008E7D02" w:rsidP="001F06F2">
      <w:pPr>
        <w:pStyle w:val="ListParagraph"/>
        <w:numPr>
          <w:ilvl w:val="0"/>
          <w:numId w:val="5"/>
        </w:numPr>
      </w:pPr>
      <w:r>
        <w:t>Freedom is not a thing that somebody possesses, but the basis of all actions and choices.</w:t>
      </w:r>
    </w:p>
    <w:p w:rsidR="00994243" w:rsidRDefault="00994243" w:rsidP="001F06F2">
      <w:pPr>
        <w:pStyle w:val="ListParagraph"/>
        <w:numPr>
          <w:ilvl w:val="0"/>
          <w:numId w:val="5"/>
        </w:numPr>
      </w:pPr>
      <w:r>
        <w:t>Nevertheless, we cannot choose any action that we wish.</w:t>
      </w:r>
    </w:p>
    <w:p w:rsidR="00994243" w:rsidRDefault="00994243" w:rsidP="001F06F2">
      <w:pPr>
        <w:pStyle w:val="ListParagraph"/>
        <w:numPr>
          <w:ilvl w:val="0"/>
          <w:numId w:val="5"/>
        </w:numPr>
      </w:pPr>
      <w:r>
        <w:t>Every situation constrains human action.</w:t>
      </w:r>
    </w:p>
    <w:p w:rsidR="00994243" w:rsidRDefault="00994243" w:rsidP="001F06F2">
      <w:pPr>
        <w:pStyle w:val="ListParagraph"/>
        <w:numPr>
          <w:ilvl w:val="0"/>
          <w:numId w:val="5"/>
        </w:numPr>
      </w:pPr>
      <w:r>
        <w:t>“</w:t>
      </w:r>
      <w:proofErr w:type="gramStart"/>
      <w:r>
        <w:t>this</w:t>
      </w:r>
      <w:proofErr w:type="gramEnd"/>
      <w:r>
        <w:t xml:space="preserve"> is what Descartes expressed when he said that the freedom of man is infinite, but his power is limited” (28).</w:t>
      </w:r>
    </w:p>
    <w:p w:rsidR="00994243" w:rsidRDefault="00994243" w:rsidP="001F06F2">
      <w:pPr>
        <w:pStyle w:val="ListParagraph"/>
        <w:numPr>
          <w:ilvl w:val="0"/>
          <w:numId w:val="5"/>
        </w:numPr>
      </w:pPr>
      <w:r>
        <w:t>“</w:t>
      </w:r>
      <w:proofErr w:type="gramStart"/>
      <w:r>
        <w:t>it</w:t>
      </w:r>
      <w:proofErr w:type="gramEnd"/>
      <w:r>
        <w:t xml:space="preserve"> is the particularity of the project which determines the limitation of the power, but it is also what gives the project its content and permits it to be set up” (29).</w:t>
      </w:r>
    </w:p>
    <w:p w:rsidR="0068338F" w:rsidRDefault="0068338F" w:rsidP="001F06F2">
      <w:pPr>
        <w:pStyle w:val="ListParagraph"/>
        <w:numPr>
          <w:ilvl w:val="0"/>
          <w:numId w:val="5"/>
        </w:numPr>
      </w:pPr>
      <w:r>
        <w:t>In addition, not all situations are equivalent:</w:t>
      </w:r>
    </w:p>
    <w:p w:rsidR="0068338F" w:rsidRDefault="0068338F" w:rsidP="001F06F2">
      <w:pPr>
        <w:pStyle w:val="ListParagraph"/>
        <w:numPr>
          <w:ilvl w:val="0"/>
          <w:numId w:val="5"/>
        </w:numPr>
      </w:pPr>
      <w:r>
        <w:t>“</w:t>
      </w:r>
      <w:proofErr w:type="gramStart"/>
      <w:r>
        <w:t>freedom</w:t>
      </w:r>
      <w:proofErr w:type="gramEnd"/>
      <w:r>
        <w:t xml:space="preserve"> always appears as a movement of liberation.. </w:t>
      </w:r>
      <w:proofErr w:type="gramStart"/>
      <w:r>
        <w:t>it</w:t>
      </w:r>
      <w:proofErr w:type="gramEnd"/>
      <w:r>
        <w:t xml:space="preserve"> is only by prolonging itself through the freedom of others that it manages to surpass death itself and to realize itself as an indefinite unity” (32).</w:t>
      </w:r>
    </w:p>
    <w:p w:rsidR="0068338F" w:rsidRDefault="0068338F" w:rsidP="001F06F2">
      <w:pPr>
        <w:pStyle w:val="ListParagraph"/>
        <w:numPr>
          <w:ilvl w:val="0"/>
          <w:numId w:val="5"/>
        </w:numPr>
      </w:pPr>
      <w:r>
        <w:t>This topic she develops in later chapters.</w:t>
      </w:r>
    </w:p>
    <w:p w:rsidR="006354E2" w:rsidRDefault="006354E2" w:rsidP="006354E2"/>
    <w:p w:rsidR="006354E2" w:rsidRDefault="006354E2" w:rsidP="006354E2">
      <w:r>
        <w:t xml:space="preserve">The next thing we deal with is chapter 2- as we go its 40 pages. Read chapter 2 for next class and </w:t>
      </w:r>
      <w:proofErr w:type="spellStart"/>
      <w:r>
        <w:t>seeee</w:t>
      </w:r>
      <w:proofErr w:type="spellEnd"/>
      <w:r>
        <w:t xml:space="preserve"> </w:t>
      </w:r>
      <w:proofErr w:type="spellStart"/>
      <w:r>
        <w:t>uuu</w:t>
      </w:r>
      <w:proofErr w:type="spellEnd"/>
      <w:r>
        <w:t xml:space="preserve"> …</w:t>
      </w:r>
    </w:p>
    <w:sectPr w:rsidR="006354E2" w:rsidSect="00E14D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052BF"/>
    <w:multiLevelType w:val="hybridMultilevel"/>
    <w:tmpl w:val="76E00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83C51FD"/>
    <w:multiLevelType w:val="hybridMultilevel"/>
    <w:tmpl w:val="24B6C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12A3A33"/>
    <w:multiLevelType w:val="hybridMultilevel"/>
    <w:tmpl w:val="F560F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C4657C4"/>
    <w:multiLevelType w:val="hybridMultilevel"/>
    <w:tmpl w:val="A74A3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FFA31D5"/>
    <w:multiLevelType w:val="hybridMultilevel"/>
    <w:tmpl w:val="CD1C3F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87CBA"/>
    <w:rsid w:val="001F06F2"/>
    <w:rsid w:val="00221D88"/>
    <w:rsid w:val="002D3A30"/>
    <w:rsid w:val="002D68E5"/>
    <w:rsid w:val="0030705E"/>
    <w:rsid w:val="00395BBF"/>
    <w:rsid w:val="003F7215"/>
    <w:rsid w:val="006354E2"/>
    <w:rsid w:val="0068338F"/>
    <w:rsid w:val="008E7D02"/>
    <w:rsid w:val="00994243"/>
    <w:rsid w:val="00BC1008"/>
    <w:rsid w:val="00D87CBA"/>
    <w:rsid w:val="00E14D9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D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C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8</cp:revision>
  <dcterms:created xsi:type="dcterms:W3CDTF">2012-03-26T17:07:00Z</dcterms:created>
  <dcterms:modified xsi:type="dcterms:W3CDTF">2012-03-26T18:13:00Z</dcterms:modified>
</cp:coreProperties>
</file>