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8A032" w14:textId="7DC4041F" w:rsidR="00B0485E" w:rsidRPr="00F61960" w:rsidRDefault="00B0485E" w:rsidP="00F61960">
      <w:pPr>
        <w:ind w:left="-567" w:right="-988"/>
        <w:jc w:val="center"/>
        <w:rPr>
          <w:b/>
          <w:color w:val="000000" w:themeColor="text1"/>
          <w:sz w:val="22"/>
          <w:szCs w:val="22"/>
          <w:u w:val="single"/>
          <w:lang w:val="en-CA"/>
        </w:rPr>
      </w:pPr>
      <w:r w:rsidRPr="00F61960">
        <w:rPr>
          <w:b/>
          <w:color w:val="000000" w:themeColor="text1"/>
          <w:sz w:val="32"/>
          <w:lang w:val="en-CA"/>
        </w:rPr>
        <w:t xml:space="preserve">CHAPTER 7: </w:t>
      </w:r>
      <w:r w:rsidR="007C662A">
        <w:rPr>
          <w:b/>
          <w:color w:val="000000" w:themeColor="text1"/>
          <w:sz w:val="32"/>
          <w:lang w:val="en-CA"/>
        </w:rPr>
        <w:t>CREATIVE STRATEGY DECISIONS</w:t>
      </w:r>
      <w:bookmarkStart w:id="0" w:name="_GoBack"/>
      <w:bookmarkEnd w:id="0"/>
    </w:p>
    <w:p w14:paraId="7C6DEAA4" w14:textId="064C4762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br/>
      </w:r>
      <w:r>
        <w:rPr>
          <w:rFonts w:eastAsia="Times New Roman" w:cs="Times New Roman"/>
          <w:b/>
          <w:i/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Creative strategy </w:t>
      </w:r>
      <w:proofErr w:type="gramStart"/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determines</w:t>
      </w:r>
      <w:proofErr w:type="gramEnd"/>
      <w:r w:rsidRPr="00F61960">
        <w:rPr>
          <w:rFonts w:eastAsia="Times New Roman" w:cs="Times New Roman"/>
          <w:b/>
          <w:i/>
          <w:sz w:val="22"/>
          <w:szCs w:val="22"/>
        </w:rPr>
        <w:t xml:space="preserve"> what the advertising message will communicate  </w:t>
      </w:r>
    </w:p>
    <w:p w14:paraId="1FCF7F74" w14:textId="6B98142D" w:rsidR="00F61960" w:rsidRDefault="00F61960" w:rsidP="00F61960">
      <w:pPr>
        <w:spacing w:after="152" w:line="262" w:lineRule="auto"/>
        <w:ind w:left="-567" w:right="-988"/>
        <w:rPr>
          <w:sz w:val="22"/>
          <w:szCs w:val="22"/>
        </w:rPr>
      </w:pPr>
      <w:r>
        <w:rPr>
          <w:rFonts w:eastAsia="Times New Roman" w:cs="Times New Roman"/>
          <w:b/>
          <w:i/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Creative tactics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determines how the message will be executed </w:t>
      </w:r>
      <w:r w:rsidRPr="00F61960">
        <w:rPr>
          <w:sz w:val="22"/>
          <w:szCs w:val="22"/>
        </w:rPr>
        <w:t xml:space="preserve"> </w:t>
      </w: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9350"/>
      </w:tblGrid>
      <w:tr w:rsidR="00931F5E" w14:paraId="715AD5CC" w14:textId="77777777" w:rsidTr="00931F5E">
        <w:tc>
          <w:tcPr>
            <w:tcW w:w="9350" w:type="dxa"/>
          </w:tcPr>
          <w:p w14:paraId="2A7BFB0C" w14:textId="7BDD656A" w:rsidR="00931F5E" w:rsidRPr="00931F5E" w:rsidRDefault="00931F5E" w:rsidP="00F61960">
            <w:pPr>
              <w:spacing w:after="152" w:line="262" w:lineRule="auto"/>
              <w:ind w:right="-988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ADVERTISING CREATIVITY</w:t>
            </w:r>
            <w:r>
              <w:rPr>
                <w:b/>
                <w:sz w:val="22"/>
                <w:szCs w:val="22"/>
                <w:u w:val="single"/>
              </w:rPr>
              <w:br/>
            </w:r>
            <w:r>
              <w:rPr>
                <w:sz w:val="22"/>
                <w:szCs w:val="22"/>
              </w:rPr>
              <w:t xml:space="preserve">Creative Brief (Marketing Plan </w:t>
            </w:r>
            <w:proofErr w:type="gramStart"/>
            <w:r>
              <w:rPr>
                <w:sz w:val="22"/>
                <w:szCs w:val="22"/>
              </w:rPr>
              <w:t xml:space="preserve">Information)   </w:t>
            </w:r>
            <w:proofErr w:type="gramEnd"/>
            <w:r>
              <w:rPr>
                <w:sz w:val="22"/>
                <w:szCs w:val="22"/>
              </w:rPr>
              <w:t xml:space="preserve">     Creative Tactics (Details of communication)</w:t>
            </w:r>
            <w:r>
              <w:rPr>
                <w:sz w:val="22"/>
                <w:szCs w:val="22"/>
              </w:rPr>
              <w:br/>
              <w:t xml:space="preserve">Creative Process (Steps to formulate ad)              Client Evaluation (Does communication Work?) </w:t>
            </w:r>
            <w:r>
              <w:rPr>
                <w:sz w:val="22"/>
                <w:szCs w:val="22"/>
              </w:rPr>
              <w:br/>
              <w:t>Creative Strategy (What to communicate)</w:t>
            </w:r>
          </w:p>
        </w:tc>
      </w:tr>
    </w:tbl>
    <w:p w14:paraId="765951F0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Advertising Creativity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5BA96B5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-Focus on finding appropriate creative approach to communicate a message that reinforces the brand positioning strategy  </w:t>
      </w:r>
    </w:p>
    <w:p w14:paraId="0D8875FA" w14:textId="666A38B5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-Good advertising creativity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 </w:t>
      </w:r>
      <w:r w:rsidRPr="00F61960">
        <w:rPr>
          <w:sz w:val="22"/>
          <w:szCs w:val="22"/>
        </w:rPr>
        <w:t xml:space="preserve">often central to determining success of </w:t>
      </w:r>
      <w:r w:rsidR="00931F5E" w:rsidRPr="00F61960">
        <w:rPr>
          <w:sz w:val="22"/>
          <w:szCs w:val="22"/>
        </w:rPr>
        <w:t xml:space="preserve">product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-Contributes to strong brand position </w:t>
      </w:r>
    </w:p>
    <w:p w14:paraId="4722AB39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Definition of Advertising Creativity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180F746A" w14:textId="5CF14F58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-Many companies see money spent on advertising </w:t>
      </w:r>
      <w:r w:rsidR="00931F5E">
        <w:rPr>
          <w:sz w:val="22"/>
          <w:szCs w:val="22"/>
        </w:rPr>
        <w:t xml:space="preserve">&amp; </w:t>
      </w:r>
      <w:r w:rsidRPr="00F61960">
        <w:rPr>
          <w:sz w:val="22"/>
          <w:szCs w:val="22"/>
        </w:rPr>
        <w:t xml:space="preserve">other forms of marketing communication as good brand investment  </w:t>
      </w:r>
    </w:p>
    <w:p w14:paraId="23F1BDA8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-Manner in which advertising message is developed and executed is often critical to success of promotion  </w:t>
      </w:r>
    </w:p>
    <w:p w14:paraId="0C05A3E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-Focus on creativity occurs because people view the specific challenge given to those who develop an ad message as being creative  </w:t>
      </w:r>
    </w:p>
    <w:p w14:paraId="4F6CE460" w14:textId="0FCEE03D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t xml:space="preserve">       -Advertising creativity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ability to generate fresh, unique, and appropriate ideas that can be used as effective solutions to marketing communica</w:t>
      </w:r>
      <w:r w:rsidR="00931F5E">
        <w:rPr>
          <w:rFonts w:eastAsia="Times New Roman" w:cs="Times New Roman"/>
          <w:b/>
          <w:i/>
          <w:sz w:val="22"/>
          <w:szCs w:val="22"/>
        </w:rPr>
        <w:t>tion issues (ex: problem or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opportunity)</w:t>
      </w:r>
      <w:r w:rsidRPr="00F61960">
        <w:rPr>
          <w:sz w:val="22"/>
          <w:szCs w:val="22"/>
        </w:rPr>
        <w:t xml:space="preserve">  </w:t>
      </w:r>
      <w:r w:rsidR="00931F5E">
        <w:rPr>
          <w:sz w:val="22"/>
          <w:szCs w:val="22"/>
        </w:rPr>
        <w:br/>
      </w:r>
    </w:p>
    <w:p w14:paraId="1F821776" w14:textId="3E105F36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-To be appropriate &amp; effective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A91664">
        <w:rPr>
          <w:rFonts w:eastAsiaTheme="minorEastAsia"/>
          <w:b/>
          <w:sz w:val="22"/>
          <w:szCs w:val="22"/>
          <w:lang w:val="en-CA"/>
        </w:rPr>
        <w:t xml:space="preserve"> </w:t>
      </w:r>
      <w:r w:rsidR="00A91664" w:rsidRPr="00F61960">
        <w:rPr>
          <w:rFonts w:eastAsia="Times New Roman" w:cs="Times New Roman"/>
          <w:b/>
          <w:i/>
          <w:sz w:val="22"/>
          <w:szCs w:val="22"/>
        </w:rPr>
        <w:t xml:space="preserve"> </w:t>
      </w:r>
      <w:r w:rsidRPr="00F61960">
        <w:rPr>
          <w:sz w:val="22"/>
          <w:szCs w:val="22"/>
        </w:rPr>
        <w:t xml:space="preserve"> a creative idea must be relevant to target audience </w:t>
      </w:r>
      <w:r w:rsidR="00A91664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-Relevance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A91664">
        <w:rPr>
          <w:rFonts w:eastAsiaTheme="minorEastAsia"/>
          <w:b/>
          <w:sz w:val="22"/>
          <w:szCs w:val="22"/>
          <w:lang w:val="en-CA"/>
        </w:rPr>
        <w:t xml:space="preserve"> </w:t>
      </w:r>
      <w:r w:rsidR="00A91664" w:rsidRPr="00F61960">
        <w:rPr>
          <w:rFonts w:eastAsia="Times New Roman" w:cs="Times New Roman"/>
          <w:b/>
          <w:i/>
          <w:sz w:val="22"/>
          <w:szCs w:val="22"/>
        </w:rPr>
        <w:t xml:space="preserve"> </w:t>
      </w:r>
      <w:r w:rsidRPr="00F61960">
        <w:rPr>
          <w:sz w:val="22"/>
          <w:szCs w:val="22"/>
        </w:rPr>
        <w:t xml:space="preserve"> instantly capture the </w:t>
      </w:r>
      <w:r w:rsidR="00A91664">
        <w:rPr>
          <w:sz w:val="22"/>
          <w:szCs w:val="22"/>
        </w:rPr>
        <w:t xml:space="preserve">  </w:t>
      </w:r>
      <w:r w:rsidRPr="00F61960">
        <w:rPr>
          <w:sz w:val="22"/>
          <w:szCs w:val="22"/>
        </w:rPr>
        <w:t xml:space="preserve">target audience’s attention and generate critical brand associations through specific cognitive and emotional responses  </w:t>
      </w:r>
    </w:p>
    <w:p w14:paraId="5CCAC28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-Relevance even more critical when you take into account the selective attention of the target audience  </w:t>
      </w:r>
    </w:p>
    <w:p w14:paraId="699501B7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-Creativity has to crystallize the brand so that it is understood by target audience </w:t>
      </w:r>
    </w:p>
    <w:p w14:paraId="146FB96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-Target audience has selective comprehension </w:t>
      </w:r>
    </w:p>
    <w:p w14:paraId="1D294C5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-Relevance of creativity to target audience is critical to establishing an important link to the brand, its benefits, and why the target audience would purchase it  </w:t>
      </w:r>
    </w:p>
    <w:p w14:paraId="5461580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-Relevance supports brand positioning strategy  </w:t>
      </w:r>
    </w:p>
    <w:p w14:paraId="3579E805" w14:textId="497382C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931F5E">
        <w:rPr>
          <w:b/>
          <w:sz w:val="22"/>
          <w:szCs w:val="22"/>
        </w:rPr>
        <w:t>-Ad to consumer relevance</w:t>
      </w:r>
      <w:r w:rsidRPr="00F61960">
        <w:rPr>
          <w:sz w:val="22"/>
          <w:szCs w:val="22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ad characteristics that are meaningful to the target audience such as celeb spokesperson or imagery  </w:t>
      </w:r>
    </w:p>
    <w:p w14:paraId="20C6D080" w14:textId="40DC2E66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-Brand to consumer relevance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A91664">
        <w:rPr>
          <w:rFonts w:eastAsiaTheme="minorEastAsia"/>
          <w:b/>
          <w:sz w:val="22"/>
          <w:szCs w:val="22"/>
          <w:lang w:val="en-CA"/>
        </w:rPr>
        <w:t xml:space="preserve"> </w:t>
      </w:r>
      <w:r w:rsidR="00A91664" w:rsidRPr="00F61960">
        <w:rPr>
          <w:rFonts w:eastAsia="Times New Roman" w:cs="Times New Roman"/>
          <w:b/>
          <w:i/>
          <w:sz w:val="22"/>
          <w:szCs w:val="22"/>
        </w:rPr>
        <w:t xml:space="preserve"> </w:t>
      </w:r>
      <w:r w:rsidRPr="00F61960">
        <w:rPr>
          <w:sz w:val="22"/>
          <w:szCs w:val="22"/>
        </w:rPr>
        <w:t xml:space="preserve"> personal interest of the product to the target audience  </w:t>
      </w:r>
      <w:r w:rsidR="00A91664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-Appropriate and effective creativity should offer divergence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A91664">
        <w:rPr>
          <w:rFonts w:eastAsiaTheme="minorEastAsia"/>
          <w:b/>
          <w:sz w:val="22"/>
          <w:szCs w:val="22"/>
          <w:lang w:val="en-CA"/>
        </w:rPr>
        <w:t xml:space="preserve"> </w:t>
      </w:r>
      <w:r w:rsidR="00A91664" w:rsidRPr="00F61960">
        <w:rPr>
          <w:rFonts w:eastAsia="Times New Roman" w:cs="Times New Roman"/>
          <w:b/>
          <w:i/>
          <w:sz w:val="22"/>
          <w:szCs w:val="22"/>
        </w:rPr>
        <w:t xml:space="preserve"> </w:t>
      </w:r>
      <w:r w:rsidRPr="00F61960">
        <w:rPr>
          <w:sz w:val="22"/>
          <w:szCs w:val="22"/>
        </w:rPr>
        <w:t xml:space="preserve"> message must break through media clutter and attract target audience’s attention </w:t>
      </w:r>
    </w:p>
    <w:p w14:paraId="06397953" w14:textId="560E9A7D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>-</w:t>
      </w:r>
      <w:r w:rsidRPr="00931F5E">
        <w:rPr>
          <w:b/>
          <w:sz w:val="22"/>
          <w:szCs w:val="22"/>
        </w:rPr>
        <w:t>Divergence</w:t>
      </w:r>
      <w:r w:rsidRPr="00F61960">
        <w:rPr>
          <w:sz w:val="22"/>
          <w:szCs w:val="22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extent to which an ad contains novel, diff, or unusual characteristics  </w:t>
      </w:r>
    </w:p>
    <w:p w14:paraId="65F008D1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-Advertising creativity is divergent in terms of  </w:t>
      </w:r>
    </w:p>
    <w:p w14:paraId="448F2573" w14:textId="32A5EB15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t xml:space="preserve">       </w:t>
      </w:r>
      <w:r w:rsidRPr="00F61960">
        <w:rPr>
          <w:sz w:val="22"/>
          <w:szCs w:val="22"/>
        </w:rPr>
        <w:t xml:space="preserve">-originality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rare or surprising ideas that are not common </w:t>
      </w:r>
    </w:p>
    <w:p w14:paraId="429C795B" w14:textId="1203816E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t xml:space="preserve">       </w:t>
      </w:r>
      <w:r w:rsidRPr="00F61960">
        <w:rPr>
          <w:sz w:val="22"/>
          <w:szCs w:val="22"/>
        </w:rPr>
        <w:t xml:space="preserve">-flexibility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diff ideas  </w:t>
      </w:r>
    </w:p>
    <w:p w14:paraId="07E863F7" w14:textId="64A9983A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t xml:space="preserve">       </w:t>
      </w:r>
      <w:r w:rsidRPr="00F61960">
        <w:rPr>
          <w:sz w:val="22"/>
          <w:szCs w:val="22"/>
        </w:rPr>
        <w:t xml:space="preserve">-elaboration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unexpected ideas that become intricate, complicated, or sophisticated </w:t>
      </w:r>
    </w:p>
    <w:p w14:paraId="794FAE47" w14:textId="650F2632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t xml:space="preserve">       </w:t>
      </w:r>
      <w:r w:rsidRPr="00F61960">
        <w:rPr>
          <w:sz w:val="22"/>
          <w:szCs w:val="22"/>
        </w:rPr>
        <w:t xml:space="preserve">-synthesis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normally unrelated ideas that are combined or connected  </w:t>
      </w:r>
    </w:p>
    <w:p w14:paraId="00DDD8CD" w14:textId="6D9D229F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t xml:space="preserve">       </w:t>
      </w:r>
      <w:r w:rsidRPr="00F61960">
        <w:rPr>
          <w:sz w:val="22"/>
          <w:szCs w:val="22"/>
        </w:rPr>
        <w:t xml:space="preserve">-artistic values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A91664">
        <w:rPr>
          <w:rFonts w:eastAsiaTheme="minorEastAsia"/>
          <w:b/>
          <w:sz w:val="22"/>
          <w:szCs w:val="22"/>
          <w:lang w:val="en-CA"/>
        </w:rPr>
        <w:t xml:space="preserve"> </w:t>
      </w:r>
      <w:r w:rsidR="00A91664" w:rsidRPr="00F61960">
        <w:rPr>
          <w:rFonts w:eastAsia="Times New Roman" w:cs="Times New Roman"/>
          <w:b/>
          <w:i/>
          <w:sz w:val="22"/>
          <w:szCs w:val="22"/>
        </w:rPr>
        <w:t xml:space="preserve"> </w:t>
      </w:r>
      <w:r w:rsidRPr="00F61960">
        <w:rPr>
          <w:sz w:val="22"/>
          <w:szCs w:val="22"/>
        </w:rPr>
        <w:t xml:space="preserve"> ideas expressed verbally or visually  </w:t>
      </w:r>
    </w:p>
    <w:p w14:paraId="59D2DF74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Importance of Advertising Creativity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09D33AB7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-Some </w:t>
      </w:r>
      <w:proofErr w:type="spellStart"/>
      <w:r w:rsidRPr="00F61960">
        <w:rPr>
          <w:sz w:val="22"/>
          <w:szCs w:val="22"/>
        </w:rPr>
        <w:t>ppl</w:t>
      </w:r>
      <w:proofErr w:type="spellEnd"/>
      <w:r w:rsidRPr="00F61960">
        <w:rPr>
          <w:sz w:val="22"/>
          <w:szCs w:val="22"/>
        </w:rPr>
        <w:t xml:space="preserve"> argue advertising is only creative if it sells the product  </w:t>
      </w:r>
    </w:p>
    <w:p w14:paraId="078027B2" w14:textId="77777777" w:rsidR="00F61960" w:rsidRPr="00F61960" w:rsidRDefault="00F61960" w:rsidP="00F61960">
      <w:pPr>
        <w:spacing w:after="30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-Some judge creativity on artistic or aesthetic value and originality  </w:t>
      </w:r>
    </w:p>
    <w:p w14:paraId="5A7F8764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ads can break through competitive clutter, grab the consumer’s attention, and have a + communication effect  </w:t>
      </w:r>
    </w:p>
    <w:p w14:paraId="6979FC37" w14:textId="77777777" w:rsidR="00F61960" w:rsidRPr="00F61960" w:rsidRDefault="00F61960" w:rsidP="00F61960">
      <w:pPr>
        <w:spacing w:after="42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-Growth of brands has highlighted importance of ad creativity  </w:t>
      </w:r>
    </w:p>
    <w:p w14:paraId="07CDB19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advertising messages help focus the receiver’s attention, allowing deeper processing and stronger recall and recognition </w:t>
      </w:r>
    </w:p>
    <w:p w14:paraId="79236929" w14:textId="77777777" w:rsidR="00F61960" w:rsidRPr="00F61960" w:rsidRDefault="00F61960" w:rsidP="00F61960">
      <w:pPr>
        <w:spacing w:after="34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lastRenderedPageBreak/>
        <w:t xml:space="preserve">-Major determinant of whether a commercial will be successful in changing brand preferences is its “likeability” or the viewer’s overall reaction  </w:t>
      </w:r>
    </w:p>
    <w:p w14:paraId="5E8652A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-Good ads generate emotional responses that create + feelings that are transferred to the product or service being advertised  </w:t>
      </w:r>
    </w:p>
    <w:p w14:paraId="621D241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-Purely creative ads might fail to communicate a relevant product message  </w:t>
      </w:r>
    </w:p>
    <w:p w14:paraId="12FE36E9" w14:textId="77777777" w:rsidR="00F61960" w:rsidRPr="00F61960" w:rsidRDefault="00F61960" w:rsidP="00F61960">
      <w:pPr>
        <w:spacing w:after="28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-Perceptions of creativity differ among advertising professionals, students, and the general public  </w:t>
      </w:r>
    </w:p>
    <w:p w14:paraId="3D8D5718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-Advertising creativity impacts consumers’ cognitive, affective, and </w:t>
      </w:r>
      <w:proofErr w:type="spellStart"/>
      <w:r w:rsidRPr="00F61960">
        <w:rPr>
          <w:sz w:val="22"/>
          <w:szCs w:val="22"/>
        </w:rPr>
        <w:t>behavioural</w:t>
      </w:r>
      <w:proofErr w:type="spellEnd"/>
      <w:r w:rsidRPr="00F61960">
        <w:rPr>
          <w:sz w:val="22"/>
          <w:szCs w:val="22"/>
        </w:rPr>
        <w:t xml:space="preserve"> responses to ad messages  </w:t>
      </w:r>
    </w:p>
    <w:p w14:paraId="7253146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-Novel advertising requires consumer processing time, resulting in longer exposure and greater attention </w:t>
      </w:r>
    </w:p>
    <w:p w14:paraId="78418CD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ads draw more attention to advertised brand, higher levels of recall, greater motivation to process info, deeper levels of </w:t>
      </w:r>
      <w:proofErr w:type="gramStart"/>
      <w:r w:rsidRPr="00F61960">
        <w:rPr>
          <w:sz w:val="22"/>
          <w:szCs w:val="22"/>
        </w:rPr>
        <w:t>processing  -</w:t>
      </w:r>
      <w:proofErr w:type="gramEnd"/>
      <w:r w:rsidRPr="00F61960">
        <w:rPr>
          <w:sz w:val="22"/>
          <w:szCs w:val="22"/>
        </w:rPr>
        <w:t xml:space="preserve">Clients often </w:t>
      </w:r>
      <w:proofErr w:type="spellStart"/>
      <w:r w:rsidRPr="00F61960">
        <w:rPr>
          <w:sz w:val="22"/>
          <w:szCs w:val="22"/>
        </w:rPr>
        <w:t>favour</w:t>
      </w:r>
      <w:proofErr w:type="spellEnd"/>
      <w:r w:rsidRPr="00F61960">
        <w:rPr>
          <w:sz w:val="22"/>
          <w:szCs w:val="22"/>
        </w:rPr>
        <w:t xml:space="preserve"> relevance over divergence </w:t>
      </w:r>
    </w:p>
    <w:p w14:paraId="05C56948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-Clients should be less resistant to divergent approaches  </w:t>
      </w:r>
    </w:p>
    <w:p w14:paraId="016499CB" w14:textId="77777777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-Fundamental need for divergent thinkers  </w:t>
      </w:r>
    </w:p>
    <w:p w14:paraId="0B6CC1CA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Planning Creative Strategy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665308F8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specialists must take all the research, creative briefs, strategy statements, communications objectives, and other input and transform them into an ad message  </w:t>
      </w:r>
    </w:p>
    <w:p w14:paraId="1A8C0C58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-Write copy, design layouts and illustrations, produce commercials  </w:t>
      </w:r>
    </w:p>
    <w:p w14:paraId="09C23987" w14:textId="77777777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-Engage audience’s interest and make ad memorable </w:t>
      </w:r>
    </w:p>
    <w:p w14:paraId="7B25B44D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Creative Challenge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7082DA04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-Every marketing situation is diff  </w:t>
      </w:r>
    </w:p>
    <w:p w14:paraId="66F2C8F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-Each campaign or ad may require a diff creative approach  </w:t>
      </w:r>
    </w:p>
    <w:p w14:paraId="0B14427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</w:t>
      </w:r>
      <w:proofErr w:type="spellStart"/>
      <w:r w:rsidRPr="00F61960">
        <w:rPr>
          <w:sz w:val="22"/>
          <w:szCs w:val="22"/>
        </w:rPr>
        <w:t>ppl</w:t>
      </w:r>
      <w:proofErr w:type="spellEnd"/>
      <w:r w:rsidRPr="00F61960">
        <w:rPr>
          <w:sz w:val="22"/>
          <w:szCs w:val="22"/>
        </w:rPr>
        <w:t xml:space="preserve"> follow proven formulas when creating ads because clients can feel uncomfortable with advertising that is too different </w:t>
      </w:r>
    </w:p>
    <w:p w14:paraId="23457797" w14:textId="77777777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-Important for clients to take risks if they want breakthrough advertising that gets noticed </w:t>
      </w:r>
    </w:p>
    <w:p w14:paraId="3B099879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Creative Process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7A2B31C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-Success most likely when an organized approach is </w:t>
      </w:r>
      <w:proofErr w:type="gramStart"/>
      <w:r w:rsidRPr="00F61960">
        <w:rPr>
          <w:sz w:val="22"/>
          <w:szCs w:val="22"/>
        </w:rPr>
        <w:t>followed  -</w:t>
      </w:r>
      <w:proofErr w:type="gramEnd"/>
      <w:r w:rsidRPr="00F61960">
        <w:rPr>
          <w:sz w:val="22"/>
          <w:szCs w:val="22"/>
        </w:rPr>
        <w:t xml:space="preserve">4 stage approach:  </w:t>
      </w:r>
    </w:p>
    <w:p w14:paraId="66214E45" w14:textId="3C3A4E23" w:rsidR="00F61960" w:rsidRPr="00F61960" w:rsidRDefault="00F61960" w:rsidP="00F61960">
      <w:pPr>
        <w:numPr>
          <w:ilvl w:val="0"/>
          <w:numId w:val="33"/>
        </w:numPr>
        <w:spacing w:after="5" w:line="264" w:lineRule="auto"/>
        <w:ind w:left="-567" w:right="-988" w:hanging="261"/>
        <w:rPr>
          <w:sz w:val="22"/>
          <w:szCs w:val="22"/>
        </w:rPr>
      </w:pPr>
      <w:r w:rsidRPr="00F61960">
        <w:rPr>
          <w:sz w:val="22"/>
          <w:szCs w:val="22"/>
        </w:rPr>
        <w:t xml:space="preserve">Preparation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read background info regarding problem  </w:t>
      </w:r>
    </w:p>
    <w:p w14:paraId="26C4A913" w14:textId="2E0D6FD3" w:rsidR="00F61960" w:rsidRPr="00F61960" w:rsidRDefault="00F61960" w:rsidP="00F61960">
      <w:pPr>
        <w:numPr>
          <w:ilvl w:val="0"/>
          <w:numId w:val="33"/>
        </w:numPr>
        <w:spacing w:after="5" w:line="264" w:lineRule="auto"/>
        <w:ind w:left="-567" w:right="-988" w:hanging="261"/>
        <w:rPr>
          <w:sz w:val="22"/>
          <w:szCs w:val="22"/>
        </w:rPr>
      </w:pPr>
      <w:r w:rsidRPr="00F61960">
        <w:rPr>
          <w:sz w:val="22"/>
          <w:szCs w:val="22"/>
        </w:rPr>
        <w:t xml:space="preserve">Incubation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get away and let ideas develop  </w:t>
      </w:r>
    </w:p>
    <w:p w14:paraId="619708FB" w14:textId="4D905E44" w:rsidR="00F61960" w:rsidRPr="00F61960" w:rsidRDefault="00F61960" w:rsidP="00F61960">
      <w:pPr>
        <w:numPr>
          <w:ilvl w:val="0"/>
          <w:numId w:val="33"/>
        </w:numPr>
        <w:spacing w:after="5" w:line="264" w:lineRule="auto"/>
        <w:ind w:left="-567" w:right="-988" w:hanging="261"/>
        <w:rPr>
          <w:sz w:val="22"/>
          <w:szCs w:val="22"/>
        </w:rPr>
      </w:pPr>
      <w:r w:rsidRPr="00F61960">
        <w:rPr>
          <w:sz w:val="22"/>
          <w:szCs w:val="22"/>
        </w:rPr>
        <w:t xml:space="preserve">Illumination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see the light/solution </w:t>
      </w:r>
    </w:p>
    <w:p w14:paraId="7A405F2B" w14:textId="3DC3EA1A" w:rsidR="00F61960" w:rsidRPr="00F61960" w:rsidRDefault="00F61960" w:rsidP="00F61960">
      <w:pPr>
        <w:numPr>
          <w:ilvl w:val="0"/>
          <w:numId w:val="33"/>
        </w:numPr>
        <w:spacing w:after="5" w:line="264" w:lineRule="auto"/>
        <w:ind w:left="-567" w:right="-988" w:hanging="261"/>
        <w:rPr>
          <w:sz w:val="22"/>
          <w:szCs w:val="22"/>
        </w:rPr>
      </w:pPr>
      <w:r w:rsidRPr="00F61960">
        <w:rPr>
          <w:sz w:val="22"/>
          <w:szCs w:val="22"/>
        </w:rPr>
        <w:t xml:space="preserve">Verification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refine the idea and see if it an appropriate solution  </w:t>
      </w:r>
    </w:p>
    <w:p w14:paraId="128FFA9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-Organized way to approach an advertising problem  </w:t>
      </w:r>
    </w:p>
    <w:p w14:paraId="388D6A5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-4 individual factors  </w:t>
      </w:r>
    </w:p>
    <w:p w14:paraId="2436672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-orientation toward the creative work  </w:t>
      </w:r>
    </w:p>
    <w:p w14:paraId="561EFB5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-approach to the communication problems  </w:t>
      </w:r>
    </w:p>
    <w:p w14:paraId="7D9CDB5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-mind scribing (ex: free-flow thinking)  </w:t>
      </w:r>
    </w:p>
    <w:p w14:paraId="0598B025" w14:textId="77777777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-heuristics (ex: quick creative decision rules)  </w:t>
      </w:r>
    </w:p>
    <w:p w14:paraId="4DAA2CD2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Account Planning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</w:t>
      </w:r>
    </w:p>
    <w:p w14:paraId="148642A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-To facilitate creative process  </w:t>
      </w:r>
    </w:p>
    <w:p w14:paraId="7DB84D72" w14:textId="5E606AF9" w:rsidR="00F61960" w:rsidRPr="00F61960" w:rsidRDefault="00F61960" w:rsidP="00F61960">
      <w:pPr>
        <w:spacing w:after="38"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-Account planning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involves conducting research and gathering all relevant info about</w:t>
      </w:r>
      <w:r w:rsidR="00931F5E">
        <w:rPr>
          <w:rFonts w:eastAsia="Times New Roman" w:cs="Times New Roman"/>
          <w:b/>
          <w:i/>
          <w:sz w:val="22"/>
          <w:szCs w:val="22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>a client’s product/service, brand, and consumers in the target audience</w:t>
      </w:r>
      <w:r w:rsidRPr="00F61960">
        <w:rPr>
          <w:sz w:val="22"/>
          <w:szCs w:val="22"/>
        </w:rPr>
        <w:t xml:space="preserve">  </w:t>
      </w:r>
    </w:p>
    <w:p w14:paraId="227FF884" w14:textId="77777777" w:rsidR="00F61960" w:rsidRPr="00F61960" w:rsidRDefault="00F61960" w:rsidP="00F61960">
      <w:pPr>
        <w:spacing w:after="40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-Account planner’s job is to provide the key decision makers with all the info they require to make an intelligent decision  </w:t>
      </w:r>
    </w:p>
    <w:p w14:paraId="226D9B3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-Drives process from the customer’s point of view  </w:t>
      </w:r>
    </w:p>
    <w:p w14:paraId="61E8A72E" w14:textId="77777777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-Usually responsible for all research (quantitative and qualitative)  </w:t>
      </w:r>
    </w:p>
    <w:p w14:paraId="356288DF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Research in the Creative Process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2029A1D7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specialist first learns as much as possible about product, target audience, competition, </w:t>
      </w:r>
      <w:proofErr w:type="spellStart"/>
      <w:r w:rsidRPr="00F61960">
        <w:rPr>
          <w:sz w:val="22"/>
          <w:szCs w:val="22"/>
        </w:rPr>
        <w:t>etc</w:t>
      </w:r>
      <w:proofErr w:type="spellEnd"/>
      <w:r w:rsidRPr="00F61960">
        <w:rPr>
          <w:sz w:val="22"/>
          <w:szCs w:val="22"/>
        </w:rPr>
        <w:t xml:space="preserve">  </w:t>
      </w:r>
    </w:p>
    <w:p w14:paraId="78326BE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-Much of this info will come from marketing plan and advertising plan  </w:t>
      </w:r>
    </w:p>
    <w:p w14:paraId="4161681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-Good clients give proper direction for their agency by constructing a client brief that recapitulates their internal documents and adds additional info that would give the creative specialist an idea as to the direction of the brand positioning strategy  </w:t>
      </w:r>
    </w:p>
    <w:p w14:paraId="50E3DE3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lastRenderedPageBreak/>
        <w:t xml:space="preserve">-Creative specialist can acquire additional background info in numerous ways:  </w:t>
      </w:r>
    </w:p>
    <w:p w14:paraId="50D0372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-read anything related to product/market  </w:t>
      </w:r>
    </w:p>
    <w:p w14:paraId="5EE17B5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-talk to </w:t>
      </w:r>
      <w:proofErr w:type="spellStart"/>
      <w:r w:rsidRPr="00F61960">
        <w:rPr>
          <w:sz w:val="22"/>
          <w:szCs w:val="22"/>
        </w:rPr>
        <w:t>ppl</w:t>
      </w:r>
      <w:proofErr w:type="spellEnd"/>
      <w:r w:rsidRPr="00F61960">
        <w:rPr>
          <w:sz w:val="22"/>
          <w:szCs w:val="22"/>
        </w:rPr>
        <w:t xml:space="preserve">  </w:t>
      </w:r>
    </w:p>
    <w:p w14:paraId="0B46533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-visit stores &amp; malls  </w:t>
      </w:r>
    </w:p>
    <w:p w14:paraId="23F4045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-use product/service &amp; become familiar with it  </w:t>
      </w:r>
    </w:p>
    <w:p w14:paraId="6356FB0E" w14:textId="77777777" w:rsidR="00F61960" w:rsidRPr="00F61960" w:rsidRDefault="00F61960" w:rsidP="00F61960">
      <w:pPr>
        <w:spacing w:after="162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-work in and learn about the business  </w:t>
      </w:r>
    </w:p>
    <w:p w14:paraId="1AEA418C" w14:textId="378E34F0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-General preplanning input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can include books, periodicals, trade publications,</w:t>
      </w:r>
      <w:r w:rsidR="00931F5E">
        <w:rPr>
          <w:sz w:val="22"/>
          <w:szCs w:val="22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>scholarly journals, pics, clipping services, which gather and organize magazine and newspaper articles on the product, market, competition, including competition’s ads</w:t>
      </w:r>
      <w:r w:rsidRPr="00F61960">
        <w:rPr>
          <w:sz w:val="22"/>
          <w:szCs w:val="22"/>
        </w:rPr>
        <w:t xml:space="preserve"> -General preplanning input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concerning market trends and developments  </w:t>
      </w:r>
    </w:p>
    <w:p w14:paraId="27E15C32" w14:textId="6C5799E5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-Info available from variety of sources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gov’t, secondary research suppliers, industry trade associations, advertising and media organizations  </w:t>
      </w:r>
    </w:p>
    <w:p w14:paraId="0B9AB6D2" w14:textId="6C57EF42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-Product/service-specified preplanning input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info that generally comes in the form of</w:t>
      </w:r>
      <w:r w:rsidR="00931F5E">
        <w:rPr>
          <w:rFonts w:eastAsia="Times New Roman" w:cs="Times New Roman"/>
          <w:b/>
          <w:i/>
          <w:sz w:val="22"/>
          <w:szCs w:val="22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>specific studies conducted on the product/service and/or the target audience</w:t>
      </w:r>
      <w:r w:rsidRPr="00F61960">
        <w:rPr>
          <w:sz w:val="22"/>
          <w:szCs w:val="22"/>
        </w:rPr>
        <w:t xml:space="preserve">  </w:t>
      </w:r>
    </w:p>
    <w:p w14:paraId="496442CC" w14:textId="08FA1E0E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-Quantitative consumer research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attitude studies, market structure, positioning studies (ex: perceptual maps and psychographic or lifestyle profiles)  </w:t>
      </w:r>
    </w:p>
    <w:p w14:paraId="266361E7" w14:textId="064E35BE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-Qualitative research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used to gain insight into the underlying causes of consumer behave  </w:t>
      </w:r>
    </w:p>
    <w:p w14:paraId="4DAFB3EF" w14:textId="774D8877" w:rsidR="00F61960" w:rsidRPr="00F61960" w:rsidRDefault="00F61960" w:rsidP="00F61960">
      <w:pPr>
        <w:spacing w:after="25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>-</w:t>
      </w:r>
      <w:proofErr w:type="spellStart"/>
      <w:r w:rsidRPr="00F61960">
        <w:rPr>
          <w:sz w:val="22"/>
          <w:szCs w:val="22"/>
        </w:rPr>
        <w:t>Exs</w:t>
      </w:r>
      <w:proofErr w:type="spellEnd"/>
      <w:r w:rsidRPr="00F61960">
        <w:rPr>
          <w:sz w:val="22"/>
          <w:szCs w:val="22"/>
        </w:rPr>
        <w:t xml:space="preserve"> of qualitative research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interviews, projective techniques, association tests, focus groups -Motivation research considered important in assessing how and why consumers buy  </w:t>
      </w:r>
    </w:p>
    <w:p w14:paraId="6896A992" w14:textId="7C7D02F9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-Focus groups &amp; interviews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valuable methods for gaining insights into consumers’ feelings -Projective techniques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only way to get around stereotypical or socially desirable responses      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 -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Focus groups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research method whereby consumers (usually 10-12 </w:t>
      </w:r>
      <w:proofErr w:type="spellStart"/>
      <w:r w:rsidRPr="00F61960">
        <w:rPr>
          <w:rFonts w:eastAsia="Times New Roman" w:cs="Times New Roman"/>
          <w:b/>
          <w:i/>
          <w:sz w:val="22"/>
          <w:szCs w:val="22"/>
        </w:rPr>
        <w:t>ppl</w:t>
      </w:r>
      <w:proofErr w:type="spellEnd"/>
      <w:r w:rsidRPr="00F61960">
        <w:rPr>
          <w:rFonts w:eastAsia="Times New Roman" w:cs="Times New Roman"/>
          <w:b/>
          <w:i/>
          <w:sz w:val="22"/>
          <w:szCs w:val="22"/>
        </w:rPr>
        <w:t xml:space="preserve">) from the target  </w:t>
      </w:r>
    </w:p>
    <w:p w14:paraId="76F42665" w14:textId="46A05F65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="00931F5E" w:rsidRPr="00F61960">
        <w:rPr>
          <w:rFonts w:eastAsia="Times New Roman" w:cs="Times New Roman"/>
          <w:b/>
          <w:i/>
          <w:sz w:val="22"/>
          <w:szCs w:val="22"/>
        </w:rPr>
        <w:t>Audience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are led through a discussion regarding a particular topic</w:t>
      </w:r>
      <w:r w:rsidRPr="00F61960">
        <w:rPr>
          <w:sz w:val="22"/>
          <w:szCs w:val="22"/>
        </w:rPr>
        <w:t xml:space="preserve">  </w:t>
      </w:r>
    </w:p>
    <w:p w14:paraId="0F71E129" w14:textId="77777777" w:rsidR="00F61960" w:rsidRPr="00F61960" w:rsidRDefault="00F61960" w:rsidP="00F61960">
      <w:pPr>
        <w:spacing w:after="34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-Focus groups give insight as to why consumers use product, what is important to them in choosing a particular brand, what they like and don’t like about products, special needs they might have that aren’t being satisfied  </w:t>
      </w:r>
    </w:p>
    <w:p w14:paraId="1ED7AE1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-Focus group session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may discuss types of ad appeals  </w:t>
      </w:r>
    </w:p>
    <w:p w14:paraId="533EC481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-Members of target audience may be asked to evaluate rough creative layouts and indicate what meaning they get from ad  </w:t>
      </w:r>
    </w:p>
    <w:p w14:paraId="2A057762" w14:textId="1D277B0C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-Storyboard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series of drawings used to present the visual plan or layout of a propose</w:t>
      </w:r>
      <w:r w:rsidR="00931F5E">
        <w:rPr>
          <w:rFonts w:eastAsia="Times New Roman" w:cs="Times New Roman"/>
          <w:b/>
          <w:i/>
          <w:sz w:val="22"/>
          <w:szCs w:val="22"/>
        </w:rPr>
        <w:t>d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commercial</w:t>
      </w:r>
      <w:r w:rsidRPr="00F61960">
        <w:rPr>
          <w:sz w:val="22"/>
          <w:szCs w:val="22"/>
        </w:rPr>
        <w:t xml:space="preserve">  </w:t>
      </w:r>
    </w:p>
    <w:p w14:paraId="2EC1C15F" w14:textId="47F68C93" w:rsidR="00F61960" w:rsidRPr="00F61960" w:rsidRDefault="00F61960" w:rsidP="00F61960">
      <w:pPr>
        <w:spacing w:after="153"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-Animatic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videotape of storyboard with audio soundtrack </w:t>
      </w:r>
      <w:r w:rsidRPr="00F61960">
        <w:rPr>
          <w:sz w:val="22"/>
          <w:szCs w:val="22"/>
        </w:rPr>
        <w:t xml:space="preserve"> </w:t>
      </w:r>
    </w:p>
    <w:p w14:paraId="5A241A06" w14:textId="34C3DF1A" w:rsidR="00F61960" w:rsidRDefault="00931F5E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CREATIVE BREIFT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10490"/>
      </w:tblGrid>
      <w:tr w:rsidR="00931F5E" w14:paraId="439B9138" w14:textId="77777777" w:rsidTr="00931F5E">
        <w:tc>
          <w:tcPr>
            <w:tcW w:w="10490" w:type="dxa"/>
          </w:tcPr>
          <w:p w14:paraId="24DB4056" w14:textId="77777777" w:rsidR="00931F5E" w:rsidRDefault="00931F5E" w:rsidP="00931F5E">
            <w:pPr>
              <w:rPr>
                <w:lang w:val="en-CA" w:eastAsia="en-CA"/>
              </w:rPr>
            </w:pPr>
            <w:r w:rsidRPr="00931F5E">
              <w:rPr>
                <w:lang w:val="en-CA" w:eastAsia="en-CA"/>
              </w:rPr>
              <w:t xml:space="preserve">Document prepared by the client with the agency’ s assistance containing relevant information that the creative team uses to develop a creative strategy. </w:t>
            </w:r>
          </w:p>
          <w:p w14:paraId="670F4EC0" w14:textId="6A0AC59F" w:rsidR="00DA0416" w:rsidRPr="00DA0416" w:rsidRDefault="00931F5E" w:rsidP="00DA0416">
            <w:pPr>
              <w:pStyle w:val="ListParagraph"/>
              <w:numPr>
                <w:ilvl w:val="0"/>
                <w:numId w:val="37"/>
              </w:numPr>
              <w:rPr>
                <w:lang w:val="en-CA" w:eastAsia="en-CA"/>
              </w:rPr>
            </w:pPr>
            <w:r w:rsidRPr="00931F5E">
              <w:rPr>
                <w:lang w:val="en-CA" w:eastAsia="en-CA"/>
              </w:rPr>
              <w:t xml:space="preserve">Marketing communication problem/opportunity   </w:t>
            </w:r>
            <w:r w:rsidR="00DA0416">
              <w:rPr>
                <w:lang w:val="en-CA" w:eastAsia="en-CA"/>
              </w:rPr>
              <w:t xml:space="preserve">      -    </w:t>
            </w:r>
            <w:r w:rsidRPr="00DA0416">
              <w:rPr>
                <w:lang w:val="en-CA" w:eastAsia="en-CA"/>
              </w:rPr>
              <w:t xml:space="preserve">Market background information </w:t>
            </w:r>
          </w:p>
          <w:p w14:paraId="27B57A82" w14:textId="602D28A9" w:rsidR="00931F5E" w:rsidRPr="00DA0416" w:rsidRDefault="00931F5E" w:rsidP="00B55D0A">
            <w:pPr>
              <w:pStyle w:val="ListParagraph"/>
              <w:numPr>
                <w:ilvl w:val="0"/>
                <w:numId w:val="37"/>
              </w:numPr>
              <w:rPr>
                <w:lang w:val="en-CA" w:eastAsia="en-CA"/>
              </w:rPr>
            </w:pPr>
            <w:r w:rsidRPr="00DA0416">
              <w:rPr>
                <w:lang w:val="en-CA" w:eastAsia="en-CA"/>
              </w:rPr>
              <w:t xml:space="preserve">Target market description </w:t>
            </w:r>
            <w:r w:rsidR="00DA0416">
              <w:rPr>
                <w:lang w:val="en-CA" w:eastAsia="en-CA"/>
              </w:rPr>
              <w:t xml:space="preserve">                                                 -    M</w:t>
            </w:r>
            <w:r w:rsidRPr="00DA0416">
              <w:rPr>
                <w:lang w:val="en-CA" w:eastAsia="en-CA"/>
              </w:rPr>
              <w:t xml:space="preserve">arket positioning strategy </w:t>
            </w:r>
          </w:p>
          <w:p w14:paraId="7DF673CC" w14:textId="637B7074" w:rsidR="00931F5E" w:rsidRPr="00DA0416" w:rsidRDefault="00931F5E" w:rsidP="00513B4C">
            <w:pPr>
              <w:pStyle w:val="ListParagraph"/>
              <w:numPr>
                <w:ilvl w:val="0"/>
                <w:numId w:val="37"/>
              </w:numPr>
              <w:rPr>
                <w:lang w:val="en-CA" w:eastAsia="en-CA"/>
              </w:rPr>
            </w:pPr>
            <w:r w:rsidRPr="00DA0416">
              <w:rPr>
                <w:lang w:val="en-CA" w:eastAsia="en-CA"/>
              </w:rPr>
              <w:t xml:space="preserve">Target audience </w:t>
            </w:r>
            <w:r w:rsidR="00DA0416">
              <w:rPr>
                <w:lang w:val="en-CA" w:eastAsia="en-CA"/>
              </w:rPr>
              <w:t xml:space="preserve">                                                                   -    </w:t>
            </w:r>
            <w:r w:rsidRPr="00DA0416">
              <w:rPr>
                <w:lang w:val="en-CA" w:eastAsia="en-CA"/>
              </w:rPr>
              <w:t xml:space="preserve">Communication objectives </w:t>
            </w:r>
          </w:p>
          <w:p w14:paraId="23DF2BAF" w14:textId="72C54980" w:rsidR="00931F5E" w:rsidRPr="00931F5E" w:rsidRDefault="00931F5E" w:rsidP="00931F5E">
            <w:pPr>
              <w:pStyle w:val="ListParagraph"/>
              <w:numPr>
                <w:ilvl w:val="0"/>
                <w:numId w:val="37"/>
              </w:numPr>
              <w:rPr>
                <w:lang w:val="en-CA" w:eastAsia="en-CA"/>
              </w:rPr>
            </w:pPr>
            <w:r w:rsidRPr="00931F5E">
              <w:rPr>
                <w:lang w:val="en-CA" w:eastAsia="en-CA"/>
              </w:rPr>
              <w:t>Creative guidelines</w:t>
            </w:r>
          </w:p>
        </w:tc>
      </w:tr>
    </w:tbl>
    <w:p w14:paraId="4A4784F1" w14:textId="77777777" w:rsidR="00931F5E" w:rsidRPr="00931F5E" w:rsidRDefault="00931F5E" w:rsidP="00931F5E">
      <w:pPr>
        <w:rPr>
          <w:lang w:val="en-CA" w:eastAsia="en-CA"/>
        </w:rPr>
      </w:pPr>
    </w:p>
    <w:p w14:paraId="3607411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-End result of creative process is written document referred to as creative brief  </w:t>
      </w:r>
    </w:p>
    <w:p w14:paraId="4F58817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-Specifies basic elements of creative strategy and other relevant info  </w:t>
      </w:r>
    </w:p>
    <w:p w14:paraId="116CA7D3" w14:textId="77777777" w:rsidR="00F61960" w:rsidRPr="00F61960" w:rsidRDefault="00F61960" w:rsidP="00F61960">
      <w:pPr>
        <w:spacing w:after="159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-Plan that summarizes entire creative approach  </w:t>
      </w:r>
    </w:p>
    <w:p w14:paraId="106F1675" w14:textId="77777777" w:rsidR="00F61960" w:rsidRPr="00F61960" w:rsidRDefault="00F61960" w:rsidP="00F61960">
      <w:pPr>
        <w:numPr>
          <w:ilvl w:val="0"/>
          <w:numId w:val="34"/>
        </w:numPr>
        <w:spacing w:after="5" w:line="264" w:lineRule="auto"/>
        <w:ind w:left="-567" w:right="-988" w:hanging="360"/>
        <w:rPr>
          <w:sz w:val="22"/>
          <w:szCs w:val="22"/>
        </w:rPr>
      </w:pPr>
      <w:r w:rsidRPr="00F61960">
        <w:rPr>
          <w:sz w:val="22"/>
          <w:szCs w:val="22"/>
        </w:rPr>
        <w:t xml:space="preserve">Basic problem or opportunity the ad must address  </w:t>
      </w:r>
    </w:p>
    <w:p w14:paraId="10BD40F4" w14:textId="77777777" w:rsidR="00F61960" w:rsidRPr="00F61960" w:rsidRDefault="00F61960" w:rsidP="00F61960">
      <w:pPr>
        <w:numPr>
          <w:ilvl w:val="0"/>
          <w:numId w:val="34"/>
        </w:numPr>
        <w:spacing w:after="5" w:line="264" w:lineRule="auto"/>
        <w:ind w:left="-567" w:right="-988" w:hanging="360"/>
        <w:rPr>
          <w:sz w:val="22"/>
          <w:szCs w:val="22"/>
        </w:rPr>
      </w:pPr>
      <w:r w:rsidRPr="00F61960">
        <w:rPr>
          <w:sz w:val="22"/>
          <w:szCs w:val="22"/>
        </w:rPr>
        <w:t xml:space="preserve">Target audiences and </w:t>
      </w:r>
      <w:proofErr w:type="spellStart"/>
      <w:r w:rsidRPr="00F61960">
        <w:rPr>
          <w:sz w:val="22"/>
          <w:szCs w:val="22"/>
        </w:rPr>
        <w:t>behaviour</w:t>
      </w:r>
      <w:proofErr w:type="spellEnd"/>
      <w:r w:rsidRPr="00F61960">
        <w:rPr>
          <w:sz w:val="22"/>
          <w:szCs w:val="22"/>
        </w:rPr>
        <w:t xml:space="preserve"> objectives  </w:t>
      </w:r>
    </w:p>
    <w:p w14:paraId="477177D4" w14:textId="77777777" w:rsidR="00F61960" w:rsidRPr="00F61960" w:rsidRDefault="00F61960" w:rsidP="00F61960">
      <w:pPr>
        <w:numPr>
          <w:ilvl w:val="0"/>
          <w:numId w:val="34"/>
        </w:numPr>
        <w:spacing w:after="5" w:line="264" w:lineRule="auto"/>
        <w:ind w:left="-567" w:right="-988" w:hanging="360"/>
        <w:rPr>
          <w:sz w:val="22"/>
          <w:szCs w:val="22"/>
        </w:rPr>
      </w:pPr>
      <w:r w:rsidRPr="00F61960">
        <w:rPr>
          <w:sz w:val="22"/>
          <w:szCs w:val="22"/>
        </w:rPr>
        <w:t xml:space="preserve">Communication objectives  </w:t>
      </w:r>
    </w:p>
    <w:p w14:paraId="670ED9C7" w14:textId="77777777" w:rsidR="00F61960" w:rsidRPr="00F61960" w:rsidRDefault="00F61960" w:rsidP="00F61960">
      <w:pPr>
        <w:numPr>
          <w:ilvl w:val="0"/>
          <w:numId w:val="34"/>
        </w:numPr>
        <w:spacing w:after="5" w:line="264" w:lineRule="auto"/>
        <w:ind w:left="-567" w:right="-988" w:hanging="360"/>
        <w:rPr>
          <w:sz w:val="22"/>
          <w:szCs w:val="22"/>
        </w:rPr>
      </w:pPr>
      <w:r w:rsidRPr="00F61960">
        <w:rPr>
          <w:sz w:val="22"/>
          <w:szCs w:val="22"/>
        </w:rPr>
        <w:t xml:space="preserve">Brand positioning strategy statement  </w:t>
      </w:r>
    </w:p>
    <w:p w14:paraId="3FC5985C" w14:textId="4B2CEE55" w:rsidR="00F61960" w:rsidRPr="00DA0416" w:rsidRDefault="00F61960" w:rsidP="00DA0416">
      <w:pPr>
        <w:numPr>
          <w:ilvl w:val="0"/>
          <w:numId w:val="34"/>
        </w:numPr>
        <w:spacing w:after="156" w:line="264" w:lineRule="auto"/>
        <w:ind w:left="-993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Creative strategy (creative theme, message appeal, source characteristic)  </w:t>
      </w:r>
      <w:r w:rsidR="00DA0416">
        <w:rPr>
          <w:sz w:val="22"/>
          <w:szCs w:val="22"/>
        </w:rPr>
        <w:br/>
        <w:t xml:space="preserve">  </w:t>
      </w:r>
      <w:r w:rsidRPr="00DA0416">
        <w:rPr>
          <w:sz w:val="22"/>
          <w:szCs w:val="22"/>
        </w:rPr>
        <w:t>6)</w:t>
      </w:r>
      <w:r w:rsidRPr="00DA0416">
        <w:rPr>
          <w:rFonts w:eastAsia="Arial" w:cs="Arial"/>
          <w:sz w:val="22"/>
          <w:szCs w:val="22"/>
        </w:rPr>
        <w:t xml:space="preserve"> </w:t>
      </w:r>
      <w:r w:rsidRPr="00DA0416">
        <w:rPr>
          <w:sz w:val="22"/>
          <w:szCs w:val="22"/>
        </w:rPr>
        <w:t xml:space="preserve">Supporting info and requirements  </w:t>
      </w:r>
    </w:p>
    <w:p w14:paraId="1A72DEEF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-First 3 sections of creative brief are derived from marketing plan </w:t>
      </w:r>
    </w:p>
    <w:p w14:paraId="44B2C835" w14:textId="77777777" w:rsidR="00DA0416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brief should be brief enough so all participants can read it quickly and easily  </w:t>
      </w:r>
    </w:p>
    <w:p w14:paraId="2F3CE094" w14:textId="77777777" w:rsidR="00DA0416" w:rsidRDefault="00DA0416" w:rsidP="00F61960">
      <w:pPr>
        <w:ind w:left="-567" w:right="-988"/>
        <w:rPr>
          <w:sz w:val="22"/>
          <w:szCs w:val="22"/>
        </w:rPr>
      </w:pPr>
    </w:p>
    <w:p w14:paraId="4D806881" w14:textId="77777777" w:rsidR="00DA0416" w:rsidRDefault="00DA0416" w:rsidP="00F61960">
      <w:pPr>
        <w:ind w:left="-567" w:right="-988"/>
        <w:rPr>
          <w:sz w:val="22"/>
          <w:szCs w:val="22"/>
        </w:rPr>
      </w:pPr>
    </w:p>
    <w:p w14:paraId="43DF44AD" w14:textId="55810D96" w:rsidR="00F61960" w:rsidRPr="00DA0416" w:rsidRDefault="00F61960" w:rsidP="00DA0416">
      <w:pPr>
        <w:ind w:left="-851" w:right="-988"/>
        <w:rPr>
          <w:b/>
          <w:sz w:val="22"/>
          <w:szCs w:val="22"/>
        </w:rPr>
      </w:pPr>
      <w:r w:rsidRPr="00DA0416">
        <w:rPr>
          <w:b/>
          <w:sz w:val="22"/>
          <w:szCs w:val="22"/>
        </w:rPr>
        <w:t>Creative brief should be</w:t>
      </w:r>
      <w:r w:rsidR="00DA0416" w:rsidRPr="00DA0416">
        <w:rPr>
          <w:b/>
          <w:sz w:val="22"/>
          <w:szCs w:val="22"/>
        </w:rPr>
        <w:t>:</w:t>
      </w:r>
      <w:r w:rsidRPr="00DA0416">
        <w:rPr>
          <w:b/>
          <w:sz w:val="22"/>
          <w:szCs w:val="22"/>
        </w:rPr>
        <w:t xml:space="preserve">  </w:t>
      </w:r>
    </w:p>
    <w:p w14:paraId="675A701F" w14:textId="77777777" w:rsidR="00F61960" w:rsidRPr="00F61960" w:rsidRDefault="00F61960" w:rsidP="00F61960">
      <w:pPr>
        <w:numPr>
          <w:ilvl w:val="0"/>
          <w:numId w:val="35"/>
        </w:numPr>
        <w:spacing w:after="5" w:line="264" w:lineRule="auto"/>
        <w:ind w:left="-567" w:right="-988" w:hanging="260"/>
        <w:rPr>
          <w:sz w:val="22"/>
          <w:szCs w:val="22"/>
        </w:rPr>
      </w:pPr>
      <w:r w:rsidRPr="00F61960">
        <w:rPr>
          <w:sz w:val="22"/>
          <w:szCs w:val="22"/>
        </w:rPr>
        <w:t xml:space="preserve">objective  </w:t>
      </w:r>
    </w:p>
    <w:p w14:paraId="138C35D9" w14:textId="77777777" w:rsidR="00F61960" w:rsidRPr="00F61960" w:rsidRDefault="00F61960" w:rsidP="00F61960">
      <w:pPr>
        <w:numPr>
          <w:ilvl w:val="0"/>
          <w:numId w:val="35"/>
        </w:numPr>
        <w:spacing w:after="5" w:line="264" w:lineRule="auto"/>
        <w:ind w:left="-567" w:right="-988" w:hanging="260"/>
        <w:rPr>
          <w:sz w:val="22"/>
          <w:szCs w:val="22"/>
        </w:rPr>
      </w:pPr>
      <w:r w:rsidRPr="00F61960">
        <w:rPr>
          <w:sz w:val="22"/>
          <w:szCs w:val="22"/>
        </w:rPr>
        <w:t xml:space="preserve">have proper vocab, spelling, grammar  </w:t>
      </w:r>
    </w:p>
    <w:p w14:paraId="04FA7E7B" w14:textId="77777777" w:rsidR="00F61960" w:rsidRPr="00F61960" w:rsidRDefault="00F61960" w:rsidP="00F61960">
      <w:pPr>
        <w:numPr>
          <w:ilvl w:val="0"/>
          <w:numId w:val="35"/>
        </w:numPr>
        <w:spacing w:after="5" w:line="264" w:lineRule="auto"/>
        <w:ind w:left="-567" w:right="-988" w:hanging="260"/>
        <w:rPr>
          <w:sz w:val="22"/>
          <w:szCs w:val="22"/>
        </w:rPr>
      </w:pPr>
      <w:r w:rsidRPr="00F61960">
        <w:rPr>
          <w:sz w:val="22"/>
          <w:szCs w:val="22"/>
        </w:rPr>
        <w:t xml:space="preserve">demonstrate logical thinking  </w:t>
      </w:r>
    </w:p>
    <w:p w14:paraId="18D2F473" w14:textId="77777777" w:rsidR="00F61960" w:rsidRPr="00F61960" w:rsidRDefault="00F61960" w:rsidP="00F61960">
      <w:pPr>
        <w:numPr>
          <w:ilvl w:val="0"/>
          <w:numId w:val="35"/>
        </w:numPr>
        <w:spacing w:after="5" w:line="264" w:lineRule="auto"/>
        <w:ind w:left="-567" w:right="-988" w:hanging="260"/>
        <w:rPr>
          <w:sz w:val="22"/>
          <w:szCs w:val="22"/>
        </w:rPr>
      </w:pPr>
      <w:r w:rsidRPr="00F61960">
        <w:rPr>
          <w:sz w:val="22"/>
          <w:szCs w:val="22"/>
        </w:rPr>
        <w:t xml:space="preserve">creative and brief  </w:t>
      </w:r>
    </w:p>
    <w:p w14:paraId="6FF8A95B" w14:textId="77777777" w:rsidR="00F61960" w:rsidRPr="00F61960" w:rsidRDefault="00F61960" w:rsidP="00F61960">
      <w:pPr>
        <w:numPr>
          <w:ilvl w:val="0"/>
          <w:numId w:val="35"/>
        </w:numPr>
        <w:spacing w:after="5" w:line="264" w:lineRule="auto"/>
        <w:ind w:left="-567" w:right="-988" w:hanging="260"/>
        <w:rPr>
          <w:sz w:val="22"/>
          <w:szCs w:val="22"/>
        </w:rPr>
      </w:pPr>
      <w:r w:rsidRPr="00F61960">
        <w:rPr>
          <w:sz w:val="22"/>
          <w:szCs w:val="22"/>
        </w:rPr>
        <w:t xml:space="preserve">have specific recommendations  </w:t>
      </w:r>
    </w:p>
    <w:p w14:paraId="3185F023" w14:textId="77777777" w:rsidR="00F61960" w:rsidRPr="00F61960" w:rsidRDefault="00F61960" w:rsidP="00F61960">
      <w:pPr>
        <w:numPr>
          <w:ilvl w:val="0"/>
          <w:numId w:val="35"/>
        </w:numPr>
        <w:spacing w:after="161" w:line="264" w:lineRule="auto"/>
        <w:ind w:left="-567" w:right="-988" w:hanging="260"/>
        <w:rPr>
          <w:sz w:val="22"/>
          <w:szCs w:val="22"/>
        </w:rPr>
      </w:pPr>
      <w:r w:rsidRPr="00F61960">
        <w:rPr>
          <w:sz w:val="22"/>
          <w:szCs w:val="22"/>
        </w:rPr>
        <w:t xml:space="preserve">viewed as a firm agreement  </w:t>
      </w:r>
    </w:p>
    <w:p w14:paraId="7A5A2DBA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Advertising Campaign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70992F8E" w14:textId="308A4D5A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-Advertising campaign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set of interrelated and coordinated marketing communication</w:t>
      </w:r>
      <w:r w:rsidRPr="00F61960">
        <w:rPr>
          <w:sz w:val="22"/>
          <w:szCs w:val="22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activities that </w:t>
      </w:r>
      <w:r w:rsidR="00931F5E" w:rsidRPr="00F61960">
        <w:rPr>
          <w:rFonts w:eastAsia="Times New Roman" w:cs="Times New Roman"/>
          <w:b/>
          <w:i/>
          <w:sz w:val="22"/>
          <w:szCs w:val="22"/>
        </w:rPr>
        <w:t>center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on a single theme or idea</w:t>
      </w:r>
      <w:r w:rsidRPr="00F61960">
        <w:rPr>
          <w:sz w:val="22"/>
          <w:szCs w:val="22"/>
        </w:rPr>
        <w:t xml:space="preserve">  </w:t>
      </w:r>
    </w:p>
    <w:p w14:paraId="3FC24582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-Advertising campaign plans are short-term in nature and done on annual basis  </w:t>
      </w:r>
    </w:p>
    <w:p w14:paraId="1AF16DD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-Campaign themes developed with the intention of being used for longer period of time  </w:t>
      </w:r>
    </w:p>
    <w:p w14:paraId="3B105E66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-Multiple executions required in order for a creative message to be considered a campaign -Generally at least 3 to tell a story  </w:t>
      </w:r>
    </w:p>
    <w:p w14:paraId="7E0241D9" w14:textId="12C1FA20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-“Rule of three”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requires 3 episodes, progression occurs as tension is created, built up, and then released  </w:t>
      </w:r>
    </w:p>
    <w:p w14:paraId="37A51705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Creative Theme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5370F7F4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-Determining the unifying theme around which the campaign will be built is a critical decision as it often sets the tone for other forms of marketing communication that will be used, such as sales promotion or digital applications  </w:t>
      </w:r>
    </w:p>
    <w:p w14:paraId="2FE51D04" w14:textId="29D258BC" w:rsidR="00F61960" w:rsidRPr="00F61960" w:rsidRDefault="00F61960" w:rsidP="00F61960">
      <w:pPr>
        <w:spacing w:after="156"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-Creative theme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should be a strong idea since it repre</w:t>
      </w:r>
      <w:r w:rsidR="00931F5E">
        <w:rPr>
          <w:rFonts w:eastAsia="Times New Roman" w:cs="Times New Roman"/>
          <w:b/>
          <w:i/>
          <w:sz w:val="22"/>
          <w:szCs w:val="22"/>
        </w:rPr>
        <w:t xml:space="preserve">sents the central message of a </w:t>
      </w:r>
      <w:r w:rsidRPr="00F61960">
        <w:rPr>
          <w:rFonts w:eastAsia="Times New Roman" w:cs="Times New Roman"/>
          <w:b/>
          <w:i/>
          <w:sz w:val="22"/>
          <w:szCs w:val="22"/>
        </w:rPr>
        <w:t>marketing communication program, reflects the market positioning strategy, and directly</w:t>
      </w:r>
      <w:r w:rsidRPr="00F61960">
        <w:rPr>
          <w:sz w:val="22"/>
          <w:szCs w:val="22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communicates the brand positioning strategy to its intended target audience </w:t>
      </w:r>
      <w:r w:rsidRPr="00F61960">
        <w:rPr>
          <w:sz w:val="22"/>
          <w:szCs w:val="22"/>
        </w:rPr>
        <w:t xml:space="preserve"> </w:t>
      </w:r>
    </w:p>
    <w:p w14:paraId="0396DFF9" w14:textId="77777777" w:rsidR="00F61960" w:rsidRPr="00F61960" w:rsidRDefault="00F61960" w:rsidP="00F61960">
      <w:pPr>
        <w:pStyle w:val="Heading1"/>
        <w:spacing w:after="40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Origin of Creative Theme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4E1B0BC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team provided with challenge of deciding upon the strong or “big” idea of the creative theme that attracts the consumer’s attention, gets a response, and sets the advertiser’s product apart from competition  </w:t>
      </w:r>
    </w:p>
    <w:p w14:paraId="7EA0A816" w14:textId="55E2F6F8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-Big idea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flash of insight that synthesizes the purpose of the strategy, joins the product benefit with consumer desire in a fresh, involving way, brings the subject to life, and makes the reader or audience stop, look, and listen  -Use a unique selling proposition </w:t>
      </w:r>
    </w:p>
    <w:p w14:paraId="745D546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-Create a brand image </w:t>
      </w:r>
    </w:p>
    <w:p w14:paraId="3B7C7399" w14:textId="7F296108" w:rsidR="00F61960" w:rsidRPr="00F61960" w:rsidRDefault="00F61960" w:rsidP="00F61960">
      <w:pPr>
        <w:spacing w:after="15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-Find the inherent drama 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-Positioning  </w:t>
      </w:r>
    </w:p>
    <w:p w14:paraId="306B8F9F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Unique Selling Proposition</w:t>
      </w:r>
      <w:r w:rsidRPr="00F61960">
        <w:rPr>
          <w:rFonts w:asciiTheme="minorHAnsi" w:hAnsiTheme="minorHAnsi"/>
          <w:sz w:val="22"/>
          <w:u w:val="none"/>
        </w:rPr>
        <w:t xml:space="preserve"> </w:t>
      </w:r>
    </w:p>
    <w:p w14:paraId="297194D7" w14:textId="0EF22D80" w:rsidR="00F61960" w:rsidRPr="00F61960" w:rsidRDefault="00F61960" w:rsidP="00F61960">
      <w:pPr>
        <w:spacing w:after="3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-Each ad must make proposition to the consumer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“Buy this product and you will get this benefit”  </w:t>
      </w:r>
    </w:p>
    <w:p w14:paraId="0567B9ED" w14:textId="6F97A1C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-Proposition must be one that competition cannot or does not offer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unique either in brand or in claim  </w:t>
      </w:r>
    </w:p>
    <w:p w14:paraId="775466F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-Proposition must be strong enough to move the mass millions  </w:t>
      </w:r>
    </w:p>
    <w:p w14:paraId="7BFE7EC5" w14:textId="49A59059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-Attribute/benefit claim should dominate ad and be emphasized through repetitive advertising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-Must be a truly unique product or service attribute, benefit, or inherent advantage that can be used in the claim  </w:t>
      </w:r>
    </w:p>
    <w:p w14:paraId="6D524D91" w14:textId="77777777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-Approach may require considerable research on product and consumers  </w:t>
      </w:r>
    </w:p>
    <w:p w14:paraId="09769337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Creating a Brand Image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24FA48E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-Competing brands are so similar that it is difficult to communicate unique attribute/benefit </w:t>
      </w:r>
    </w:p>
    <w:p w14:paraId="30CA6D14" w14:textId="6F9F85B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-Development of strong, memorable identity for the brand through IMAGE ADVERTISING 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-Every ad should be thought of as a contribution to the complex symbol which is the brand image  </w:t>
      </w:r>
    </w:p>
    <w:p w14:paraId="60C7587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-Image or personality of brand especially important when brands are similar  </w:t>
      </w:r>
    </w:p>
    <w:p w14:paraId="5A9A33B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-Develop an image that will appeal to product users </w:t>
      </w:r>
    </w:p>
    <w:p w14:paraId="68BE9C77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-Image advertising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designed to give brand unique association or personality  </w:t>
      </w:r>
    </w:p>
    <w:p w14:paraId="738568C7" w14:textId="18DF4755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>-Create a certain feeling/mo</w:t>
      </w:r>
      <w:r w:rsidR="00931F5E">
        <w:rPr>
          <w:sz w:val="22"/>
          <w:szCs w:val="22"/>
        </w:rPr>
        <w:t>od activated when consumers use</w:t>
      </w:r>
      <w:r w:rsidRPr="00F61960">
        <w:rPr>
          <w:sz w:val="22"/>
          <w:szCs w:val="22"/>
        </w:rPr>
        <w:t xml:space="preserve"> particular product  </w:t>
      </w:r>
    </w:p>
    <w:p w14:paraId="60119B8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-Image development occurs through literary devices (metaphors, analogies, </w:t>
      </w:r>
      <w:proofErr w:type="spellStart"/>
      <w:r w:rsidRPr="00F61960">
        <w:rPr>
          <w:sz w:val="22"/>
          <w:szCs w:val="22"/>
        </w:rPr>
        <w:t>etc</w:t>
      </w:r>
      <w:proofErr w:type="spellEnd"/>
      <w:r w:rsidRPr="00F61960">
        <w:rPr>
          <w:sz w:val="22"/>
          <w:szCs w:val="22"/>
        </w:rPr>
        <w:t xml:space="preserve">)  </w:t>
      </w:r>
    </w:p>
    <w:p w14:paraId="1E890A13" w14:textId="77777777" w:rsidR="00F61960" w:rsidRPr="00F61960" w:rsidRDefault="00F61960" w:rsidP="00F61960">
      <w:pPr>
        <w:spacing w:after="153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lastRenderedPageBreak/>
        <w:t xml:space="preserve">-Metaphors can be concrete (direct, obvious) or abstract (indirect, interpretive)  </w:t>
      </w:r>
    </w:p>
    <w:p w14:paraId="0A5447EF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Finding the Inherent Drama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5E5844CF" w14:textId="6300844C" w:rsidR="00F61960" w:rsidRPr="00F61960" w:rsidRDefault="00931F5E" w:rsidP="00F61960">
      <w:pPr>
        <w:spacing w:line="262" w:lineRule="auto"/>
        <w:ind w:left="-567" w:right="-98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 xml:space="preserve">-Inherent drama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b/>
          <w:sz w:val="22"/>
          <w:szCs w:val="22"/>
          <w:lang w:val="en-CA"/>
        </w:rPr>
        <w:t xml:space="preserve"> 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 xml:space="preserve"> characteristic of the product that makes the consumer purchase it </w:t>
      </w:r>
      <w:r>
        <w:rPr>
          <w:rFonts w:eastAsia="Times New Roman" w:cs="Times New Roman"/>
          <w:b/>
          <w:i/>
          <w:sz w:val="22"/>
          <w:szCs w:val="22"/>
        </w:rPr>
        <w:br/>
      </w:r>
      <w:r w:rsidR="00F61960" w:rsidRPr="00F61960">
        <w:rPr>
          <w:sz w:val="22"/>
          <w:szCs w:val="22"/>
        </w:rPr>
        <w:t xml:space="preserve"> -Often hard to find but always there </w:t>
      </w:r>
    </w:p>
    <w:p w14:paraId="7B54A0BF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-Most interesting and believable of all advertising appeals  </w:t>
      </w:r>
    </w:p>
    <w:p w14:paraId="78A7C0A3" w14:textId="77777777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-Emphasis on dramatic element to express benefits  </w:t>
      </w:r>
    </w:p>
    <w:p w14:paraId="569613CA" w14:textId="77777777" w:rsidR="00F61960" w:rsidRPr="00F61960" w:rsidRDefault="00F61960" w:rsidP="00F61960">
      <w:pPr>
        <w:pStyle w:val="Heading2"/>
        <w:spacing w:after="37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Positioning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56821FD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-Basis of a firm’s creative strategy when it has multiple brands competing in same market  </w:t>
      </w:r>
    </w:p>
    <w:p w14:paraId="590C9E26" w14:textId="6485CADD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-Image consumers have of brand in relation to competing brands in product </w:t>
      </w:r>
      <w:r w:rsidR="00931F5E" w:rsidRPr="00F61960">
        <w:rPr>
          <w:sz w:val="22"/>
          <w:szCs w:val="22"/>
        </w:rPr>
        <w:t xml:space="preserve">category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-Products can be positioned on basis of end benefit, brand name, usage situation, product category  </w:t>
      </w:r>
    </w:p>
    <w:p w14:paraId="541BFB3C" w14:textId="77777777" w:rsidR="00F61960" w:rsidRPr="00F61960" w:rsidRDefault="00F61960" w:rsidP="00F61960">
      <w:pPr>
        <w:spacing w:after="159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-Any of these can spark a theme that becomes basis of creative strategy and results in brand occupying a particular place in the minds of the target audience  </w:t>
      </w:r>
    </w:p>
    <w:p w14:paraId="5082080F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Campaign Slogans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</w:t>
      </w:r>
    </w:p>
    <w:p w14:paraId="277C0A6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-Theme usually expressed with slogan or tagline </w:t>
      </w:r>
    </w:p>
    <w:p w14:paraId="5CA8F5C7" w14:textId="25B8F03C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-Reduces key idea into few words or brief summary 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-Summation line  </w:t>
      </w:r>
    </w:p>
    <w:p w14:paraId="58E9A8A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-Succinctly expresses the brand positioning strategy  </w:t>
      </w:r>
    </w:p>
    <w:p w14:paraId="16F74AC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-Include key benefit </w:t>
      </w:r>
    </w:p>
    <w:p w14:paraId="27FCC522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-Differentiate the brand  </w:t>
      </w:r>
    </w:p>
    <w:p w14:paraId="2723611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-Evoke positive feelings  </w:t>
      </w:r>
    </w:p>
    <w:p w14:paraId="1350DB52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-Reflect brand personality  </w:t>
      </w:r>
    </w:p>
    <w:p w14:paraId="1FFA871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-Believable  </w:t>
      </w:r>
    </w:p>
    <w:p w14:paraId="691D874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-Likable  </w:t>
      </w:r>
    </w:p>
    <w:p w14:paraId="2CDC57CF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-Memorable  </w:t>
      </w:r>
    </w:p>
    <w:p w14:paraId="1C217AF1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-Recall brand name  </w:t>
      </w:r>
    </w:p>
    <w:p w14:paraId="4B7621C1" w14:textId="77777777" w:rsidR="00F61960" w:rsidRPr="00F61960" w:rsidRDefault="00F61960" w:rsidP="00F61960">
      <w:pPr>
        <w:spacing w:after="158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-Original, simple, neat  </w:t>
      </w:r>
    </w:p>
    <w:p w14:paraId="0DF9B76B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Creative Theme Consistency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3FFE303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-Consistency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key success factor so target audience retains the brand position  </w:t>
      </w:r>
    </w:p>
    <w:p w14:paraId="158D0F4B" w14:textId="7AAF39AA" w:rsidR="00F61960" w:rsidRPr="00F61960" w:rsidRDefault="00F61960" w:rsidP="00F61960">
      <w:pPr>
        <w:spacing w:after="154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-Consistency across time, creative execution, advertising media, promotional tools, </w:t>
      </w:r>
      <w:r w:rsidR="00931F5E" w:rsidRPr="00F61960">
        <w:rPr>
          <w:sz w:val="22"/>
          <w:szCs w:val="22"/>
        </w:rPr>
        <w:t xml:space="preserve">products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-Creative theme should not change such that there is clear reinforcement of brand positioning strategy  </w:t>
      </w:r>
    </w:p>
    <w:p w14:paraId="5F906B23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Consistency across Time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426B151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-Advertising plans generally on annual basis  </w:t>
      </w:r>
    </w:p>
    <w:p w14:paraId="2114614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-Creative theme often short term  </w:t>
      </w:r>
    </w:p>
    <w:p w14:paraId="25E5BA4A" w14:textId="77777777" w:rsidR="00F61960" w:rsidRPr="00F61960" w:rsidRDefault="00F61960" w:rsidP="00F61960">
      <w:pPr>
        <w:spacing w:after="33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-Successful campaign may last for </w:t>
      </w:r>
      <w:proofErr w:type="spellStart"/>
      <w:r w:rsidRPr="00F61960">
        <w:rPr>
          <w:sz w:val="22"/>
          <w:szCs w:val="22"/>
        </w:rPr>
        <w:t>yrs</w:t>
      </w:r>
      <w:proofErr w:type="spellEnd"/>
      <w:r w:rsidRPr="00F61960">
        <w:rPr>
          <w:sz w:val="22"/>
          <w:szCs w:val="22"/>
        </w:rPr>
        <w:t xml:space="preserve">  </w:t>
      </w:r>
    </w:p>
    <w:p w14:paraId="79287143" w14:textId="77777777" w:rsidR="00F61960" w:rsidRPr="00F61960" w:rsidRDefault="00F61960" w:rsidP="00F61960">
      <w:pPr>
        <w:spacing w:after="30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-Consistent theme across time builds on established awareness of brand’s current customers by encouraging continued processing of future advertising messages </w:t>
      </w:r>
    </w:p>
    <w:p w14:paraId="1F8E0304" w14:textId="77777777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-Familiarity of creative theme is recognizable to brand’s non-customers  </w:t>
      </w:r>
    </w:p>
    <w:p w14:paraId="261664AE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Consistency across Executions</w:t>
      </w:r>
      <w:r w:rsidRPr="00F61960">
        <w:rPr>
          <w:rFonts w:asciiTheme="minorHAnsi" w:hAnsiTheme="minorHAnsi"/>
          <w:sz w:val="22"/>
          <w:u w:val="none"/>
        </w:rPr>
        <w:t xml:space="preserve"> </w:t>
      </w:r>
    </w:p>
    <w:p w14:paraId="442131D7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-Series of creative executions over time  </w:t>
      </w:r>
    </w:p>
    <w:p w14:paraId="4881DBA6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-Important that marketers ensure all ads feature similar LOOK and FEEL  </w:t>
      </w:r>
    </w:p>
    <w:p w14:paraId="38D44147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Consistency across Media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41D90FB1" w14:textId="38F2D614" w:rsidR="00F61960" w:rsidRPr="00F61960" w:rsidRDefault="00F61960" w:rsidP="00F61960">
      <w:pPr>
        <w:spacing w:after="15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-Successful creative theme is one that is pliable to more than 1 media 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-Should work for </w:t>
      </w:r>
      <w:proofErr w:type="spellStart"/>
      <w:r w:rsidRPr="00F61960">
        <w:rPr>
          <w:sz w:val="22"/>
          <w:szCs w:val="22"/>
        </w:rPr>
        <w:t>tv</w:t>
      </w:r>
      <w:proofErr w:type="spellEnd"/>
      <w:r w:rsidRPr="00F61960">
        <w:rPr>
          <w:sz w:val="22"/>
          <w:szCs w:val="22"/>
        </w:rPr>
        <w:t xml:space="preserve">, radio, print, </w:t>
      </w:r>
      <w:proofErr w:type="spellStart"/>
      <w:r w:rsidRPr="00F61960">
        <w:rPr>
          <w:sz w:val="22"/>
          <w:szCs w:val="22"/>
        </w:rPr>
        <w:t>etc</w:t>
      </w:r>
      <w:proofErr w:type="spellEnd"/>
      <w:r w:rsidRPr="00F61960">
        <w:rPr>
          <w:sz w:val="22"/>
          <w:szCs w:val="22"/>
        </w:rPr>
        <w:t xml:space="preserve">  </w:t>
      </w:r>
    </w:p>
    <w:p w14:paraId="3F3BDD68" w14:textId="77777777" w:rsidR="00F61960" w:rsidRPr="00F61960" w:rsidRDefault="00F61960" w:rsidP="00F61960">
      <w:pPr>
        <w:spacing w:after="3" w:line="259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  <w:u w:val="single" w:color="000000"/>
        </w:rPr>
        <w:t>Consistency across Promotional Tools</w:t>
      </w:r>
      <w:r w:rsidRPr="00F61960">
        <w:rPr>
          <w:sz w:val="22"/>
          <w:szCs w:val="22"/>
        </w:rPr>
        <w:t xml:space="preserve">  </w:t>
      </w:r>
    </w:p>
    <w:p w14:paraId="76A9AC08" w14:textId="570B98C1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-Ex: </w:t>
      </w:r>
      <w:proofErr w:type="spellStart"/>
      <w:r w:rsidRPr="00F61960">
        <w:rPr>
          <w:sz w:val="22"/>
          <w:szCs w:val="22"/>
        </w:rPr>
        <w:t>Telus</w:t>
      </w:r>
      <w:proofErr w:type="spellEnd"/>
      <w:r w:rsidRPr="00F61960">
        <w:rPr>
          <w:sz w:val="22"/>
          <w:szCs w:val="22"/>
        </w:rPr>
        <w:t xml:space="preserve"> Mobility keeps its nature theme in all of its communications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– TV, website, PR, </w:t>
      </w:r>
      <w:proofErr w:type="spellStart"/>
      <w:r w:rsidRPr="00F61960">
        <w:rPr>
          <w:sz w:val="22"/>
          <w:szCs w:val="22"/>
        </w:rPr>
        <w:t>etc</w:t>
      </w:r>
      <w:proofErr w:type="spellEnd"/>
      <w:r w:rsidRPr="00F61960">
        <w:rPr>
          <w:sz w:val="22"/>
          <w:szCs w:val="22"/>
        </w:rPr>
        <w:t xml:space="preserve"> </w:t>
      </w:r>
    </w:p>
    <w:p w14:paraId="66399329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lastRenderedPageBreak/>
        <w:t>Consistency across Products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49CF673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-Position firm as innovative and forward-looking </w:t>
      </w:r>
      <w:proofErr w:type="spellStart"/>
      <w:r w:rsidRPr="00F61960">
        <w:rPr>
          <w:sz w:val="22"/>
          <w:szCs w:val="22"/>
        </w:rPr>
        <w:t>organisation</w:t>
      </w:r>
      <w:proofErr w:type="spellEnd"/>
      <w:r w:rsidRPr="00F61960">
        <w:rPr>
          <w:sz w:val="22"/>
          <w:szCs w:val="22"/>
        </w:rPr>
        <w:t xml:space="preserve">  </w:t>
      </w:r>
    </w:p>
    <w:p w14:paraId="34B82C62" w14:textId="77777777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-Similar design and </w:t>
      </w:r>
      <w:proofErr w:type="spellStart"/>
      <w:r w:rsidRPr="00F61960">
        <w:rPr>
          <w:sz w:val="22"/>
          <w:szCs w:val="22"/>
        </w:rPr>
        <w:t>colour</w:t>
      </w:r>
      <w:proofErr w:type="spellEnd"/>
      <w:r w:rsidRPr="00F61960">
        <w:rPr>
          <w:sz w:val="22"/>
          <w:szCs w:val="22"/>
        </w:rPr>
        <w:t xml:space="preserve"> scheme for many products advertised  </w:t>
      </w:r>
    </w:p>
    <w:p w14:paraId="188B7F4D" w14:textId="77777777" w:rsidR="00F61960" w:rsidRPr="00F61960" w:rsidRDefault="00F61960" w:rsidP="00F61960">
      <w:pPr>
        <w:pStyle w:val="Heading1"/>
        <w:spacing w:after="35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Message Appeals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3A9F5C54" w14:textId="72106CCF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t xml:space="preserve">-Message appeal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refers to the approach used to influence consumers’ attitude toward the product, service, or cause</w:t>
      </w:r>
      <w:r w:rsidRPr="00F61960">
        <w:rPr>
          <w:sz w:val="22"/>
          <w:szCs w:val="22"/>
        </w:rPr>
        <w:t xml:space="preserve">  </w:t>
      </w:r>
    </w:p>
    <w:p w14:paraId="0EA5D491" w14:textId="77777777" w:rsidR="00F61960" w:rsidRPr="00F61960" w:rsidRDefault="00F61960" w:rsidP="00F61960">
      <w:pPr>
        <w:spacing w:after="3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-Something that moves people, speaks to their wants/needs, excites their interest  </w:t>
      </w:r>
    </w:p>
    <w:p w14:paraId="0AD86E2F" w14:textId="77777777" w:rsid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-Important role in influencing the target audience’s attitude toward the brand  </w:t>
      </w: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9350"/>
      </w:tblGrid>
      <w:tr w:rsidR="00AF7C4F" w14:paraId="2B89034C" w14:textId="77777777" w:rsidTr="00AF7C4F">
        <w:tc>
          <w:tcPr>
            <w:tcW w:w="9350" w:type="dxa"/>
          </w:tcPr>
          <w:p w14:paraId="74458EED" w14:textId="2CE9FFF4" w:rsidR="00AF7C4F" w:rsidRPr="00AF7C4F" w:rsidRDefault="00AF7C4F" w:rsidP="00F61960">
            <w:pPr>
              <w:spacing w:after="161"/>
              <w:ind w:right="-988"/>
              <w:rPr>
                <w:sz w:val="22"/>
                <w:szCs w:val="22"/>
                <w:lang w:val="en-CA"/>
              </w:rPr>
            </w:pPr>
            <w:r w:rsidRPr="00AF7C4F">
              <w:rPr>
                <w:b/>
                <w:sz w:val="22"/>
                <w:szCs w:val="22"/>
                <w:lang w:val="en-CA"/>
              </w:rPr>
              <w:t>Message Appeal</w:t>
            </w:r>
            <w:r w:rsidRPr="00AF7C4F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br/>
              <w:t xml:space="preserve">      </w:t>
            </w:r>
            <w:r w:rsidRPr="00AF7C4F">
              <w:rPr>
                <w:sz w:val="22"/>
                <w:szCs w:val="22"/>
                <w:u w:val="single"/>
                <w:lang w:val="en-CA"/>
              </w:rPr>
              <w:t>Rational</w:t>
            </w:r>
            <w:r w:rsidRPr="00AF7C4F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br/>
              <w:t xml:space="preserve">               </w:t>
            </w:r>
            <w:r w:rsidRPr="00AF7C4F">
              <w:rPr>
                <w:sz w:val="22"/>
                <w:szCs w:val="22"/>
                <w:lang w:val="en-CA"/>
              </w:rPr>
              <w:t xml:space="preserve">Purely information based brand messages. </w:t>
            </w:r>
            <w:r>
              <w:rPr>
                <w:sz w:val="22"/>
                <w:szCs w:val="22"/>
                <w:lang w:val="en-CA"/>
              </w:rPr>
              <w:br/>
              <w:t xml:space="preserve">               </w:t>
            </w:r>
            <w:r w:rsidRPr="00AF7C4F">
              <w:rPr>
                <w:sz w:val="22"/>
                <w:szCs w:val="22"/>
                <w:lang w:val="en-CA"/>
              </w:rPr>
              <w:t xml:space="preserve">Differential aspect of the product communicated. </w:t>
            </w:r>
            <w:r>
              <w:rPr>
                <w:sz w:val="22"/>
                <w:szCs w:val="22"/>
                <w:lang w:val="en-CA"/>
              </w:rPr>
              <w:br/>
              <w:t xml:space="preserve">               </w:t>
            </w:r>
            <w:r w:rsidRPr="00AF7C4F">
              <w:rPr>
                <w:sz w:val="22"/>
                <w:szCs w:val="22"/>
                <w:lang w:val="en-CA"/>
              </w:rPr>
              <w:t xml:space="preserve">Message focus is: Single attribute and/or benefit </w:t>
            </w:r>
            <w:r>
              <w:rPr>
                <w:sz w:val="22"/>
                <w:szCs w:val="22"/>
                <w:lang w:val="en-CA"/>
              </w:rPr>
              <w:br/>
              <w:t xml:space="preserve">                                               </w:t>
            </w:r>
            <w:r w:rsidRPr="00AF7C4F">
              <w:rPr>
                <w:sz w:val="22"/>
                <w:szCs w:val="22"/>
                <w:lang w:val="en-CA"/>
              </w:rPr>
              <w:t>Group of attributes and/or benefits</w:t>
            </w:r>
          </w:p>
        </w:tc>
      </w:tr>
    </w:tbl>
    <w:p w14:paraId="4062ED6C" w14:textId="77777777" w:rsidR="00AF7C4F" w:rsidRPr="00F61960" w:rsidRDefault="00AF7C4F" w:rsidP="00F61960">
      <w:pPr>
        <w:spacing w:after="161"/>
        <w:ind w:left="-567" w:right="-988"/>
        <w:rPr>
          <w:sz w:val="22"/>
          <w:szCs w:val="22"/>
        </w:rPr>
      </w:pPr>
    </w:p>
    <w:p w14:paraId="2C07BAB2" w14:textId="77777777" w:rsidR="00F61960" w:rsidRPr="00F61960" w:rsidRDefault="00F61960" w:rsidP="00F61960">
      <w:pPr>
        <w:pStyle w:val="Heading1"/>
        <w:spacing w:after="35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Rational Appeals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3F920C4A" w14:textId="444CDF75" w:rsidR="00F61960" w:rsidRPr="00F61960" w:rsidRDefault="00931F5E" w:rsidP="00F61960">
      <w:pPr>
        <w:spacing w:line="262" w:lineRule="auto"/>
        <w:ind w:left="-567" w:right="-98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 xml:space="preserve">-Rational appeals </w:t>
      </w:r>
      <w:r w:rsidR="00F61960" w:rsidRPr="00F61960">
        <w:rPr>
          <w:rFonts w:eastAsia="Wingdings" w:cs="Wingdings"/>
          <w:sz w:val="22"/>
          <w:szCs w:val="22"/>
        </w:rPr>
        <w:t>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 xml:space="preserve"> focus on the consumer’s practical, functional, or utilitarian need for</w:t>
      </w:r>
      <w:r w:rsidR="00F61960" w:rsidRPr="00F61960">
        <w:rPr>
          <w:sz w:val="22"/>
          <w:szCs w:val="22"/>
        </w:rPr>
        <w:t xml:space="preserve"> 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>the product or service and emphasize features of the product or service and/or the benefits or reasons for owning or using a particular brand</w:t>
      </w:r>
      <w:r w:rsidR="00F61960" w:rsidRPr="00F61960">
        <w:rPr>
          <w:sz w:val="22"/>
          <w:szCs w:val="22"/>
        </w:rPr>
        <w:t xml:space="preserve">  </w:t>
      </w:r>
    </w:p>
    <w:p w14:paraId="60EE539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-Facts </w:t>
      </w:r>
    </w:p>
    <w:p w14:paraId="320A9AF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-Learning </w:t>
      </w:r>
    </w:p>
    <w:p w14:paraId="5BE86D11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-Logic </w:t>
      </w:r>
    </w:p>
    <w:p w14:paraId="7EAD15D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-Persuasion </w:t>
      </w:r>
    </w:p>
    <w:p w14:paraId="512CC6A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-Focus on attributes and provide benefits that satisfy needs  </w:t>
      </w:r>
    </w:p>
    <w:p w14:paraId="3DCEE3BE" w14:textId="080EA154" w:rsidR="00F61960" w:rsidRPr="00C42AC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-Objective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 w:rsidRPr="00C42AC0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C42AC0">
        <w:rPr>
          <w:sz w:val="22"/>
          <w:szCs w:val="22"/>
        </w:rPr>
        <w:t xml:space="preserve"> buy brand because it is best available or does a better job of meeting your needs </w:t>
      </w:r>
    </w:p>
    <w:p w14:paraId="3C921E66" w14:textId="28775CF0" w:rsidR="00F61960" w:rsidRPr="00C42AC0" w:rsidRDefault="00F61960" w:rsidP="00AF7C4F">
      <w:pPr>
        <w:pStyle w:val="Heading2"/>
        <w:ind w:left="-567" w:right="-988"/>
        <w:rPr>
          <w:rFonts w:asciiTheme="minorHAnsi" w:hAnsiTheme="minorHAnsi"/>
          <w:sz w:val="22"/>
          <w:u w:val="none"/>
        </w:rPr>
      </w:pPr>
      <w:r w:rsidRPr="00C42AC0">
        <w:rPr>
          <w:rFonts w:asciiTheme="minorHAnsi" w:hAnsiTheme="minorHAnsi"/>
          <w:b/>
          <w:sz w:val="22"/>
        </w:rPr>
        <w:t xml:space="preserve">Feature </w:t>
      </w:r>
      <w:proofErr w:type="gramStart"/>
      <w:r w:rsidRPr="00C42AC0">
        <w:rPr>
          <w:rFonts w:asciiTheme="minorHAnsi" w:hAnsiTheme="minorHAnsi"/>
          <w:b/>
          <w:sz w:val="22"/>
        </w:rPr>
        <w:t>Appeal</w:t>
      </w:r>
      <w:r w:rsidRPr="00C42AC0">
        <w:rPr>
          <w:rFonts w:asciiTheme="minorHAnsi" w:hAnsiTheme="minorHAnsi"/>
          <w:sz w:val="22"/>
          <w:u w:val="none"/>
        </w:rPr>
        <w:t xml:space="preserve">  </w:t>
      </w:r>
      <w:r w:rsidR="00AF7C4F" w:rsidRPr="00C42AC0">
        <w:rPr>
          <w:rFonts w:asciiTheme="minorHAnsi" w:hAnsiTheme="minorHAnsi"/>
          <w:sz w:val="22"/>
          <w:u w:val="none"/>
        </w:rPr>
        <w:t>(</w:t>
      </w:r>
      <w:proofErr w:type="gramEnd"/>
      <w:r w:rsidRPr="00C42AC0">
        <w:rPr>
          <w:rFonts w:asciiTheme="minorHAnsi" w:hAnsiTheme="minorHAnsi"/>
          <w:b/>
          <w:sz w:val="22"/>
          <w:u w:val="none"/>
        </w:rPr>
        <w:t>Focus on the dominant traits of product/service</w:t>
      </w:r>
      <w:r w:rsidR="00AF7C4F" w:rsidRPr="00C42AC0">
        <w:rPr>
          <w:rFonts w:asciiTheme="minorHAnsi" w:hAnsiTheme="minorHAnsi"/>
          <w:b/>
          <w:sz w:val="22"/>
          <w:u w:val="none"/>
        </w:rPr>
        <w:t>)</w:t>
      </w:r>
      <w:r w:rsidRPr="00C42AC0">
        <w:rPr>
          <w:rFonts w:asciiTheme="minorHAnsi" w:hAnsiTheme="minorHAnsi"/>
          <w:sz w:val="22"/>
          <w:u w:val="none"/>
        </w:rPr>
        <w:t xml:space="preserve"> </w:t>
      </w:r>
    </w:p>
    <w:p w14:paraId="4CA50260" w14:textId="77777777" w:rsidR="00F61960" w:rsidRPr="00C42AC0" w:rsidRDefault="00F61960" w:rsidP="00F61960">
      <w:pPr>
        <w:ind w:left="-567" w:right="-988"/>
        <w:rPr>
          <w:sz w:val="22"/>
          <w:szCs w:val="22"/>
        </w:rPr>
      </w:pPr>
      <w:r w:rsidRPr="00C42AC0">
        <w:rPr>
          <w:sz w:val="22"/>
          <w:szCs w:val="22"/>
        </w:rPr>
        <w:t xml:space="preserve">-Highly informative  </w:t>
      </w:r>
    </w:p>
    <w:p w14:paraId="7158F61D" w14:textId="77777777" w:rsidR="00F61960" w:rsidRPr="00C42AC0" w:rsidRDefault="00F61960" w:rsidP="00F61960">
      <w:pPr>
        <w:spacing w:after="156"/>
        <w:ind w:left="-567" w:right="-988"/>
        <w:rPr>
          <w:sz w:val="22"/>
          <w:szCs w:val="22"/>
        </w:rPr>
      </w:pPr>
      <w:r w:rsidRPr="00C42AC0">
        <w:rPr>
          <w:sz w:val="22"/>
          <w:szCs w:val="22"/>
        </w:rPr>
        <w:t xml:space="preserve">-Present consumer with # of important product attributes or features  </w:t>
      </w:r>
    </w:p>
    <w:p w14:paraId="1ABF4DCB" w14:textId="12ED4D2A" w:rsidR="00AF7C4F" w:rsidRPr="00C42AC0" w:rsidRDefault="00F61960" w:rsidP="00AF7C4F">
      <w:pPr>
        <w:pStyle w:val="Heading2"/>
        <w:ind w:left="-567" w:right="-988"/>
        <w:rPr>
          <w:rFonts w:asciiTheme="minorHAnsi" w:hAnsiTheme="minorHAnsi"/>
          <w:b/>
          <w:sz w:val="22"/>
          <w:u w:val="none"/>
        </w:rPr>
      </w:pPr>
      <w:r w:rsidRPr="00C42AC0">
        <w:rPr>
          <w:rFonts w:asciiTheme="minorHAnsi" w:hAnsiTheme="minorHAnsi"/>
          <w:b/>
          <w:sz w:val="22"/>
        </w:rPr>
        <w:t>Comparative Appeal</w:t>
      </w:r>
      <w:r w:rsidR="00AF7C4F" w:rsidRPr="00C42AC0">
        <w:rPr>
          <w:rFonts w:asciiTheme="minorHAnsi" w:hAnsiTheme="minorHAnsi"/>
          <w:sz w:val="22"/>
          <w:u w:val="none"/>
        </w:rPr>
        <w:t xml:space="preserve"> (</w:t>
      </w:r>
      <w:r w:rsidR="00AF7C4F" w:rsidRPr="00C42AC0">
        <w:rPr>
          <w:rFonts w:asciiTheme="minorHAnsi" w:hAnsiTheme="minorHAnsi"/>
          <w:b/>
          <w:sz w:val="22"/>
          <w:u w:val="none"/>
        </w:rPr>
        <w:t>Make comparisons to other brands)</w:t>
      </w:r>
    </w:p>
    <w:p w14:paraId="36290E95" w14:textId="77777777" w:rsidR="00F61960" w:rsidRPr="00C42AC0" w:rsidRDefault="00F61960" w:rsidP="00F61960">
      <w:pPr>
        <w:ind w:left="-567" w:right="-988"/>
        <w:rPr>
          <w:sz w:val="22"/>
          <w:szCs w:val="22"/>
        </w:rPr>
      </w:pPr>
      <w:r w:rsidRPr="00C42AC0">
        <w:rPr>
          <w:sz w:val="22"/>
          <w:szCs w:val="22"/>
        </w:rPr>
        <w:t xml:space="preserve">-Directly or indirectly identify competitors and compare the brands (or products) on 1+ specific attributes  </w:t>
      </w:r>
    </w:p>
    <w:p w14:paraId="6021435E" w14:textId="77777777" w:rsidR="00F61960" w:rsidRPr="00C42AC0" w:rsidRDefault="00F61960" w:rsidP="00F61960">
      <w:pPr>
        <w:ind w:left="-567" w:right="-988"/>
        <w:rPr>
          <w:sz w:val="22"/>
          <w:szCs w:val="22"/>
        </w:rPr>
      </w:pPr>
      <w:r w:rsidRPr="00C42AC0">
        <w:rPr>
          <w:sz w:val="22"/>
          <w:szCs w:val="22"/>
        </w:rPr>
        <w:t xml:space="preserve">-Recall is higher for comparative messages </w:t>
      </w:r>
    </w:p>
    <w:p w14:paraId="772253C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C42AC0">
        <w:rPr>
          <w:sz w:val="22"/>
          <w:szCs w:val="22"/>
        </w:rPr>
        <w:t>-Comparative ads</w:t>
      </w:r>
      <w:r w:rsidRPr="00F61960">
        <w:rPr>
          <w:sz w:val="22"/>
          <w:szCs w:val="22"/>
        </w:rPr>
        <w:t xml:space="preserve"> not more effective for other response variables (ex: brand attitude, purchase intention)  </w:t>
      </w:r>
    </w:p>
    <w:p w14:paraId="7AF5B377" w14:textId="29D234A1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-Comparative messages affect credibility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</w:t>
      </w:r>
      <w:r w:rsidR="00C42AC0" w:rsidRPr="00F61960">
        <w:rPr>
          <w:sz w:val="22"/>
          <w:szCs w:val="22"/>
        </w:rPr>
        <w:t>skepticism</w:t>
      </w:r>
      <w:r w:rsidRPr="00F61960">
        <w:rPr>
          <w:sz w:val="22"/>
          <w:szCs w:val="22"/>
        </w:rPr>
        <w:t xml:space="preserve">  </w:t>
      </w:r>
    </w:p>
    <w:p w14:paraId="3EF2CDE6" w14:textId="15436A75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-Useful for new brands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position brand directly against more established brands  </w:t>
      </w:r>
    </w:p>
    <w:p w14:paraId="03D1B92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-Promote distinctive advantages  </w:t>
      </w:r>
    </w:p>
    <w:p w14:paraId="1FB9341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-Often used for brands with small market share </w:t>
      </w:r>
    </w:p>
    <w:p w14:paraId="1F10E45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-Compare selves to established brands  </w:t>
      </w:r>
    </w:p>
    <w:p w14:paraId="661408EF" w14:textId="1D3C4386" w:rsidR="00F61960" w:rsidRPr="00C42AC0" w:rsidRDefault="00C42AC0" w:rsidP="00F61960">
      <w:pPr>
        <w:pStyle w:val="Heading2"/>
        <w:ind w:left="-567" w:right="-988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 xml:space="preserve">Favourable </w:t>
      </w:r>
      <w:r w:rsidR="00F61960" w:rsidRPr="00C42AC0">
        <w:rPr>
          <w:rFonts w:asciiTheme="minorHAnsi" w:hAnsiTheme="minorHAnsi"/>
          <w:b/>
          <w:sz w:val="22"/>
        </w:rPr>
        <w:t>Price Appeal</w:t>
      </w:r>
      <w:r w:rsidR="00F61960" w:rsidRPr="00C42AC0">
        <w:rPr>
          <w:rFonts w:asciiTheme="minorHAnsi" w:hAnsiTheme="minorHAnsi"/>
          <w:b/>
          <w:sz w:val="22"/>
          <w:u w:val="none"/>
        </w:rPr>
        <w:t xml:space="preserve"> </w:t>
      </w:r>
      <w:r>
        <w:rPr>
          <w:rFonts w:asciiTheme="minorHAnsi" w:hAnsiTheme="minorHAnsi"/>
          <w:b/>
          <w:sz w:val="22"/>
          <w:u w:val="none"/>
        </w:rPr>
        <w:t xml:space="preserve">(Price offer is the dominant point) </w:t>
      </w:r>
      <w:r w:rsidR="00F61960" w:rsidRPr="00C42AC0">
        <w:rPr>
          <w:rFonts w:asciiTheme="minorHAnsi" w:hAnsiTheme="minorHAnsi"/>
          <w:b/>
          <w:sz w:val="22"/>
          <w:u w:val="none"/>
        </w:rPr>
        <w:t xml:space="preserve"> </w:t>
      </w:r>
    </w:p>
    <w:p w14:paraId="29A7AF4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-Price offer is dominant point of message  </w:t>
      </w:r>
    </w:p>
    <w:p w14:paraId="20FC6408" w14:textId="77777777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-Sales, special offers, everyday low prices  </w:t>
      </w:r>
    </w:p>
    <w:p w14:paraId="0D963896" w14:textId="2BF720F5" w:rsidR="00F61960" w:rsidRPr="00C42AC0" w:rsidRDefault="00F61960" w:rsidP="00F61960">
      <w:pPr>
        <w:pStyle w:val="Heading2"/>
        <w:ind w:left="-567" w:right="-988"/>
        <w:rPr>
          <w:rFonts w:asciiTheme="minorHAnsi" w:hAnsiTheme="minorHAnsi"/>
          <w:b/>
          <w:sz w:val="22"/>
        </w:rPr>
      </w:pPr>
      <w:r w:rsidRPr="00C42AC0">
        <w:rPr>
          <w:rFonts w:asciiTheme="minorHAnsi" w:hAnsiTheme="minorHAnsi"/>
          <w:b/>
          <w:sz w:val="22"/>
        </w:rPr>
        <w:t>News Appeal</w:t>
      </w:r>
      <w:r w:rsidRPr="00C42AC0">
        <w:rPr>
          <w:rFonts w:asciiTheme="minorHAnsi" w:hAnsiTheme="minorHAnsi"/>
          <w:b/>
          <w:sz w:val="22"/>
          <w:u w:val="none"/>
        </w:rPr>
        <w:t xml:space="preserve"> </w:t>
      </w:r>
      <w:proofErr w:type="gramStart"/>
      <w:r w:rsidR="00C42AC0">
        <w:rPr>
          <w:rFonts w:asciiTheme="minorHAnsi" w:hAnsiTheme="minorHAnsi"/>
          <w:b/>
          <w:sz w:val="22"/>
          <w:u w:val="none"/>
        </w:rPr>
        <w:t>( Product</w:t>
      </w:r>
      <w:proofErr w:type="gramEnd"/>
      <w:r w:rsidR="00C42AC0">
        <w:rPr>
          <w:rFonts w:asciiTheme="minorHAnsi" w:hAnsiTheme="minorHAnsi"/>
          <w:b/>
          <w:sz w:val="22"/>
          <w:u w:val="none"/>
        </w:rPr>
        <w:t xml:space="preserve"> announcement) -&gt; Introduction, new model)</w:t>
      </w:r>
      <w:r w:rsidRPr="00C42AC0">
        <w:rPr>
          <w:rFonts w:asciiTheme="minorHAnsi" w:hAnsiTheme="minorHAnsi"/>
          <w:b/>
          <w:sz w:val="22"/>
          <w:u w:val="none"/>
        </w:rPr>
        <w:t xml:space="preserve"> </w:t>
      </w:r>
    </w:p>
    <w:p w14:paraId="5705966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-When an announcement about the product, service, or company dominates the ad </w:t>
      </w:r>
    </w:p>
    <w:p w14:paraId="0C66D072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-Used for new product or service  </w:t>
      </w:r>
    </w:p>
    <w:p w14:paraId="5F576AA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-Inform users of significant modifications/improvements  </w:t>
      </w:r>
    </w:p>
    <w:p w14:paraId="37A335DA" w14:textId="77777777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-Works best when company has important news it wants to communicate to target market  </w:t>
      </w:r>
    </w:p>
    <w:p w14:paraId="0B55B3FB" w14:textId="4AB20736" w:rsidR="00F61960" w:rsidRPr="00C42AC0" w:rsidRDefault="00F61960" w:rsidP="00F61960">
      <w:pPr>
        <w:pStyle w:val="Heading2"/>
        <w:ind w:left="-567" w:right="-988"/>
        <w:rPr>
          <w:rFonts w:asciiTheme="minorHAnsi" w:hAnsiTheme="minorHAnsi"/>
          <w:b/>
          <w:sz w:val="22"/>
        </w:rPr>
      </w:pPr>
      <w:r w:rsidRPr="00C42AC0">
        <w:rPr>
          <w:rFonts w:asciiTheme="minorHAnsi" w:hAnsiTheme="minorHAnsi"/>
          <w:b/>
          <w:sz w:val="22"/>
        </w:rPr>
        <w:t xml:space="preserve">Popularity </w:t>
      </w:r>
      <w:proofErr w:type="gramStart"/>
      <w:r w:rsidRPr="00C42AC0">
        <w:rPr>
          <w:rFonts w:asciiTheme="minorHAnsi" w:hAnsiTheme="minorHAnsi"/>
          <w:b/>
          <w:sz w:val="22"/>
        </w:rPr>
        <w:t>Appeal</w:t>
      </w:r>
      <w:r w:rsidRPr="00C42AC0">
        <w:rPr>
          <w:rFonts w:asciiTheme="minorHAnsi" w:hAnsiTheme="minorHAnsi"/>
          <w:b/>
          <w:sz w:val="22"/>
          <w:u w:val="none"/>
        </w:rPr>
        <w:t xml:space="preserve">  </w:t>
      </w:r>
      <w:r w:rsidR="00C42AC0">
        <w:rPr>
          <w:rFonts w:asciiTheme="minorHAnsi" w:hAnsiTheme="minorHAnsi"/>
          <w:b/>
          <w:sz w:val="22"/>
          <w:u w:val="none"/>
        </w:rPr>
        <w:t>(</w:t>
      </w:r>
      <w:proofErr w:type="gramEnd"/>
      <w:r w:rsidR="00C42AC0">
        <w:rPr>
          <w:rFonts w:asciiTheme="minorHAnsi" w:hAnsiTheme="minorHAnsi"/>
          <w:b/>
          <w:sz w:val="22"/>
          <w:u w:val="none"/>
        </w:rPr>
        <w:t>Emphasize brand’s popularity)</w:t>
      </w:r>
    </w:p>
    <w:p w14:paraId="71E6581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-Stress popularity of product  </w:t>
      </w:r>
    </w:p>
    <w:p w14:paraId="2CCEFF4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-Point out # of consumers who use the brand  </w:t>
      </w:r>
    </w:p>
    <w:p w14:paraId="1C24A0E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-# of experts who recommend the brand  </w:t>
      </w:r>
    </w:p>
    <w:p w14:paraId="443DDB1E" w14:textId="77777777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lastRenderedPageBreak/>
        <w:t xml:space="preserve">-Wide use of brand proves its quality/value  </w:t>
      </w:r>
    </w:p>
    <w:p w14:paraId="140BEAE3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Reminder Appeal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283EC9E7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-Build/maintain awareness  </w:t>
      </w:r>
    </w:p>
    <w:p w14:paraId="0BD468A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-Well-known brands &amp; market leaders  </w:t>
      </w:r>
    </w:p>
    <w:p w14:paraId="6EC092CE" w14:textId="77777777" w:rsidR="00F61960" w:rsidRPr="00F61960" w:rsidRDefault="00F61960" w:rsidP="00F61960">
      <w:pPr>
        <w:spacing w:after="158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-Products &amp; services that have a seasonal pattern to their consumption  </w:t>
      </w:r>
    </w:p>
    <w:p w14:paraId="6CCCE07E" w14:textId="77777777" w:rsidR="00F61960" w:rsidRDefault="00F61960" w:rsidP="00F61960">
      <w:pPr>
        <w:pStyle w:val="Heading1"/>
        <w:spacing w:after="33"/>
        <w:ind w:left="-567" w:right="-988"/>
        <w:rPr>
          <w:rFonts w:asciiTheme="minorHAnsi" w:hAnsiTheme="minorHAnsi"/>
          <w:b w:val="0"/>
          <w:sz w:val="22"/>
          <w:u w:val="none"/>
        </w:rPr>
      </w:pPr>
      <w:r w:rsidRPr="00F61960">
        <w:rPr>
          <w:rFonts w:asciiTheme="minorHAnsi" w:hAnsiTheme="minorHAnsi"/>
          <w:sz w:val="22"/>
        </w:rPr>
        <w:t>Emotional Appeals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10632"/>
      </w:tblGrid>
      <w:tr w:rsidR="00C42AC0" w14:paraId="1164887B" w14:textId="77777777" w:rsidTr="00C42AC0">
        <w:tc>
          <w:tcPr>
            <w:tcW w:w="10632" w:type="dxa"/>
          </w:tcPr>
          <w:p w14:paraId="4B2BF246" w14:textId="77777777" w:rsidR="00C42AC0" w:rsidRDefault="00C42AC0" w:rsidP="00C42AC0">
            <w:pPr>
              <w:rPr>
                <w:lang w:val="en-CA" w:eastAsia="en-CA"/>
              </w:rPr>
            </w:pPr>
            <w:r w:rsidRPr="00C42AC0">
              <w:rPr>
                <w:b/>
                <w:lang w:val="en-CA" w:eastAsia="en-CA"/>
              </w:rPr>
              <w:t>Positive Emotional</w:t>
            </w:r>
            <w:r w:rsidRPr="00C42AC0">
              <w:rPr>
                <w:lang w:val="en-CA" w:eastAsia="en-CA"/>
              </w:rPr>
              <w:t xml:space="preserve"> </w:t>
            </w:r>
            <w:r>
              <w:rPr>
                <w:lang w:val="en-CA" w:eastAsia="en-CA"/>
              </w:rPr>
              <w:br/>
              <w:t xml:space="preserve">     </w:t>
            </w:r>
            <w:r w:rsidRPr="00C42AC0">
              <w:rPr>
                <w:lang w:val="en-CA" w:eastAsia="en-CA"/>
              </w:rPr>
              <w:t xml:space="preserve">Purely emotional based brand messages. </w:t>
            </w:r>
            <w:r>
              <w:rPr>
                <w:lang w:val="en-CA" w:eastAsia="en-CA"/>
              </w:rPr>
              <w:br/>
              <w:t xml:space="preserve">     E</w:t>
            </w:r>
            <w:r w:rsidRPr="00C42AC0">
              <w:rPr>
                <w:lang w:val="en-CA" w:eastAsia="en-CA"/>
              </w:rPr>
              <w:t xml:space="preserve">njoyable aspects of consumption experience. </w:t>
            </w:r>
            <w:r>
              <w:rPr>
                <w:lang w:val="en-CA" w:eastAsia="en-CA"/>
              </w:rPr>
              <w:br/>
              <w:t xml:space="preserve">                   </w:t>
            </w:r>
            <w:r w:rsidRPr="00C42AC0">
              <w:rPr>
                <w:lang w:val="en-CA" w:eastAsia="en-CA"/>
              </w:rPr>
              <w:t xml:space="preserve">Focus on positive emotion derived from benefit. </w:t>
            </w:r>
            <w:r>
              <w:rPr>
                <w:lang w:val="en-CA" w:eastAsia="en-CA"/>
              </w:rPr>
              <w:br/>
              <w:t xml:space="preserve">                   </w:t>
            </w:r>
            <w:r w:rsidRPr="00C42AC0">
              <w:rPr>
                <w:lang w:val="en-CA" w:eastAsia="en-CA"/>
              </w:rPr>
              <w:t>Convey emotion directly.</w:t>
            </w:r>
          </w:p>
          <w:p w14:paraId="7B8BD657" w14:textId="77777777" w:rsidR="00C42AC0" w:rsidRDefault="00C42AC0" w:rsidP="00C42AC0">
            <w:pPr>
              <w:rPr>
                <w:lang w:val="en-CA" w:eastAsia="en-CA"/>
              </w:rPr>
            </w:pPr>
            <w:r>
              <w:rPr>
                <w:lang w:val="en-CA" w:eastAsia="en-CA"/>
              </w:rPr>
              <w:t xml:space="preserve">     </w:t>
            </w:r>
            <w:r w:rsidRPr="00C42AC0">
              <w:rPr>
                <w:lang w:val="en-CA" w:eastAsia="en-CA"/>
              </w:rPr>
              <w:t xml:space="preserve">Lifestyle appeal is typically linked with positive emotional consumption experiences. </w:t>
            </w:r>
          </w:p>
          <w:p w14:paraId="171EA15B" w14:textId="77777777" w:rsidR="00C42AC0" w:rsidRDefault="00C42AC0" w:rsidP="00C42AC0">
            <w:pPr>
              <w:rPr>
                <w:lang w:val="en-CA" w:eastAsia="en-CA"/>
              </w:rPr>
            </w:pPr>
            <w:r>
              <w:rPr>
                <w:lang w:val="en-CA" w:eastAsia="en-CA"/>
              </w:rPr>
              <w:t xml:space="preserve">     </w:t>
            </w:r>
            <w:r w:rsidRPr="00C42AC0">
              <w:rPr>
                <w:lang w:val="en-CA" w:eastAsia="en-CA"/>
              </w:rPr>
              <w:t xml:space="preserve">Sexual appeal may be seen as positive emotional. </w:t>
            </w:r>
          </w:p>
          <w:p w14:paraId="31E3F616" w14:textId="417C6821" w:rsidR="00C42AC0" w:rsidRDefault="00C42AC0" w:rsidP="00C42AC0">
            <w:pPr>
              <w:rPr>
                <w:lang w:val="en-CA" w:eastAsia="en-CA"/>
              </w:rPr>
            </w:pPr>
            <w:r>
              <w:rPr>
                <w:lang w:val="en-CA" w:eastAsia="en-CA"/>
              </w:rPr>
              <w:t xml:space="preserve">     </w:t>
            </w:r>
            <w:r w:rsidRPr="00C42AC0">
              <w:rPr>
                <w:lang w:val="en-CA" w:eastAsia="en-CA"/>
              </w:rPr>
              <w:t>Humour appeal shows unique product benefits in a humorous situation.</w:t>
            </w:r>
          </w:p>
        </w:tc>
      </w:tr>
    </w:tbl>
    <w:p w14:paraId="3D4B49D8" w14:textId="77777777" w:rsidR="00C42AC0" w:rsidRPr="00C42AC0" w:rsidRDefault="00C42AC0" w:rsidP="00C42AC0">
      <w:pPr>
        <w:rPr>
          <w:lang w:val="en-CA" w:eastAsia="en-CA"/>
        </w:rPr>
      </w:pPr>
    </w:p>
    <w:p w14:paraId="0ACD4520" w14:textId="59FF96DC" w:rsidR="00F61960" w:rsidRPr="00F61960" w:rsidRDefault="00F61960" w:rsidP="00F61960">
      <w:pPr>
        <w:spacing w:after="39" w:line="262" w:lineRule="auto"/>
        <w:ind w:left="-567" w:right="-988"/>
        <w:rPr>
          <w:sz w:val="22"/>
          <w:szCs w:val="22"/>
        </w:rPr>
      </w:pPr>
      <w:r w:rsidRPr="00F61960">
        <w:rPr>
          <w:rFonts w:eastAsia="Times New Roman" w:cs="Times New Roman"/>
          <w:b/>
          <w:i/>
          <w:sz w:val="22"/>
          <w:szCs w:val="22"/>
        </w:rPr>
        <w:t xml:space="preserve">-Emotional appeals </w:t>
      </w:r>
      <w:r w:rsidR="00C42AC0">
        <w:rPr>
          <w:rFonts w:eastAsia="Wingdings" w:cs="Wingdings"/>
          <w:sz w:val="22"/>
          <w:szCs w:val="22"/>
        </w:rPr>
        <w:t>-&gt;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relate to the customer’s social and/or psychological needs for</w:t>
      </w:r>
      <w:r w:rsidRPr="00F61960">
        <w:rPr>
          <w:sz w:val="22"/>
          <w:szCs w:val="22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>purchasing a product/service</w:t>
      </w:r>
      <w:r w:rsidRPr="00F61960">
        <w:rPr>
          <w:sz w:val="22"/>
          <w:szCs w:val="22"/>
        </w:rPr>
        <w:t xml:space="preserve"> </w:t>
      </w:r>
    </w:p>
    <w:p w14:paraId="7FE1A022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-Many of consumers’ motives for purchase decisions contain strong emotions  </w:t>
      </w:r>
    </w:p>
    <w:p w14:paraId="0DC92B72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-Feelings about a brand can be more important than knowledge about its features </w:t>
      </w:r>
    </w:p>
    <w:p w14:paraId="799467E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-Many believe appeal to emotions works better for selling brands that do not differ markedly from competing brands  </w:t>
      </w:r>
    </w:p>
    <w:p w14:paraId="4D62678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-Choice between rational or emotional appeal is a challenge  </w:t>
      </w:r>
    </w:p>
    <w:p w14:paraId="5329730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-Many commercial rely on EMOTIONAL INTEGRATION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portray characters in ad ass </w:t>
      </w:r>
    </w:p>
    <w:p w14:paraId="053FB2D1" w14:textId="77777777" w:rsidR="00931F5E" w:rsidRDefault="00931F5E" w:rsidP="00F61960">
      <w:pPr>
        <w:spacing w:after="3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>Experiencing</w:t>
      </w:r>
      <w:r w:rsidR="00F61960" w:rsidRPr="00F61960">
        <w:rPr>
          <w:sz w:val="22"/>
          <w:szCs w:val="22"/>
        </w:rPr>
        <w:t xml:space="preserve"> an emotional benefit or outcome from using product/service </w:t>
      </w:r>
    </w:p>
    <w:p w14:paraId="782F22CB" w14:textId="7741C8B5" w:rsidR="00F61960" w:rsidRPr="00F61960" w:rsidRDefault="00F61960" w:rsidP="00F61960">
      <w:pPr>
        <w:spacing w:after="3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-Positive feeling evoked in ad will hopefully transfer to brand/company  </w:t>
      </w:r>
    </w:p>
    <w:p w14:paraId="4356AF9F" w14:textId="46804254" w:rsid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-Positive mood states and feelings in ad can have </w:t>
      </w:r>
      <w:r w:rsidR="00931F5E" w:rsidRPr="00F61960">
        <w:rPr>
          <w:sz w:val="22"/>
          <w:szCs w:val="22"/>
        </w:rPr>
        <w:t>favorable</w:t>
      </w:r>
      <w:r w:rsidRPr="00F61960">
        <w:rPr>
          <w:sz w:val="22"/>
          <w:szCs w:val="22"/>
        </w:rPr>
        <w:t xml:space="preserve"> effect on consumer’s </w:t>
      </w:r>
      <w:proofErr w:type="spellStart"/>
      <w:r w:rsidRPr="00F61960">
        <w:rPr>
          <w:sz w:val="22"/>
          <w:szCs w:val="22"/>
        </w:rPr>
        <w:t>eval</w:t>
      </w:r>
      <w:proofErr w:type="spellEnd"/>
      <w:r w:rsidRPr="00F61960">
        <w:rPr>
          <w:sz w:val="22"/>
          <w:szCs w:val="22"/>
        </w:rPr>
        <w:t xml:space="preserve"> of brand  </w:t>
      </w:r>
    </w:p>
    <w:tbl>
      <w:tblPr>
        <w:tblStyle w:val="TableGrid"/>
        <w:tblW w:w="11482" w:type="dxa"/>
        <w:tblInd w:w="-1139" w:type="dxa"/>
        <w:tblLook w:val="04A0" w:firstRow="1" w:lastRow="0" w:firstColumn="1" w:lastColumn="0" w:noHBand="0" w:noVBand="1"/>
      </w:tblPr>
      <w:tblGrid>
        <w:gridCol w:w="11482"/>
      </w:tblGrid>
      <w:tr w:rsidR="00C42AC0" w14:paraId="0A0DB737" w14:textId="77777777" w:rsidTr="00ED4137">
        <w:tc>
          <w:tcPr>
            <w:tcW w:w="11482" w:type="dxa"/>
          </w:tcPr>
          <w:p w14:paraId="14CFFC46" w14:textId="3121B679" w:rsidR="00C42AC0" w:rsidRDefault="00C42AC0" w:rsidP="00ED4137">
            <w:pPr>
              <w:spacing w:after="161"/>
              <w:rPr>
                <w:sz w:val="22"/>
                <w:szCs w:val="22"/>
              </w:rPr>
            </w:pPr>
            <w:r w:rsidRPr="00C42AC0">
              <w:rPr>
                <w:b/>
                <w:sz w:val="22"/>
                <w:szCs w:val="22"/>
              </w:rPr>
              <w:t>Negative Emotion</w:t>
            </w:r>
            <w:r>
              <w:rPr>
                <w:b/>
                <w:sz w:val="22"/>
                <w:szCs w:val="22"/>
              </w:rPr>
              <w:t>:</w:t>
            </w:r>
            <w:r w:rsidRPr="00C42AC0">
              <w:rPr>
                <w:b/>
                <w:sz w:val="22"/>
                <w:szCs w:val="22"/>
              </w:rPr>
              <w:t xml:space="preserve"> </w:t>
            </w:r>
            <w:r w:rsidRPr="00C42AC0">
              <w:rPr>
                <w:sz w:val="22"/>
                <w:szCs w:val="22"/>
              </w:rPr>
              <w:t>Anger Contempt Disgust Embarrassment Envy Fear Guilt Jealousy Sadness Shame</w:t>
            </w:r>
            <w:r w:rsidR="00ED4137">
              <w:rPr>
                <w:sz w:val="22"/>
                <w:szCs w:val="22"/>
              </w:rPr>
              <w:br/>
            </w:r>
            <w:r w:rsidR="00ED4137">
              <w:rPr>
                <w:sz w:val="22"/>
                <w:szCs w:val="22"/>
              </w:rPr>
              <w:br/>
              <w:t xml:space="preserve">- </w:t>
            </w:r>
            <w:r w:rsidR="00ED4137" w:rsidRPr="00ED4137">
              <w:rPr>
                <w:sz w:val="22"/>
                <w:szCs w:val="22"/>
              </w:rPr>
              <w:t xml:space="preserve">Avoid non-enjoyable aspects of consumption experience. </w:t>
            </w:r>
            <w:r w:rsidR="00ED4137">
              <w:rPr>
                <w:sz w:val="22"/>
                <w:szCs w:val="22"/>
              </w:rPr>
              <w:br/>
              <w:t xml:space="preserve">- </w:t>
            </w:r>
            <w:r w:rsidR="00ED4137" w:rsidRPr="00ED4137">
              <w:rPr>
                <w:sz w:val="22"/>
                <w:szCs w:val="22"/>
              </w:rPr>
              <w:t>Focus on benefit derived from negative emotion. Fear appeal shows negative consequences of not purchasing the product are emphasized.</w:t>
            </w:r>
          </w:p>
        </w:tc>
      </w:tr>
      <w:tr w:rsidR="00C42AC0" w14:paraId="1B45B758" w14:textId="77777777" w:rsidTr="00ED4137">
        <w:tc>
          <w:tcPr>
            <w:tcW w:w="11482" w:type="dxa"/>
          </w:tcPr>
          <w:p w14:paraId="4B3A6BC8" w14:textId="460A05C0" w:rsidR="00C42AC0" w:rsidRDefault="00ED4137" w:rsidP="00ED4137">
            <w:pPr>
              <w:spacing w:after="161"/>
              <w:rPr>
                <w:sz w:val="22"/>
                <w:szCs w:val="22"/>
              </w:rPr>
            </w:pPr>
            <w:r w:rsidRPr="00ED4137">
              <w:rPr>
                <w:b/>
                <w:sz w:val="22"/>
                <w:szCs w:val="22"/>
              </w:rPr>
              <w:t>Positive Emotion</w:t>
            </w:r>
            <w:r w:rsidRPr="00ED4137">
              <w:rPr>
                <w:sz w:val="22"/>
                <w:szCs w:val="22"/>
              </w:rPr>
              <w:t xml:space="preserve"> Contentment Enthusiasm Love Sexual Desire Compassion Gratitude Pride Awe Interest Amusement Relief</w:t>
            </w:r>
          </w:p>
        </w:tc>
      </w:tr>
    </w:tbl>
    <w:p w14:paraId="6F9C3390" w14:textId="467E3AB1" w:rsidR="00F61960" w:rsidRPr="00F61960" w:rsidRDefault="00ED4137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1D8195E9" wp14:editId="047B4F6E">
            <wp:simplePos x="0" y="0"/>
            <wp:positionH relativeFrom="column">
              <wp:posOffset>3684566</wp:posOffset>
            </wp:positionH>
            <wp:positionV relativeFrom="paragraph">
              <wp:posOffset>90143</wp:posOffset>
            </wp:positionV>
            <wp:extent cx="2837180" cy="2165985"/>
            <wp:effectExtent l="19050" t="19050" r="20320" b="24765"/>
            <wp:wrapTight wrapText="bothSides">
              <wp:wrapPolygon edited="0">
                <wp:start x="-145" y="-190"/>
                <wp:lineTo x="-145" y="21657"/>
                <wp:lineTo x="21610" y="21657"/>
                <wp:lineTo x="21610" y="-190"/>
                <wp:lineTo x="-145" y="-19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180" cy="21659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sz w:val="22"/>
        </w:rPr>
        <w:br/>
      </w:r>
      <w:r w:rsidR="00F61960" w:rsidRPr="00F61960">
        <w:rPr>
          <w:rFonts w:asciiTheme="minorHAnsi" w:hAnsiTheme="minorHAnsi"/>
          <w:sz w:val="22"/>
        </w:rPr>
        <w:t>Fear Appeals</w:t>
      </w:r>
      <w:r w:rsidR="00F61960"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5672FC1E" w14:textId="4723E112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-Fear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emotional response to threat that expresses or implies danger  </w:t>
      </w:r>
    </w:p>
    <w:p w14:paraId="143EFED1" w14:textId="3762DF43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-Fear appeals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to invoke this emotional response and arouse individuals to take steps to</w:t>
      </w:r>
      <w:r w:rsidRPr="00F61960">
        <w:rPr>
          <w:sz w:val="22"/>
          <w:szCs w:val="22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>remove threat</w:t>
      </w:r>
      <w:r w:rsidRPr="00F61960">
        <w:rPr>
          <w:sz w:val="22"/>
          <w:szCs w:val="22"/>
        </w:rPr>
        <w:t xml:space="preserve">  </w:t>
      </w:r>
    </w:p>
    <w:p w14:paraId="4FC24B53" w14:textId="55F24EE1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-Ex: anti-smoking ads  </w:t>
      </w:r>
    </w:p>
    <w:p w14:paraId="6BD0A037" w14:textId="364E434E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-Advertiser should consider how fear operates, what level to use, how diff target audiences may respond  </w:t>
      </w:r>
    </w:p>
    <w:p w14:paraId="3D9F61DB" w14:textId="09E368B1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-Relationship between fear and persuasion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fear appeals have both facilitating and inhibiting effects  </w:t>
      </w:r>
    </w:p>
    <w:p w14:paraId="2679DC69" w14:textId="7239CF64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-Low level of fear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facilitating effects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attracts attention and interest in message and may motivate receiver to act to resolve this threat  </w:t>
      </w:r>
    </w:p>
    <w:p w14:paraId="2C09776C" w14:textId="56AD8DC9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-Increasing fear from low to moderate can result in increased persuasion </w:t>
      </w:r>
    </w:p>
    <w:p w14:paraId="02372475" w14:textId="107D4755" w:rsidR="00F61960" w:rsidRPr="00F61960" w:rsidRDefault="00F61960" w:rsidP="00F61960">
      <w:pPr>
        <w:spacing w:after="18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-High levels of fear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inhibiting effects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receiver may emotionally block message by tuning it out, perceiving it selectively, denying its arguments  </w:t>
      </w:r>
    </w:p>
    <w:p w14:paraId="187E5527" w14:textId="2A092119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lastRenderedPageBreak/>
        <w:t xml:space="preserve">-Protection motivation model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4 cognitive appraisal processes mediate the individual’s response to the threat  </w:t>
      </w:r>
    </w:p>
    <w:p w14:paraId="419578EF" w14:textId="77777777" w:rsidR="00F61960" w:rsidRPr="00F61960" w:rsidRDefault="00F61960" w:rsidP="00F61960">
      <w:pPr>
        <w:numPr>
          <w:ilvl w:val="0"/>
          <w:numId w:val="36"/>
        </w:numPr>
        <w:spacing w:after="5" w:line="264" w:lineRule="auto"/>
        <w:ind w:left="-567" w:right="-988" w:hanging="339"/>
        <w:rPr>
          <w:sz w:val="22"/>
          <w:szCs w:val="22"/>
        </w:rPr>
      </w:pPr>
      <w:r w:rsidRPr="00F61960">
        <w:rPr>
          <w:sz w:val="22"/>
          <w:szCs w:val="22"/>
        </w:rPr>
        <w:t xml:space="preserve">info available regarding the severity of perceived threat  </w:t>
      </w:r>
    </w:p>
    <w:p w14:paraId="1E4D4969" w14:textId="27808DDE" w:rsidR="00F61960" w:rsidRPr="00F61960" w:rsidRDefault="00F61960" w:rsidP="00F61960">
      <w:pPr>
        <w:numPr>
          <w:ilvl w:val="0"/>
          <w:numId w:val="36"/>
        </w:numPr>
        <w:spacing w:after="5" w:line="264" w:lineRule="auto"/>
        <w:ind w:left="-567" w:right="-988" w:hanging="339"/>
        <w:rPr>
          <w:sz w:val="22"/>
          <w:szCs w:val="22"/>
        </w:rPr>
      </w:pPr>
      <w:r w:rsidRPr="00F61960">
        <w:rPr>
          <w:sz w:val="22"/>
          <w:szCs w:val="22"/>
        </w:rPr>
        <w:t xml:space="preserve">perceived probability that threat will occur </w:t>
      </w:r>
    </w:p>
    <w:p w14:paraId="1605F9CB" w14:textId="2B16EF3D" w:rsidR="00F61960" w:rsidRPr="00F61960" w:rsidRDefault="00F61960" w:rsidP="00F61960">
      <w:pPr>
        <w:numPr>
          <w:ilvl w:val="0"/>
          <w:numId w:val="36"/>
        </w:numPr>
        <w:spacing w:after="37" w:line="264" w:lineRule="auto"/>
        <w:ind w:left="-567" w:right="-988" w:hanging="339"/>
        <w:rPr>
          <w:sz w:val="22"/>
          <w:szCs w:val="22"/>
        </w:rPr>
      </w:pPr>
      <w:r w:rsidRPr="00F61960">
        <w:rPr>
          <w:sz w:val="22"/>
          <w:szCs w:val="22"/>
        </w:rPr>
        <w:t xml:space="preserve">perceived ability of a coping </w:t>
      </w:r>
      <w:r w:rsidR="00931F5E" w:rsidRPr="00F61960">
        <w:rPr>
          <w:sz w:val="22"/>
          <w:szCs w:val="22"/>
        </w:rPr>
        <w:t>behavior</w:t>
      </w:r>
      <w:r w:rsidRPr="00F61960">
        <w:rPr>
          <w:sz w:val="22"/>
          <w:szCs w:val="22"/>
        </w:rPr>
        <w:t xml:space="preserve"> to remove threat  </w:t>
      </w:r>
    </w:p>
    <w:p w14:paraId="7E4CA082" w14:textId="4E8D4748" w:rsidR="00F61960" w:rsidRPr="00F61960" w:rsidRDefault="00F61960" w:rsidP="00F61960">
      <w:pPr>
        <w:numPr>
          <w:ilvl w:val="0"/>
          <w:numId w:val="36"/>
        </w:numPr>
        <w:spacing w:after="156" w:line="264" w:lineRule="auto"/>
        <w:ind w:left="-567" w:right="-988" w:hanging="339"/>
        <w:rPr>
          <w:sz w:val="22"/>
          <w:szCs w:val="22"/>
        </w:rPr>
      </w:pPr>
      <w:r w:rsidRPr="00F61960">
        <w:rPr>
          <w:sz w:val="22"/>
          <w:szCs w:val="22"/>
        </w:rPr>
        <w:t xml:space="preserve">individual’s perceived ability to carry out the coping </w:t>
      </w:r>
      <w:r w:rsidR="00931F5E" w:rsidRPr="00F61960">
        <w:rPr>
          <w:sz w:val="22"/>
          <w:szCs w:val="22"/>
        </w:rPr>
        <w:t>behavior</w:t>
      </w:r>
      <w:r w:rsidRPr="00F61960">
        <w:rPr>
          <w:sz w:val="22"/>
          <w:szCs w:val="22"/>
        </w:rPr>
        <w:t xml:space="preserve">  </w:t>
      </w:r>
    </w:p>
    <w:p w14:paraId="5CB68B2B" w14:textId="160B775D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-Relationship between fear and persuasion is not curvilinear but rather is monotonic and positive </w:t>
      </w:r>
    </w:p>
    <w:p w14:paraId="6205D8D8" w14:textId="22C0B166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</w:t>
      </w:r>
      <w:r w:rsidR="00931F5E" w:rsidRPr="00F61960">
        <w:rPr>
          <w:sz w:val="22"/>
          <w:szCs w:val="22"/>
        </w:rPr>
        <w:t>Higher</w:t>
      </w:r>
      <w:r w:rsidRPr="00F61960">
        <w:rPr>
          <w:sz w:val="22"/>
          <w:szCs w:val="22"/>
        </w:rPr>
        <w:t xml:space="preserve"> levels of fear do not result in greater persuasion  </w:t>
      </w:r>
    </w:p>
    <w:p w14:paraId="155CC9B6" w14:textId="77777777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-Diff </w:t>
      </w:r>
      <w:proofErr w:type="spellStart"/>
      <w:r w:rsidRPr="00F61960">
        <w:rPr>
          <w:sz w:val="22"/>
          <w:szCs w:val="22"/>
        </w:rPr>
        <w:t>ppl</w:t>
      </w:r>
      <w:proofErr w:type="spellEnd"/>
      <w:r w:rsidRPr="00F61960">
        <w:rPr>
          <w:sz w:val="22"/>
          <w:szCs w:val="22"/>
        </w:rPr>
        <w:t xml:space="preserve"> fear diff things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respond diff to same threat  </w:t>
      </w:r>
    </w:p>
    <w:p w14:paraId="23B30C88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Humour Appeals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26F486D6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-Often best known  </w:t>
      </w:r>
    </w:p>
    <w:p w14:paraId="0DE599E2" w14:textId="77777777" w:rsidR="00F61960" w:rsidRPr="00F61960" w:rsidRDefault="00F61960" w:rsidP="00F61960">
      <w:pPr>
        <w:spacing w:after="38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-Best remembered  </w:t>
      </w:r>
    </w:p>
    <w:p w14:paraId="3C4D3A4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-Attract and hold consumers’ attention  </w:t>
      </w:r>
    </w:p>
    <w:p w14:paraId="79C1CB6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-Enhance effectiveness by putting consumers in + mood  </w:t>
      </w:r>
    </w:p>
    <w:p w14:paraId="1AA5E453" w14:textId="70386BB8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-Can distract receiver from </w:t>
      </w:r>
      <w:r w:rsidR="00931F5E" w:rsidRPr="00F61960">
        <w:rPr>
          <w:sz w:val="22"/>
          <w:szCs w:val="22"/>
        </w:rPr>
        <w:t>counter arguing</w:t>
      </w:r>
      <w:r w:rsidRPr="00F61960">
        <w:rPr>
          <w:sz w:val="22"/>
          <w:szCs w:val="22"/>
        </w:rPr>
        <w:t xml:space="preserve"> against message  </w:t>
      </w:r>
    </w:p>
    <w:p w14:paraId="693501D1" w14:textId="2D09F79F" w:rsidR="00F61960" w:rsidRPr="00F61960" w:rsidRDefault="00F61960" w:rsidP="00931F5E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-Not every product/service lends itself to humorous </w:t>
      </w:r>
      <w:r w:rsidR="00931F5E" w:rsidRPr="00F61960">
        <w:rPr>
          <w:sz w:val="22"/>
          <w:szCs w:val="22"/>
        </w:rPr>
        <w:t xml:space="preserve">approach </w:t>
      </w:r>
      <w:r w:rsidR="00931F5E">
        <w:rPr>
          <w:sz w:val="22"/>
          <w:szCs w:val="22"/>
        </w:rPr>
        <w:br/>
      </w:r>
      <w:r w:rsidR="00931F5E" w:rsidRPr="00F61960">
        <w:rPr>
          <w:sz w:val="22"/>
          <w:szCs w:val="22"/>
        </w:rPr>
        <w:t>-</w:t>
      </w:r>
      <w:r w:rsidRPr="00F61960">
        <w:rPr>
          <w:sz w:val="22"/>
          <w:szCs w:val="22"/>
        </w:rPr>
        <w:t xml:space="preserve">Prevalent in low-involvement  </w:t>
      </w:r>
    </w:p>
    <w:p w14:paraId="31939B93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Combined Rational and Emotional Appeals</w:t>
      </w:r>
      <w:r w:rsidRPr="00F61960">
        <w:rPr>
          <w:rFonts w:asciiTheme="minorHAnsi" w:hAnsiTheme="minorHAnsi"/>
          <w:sz w:val="22"/>
          <w:u w:val="none"/>
        </w:rPr>
        <w:t xml:space="preserve"> 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</w:t>
      </w:r>
    </w:p>
    <w:p w14:paraId="06C4186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-Combine 2 approaches </w:t>
      </w:r>
    </w:p>
    <w:p w14:paraId="2BE9755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-Ex: once can experience happiness with clean clothes all due to a functional product like laundry detergent  </w:t>
      </w:r>
    </w:p>
    <w:p w14:paraId="3646AA5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-Unique ex of combining rational and emotional appeals is the use of TEASER ADVERTISING </w:t>
      </w:r>
    </w:p>
    <w:p w14:paraId="5000FC55" w14:textId="77777777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-Intro a new product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designed to build curiosity/interest and/or excitement  </w:t>
      </w:r>
    </w:p>
    <w:p w14:paraId="50DD1BF9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Source Characteristics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4D870A28" w14:textId="41FFE1B6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-Source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person involved in communicating a marketing message (directly or indirectly)</w:t>
      </w:r>
      <w:r w:rsidRPr="00F61960">
        <w:rPr>
          <w:sz w:val="22"/>
          <w:szCs w:val="22"/>
        </w:rPr>
        <w:t xml:space="preserve">  </w:t>
      </w:r>
    </w:p>
    <w:p w14:paraId="509D6D2F" w14:textId="79F1BEAA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-Direct source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sz w:val="22"/>
          <w:szCs w:val="22"/>
        </w:rPr>
        <w:t xml:space="preserve"> spokesperson who delivers message and/or demonstrates a product/service -Indirect source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="00931F5E">
        <w:rPr>
          <w:rFonts w:eastAsiaTheme="minorEastAsia"/>
          <w:b/>
          <w:sz w:val="22"/>
          <w:szCs w:val="22"/>
          <w:lang w:val="en-CA"/>
        </w:rPr>
        <w:br/>
      </w:r>
      <w:r w:rsidRPr="00F61960">
        <w:rPr>
          <w:sz w:val="22"/>
          <w:szCs w:val="22"/>
        </w:rPr>
        <w:t xml:space="preserve"> (ex: model) doesn’t deliver message but draws attention to and/or enhances the appearance of the ad  </w:t>
      </w:r>
    </w:p>
    <w:p w14:paraId="0AD73FC1" w14:textId="4E9CF564" w:rsidR="00ED4137" w:rsidRPr="00F61960" w:rsidRDefault="00F61960" w:rsidP="00F61960">
      <w:pPr>
        <w:spacing w:after="162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-Some ads don’t use a direct or indirect source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source is the brand with the message to communicate </w:t>
      </w:r>
    </w:p>
    <w:tbl>
      <w:tblPr>
        <w:tblStyle w:val="TableGrid"/>
        <w:tblW w:w="10768" w:type="dxa"/>
        <w:tblInd w:w="-567" w:type="dxa"/>
        <w:tblLook w:val="04A0" w:firstRow="1" w:lastRow="0" w:firstColumn="1" w:lastColumn="0" w:noHBand="0" w:noVBand="1"/>
      </w:tblPr>
      <w:tblGrid>
        <w:gridCol w:w="10768"/>
      </w:tblGrid>
      <w:tr w:rsidR="00ED4137" w14:paraId="17AC1068" w14:textId="77777777" w:rsidTr="00ED4137">
        <w:tc>
          <w:tcPr>
            <w:tcW w:w="10768" w:type="dxa"/>
          </w:tcPr>
          <w:p w14:paraId="159BDE4E" w14:textId="330A2102" w:rsidR="00ED4137" w:rsidRDefault="00ED4137" w:rsidP="00ED4137">
            <w:pPr>
              <w:spacing w:after="162"/>
              <w:ind w:right="-988"/>
              <w:rPr>
                <w:sz w:val="22"/>
                <w:szCs w:val="22"/>
              </w:rPr>
            </w:pPr>
            <w:r w:rsidRPr="00ED4137">
              <w:rPr>
                <w:b/>
                <w:sz w:val="22"/>
                <w:szCs w:val="22"/>
              </w:rPr>
              <w:t>Credibility</w:t>
            </w:r>
            <w:r w:rsidRPr="00ED4137">
              <w:rPr>
                <w:sz w:val="22"/>
                <w:szCs w:val="22"/>
              </w:rPr>
              <w:t xml:space="preserve"> - source is expert or trustworthy (i.e., objective?). </w:t>
            </w:r>
            <w:r>
              <w:rPr>
                <w:sz w:val="22"/>
                <w:szCs w:val="22"/>
              </w:rPr>
              <w:t xml:space="preserve">            </w:t>
            </w:r>
            <w:r w:rsidRPr="00ED4137">
              <w:rPr>
                <w:b/>
                <w:sz w:val="22"/>
                <w:szCs w:val="22"/>
              </w:rPr>
              <w:t>Attraction</w:t>
            </w:r>
            <w:r w:rsidRPr="00ED4137">
              <w:rPr>
                <w:sz w:val="22"/>
                <w:szCs w:val="22"/>
              </w:rPr>
              <w:t xml:space="preserve"> - source is similar, likable or familiar.</w:t>
            </w:r>
          </w:p>
        </w:tc>
      </w:tr>
    </w:tbl>
    <w:p w14:paraId="5F842937" w14:textId="77777777" w:rsidR="00ED4137" w:rsidRDefault="00ED4137" w:rsidP="00F61960">
      <w:pPr>
        <w:pStyle w:val="Heading1"/>
        <w:ind w:left="-567" w:right="-988"/>
        <w:rPr>
          <w:rFonts w:asciiTheme="minorHAnsi" w:hAnsiTheme="minorHAnsi"/>
          <w:sz w:val="22"/>
        </w:rPr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9350"/>
      </w:tblGrid>
      <w:tr w:rsidR="00ED4137" w14:paraId="3525ED04" w14:textId="77777777" w:rsidTr="00ED4137">
        <w:tc>
          <w:tcPr>
            <w:tcW w:w="9350" w:type="dxa"/>
          </w:tcPr>
          <w:p w14:paraId="0E7B8EE7" w14:textId="726EE9F6" w:rsidR="00ED4137" w:rsidRPr="00ED4137" w:rsidRDefault="00ED4137" w:rsidP="00F61960">
            <w:pPr>
              <w:pStyle w:val="Heading1"/>
              <w:ind w:left="0" w:right="-988" w:firstLine="0"/>
              <w:rPr>
                <w:rFonts w:asciiTheme="minorHAnsi" w:hAnsiTheme="minorHAnsi"/>
                <w:b w:val="0"/>
                <w:sz w:val="22"/>
                <w:u w:val="none"/>
              </w:rPr>
            </w:pPr>
            <w:r w:rsidRPr="00ED4137">
              <w:rPr>
                <w:rFonts w:asciiTheme="minorHAnsi" w:hAnsiTheme="minorHAnsi"/>
                <w:sz w:val="22"/>
                <w:u w:val="none"/>
              </w:rPr>
              <w:t>Source Effects</w:t>
            </w:r>
            <w:r w:rsidRPr="00ED4137">
              <w:rPr>
                <w:rFonts w:asciiTheme="minorHAnsi" w:hAnsiTheme="minorHAnsi"/>
                <w:b w:val="0"/>
                <w:sz w:val="22"/>
                <w:u w:val="none"/>
              </w:rPr>
              <w:t xml:space="preserve"> </w:t>
            </w:r>
            <w:r>
              <w:rPr>
                <w:rFonts w:asciiTheme="minorHAnsi" w:hAnsiTheme="minorHAnsi"/>
                <w:b w:val="0"/>
                <w:sz w:val="22"/>
                <w:u w:val="none"/>
              </w:rPr>
              <w:br/>
              <w:t xml:space="preserve">       </w:t>
            </w:r>
            <w:r w:rsidRPr="00ED4137">
              <w:rPr>
                <w:rFonts w:asciiTheme="minorHAnsi" w:hAnsiTheme="minorHAnsi"/>
                <w:b w:val="0"/>
                <w:sz w:val="22"/>
                <w:u w:val="none"/>
              </w:rPr>
              <w:t xml:space="preserve">Extent the source is perceived by the target audience as having any of the above characteristics. </w:t>
            </w:r>
            <w:r>
              <w:rPr>
                <w:rFonts w:asciiTheme="minorHAnsi" w:hAnsiTheme="minorHAnsi"/>
                <w:b w:val="0"/>
                <w:sz w:val="22"/>
                <w:u w:val="none"/>
              </w:rPr>
              <w:br/>
              <w:t xml:space="preserve">       </w:t>
            </w:r>
            <w:r w:rsidRPr="00ED4137">
              <w:rPr>
                <w:rFonts w:asciiTheme="minorHAnsi" w:hAnsiTheme="minorHAnsi"/>
                <w:b w:val="0"/>
                <w:sz w:val="22"/>
                <w:u w:val="none"/>
              </w:rPr>
              <w:t>Result is a communication effect (i.e., brand attitude) upon the target audience.</w:t>
            </w:r>
          </w:p>
        </w:tc>
      </w:tr>
    </w:tbl>
    <w:p w14:paraId="3C49F7B5" w14:textId="3DA75AAC" w:rsidR="00F61960" w:rsidRPr="00F61960" w:rsidRDefault="00ED4137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br/>
      </w:r>
      <w:r>
        <w:rPr>
          <w:rFonts w:asciiTheme="minorHAnsi" w:hAnsiTheme="minorHAnsi"/>
          <w:sz w:val="22"/>
        </w:rPr>
        <w:br/>
      </w:r>
      <w:r w:rsidR="00F61960" w:rsidRPr="00F61960">
        <w:rPr>
          <w:rFonts w:asciiTheme="minorHAnsi" w:hAnsiTheme="minorHAnsi"/>
          <w:sz w:val="22"/>
        </w:rPr>
        <w:t>Source Credibility</w:t>
      </w:r>
      <w:r w:rsidR="00F61960"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0F7F0CCD" w14:textId="6837319B" w:rsidR="00ED4137" w:rsidRPr="00F61960" w:rsidRDefault="00931F5E" w:rsidP="00ED4137">
      <w:pPr>
        <w:spacing w:line="262" w:lineRule="auto"/>
        <w:ind w:left="-567" w:right="-988"/>
        <w:rPr>
          <w:sz w:val="22"/>
          <w:szCs w:val="22"/>
        </w:rPr>
      </w:pPr>
      <w:r>
        <w:rPr>
          <w:rFonts w:eastAsia="Times New Roman" w:cs="Times New Roman"/>
          <w:b/>
          <w:i/>
          <w:sz w:val="22"/>
          <w:szCs w:val="22"/>
        </w:rPr>
        <w:t>Credibility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 xml:space="preserve"> extent to which the recipient sees the source as having relevant knowledge, skill, or expertise and trusts the source to give unbiased, objective info</w:t>
      </w:r>
      <w:r w:rsidR="00F61960" w:rsidRPr="00F61960">
        <w:rPr>
          <w:sz w:val="22"/>
          <w:szCs w:val="22"/>
        </w:rPr>
        <w:t xml:space="preserve"> -2 important dimensions: </w:t>
      </w:r>
    </w:p>
    <w:tbl>
      <w:tblPr>
        <w:tblStyle w:val="TableGrid"/>
        <w:tblW w:w="10768" w:type="dxa"/>
        <w:tblInd w:w="-567" w:type="dxa"/>
        <w:tblLook w:val="04A0" w:firstRow="1" w:lastRow="0" w:firstColumn="1" w:lastColumn="0" w:noHBand="0" w:noVBand="1"/>
      </w:tblPr>
      <w:tblGrid>
        <w:gridCol w:w="10768"/>
      </w:tblGrid>
      <w:tr w:rsidR="00ED4137" w14:paraId="3CAD4A1B" w14:textId="77777777" w:rsidTr="00ED4137">
        <w:tc>
          <w:tcPr>
            <w:tcW w:w="10768" w:type="dxa"/>
          </w:tcPr>
          <w:p w14:paraId="5017DDA5" w14:textId="1A320E26" w:rsidR="00ED4137" w:rsidRDefault="00ED4137" w:rsidP="00ED4137">
            <w:pPr>
              <w:ind w:right="-988"/>
              <w:rPr>
                <w:sz w:val="22"/>
                <w:szCs w:val="22"/>
              </w:rPr>
            </w:pPr>
            <w:r w:rsidRPr="00ED4137">
              <w:rPr>
                <w:b/>
                <w:sz w:val="22"/>
                <w:szCs w:val="22"/>
              </w:rPr>
              <w:t>Expertise</w:t>
            </w:r>
            <w:r w:rsidRPr="00ED4137">
              <w:rPr>
                <w:sz w:val="22"/>
                <w:szCs w:val="22"/>
              </w:rPr>
              <w:t xml:space="preserve"> (i.e., relevant knowledge or skill) </w:t>
            </w:r>
            <w:r>
              <w:rPr>
                <w:sz w:val="22"/>
                <w:szCs w:val="22"/>
              </w:rPr>
              <w:br/>
              <w:t xml:space="preserve">    </w:t>
            </w:r>
            <w:r w:rsidRPr="00ED4137">
              <w:rPr>
                <w:sz w:val="22"/>
                <w:szCs w:val="22"/>
              </w:rPr>
              <w:t xml:space="preserve">Leads to greater persuasion for low and high involvement target audience with negative based motivation. </w:t>
            </w:r>
          </w:p>
          <w:p w14:paraId="566A0777" w14:textId="23B4E757" w:rsidR="00ED4137" w:rsidRDefault="00ED4137" w:rsidP="00ED4137">
            <w:pPr>
              <w:ind w:right="-988"/>
              <w:rPr>
                <w:sz w:val="22"/>
                <w:szCs w:val="22"/>
              </w:rPr>
            </w:pPr>
            <w:r w:rsidRPr="00ED4137">
              <w:rPr>
                <w:b/>
                <w:sz w:val="22"/>
                <w:szCs w:val="22"/>
              </w:rPr>
              <w:t>Trustworthiness</w:t>
            </w:r>
            <w:r w:rsidRPr="00ED4137">
              <w:rPr>
                <w:sz w:val="22"/>
                <w:szCs w:val="22"/>
              </w:rPr>
              <w:t xml:space="preserve"> (i.e., unbiased, objective). </w:t>
            </w:r>
            <w:r>
              <w:rPr>
                <w:sz w:val="22"/>
                <w:szCs w:val="22"/>
              </w:rPr>
              <w:br/>
              <w:t xml:space="preserve">   </w:t>
            </w:r>
            <w:r w:rsidRPr="00ED4137">
              <w:rPr>
                <w:sz w:val="22"/>
                <w:szCs w:val="22"/>
              </w:rPr>
              <w:t>Leads to greater persuasion for high involvement target audience with negative based motivation.</w:t>
            </w:r>
          </w:p>
        </w:tc>
      </w:tr>
    </w:tbl>
    <w:p w14:paraId="2A48037F" w14:textId="2BD1177E" w:rsidR="00F61960" w:rsidRPr="00F61960" w:rsidRDefault="00F61960" w:rsidP="00ED4137">
      <w:pPr>
        <w:ind w:left="-567" w:right="-988"/>
        <w:rPr>
          <w:sz w:val="22"/>
          <w:szCs w:val="22"/>
        </w:rPr>
      </w:pPr>
    </w:p>
    <w:p w14:paraId="27BAF036" w14:textId="1E2700D6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-Info from a credible source influences beliefs, opinions, attitudes, and/or </w:t>
      </w:r>
      <w:r w:rsidR="00931F5E" w:rsidRPr="00F61960">
        <w:rPr>
          <w:sz w:val="22"/>
          <w:szCs w:val="22"/>
        </w:rPr>
        <w:t>behavior</w:t>
      </w:r>
      <w:r w:rsidRPr="00F61960">
        <w:rPr>
          <w:sz w:val="22"/>
          <w:szCs w:val="22"/>
        </w:rPr>
        <w:t xml:space="preserve"> through a process known as internalization  </w:t>
      </w:r>
    </w:p>
    <w:p w14:paraId="499E0F9F" w14:textId="53F49D08" w:rsidR="00F61960" w:rsidRPr="00F61960" w:rsidRDefault="00F61960" w:rsidP="00F61960">
      <w:pPr>
        <w:spacing w:after="159"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-Internalization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process which occurs when the rece</w:t>
      </w:r>
      <w:r w:rsidR="00931F5E">
        <w:rPr>
          <w:rFonts w:eastAsia="Times New Roman" w:cs="Times New Roman"/>
          <w:b/>
          <w:i/>
          <w:sz w:val="22"/>
          <w:szCs w:val="22"/>
        </w:rPr>
        <w:t xml:space="preserve">iver adopts the opinion of the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credible communicator since he or she believes info from this source is </w:t>
      </w:r>
      <w:r w:rsidR="00931F5E" w:rsidRPr="00F61960">
        <w:rPr>
          <w:rFonts w:eastAsia="Times New Roman" w:cs="Times New Roman"/>
          <w:b/>
          <w:i/>
          <w:sz w:val="22"/>
          <w:szCs w:val="22"/>
        </w:rPr>
        <w:t>accurate</w:t>
      </w:r>
      <w:r w:rsidR="00931F5E" w:rsidRPr="00F61960">
        <w:rPr>
          <w:sz w:val="22"/>
          <w:szCs w:val="22"/>
        </w:rPr>
        <w:t xml:space="preserve">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-Once receiver internalizes opinion/attitude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becomes integrated into their belief system  </w:t>
      </w:r>
    </w:p>
    <w:p w14:paraId="4FCA35F4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lastRenderedPageBreak/>
        <w:t>Expertise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1B84C0C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-Spokespeople often chosen because of their knowledge or experience with a particular product/service  </w:t>
      </w:r>
    </w:p>
    <w:p w14:paraId="4EE3BAA0" w14:textId="5957D3C1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-Endorsements from individuals or groups recognized as experts (ex: doctors, dentists) common 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-Perceived expertise of celeb endorser was more important in explaining purchase intensions than their attractiveness or trustworthiness  </w:t>
      </w:r>
    </w:p>
    <w:p w14:paraId="117B7866" w14:textId="77777777" w:rsidR="00F61960" w:rsidRPr="00F61960" w:rsidRDefault="00F61960" w:rsidP="00F61960">
      <w:pPr>
        <w:spacing w:after="155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-Celeb spokespeople most effective when they are knowledgeable, experienced, qualified to talk about product  </w:t>
      </w:r>
    </w:p>
    <w:p w14:paraId="48C6A697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Trustworthiness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07F1B7E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-Trustworthy public figures hesitate to endorse products because of the potential impact on their rep and image  </w:t>
      </w:r>
    </w:p>
    <w:p w14:paraId="5F29434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-Use company president or CEO as spokesperson </w:t>
      </w:r>
    </w:p>
    <w:p w14:paraId="4D07E31F" w14:textId="2A015DB3" w:rsidR="00F61960" w:rsidRPr="00F61960" w:rsidRDefault="00F61960" w:rsidP="00F61960">
      <w:pPr>
        <w:spacing w:after="15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-Risk if CEO </w:t>
      </w:r>
      <w:r w:rsidR="00931F5E" w:rsidRPr="00F61960">
        <w:rPr>
          <w:sz w:val="22"/>
          <w:szCs w:val="22"/>
        </w:rPr>
        <w:t>Spokespeople</w:t>
      </w:r>
      <w:r w:rsidRPr="00F61960">
        <w:rPr>
          <w:sz w:val="22"/>
          <w:szCs w:val="22"/>
        </w:rPr>
        <w:t xml:space="preserve"> become very popular and get more attention than their company’s product or ad message </w:t>
      </w:r>
    </w:p>
    <w:p w14:paraId="42A109A8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Limitations of Credible Sources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36FC535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-High-credibility source is not always an asset  </w:t>
      </w:r>
    </w:p>
    <w:p w14:paraId="0916EEC1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-Low-credibility source is not always a liability  </w:t>
      </w:r>
    </w:p>
    <w:p w14:paraId="4FD21F08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-High and low cred sources equally effective when arguing for a position opposing their own best interest  </w:t>
      </w:r>
    </w:p>
    <w:p w14:paraId="4AFD433B" w14:textId="730BD53F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-Very credible source more effective when message recipients are not in </w:t>
      </w:r>
      <w:r w:rsidR="00931F5E" w:rsidRPr="00F61960">
        <w:rPr>
          <w:sz w:val="22"/>
          <w:szCs w:val="22"/>
        </w:rPr>
        <w:t>favor</w:t>
      </w:r>
      <w:r w:rsidRPr="00F61960">
        <w:rPr>
          <w:sz w:val="22"/>
          <w:szCs w:val="22"/>
        </w:rPr>
        <w:t xml:space="preserve"> of position advocated in message  </w:t>
      </w:r>
    </w:p>
    <w:p w14:paraId="710919A7" w14:textId="77777777" w:rsidR="00F61960" w:rsidRPr="00F61960" w:rsidRDefault="00F61960" w:rsidP="00F61960">
      <w:pPr>
        <w:spacing w:after="39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-Credible source less important when recipient has neutral position </w:t>
      </w:r>
    </w:p>
    <w:p w14:paraId="052A191A" w14:textId="39E0AE15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-Less effective when receiver’s initial attitude is </w:t>
      </w:r>
      <w:r w:rsidR="00931F5E" w:rsidRPr="00F61960">
        <w:rPr>
          <w:sz w:val="22"/>
          <w:szCs w:val="22"/>
        </w:rPr>
        <w:t>favorable</w:t>
      </w:r>
      <w:r w:rsidRPr="00F61960">
        <w:rPr>
          <w:sz w:val="22"/>
          <w:szCs w:val="22"/>
        </w:rPr>
        <w:t xml:space="preserve">  </w:t>
      </w:r>
    </w:p>
    <w:p w14:paraId="3B11B09E" w14:textId="77777777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-Sleeper effect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persuasiveness of a message increases with passage of time  </w:t>
      </w:r>
    </w:p>
    <w:p w14:paraId="30B183C0" w14:textId="41521C12" w:rsidR="00F61960" w:rsidRPr="00F61960" w:rsidRDefault="00F61960" w:rsidP="00F61960">
      <w:pPr>
        <w:spacing w:after="16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-Immediate impact of persuasive message may be inhibited because of association with low cred source but with time becomes more </w:t>
      </w:r>
      <w:r w:rsidR="00931F5E" w:rsidRPr="00F61960">
        <w:rPr>
          <w:sz w:val="22"/>
          <w:szCs w:val="22"/>
        </w:rPr>
        <w:t>favorable</w:t>
      </w:r>
      <w:r w:rsidRPr="00F61960">
        <w:rPr>
          <w:sz w:val="22"/>
          <w:szCs w:val="22"/>
        </w:rPr>
        <w:t xml:space="preserve">  </w:t>
      </w:r>
    </w:p>
    <w:p w14:paraId="25183B3D" w14:textId="77777777" w:rsidR="00F61960" w:rsidRPr="00F61960" w:rsidRDefault="00F61960" w:rsidP="00F61960">
      <w:pPr>
        <w:pStyle w:val="Heading1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Source Attractiveness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2DA54883" w14:textId="6343F4F8" w:rsidR="00F61960" w:rsidRPr="00F61960" w:rsidRDefault="00F61960" w:rsidP="00F61960">
      <w:pPr>
        <w:spacing w:line="262" w:lineRule="auto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-Attractiveness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F61960">
        <w:rPr>
          <w:rFonts w:eastAsia="Times New Roman" w:cs="Times New Roman"/>
          <w:b/>
          <w:i/>
          <w:sz w:val="22"/>
          <w:szCs w:val="22"/>
        </w:rPr>
        <w:t xml:space="preserve"> similarity, familiarity, likability </w:t>
      </w:r>
      <w:r w:rsidRPr="00F61960">
        <w:rPr>
          <w:sz w:val="22"/>
          <w:szCs w:val="22"/>
        </w:rPr>
        <w:t xml:space="preserve"> </w:t>
      </w:r>
    </w:p>
    <w:tbl>
      <w:tblPr>
        <w:tblStyle w:val="TableGrid"/>
        <w:tblW w:w="10768" w:type="dxa"/>
        <w:tblInd w:w="-567" w:type="dxa"/>
        <w:tblLook w:val="04A0" w:firstRow="1" w:lastRow="0" w:firstColumn="1" w:lastColumn="0" w:noHBand="0" w:noVBand="1"/>
      </w:tblPr>
      <w:tblGrid>
        <w:gridCol w:w="10768"/>
      </w:tblGrid>
      <w:tr w:rsidR="00ED4137" w14:paraId="7FA7CF7A" w14:textId="77777777" w:rsidTr="00ED4137">
        <w:tc>
          <w:tcPr>
            <w:tcW w:w="10768" w:type="dxa"/>
          </w:tcPr>
          <w:p w14:paraId="6938AFF5" w14:textId="6407AA3E" w:rsidR="00ED4137" w:rsidRDefault="00ED4137" w:rsidP="00ED4137">
            <w:pPr>
              <w:ind w:right="33"/>
              <w:rPr>
                <w:sz w:val="22"/>
                <w:szCs w:val="22"/>
              </w:rPr>
            </w:pPr>
            <w:r w:rsidRPr="00ED4137">
              <w:rPr>
                <w:b/>
                <w:sz w:val="22"/>
                <w:szCs w:val="22"/>
              </w:rPr>
              <w:t>Similar</w:t>
            </w:r>
            <w:r w:rsidRPr="00ED4137">
              <w:rPr>
                <w:sz w:val="22"/>
                <w:szCs w:val="22"/>
              </w:rPr>
              <w:t xml:space="preserve"> source is perceived as the same as the target audience. Leads to greater persuasion for high involvement target audience with positive based motivation.</w:t>
            </w:r>
            <w:r>
              <w:rPr>
                <w:sz w:val="22"/>
                <w:szCs w:val="22"/>
              </w:rPr>
              <w:t xml:space="preserve"> (</w:t>
            </w:r>
            <w:r w:rsidRPr="00F61960">
              <w:rPr>
                <w:sz w:val="22"/>
                <w:szCs w:val="22"/>
              </w:rPr>
              <w:t>supposed resemblanc</w:t>
            </w:r>
            <w:r>
              <w:rPr>
                <w:sz w:val="22"/>
                <w:szCs w:val="22"/>
              </w:rPr>
              <w:t>e between source and receiver )</w:t>
            </w:r>
            <w:r>
              <w:rPr>
                <w:sz w:val="22"/>
                <w:szCs w:val="22"/>
              </w:rPr>
              <w:br/>
            </w:r>
            <w:r>
              <w:rPr>
                <w:b/>
                <w:sz w:val="22"/>
                <w:szCs w:val="22"/>
              </w:rPr>
              <w:br/>
            </w:r>
            <w:r w:rsidRPr="00ED4137">
              <w:rPr>
                <w:b/>
                <w:sz w:val="22"/>
                <w:szCs w:val="22"/>
              </w:rPr>
              <w:t>Likable</w:t>
            </w:r>
            <w:r w:rsidRPr="00ED4137">
              <w:rPr>
                <w:sz w:val="22"/>
                <w:szCs w:val="22"/>
              </w:rPr>
              <w:t xml:space="preserve"> source is perceived as having a pleasant appearance, behavior or personality. Leads to greater persuasion for low involvement target audience with positive based motivation.</w:t>
            </w:r>
            <w:r>
              <w:rPr>
                <w:sz w:val="22"/>
                <w:szCs w:val="22"/>
              </w:rPr>
              <w:t xml:space="preserve"> (</w:t>
            </w:r>
            <w:r w:rsidRPr="00F61960">
              <w:rPr>
                <w:sz w:val="22"/>
                <w:szCs w:val="22"/>
              </w:rPr>
              <w:t>affection for source as a result of physical appearance, behavior</w:t>
            </w:r>
            <w:r>
              <w:rPr>
                <w:sz w:val="22"/>
                <w:szCs w:val="22"/>
              </w:rPr>
              <w:t>, personal trait)</w:t>
            </w:r>
          </w:p>
          <w:p w14:paraId="635478D2" w14:textId="77777777" w:rsidR="00ED4137" w:rsidRDefault="00ED4137" w:rsidP="00ED4137">
            <w:pPr>
              <w:ind w:right="33"/>
              <w:rPr>
                <w:sz w:val="22"/>
                <w:szCs w:val="22"/>
              </w:rPr>
            </w:pPr>
          </w:p>
          <w:p w14:paraId="3AAC06C0" w14:textId="6C312FFA" w:rsidR="00ED4137" w:rsidRPr="00F61960" w:rsidRDefault="00ED4137" w:rsidP="00ED4137">
            <w:pPr>
              <w:ind w:right="33"/>
              <w:rPr>
                <w:sz w:val="22"/>
                <w:szCs w:val="22"/>
              </w:rPr>
            </w:pPr>
            <w:r w:rsidRPr="00ED4137">
              <w:rPr>
                <w:b/>
                <w:sz w:val="22"/>
                <w:szCs w:val="22"/>
              </w:rPr>
              <w:t>Familiar</w:t>
            </w:r>
            <w:r w:rsidRPr="00ED4137">
              <w:rPr>
                <w:sz w:val="22"/>
                <w:szCs w:val="22"/>
              </w:rPr>
              <w:t xml:space="preserve"> source is known through exposure from some other communication (i.e., celebrity presenter). </w:t>
            </w:r>
            <w:r>
              <w:rPr>
                <w:sz w:val="22"/>
                <w:szCs w:val="22"/>
              </w:rPr>
              <w:br/>
              <w:t xml:space="preserve">           </w:t>
            </w:r>
            <w:r w:rsidRPr="00ED4137">
              <w:rPr>
                <w:sz w:val="22"/>
                <w:szCs w:val="22"/>
              </w:rPr>
              <w:t xml:space="preserve">Helps achieve brand awareness. </w:t>
            </w:r>
            <w:r>
              <w:rPr>
                <w:sz w:val="22"/>
                <w:szCs w:val="22"/>
              </w:rPr>
              <w:br/>
              <w:t xml:space="preserve">           </w:t>
            </w:r>
            <w:r w:rsidRPr="00ED4137">
              <w:rPr>
                <w:sz w:val="22"/>
                <w:szCs w:val="22"/>
              </w:rPr>
              <w:t xml:space="preserve">Brand attitude can also be a communication effect if the attitude towards the source is transferred to the </w:t>
            </w:r>
            <w:r>
              <w:rPr>
                <w:sz w:val="22"/>
                <w:szCs w:val="22"/>
              </w:rPr>
              <w:t xml:space="preserve">   </w:t>
            </w:r>
            <w:r w:rsidRPr="00ED4137">
              <w:rPr>
                <w:color w:val="FFFFFF" w:themeColor="background1"/>
                <w:sz w:val="22"/>
                <w:szCs w:val="22"/>
              </w:rPr>
              <w:t xml:space="preserve">………. </w:t>
            </w:r>
            <w:r w:rsidRPr="00ED4137">
              <w:rPr>
                <w:sz w:val="22"/>
                <w:szCs w:val="22"/>
              </w:rPr>
              <w:t>product, and ultimately the target audience.</w:t>
            </w:r>
            <w:r>
              <w:rPr>
                <w:sz w:val="22"/>
                <w:szCs w:val="22"/>
              </w:rPr>
              <w:t xml:space="preserve"> (</w:t>
            </w:r>
            <w:r w:rsidRPr="00F61960">
              <w:rPr>
                <w:sz w:val="22"/>
                <w:szCs w:val="22"/>
              </w:rPr>
              <w:t xml:space="preserve">knowledge of source through exposure  </w:t>
            </w:r>
            <w:r>
              <w:rPr>
                <w:sz w:val="22"/>
                <w:szCs w:val="22"/>
              </w:rPr>
              <w:t>)</w:t>
            </w:r>
          </w:p>
          <w:p w14:paraId="07A27D26" w14:textId="3EC34616" w:rsidR="00ED4137" w:rsidRDefault="00ED4137" w:rsidP="00ED4137">
            <w:pPr>
              <w:ind w:left="-567" w:right="-98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)</w:t>
            </w:r>
          </w:p>
        </w:tc>
      </w:tr>
    </w:tbl>
    <w:p w14:paraId="0863C9DB" w14:textId="360A8C92" w:rsidR="00F61960" w:rsidRPr="00F61960" w:rsidRDefault="00F61960" w:rsidP="00ED4137">
      <w:pPr>
        <w:ind w:left="-567" w:right="-988"/>
        <w:rPr>
          <w:sz w:val="22"/>
          <w:szCs w:val="22"/>
        </w:rPr>
      </w:pPr>
    </w:p>
    <w:p w14:paraId="774396FE" w14:textId="778757B7" w:rsidR="00F61960" w:rsidRPr="00F61960" w:rsidRDefault="00ED4137" w:rsidP="00F61960">
      <w:pPr>
        <w:spacing w:line="262" w:lineRule="auto"/>
        <w:ind w:left="-567" w:right="-988"/>
        <w:rPr>
          <w:sz w:val="22"/>
          <w:szCs w:val="22"/>
        </w:rPr>
      </w:pPr>
      <w:r>
        <w:rPr>
          <w:sz w:val="22"/>
          <w:szCs w:val="22"/>
        </w:rPr>
        <w:t xml:space="preserve"> I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 xml:space="preserve">dentification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931F5E">
        <w:rPr>
          <w:rFonts w:eastAsiaTheme="minorEastAsia"/>
          <w:b/>
          <w:sz w:val="22"/>
          <w:szCs w:val="22"/>
          <w:lang w:val="en-CA"/>
        </w:rPr>
        <w:t xml:space="preserve"> 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 xml:space="preserve"> receiver is motivated to seek a relationship with the source and thus</w:t>
      </w:r>
      <w:r w:rsidR="00F61960" w:rsidRPr="00F61960">
        <w:rPr>
          <w:sz w:val="22"/>
          <w:szCs w:val="22"/>
        </w:rPr>
        <w:t xml:space="preserve"> </w:t>
      </w:r>
      <w:r w:rsidR="00F61960" w:rsidRPr="00F61960">
        <w:rPr>
          <w:rFonts w:eastAsia="Times New Roman" w:cs="Times New Roman"/>
          <w:b/>
          <w:i/>
          <w:sz w:val="22"/>
          <w:szCs w:val="22"/>
        </w:rPr>
        <w:t xml:space="preserve">adopt similar beliefs, attitudes, preferences, or </w:t>
      </w:r>
      <w:r w:rsidR="00931F5E" w:rsidRPr="00F61960">
        <w:rPr>
          <w:rFonts w:eastAsia="Times New Roman" w:cs="Times New Roman"/>
          <w:b/>
          <w:i/>
          <w:sz w:val="22"/>
          <w:szCs w:val="22"/>
        </w:rPr>
        <w:t>behavior</w:t>
      </w:r>
      <w:r w:rsidR="00F61960" w:rsidRPr="00F61960">
        <w:rPr>
          <w:sz w:val="22"/>
          <w:szCs w:val="22"/>
        </w:rPr>
        <w:t xml:space="preserve"> </w:t>
      </w:r>
    </w:p>
    <w:p w14:paraId="77049691" w14:textId="52DD2E8E" w:rsidR="00F61960" w:rsidRPr="00F61960" w:rsidRDefault="00F61960" w:rsidP="00F61960">
      <w:pPr>
        <w:spacing w:after="31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-Unlike internalization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identification does not usually integrate </w:t>
      </w:r>
      <w:r w:rsidR="00931F5E" w:rsidRPr="00F61960">
        <w:rPr>
          <w:sz w:val="22"/>
          <w:szCs w:val="22"/>
        </w:rPr>
        <w:t>info</w:t>
      </w:r>
      <w:r w:rsidRPr="00F61960">
        <w:rPr>
          <w:sz w:val="22"/>
          <w:szCs w:val="22"/>
        </w:rPr>
        <w:t xml:space="preserve"> from an attractive source into receiver’s belief system  </w:t>
      </w:r>
    </w:p>
    <w:p w14:paraId="0611221B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Similarity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5A5608C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>-</w:t>
      </w:r>
      <w:proofErr w:type="spellStart"/>
      <w:r w:rsidRPr="00F61960">
        <w:rPr>
          <w:sz w:val="22"/>
          <w:szCs w:val="22"/>
        </w:rPr>
        <w:t>Ppl</w:t>
      </w:r>
      <w:proofErr w:type="spellEnd"/>
      <w:r w:rsidRPr="00F61960">
        <w:rPr>
          <w:sz w:val="22"/>
          <w:szCs w:val="22"/>
        </w:rPr>
        <w:t xml:space="preserve"> more likely to be influenced by message coming from someone with whom they have sense of similarity  </w:t>
      </w:r>
    </w:p>
    <w:p w14:paraId="319C73A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-Similar needs, goals, interests, lifestyles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position advocated by source is better understood and received  </w:t>
      </w:r>
    </w:p>
    <w:p w14:paraId="5A0D4C3E" w14:textId="77777777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-Consumer feels empathy for person in commercial  </w:t>
      </w:r>
    </w:p>
    <w:p w14:paraId="4B32D56B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Likability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78323D1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-Ex: facial skin company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select source w good skin  </w:t>
      </w:r>
    </w:p>
    <w:p w14:paraId="3A5F7A2C" w14:textId="4EDB8D42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-Physically attractive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generally have + impact and generate + </w:t>
      </w:r>
      <w:proofErr w:type="spellStart"/>
      <w:r w:rsidRPr="00F61960">
        <w:rPr>
          <w:sz w:val="22"/>
          <w:szCs w:val="22"/>
        </w:rPr>
        <w:t>eval</w:t>
      </w:r>
      <w:proofErr w:type="spellEnd"/>
      <w:r w:rsidRPr="00F61960">
        <w:rPr>
          <w:sz w:val="22"/>
          <w:szCs w:val="22"/>
        </w:rPr>
        <w:t xml:space="preserve"> of both ad and </w:t>
      </w:r>
      <w:r w:rsidR="00931F5E" w:rsidRPr="00F61960">
        <w:rPr>
          <w:sz w:val="22"/>
          <w:szCs w:val="22"/>
        </w:rPr>
        <w:t xml:space="preserve">product </w:t>
      </w:r>
      <w:r w:rsidR="00931F5E">
        <w:rPr>
          <w:sz w:val="22"/>
          <w:szCs w:val="22"/>
        </w:rPr>
        <w:br/>
      </w:r>
      <w:r w:rsidR="00931F5E" w:rsidRPr="00F61960">
        <w:rPr>
          <w:sz w:val="22"/>
          <w:szCs w:val="22"/>
        </w:rPr>
        <w:t>-</w:t>
      </w:r>
      <w:r w:rsidRPr="00F61960">
        <w:rPr>
          <w:sz w:val="22"/>
          <w:szCs w:val="22"/>
        </w:rPr>
        <w:t xml:space="preserve">Decorative model  </w:t>
      </w:r>
    </w:p>
    <w:p w14:paraId="7BDEAE8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-Attractive model facilitates recognition of ad but does not enhance copy readership or message recall  </w:t>
      </w:r>
    </w:p>
    <w:p w14:paraId="28DAEC0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-Ensure that consumer’s attention will go beyond model to product/ad message </w:t>
      </w:r>
    </w:p>
    <w:p w14:paraId="719E9BBE" w14:textId="77777777" w:rsidR="00F61960" w:rsidRPr="00F61960" w:rsidRDefault="00F61960" w:rsidP="00F61960">
      <w:pPr>
        <w:spacing w:after="156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lastRenderedPageBreak/>
        <w:t xml:space="preserve">-Highly attractive models might have – impact </w:t>
      </w:r>
      <w:r w:rsidRPr="00F61960">
        <w:rPr>
          <w:rFonts w:eastAsia="Wingdings" w:cs="Wingdings"/>
          <w:sz w:val="22"/>
          <w:szCs w:val="22"/>
        </w:rPr>
        <w:t></w:t>
      </w:r>
      <w:r w:rsidRPr="00F61960">
        <w:rPr>
          <w:sz w:val="22"/>
          <w:szCs w:val="22"/>
        </w:rPr>
        <w:t xml:space="preserve"> make women feel bad about selves  </w:t>
      </w:r>
    </w:p>
    <w:p w14:paraId="6CC9ACE0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Familiarity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0FF9FA19" w14:textId="57C70D4B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-Advertisers hope the characteristics associated with the source from which the audience knows the original context carries over to brand 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-Connection reinforced with creative theme of ad  </w:t>
      </w:r>
    </w:p>
    <w:p w14:paraId="03FC5A24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-Famous endorses  </w:t>
      </w:r>
    </w:p>
    <w:p w14:paraId="031ACE61" w14:textId="77777777" w:rsidR="00F61960" w:rsidRPr="00F61960" w:rsidRDefault="00F61960" w:rsidP="00F61960">
      <w:pPr>
        <w:spacing w:after="15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-Used with prototypical (and sometimes stereotypical) or representative images of a familiar person or persons from a well understood context </w:t>
      </w:r>
    </w:p>
    <w:p w14:paraId="366C14AA" w14:textId="77777777" w:rsidR="00F61960" w:rsidRPr="00F61960" w:rsidRDefault="00F61960" w:rsidP="00F61960">
      <w:pPr>
        <w:pStyle w:val="Heading2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Celeb Endorsers</w:t>
      </w:r>
      <w:r w:rsidRPr="00F61960">
        <w:rPr>
          <w:rFonts w:asciiTheme="minorHAnsi" w:hAnsiTheme="minorHAnsi"/>
          <w:sz w:val="22"/>
          <w:u w:val="none"/>
        </w:rPr>
        <w:t xml:space="preserve">  </w:t>
      </w:r>
    </w:p>
    <w:p w14:paraId="6B6184C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-Value of using spokespeople who are admired  </w:t>
      </w:r>
    </w:p>
    <w:p w14:paraId="173031B8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>-</w:t>
      </w:r>
      <w:proofErr w:type="spellStart"/>
      <w:r w:rsidRPr="00F61960">
        <w:rPr>
          <w:sz w:val="22"/>
          <w:szCs w:val="22"/>
        </w:rPr>
        <w:t>Tv</w:t>
      </w:r>
      <w:proofErr w:type="spellEnd"/>
      <w:r w:rsidRPr="00F61960">
        <w:rPr>
          <w:sz w:val="22"/>
          <w:szCs w:val="22"/>
        </w:rPr>
        <w:t xml:space="preserve">, movie stars, athletes, musicians, </w:t>
      </w:r>
      <w:proofErr w:type="spellStart"/>
      <w:r w:rsidRPr="00F61960">
        <w:rPr>
          <w:sz w:val="22"/>
          <w:szCs w:val="22"/>
        </w:rPr>
        <w:t>etc</w:t>
      </w:r>
      <w:proofErr w:type="spellEnd"/>
      <w:r w:rsidRPr="00F61960">
        <w:rPr>
          <w:sz w:val="22"/>
          <w:szCs w:val="22"/>
        </w:rPr>
        <w:t xml:space="preserve"> </w:t>
      </w:r>
    </w:p>
    <w:p w14:paraId="2EF02EE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-Very clear likability  </w:t>
      </w:r>
    </w:p>
    <w:p w14:paraId="4F43D2D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-Physical attractiveness  </w:t>
      </w:r>
    </w:p>
    <w:p w14:paraId="77FD7A0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-Familiar  </w:t>
      </w:r>
    </w:p>
    <w:p w14:paraId="523EF6D2" w14:textId="77777777" w:rsidR="00F61960" w:rsidRPr="00F61960" w:rsidRDefault="00F61960" w:rsidP="00F61960">
      <w:pPr>
        <w:spacing w:after="37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-Draw attention to ad message  </w:t>
      </w:r>
    </w:p>
    <w:p w14:paraId="548FAA6F" w14:textId="762E4906" w:rsidR="00F61960" w:rsidRPr="00F61960" w:rsidRDefault="00F61960" w:rsidP="00F61960">
      <w:pPr>
        <w:spacing w:after="154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>-</w:t>
      </w:r>
      <w:r w:rsidR="00931F5E" w:rsidRPr="00F61960">
        <w:rPr>
          <w:sz w:val="22"/>
          <w:szCs w:val="22"/>
        </w:rPr>
        <w:t>Favorably</w:t>
      </w:r>
      <w:r w:rsidRPr="00F61960">
        <w:rPr>
          <w:sz w:val="22"/>
          <w:szCs w:val="22"/>
        </w:rPr>
        <w:t xml:space="preserve"> influence consumers’ feelings, attitudes, and purchase </w:t>
      </w:r>
      <w:r w:rsidR="00931F5E" w:rsidRPr="00F61960">
        <w:rPr>
          <w:sz w:val="22"/>
          <w:szCs w:val="22"/>
        </w:rPr>
        <w:t>behavior</w:t>
      </w:r>
      <w:r w:rsidRPr="00F61960">
        <w:rPr>
          <w:sz w:val="22"/>
          <w:szCs w:val="22"/>
        </w:rPr>
        <w:t xml:space="preserve">  </w:t>
      </w:r>
    </w:p>
    <w:p w14:paraId="268A3D7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Overshadowing the Product:  </w:t>
      </w:r>
    </w:p>
    <w:p w14:paraId="2065C41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-Consumers may focus their attention on the celeb and fail to notice the brand  </w:t>
      </w:r>
    </w:p>
    <w:p w14:paraId="7B20A4D5" w14:textId="77777777" w:rsidR="00F61960" w:rsidRPr="00F61960" w:rsidRDefault="00F61960" w:rsidP="00F61960">
      <w:pPr>
        <w:spacing w:after="154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-Select a celeb who will attract attention and enhance brand and its message, not the celeb  </w:t>
      </w:r>
    </w:p>
    <w:p w14:paraId="2E60709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Overexposure:  </w:t>
      </w:r>
    </w:p>
    <w:p w14:paraId="44CC62BE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-Consumers often skeptical of endorsements  </w:t>
      </w:r>
    </w:p>
    <w:p w14:paraId="6FF4DF9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-Problem is particularly pronounced when celeb endorses too many products or companies and becomes overexposed  </w:t>
      </w:r>
    </w:p>
    <w:p w14:paraId="2032E2DA" w14:textId="77777777" w:rsidR="00F61960" w:rsidRPr="00F61960" w:rsidRDefault="00F61960" w:rsidP="00F61960">
      <w:pPr>
        <w:spacing w:after="202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-Exclusivity clause limiting # of products a celeb can endorse  </w:t>
      </w:r>
    </w:p>
    <w:p w14:paraId="5B3578D2" w14:textId="77777777" w:rsidR="00F61960" w:rsidRPr="00F61960" w:rsidRDefault="00F61960" w:rsidP="00F61960">
      <w:pPr>
        <w:spacing w:after="39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Target Audience’s Receptivity: </w:t>
      </w:r>
    </w:p>
    <w:p w14:paraId="2D68EFE6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-Important to consider how well celeb matches with advertiser’s target audience  </w:t>
      </w:r>
    </w:p>
    <w:p w14:paraId="2DC81BB4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-Celeb endorsement more effective for college age </w:t>
      </w:r>
      <w:proofErr w:type="gramStart"/>
      <w:r w:rsidRPr="00F61960">
        <w:rPr>
          <w:sz w:val="22"/>
          <w:szCs w:val="22"/>
        </w:rPr>
        <w:t>students</w:t>
      </w:r>
      <w:proofErr w:type="gramEnd"/>
      <w:r w:rsidRPr="00F61960">
        <w:rPr>
          <w:sz w:val="22"/>
          <w:szCs w:val="22"/>
        </w:rPr>
        <w:t xml:space="preserve"> vs older </w:t>
      </w:r>
      <w:proofErr w:type="spellStart"/>
      <w:r w:rsidRPr="00F61960">
        <w:rPr>
          <w:sz w:val="22"/>
          <w:szCs w:val="22"/>
        </w:rPr>
        <w:t>ppl</w:t>
      </w:r>
      <w:proofErr w:type="spellEnd"/>
      <w:r w:rsidRPr="00F61960">
        <w:rPr>
          <w:sz w:val="22"/>
          <w:szCs w:val="22"/>
        </w:rPr>
        <w:t xml:space="preserve">  </w:t>
      </w:r>
    </w:p>
    <w:p w14:paraId="70DB975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Risk for Advertiser: </w:t>
      </w:r>
    </w:p>
    <w:p w14:paraId="334AB5DC" w14:textId="69B12124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-Celeb </w:t>
      </w:r>
      <w:r w:rsidR="00931F5E" w:rsidRPr="00F61960">
        <w:rPr>
          <w:sz w:val="22"/>
          <w:szCs w:val="22"/>
        </w:rPr>
        <w:t>behavior</w:t>
      </w:r>
      <w:r w:rsidRPr="00F61960">
        <w:rPr>
          <w:sz w:val="22"/>
          <w:szCs w:val="22"/>
        </w:rPr>
        <w:t xml:space="preserve"> may pose risk to company  </w:t>
      </w:r>
    </w:p>
    <w:p w14:paraId="542F8220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-ex: Tiger Woods, Michael Phelps  </w:t>
      </w:r>
    </w:p>
    <w:p w14:paraId="3D9FF139" w14:textId="77777777" w:rsidR="00F61960" w:rsidRPr="00F61960" w:rsidRDefault="00F61960" w:rsidP="00F61960">
      <w:pPr>
        <w:spacing w:after="39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-Celeb endorsers can be very expensive and high risk </w:t>
      </w:r>
    </w:p>
    <w:p w14:paraId="3BF5EB41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-Research person’s personal life and background </w:t>
      </w:r>
    </w:p>
    <w:p w14:paraId="644EE46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-Morality clause in contract  </w:t>
      </w:r>
    </w:p>
    <w:p w14:paraId="419CD0FB" w14:textId="77777777" w:rsidR="00F61960" w:rsidRPr="00F61960" w:rsidRDefault="00F61960" w:rsidP="00F61960">
      <w:pPr>
        <w:spacing w:after="158"/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-Terminate if controversies arise  </w:t>
      </w:r>
    </w:p>
    <w:p w14:paraId="380A024E" w14:textId="77777777" w:rsidR="00F61960" w:rsidRPr="00F61960" w:rsidRDefault="00F61960" w:rsidP="00F61960">
      <w:pPr>
        <w:pStyle w:val="Heading1"/>
        <w:spacing w:after="40"/>
        <w:ind w:left="-567" w:right="-988"/>
        <w:rPr>
          <w:rFonts w:asciiTheme="minorHAnsi" w:hAnsiTheme="minorHAnsi"/>
          <w:sz w:val="22"/>
        </w:rPr>
      </w:pPr>
      <w:r w:rsidRPr="00F61960">
        <w:rPr>
          <w:rFonts w:asciiTheme="minorHAnsi" w:hAnsiTheme="minorHAnsi"/>
          <w:sz w:val="22"/>
        </w:rPr>
        <w:t>The Meaning of Celebrity Endorsers</w:t>
      </w:r>
      <w:r w:rsidRPr="00F61960">
        <w:rPr>
          <w:rFonts w:asciiTheme="minorHAnsi" w:hAnsiTheme="minorHAnsi"/>
          <w:b w:val="0"/>
          <w:sz w:val="22"/>
          <w:u w:val="none"/>
        </w:rPr>
        <w:t xml:space="preserve">  </w:t>
      </w:r>
    </w:p>
    <w:p w14:paraId="73072AFF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-Advertisers must try to match the product or company’s image, the characteristics of the target audience, and the personality of the celeb  </w:t>
      </w:r>
    </w:p>
    <w:p w14:paraId="75096F78" w14:textId="4B515039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-Celeb effectiveness as an endorser depends on the culturally acquired meanings he or she brings to the endorsement process  </w:t>
      </w:r>
      <w:r w:rsidR="00931F5E">
        <w:rPr>
          <w:sz w:val="22"/>
          <w:szCs w:val="22"/>
        </w:rPr>
        <w:br/>
      </w:r>
      <w:r w:rsidRPr="00F61960">
        <w:rPr>
          <w:sz w:val="22"/>
          <w:szCs w:val="22"/>
        </w:rPr>
        <w:t xml:space="preserve">-Each celeb contains many meanings  </w:t>
      </w:r>
    </w:p>
    <w:p w14:paraId="06065219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-status  </w:t>
      </w:r>
    </w:p>
    <w:p w14:paraId="3B88342B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-class  </w:t>
      </w:r>
    </w:p>
    <w:p w14:paraId="73461A1A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-gender  </w:t>
      </w:r>
    </w:p>
    <w:p w14:paraId="63645865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-age  </w:t>
      </w:r>
    </w:p>
    <w:p w14:paraId="1BA00BC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-personality  </w:t>
      </w:r>
    </w:p>
    <w:p w14:paraId="65EFEEFC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       -lifestyle  </w:t>
      </w:r>
    </w:p>
    <w:p w14:paraId="40B02DC3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-Celeb bring their meanings and image to ad and transfer them to product  </w:t>
      </w:r>
    </w:p>
    <w:p w14:paraId="41D8611D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-Meanings celeb has given the product are transferred to consumer  </w:t>
      </w:r>
    </w:p>
    <w:p w14:paraId="2512761F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-Consumers take possession of the meaning the celeb has transferred to a product  </w:t>
      </w:r>
    </w:p>
    <w:p w14:paraId="504A3BE8" w14:textId="77777777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lastRenderedPageBreak/>
        <w:t xml:space="preserve">-Implies that marketers must first decide on image or symbolic meanings important to target audience  </w:t>
      </w:r>
    </w:p>
    <w:p w14:paraId="4AE91968" w14:textId="62C07C66" w:rsidR="00F61960" w:rsidRPr="00F61960" w:rsidRDefault="00F61960" w:rsidP="00F61960">
      <w:pPr>
        <w:ind w:left="-567" w:right="-988"/>
        <w:rPr>
          <w:sz w:val="22"/>
          <w:szCs w:val="22"/>
        </w:rPr>
      </w:pPr>
      <w:r w:rsidRPr="00F61960">
        <w:rPr>
          <w:sz w:val="22"/>
          <w:szCs w:val="22"/>
        </w:rPr>
        <w:t xml:space="preserve">-Determine which celeb best represents the meaning or image to be projected  </w:t>
      </w:r>
      <w:r w:rsidR="00DA0416">
        <w:rPr>
          <w:sz w:val="22"/>
          <w:szCs w:val="22"/>
        </w:rPr>
        <w:br/>
      </w:r>
    </w:p>
    <w:tbl>
      <w:tblPr>
        <w:tblStyle w:val="TableGrid"/>
        <w:tblW w:w="10768" w:type="dxa"/>
        <w:tblInd w:w="-567" w:type="dxa"/>
        <w:tblLook w:val="04A0" w:firstRow="1" w:lastRow="0" w:firstColumn="1" w:lastColumn="0" w:noHBand="0" w:noVBand="1"/>
      </w:tblPr>
      <w:tblGrid>
        <w:gridCol w:w="10768"/>
      </w:tblGrid>
      <w:tr w:rsidR="00DA0416" w14:paraId="27D07C94" w14:textId="77777777" w:rsidTr="00DA0416">
        <w:tc>
          <w:tcPr>
            <w:tcW w:w="10768" w:type="dxa"/>
          </w:tcPr>
          <w:p w14:paraId="1410D773" w14:textId="4F03C950" w:rsidR="00DA0416" w:rsidRDefault="00DA0416" w:rsidP="00DA0416">
            <w:pPr>
              <w:ind w:right="33"/>
              <w:rPr>
                <w:b/>
                <w:u w:val="single"/>
              </w:rPr>
            </w:pPr>
            <w:r>
              <w:rPr>
                <w:b/>
                <w:u w:val="single"/>
              </w:rPr>
              <w:t>CREATIVE STRATEGY</w:t>
            </w:r>
          </w:p>
          <w:p w14:paraId="652620E1" w14:textId="77777777" w:rsidR="00DA0416" w:rsidRDefault="00DA0416" w:rsidP="00DA0416">
            <w:pPr>
              <w:ind w:right="33"/>
            </w:pPr>
            <w:r w:rsidRPr="00DA0416">
              <w:t xml:space="preserve">Statements about what to communicate. </w:t>
            </w:r>
          </w:p>
          <w:p w14:paraId="02C84A3C" w14:textId="77777777" w:rsidR="00DA0416" w:rsidRDefault="00DA0416" w:rsidP="00DA0416">
            <w:pPr>
              <w:ind w:right="33"/>
            </w:pPr>
            <w:r w:rsidRPr="00DA0416">
              <w:rPr>
                <w:b/>
              </w:rPr>
              <w:t>Creative Theme</w:t>
            </w:r>
            <w:r w:rsidRPr="00DA0416">
              <w:t xml:space="preserve"> </w:t>
            </w:r>
          </w:p>
          <w:p w14:paraId="58D481E3" w14:textId="77777777" w:rsidR="00DA0416" w:rsidRDefault="00DA0416" w:rsidP="00DA0416">
            <w:pPr>
              <w:ind w:right="33"/>
            </w:pPr>
            <w:r w:rsidRPr="00DA0416">
              <w:t xml:space="preserve">Unique and central message addressing the marketing communication issue (i.e., problem or opportunity). </w:t>
            </w:r>
            <w:r w:rsidRPr="00DA0416">
              <w:rPr>
                <w:b/>
              </w:rPr>
              <w:t>Message Appeal</w:t>
            </w:r>
            <w:r w:rsidRPr="00DA0416">
              <w:t xml:space="preserve"> </w:t>
            </w:r>
            <w:r>
              <w:br/>
            </w:r>
            <w:r w:rsidRPr="00DA0416">
              <w:t xml:space="preserve">Method of persuading target audience’s brand attitude (i.e., thoughts and feelings). </w:t>
            </w:r>
          </w:p>
          <w:p w14:paraId="6B87D41B" w14:textId="77777777" w:rsidR="00DA0416" w:rsidRDefault="00DA0416" w:rsidP="00DA0416">
            <w:pPr>
              <w:ind w:right="33"/>
            </w:pPr>
            <w:r w:rsidRPr="00DA0416">
              <w:rPr>
                <w:b/>
              </w:rPr>
              <w:t>Source Characteristic</w:t>
            </w:r>
            <w:r w:rsidRPr="00DA0416">
              <w:t xml:space="preserve"> Person or entity communicating the message. </w:t>
            </w:r>
          </w:p>
          <w:p w14:paraId="54E0FD34" w14:textId="77777777" w:rsidR="00DA0416" w:rsidRDefault="00DA0416" w:rsidP="00DA0416">
            <w:pPr>
              <w:ind w:right="33"/>
            </w:pPr>
          </w:p>
          <w:p w14:paraId="565E9539" w14:textId="77777777" w:rsidR="00DA0416" w:rsidRDefault="00DA0416" w:rsidP="00DA0416">
            <w:pPr>
              <w:ind w:right="33"/>
            </w:pPr>
            <w:r w:rsidRPr="00DA0416">
              <w:t>Together – the three decisions constitute the advertising message that reflect the target audience’s purchase motivation.</w:t>
            </w:r>
          </w:p>
          <w:p w14:paraId="0D7137E3" w14:textId="77777777" w:rsidR="00DA0416" w:rsidRPr="00DA0416" w:rsidRDefault="00DA0416" w:rsidP="00DA0416">
            <w:pPr>
              <w:ind w:right="33"/>
              <w:rPr>
                <w:b/>
              </w:rPr>
            </w:pPr>
          </w:p>
          <w:p w14:paraId="534003A6" w14:textId="77777777" w:rsidR="00DA0416" w:rsidRDefault="00DA0416" w:rsidP="00DA0416">
            <w:pPr>
              <w:ind w:right="33"/>
            </w:pPr>
            <w:r w:rsidRPr="00DA0416">
              <w:rPr>
                <w:b/>
              </w:rPr>
              <w:t>Creative Theme</w:t>
            </w:r>
            <w:r w:rsidRPr="00DA0416">
              <w:t xml:space="preserve"> </w:t>
            </w:r>
            <w:r w:rsidRPr="00DA0416">
              <w:rPr>
                <w:i/>
              </w:rPr>
              <w:t>definitions to consider</w:t>
            </w:r>
            <w:r w:rsidRPr="00DA0416">
              <w:t xml:space="preserve"> </w:t>
            </w:r>
          </w:p>
          <w:p w14:paraId="667C9838" w14:textId="77777777" w:rsidR="00DA0416" w:rsidRDefault="00DA0416" w:rsidP="00DA0416">
            <w:pPr>
              <w:pStyle w:val="ListParagraph"/>
              <w:numPr>
                <w:ilvl w:val="0"/>
                <w:numId w:val="39"/>
              </w:numPr>
              <w:ind w:right="33"/>
            </w:pPr>
            <w:r>
              <w:t>c</w:t>
            </w:r>
            <w:r w:rsidRPr="00DA0416">
              <w:t xml:space="preserve">hoice of an interesting way to express the brand position in an advertising format. </w:t>
            </w:r>
          </w:p>
          <w:p w14:paraId="506CC8E8" w14:textId="77777777" w:rsidR="00DA0416" w:rsidRDefault="00DA0416" w:rsidP="00DA0416">
            <w:pPr>
              <w:pStyle w:val="ListParagraph"/>
              <w:numPr>
                <w:ilvl w:val="0"/>
                <w:numId w:val="39"/>
              </w:numPr>
              <w:ind w:right="33"/>
            </w:pPr>
            <w:r w:rsidRPr="00DA0416">
              <w:t xml:space="preserve">Arresting, simple and powerful way to communicate immediately. </w:t>
            </w:r>
          </w:p>
          <w:p w14:paraId="383C57F2" w14:textId="77777777" w:rsidR="00DA0416" w:rsidRDefault="00DA0416" w:rsidP="00DA0416">
            <w:pPr>
              <w:pStyle w:val="ListParagraph"/>
              <w:numPr>
                <w:ilvl w:val="0"/>
                <w:numId w:val="39"/>
              </w:numPr>
              <w:ind w:right="33"/>
            </w:pPr>
            <w:r w:rsidRPr="00DA0416">
              <w:t xml:space="preserve">Attention getting and catalytically relevant representation of the brand position. </w:t>
            </w:r>
          </w:p>
          <w:p w14:paraId="4B79C958" w14:textId="7E06B05C" w:rsidR="00DA0416" w:rsidRDefault="00DA0416" w:rsidP="00DA0416">
            <w:pPr>
              <w:pStyle w:val="ListParagraph"/>
              <w:numPr>
                <w:ilvl w:val="0"/>
                <w:numId w:val="39"/>
              </w:numPr>
              <w:ind w:right="33"/>
            </w:pPr>
            <w:r w:rsidRPr="00DA0416">
              <w:t>Really big idea!!</w:t>
            </w:r>
          </w:p>
          <w:p w14:paraId="674C16A3" w14:textId="77777777" w:rsidR="00DA0416" w:rsidRPr="00DA0416" w:rsidRDefault="00DA0416" w:rsidP="00DA0416">
            <w:pPr>
              <w:pStyle w:val="ListParagraph"/>
              <w:ind w:right="33"/>
            </w:pPr>
          </w:p>
          <w:p w14:paraId="6D0D6066" w14:textId="77777777" w:rsidR="00DA0416" w:rsidRPr="00AF7C4F" w:rsidRDefault="00DA0416" w:rsidP="00F61960">
            <w:pPr>
              <w:ind w:right="-988"/>
              <w:rPr>
                <w:u w:val="single"/>
              </w:rPr>
            </w:pPr>
            <w:r w:rsidRPr="00AF7C4F">
              <w:rPr>
                <w:b/>
                <w:u w:val="single"/>
              </w:rPr>
              <w:t>Creative Theme</w:t>
            </w:r>
            <w:r w:rsidRPr="00AF7C4F">
              <w:rPr>
                <w:u w:val="single"/>
              </w:rPr>
              <w:t xml:space="preserve"> </w:t>
            </w:r>
            <w:r w:rsidRPr="00AF7C4F">
              <w:rPr>
                <w:i/>
                <w:u w:val="single"/>
              </w:rPr>
              <w:t>inspiration</w:t>
            </w:r>
            <w:r w:rsidRPr="00AF7C4F">
              <w:rPr>
                <w:u w:val="single"/>
              </w:rPr>
              <w:t xml:space="preserve"> </w:t>
            </w:r>
          </w:p>
          <w:p w14:paraId="47121508" w14:textId="594BCCB3" w:rsidR="00DA0416" w:rsidRDefault="00DA0416" w:rsidP="00F61960">
            <w:pPr>
              <w:ind w:right="-988"/>
            </w:pPr>
            <w:r>
              <w:rPr>
                <w:b/>
              </w:rPr>
              <w:t xml:space="preserve">       </w:t>
            </w:r>
            <w:r w:rsidRPr="00DA0416">
              <w:rPr>
                <w:b/>
              </w:rPr>
              <w:t>Unique Selling Proposition</w:t>
            </w:r>
            <w:r w:rsidRPr="00DA0416">
              <w:t xml:space="preserve"> Rosser Reeves </w:t>
            </w:r>
          </w:p>
          <w:p w14:paraId="210D6698" w14:textId="7BFB5F8A" w:rsidR="00DA0416" w:rsidRDefault="00DA0416" w:rsidP="00F61960">
            <w:pPr>
              <w:ind w:right="-988"/>
            </w:pPr>
            <w:r>
              <w:t xml:space="preserve">              </w:t>
            </w:r>
            <w:r w:rsidRPr="00DA0416">
              <w:t xml:space="preserve">Each ad makes a proposition to the target audience. </w:t>
            </w:r>
            <w:r>
              <w:br/>
              <w:t xml:space="preserve">                    </w:t>
            </w:r>
            <w:r w:rsidRPr="00DA0416">
              <w:t xml:space="preserve">“Buy this product and you will get this </w:t>
            </w:r>
            <w:r w:rsidRPr="00DA0416">
              <w:rPr>
                <w:u w:val="single"/>
              </w:rPr>
              <w:t>benefit</w:t>
            </w:r>
            <w:r w:rsidRPr="00DA0416">
              <w:t xml:space="preserve">.” </w:t>
            </w:r>
          </w:p>
          <w:p w14:paraId="44A00AB3" w14:textId="77777777" w:rsidR="00DA0416" w:rsidRDefault="00DA0416" w:rsidP="00F61960">
            <w:pPr>
              <w:ind w:right="-988"/>
            </w:pPr>
            <w:r>
              <w:t xml:space="preserve">              </w:t>
            </w:r>
            <w:r w:rsidRPr="00DA0416">
              <w:t xml:space="preserve">Target audience associates proposition with the brand. </w:t>
            </w:r>
            <w:r>
              <w:br/>
              <w:t xml:space="preserve">                    </w:t>
            </w:r>
            <w:r w:rsidRPr="00DA0416">
              <w:t xml:space="preserve">“This benefit is </w:t>
            </w:r>
            <w:r w:rsidRPr="00DA0416">
              <w:rPr>
                <w:u w:val="single"/>
              </w:rPr>
              <w:t>unique</w:t>
            </w:r>
            <w:r w:rsidRPr="00DA0416">
              <w:t xml:space="preserve"> to this brand.” </w:t>
            </w:r>
          </w:p>
          <w:p w14:paraId="517FCB69" w14:textId="77777777" w:rsidR="00DA0416" w:rsidRDefault="00DA0416" w:rsidP="00F61960">
            <w:pPr>
              <w:ind w:right="-988"/>
            </w:pPr>
            <w:r>
              <w:t xml:space="preserve">              </w:t>
            </w:r>
            <w:r w:rsidRPr="00DA0416">
              <w:t xml:space="preserve">The proposition is strong to attract new customers. </w:t>
            </w:r>
          </w:p>
          <w:p w14:paraId="2C0CCCCF" w14:textId="77777777" w:rsidR="00DA0416" w:rsidRDefault="00DA0416" w:rsidP="00F61960">
            <w:pPr>
              <w:ind w:right="-988"/>
            </w:pPr>
            <w:r>
              <w:t xml:space="preserve">                      </w:t>
            </w:r>
            <w:r w:rsidRPr="00DA0416">
              <w:t xml:space="preserve">“This unique benefit is </w:t>
            </w:r>
            <w:r w:rsidRPr="00DA0416">
              <w:rPr>
                <w:i/>
                <w:u w:val="single"/>
              </w:rPr>
              <w:t>important</w:t>
            </w:r>
            <w:r w:rsidRPr="00DA0416">
              <w:t xml:space="preserve"> for you.”</w:t>
            </w:r>
          </w:p>
          <w:p w14:paraId="7C805D40" w14:textId="77777777" w:rsidR="00AF7C4F" w:rsidRDefault="00AF7C4F" w:rsidP="00F61960">
            <w:pPr>
              <w:ind w:right="-988"/>
            </w:pPr>
            <w:r>
              <w:t xml:space="preserve">       </w:t>
            </w:r>
            <w:r w:rsidRPr="00AF7C4F">
              <w:rPr>
                <w:b/>
              </w:rPr>
              <w:t>Brand Image</w:t>
            </w:r>
            <w:r w:rsidRPr="00AF7C4F">
              <w:t xml:space="preserve"> David Ogilvy </w:t>
            </w:r>
          </w:p>
          <w:p w14:paraId="0C238869" w14:textId="77777777" w:rsidR="00AF7C4F" w:rsidRDefault="00AF7C4F" w:rsidP="00F61960">
            <w:pPr>
              <w:ind w:right="-988"/>
            </w:pPr>
            <w:r>
              <w:t xml:space="preserve">             </w:t>
            </w:r>
            <w:r w:rsidRPr="00AF7C4F">
              <w:t xml:space="preserve">Brand image or personality is particularly important when brands are similar. </w:t>
            </w:r>
          </w:p>
          <w:p w14:paraId="20D34874" w14:textId="77777777" w:rsidR="00AF7C4F" w:rsidRDefault="00AF7C4F" w:rsidP="00F61960">
            <w:pPr>
              <w:ind w:right="-988"/>
            </w:pPr>
            <w:r>
              <w:t xml:space="preserve">             </w:t>
            </w:r>
            <w:r w:rsidRPr="00AF7C4F">
              <w:t>Every ad must contribute to the complex symbol that is the brand image.</w:t>
            </w:r>
          </w:p>
          <w:p w14:paraId="648F57FD" w14:textId="77777777" w:rsidR="00AF7C4F" w:rsidRDefault="00AF7C4F" w:rsidP="00AF7C4F">
            <w:pPr>
              <w:ind w:right="33"/>
            </w:pPr>
          </w:p>
          <w:p w14:paraId="3338076C" w14:textId="5A8B0C5C" w:rsidR="00AF7C4F" w:rsidRDefault="00AF7C4F" w:rsidP="00AF7C4F">
            <w:pPr>
              <w:ind w:right="33"/>
            </w:pPr>
            <w:r>
              <w:rPr>
                <w:b/>
              </w:rPr>
              <w:t xml:space="preserve">      </w:t>
            </w:r>
            <w:r w:rsidRPr="00AF7C4F">
              <w:rPr>
                <w:b/>
              </w:rPr>
              <w:t>Creative Theme</w:t>
            </w:r>
            <w:r w:rsidRPr="00AF7C4F">
              <w:t xml:space="preserve"> </w:t>
            </w:r>
            <w:r w:rsidRPr="00AF7C4F">
              <w:rPr>
                <w:i/>
              </w:rPr>
              <w:t>inspiration</w:t>
            </w:r>
            <w:r w:rsidRPr="00AF7C4F">
              <w:t xml:space="preserve"> </w:t>
            </w:r>
          </w:p>
          <w:p w14:paraId="71C8E13C" w14:textId="7BB21DDC" w:rsidR="00AF7C4F" w:rsidRDefault="00AF7C4F" w:rsidP="00AF7C4F">
            <w:pPr>
              <w:ind w:right="33"/>
            </w:pPr>
            <w:r>
              <w:t xml:space="preserve">             </w:t>
            </w:r>
            <w:r w:rsidRPr="00AF7C4F">
              <w:rPr>
                <w:b/>
              </w:rPr>
              <w:t>Inherent Drama</w:t>
            </w:r>
            <w:r w:rsidRPr="00AF7C4F">
              <w:t xml:space="preserve"> Leo Burnett Inherent drama or characteristic of the product that makes consumers </w:t>
            </w:r>
            <w:r>
              <w:t xml:space="preserve">    </w:t>
            </w:r>
            <w:r w:rsidRPr="00AF7C4F">
              <w:rPr>
                <w:color w:val="FFFFFF" w:themeColor="background1"/>
              </w:rPr>
              <w:t xml:space="preserve">…          </w:t>
            </w:r>
            <w:r w:rsidRPr="00AF7C4F">
              <w:t xml:space="preserve">buy it. </w:t>
            </w:r>
          </w:p>
          <w:p w14:paraId="14FBADFD" w14:textId="4A9B7292" w:rsidR="00AF7C4F" w:rsidRDefault="00AF7C4F" w:rsidP="00AF7C4F">
            <w:pPr>
              <w:ind w:right="33"/>
            </w:pPr>
            <w:r>
              <w:t xml:space="preserve">                     </w:t>
            </w:r>
            <w:r w:rsidRPr="00AF7C4F">
              <w:t xml:space="preserve">“Inherent drama is often hard to find but it is always there, and once found it is the </w:t>
            </w:r>
            <w:proofErr w:type="gramStart"/>
            <w:r w:rsidRPr="00AF7C4F">
              <w:t xml:space="preserve">most </w:t>
            </w:r>
            <w:r>
              <w:t xml:space="preserve"> </w:t>
            </w:r>
            <w:r w:rsidRPr="00AF7C4F">
              <w:rPr>
                <w:color w:val="FFFFFF" w:themeColor="background1"/>
              </w:rPr>
              <w:t>…</w:t>
            </w:r>
            <w:proofErr w:type="gramEnd"/>
            <w:r w:rsidRPr="00AF7C4F">
              <w:rPr>
                <w:color w:val="FFFFFF" w:themeColor="background1"/>
              </w:rPr>
              <w:t xml:space="preserve">……………… </w:t>
            </w:r>
            <w:r w:rsidRPr="00AF7C4F">
              <w:t>interesting</w:t>
            </w:r>
            <w:r>
              <w:t xml:space="preserve"> </w:t>
            </w:r>
            <w:r w:rsidRPr="00AF7C4F">
              <w:t>and believable of all advertising appeals.”</w:t>
            </w:r>
          </w:p>
          <w:p w14:paraId="7B8A53E7" w14:textId="77777777" w:rsidR="00AF7C4F" w:rsidRDefault="00AF7C4F" w:rsidP="00AF7C4F">
            <w:pPr>
              <w:ind w:right="33"/>
              <w:rPr>
                <w:i/>
              </w:rPr>
            </w:pPr>
            <w:r>
              <w:rPr>
                <w:b/>
              </w:rPr>
              <w:br/>
              <w:t xml:space="preserve">        </w:t>
            </w:r>
            <w:r w:rsidRPr="00AF7C4F">
              <w:rPr>
                <w:b/>
              </w:rPr>
              <w:t>Positioning</w:t>
            </w:r>
            <w:r w:rsidRPr="00AF7C4F">
              <w:t xml:space="preserve"> </w:t>
            </w:r>
            <w:r w:rsidRPr="00AF7C4F">
              <w:rPr>
                <w:i/>
              </w:rPr>
              <w:t xml:space="preserve">Trout and </w:t>
            </w:r>
            <w:proofErr w:type="spellStart"/>
            <w:r w:rsidRPr="00AF7C4F">
              <w:rPr>
                <w:i/>
              </w:rPr>
              <w:t>Ries</w:t>
            </w:r>
            <w:proofErr w:type="spellEnd"/>
            <w:r w:rsidRPr="00AF7C4F">
              <w:rPr>
                <w:i/>
              </w:rPr>
              <w:t xml:space="preserve"> </w:t>
            </w:r>
          </w:p>
          <w:p w14:paraId="164E727E" w14:textId="33C24F24" w:rsidR="00AF7C4F" w:rsidRDefault="00AF7C4F" w:rsidP="00AF7C4F">
            <w:pPr>
              <w:ind w:right="33"/>
            </w:pPr>
            <w:r>
              <w:rPr>
                <w:i/>
              </w:rPr>
              <w:t xml:space="preserve">              </w:t>
            </w:r>
            <w:r w:rsidRPr="00AF7C4F">
              <w:t>Image of where brand is situated in relation to other brands or any type of positioning, can be the</w:t>
            </w:r>
            <w:r>
              <w:t xml:space="preserve">                            </w:t>
            </w:r>
            <w:r w:rsidRPr="00AF7C4F">
              <w:t xml:space="preserve"> </w:t>
            </w:r>
            <w:r>
              <w:t xml:space="preserve">   </w:t>
            </w:r>
            <w:r w:rsidRPr="00AF7C4F">
              <w:rPr>
                <w:color w:val="FFFFFF" w:themeColor="background1"/>
              </w:rPr>
              <w:t xml:space="preserve">………….. </w:t>
            </w:r>
            <w:r w:rsidRPr="00AF7C4F">
              <w:t>spark for a unique creative theme.</w:t>
            </w:r>
          </w:p>
          <w:p w14:paraId="20F9BCE6" w14:textId="26909D9F" w:rsidR="00AF7C4F" w:rsidRDefault="00AF7C4F" w:rsidP="00AF7C4F">
            <w:pPr>
              <w:ind w:right="33"/>
            </w:pPr>
          </w:p>
        </w:tc>
      </w:tr>
    </w:tbl>
    <w:p w14:paraId="615C4B66" w14:textId="0CF2D6CF" w:rsidR="007735C0" w:rsidRDefault="007735C0" w:rsidP="00F61960">
      <w:pPr>
        <w:ind w:left="-567" w:right="-988"/>
      </w:pPr>
    </w:p>
    <w:p w14:paraId="0447F603" w14:textId="77777777" w:rsidR="00DA0416" w:rsidRPr="00DA0416" w:rsidRDefault="00DA0416">
      <w:pPr>
        <w:ind w:left="-567" w:right="-988"/>
      </w:pPr>
    </w:p>
    <w:sectPr w:rsidR="00DA0416" w:rsidRPr="00DA0416" w:rsidSect="001E7091">
      <w:footerReference w:type="even" r:id="rId8"/>
      <w:footerReference w:type="default" r:id="rId9"/>
      <w:pgSz w:w="12240" w:h="15840"/>
      <w:pgMar w:top="516" w:right="1440" w:bottom="18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338470" w14:textId="77777777" w:rsidR="00931F5E" w:rsidRDefault="00931F5E" w:rsidP="001E7091">
      <w:r>
        <w:separator/>
      </w:r>
    </w:p>
  </w:endnote>
  <w:endnote w:type="continuationSeparator" w:id="0">
    <w:p w14:paraId="0F281AB2" w14:textId="77777777" w:rsidR="00931F5E" w:rsidRDefault="00931F5E" w:rsidP="001E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2C817" w14:textId="77777777" w:rsidR="00931F5E" w:rsidRDefault="00931F5E" w:rsidP="00931F5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B27D6F" w14:textId="77777777" w:rsidR="00931F5E" w:rsidRDefault="00931F5E" w:rsidP="001E709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8F6BF" w14:textId="77777777" w:rsidR="00931F5E" w:rsidRDefault="00931F5E" w:rsidP="00931F5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662A">
      <w:rPr>
        <w:rStyle w:val="PageNumber"/>
        <w:noProof/>
      </w:rPr>
      <w:t>1</w:t>
    </w:r>
    <w:r>
      <w:rPr>
        <w:rStyle w:val="PageNumber"/>
      </w:rPr>
      <w:fldChar w:fldCharType="end"/>
    </w:r>
  </w:p>
  <w:p w14:paraId="5667FF46" w14:textId="77777777" w:rsidR="00931F5E" w:rsidRDefault="00931F5E" w:rsidP="001E70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6AB9E" w14:textId="77777777" w:rsidR="00931F5E" w:rsidRDefault="00931F5E" w:rsidP="001E7091">
      <w:r>
        <w:separator/>
      </w:r>
    </w:p>
  </w:footnote>
  <w:footnote w:type="continuationSeparator" w:id="0">
    <w:p w14:paraId="422609E8" w14:textId="77777777" w:rsidR="00931F5E" w:rsidRDefault="00931F5E" w:rsidP="001E70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E7760"/>
    <w:multiLevelType w:val="hybridMultilevel"/>
    <w:tmpl w:val="EFEA77EC"/>
    <w:lvl w:ilvl="0" w:tplc="2B248266">
      <w:start w:val="1"/>
      <w:numFmt w:val="bullet"/>
      <w:lvlText w:val="-"/>
      <w:lvlJc w:val="left"/>
      <w:pPr>
        <w:ind w:left="1451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0B950460"/>
    <w:multiLevelType w:val="hybridMultilevel"/>
    <w:tmpl w:val="3FD42E40"/>
    <w:lvl w:ilvl="0" w:tplc="FF54E5B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01FA3"/>
    <w:multiLevelType w:val="hybridMultilevel"/>
    <w:tmpl w:val="F398B786"/>
    <w:lvl w:ilvl="0" w:tplc="76D654BA">
      <w:start w:val="3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15D53E35"/>
    <w:multiLevelType w:val="hybridMultilevel"/>
    <w:tmpl w:val="92740D06"/>
    <w:lvl w:ilvl="0" w:tplc="933CCE44">
      <w:start w:val="2"/>
      <w:numFmt w:val="decimal"/>
      <w:lvlText w:val="(%1)"/>
      <w:lvlJc w:val="left"/>
      <w:pPr>
        <w:ind w:left="720" w:hanging="360"/>
      </w:pPr>
      <w:rPr>
        <w:rFonts w:cs="Time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B3BBF"/>
    <w:multiLevelType w:val="hybridMultilevel"/>
    <w:tmpl w:val="8A1CFAF4"/>
    <w:lvl w:ilvl="0" w:tplc="22267130">
      <w:start w:val="1"/>
      <w:numFmt w:val="decimal"/>
      <w:lvlText w:val="%1)"/>
      <w:lvlJc w:val="left"/>
      <w:pPr>
        <w:ind w:left="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C835A6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76FB2C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0E5BB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7C1142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C6471C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4A40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D46BB0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926B9A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EB41BA9"/>
    <w:multiLevelType w:val="hybridMultilevel"/>
    <w:tmpl w:val="A972E65A"/>
    <w:lvl w:ilvl="0" w:tplc="C2B67568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1EDD2FE0"/>
    <w:multiLevelType w:val="hybridMultilevel"/>
    <w:tmpl w:val="DB4A5C0A"/>
    <w:lvl w:ilvl="0" w:tplc="2B248266">
      <w:start w:val="1"/>
      <w:numFmt w:val="bullet"/>
      <w:lvlText w:val="-"/>
      <w:lvlJc w:val="left"/>
      <w:pPr>
        <w:ind w:left="1451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B6475C"/>
    <w:multiLevelType w:val="hybridMultilevel"/>
    <w:tmpl w:val="A60475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197C63"/>
    <w:multiLevelType w:val="hybridMultilevel"/>
    <w:tmpl w:val="6B92555E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975AF7"/>
    <w:multiLevelType w:val="hybridMultilevel"/>
    <w:tmpl w:val="11204CD4"/>
    <w:lvl w:ilvl="0" w:tplc="2B2482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F17BC"/>
    <w:multiLevelType w:val="hybridMultilevel"/>
    <w:tmpl w:val="0FB6204A"/>
    <w:lvl w:ilvl="0" w:tplc="5730573C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D962D9"/>
    <w:multiLevelType w:val="hybridMultilevel"/>
    <w:tmpl w:val="D6669FF2"/>
    <w:lvl w:ilvl="0" w:tplc="72B03EF6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9458F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6E262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560CF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C833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4EE06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6E515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E875A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8AAA9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2DB327C"/>
    <w:multiLevelType w:val="hybridMultilevel"/>
    <w:tmpl w:val="25F0ACDE"/>
    <w:lvl w:ilvl="0" w:tplc="2B248266">
      <w:start w:val="1"/>
      <w:numFmt w:val="bullet"/>
      <w:lvlText w:val="-"/>
      <w:lvlJc w:val="left"/>
      <w:pPr>
        <w:ind w:left="1593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53" w:hanging="360"/>
      </w:pPr>
      <w:rPr>
        <w:rFonts w:ascii="Wingdings" w:hAnsi="Wingdings" w:hint="default"/>
      </w:rPr>
    </w:lvl>
  </w:abstractNum>
  <w:abstractNum w:abstractNumId="13">
    <w:nsid w:val="35E37A98"/>
    <w:multiLevelType w:val="hybridMultilevel"/>
    <w:tmpl w:val="081EBFAE"/>
    <w:lvl w:ilvl="0" w:tplc="04BA98A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33A72"/>
    <w:multiLevelType w:val="hybridMultilevel"/>
    <w:tmpl w:val="79A08B84"/>
    <w:lvl w:ilvl="0" w:tplc="F41A2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7F1C6B"/>
    <w:multiLevelType w:val="hybridMultilevel"/>
    <w:tmpl w:val="CD00129E"/>
    <w:lvl w:ilvl="0" w:tplc="A6BE6470">
      <w:start w:val="1"/>
      <w:numFmt w:val="decimal"/>
      <w:lvlText w:val="-%1)"/>
      <w:lvlJc w:val="left"/>
      <w:pPr>
        <w:ind w:left="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36D0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04FF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C2CC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FC4B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5E54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84DA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12DE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78E8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0107755"/>
    <w:multiLevelType w:val="hybridMultilevel"/>
    <w:tmpl w:val="9146A6F0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>
    <w:nsid w:val="429C2EE5"/>
    <w:multiLevelType w:val="hybridMultilevel"/>
    <w:tmpl w:val="9BFED124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>
    <w:nsid w:val="431F2FF6"/>
    <w:multiLevelType w:val="hybridMultilevel"/>
    <w:tmpl w:val="319224B2"/>
    <w:lvl w:ilvl="0" w:tplc="E9E47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820520"/>
    <w:multiLevelType w:val="hybridMultilevel"/>
    <w:tmpl w:val="A3322052"/>
    <w:lvl w:ilvl="0" w:tplc="4A6C9DC2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245" w:hanging="360"/>
      </w:pPr>
    </w:lvl>
    <w:lvl w:ilvl="2" w:tplc="1009001B" w:tentative="1">
      <w:start w:val="1"/>
      <w:numFmt w:val="lowerRoman"/>
      <w:lvlText w:val="%3."/>
      <w:lvlJc w:val="right"/>
      <w:pPr>
        <w:ind w:left="1965" w:hanging="180"/>
      </w:pPr>
    </w:lvl>
    <w:lvl w:ilvl="3" w:tplc="1009000F" w:tentative="1">
      <w:start w:val="1"/>
      <w:numFmt w:val="decimal"/>
      <w:lvlText w:val="%4."/>
      <w:lvlJc w:val="left"/>
      <w:pPr>
        <w:ind w:left="2685" w:hanging="360"/>
      </w:pPr>
    </w:lvl>
    <w:lvl w:ilvl="4" w:tplc="10090019" w:tentative="1">
      <w:start w:val="1"/>
      <w:numFmt w:val="lowerLetter"/>
      <w:lvlText w:val="%5."/>
      <w:lvlJc w:val="left"/>
      <w:pPr>
        <w:ind w:left="3405" w:hanging="360"/>
      </w:pPr>
    </w:lvl>
    <w:lvl w:ilvl="5" w:tplc="1009001B" w:tentative="1">
      <w:start w:val="1"/>
      <w:numFmt w:val="lowerRoman"/>
      <w:lvlText w:val="%6."/>
      <w:lvlJc w:val="right"/>
      <w:pPr>
        <w:ind w:left="4125" w:hanging="180"/>
      </w:pPr>
    </w:lvl>
    <w:lvl w:ilvl="6" w:tplc="1009000F" w:tentative="1">
      <w:start w:val="1"/>
      <w:numFmt w:val="decimal"/>
      <w:lvlText w:val="%7."/>
      <w:lvlJc w:val="left"/>
      <w:pPr>
        <w:ind w:left="4845" w:hanging="360"/>
      </w:pPr>
    </w:lvl>
    <w:lvl w:ilvl="7" w:tplc="10090019" w:tentative="1">
      <w:start w:val="1"/>
      <w:numFmt w:val="lowerLetter"/>
      <w:lvlText w:val="%8."/>
      <w:lvlJc w:val="left"/>
      <w:pPr>
        <w:ind w:left="5565" w:hanging="360"/>
      </w:pPr>
    </w:lvl>
    <w:lvl w:ilvl="8" w:tplc="10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>
    <w:nsid w:val="45133B4C"/>
    <w:multiLevelType w:val="hybridMultilevel"/>
    <w:tmpl w:val="A12A68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5C2493"/>
    <w:multiLevelType w:val="hybridMultilevel"/>
    <w:tmpl w:val="98CA1A42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554A1D"/>
    <w:multiLevelType w:val="hybridMultilevel"/>
    <w:tmpl w:val="4A286990"/>
    <w:lvl w:ilvl="0" w:tplc="1E365016">
      <w:start w:val="1"/>
      <w:numFmt w:val="decimal"/>
      <w:lvlText w:val="(%1)"/>
      <w:lvlJc w:val="left"/>
      <w:pPr>
        <w:ind w:left="-20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4D656213"/>
    <w:multiLevelType w:val="hybridMultilevel"/>
    <w:tmpl w:val="8E84DE6A"/>
    <w:lvl w:ilvl="0" w:tplc="2B0A79A0">
      <w:start w:val="6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58C1FB1"/>
    <w:multiLevelType w:val="hybridMultilevel"/>
    <w:tmpl w:val="1B06379A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02242B"/>
    <w:multiLevelType w:val="hybridMultilevel"/>
    <w:tmpl w:val="D75EE38C"/>
    <w:lvl w:ilvl="0" w:tplc="2E4C801E">
      <w:start w:val="1"/>
      <w:numFmt w:val="decimal"/>
      <w:lvlText w:val="(%1)"/>
      <w:lvlJc w:val="left"/>
      <w:pPr>
        <w:ind w:left="-20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6">
    <w:nsid w:val="58DC4ACC"/>
    <w:multiLevelType w:val="hybridMultilevel"/>
    <w:tmpl w:val="50DEE352"/>
    <w:lvl w:ilvl="0" w:tplc="EDF6790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B31457"/>
    <w:multiLevelType w:val="hybridMultilevel"/>
    <w:tmpl w:val="239A2A98"/>
    <w:lvl w:ilvl="0" w:tplc="2B248266">
      <w:start w:val="1"/>
      <w:numFmt w:val="bullet"/>
      <w:lvlText w:val="-"/>
      <w:lvlJc w:val="left"/>
      <w:pPr>
        <w:ind w:left="1451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>
    <w:nsid w:val="5E2A4767"/>
    <w:multiLevelType w:val="hybridMultilevel"/>
    <w:tmpl w:val="14682D46"/>
    <w:lvl w:ilvl="0" w:tplc="2B248266">
      <w:start w:val="1"/>
      <w:numFmt w:val="bullet"/>
      <w:lvlText w:val="-"/>
      <w:lvlJc w:val="left"/>
      <w:pPr>
        <w:ind w:left="1451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9">
    <w:nsid w:val="5F115DFD"/>
    <w:multiLevelType w:val="hybridMultilevel"/>
    <w:tmpl w:val="22BAA1C6"/>
    <w:lvl w:ilvl="0" w:tplc="BE94C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1E42209"/>
    <w:multiLevelType w:val="hybridMultilevel"/>
    <w:tmpl w:val="DBF83434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5C36FE"/>
    <w:multiLevelType w:val="hybridMultilevel"/>
    <w:tmpl w:val="5FA46AEE"/>
    <w:lvl w:ilvl="0" w:tplc="5CE076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>
    <w:nsid w:val="69D30B5A"/>
    <w:multiLevelType w:val="hybridMultilevel"/>
    <w:tmpl w:val="38FA465C"/>
    <w:lvl w:ilvl="0" w:tplc="A18271F6">
      <w:start w:val="1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44073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8218E0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249612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A6E918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80276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0624B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E24718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2AE88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C1D6AB3"/>
    <w:multiLevelType w:val="hybridMultilevel"/>
    <w:tmpl w:val="689CB96C"/>
    <w:lvl w:ilvl="0" w:tplc="76D654BA">
      <w:start w:val="3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4">
    <w:nsid w:val="6DA53266"/>
    <w:multiLevelType w:val="hybridMultilevel"/>
    <w:tmpl w:val="6A9C6326"/>
    <w:lvl w:ilvl="0" w:tplc="2B248266">
      <w:start w:val="1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>
    <w:nsid w:val="7B1520C9"/>
    <w:multiLevelType w:val="hybridMultilevel"/>
    <w:tmpl w:val="B0FAE9D4"/>
    <w:lvl w:ilvl="0" w:tplc="25E8B73A">
      <w:numFmt w:val="bullet"/>
      <w:lvlText w:val="-"/>
      <w:lvlJc w:val="left"/>
      <w:pPr>
        <w:ind w:left="69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6">
    <w:nsid w:val="7CFD557D"/>
    <w:multiLevelType w:val="hybridMultilevel"/>
    <w:tmpl w:val="ACC44884"/>
    <w:lvl w:ilvl="0" w:tplc="FE56E9CA">
      <w:start w:val="1"/>
      <w:numFmt w:val="decimal"/>
      <w:lvlText w:val="(%1)"/>
      <w:lvlJc w:val="left"/>
      <w:pPr>
        <w:ind w:left="-207" w:hanging="360"/>
      </w:pPr>
      <w:rPr>
        <w:rFonts w:eastAsiaTheme="minorHAnsi"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7">
    <w:nsid w:val="7D7966E2"/>
    <w:multiLevelType w:val="hybridMultilevel"/>
    <w:tmpl w:val="F7CE22DE"/>
    <w:lvl w:ilvl="0" w:tplc="31E69AE0">
      <w:start w:val="1"/>
      <w:numFmt w:val="decimal"/>
      <w:lvlText w:val="(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8">
    <w:nsid w:val="7F5A0505"/>
    <w:multiLevelType w:val="hybridMultilevel"/>
    <w:tmpl w:val="838E656C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7"/>
  </w:num>
  <w:num w:numId="4">
    <w:abstractNumId w:val="10"/>
  </w:num>
  <w:num w:numId="5">
    <w:abstractNumId w:val="16"/>
  </w:num>
  <w:num w:numId="6">
    <w:abstractNumId w:val="30"/>
  </w:num>
  <w:num w:numId="7">
    <w:abstractNumId w:val="8"/>
  </w:num>
  <w:num w:numId="8">
    <w:abstractNumId w:val="24"/>
  </w:num>
  <w:num w:numId="9">
    <w:abstractNumId w:val="38"/>
  </w:num>
  <w:num w:numId="10">
    <w:abstractNumId w:val="37"/>
  </w:num>
  <w:num w:numId="11">
    <w:abstractNumId w:val="33"/>
  </w:num>
  <w:num w:numId="12">
    <w:abstractNumId w:val="2"/>
  </w:num>
  <w:num w:numId="13">
    <w:abstractNumId w:val="18"/>
  </w:num>
  <w:num w:numId="14">
    <w:abstractNumId w:val="29"/>
  </w:num>
  <w:num w:numId="15">
    <w:abstractNumId w:val="36"/>
  </w:num>
  <w:num w:numId="16">
    <w:abstractNumId w:val="21"/>
  </w:num>
  <w:num w:numId="17">
    <w:abstractNumId w:val="14"/>
  </w:num>
  <w:num w:numId="18">
    <w:abstractNumId w:val="23"/>
  </w:num>
  <w:num w:numId="19">
    <w:abstractNumId w:val="7"/>
  </w:num>
  <w:num w:numId="20">
    <w:abstractNumId w:val="3"/>
  </w:num>
  <w:num w:numId="21">
    <w:abstractNumId w:val="22"/>
  </w:num>
  <w:num w:numId="22">
    <w:abstractNumId w:val="25"/>
  </w:num>
  <w:num w:numId="23">
    <w:abstractNumId w:val="26"/>
  </w:num>
  <w:num w:numId="24">
    <w:abstractNumId w:val="31"/>
  </w:num>
  <w:num w:numId="25">
    <w:abstractNumId w:val="12"/>
  </w:num>
  <w:num w:numId="26">
    <w:abstractNumId w:val="28"/>
  </w:num>
  <w:num w:numId="27">
    <w:abstractNumId w:val="27"/>
  </w:num>
  <w:num w:numId="28">
    <w:abstractNumId w:val="5"/>
  </w:num>
  <w:num w:numId="29">
    <w:abstractNumId w:val="0"/>
  </w:num>
  <w:num w:numId="30">
    <w:abstractNumId w:val="9"/>
  </w:num>
  <w:num w:numId="31">
    <w:abstractNumId w:val="6"/>
  </w:num>
  <w:num w:numId="32">
    <w:abstractNumId w:val="34"/>
  </w:num>
  <w:num w:numId="33">
    <w:abstractNumId w:val="4"/>
  </w:num>
  <w:num w:numId="34">
    <w:abstractNumId w:val="11"/>
  </w:num>
  <w:num w:numId="35">
    <w:abstractNumId w:val="32"/>
  </w:num>
  <w:num w:numId="36">
    <w:abstractNumId w:val="15"/>
  </w:num>
  <w:num w:numId="37">
    <w:abstractNumId w:val="35"/>
  </w:num>
  <w:num w:numId="38">
    <w:abstractNumId w:val="19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1C"/>
    <w:rsid w:val="00014792"/>
    <w:rsid w:val="00015B81"/>
    <w:rsid w:val="000161C0"/>
    <w:rsid w:val="00016908"/>
    <w:rsid w:val="000173A0"/>
    <w:rsid w:val="00020F37"/>
    <w:rsid w:val="000377B6"/>
    <w:rsid w:val="00050BD5"/>
    <w:rsid w:val="00056E3D"/>
    <w:rsid w:val="00064BAF"/>
    <w:rsid w:val="000722EF"/>
    <w:rsid w:val="00073DA6"/>
    <w:rsid w:val="000777E4"/>
    <w:rsid w:val="0008132D"/>
    <w:rsid w:val="00096101"/>
    <w:rsid w:val="00097A0C"/>
    <w:rsid w:val="000A6D16"/>
    <w:rsid w:val="000A7BF8"/>
    <w:rsid w:val="000D30FA"/>
    <w:rsid w:val="000D7C41"/>
    <w:rsid w:val="000F1CA9"/>
    <w:rsid w:val="0010266D"/>
    <w:rsid w:val="00104F1F"/>
    <w:rsid w:val="001079A9"/>
    <w:rsid w:val="00136FA4"/>
    <w:rsid w:val="00140FA7"/>
    <w:rsid w:val="001438D0"/>
    <w:rsid w:val="00144152"/>
    <w:rsid w:val="00152B39"/>
    <w:rsid w:val="00177E07"/>
    <w:rsid w:val="001B0E75"/>
    <w:rsid w:val="001C663D"/>
    <w:rsid w:val="001D0ADF"/>
    <w:rsid w:val="001D38F6"/>
    <w:rsid w:val="001D4F74"/>
    <w:rsid w:val="001D6230"/>
    <w:rsid w:val="001E7091"/>
    <w:rsid w:val="00205B65"/>
    <w:rsid w:val="0021179B"/>
    <w:rsid w:val="00223F14"/>
    <w:rsid w:val="00225C12"/>
    <w:rsid w:val="00227DF1"/>
    <w:rsid w:val="0023007B"/>
    <w:rsid w:val="002318A6"/>
    <w:rsid w:val="00235540"/>
    <w:rsid w:val="0024785D"/>
    <w:rsid w:val="00250300"/>
    <w:rsid w:val="0025223A"/>
    <w:rsid w:val="002618E4"/>
    <w:rsid w:val="0026327E"/>
    <w:rsid w:val="00276D70"/>
    <w:rsid w:val="002811CB"/>
    <w:rsid w:val="00284948"/>
    <w:rsid w:val="00286935"/>
    <w:rsid w:val="00294B4A"/>
    <w:rsid w:val="002C1C74"/>
    <w:rsid w:val="002C2DFF"/>
    <w:rsid w:val="002C44F6"/>
    <w:rsid w:val="002C5568"/>
    <w:rsid w:val="002D2BFA"/>
    <w:rsid w:val="00311984"/>
    <w:rsid w:val="00321AF6"/>
    <w:rsid w:val="00322F6A"/>
    <w:rsid w:val="00363BFF"/>
    <w:rsid w:val="00365595"/>
    <w:rsid w:val="0039353B"/>
    <w:rsid w:val="003950C3"/>
    <w:rsid w:val="003952EF"/>
    <w:rsid w:val="003B5CBC"/>
    <w:rsid w:val="003C0144"/>
    <w:rsid w:val="003C04F5"/>
    <w:rsid w:val="003C3A9F"/>
    <w:rsid w:val="003C5806"/>
    <w:rsid w:val="003E4EA1"/>
    <w:rsid w:val="0044404F"/>
    <w:rsid w:val="0045001C"/>
    <w:rsid w:val="00452048"/>
    <w:rsid w:val="00456A46"/>
    <w:rsid w:val="00457FB7"/>
    <w:rsid w:val="0046434C"/>
    <w:rsid w:val="004704F8"/>
    <w:rsid w:val="00477B85"/>
    <w:rsid w:val="00486C89"/>
    <w:rsid w:val="004A6752"/>
    <w:rsid w:val="004B1B6A"/>
    <w:rsid w:val="004B6944"/>
    <w:rsid w:val="004C573E"/>
    <w:rsid w:val="004D7AB9"/>
    <w:rsid w:val="004E3D88"/>
    <w:rsid w:val="004F62C7"/>
    <w:rsid w:val="004F79D6"/>
    <w:rsid w:val="00504703"/>
    <w:rsid w:val="00506583"/>
    <w:rsid w:val="00511B4E"/>
    <w:rsid w:val="00512251"/>
    <w:rsid w:val="005138C3"/>
    <w:rsid w:val="0051492F"/>
    <w:rsid w:val="005376B6"/>
    <w:rsid w:val="0055329A"/>
    <w:rsid w:val="00556970"/>
    <w:rsid w:val="00577D49"/>
    <w:rsid w:val="005A54E4"/>
    <w:rsid w:val="005B479D"/>
    <w:rsid w:val="005D40ED"/>
    <w:rsid w:val="005E14BE"/>
    <w:rsid w:val="005E3878"/>
    <w:rsid w:val="0060116E"/>
    <w:rsid w:val="00610EA2"/>
    <w:rsid w:val="00624C99"/>
    <w:rsid w:val="00626538"/>
    <w:rsid w:val="0063296D"/>
    <w:rsid w:val="00634543"/>
    <w:rsid w:val="00634D77"/>
    <w:rsid w:val="00636D4F"/>
    <w:rsid w:val="006552FE"/>
    <w:rsid w:val="00672B0C"/>
    <w:rsid w:val="00673B7D"/>
    <w:rsid w:val="00690C0F"/>
    <w:rsid w:val="0069171C"/>
    <w:rsid w:val="00692864"/>
    <w:rsid w:val="006A22A3"/>
    <w:rsid w:val="006A22D3"/>
    <w:rsid w:val="006A3ADC"/>
    <w:rsid w:val="006A5F32"/>
    <w:rsid w:val="006B799F"/>
    <w:rsid w:val="006C09A3"/>
    <w:rsid w:val="006E56C6"/>
    <w:rsid w:val="006F0656"/>
    <w:rsid w:val="006F29D4"/>
    <w:rsid w:val="006F573C"/>
    <w:rsid w:val="00705AD1"/>
    <w:rsid w:val="007101EE"/>
    <w:rsid w:val="00710896"/>
    <w:rsid w:val="00714822"/>
    <w:rsid w:val="00717EFC"/>
    <w:rsid w:val="00742844"/>
    <w:rsid w:val="00761D7A"/>
    <w:rsid w:val="007735C0"/>
    <w:rsid w:val="00775448"/>
    <w:rsid w:val="00783B24"/>
    <w:rsid w:val="007A1858"/>
    <w:rsid w:val="007A1969"/>
    <w:rsid w:val="007B644A"/>
    <w:rsid w:val="007C662A"/>
    <w:rsid w:val="007D1D9D"/>
    <w:rsid w:val="007D6767"/>
    <w:rsid w:val="007E14B2"/>
    <w:rsid w:val="007E77D4"/>
    <w:rsid w:val="007F273E"/>
    <w:rsid w:val="007F2CB5"/>
    <w:rsid w:val="00802195"/>
    <w:rsid w:val="008103E2"/>
    <w:rsid w:val="00816DE3"/>
    <w:rsid w:val="008201F4"/>
    <w:rsid w:val="00840D7E"/>
    <w:rsid w:val="00842162"/>
    <w:rsid w:val="00846C5A"/>
    <w:rsid w:val="00846D63"/>
    <w:rsid w:val="0086520F"/>
    <w:rsid w:val="00866A38"/>
    <w:rsid w:val="008743A9"/>
    <w:rsid w:val="00874F75"/>
    <w:rsid w:val="00891A09"/>
    <w:rsid w:val="00892852"/>
    <w:rsid w:val="00894467"/>
    <w:rsid w:val="0089691C"/>
    <w:rsid w:val="008A4E18"/>
    <w:rsid w:val="008A6A29"/>
    <w:rsid w:val="008D4383"/>
    <w:rsid w:val="008E14F6"/>
    <w:rsid w:val="008E3093"/>
    <w:rsid w:val="008F0CD9"/>
    <w:rsid w:val="008F6382"/>
    <w:rsid w:val="00902877"/>
    <w:rsid w:val="00902EA6"/>
    <w:rsid w:val="0090465D"/>
    <w:rsid w:val="0090773F"/>
    <w:rsid w:val="00931F5E"/>
    <w:rsid w:val="00946C2C"/>
    <w:rsid w:val="00972522"/>
    <w:rsid w:val="0098109E"/>
    <w:rsid w:val="0098574F"/>
    <w:rsid w:val="00996C2F"/>
    <w:rsid w:val="009A4A0D"/>
    <w:rsid w:val="009C0162"/>
    <w:rsid w:val="009C57AE"/>
    <w:rsid w:val="009C5B75"/>
    <w:rsid w:val="009D3412"/>
    <w:rsid w:val="009E7091"/>
    <w:rsid w:val="00A04B73"/>
    <w:rsid w:val="00A15CAC"/>
    <w:rsid w:val="00A204DA"/>
    <w:rsid w:val="00A2290D"/>
    <w:rsid w:val="00A25227"/>
    <w:rsid w:val="00A25F9D"/>
    <w:rsid w:val="00A278BB"/>
    <w:rsid w:val="00A4006A"/>
    <w:rsid w:val="00A51663"/>
    <w:rsid w:val="00A54C0B"/>
    <w:rsid w:val="00A56173"/>
    <w:rsid w:val="00A61904"/>
    <w:rsid w:val="00A73C8B"/>
    <w:rsid w:val="00A76D27"/>
    <w:rsid w:val="00A77007"/>
    <w:rsid w:val="00A91664"/>
    <w:rsid w:val="00A93B10"/>
    <w:rsid w:val="00A93C01"/>
    <w:rsid w:val="00AA1A83"/>
    <w:rsid w:val="00AB7F5C"/>
    <w:rsid w:val="00AC1423"/>
    <w:rsid w:val="00AC7299"/>
    <w:rsid w:val="00AD6E67"/>
    <w:rsid w:val="00AF7C4F"/>
    <w:rsid w:val="00B0485E"/>
    <w:rsid w:val="00B12723"/>
    <w:rsid w:val="00B31B5A"/>
    <w:rsid w:val="00B3722C"/>
    <w:rsid w:val="00B3781F"/>
    <w:rsid w:val="00B4009C"/>
    <w:rsid w:val="00B408F7"/>
    <w:rsid w:val="00B57BBE"/>
    <w:rsid w:val="00BA1405"/>
    <w:rsid w:val="00BA4384"/>
    <w:rsid w:val="00BA78B6"/>
    <w:rsid w:val="00BB4C03"/>
    <w:rsid w:val="00BB5FF1"/>
    <w:rsid w:val="00BB60D1"/>
    <w:rsid w:val="00BC2B02"/>
    <w:rsid w:val="00BD7AC8"/>
    <w:rsid w:val="00BE6077"/>
    <w:rsid w:val="00BF5FDA"/>
    <w:rsid w:val="00C033B0"/>
    <w:rsid w:val="00C0415F"/>
    <w:rsid w:val="00C2072D"/>
    <w:rsid w:val="00C22F32"/>
    <w:rsid w:val="00C3218A"/>
    <w:rsid w:val="00C361A3"/>
    <w:rsid w:val="00C402A6"/>
    <w:rsid w:val="00C42AC0"/>
    <w:rsid w:val="00C859BE"/>
    <w:rsid w:val="00CA0579"/>
    <w:rsid w:val="00CA0CE2"/>
    <w:rsid w:val="00CB35DD"/>
    <w:rsid w:val="00CB6DD5"/>
    <w:rsid w:val="00CC452F"/>
    <w:rsid w:val="00CD2647"/>
    <w:rsid w:val="00CD777D"/>
    <w:rsid w:val="00CE35A4"/>
    <w:rsid w:val="00D00210"/>
    <w:rsid w:val="00D12C25"/>
    <w:rsid w:val="00D14672"/>
    <w:rsid w:val="00D22F4D"/>
    <w:rsid w:val="00D24B4A"/>
    <w:rsid w:val="00D27079"/>
    <w:rsid w:val="00D42AE1"/>
    <w:rsid w:val="00D471C1"/>
    <w:rsid w:val="00D87C8F"/>
    <w:rsid w:val="00D93F49"/>
    <w:rsid w:val="00D96E45"/>
    <w:rsid w:val="00DA0416"/>
    <w:rsid w:val="00DA4168"/>
    <w:rsid w:val="00DC22DC"/>
    <w:rsid w:val="00DD4C93"/>
    <w:rsid w:val="00DD531A"/>
    <w:rsid w:val="00DD5A77"/>
    <w:rsid w:val="00DE4AB4"/>
    <w:rsid w:val="00DF55B2"/>
    <w:rsid w:val="00DF73B1"/>
    <w:rsid w:val="00DF7D90"/>
    <w:rsid w:val="00E13BB6"/>
    <w:rsid w:val="00E2294D"/>
    <w:rsid w:val="00E2405C"/>
    <w:rsid w:val="00E31948"/>
    <w:rsid w:val="00E32DC9"/>
    <w:rsid w:val="00E33FB4"/>
    <w:rsid w:val="00E45E79"/>
    <w:rsid w:val="00E653AD"/>
    <w:rsid w:val="00E7425D"/>
    <w:rsid w:val="00E77D61"/>
    <w:rsid w:val="00E84D27"/>
    <w:rsid w:val="00E85E91"/>
    <w:rsid w:val="00EB0A24"/>
    <w:rsid w:val="00EB2D4E"/>
    <w:rsid w:val="00EB32F7"/>
    <w:rsid w:val="00EB3F91"/>
    <w:rsid w:val="00EB5AE1"/>
    <w:rsid w:val="00EC1DBA"/>
    <w:rsid w:val="00EC37F1"/>
    <w:rsid w:val="00EC3F90"/>
    <w:rsid w:val="00EC5078"/>
    <w:rsid w:val="00EC76C8"/>
    <w:rsid w:val="00ED4137"/>
    <w:rsid w:val="00ED6C5E"/>
    <w:rsid w:val="00EE2CBD"/>
    <w:rsid w:val="00EF7B98"/>
    <w:rsid w:val="00F02B03"/>
    <w:rsid w:val="00F041BD"/>
    <w:rsid w:val="00F0659D"/>
    <w:rsid w:val="00F20D48"/>
    <w:rsid w:val="00F52EC7"/>
    <w:rsid w:val="00F61960"/>
    <w:rsid w:val="00F64AA7"/>
    <w:rsid w:val="00F65CB8"/>
    <w:rsid w:val="00F71CA6"/>
    <w:rsid w:val="00F71CDC"/>
    <w:rsid w:val="00F83126"/>
    <w:rsid w:val="00F90B77"/>
    <w:rsid w:val="00F9412A"/>
    <w:rsid w:val="00FA1B21"/>
    <w:rsid w:val="00FB2222"/>
    <w:rsid w:val="00FC33AD"/>
    <w:rsid w:val="00FC77AC"/>
    <w:rsid w:val="00FF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4CB7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26538"/>
  </w:style>
  <w:style w:type="paragraph" w:styleId="Heading1">
    <w:name w:val="heading 1"/>
    <w:next w:val="Normal"/>
    <w:link w:val="Heading1Char"/>
    <w:uiPriority w:val="9"/>
    <w:unhideWhenUsed/>
    <w:qFormat/>
    <w:rsid w:val="00F61960"/>
    <w:pPr>
      <w:keepNext/>
      <w:keepLines/>
      <w:spacing w:line="25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Cs w:val="22"/>
      <w:u w:val="single" w:color="000000"/>
      <w:lang w:val="en-CA" w:eastAsia="en-CA"/>
    </w:rPr>
  </w:style>
  <w:style w:type="paragraph" w:styleId="Heading2">
    <w:name w:val="heading 2"/>
    <w:next w:val="Normal"/>
    <w:link w:val="Heading2Char"/>
    <w:uiPriority w:val="9"/>
    <w:unhideWhenUsed/>
    <w:qFormat/>
    <w:rsid w:val="00F61960"/>
    <w:pPr>
      <w:keepNext/>
      <w:keepLines/>
      <w:spacing w:after="3" w:line="259" w:lineRule="auto"/>
      <w:ind w:left="10" w:hanging="10"/>
      <w:outlineLvl w:val="1"/>
    </w:pPr>
    <w:rPr>
      <w:rFonts w:ascii="Times New Roman" w:eastAsia="Times New Roman" w:hAnsi="Times New Roman" w:cs="Times New Roman"/>
      <w:color w:val="000000"/>
      <w:szCs w:val="22"/>
      <w:u w:val="single" w:color="000000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3ADC"/>
    <w:rPr>
      <w:color w:val="808080"/>
    </w:rPr>
  </w:style>
  <w:style w:type="table" w:styleId="TableGrid">
    <w:name w:val="Table Grid"/>
    <w:basedOn w:val="TableNormal"/>
    <w:uiPriority w:val="39"/>
    <w:rsid w:val="00EE2C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2CB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E70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7091"/>
  </w:style>
  <w:style w:type="character" w:styleId="PageNumber">
    <w:name w:val="page number"/>
    <w:basedOn w:val="DefaultParagraphFont"/>
    <w:uiPriority w:val="99"/>
    <w:semiHidden/>
    <w:unhideWhenUsed/>
    <w:rsid w:val="001E7091"/>
  </w:style>
  <w:style w:type="character" w:customStyle="1" w:styleId="Heading1Char">
    <w:name w:val="Heading 1 Char"/>
    <w:basedOn w:val="DefaultParagraphFont"/>
    <w:link w:val="Heading1"/>
    <w:uiPriority w:val="9"/>
    <w:rsid w:val="00F61960"/>
    <w:rPr>
      <w:rFonts w:ascii="Times New Roman" w:eastAsia="Times New Roman" w:hAnsi="Times New Roman" w:cs="Times New Roman"/>
      <w:b/>
      <w:color w:val="000000"/>
      <w:szCs w:val="22"/>
      <w:u w:val="single" w:color="000000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F61960"/>
    <w:rPr>
      <w:rFonts w:ascii="Times New Roman" w:eastAsia="Times New Roman" w:hAnsi="Times New Roman" w:cs="Times New Roman"/>
      <w:color w:val="000000"/>
      <w:szCs w:val="22"/>
      <w:u w:val="single" w:color="000000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1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1691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06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6254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244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9348">
          <w:marLeft w:val="180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0169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12963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6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</TotalTime>
  <Pages>11</Pages>
  <Words>4692</Words>
  <Characters>26751</Characters>
  <Application>Microsoft Macintosh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Sowden</dc:creator>
  <cp:keywords/>
  <dc:description/>
  <cp:lastModifiedBy>Jade Sowden</cp:lastModifiedBy>
  <cp:revision>31</cp:revision>
  <cp:lastPrinted>2017-10-04T11:44:00Z</cp:lastPrinted>
  <dcterms:created xsi:type="dcterms:W3CDTF">2017-09-14T01:28:00Z</dcterms:created>
  <dcterms:modified xsi:type="dcterms:W3CDTF">2017-10-04T11:44:00Z</dcterms:modified>
</cp:coreProperties>
</file>