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58E" w:rsidRPr="009B0C7C" w:rsidRDefault="009B0C7C">
      <w:pPr>
        <w:rPr>
          <w:b/>
          <w:u w:val="single"/>
        </w:rPr>
      </w:pPr>
      <w:r w:rsidRPr="009B0C7C">
        <w:rPr>
          <w:b/>
          <w:u w:val="single"/>
        </w:rPr>
        <w:t xml:space="preserve">Chronic Conditions </w:t>
      </w:r>
    </w:p>
    <w:p w:rsidR="009B0C7C" w:rsidRPr="009B0C7C" w:rsidRDefault="009B0C7C" w:rsidP="009B0C7C">
      <w:r w:rsidRPr="009B0C7C">
        <w:rPr>
          <w:lang w:val="en-US"/>
        </w:rPr>
        <w:t>Following this session, students will be able to:</w:t>
      </w:r>
    </w:p>
    <w:p w:rsidR="009B0C7C" w:rsidRPr="009B0C7C" w:rsidRDefault="009B0C7C" w:rsidP="007068C0">
      <w:pPr>
        <w:numPr>
          <w:ilvl w:val="0"/>
          <w:numId w:val="1"/>
        </w:numPr>
      </w:pPr>
      <w:proofErr w:type="gramStart"/>
      <w:r w:rsidRPr="009B0C7C">
        <w:rPr>
          <w:lang w:val="en-US"/>
        </w:rPr>
        <w:t>define</w:t>
      </w:r>
      <w:proofErr w:type="gramEnd"/>
      <w:r w:rsidRPr="009B0C7C">
        <w:rPr>
          <w:lang w:val="en-US"/>
        </w:rPr>
        <w:t xml:space="preserve"> </w:t>
      </w:r>
      <w:r w:rsidRPr="009B0C7C">
        <w:t>self-management and describe how it is conceptualized;</w:t>
      </w:r>
    </w:p>
    <w:p w:rsidR="009B0C7C" w:rsidRPr="009B0C7C" w:rsidRDefault="009B0C7C" w:rsidP="007068C0">
      <w:pPr>
        <w:numPr>
          <w:ilvl w:val="0"/>
          <w:numId w:val="1"/>
        </w:numPr>
        <w:tabs>
          <w:tab w:val="num" w:pos="720"/>
        </w:tabs>
      </w:pPr>
      <w:proofErr w:type="gramStart"/>
      <w:r w:rsidRPr="009B0C7C">
        <w:t>apply</w:t>
      </w:r>
      <w:proofErr w:type="gramEnd"/>
      <w:r w:rsidRPr="009B0C7C">
        <w:t xml:space="preserve"> nursing process to care for patients with diabetes;</w:t>
      </w:r>
    </w:p>
    <w:p w:rsidR="009B0C7C" w:rsidRPr="009B0C7C" w:rsidRDefault="009B0C7C" w:rsidP="007068C0">
      <w:pPr>
        <w:numPr>
          <w:ilvl w:val="0"/>
          <w:numId w:val="1"/>
        </w:numPr>
        <w:tabs>
          <w:tab w:val="num" w:pos="720"/>
        </w:tabs>
      </w:pPr>
      <w:proofErr w:type="gramStart"/>
      <w:r w:rsidRPr="009B0C7C">
        <w:t>identify</w:t>
      </w:r>
      <w:proofErr w:type="gramEnd"/>
      <w:r w:rsidRPr="009B0C7C">
        <w:t xml:space="preserve"> and intervene when patients experience complications of diabetes mellitus.</w:t>
      </w:r>
    </w:p>
    <w:p w:rsidR="009B0C7C" w:rsidRDefault="009B0C7C"/>
    <w:p w:rsidR="009B0C7C" w:rsidRPr="009B0C7C" w:rsidRDefault="009B0C7C">
      <w:pPr>
        <w:rPr>
          <w:b/>
          <w:u w:val="single"/>
        </w:rPr>
      </w:pPr>
      <w:proofErr w:type="gramStart"/>
      <w:r w:rsidRPr="009B0C7C">
        <w:rPr>
          <w:b/>
          <w:u w:val="single"/>
        </w:rPr>
        <w:t>Self Management</w:t>
      </w:r>
      <w:proofErr w:type="gramEnd"/>
    </w:p>
    <w:p w:rsidR="009B0C7C" w:rsidRPr="009B0C7C" w:rsidRDefault="009B0C7C" w:rsidP="007068C0">
      <w:pPr>
        <w:pStyle w:val="ListParagraph"/>
        <w:numPr>
          <w:ilvl w:val="0"/>
          <w:numId w:val="2"/>
        </w:numPr>
      </w:pPr>
      <w:r w:rsidRPr="009B0C7C">
        <w:rPr>
          <w:lang w:val="en-US"/>
        </w:rPr>
        <w:t>The daily activitie</w:t>
      </w:r>
      <w:r>
        <w:rPr>
          <w:lang w:val="en-US"/>
        </w:rPr>
        <w:t>s that individuals undertake to</w:t>
      </w:r>
    </w:p>
    <w:p w:rsidR="009B0C7C" w:rsidRPr="009B0C7C" w:rsidRDefault="009B0C7C" w:rsidP="007068C0">
      <w:pPr>
        <w:pStyle w:val="ListParagraph"/>
        <w:numPr>
          <w:ilvl w:val="1"/>
          <w:numId w:val="2"/>
        </w:numPr>
      </w:pPr>
      <w:r w:rsidRPr="009B0C7C">
        <w:rPr>
          <w:lang w:val="en-US"/>
        </w:rPr>
        <w:t>Keep the illness under control</w:t>
      </w:r>
    </w:p>
    <w:p w:rsidR="009B0C7C" w:rsidRPr="009B0C7C" w:rsidRDefault="009B0C7C" w:rsidP="007068C0">
      <w:pPr>
        <w:pStyle w:val="ListParagraph"/>
        <w:numPr>
          <w:ilvl w:val="1"/>
          <w:numId w:val="2"/>
        </w:numPr>
      </w:pPr>
      <w:r w:rsidRPr="009B0C7C">
        <w:rPr>
          <w:lang w:val="en-US"/>
        </w:rPr>
        <w:t>Minimize its impact on physical health status and functioning</w:t>
      </w:r>
    </w:p>
    <w:p w:rsidR="009B0C7C" w:rsidRPr="009B0C7C" w:rsidRDefault="009B0C7C" w:rsidP="007068C0">
      <w:pPr>
        <w:pStyle w:val="ListParagraph"/>
        <w:numPr>
          <w:ilvl w:val="1"/>
          <w:numId w:val="2"/>
        </w:numPr>
      </w:pPr>
      <w:r w:rsidRPr="009B0C7C">
        <w:rPr>
          <w:lang w:val="en-US"/>
        </w:rPr>
        <w:t xml:space="preserve">Cope with the psychosocial </w:t>
      </w:r>
      <w:proofErr w:type="spellStart"/>
      <w:r w:rsidRPr="009B0C7C">
        <w:rPr>
          <w:lang w:val="en-US"/>
        </w:rPr>
        <w:t>sequelae</w:t>
      </w:r>
      <w:proofErr w:type="spellEnd"/>
      <w:r w:rsidRPr="009B0C7C">
        <w:rPr>
          <w:lang w:val="en-US"/>
        </w:rPr>
        <w:t xml:space="preserve"> of the illness </w:t>
      </w:r>
    </w:p>
    <w:p w:rsidR="009B0C7C" w:rsidRPr="009B0C7C" w:rsidRDefault="009B0C7C" w:rsidP="007068C0">
      <w:pPr>
        <w:pStyle w:val="ListParagraph"/>
        <w:numPr>
          <w:ilvl w:val="1"/>
          <w:numId w:val="2"/>
        </w:numPr>
      </w:pPr>
      <w:r w:rsidRPr="009B0C7C">
        <w:rPr>
          <w:lang w:val="en-US"/>
        </w:rPr>
        <w:t xml:space="preserve">Self-management relates to the tasks that an individual must undertake to live well with one or more chronic conditions. </w:t>
      </w:r>
    </w:p>
    <w:p w:rsidR="009B0C7C" w:rsidRPr="009B0C7C" w:rsidRDefault="009B0C7C" w:rsidP="007068C0">
      <w:pPr>
        <w:pStyle w:val="ListParagraph"/>
        <w:numPr>
          <w:ilvl w:val="1"/>
          <w:numId w:val="2"/>
        </w:numPr>
      </w:pPr>
      <w:r w:rsidRPr="009B0C7C">
        <w:rPr>
          <w:lang w:val="en-US"/>
        </w:rPr>
        <w:t>These tasks include gaining confidence to deal with medical management, role management, and emotional management.</w:t>
      </w:r>
    </w:p>
    <w:p w:rsidR="009B0C7C" w:rsidRDefault="009B0C7C"/>
    <w:p w:rsidR="009B0C7C" w:rsidRDefault="009B0C7C">
      <w:r>
        <w:t>Self-Management</w:t>
      </w:r>
    </w:p>
    <w:p w:rsidR="009B0C7C" w:rsidRPr="009B0C7C" w:rsidRDefault="009B0C7C" w:rsidP="007068C0">
      <w:pPr>
        <w:pStyle w:val="ListParagraph"/>
        <w:numPr>
          <w:ilvl w:val="0"/>
          <w:numId w:val="2"/>
        </w:numPr>
      </w:pPr>
      <w:r w:rsidRPr="009B0C7C">
        <w:rPr>
          <w:lang w:val="en-US"/>
        </w:rPr>
        <w:t>Patient driven</w:t>
      </w:r>
    </w:p>
    <w:p w:rsidR="009B0C7C" w:rsidRPr="009B0C7C" w:rsidRDefault="009B0C7C" w:rsidP="007068C0">
      <w:pPr>
        <w:pStyle w:val="ListParagraph"/>
        <w:numPr>
          <w:ilvl w:val="0"/>
          <w:numId w:val="2"/>
        </w:numPr>
      </w:pPr>
      <w:r w:rsidRPr="009B0C7C">
        <w:rPr>
          <w:lang w:val="en-US"/>
        </w:rPr>
        <w:t xml:space="preserve">It is a means/process </w:t>
      </w:r>
      <w:r w:rsidRPr="009B0C7C">
        <w:rPr>
          <w:b/>
          <w:bCs/>
          <w:lang w:val="en-US"/>
        </w:rPr>
        <w:t>NOT</w:t>
      </w:r>
      <w:r w:rsidRPr="009B0C7C">
        <w:rPr>
          <w:lang w:val="en-US"/>
        </w:rPr>
        <w:t xml:space="preserve"> an end/product</w:t>
      </w:r>
    </w:p>
    <w:p w:rsidR="009B0C7C" w:rsidRPr="009B0C7C" w:rsidRDefault="009B0C7C" w:rsidP="007068C0">
      <w:pPr>
        <w:pStyle w:val="ListParagraph"/>
        <w:numPr>
          <w:ilvl w:val="0"/>
          <w:numId w:val="2"/>
        </w:numPr>
      </w:pPr>
      <w:r w:rsidRPr="009B0C7C">
        <w:rPr>
          <w:lang w:val="en-US"/>
        </w:rPr>
        <w:t>It is not a "soft sell" - a variation/type of manipulation</w:t>
      </w:r>
    </w:p>
    <w:p w:rsidR="009B0C7C" w:rsidRDefault="009B0C7C" w:rsidP="009B0C7C"/>
    <w:p w:rsidR="009B0C7C" w:rsidRDefault="009B0C7C" w:rsidP="009B0C7C">
      <w:r>
        <w:t xml:space="preserve">What are </w:t>
      </w:r>
      <w:proofErr w:type="spellStart"/>
      <w:r>
        <w:t>pts</w:t>
      </w:r>
      <w:proofErr w:type="spellEnd"/>
      <w:r>
        <w:t xml:space="preserve"> goals? How does the </w:t>
      </w:r>
      <w:proofErr w:type="spellStart"/>
      <w:r>
        <w:t>pt</w:t>
      </w:r>
      <w:proofErr w:type="spellEnd"/>
      <w:r>
        <w:t xml:space="preserve"> want to live?</w:t>
      </w:r>
    </w:p>
    <w:p w:rsidR="009B0C7C" w:rsidRDefault="009B0C7C" w:rsidP="009B0C7C"/>
    <w:p w:rsidR="009B0C7C" w:rsidRPr="009B0C7C" w:rsidRDefault="009B0C7C" w:rsidP="009B0C7C">
      <w:pPr>
        <w:rPr>
          <w:b/>
          <w:u w:val="single"/>
        </w:rPr>
      </w:pPr>
      <w:r w:rsidRPr="009B0C7C">
        <w:rPr>
          <w:b/>
          <w:u w:val="single"/>
        </w:rPr>
        <w:t>Empowerment</w:t>
      </w:r>
    </w:p>
    <w:p w:rsidR="009B0C7C" w:rsidRDefault="009B0C7C" w:rsidP="007068C0">
      <w:pPr>
        <w:pStyle w:val="ListParagraph"/>
        <w:numPr>
          <w:ilvl w:val="0"/>
          <w:numId w:val="3"/>
        </w:numPr>
      </w:pPr>
      <w:r>
        <w:t>With HCP in charge:</w:t>
      </w:r>
    </w:p>
    <w:p w:rsidR="009B0C7C" w:rsidRDefault="009B0C7C" w:rsidP="007068C0">
      <w:pPr>
        <w:pStyle w:val="ListParagraph"/>
        <w:numPr>
          <w:ilvl w:val="1"/>
          <w:numId w:val="3"/>
        </w:numPr>
      </w:pPr>
      <w:r>
        <w:t xml:space="preserve">One option </w:t>
      </w:r>
    </w:p>
    <w:p w:rsidR="009B0C7C" w:rsidRDefault="009B0C7C" w:rsidP="007068C0">
      <w:pPr>
        <w:pStyle w:val="ListParagraph"/>
        <w:numPr>
          <w:ilvl w:val="1"/>
          <w:numId w:val="3"/>
        </w:numPr>
      </w:pPr>
      <w:r>
        <w:t>“</w:t>
      </w:r>
      <w:proofErr w:type="gramStart"/>
      <w:r>
        <w:t>you</w:t>
      </w:r>
      <w:proofErr w:type="gramEnd"/>
      <w:r>
        <w:t xml:space="preserve"> should” or “you must”… “</w:t>
      </w:r>
      <w:proofErr w:type="gramStart"/>
      <w:r>
        <w:t>ought</w:t>
      </w:r>
      <w:proofErr w:type="gramEnd"/>
      <w:r>
        <w:t xml:space="preserve"> to”</w:t>
      </w:r>
    </w:p>
    <w:p w:rsidR="009B0C7C" w:rsidRDefault="009B0C7C" w:rsidP="007068C0">
      <w:pPr>
        <w:pStyle w:val="ListParagraph"/>
        <w:numPr>
          <w:ilvl w:val="0"/>
          <w:numId w:val="3"/>
        </w:numPr>
      </w:pPr>
      <w:r>
        <w:t xml:space="preserve">With </w:t>
      </w:r>
      <w:proofErr w:type="spellStart"/>
      <w:r>
        <w:t>pt</w:t>
      </w:r>
      <w:proofErr w:type="spellEnd"/>
      <w:r>
        <w:t xml:space="preserve"> in charge:</w:t>
      </w:r>
    </w:p>
    <w:p w:rsidR="009B0C7C" w:rsidRDefault="009B0C7C" w:rsidP="007068C0">
      <w:pPr>
        <w:pStyle w:val="ListParagraph"/>
        <w:numPr>
          <w:ilvl w:val="1"/>
          <w:numId w:val="3"/>
        </w:numPr>
      </w:pPr>
      <w:r>
        <w:t>All options</w:t>
      </w:r>
    </w:p>
    <w:p w:rsidR="009B0C7C" w:rsidRDefault="009B0C7C" w:rsidP="007068C0">
      <w:pPr>
        <w:pStyle w:val="ListParagraph"/>
        <w:numPr>
          <w:ilvl w:val="1"/>
          <w:numId w:val="3"/>
        </w:numPr>
      </w:pPr>
      <w:r>
        <w:t>“</w:t>
      </w:r>
      <w:proofErr w:type="gramStart"/>
      <w:r>
        <w:t>some</w:t>
      </w:r>
      <w:proofErr w:type="gramEnd"/>
      <w:r>
        <w:t xml:space="preserve"> patients find” or “many use”</w:t>
      </w:r>
    </w:p>
    <w:p w:rsidR="009B0C7C" w:rsidRPr="009B0C7C" w:rsidRDefault="009B0C7C" w:rsidP="007068C0">
      <w:pPr>
        <w:pStyle w:val="ListParagraph"/>
        <w:numPr>
          <w:ilvl w:val="0"/>
          <w:numId w:val="3"/>
        </w:numPr>
      </w:pPr>
      <w:r w:rsidRPr="009B0C7C">
        <w:rPr>
          <w:lang w:val="en-US"/>
        </w:rPr>
        <w:t>As HCPs, we are responsible for the teaching we do...</w:t>
      </w:r>
      <w:r w:rsidRPr="009B0C7C">
        <w:rPr>
          <w:lang w:val="en-US"/>
        </w:rPr>
        <w:br/>
        <w:t>Patients/clients have the authority to make the decisions</w:t>
      </w:r>
    </w:p>
    <w:p w:rsidR="009B0C7C" w:rsidRDefault="009B0C7C" w:rsidP="009B0C7C"/>
    <w:p w:rsidR="009B0C7C" w:rsidRDefault="009B0C7C" w:rsidP="009B0C7C"/>
    <w:p w:rsidR="009B0C7C" w:rsidRPr="009B0C7C" w:rsidRDefault="009B0C7C" w:rsidP="009B0C7C">
      <w:pPr>
        <w:rPr>
          <w:b/>
          <w:u w:val="single"/>
        </w:rPr>
      </w:pPr>
      <w:r w:rsidRPr="009B0C7C">
        <w:rPr>
          <w:b/>
          <w:u w:val="single"/>
        </w:rPr>
        <w:t xml:space="preserve">Diabetes Mellitus </w:t>
      </w:r>
    </w:p>
    <w:p w:rsidR="009B0C7C" w:rsidRPr="009B0C7C" w:rsidRDefault="009B0C7C" w:rsidP="007068C0">
      <w:pPr>
        <w:numPr>
          <w:ilvl w:val="0"/>
          <w:numId w:val="4"/>
        </w:numPr>
      </w:pPr>
      <w:r w:rsidRPr="009B0C7C">
        <w:rPr>
          <w:lang w:val="en-US"/>
        </w:rPr>
        <w:t xml:space="preserve">A chronic multisystem disease related to </w:t>
      </w:r>
      <w:r w:rsidRPr="009B0C7C">
        <w:rPr>
          <w:lang w:val="en-US"/>
        </w:rPr>
        <w:tab/>
      </w:r>
    </w:p>
    <w:p w:rsidR="009B0C7C" w:rsidRPr="009B0C7C" w:rsidRDefault="009B0C7C" w:rsidP="007068C0">
      <w:pPr>
        <w:numPr>
          <w:ilvl w:val="0"/>
          <w:numId w:val="5"/>
        </w:numPr>
      </w:pPr>
      <w:r w:rsidRPr="009B0C7C">
        <w:rPr>
          <w:lang w:val="en-US"/>
        </w:rPr>
        <w:t>Abnormal insulin production</w:t>
      </w:r>
    </w:p>
    <w:p w:rsidR="009B0C7C" w:rsidRPr="009B0C7C" w:rsidRDefault="009B0C7C" w:rsidP="007068C0">
      <w:pPr>
        <w:numPr>
          <w:ilvl w:val="0"/>
          <w:numId w:val="5"/>
        </w:numPr>
        <w:tabs>
          <w:tab w:val="num" w:pos="1440"/>
        </w:tabs>
      </w:pPr>
      <w:r w:rsidRPr="009B0C7C">
        <w:rPr>
          <w:lang w:val="en-US"/>
        </w:rPr>
        <w:t xml:space="preserve">Impaired insulin utilization </w:t>
      </w:r>
    </w:p>
    <w:p w:rsidR="009B0C7C" w:rsidRPr="009B0C7C" w:rsidRDefault="009B0C7C" w:rsidP="007068C0">
      <w:pPr>
        <w:numPr>
          <w:ilvl w:val="0"/>
          <w:numId w:val="5"/>
        </w:numPr>
        <w:tabs>
          <w:tab w:val="num" w:pos="1440"/>
        </w:tabs>
      </w:pPr>
      <w:r w:rsidRPr="009B0C7C">
        <w:rPr>
          <w:lang w:val="en-US"/>
        </w:rPr>
        <w:t xml:space="preserve">Or both </w:t>
      </w:r>
    </w:p>
    <w:p w:rsidR="009B0C7C" w:rsidRPr="009B0C7C" w:rsidRDefault="009B0C7C" w:rsidP="007068C0">
      <w:pPr>
        <w:numPr>
          <w:ilvl w:val="0"/>
          <w:numId w:val="4"/>
        </w:numPr>
        <w:tabs>
          <w:tab w:val="num" w:pos="720"/>
        </w:tabs>
      </w:pPr>
      <w:r w:rsidRPr="009B0C7C">
        <w:rPr>
          <w:lang w:val="en-US"/>
        </w:rPr>
        <w:t>A group of metabolic diseases in which there are high blood sugar levels over a prolonged period. Symptoms of high blood sugar include frequent urination, increased thirst, and increased hunger</w:t>
      </w:r>
    </w:p>
    <w:p w:rsidR="009B0C7C" w:rsidRDefault="009B0C7C" w:rsidP="009B0C7C"/>
    <w:p w:rsidR="009B0C7C" w:rsidRDefault="009B0C7C" w:rsidP="009B0C7C"/>
    <w:p w:rsidR="009B0C7C" w:rsidRDefault="009B0C7C" w:rsidP="009B0C7C"/>
    <w:p w:rsidR="009B0C7C" w:rsidRPr="009B0C7C" w:rsidRDefault="009B0C7C" w:rsidP="007068C0">
      <w:pPr>
        <w:numPr>
          <w:ilvl w:val="0"/>
          <w:numId w:val="7"/>
        </w:numPr>
      </w:pPr>
      <w:r w:rsidRPr="009B0C7C">
        <w:rPr>
          <w:lang w:val="en-US"/>
        </w:rPr>
        <w:t xml:space="preserve">Currently, the WHO estimates that 346 million people have DM worldwide. </w:t>
      </w:r>
    </w:p>
    <w:p w:rsidR="009B0C7C" w:rsidRPr="009B0C7C" w:rsidRDefault="009B0C7C" w:rsidP="007068C0">
      <w:pPr>
        <w:numPr>
          <w:ilvl w:val="0"/>
          <w:numId w:val="7"/>
        </w:numPr>
      </w:pPr>
      <w:r w:rsidRPr="009B0C7C">
        <w:rPr>
          <w:lang w:val="en-GB"/>
        </w:rPr>
        <w:t>By 2030, this figure is expected in increase to over 366 million.</w:t>
      </w:r>
    </w:p>
    <w:p w:rsidR="009B0C7C" w:rsidRPr="009B0C7C" w:rsidRDefault="009B0C7C" w:rsidP="007068C0">
      <w:pPr>
        <w:numPr>
          <w:ilvl w:val="0"/>
          <w:numId w:val="7"/>
        </w:numPr>
      </w:pPr>
      <w:r w:rsidRPr="009B0C7C">
        <w:rPr>
          <w:lang w:val="en-US"/>
        </w:rPr>
        <w:t xml:space="preserve"> Adults with diabetes have heart disease death rates 2 to 4 times higher than adults without diabetes. </w:t>
      </w:r>
    </w:p>
    <w:p w:rsidR="009B0C7C" w:rsidRPr="009B0C7C" w:rsidRDefault="009B0C7C" w:rsidP="007068C0">
      <w:pPr>
        <w:numPr>
          <w:ilvl w:val="0"/>
          <w:numId w:val="7"/>
        </w:numPr>
      </w:pPr>
      <w:r w:rsidRPr="009B0C7C">
        <w:rPr>
          <w:lang w:val="en-US"/>
        </w:rPr>
        <w:t xml:space="preserve"> The risk for stroke is also 2 to 4 times higher among people with diabetes. </w:t>
      </w:r>
      <w:r>
        <w:rPr>
          <w:lang w:val="en-US"/>
        </w:rPr>
        <w:br/>
      </w:r>
    </w:p>
    <w:p w:rsidR="009B0C7C" w:rsidRPr="009B0C7C" w:rsidRDefault="009B0C7C" w:rsidP="009B0C7C">
      <w:pPr>
        <w:rPr>
          <w:b/>
        </w:rPr>
      </w:pPr>
      <w:r w:rsidRPr="009B0C7C">
        <w:rPr>
          <w:b/>
          <w:lang w:val="en-US"/>
        </w:rPr>
        <w:t>DIABETES IS DUE TO EITHER:</w:t>
      </w:r>
    </w:p>
    <w:p w:rsidR="009B0C7C" w:rsidRPr="009B0C7C" w:rsidRDefault="009B0C7C" w:rsidP="007068C0">
      <w:pPr>
        <w:numPr>
          <w:ilvl w:val="0"/>
          <w:numId w:val="6"/>
        </w:numPr>
      </w:pPr>
      <w:r w:rsidRPr="009B0C7C">
        <w:rPr>
          <w:lang w:val="en-US"/>
        </w:rPr>
        <w:t>PANCREAS NOT PRODUCING ENOUGH INSULIN OR</w:t>
      </w:r>
    </w:p>
    <w:p w:rsidR="009B0C7C" w:rsidRPr="009B0C7C" w:rsidRDefault="009B0C7C" w:rsidP="007068C0">
      <w:pPr>
        <w:numPr>
          <w:ilvl w:val="0"/>
          <w:numId w:val="6"/>
        </w:numPr>
      </w:pPr>
      <w:r w:rsidRPr="009B0C7C">
        <w:rPr>
          <w:lang w:val="en-US"/>
        </w:rPr>
        <w:t>THE CELLS OF THE BODY ARE NOT RESPONDING PROPERLY TO THE INSULIN PRODUCED.</w:t>
      </w:r>
      <w:r>
        <w:rPr>
          <w:lang w:val="en-US"/>
        </w:rPr>
        <w:br/>
      </w:r>
    </w:p>
    <w:p w:rsidR="009B0C7C" w:rsidRPr="009B0C7C" w:rsidRDefault="009B0C7C" w:rsidP="009B0C7C">
      <w:pPr>
        <w:rPr>
          <w:b/>
        </w:rPr>
      </w:pPr>
      <w:r w:rsidRPr="009B0C7C">
        <w:rPr>
          <w:b/>
          <w:lang w:val="en-US"/>
        </w:rPr>
        <w:t xml:space="preserve">DM is the leading cause of </w:t>
      </w:r>
    </w:p>
    <w:p w:rsidR="009B0C7C" w:rsidRPr="009B0C7C" w:rsidRDefault="009B0C7C" w:rsidP="007068C0">
      <w:pPr>
        <w:pStyle w:val="ListParagraph"/>
        <w:numPr>
          <w:ilvl w:val="0"/>
          <w:numId w:val="8"/>
        </w:numPr>
      </w:pPr>
      <w:r w:rsidRPr="009B0C7C">
        <w:rPr>
          <w:lang w:val="en-US"/>
        </w:rPr>
        <w:t>End-stage renal disease</w:t>
      </w:r>
    </w:p>
    <w:p w:rsidR="009B0C7C" w:rsidRPr="009B0C7C" w:rsidRDefault="009B0C7C" w:rsidP="007068C0">
      <w:pPr>
        <w:pStyle w:val="ListParagraph"/>
        <w:numPr>
          <w:ilvl w:val="0"/>
          <w:numId w:val="8"/>
        </w:numPr>
      </w:pPr>
      <w:r w:rsidRPr="009B0C7C">
        <w:rPr>
          <w:lang w:val="en-US"/>
        </w:rPr>
        <w:t xml:space="preserve">Adult </w:t>
      </w:r>
      <w:proofErr w:type="spellStart"/>
      <w:r w:rsidRPr="009B0C7C">
        <w:rPr>
          <w:lang w:val="en-US"/>
        </w:rPr>
        <w:t>blindness</w:t>
      </w:r>
    </w:p>
    <w:p w:rsidR="009B0C7C" w:rsidRPr="009B0C7C" w:rsidRDefault="009B0C7C" w:rsidP="007068C0">
      <w:pPr>
        <w:pStyle w:val="ListParagraph"/>
        <w:numPr>
          <w:ilvl w:val="0"/>
          <w:numId w:val="8"/>
        </w:numPr>
      </w:pPr>
      <w:r w:rsidRPr="009B0C7C">
        <w:rPr>
          <w:lang w:val="en-US"/>
        </w:rPr>
        <w:t>Nontraumatic</w:t>
      </w:r>
      <w:proofErr w:type="spellEnd"/>
      <w:r w:rsidRPr="009B0C7C">
        <w:rPr>
          <w:lang w:val="en-US"/>
        </w:rPr>
        <w:t xml:space="preserve"> lower limb amputations</w:t>
      </w:r>
      <w:r>
        <w:rPr>
          <w:lang w:val="en-US"/>
        </w:rPr>
        <w:br/>
      </w:r>
    </w:p>
    <w:p w:rsidR="009B0C7C" w:rsidRPr="009B0C7C" w:rsidRDefault="009B0C7C" w:rsidP="009B0C7C">
      <w:pPr>
        <w:rPr>
          <w:b/>
        </w:rPr>
      </w:pPr>
      <w:r w:rsidRPr="009B0C7C">
        <w:rPr>
          <w:b/>
          <w:lang w:val="en-US"/>
        </w:rPr>
        <w:t xml:space="preserve"> Major contributing factor</w:t>
      </w:r>
    </w:p>
    <w:p w:rsidR="009B0C7C" w:rsidRPr="009B0C7C" w:rsidRDefault="009B0C7C" w:rsidP="007068C0">
      <w:pPr>
        <w:pStyle w:val="ListParagraph"/>
        <w:numPr>
          <w:ilvl w:val="0"/>
          <w:numId w:val="9"/>
        </w:numPr>
      </w:pPr>
      <w:r w:rsidRPr="009B0C7C">
        <w:rPr>
          <w:lang w:val="en-US"/>
        </w:rPr>
        <w:t>Heart disease</w:t>
      </w:r>
    </w:p>
    <w:p w:rsidR="009B0C7C" w:rsidRPr="009B0C7C" w:rsidRDefault="009B0C7C" w:rsidP="007068C0">
      <w:pPr>
        <w:pStyle w:val="ListParagraph"/>
        <w:numPr>
          <w:ilvl w:val="0"/>
          <w:numId w:val="9"/>
        </w:numPr>
        <w:jc w:val="both"/>
      </w:pPr>
      <w:r w:rsidRPr="009B0C7C">
        <w:rPr>
          <w:lang w:val="en-US"/>
        </w:rPr>
        <w:t>Stroke</w:t>
      </w:r>
    </w:p>
    <w:p w:rsidR="009B0C7C" w:rsidRDefault="009B0C7C" w:rsidP="009B0C7C"/>
    <w:p w:rsidR="009B0C7C" w:rsidRPr="009B0C7C" w:rsidRDefault="009B0C7C" w:rsidP="009B0C7C">
      <w:pPr>
        <w:rPr>
          <w:b/>
          <w:u w:val="single"/>
        </w:rPr>
      </w:pPr>
      <w:r w:rsidRPr="009B0C7C">
        <w:rPr>
          <w:b/>
          <w:u w:val="single"/>
        </w:rPr>
        <w:t>Determinants of Health</w:t>
      </w:r>
    </w:p>
    <w:p w:rsidR="009B0C7C" w:rsidRPr="009B0C7C" w:rsidRDefault="009B0C7C" w:rsidP="007068C0">
      <w:pPr>
        <w:numPr>
          <w:ilvl w:val="0"/>
          <w:numId w:val="10"/>
        </w:numPr>
        <w:rPr>
          <w:b/>
        </w:rPr>
      </w:pPr>
      <w:r w:rsidRPr="009B0C7C">
        <w:rPr>
          <w:b/>
          <w:lang w:val="en-US"/>
        </w:rPr>
        <w:t>Income and social status</w:t>
      </w:r>
    </w:p>
    <w:p w:rsidR="009B0C7C" w:rsidRPr="009B0C7C" w:rsidRDefault="009B0C7C" w:rsidP="007068C0">
      <w:pPr>
        <w:numPr>
          <w:ilvl w:val="0"/>
          <w:numId w:val="11"/>
        </w:numPr>
      </w:pPr>
      <w:r w:rsidRPr="009B0C7C">
        <w:rPr>
          <w:lang w:val="en-US"/>
        </w:rPr>
        <w:t>Higher prevalence of diabetes and diabetes-related complications in low income populations</w:t>
      </w:r>
    </w:p>
    <w:p w:rsidR="009B0C7C" w:rsidRPr="009B0C7C" w:rsidRDefault="009B0C7C" w:rsidP="007068C0">
      <w:pPr>
        <w:numPr>
          <w:ilvl w:val="0"/>
          <w:numId w:val="10"/>
        </w:numPr>
        <w:tabs>
          <w:tab w:val="num" w:pos="720"/>
        </w:tabs>
        <w:rPr>
          <w:b/>
        </w:rPr>
      </w:pPr>
      <w:r w:rsidRPr="009B0C7C">
        <w:rPr>
          <w:b/>
          <w:lang w:val="en-US"/>
        </w:rPr>
        <w:t>Biology and genetics</w:t>
      </w:r>
    </w:p>
    <w:p w:rsidR="009B0C7C" w:rsidRPr="009B0C7C" w:rsidRDefault="009B0C7C" w:rsidP="007068C0">
      <w:pPr>
        <w:numPr>
          <w:ilvl w:val="0"/>
          <w:numId w:val="11"/>
        </w:numPr>
        <w:tabs>
          <w:tab w:val="num" w:pos="1440"/>
        </w:tabs>
      </w:pPr>
      <w:r w:rsidRPr="009B0C7C">
        <w:rPr>
          <w:lang w:val="en-US"/>
        </w:rPr>
        <w:t>Type 2 diabetes: more prevalent in Aboriginal, Hispanic, Asian, African descent</w:t>
      </w:r>
    </w:p>
    <w:p w:rsidR="009B0C7C" w:rsidRPr="009B0C7C" w:rsidRDefault="009B0C7C" w:rsidP="007068C0">
      <w:pPr>
        <w:numPr>
          <w:ilvl w:val="0"/>
          <w:numId w:val="10"/>
        </w:numPr>
        <w:tabs>
          <w:tab w:val="num" w:pos="720"/>
        </w:tabs>
        <w:rPr>
          <w:b/>
        </w:rPr>
      </w:pPr>
      <w:r w:rsidRPr="009B0C7C">
        <w:rPr>
          <w:b/>
          <w:lang w:val="en-US"/>
        </w:rPr>
        <w:t>Personal health practices and coping skills</w:t>
      </w:r>
    </w:p>
    <w:p w:rsidR="009B0C7C" w:rsidRPr="009B0C7C" w:rsidRDefault="009B0C7C" w:rsidP="007068C0">
      <w:pPr>
        <w:numPr>
          <w:ilvl w:val="0"/>
          <w:numId w:val="11"/>
        </w:numPr>
        <w:tabs>
          <w:tab w:val="num" w:pos="1440"/>
        </w:tabs>
      </w:pPr>
      <w:r w:rsidRPr="009B0C7C">
        <w:rPr>
          <w:lang w:val="en-US"/>
        </w:rPr>
        <w:t>Lifestyle modifications (i.e. weight loss, healthy diet and exercise) can delay or prevent diabetes type 2</w:t>
      </w:r>
    </w:p>
    <w:p w:rsidR="009B0C7C" w:rsidRPr="009B0C7C" w:rsidRDefault="009B0C7C" w:rsidP="007068C0">
      <w:pPr>
        <w:numPr>
          <w:ilvl w:val="0"/>
          <w:numId w:val="10"/>
        </w:numPr>
        <w:tabs>
          <w:tab w:val="num" w:pos="720"/>
        </w:tabs>
        <w:rPr>
          <w:b/>
        </w:rPr>
      </w:pPr>
      <w:r w:rsidRPr="009B0C7C">
        <w:rPr>
          <w:b/>
          <w:lang w:val="en-US"/>
        </w:rPr>
        <w:t>Sex</w:t>
      </w:r>
    </w:p>
    <w:p w:rsidR="009B0C7C" w:rsidRPr="009B0C7C" w:rsidRDefault="009B0C7C" w:rsidP="007068C0">
      <w:pPr>
        <w:numPr>
          <w:ilvl w:val="0"/>
          <w:numId w:val="11"/>
        </w:numPr>
        <w:tabs>
          <w:tab w:val="num" w:pos="1440"/>
        </w:tabs>
      </w:pPr>
      <w:r w:rsidRPr="009B0C7C">
        <w:rPr>
          <w:lang w:val="en-US"/>
        </w:rPr>
        <w:t>Type 2 diabetes increases the risk of coronary heart disease more markedly in women</w:t>
      </w:r>
    </w:p>
    <w:p w:rsidR="009B0C7C" w:rsidRDefault="009B0C7C" w:rsidP="009B0C7C"/>
    <w:p w:rsidR="009B0C7C" w:rsidRPr="009B0C7C" w:rsidRDefault="009B0C7C" w:rsidP="009B0C7C">
      <w:pPr>
        <w:rPr>
          <w:b/>
          <w:u w:val="single"/>
        </w:rPr>
      </w:pPr>
      <w:proofErr w:type="spellStart"/>
      <w:r w:rsidRPr="009B0C7C">
        <w:rPr>
          <w:b/>
          <w:u w:val="single"/>
        </w:rPr>
        <w:t>Etiology</w:t>
      </w:r>
      <w:proofErr w:type="spellEnd"/>
      <w:r w:rsidRPr="009B0C7C">
        <w:rPr>
          <w:b/>
          <w:u w:val="single"/>
        </w:rPr>
        <w:t xml:space="preserve"> </w:t>
      </w:r>
    </w:p>
    <w:p w:rsidR="009B0C7C" w:rsidRPr="009B0C7C" w:rsidRDefault="009B0C7C" w:rsidP="009B0C7C">
      <w:r w:rsidRPr="009B0C7C">
        <w:rPr>
          <w:lang w:val="en-US"/>
        </w:rPr>
        <w:t>Theories link cause to single/ combination of these factors</w:t>
      </w:r>
    </w:p>
    <w:p w:rsidR="009B0C7C" w:rsidRPr="009B0C7C" w:rsidRDefault="009B0C7C" w:rsidP="007068C0">
      <w:pPr>
        <w:numPr>
          <w:ilvl w:val="1"/>
          <w:numId w:val="12"/>
        </w:numPr>
      </w:pPr>
      <w:r w:rsidRPr="009B0C7C">
        <w:rPr>
          <w:lang w:val="en-US"/>
        </w:rPr>
        <w:t>Genetic</w:t>
      </w:r>
    </w:p>
    <w:p w:rsidR="009B0C7C" w:rsidRPr="009B0C7C" w:rsidRDefault="009B0C7C" w:rsidP="007068C0">
      <w:pPr>
        <w:numPr>
          <w:ilvl w:val="1"/>
          <w:numId w:val="12"/>
        </w:numPr>
      </w:pPr>
      <w:r w:rsidRPr="009B0C7C">
        <w:rPr>
          <w:lang w:val="en-US"/>
        </w:rPr>
        <w:t>Autoimmune</w:t>
      </w:r>
    </w:p>
    <w:p w:rsidR="009B0C7C" w:rsidRPr="009B0C7C" w:rsidRDefault="009B0C7C" w:rsidP="007068C0">
      <w:pPr>
        <w:numPr>
          <w:ilvl w:val="1"/>
          <w:numId w:val="12"/>
        </w:numPr>
      </w:pPr>
      <w:r w:rsidRPr="009B0C7C">
        <w:rPr>
          <w:lang w:val="en-US"/>
        </w:rPr>
        <w:t>Viral</w:t>
      </w:r>
    </w:p>
    <w:p w:rsidR="009B0C7C" w:rsidRPr="009B0C7C" w:rsidRDefault="009B0C7C" w:rsidP="007068C0">
      <w:pPr>
        <w:numPr>
          <w:ilvl w:val="1"/>
          <w:numId w:val="12"/>
        </w:numPr>
      </w:pPr>
      <w:r w:rsidRPr="009B0C7C">
        <w:rPr>
          <w:lang w:val="en-US"/>
        </w:rPr>
        <w:t>Environmental (obesity, sedentary lifestyle, stress)</w:t>
      </w:r>
      <w:r w:rsidR="009857FD">
        <w:rPr>
          <w:lang w:val="en-US"/>
        </w:rPr>
        <w:br/>
      </w:r>
    </w:p>
    <w:p w:rsidR="009857FD" w:rsidRPr="009B0C7C" w:rsidRDefault="009B0C7C" w:rsidP="007068C0">
      <w:pPr>
        <w:numPr>
          <w:ilvl w:val="0"/>
          <w:numId w:val="13"/>
        </w:numPr>
      </w:pPr>
      <w:r w:rsidRPr="009B0C7C">
        <w:rPr>
          <w:lang w:val="en-US"/>
        </w:rPr>
        <w:t>Regardless of its cause, diabetes is primarily a disorder of glucose metabolism related to absent or insufficient insulin supply and/or poor utilization of available insulin.</w:t>
      </w:r>
    </w:p>
    <w:p w:rsidR="009B0C7C" w:rsidRPr="00DA6C88" w:rsidRDefault="00DA6C88" w:rsidP="009B0C7C">
      <w:pPr>
        <w:rPr>
          <w:b/>
          <w:u w:val="single"/>
        </w:rPr>
      </w:pPr>
      <w:r w:rsidRPr="00DA6C88">
        <w:rPr>
          <w:b/>
          <w:u w:val="single"/>
        </w:rPr>
        <w:lastRenderedPageBreak/>
        <w:t xml:space="preserve">Type 1 </w:t>
      </w:r>
      <w:r w:rsidR="008536FF">
        <w:rPr>
          <w:b/>
          <w:u w:val="single"/>
        </w:rPr>
        <w:t>DM</w:t>
      </w:r>
    </w:p>
    <w:p w:rsidR="00DA6C88" w:rsidRPr="00DA6C88" w:rsidRDefault="00DA6C88" w:rsidP="007068C0">
      <w:pPr>
        <w:numPr>
          <w:ilvl w:val="0"/>
          <w:numId w:val="14"/>
        </w:numPr>
      </w:pPr>
      <w:r w:rsidRPr="00DA6C88">
        <w:rPr>
          <w:lang w:val="en-US"/>
        </w:rPr>
        <w:t xml:space="preserve">Formerly known as </w:t>
      </w:r>
      <w:r w:rsidRPr="00DA6C88">
        <w:t>“</w:t>
      </w:r>
      <w:r w:rsidRPr="00DA6C88">
        <w:rPr>
          <w:lang w:val="en-US"/>
        </w:rPr>
        <w:t>juvenile-onset</w:t>
      </w:r>
      <w:r w:rsidRPr="00DA6C88">
        <w:t>”</w:t>
      </w:r>
      <w:r w:rsidRPr="00DA6C88">
        <w:rPr>
          <w:lang w:val="en-US"/>
        </w:rPr>
        <w:t xml:space="preserve"> or </w:t>
      </w:r>
      <w:r w:rsidRPr="00DA6C88">
        <w:t>“</w:t>
      </w:r>
      <w:r w:rsidRPr="00DA6C88">
        <w:rPr>
          <w:lang w:val="en-US"/>
        </w:rPr>
        <w:t>insulin-dependent</w:t>
      </w:r>
      <w:r w:rsidRPr="00DA6C88">
        <w:t>”</w:t>
      </w:r>
      <w:r w:rsidRPr="00DA6C88">
        <w:rPr>
          <w:lang w:val="en-US"/>
        </w:rPr>
        <w:t xml:space="preserve"> diabetes</w:t>
      </w:r>
    </w:p>
    <w:p w:rsidR="00DA6C88" w:rsidRPr="00DA6C88" w:rsidRDefault="00DA6C88" w:rsidP="007068C0">
      <w:pPr>
        <w:numPr>
          <w:ilvl w:val="0"/>
          <w:numId w:val="14"/>
        </w:numPr>
        <w:tabs>
          <w:tab w:val="num" w:pos="720"/>
        </w:tabs>
      </w:pPr>
      <w:r w:rsidRPr="00DA6C88">
        <w:rPr>
          <w:lang w:val="en-US"/>
        </w:rPr>
        <w:t>Most often occurs in people younger than 40 years of age</w:t>
      </w:r>
    </w:p>
    <w:p w:rsidR="00DA6C88" w:rsidRPr="00DA6C88" w:rsidRDefault="00DA6C88" w:rsidP="007068C0">
      <w:pPr>
        <w:numPr>
          <w:ilvl w:val="0"/>
          <w:numId w:val="14"/>
        </w:numPr>
      </w:pPr>
      <w:r w:rsidRPr="00DA6C88">
        <w:rPr>
          <w:lang w:val="en-US"/>
        </w:rPr>
        <w:t>Occurs more frequently in younger children</w:t>
      </w:r>
    </w:p>
    <w:p w:rsidR="00DA6C88" w:rsidRPr="00DA6C88" w:rsidRDefault="00DA6C88" w:rsidP="007068C0">
      <w:pPr>
        <w:numPr>
          <w:ilvl w:val="0"/>
          <w:numId w:val="14"/>
        </w:numPr>
        <w:tabs>
          <w:tab w:val="num" w:pos="720"/>
        </w:tabs>
      </w:pPr>
      <w:r w:rsidRPr="00DA6C88">
        <w:rPr>
          <w:lang w:val="en-US"/>
        </w:rPr>
        <w:t xml:space="preserve">Type 1 diabetes mellitus accounts for approximately 5% to 10% of all people with diabetes. </w:t>
      </w:r>
    </w:p>
    <w:p w:rsidR="00DA6C88" w:rsidRPr="00DA6C88" w:rsidRDefault="00DA6C88" w:rsidP="007068C0">
      <w:pPr>
        <w:numPr>
          <w:ilvl w:val="0"/>
          <w:numId w:val="14"/>
        </w:numPr>
        <w:tabs>
          <w:tab w:val="num" w:pos="720"/>
        </w:tabs>
      </w:pPr>
      <w:r w:rsidRPr="00DA6C88">
        <w:rPr>
          <w:lang w:val="en-US"/>
        </w:rPr>
        <w:t xml:space="preserve"> 40% of those with type 1 diabetes mellitus have onset before the age of 20 years.</w:t>
      </w:r>
    </w:p>
    <w:p w:rsidR="00DA6C88" w:rsidRPr="00DA6C88" w:rsidRDefault="00DA6C88" w:rsidP="007068C0">
      <w:pPr>
        <w:numPr>
          <w:ilvl w:val="0"/>
          <w:numId w:val="14"/>
        </w:numPr>
        <w:tabs>
          <w:tab w:val="num" w:pos="720"/>
        </w:tabs>
      </w:pPr>
      <w:r w:rsidRPr="00DA6C88">
        <w:rPr>
          <w:lang w:val="en-US"/>
        </w:rPr>
        <w:t xml:space="preserve"> The incidence of type </w:t>
      </w:r>
      <w:proofErr w:type="gramStart"/>
      <w:r w:rsidRPr="00DA6C88">
        <w:rPr>
          <w:lang w:val="en-US"/>
        </w:rPr>
        <w:t>1 diabetes</w:t>
      </w:r>
      <w:proofErr w:type="gramEnd"/>
      <w:r w:rsidRPr="00DA6C88">
        <w:rPr>
          <w:lang w:val="en-US"/>
        </w:rPr>
        <w:t xml:space="preserve"> has increased by 3% to 5% over recent decades.</w:t>
      </w:r>
    </w:p>
    <w:p w:rsidR="00DA6C88" w:rsidRDefault="00DA6C88" w:rsidP="00DA6C88"/>
    <w:p w:rsidR="00DA6C88" w:rsidRPr="00DA6C88" w:rsidRDefault="00DA6C88" w:rsidP="00DA6C88">
      <w:pPr>
        <w:rPr>
          <w:b/>
        </w:rPr>
      </w:pPr>
      <w:r w:rsidRPr="00DA6C88">
        <w:rPr>
          <w:b/>
        </w:rPr>
        <w:t>Causes</w:t>
      </w:r>
    </w:p>
    <w:p w:rsidR="00DA6C88" w:rsidRPr="00DA6C88" w:rsidRDefault="00DA6C88" w:rsidP="007068C0">
      <w:pPr>
        <w:pStyle w:val="ListParagraph"/>
        <w:numPr>
          <w:ilvl w:val="0"/>
          <w:numId w:val="15"/>
        </w:numPr>
      </w:pPr>
      <w:r w:rsidRPr="00DA6C88">
        <w:rPr>
          <w:lang w:val="en-US"/>
        </w:rPr>
        <w:t>Genetic predisposition</w:t>
      </w:r>
    </w:p>
    <w:p w:rsidR="00DA6C88" w:rsidRPr="00DA6C88" w:rsidRDefault="00DA6C88" w:rsidP="007068C0">
      <w:pPr>
        <w:pStyle w:val="ListParagraph"/>
        <w:numPr>
          <w:ilvl w:val="0"/>
          <w:numId w:val="15"/>
        </w:numPr>
      </w:pPr>
      <w:r w:rsidRPr="00DA6C88">
        <w:rPr>
          <w:lang w:val="en-US"/>
        </w:rPr>
        <w:t>Exposure to a virus</w:t>
      </w:r>
    </w:p>
    <w:p w:rsidR="00DA6C88" w:rsidRPr="00DA6C88" w:rsidRDefault="00DA6C88" w:rsidP="007068C0">
      <w:pPr>
        <w:pStyle w:val="ListParagraph"/>
        <w:numPr>
          <w:ilvl w:val="0"/>
          <w:numId w:val="15"/>
        </w:numPr>
      </w:pPr>
      <w:r w:rsidRPr="00DA6C88">
        <w:rPr>
          <w:lang w:val="en-US"/>
        </w:rPr>
        <w:t xml:space="preserve">Idiopathic diabetes is a form of type </w:t>
      </w:r>
      <w:proofErr w:type="gramStart"/>
      <w:r w:rsidRPr="00DA6C88">
        <w:rPr>
          <w:lang w:val="en-US"/>
        </w:rPr>
        <w:t>1 diabetes</w:t>
      </w:r>
      <w:proofErr w:type="gramEnd"/>
      <w:r w:rsidRPr="00DA6C88">
        <w:rPr>
          <w:lang w:val="en-US"/>
        </w:rPr>
        <w:t xml:space="preserve"> that is not related to autoimmunity but is strongly inherited. This occurs only in a small number of people with type </w:t>
      </w:r>
      <w:proofErr w:type="gramStart"/>
      <w:r w:rsidRPr="00DA6C88">
        <w:rPr>
          <w:lang w:val="en-US"/>
        </w:rPr>
        <w:t>1 diabetes</w:t>
      </w:r>
      <w:proofErr w:type="gramEnd"/>
      <w:r w:rsidRPr="00DA6C88">
        <w:rPr>
          <w:lang w:val="en-US"/>
        </w:rPr>
        <w:t>, and is most often in those of African or Asian ancestry.</w:t>
      </w:r>
    </w:p>
    <w:p w:rsidR="00DA6C88" w:rsidRDefault="00DA6C88" w:rsidP="00DA6C88"/>
    <w:p w:rsidR="00DA6C88" w:rsidRPr="00DA6C88" w:rsidRDefault="00DA6C88" w:rsidP="00DA6C88">
      <w:pPr>
        <w:rPr>
          <w:b/>
        </w:rPr>
      </w:pPr>
      <w:r w:rsidRPr="00DA6C88">
        <w:rPr>
          <w:b/>
        </w:rPr>
        <w:t xml:space="preserve">Onset </w:t>
      </w:r>
    </w:p>
    <w:p w:rsidR="00DA6C88" w:rsidRPr="00DA6C88" w:rsidRDefault="00DA6C88" w:rsidP="007068C0">
      <w:pPr>
        <w:numPr>
          <w:ilvl w:val="0"/>
          <w:numId w:val="16"/>
        </w:numPr>
      </w:pPr>
      <w:r w:rsidRPr="00DA6C88">
        <w:rPr>
          <w:lang w:val="en-US"/>
        </w:rPr>
        <w:t>Long preclinical period</w:t>
      </w:r>
    </w:p>
    <w:p w:rsidR="00DA6C88" w:rsidRPr="00DA6C88" w:rsidRDefault="00DA6C88" w:rsidP="007068C0">
      <w:pPr>
        <w:numPr>
          <w:ilvl w:val="0"/>
          <w:numId w:val="16"/>
        </w:numPr>
        <w:tabs>
          <w:tab w:val="num" w:pos="720"/>
        </w:tabs>
      </w:pPr>
      <w:r w:rsidRPr="00DA6C88">
        <w:rPr>
          <w:lang w:val="en-US"/>
        </w:rPr>
        <w:t>Antibodies present for months to years before symptoms occur</w:t>
      </w:r>
    </w:p>
    <w:p w:rsidR="00DA6C88" w:rsidRDefault="00DA6C88" w:rsidP="007068C0">
      <w:pPr>
        <w:numPr>
          <w:ilvl w:val="0"/>
          <w:numId w:val="16"/>
        </w:numPr>
        <w:tabs>
          <w:tab w:val="num" w:pos="720"/>
        </w:tabs>
      </w:pPr>
      <w:r w:rsidRPr="00DA6C88">
        <w:rPr>
          <w:lang w:val="en-US"/>
        </w:rPr>
        <w:t>Manifestations develop when pancreas can no longer produce insulin</w:t>
      </w:r>
    </w:p>
    <w:p w:rsidR="00DA6C88" w:rsidRDefault="00DA6C88" w:rsidP="007068C0">
      <w:pPr>
        <w:numPr>
          <w:ilvl w:val="1"/>
          <w:numId w:val="16"/>
        </w:numPr>
      </w:pPr>
      <w:r w:rsidRPr="00DA6C88">
        <w:rPr>
          <w:lang w:val="en-US"/>
        </w:rPr>
        <w:t>Rapid onset of symptoms</w:t>
      </w:r>
    </w:p>
    <w:p w:rsidR="00DA6C88" w:rsidRPr="00DA6C88" w:rsidRDefault="00DA6C88" w:rsidP="007068C0">
      <w:pPr>
        <w:numPr>
          <w:ilvl w:val="1"/>
          <w:numId w:val="16"/>
        </w:numPr>
      </w:pPr>
      <w:r w:rsidRPr="00DA6C88">
        <w:rPr>
          <w:lang w:val="en-US"/>
        </w:rPr>
        <w:t>Present at ED with ketoacidosis</w:t>
      </w:r>
    </w:p>
    <w:p w:rsidR="00DA6C88" w:rsidRDefault="00DA6C88" w:rsidP="00DA6C88"/>
    <w:p w:rsidR="00DA6C88" w:rsidRPr="00DA6C88" w:rsidRDefault="00DA6C88" w:rsidP="007068C0">
      <w:pPr>
        <w:numPr>
          <w:ilvl w:val="0"/>
          <w:numId w:val="17"/>
        </w:numPr>
      </w:pPr>
      <w:r w:rsidRPr="00DA6C88">
        <w:rPr>
          <w:lang w:val="en-US"/>
        </w:rPr>
        <w:t xml:space="preserve">When presenting to the ED, the patient usually has a history of recent and sudden weight loss, as well as the classic symptoms of </w:t>
      </w:r>
      <w:r w:rsidRPr="00DA6C88">
        <w:rPr>
          <w:i/>
          <w:iCs/>
          <w:lang w:val="en-US"/>
        </w:rPr>
        <w:t>polydipsia</w:t>
      </w:r>
      <w:r w:rsidRPr="00DA6C88">
        <w:rPr>
          <w:lang w:val="en-US"/>
        </w:rPr>
        <w:t xml:space="preserve"> (excessive thirst), </w:t>
      </w:r>
      <w:r w:rsidRPr="00DA6C88">
        <w:rPr>
          <w:i/>
          <w:iCs/>
          <w:lang w:val="en-US"/>
        </w:rPr>
        <w:t>polyuria</w:t>
      </w:r>
      <w:r w:rsidRPr="00DA6C88">
        <w:rPr>
          <w:lang w:val="en-US"/>
        </w:rPr>
        <w:t xml:space="preserve"> (frequent urination), and </w:t>
      </w:r>
      <w:r w:rsidRPr="00DA6C88">
        <w:rPr>
          <w:i/>
          <w:iCs/>
          <w:lang w:val="en-US"/>
        </w:rPr>
        <w:t>polyphagia</w:t>
      </w:r>
      <w:r w:rsidRPr="00DA6C88">
        <w:rPr>
          <w:lang w:val="en-US"/>
        </w:rPr>
        <w:t xml:space="preserve"> (excessive hunger).</w:t>
      </w:r>
    </w:p>
    <w:p w:rsidR="00DA6C88" w:rsidRPr="00DA6C88" w:rsidRDefault="00DA6C88" w:rsidP="007068C0">
      <w:pPr>
        <w:numPr>
          <w:ilvl w:val="0"/>
          <w:numId w:val="17"/>
        </w:numPr>
        <w:tabs>
          <w:tab w:val="num" w:pos="720"/>
        </w:tabs>
      </w:pPr>
      <w:r w:rsidRPr="00DA6C88">
        <w:rPr>
          <w:lang w:val="en-US"/>
        </w:rPr>
        <w:t>PANCREAS IS UNABLE TO PRODUCE INSULIN</w:t>
      </w:r>
    </w:p>
    <w:p w:rsidR="00DA6C88" w:rsidRPr="00DA6C88" w:rsidRDefault="00DA6C88" w:rsidP="007068C0">
      <w:pPr>
        <w:numPr>
          <w:ilvl w:val="0"/>
          <w:numId w:val="17"/>
        </w:numPr>
        <w:tabs>
          <w:tab w:val="num" w:pos="720"/>
        </w:tabs>
      </w:pPr>
      <w:r w:rsidRPr="00DA6C88">
        <w:rPr>
          <w:lang w:val="en-US"/>
        </w:rPr>
        <w:t>INSULIN IS A HORMONE THAT CONTROLS THE AMOUNT OF GLUCOSE IN THE BLOOD</w:t>
      </w:r>
    </w:p>
    <w:p w:rsidR="00DA6C88" w:rsidRPr="00DA6C88" w:rsidRDefault="00DA6C88" w:rsidP="007068C0">
      <w:pPr>
        <w:numPr>
          <w:ilvl w:val="0"/>
          <w:numId w:val="17"/>
        </w:numPr>
        <w:tabs>
          <w:tab w:val="num" w:pos="720"/>
        </w:tabs>
      </w:pPr>
      <w:r w:rsidRPr="00DA6C88">
        <w:rPr>
          <w:lang w:val="en-US"/>
        </w:rPr>
        <w:t>Diabetic ketoacidosis is a life-threatening condition resulting in metabolic acidosis that if untreated could be fatal.</w:t>
      </w:r>
    </w:p>
    <w:p w:rsidR="00DA6C88" w:rsidRDefault="00DA6C88" w:rsidP="00DA6C88"/>
    <w:p w:rsidR="00DA6C88" w:rsidRPr="008536FF" w:rsidRDefault="008536FF" w:rsidP="00DA6C88">
      <w:pPr>
        <w:rPr>
          <w:b/>
        </w:rPr>
      </w:pPr>
      <w:r w:rsidRPr="008536FF">
        <w:rPr>
          <w:b/>
        </w:rPr>
        <w:t>Symptoms</w:t>
      </w:r>
    </w:p>
    <w:p w:rsidR="008536FF" w:rsidRPr="008536FF" w:rsidRDefault="008536FF" w:rsidP="007068C0">
      <w:pPr>
        <w:pStyle w:val="ListParagraph"/>
        <w:numPr>
          <w:ilvl w:val="0"/>
          <w:numId w:val="28"/>
        </w:numPr>
      </w:pPr>
      <w:r w:rsidRPr="008536FF">
        <w:rPr>
          <w:lang w:val="en-US"/>
        </w:rPr>
        <w:t>Polyuria (frequent urination)</w:t>
      </w:r>
    </w:p>
    <w:p w:rsidR="008536FF" w:rsidRPr="008536FF" w:rsidRDefault="008536FF" w:rsidP="007068C0">
      <w:pPr>
        <w:pStyle w:val="ListParagraph"/>
        <w:numPr>
          <w:ilvl w:val="0"/>
          <w:numId w:val="28"/>
        </w:numPr>
      </w:pPr>
      <w:r w:rsidRPr="008536FF">
        <w:rPr>
          <w:lang w:val="en-US"/>
        </w:rPr>
        <w:t xml:space="preserve">Polydipsia (excessive thirst) </w:t>
      </w:r>
    </w:p>
    <w:p w:rsidR="008536FF" w:rsidRPr="008536FF" w:rsidRDefault="008536FF" w:rsidP="007068C0">
      <w:pPr>
        <w:pStyle w:val="ListParagraph"/>
        <w:numPr>
          <w:ilvl w:val="0"/>
          <w:numId w:val="28"/>
        </w:numPr>
      </w:pPr>
      <w:r w:rsidRPr="008536FF">
        <w:rPr>
          <w:lang w:val="en-US"/>
        </w:rPr>
        <w:t>Polyphagia (excessive hunger)</w:t>
      </w:r>
    </w:p>
    <w:p w:rsidR="008536FF" w:rsidRPr="008536FF" w:rsidRDefault="008536FF" w:rsidP="007068C0">
      <w:pPr>
        <w:pStyle w:val="ListParagraph"/>
        <w:numPr>
          <w:ilvl w:val="0"/>
          <w:numId w:val="28"/>
        </w:numPr>
      </w:pPr>
      <w:r w:rsidRPr="008536FF">
        <w:rPr>
          <w:lang w:val="en-US"/>
        </w:rPr>
        <w:t>Weight loss</w:t>
      </w:r>
    </w:p>
    <w:p w:rsidR="008536FF" w:rsidRPr="008536FF" w:rsidRDefault="008536FF" w:rsidP="007068C0">
      <w:pPr>
        <w:pStyle w:val="ListParagraph"/>
        <w:numPr>
          <w:ilvl w:val="0"/>
          <w:numId w:val="28"/>
        </w:numPr>
      </w:pPr>
      <w:r w:rsidRPr="008536FF">
        <w:rPr>
          <w:lang w:val="en-US"/>
        </w:rPr>
        <w:t>Weakness</w:t>
      </w:r>
    </w:p>
    <w:p w:rsidR="008536FF" w:rsidRPr="008536FF" w:rsidRDefault="008536FF" w:rsidP="007068C0">
      <w:pPr>
        <w:pStyle w:val="ListParagraph"/>
        <w:numPr>
          <w:ilvl w:val="0"/>
          <w:numId w:val="28"/>
        </w:numPr>
      </w:pPr>
      <w:r w:rsidRPr="008536FF">
        <w:rPr>
          <w:lang w:val="en-US"/>
        </w:rPr>
        <w:t>Fatigue</w:t>
      </w:r>
    </w:p>
    <w:p w:rsidR="00DA6C88" w:rsidRPr="008536FF" w:rsidRDefault="008536FF" w:rsidP="007068C0">
      <w:pPr>
        <w:pStyle w:val="ListParagraph"/>
        <w:numPr>
          <w:ilvl w:val="0"/>
          <w:numId w:val="28"/>
        </w:numPr>
      </w:pPr>
      <w:r w:rsidRPr="008536FF">
        <w:rPr>
          <w:lang w:val="en-US"/>
        </w:rPr>
        <w:t>Women may have vaginal yeast infections</w:t>
      </w:r>
    </w:p>
    <w:p w:rsidR="008536FF" w:rsidRPr="00DA6C88" w:rsidRDefault="008536FF" w:rsidP="008536FF">
      <w:pPr>
        <w:pStyle w:val="ListParagraph"/>
      </w:pPr>
    </w:p>
    <w:p w:rsidR="00DA6C88" w:rsidRPr="00DA6C88" w:rsidRDefault="00DA6C88" w:rsidP="009B0C7C">
      <w:pPr>
        <w:rPr>
          <w:b/>
          <w:u w:val="single"/>
        </w:rPr>
      </w:pPr>
      <w:r w:rsidRPr="00DA6C88">
        <w:rPr>
          <w:b/>
          <w:u w:val="single"/>
        </w:rPr>
        <w:lastRenderedPageBreak/>
        <w:t xml:space="preserve">Type </w:t>
      </w:r>
      <w:proofErr w:type="gramStart"/>
      <w:r w:rsidRPr="00DA6C88">
        <w:rPr>
          <w:b/>
          <w:u w:val="single"/>
        </w:rPr>
        <w:t>2 Diabetes</w:t>
      </w:r>
      <w:proofErr w:type="gramEnd"/>
    </w:p>
    <w:p w:rsidR="00DA6C88" w:rsidRPr="00DA6C88" w:rsidRDefault="00DA6C88" w:rsidP="007068C0">
      <w:pPr>
        <w:numPr>
          <w:ilvl w:val="0"/>
          <w:numId w:val="18"/>
        </w:numPr>
      </w:pPr>
      <w:r w:rsidRPr="00DA6C88">
        <w:rPr>
          <w:lang w:val="en-US"/>
        </w:rPr>
        <w:t>Most prevalent type of diabetes</w:t>
      </w:r>
    </w:p>
    <w:p w:rsidR="00DA6C88" w:rsidRPr="00DA6C88" w:rsidRDefault="00DA6C88" w:rsidP="007068C0">
      <w:pPr>
        <w:numPr>
          <w:ilvl w:val="0"/>
          <w:numId w:val="18"/>
        </w:numPr>
      </w:pPr>
      <w:r w:rsidRPr="00DA6C88">
        <w:rPr>
          <w:lang w:val="en-US"/>
        </w:rPr>
        <w:t>More than 90% of patients with diabetes</w:t>
      </w:r>
    </w:p>
    <w:p w:rsidR="00DA6C88" w:rsidRPr="00DA6C88" w:rsidRDefault="00DA6C88" w:rsidP="007068C0">
      <w:pPr>
        <w:numPr>
          <w:ilvl w:val="0"/>
          <w:numId w:val="18"/>
        </w:numPr>
      </w:pPr>
      <w:r w:rsidRPr="00DA6C88">
        <w:rPr>
          <w:lang w:val="en-US"/>
        </w:rPr>
        <w:t>Usually occurs in people over 35 years of age</w:t>
      </w:r>
    </w:p>
    <w:p w:rsidR="00DA6C88" w:rsidRPr="00DA6C88" w:rsidRDefault="00DA6C88" w:rsidP="007068C0">
      <w:pPr>
        <w:numPr>
          <w:ilvl w:val="0"/>
          <w:numId w:val="18"/>
        </w:numPr>
      </w:pPr>
      <w:r w:rsidRPr="00DA6C88">
        <w:rPr>
          <w:lang w:val="en-US"/>
        </w:rPr>
        <w:t>80% to 90% of patients are overweight</w:t>
      </w:r>
    </w:p>
    <w:p w:rsidR="00DA6C88" w:rsidRDefault="00DA6C88" w:rsidP="00DA6C88">
      <w:pPr>
        <w:rPr>
          <w:lang w:val="en-US"/>
        </w:rPr>
      </w:pPr>
    </w:p>
    <w:p w:rsidR="00DA6C88" w:rsidRPr="00DA6C88" w:rsidRDefault="00DA6C88" w:rsidP="007068C0">
      <w:pPr>
        <w:numPr>
          <w:ilvl w:val="0"/>
          <w:numId w:val="18"/>
        </w:numPr>
      </w:pPr>
      <w:r w:rsidRPr="00DA6C88">
        <w:rPr>
          <w:lang w:val="en-US"/>
        </w:rPr>
        <w:t>Prevalence increases with age</w:t>
      </w:r>
    </w:p>
    <w:p w:rsidR="00DA6C88" w:rsidRPr="00DA6C88" w:rsidRDefault="00DA6C88" w:rsidP="007068C0">
      <w:pPr>
        <w:numPr>
          <w:ilvl w:val="0"/>
          <w:numId w:val="19"/>
        </w:numPr>
      </w:pPr>
      <w:r>
        <w:rPr>
          <w:lang w:val="en-US"/>
        </w:rPr>
        <w:t xml:space="preserve">50% over the age of 55 </w:t>
      </w:r>
    </w:p>
    <w:p w:rsidR="00DA6C88" w:rsidRPr="00DA6C88" w:rsidRDefault="00DA6C88" w:rsidP="007068C0">
      <w:pPr>
        <w:numPr>
          <w:ilvl w:val="0"/>
          <w:numId w:val="18"/>
        </w:numPr>
      </w:pPr>
      <w:r w:rsidRPr="00DA6C88">
        <w:rPr>
          <w:lang w:val="en-US"/>
        </w:rPr>
        <w:t>Genetic basis</w:t>
      </w:r>
    </w:p>
    <w:p w:rsidR="00DA6C88" w:rsidRPr="00DA6C88" w:rsidRDefault="00DA6C88" w:rsidP="007068C0">
      <w:pPr>
        <w:numPr>
          <w:ilvl w:val="0"/>
          <w:numId w:val="18"/>
        </w:numPr>
      </w:pPr>
      <w:r w:rsidRPr="00DA6C88">
        <w:rPr>
          <w:lang w:val="en-US"/>
        </w:rPr>
        <w:t>Greater in some high-risk populations</w:t>
      </w:r>
    </w:p>
    <w:p w:rsidR="00DA6C88" w:rsidRPr="00DA6C88" w:rsidRDefault="00DA6C88" w:rsidP="007068C0">
      <w:pPr>
        <w:numPr>
          <w:ilvl w:val="0"/>
          <w:numId w:val="19"/>
        </w:numPr>
      </w:pPr>
      <w:r w:rsidRPr="00DA6C88">
        <w:rPr>
          <w:lang w:val="en-US"/>
        </w:rPr>
        <w:t xml:space="preserve"> Aboriginal, Hispanic, South Asian, Asian, or African descent</w:t>
      </w:r>
    </w:p>
    <w:p w:rsidR="00DA6C88" w:rsidRPr="00DA6C88" w:rsidRDefault="00DA6C88" w:rsidP="00DA6C88">
      <w:pPr>
        <w:rPr>
          <w:b/>
        </w:rPr>
      </w:pPr>
    </w:p>
    <w:p w:rsidR="00DA6C88" w:rsidRPr="00DA6C88" w:rsidRDefault="00DA6C88" w:rsidP="00DA6C88">
      <w:pPr>
        <w:rPr>
          <w:b/>
        </w:rPr>
      </w:pPr>
      <w:proofErr w:type="spellStart"/>
      <w:r w:rsidRPr="00DA6C88">
        <w:rPr>
          <w:b/>
        </w:rPr>
        <w:t>Etiology</w:t>
      </w:r>
      <w:proofErr w:type="spellEnd"/>
      <w:r w:rsidRPr="00DA6C88">
        <w:rPr>
          <w:b/>
        </w:rPr>
        <w:t xml:space="preserve"> </w:t>
      </w:r>
    </w:p>
    <w:p w:rsidR="00DA6C88" w:rsidRPr="00DA6C88" w:rsidRDefault="00DA6C88" w:rsidP="007068C0">
      <w:pPr>
        <w:numPr>
          <w:ilvl w:val="0"/>
          <w:numId w:val="20"/>
        </w:numPr>
      </w:pPr>
      <w:r w:rsidRPr="00DA6C88">
        <w:rPr>
          <w:lang w:val="en-US"/>
        </w:rPr>
        <w:t>Pancreas continues to produce some endogenous insulin</w:t>
      </w:r>
    </w:p>
    <w:p w:rsidR="00DA6C88" w:rsidRPr="00DA6C88" w:rsidRDefault="00DA6C88" w:rsidP="007068C0">
      <w:pPr>
        <w:numPr>
          <w:ilvl w:val="0"/>
          <w:numId w:val="20"/>
        </w:numPr>
      </w:pPr>
      <w:r w:rsidRPr="00DA6C88">
        <w:rPr>
          <w:lang w:val="en-US"/>
        </w:rPr>
        <w:t>Insulin produced is insufficient or is poorly utilized by tissues</w:t>
      </w:r>
    </w:p>
    <w:p w:rsidR="00DA6C88" w:rsidRPr="00DA6C88" w:rsidRDefault="00DA6C88" w:rsidP="007068C0">
      <w:pPr>
        <w:numPr>
          <w:ilvl w:val="0"/>
          <w:numId w:val="20"/>
        </w:numPr>
      </w:pPr>
      <w:r w:rsidRPr="00DA6C88">
        <w:rPr>
          <w:lang w:val="en-US"/>
        </w:rPr>
        <w:t xml:space="preserve">In contrast, a virtual absence of endogenous insulin occurs in type </w:t>
      </w:r>
      <w:proofErr w:type="gramStart"/>
      <w:r w:rsidRPr="00DA6C88">
        <w:rPr>
          <w:lang w:val="en-US"/>
        </w:rPr>
        <w:t>1 diabetes</w:t>
      </w:r>
      <w:proofErr w:type="gramEnd"/>
      <w:r w:rsidRPr="00DA6C88">
        <w:rPr>
          <w:lang w:val="en-US"/>
        </w:rPr>
        <w:t xml:space="preserve">. The presence of endogenous insulin is the major pathophysiological distinction between type 1 and type </w:t>
      </w:r>
      <w:proofErr w:type="gramStart"/>
      <w:r w:rsidRPr="00DA6C88">
        <w:rPr>
          <w:lang w:val="en-US"/>
        </w:rPr>
        <w:t>2 diabetes</w:t>
      </w:r>
      <w:proofErr w:type="gramEnd"/>
      <w:r w:rsidRPr="00DA6C88">
        <w:rPr>
          <w:lang w:val="en-US"/>
        </w:rPr>
        <w:t>.</w:t>
      </w:r>
    </w:p>
    <w:p w:rsidR="00DA6C88" w:rsidRPr="00DA6C88" w:rsidRDefault="00DA6C88" w:rsidP="00DA6C88"/>
    <w:p w:rsidR="00DA6C88" w:rsidRPr="008536FF" w:rsidRDefault="00DA6C88" w:rsidP="009B0C7C">
      <w:pPr>
        <w:rPr>
          <w:b/>
        </w:rPr>
      </w:pPr>
      <w:r w:rsidRPr="008536FF">
        <w:rPr>
          <w:b/>
        </w:rPr>
        <w:t xml:space="preserve">Onset </w:t>
      </w:r>
    </w:p>
    <w:p w:rsidR="00DA6C88" w:rsidRPr="00DA6C88" w:rsidRDefault="00DA6C88" w:rsidP="007068C0">
      <w:pPr>
        <w:numPr>
          <w:ilvl w:val="0"/>
          <w:numId w:val="21"/>
        </w:numPr>
      </w:pPr>
      <w:r w:rsidRPr="00DA6C88">
        <w:rPr>
          <w:lang w:val="en-US"/>
        </w:rPr>
        <w:t>Gradual onset</w:t>
      </w:r>
    </w:p>
    <w:p w:rsidR="00DA6C88" w:rsidRPr="00DA6C88" w:rsidRDefault="00DA6C88" w:rsidP="007068C0">
      <w:pPr>
        <w:numPr>
          <w:ilvl w:val="0"/>
          <w:numId w:val="21"/>
        </w:numPr>
      </w:pPr>
      <w:r w:rsidRPr="00DA6C88">
        <w:rPr>
          <w:lang w:val="en-US"/>
        </w:rPr>
        <w:t xml:space="preserve">Person may go many years with undetected hyperglycemia </w:t>
      </w:r>
    </w:p>
    <w:p w:rsidR="00DA6C88" w:rsidRPr="00DA6C88" w:rsidRDefault="00DA6C88" w:rsidP="007068C0">
      <w:pPr>
        <w:numPr>
          <w:ilvl w:val="0"/>
          <w:numId w:val="21"/>
        </w:numPr>
      </w:pPr>
      <w:r w:rsidRPr="00DA6C88">
        <w:rPr>
          <w:lang w:val="en-US"/>
        </w:rPr>
        <w:t>Osmotic fluid/electrolyte loss from hyperglycemia may become severe</w:t>
      </w:r>
    </w:p>
    <w:p w:rsidR="00DA6C88" w:rsidRPr="00DA6C88" w:rsidRDefault="00DA6C88" w:rsidP="007068C0">
      <w:pPr>
        <w:numPr>
          <w:ilvl w:val="0"/>
          <w:numId w:val="21"/>
        </w:numPr>
      </w:pPr>
      <w:r w:rsidRPr="00DA6C88">
        <w:rPr>
          <w:lang w:val="en-US"/>
        </w:rPr>
        <w:t>Disease onset is usually gradual</w:t>
      </w:r>
    </w:p>
    <w:p w:rsidR="00DA6C88" w:rsidRPr="00DA6C88" w:rsidRDefault="00DA6C88" w:rsidP="007068C0">
      <w:pPr>
        <w:numPr>
          <w:ilvl w:val="1"/>
          <w:numId w:val="21"/>
        </w:numPr>
      </w:pPr>
      <w:r w:rsidRPr="00DA6C88">
        <w:rPr>
          <w:lang w:val="en-US"/>
        </w:rPr>
        <w:t>-Many people are diagnosed on routine lab testing…</w:t>
      </w:r>
    </w:p>
    <w:p w:rsidR="00DA6C88" w:rsidRDefault="00DA6C88" w:rsidP="008536FF"/>
    <w:p w:rsidR="008536FF" w:rsidRPr="008536FF" w:rsidRDefault="008536FF" w:rsidP="008536FF">
      <w:pPr>
        <w:rPr>
          <w:b/>
        </w:rPr>
      </w:pPr>
      <w:r w:rsidRPr="008536FF">
        <w:rPr>
          <w:b/>
        </w:rPr>
        <w:t>Symptoms</w:t>
      </w:r>
    </w:p>
    <w:p w:rsidR="008536FF" w:rsidRPr="008536FF" w:rsidRDefault="008536FF" w:rsidP="007068C0">
      <w:pPr>
        <w:pStyle w:val="ListParagraph"/>
        <w:numPr>
          <w:ilvl w:val="0"/>
          <w:numId w:val="29"/>
        </w:numPr>
      </w:pPr>
      <w:r w:rsidRPr="008536FF">
        <w:rPr>
          <w:lang w:val="en-US"/>
        </w:rPr>
        <w:t xml:space="preserve">Nonspecific symptoms </w:t>
      </w:r>
    </w:p>
    <w:p w:rsidR="008536FF" w:rsidRPr="008536FF" w:rsidRDefault="008536FF" w:rsidP="007068C0">
      <w:pPr>
        <w:pStyle w:val="ListParagraph"/>
        <w:numPr>
          <w:ilvl w:val="0"/>
          <w:numId w:val="29"/>
        </w:numPr>
      </w:pPr>
      <w:r w:rsidRPr="008536FF">
        <w:rPr>
          <w:lang w:val="en-US"/>
        </w:rPr>
        <w:t>May have classic symptoms of type 1</w:t>
      </w:r>
    </w:p>
    <w:p w:rsidR="008536FF" w:rsidRPr="008536FF" w:rsidRDefault="008536FF" w:rsidP="007068C0">
      <w:pPr>
        <w:pStyle w:val="ListParagraph"/>
        <w:numPr>
          <w:ilvl w:val="0"/>
          <w:numId w:val="29"/>
        </w:numPr>
      </w:pPr>
      <w:r w:rsidRPr="008536FF">
        <w:rPr>
          <w:lang w:val="en-US"/>
        </w:rPr>
        <w:t>Fatigue</w:t>
      </w:r>
    </w:p>
    <w:p w:rsidR="008536FF" w:rsidRPr="008536FF" w:rsidRDefault="008536FF" w:rsidP="007068C0">
      <w:pPr>
        <w:pStyle w:val="ListParagraph"/>
        <w:numPr>
          <w:ilvl w:val="0"/>
          <w:numId w:val="29"/>
        </w:numPr>
      </w:pPr>
      <w:r w:rsidRPr="008536FF">
        <w:rPr>
          <w:lang w:val="en-US"/>
        </w:rPr>
        <w:t xml:space="preserve">Recurrent infection </w:t>
      </w:r>
    </w:p>
    <w:p w:rsidR="008536FF" w:rsidRPr="008536FF" w:rsidRDefault="008536FF" w:rsidP="007068C0">
      <w:pPr>
        <w:pStyle w:val="ListParagraph"/>
        <w:numPr>
          <w:ilvl w:val="0"/>
          <w:numId w:val="29"/>
        </w:numPr>
      </w:pPr>
      <w:r w:rsidRPr="008536FF">
        <w:rPr>
          <w:lang w:val="en-US"/>
        </w:rPr>
        <w:t xml:space="preserve">Recurrent vaginal yeast or </w:t>
      </w:r>
      <w:proofErr w:type="spellStart"/>
      <w:r w:rsidRPr="008536FF">
        <w:rPr>
          <w:lang w:val="en-US"/>
        </w:rPr>
        <w:t>monilia</w:t>
      </w:r>
      <w:proofErr w:type="spellEnd"/>
      <w:r w:rsidRPr="008536FF">
        <w:rPr>
          <w:lang w:val="en-US"/>
        </w:rPr>
        <w:t xml:space="preserve"> infection</w:t>
      </w:r>
    </w:p>
    <w:p w:rsidR="008536FF" w:rsidRPr="008536FF" w:rsidRDefault="008536FF" w:rsidP="007068C0">
      <w:pPr>
        <w:pStyle w:val="ListParagraph"/>
        <w:numPr>
          <w:ilvl w:val="0"/>
          <w:numId w:val="29"/>
        </w:numPr>
      </w:pPr>
      <w:r w:rsidRPr="008536FF">
        <w:rPr>
          <w:lang w:val="en-US"/>
        </w:rPr>
        <w:t>Prolonged wound healing</w:t>
      </w:r>
    </w:p>
    <w:p w:rsidR="008536FF" w:rsidRPr="008536FF" w:rsidRDefault="008536FF" w:rsidP="007068C0">
      <w:pPr>
        <w:pStyle w:val="ListParagraph"/>
        <w:numPr>
          <w:ilvl w:val="0"/>
          <w:numId w:val="29"/>
        </w:numPr>
      </w:pPr>
      <w:r w:rsidRPr="008536FF">
        <w:rPr>
          <w:lang w:val="en-US"/>
        </w:rPr>
        <w:t>Visual changes</w:t>
      </w:r>
    </w:p>
    <w:p w:rsidR="008536FF" w:rsidRPr="008536FF" w:rsidRDefault="008536FF" w:rsidP="007068C0">
      <w:pPr>
        <w:pStyle w:val="ListParagraph"/>
        <w:numPr>
          <w:ilvl w:val="0"/>
          <w:numId w:val="29"/>
        </w:numPr>
      </w:pPr>
      <w:r w:rsidRPr="008536FF">
        <w:rPr>
          <w:lang w:val="en-US"/>
        </w:rPr>
        <w:t xml:space="preserve">Because type </w:t>
      </w:r>
      <w:proofErr w:type="gramStart"/>
      <w:r w:rsidRPr="008536FF">
        <w:rPr>
          <w:lang w:val="en-US"/>
        </w:rPr>
        <w:t>2 diabetes</w:t>
      </w:r>
      <w:proofErr w:type="gramEnd"/>
      <w:r w:rsidRPr="008536FF">
        <w:rPr>
          <w:lang w:val="en-US"/>
        </w:rPr>
        <w:t xml:space="preserve"> is asymptomatic in the early phases, it is recommended that high-risk individuals be screened annually for diabetes. </w:t>
      </w:r>
    </w:p>
    <w:p w:rsidR="008536FF" w:rsidRDefault="008536FF" w:rsidP="008536FF"/>
    <w:p w:rsidR="008536FF" w:rsidRPr="00DA6C88" w:rsidRDefault="008536FF" w:rsidP="008536FF"/>
    <w:p w:rsidR="00DA6C88" w:rsidRDefault="00DA6C88" w:rsidP="009B0C7C"/>
    <w:p w:rsidR="008536FF" w:rsidRDefault="008536FF" w:rsidP="009B0C7C"/>
    <w:p w:rsidR="008536FF" w:rsidRDefault="008536FF" w:rsidP="009B0C7C"/>
    <w:p w:rsidR="008536FF" w:rsidRDefault="008536FF" w:rsidP="009B0C7C"/>
    <w:p w:rsidR="008536FF" w:rsidRDefault="008536FF" w:rsidP="009B0C7C"/>
    <w:p w:rsidR="008536FF" w:rsidRDefault="008536FF" w:rsidP="009B0C7C"/>
    <w:p w:rsidR="008536FF" w:rsidRDefault="008536FF" w:rsidP="009B0C7C"/>
    <w:p w:rsidR="00DA6C88" w:rsidRPr="00DA6C88" w:rsidRDefault="00DA6C88" w:rsidP="009B0C7C">
      <w:pPr>
        <w:rPr>
          <w:b/>
          <w:u w:val="single"/>
        </w:rPr>
      </w:pPr>
      <w:proofErr w:type="spellStart"/>
      <w:r w:rsidRPr="00DA6C88">
        <w:rPr>
          <w:b/>
          <w:u w:val="single"/>
        </w:rPr>
        <w:lastRenderedPageBreak/>
        <w:t>Prediabetes</w:t>
      </w:r>
      <w:proofErr w:type="spellEnd"/>
    </w:p>
    <w:p w:rsidR="00DA6C88" w:rsidRPr="00DA6C88" w:rsidRDefault="00DA6C88" w:rsidP="007068C0">
      <w:pPr>
        <w:numPr>
          <w:ilvl w:val="0"/>
          <w:numId w:val="22"/>
        </w:numPr>
      </w:pPr>
      <w:r w:rsidRPr="00DA6C88">
        <w:rPr>
          <w:lang w:val="en-US"/>
        </w:rPr>
        <w:t>Individuals already at risk for diabetes</w:t>
      </w:r>
    </w:p>
    <w:p w:rsidR="00DA6C88" w:rsidRPr="00DA6C88" w:rsidRDefault="00DA6C88" w:rsidP="007068C0">
      <w:pPr>
        <w:numPr>
          <w:ilvl w:val="0"/>
          <w:numId w:val="22"/>
        </w:numPr>
      </w:pPr>
      <w:r w:rsidRPr="00DA6C88">
        <w:rPr>
          <w:lang w:val="en-US"/>
        </w:rPr>
        <w:t>Blood glucose high but not high enough to be diagnosed as having diabetes</w:t>
      </w:r>
    </w:p>
    <w:p w:rsidR="00DA6C88" w:rsidRPr="00DA6C88" w:rsidRDefault="00DA6C88" w:rsidP="007068C0">
      <w:pPr>
        <w:numPr>
          <w:ilvl w:val="0"/>
          <w:numId w:val="22"/>
        </w:numPr>
      </w:pPr>
      <w:r w:rsidRPr="00DA6C88">
        <w:rPr>
          <w:lang w:val="en-US"/>
        </w:rPr>
        <w:t xml:space="preserve">Most people with </w:t>
      </w:r>
      <w:proofErr w:type="spellStart"/>
      <w:r w:rsidRPr="00DA6C88">
        <w:rPr>
          <w:lang w:val="en-US"/>
        </w:rPr>
        <w:t>prediabetes</w:t>
      </w:r>
      <w:proofErr w:type="spellEnd"/>
      <w:r w:rsidRPr="00DA6C88">
        <w:rPr>
          <w:lang w:val="en-US"/>
        </w:rPr>
        <w:t xml:space="preserve"> are at increased risk for developing type 2 diabetes, and if no preventive measures are taken, the condition usually will develop within 10 years.</w:t>
      </w:r>
    </w:p>
    <w:p w:rsidR="00DA6C88" w:rsidRPr="00DA6C88" w:rsidRDefault="00DA6C88" w:rsidP="007068C0">
      <w:pPr>
        <w:numPr>
          <w:ilvl w:val="0"/>
          <w:numId w:val="22"/>
        </w:numPr>
      </w:pPr>
      <w:r w:rsidRPr="00DA6C88">
        <w:rPr>
          <w:lang w:val="en-US"/>
        </w:rPr>
        <w:t>Characterized by</w:t>
      </w:r>
    </w:p>
    <w:p w:rsidR="00DA6C88" w:rsidRPr="00DA6C88" w:rsidRDefault="00DA6C88" w:rsidP="007068C0">
      <w:pPr>
        <w:numPr>
          <w:ilvl w:val="0"/>
          <w:numId w:val="23"/>
        </w:numPr>
      </w:pPr>
      <w:r w:rsidRPr="00DA6C88">
        <w:rPr>
          <w:lang w:val="en-US"/>
        </w:rPr>
        <w:t xml:space="preserve">Impaired fasting glucose (IFG) </w:t>
      </w:r>
    </w:p>
    <w:p w:rsidR="00DA6C88" w:rsidRPr="00DA6C88" w:rsidRDefault="00DA6C88" w:rsidP="007068C0">
      <w:pPr>
        <w:numPr>
          <w:ilvl w:val="0"/>
          <w:numId w:val="23"/>
        </w:numPr>
      </w:pPr>
      <w:r w:rsidRPr="00DA6C88">
        <w:rPr>
          <w:lang w:val="en-US"/>
        </w:rPr>
        <w:t>Impaired glucose tolerance (IGT)</w:t>
      </w:r>
    </w:p>
    <w:p w:rsidR="00DA6C88" w:rsidRPr="00DA6C88" w:rsidRDefault="00DA6C88" w:rsidP="007068C0">
      <w:pPr>
        <w:numPr>
          <w:ilvl w:val="0"/>
          <w:numId w:val="23"/>
        </w:numPr>
      </w:pPr>
      <w:r w:rsidRPr="00DA6C88">
        <w:rPr>
          <w:lang w:val="en-US"/>
        </w:rPr>
        <w:t xml:space="preserve">IFG: fasting glucose levels are 6.1 to 6.9 </w:t>
      </w:r>
      <w:proofErr w:type="spellStart"/>
      <w:r w:rsidRPr="00DA6C88">
        <w:rPr>
          <w:lang w:val="en-US"/>
        </w:rPr>
        <w:t>mmol</w:t>
      </w:r>
      <w:proofErr w:type="spellEnd"/>
      <w:r w:rsidRPr="00DA6C88">
        <w:rPr>
          <w:lang w:val="en-US"/>
        </w:rPr>
        <w:t>/L</w:t>
      </w:r>
    </w:p>
    <w:p w:rsidR="00DA6C88" w:rsidRPr="00DA6C88" w:rsidRDefault="00DA6C88" w:rsidP="007068C0">
      <w:pPr>
        <w:numPr>
          <w:ilvl w:val="0"/>
          <w:numId w:val="23"/>
        </w:numPr>
      </w:pPr>
      <w:r w:rsidRPr="00DA6C88">
        <w:rPr>
          <w:lang w:val="en-US"/>
        </w:rPr>
        <w:t xml:space="preserve">IGT: 2-hour plasma glucose levels are between 7.1 and 11 </w:t>
      </w:r>
      <w:proofErr w:type="spellStart"/>
      <w:r w:rsidRPr="00DA6C88">
        <w:rPr>
          <w:lang w:val="en-US"/>
        </w:rPr>
        <w:t>mmol</w:t>
      </w:r>
      <w:proofErr w:type="spellEnd"/>
      <w:r w:rsidRPr="00DA6C88">
        <w:rPr>
          <w:lang w:val="en-US"/>
        </w:rPr>
        <w:t>/L</w:t>
      </w:r>
    </w:p>
    <w:p w:rsidR="00DA6C88" w:rsidRDefault="00DA6C88" w:rsidP="007068C0">
      <w:pPr>
        <w:numPr>
          <w:ilvl w:val="0"/>
          <w:numId w:val="23"/>
        </w:numPr>
      </w:pPr>
      <w:r w:rsidRPr="00DA6C88">
        <w:rPr>
          <w:lang w:val="en-US"/>
        </w:rPr>
        <w:t>AIC is in range of 5.7% to 6.4%</w:t>
      </w:r>
    </w:p>
    <w:p w:rsidR="00DA6C88" w:rsidRPr="00DA6C88" w:rsidRDefault="00DA6C88" w:rsidP="007068C0">
      <w:pPr>
        <w:pStyle w:val="ListParagraph"/>
        <w:numPr>
          <w:ilvl w:val="0"/>
          <w:numId w:val="24"/>
        </w:numPr>
      </w:pPr>
      <w:r w:rsidRPr="00DA6C88">
        <w:rPr>
          <w:lang w:val="en-US"/>
        </w:rPr>
        <w:t xml:space="preserve">Long-term damage already occurring </w:t>
      </w:r>
    </w:p>
    <w:p w:rsidR="00DA6C88" w:rsidRPr="00DA6C88" w:rsidRDefault="00DA6C88" w:rsidP="007068C0">
      <w:pPr>
        <w:pStyle w:val="ListParagraph"/>
        <w:numPr>
          <w:ilvl w:val="1"/>
          <w:numId w:val="24"/>
        </w:numPr>
      </w:pPr>
      <w:r>
        <w:rPr>
          <w:lang w:val="en-US"/>
        </w:rPr>
        <w:t>Heart, blood vessels</w:t>
      </w:r>
    </w:p>
    <w:p w:rsidR="00DA6C88" w:rsidRPr="00DA6C88" w:rsidRDefault="00DA6C88" w:rsidP="007068C0">
      <w:pPr>
        <w:pStyle w:val="ListParagraph"/>
        <w:numPr>
          <w:ilvl w:val="0"/>
          <w:numId w:val="24"/>
        </w:numPr>
      </w:pPr>
      <w:r w:rsidRPr="00DA6C88">
        <w:rPr>
          <w:lang w:val="en-US"/>
        </w:rPr>
        <w:t>Usually present with no symptoms</w:t>
      </w:r>
    </w:p>
    <w:p w:rsidR="00DA6C88" w:rsidRPr="00DA6C88" w:rsidRDefault="00DA6C88" w:rsidP="007068C0">
      <w:pPr>
        <w:pStyle w:val="ListParagraph"/>
        <w:numPr>
          <w:ilvl w:val="0"/>
          <w:numId w:val="24"/>
        </w:numPr>
      </w:pPr>
      <w:r w:rsidRPr="00DA6C88">
        <w:rPr>
          <w:lang w:val="en-US"/>
        </w:rPr>
        <w:t>Must watch for diabetes symptoms</w:t>
      </w:r>
    </w:p>
    <w:p w:rsidR="00DA6C88" w:rsidRPr="00DA6C88" w:rsidRDefault="00DA6C88" w:rsidP="007068C0">
      <w:pPr>
        <w:pStyle w:val="ListParagraph"/>
        <w:numPr>
          <w:ilvl w:val="1"/>
          <w:numId w:val="24"/>
        </w:numPr>
      </w:pPr>
      <w:r>
        <w:rPr>
          <w:lang w:val="en-US"/>
        </w:rPr>
        <w:t xml:space="preserve">Polyuria, polyphagia, polydipsia </w:t>
      </w:r>
    </w:p>
    <w:p w:rsidR="00DA6C88" w:rsidRDefault="00DA6C88" w:rsidP="00DA6C88"/>
    <w:p w:rsidR="00DA6C88" w:rsidRPr="00DA6C88" w:rsidRDefault="00DA6C88" w:rsidP="00DA6C88">
      <w:pPr>
        <w:rPr>
          <w:b/>
          <w:u w:val="single"/>
        </w:rPr>
      </w:pPr>
      <w:r w:rsidRPr="00DA6C88">
        <w:rPr>
          <w:b/>
          <w:u w:val="single"/>
        </w:rPr>
        <w:t>Gestational Diabetes</w:t>
      </w:r>
    </w:p>
    <w:p w:rsidR="00DA6C88" w:rsidRPr="00DA6C88" w:rsidRDefault="00DA6C88" w:rsidP="007068C0">
      <w:pPr>
        <w:numPr>
          <w:ilvl w:val="0"/>
          <w:numId w:val="25"/>
        </w:numPr>
      </w:pPr>
      <w:r w:rsidRPr="00DA6C88">
        <w:rPr>
          <w:lang w:val="en-US"/>
        </w:rPr>
        <w:t>Develops during pregnancy</w:t>
      </w:r>
      <w:r>
        <w:rPr>
          <w:lang w:val="en-US"/>
        </w:rPr>
        <w:t xml:space="preserve"> </w:t>
      </w:r>
    </w:p>
    <w:p w:rsidR="00DA6C88" w:rsidRPr="00DA6C88" w:rsidRDefault="00DA6C88" w:rsidP="007068C0">
      <w:pPr>
        <w:numPr>
          <w:ilvl w:val="0"/>
          <w:numId w:val="25"/>
        </w:numPr>
      </w:pPr>
      <w:r w:rsidRPr="00DA6C88">
        <w:rPr>
          <w:lang w:val="en-US"/>
        </w:rPr>
        <w:t>Detected at 24 to 28 weeks of gestation</w:t>
      </w:r>
    </w:p>
    <w:p w:rsidR="00DA6C88" w:rsidRPr="00DA6C88" w:rsidRDefault="00DA6C88" w:rsidP="007068C0">
      <w:pPr>
        <w:numPr>
          <w:ilvl w:val="0"/>
          <w:numId w:val="25"/>
        </w:numPr>
      </w:pPr>
      <w:r w:rsidRPr="00DA6C88">
        <w:rPr>
          <w:lang w:val="en-US"/>
        </w:rPr>
        <w:t>Us</w:t>
      </w:r>
      <w:r>
        <w:rPr>
          <w:lang w:val="en-US"/>
        </w:rPr>
        <w:t xml:space="preserve">ually normal glucose levels at </w:t>
      </w:r>
      <w:r w:rsidRPr="00DA6C88">
        <w:rPr>
          <w:lang w:val="en-US"/>
        </w:rPr>
        <w:t>6 weeks post partum</w:t>
      </w:r>
    </w:p>
    <w:p w:rsidR="00DA6C88" w:rsidRPr="00DA6C88" w:rsidRDefault="00DA6C88" w:rsidP="007068C0">
      <w:pPr>
        <w:numPr>
          <w:ilvl w:val="0"/>
          <w:numId w:val="25"/>
        </w:numPr>
      </w:pPr>
      <w:r w:rsidRPr="00DA6C88">
        <w:rPr>
          <w:lang w:val="en-US"/>
        </w:rPr>
        <w:t>The CDA recommends that women who are at high risk for gestational diabetes to be screened at the first prenatal visit using standard diagnostic testing.</w:t>
      </w:r>
    </w:p>
    <w:p w:rsidR="008536FF" w:rsidRPr="008536FF" w:rsidRDefault="008536FF" w:rsidP="007068C0">
      <w:pPr>
        <w:numPr>
          <w:ilvl w:val="1"/>
          <w:numId w:val="25"/>
        </w:numPr>
      </w:pPr>
      <w:proofErr w:type="gramStart"/>
      <w:r w:rsidRPr="008536FF">
        <w:rPr>
          <w:u w:val="single"/>
          <w:lang w:val="en-US"/>
        </w:rPr>
        <w:t>high</w:t>
      </w:r>
      <w:proofErr w:type="gramEnd"/>
      <w:r w:rsidRPr="008536FF">
        <w:rPr>
          <w:u w:val="single"/>
          <w:lang w:val="en-US"/>
        </w:rPr>
        <w:t xml:space="preserve"> risk:</w:t>
      </w:r>
      <w:r>
        <w:rPr>
          <w:lang w:val="en-US"/>
        </w:rPr>
        <w:t xml:space="preserve"> </w:t>
      </w:r>
    </w:p>
    <w:p w:rsidR="008536FF" w:rsidRPr="008536FF" w:rsidRDefault="008536FF" w:rsidP="007068C0">
      <w:pPr>
        <w:numPr>
          <w:ilvl w:val="2"/>
          <w:numId w:val="25"/>
        </w:numPr>
      </w:pPr>
      <w:proofErr w:type="gramStart"/>
      <w:r>
        <w:rPr>
          <w:lang w:val="en-US"/>
        </w:rPr>
        <w:t>severe</w:t>
      </w:r>
      <w:proofErr w:type="gramEnd"/>
      <w:r>
        <w:rPr>
          <w:lang w:val="en-US"/>
        </w:rPr>
        <w:t xml:space="preserve"> obesity</w:t>
      </w:r>
    </w:p>
    <w:p w:rsidR="008536FF" w:rsidRPr="008536FF" w:rsidRDefault="00DA6C88" w:rsidP="007068C0">
      <w:pPr>
        <w:numPr>
          <w:ilvl w:val="2"/>
          <w:numId w:val="25"/>
        </w:numPr>
      </w:pPr>
      <w:proofErr w:type="gramStart"/>
      <w:r w:rsidRPr="00DA6C88">
        <w:rPr>
          <w:lang w:val="en-US"/>
        </w:rPr>
        <w:t>prior</w:t>
      </w:r>
      <w:proofErr w:type="gramEnd"/>
      <w:r w:rsidRPr="00DA6C88">
        <w:rPr>
          <w:lang w:val="en-US"/>
        </w:rPr>
        <w:t xml:space="preserve"> </w:t>
      </w:r>
      <w:r w:rsidR="008536FF">
        <w:rPr>
          <w:lang w:val="en-US"/>
        </w:rPr>
        <w:t>history of gestational diabetes</w:t>
      </w:r>
    </w:p>
    <w:p w:rsidR="008536FF" w:rsidRPr="008536FF" w:rsidRDefault="008536FF" w:rsidP="007068C0">
      <w:pPr>
        <w:numPr>
          <w:ilvl w:val="2"/>
          <w:numId w:val="25"/>
        </w:numPr>
      </w:pPr>
      <w:proofErr w:type="gramStart"/>
      <w:r>
        <w:rPr>
          <w:lang w:val="en-US"/>
        </w:rPr>
        <w:t>presence</w:t>
      </w:r>
      <w:proofErr w:type="gramEnd"/>
      <w:r>
        <w:rPr>
          <w:lang w:val="en-US"/>
        </w:rPr>
        <w:t xml:space="preserve"> of glycosuria</w:t>
      </w:r>
    </w:p>
    <w:p w:rsidR="008536FF" w:rsidRPr="008536FF" w:rsidRDefault="008536FF" w:rsidP="007068C0">
      <w:pPr>
        <w:numPr>
          <w:ilvl w:val="2"/>
          <w:numId w:val="25"/>
        </w:numPr>
      </w:pPr>
      <w:proofErr w:type="gramStart"/>
      <w:r>
        <w:rPr>
          <w:lang w:val="en-US"/>
        </w:rPr>
        <w:t>polycystic</w:t>
      </w:r>
      <w:proofErr w:type="gramEnd"/>
      <w:r>
        <w:rPr>
          <w:lang w:val="en-US"/>
        </w:rPr>
        <w:t xml:space="preserve"> ovary syndrome</w:t>
      </w:r>
    </w:p>
    <w:p w:rsidR="00DA6C88" w:rsidRPr="00DA6C88" w:rsidRDefault="00DA6C88" w:rsidP="007068C0">
      <w:pPr>
        <w:numPr>
          <w:ilvl w:val="2"/>
          <w:numId w:val="25"/>
        </w:numPr>
      </w:pPr>
      <w:proofErr w:type="gramStart"/>
      <w:r w:rsidRPr="00DA6C88">
        <w:rPr>
          <w:lang w:val="en-US"/>
        </w:rPr>
        <w:t>strong</w:t>
      </w:r>
      <w:proofErr w:type="gramEnd"/>
      <w:r w:rsidRPr="00DA6C88">
        <w:rPr>
          <w:lang w:val="en-US"/>
        </w:rPr>
        <w:t xml:space="preserve"> family history of type 2 diabetes. </w:t>
      </w:r>
    </w:p>
    <w:p w:rsidR="008536FF" w:rsidRPr="008536FF" w:rsidRDefault="00DA6C88" w:rsidP="007068C0">
      <w:pPr>
        <w:numPr>
          <w:ilvl w:val="0"/>
          <w:numId w:val="25"/>
        </w:numPr>
      </w:pPr>
      <w:r w:rsidRPr="00DA6C88">
        <w:rPr>
          <w:lang w:val="en-US"/>
        </w:rPr>
        <w:t>Increased risk</w:t>
      </w:r>
      <w:r w:rsidR="008536FF">
        <w:rPr>
          <w:lang w:val="en-US"/>
        </w:rPr>
        <w:t xml:space="preserve"> for:</w:t>
      </w:r>
    </w:p>
    <w:p w:rsidR="008536FF" w:rsidRPr="008536FF" w:rsidRDefault="008536FF" w:rsidP="007068C0">
      <w:pPr>
        <w:numPr>
          <w:ilvl w:val="1"/>
          <w:numId w:val="25"/>
        </w:numPr>
      </w:pPr>
      <w:r>
        <w:rPr>
          <w:lang w:val="en-US"/>
        </w:rPr>
        <w:t xml:space="preserve"> Caesarean delivery</w:t>
      </w:r>
    </w:p>
    <w:p w:rsidR="008536FF" w:rsidRPr="008536FF" w:rsidRDefault="008536FF" w:rsidP="007068C0">
      <w:pPr>
        <w:numPr>
          <w:ilvl w:val="1"/>
          <w:numId w:val="25"/>
        </w:numPr>
      </w:pPr>
      <w:proofErr w:type="gramStart"/>
      <w:r>
        <w:rPr>
          <w:lang w:val="en-US"/>
        </w:rPr>
        <w:t>perinatal</w:t>
      </w:r>
      <w:proofErr w:type="gramEnd"/>
      <w:r>
        <w:rPr>
          <w:lang w:val="en-US"/>
        </w:rPr>
        <w:t xml:space="preserve"> death</w:t>
      </w:r>
    </w:p>
    <w:p w:rsidR="00DA6C88" w:rsidRPr="00DA6C88" w:rsidRDefault="00DA6C88" w:rsidP="007068C0">
      <w:pPr>
        <w:numPr>
          <w:ilvl w:val="1"/>
          <w:numId w:val="25"/>
        </w:numPr>
      </w:pPr>
      <w:proofErr w:type="gramStart"/>
      <w:r w:rsidRPr="00DA6C88">
        <w:rPr>
          <w:lang w:val="en-US"/>
        </w:rPr>
        <w:t>neonatal</w:t>
      </w:r>
      <w:proofErr w:type="gramEnd"/>
      <w:r w:rsidRPr="00DA6C88">
        <w:rPr>
          <w:lang w:val="en-US"/>
        </w:rPr>
        <w:t xml:space="preserve"> complications</w:t>
      </w:r>
    </w:p>
    <w:p w:rsidR="00DA6C88" w:rsidRPr="00DA6C88" w:rsidRDefault="00DA6C88" w:rsidP="007068C0">
      <w:pPr>
        <w:numPr>
          <w:ilvl w:val="0"/>
          <w:numId w:val="25"/>
        </w:numPr>
      </w:pPr>
      <w:r w:rsidRPr="00DA6C88">
        <w:rPr>
          <w:lang w:val="en-US"/>
        </w:rPr>
        <w:t xml:space="preserve">Increased risk for developing </w:t>
      </w:r>
      <w:r w:rsidRPr="008536FF">
        <w:rPr>
          <w:u w:val="single"/>
          <w:lang w:val="en-US"/>
        </w:rPr>
        <w:t>type 2</w:t>
      </w:r>
      <w:r w:rsidRPr="00DA6C88">
        <w:rPr>
          <w:lang w:val="en-US"/>
        </w:rPr>
        <w:t xml:space="preserve"> in 5 to 10 years </w:t>
      </w:r>
    </w:p>
    <w:p w:rsidR="008536FF" w:rsidRPr="008536FF" w:rsidRDefault="008536FF" w:rsidP="007068C0">
      <w:pPr>
        <w:numPr>
          <w:ilvl w:val="0"/>
          <w:numId w:val="25"/>
        </w:numPr>
      </w:pPr>
      <w:r>
        <w:rPr>
          <w:lang w:val="en-US"/>
        </w:rPr>
        <w:t>Therapy</w:t>
      </w:r>
    </w:p>
    <w:p w:rsidR="008536FF" w:rsidRPr="008536FF" w:rsidRDefault="008536FF" w:rsidP="007068C0">
      <w:pPr>
        <w:numPr>
          <w:ilvl w:val="1"/>
          <w:numId w:val="25"/>
        </w:numPr>
      </w:pPr>
      <w:r>
        <w:rPr>
          <w:lang w:val="en-US"/>
        </w:rPr>
        <w:t>1</w:t>
      </w:r>
      <w:r w:rsidRPr="008536FF">
        <w:rPr>
          <w:vertAlign w:val="superscript"/>
          <w:lang w:val="en-US"/>
        </w:rPr>
        <w:t>st</w:t>
      </w:r>
      <w:r>
        <w:rPr>
          <w:lang w:val="en-US"/>
        </w:rPr>
        <w:t>: nutritional</w:t>
      </w:r>
    </w:p>
    <w:p w:rsidR="00DA6C88" w:rsidRPr="00DA6C88" w:rsidRDefault="008536FF" w:rsidP="007068C0">
      <w:pPr>
        <w:numPr>
          <w:ilvl w:val="1"/>
          <w:numId w:val="25"/>
        </w:numPr>
      </w:pPr>
      <w:r>
        <w:rPr>
          <w:lang w:val="en-US"/>
        </w:rPr>
        <w:t>2</w:t>
      </w:r>
      <w:r w:rsidRPr="008536FF">
        <w:rPr>
          <w:vertAlign w:val="superscript"/>
          <w:lang w:val="en-US"/>
        </w:rPr>
        <w:t>nd</w:t>
      </w:r>
      <w:r>
        <w:rPr>
          <w:lang w:val="en-US"/>
        </w:rPr>
        <w:t xml:space="preserve">: </w:t>
      </w:r>
      <w:r w:rsidR="00DA6C88" w:rsidRPr="00DA6C88">
        <w:rPr>
          <w:lang w:val="en-US"/>
        </w:rPr>
        <w:t>insulin</w:t>
      </w:r>
    </w:p>
    <w:p w:rsidR="00DA6C88" w:rsidRDefault="00DA6C88" w:rsidP="008536FF"/>
    <w:p w:rsidR="008536FF" w:rsidRDefault="008536FF" w:rsidP="008536FF"/>
    <w:p w:rsidR="008536FF" w:rsidRDefault="008536FF" w:rsidP="008536FF"/>
    <w:p w:rsidR="008536FF" w:rsidRDefault="008536FF" w:rsidP="008536FF"/>
    <w:p w:rsidR="008536FF" w:rsidRDefault="008536FF" w:rsidP="008536FF"/>
    <w:p w:rsidR="008536FF" w:rsidRDefault="008536FF" w:rsidP="008536FF"/>
    <w:p w:rsidR="008536FF" w:rsidRPr="008536FF" w:rsidRDefault="008536FF" w:rsidP="008536FF">
      <w:pPr>
        <w:rPr>
          <w:b/>
        </w:rPr>
      </w:pPr>
      <w:r w:rsidRPr="008536FF">
        <w:rPr>
          <w:b/>
        </w:rPr>
        <w:lastRenderedPageBreak/>
        <w:t>Secondary Diabetes</w:t>
      </w:r>
    </w:p>
    <w:p w:rsidR="008536FF" w:rsidRPr="008536FF" w:rsidRDefault="008536FF" w:rsidP="007068C0">
      <w:pPr>
        <w:numPr>
          <w:ilvl w:val="0"/>
          <w:numId w:val="27"/>
        </w:numPr>
        <w:rPr>
          <w:b/>
        </w:rPr>
      </w:pPr>
      <w:r>
        <w:rPr>
          <w:b/>
          <w:lang w:val="en-US"/>
        </w:rPr>
        <w:t>Results from:</w:t>
      </w:r>
    </w:p>
    <w:p w:rsidR="008536FF" w:rsidRPr="008536FF" w:rsidRDefault="008536FF" w:rsidP="007068C0">
      <w:pPr>
        <w:numPr>
          <w:ilvl w:val="1"/>
          <w:numId w:val="26"/>
        </w:numPr>
      </w:pPr>
      <w:proofErr w:type="gramStart"/>
      <w:r w:rsidRPr="008536FF">
        <w:rPr>
          <w:lang w:val="en-US"/>
        </w:rPr>
        <w:t>another</w:t>
      </w:r>
      <w:proofErr w:type="gramEnd"/>
      <w:r w:rsidRPr="008536FF">
        <w:rPr>
          <w:lang w:val="en-US"/>
        </w:rPr>
        <w:t xml:space="preserve"> medical condition </w:t>
      </w:r>
    </w:p>
    <w:p w:rsidR="008536FF" w:rsidRPr="008536FF" w:rsidRDefault="008536FF" w:rsidP="007068C0">
      <w:pPr>
        <w:numPr>
          <w:ilvl w:val="2"/>
          <w:numId w:val="26"/>
        </w:numPr>
      </w:pPr>
      <w:proofErr w:type="gramStart"/>
      <w:r>
        <w:rPr>
          <w:lang w:val="en-US"/>
        </w:rPr>
        <w:t>schizophrenia</w:t>
      </w:r>
      <w:proofErr w:type="gramEnd"/>
    </w:p>
    <w:p w:rsidR="008536FF" w:rsidRPr="008536FF" w:rsidRDefault="008536FF" w:rsidP="007068C0">
      <w:pPr>
        <w:numPr>
          <w:ilvl w:val="2"/>
          <w:numId w:val="26"/>
        </w:numPr>
      </w:pPr>
      <w:r>
        <w:rPr>
          <w:lang w:val="en-US"/>
        </w:rPr>
        <w:t>Cushing’s syndrome</w:t>
      </w:r>
    </w:p>
    <w:p w:rsidR="008536FF" w:rsidRPr="008536FF" w:rsidRDefault="008536FF" w:rsidP="007068C0">
      <w:pPr>
        <w:numPr>
          <w:ilvl w:val="2"/>
          <w:numId w:val="26"/>
        </w:numPr>
      </w:pPr>
      <w:r>
        <w:rPr>
          <w:lang w:val="en-US"/>
        </w:rPr>
        <w:t xml:space="preserve">Hyperthyroidism </w:t>
      </w:r>
    </w:p>
    <w:p w:rsidR="008536FF" w:rsidRDefault="008536FF" w:rsidP="007068C0">
      <w:pPr>
        <w:numPr>
          <w:ilvl w:val="2"/>
          <w:numId w:val="26"/>
        </w:numPr>
      </w:pPr>
      <w:r>
        <w:t>Immunosuppressive therapy</w:t>
      </w:r>
    </w:p>
    <w:p w:rsidR="008536FF" w:rsidRDefault="008536FF" w:rsidP="007068C0">
      <w:pPr>
        <w:numPr>
          <w:ilvl w:val="2"/>
          <w:numId w:val="26"/>
        </w:numPr>
      </w:pPr>
      <w:r>
        <w:t>Parenteral nutrition</w:t>
      </w:r>
    </w:p>
    <w:p w:rsidR="008536FF" w:rsidRPr="008536FF" w:rsidRDefault="008536FF" w:rsidP="007068C0">
      <w:pPr>
        <w:numPr>
          <w:ilvl w:val="2"/>
          <w:numId w:val="26"/>
        </w:numPr>
      </w:pPr>
      <w:r>
        <w:t>Cystic fibrosis</w:t>
      </w:r>
    </w:p>
    <w:p w:rsidR="008536FF" w:rsidRPr="008536FF" w:rsidRDefault="008536FF" w:rsidP="007068C0">
      <w:pPr>
        <w:numPr>
          <w:ilvl w:val="1"/>
          <w:numId w:val="26"/>
        </w:numPr>
      </w:pPr>
      <w:r w:rsidRPr="008536FF">
        <w:rPr>
          <w:lang w:val="en-US"/>
        </w:rPr>
        <w:t>Treatment of a medical condition that causes abnormal blood glucose level</w:t>
      </w:r>
    </w:p>
    <w:p w:rsidR="008536FF" w:rsidRPr="008536FF" w:rsidRDefault="008536FF" w:rsidP="007068C0">
      <w:pPr>
        <w:numPr>
          <w:ilvl w:val="2"/>
          <w:numId w:val="26"/>
        </w:numPr>
      </w:pPr>
      <w:r>
        <w:rPr>
          <w:lang w:val="en-US"/>
        </w:rPr>
        <w:t>Corticosteroids (</w:t>
      </w:r>
      <w:proofErr w:type="spellStart"/>
      <w:r>
        <w:rPr>
          <w:lang w:val="en-US"/>
        </w:rPr>
        <w:t>ie</w:t>
      </w:r>
      <w:proofErr w:type="spellEnd"/>
      <w:r>
        <w:rPr>
          <w:lang w:val="en-US"/>
        </w:rPr>
        <w:t xml:space="preserve"> prednisone)</w:t>
      </w:r>
    </w:p>
    <w:p w:rsidR="008536FF" w:rsidRPr="008536FF" w:rsidRDefault="008536FF" w:rsidP="007068C0">
      <w:pPr>
        <w:numPr>
          <w:ilvl w:val="2"/>
          <w:numId w:val="26"/>
        </w:numPr>
      </w:pPr>
      <w:r>
        <w:rPr>
          <w:lang w:val="en-US"/>
        </w:rPr>
        <w:t>Phenytoin (</w:t>
      </w:r>
      <w:proofErr w:type="spellStart"/>
      <w:r>
        <w:rPr>
          <w:lang w:val="en-US"/>
        </w:rPr>
        <w:t>ie</w:t>
      </w:r>
      <w:proofErr w:type="spellEnd"/>
      <w:r>
        <w:rPr>
          <w:lang w:val="en-US"/>
        </w:rPr>
        <w:t xml:space="preserve">. </w:t>
      </w:r>
      <w:proofErr w:type="spellStart"/>
      <w:r>
        <w:rPr>
          <w:lang w:val="en-US"/>
        </w:rPr>
        <w:t>dilantin</w:t>
      </w:r>
      <w:proofErr w:type="spellEnd"/>
      <w:r>
        <w:rPr>
          <w:lang w:val="en-US"/>
        </w:rPr>
        <w:t>)</w:t>
      </w:r>
    </w:p>
    <w:p w:rsidR="008536FF" w:rsidRPr="008536FF" w:rsidRDefault="008536FF" w:rsidP="007068C0">
      <w:pPr>
        <w:numPr>
          <w:ilvl w:val="2"/>
          <w:numId w:val="26"/>
        </w:numPr>
      </w:pPr>
      <w:r>
        <w:rPr>
          <w:lang w:val="en-US"/>
        </w:rPr>
        <w:t xml:space="preserve">Atypical </w:t>
      </w:r>
      <w:proofErr w:type="spellStart"/>
      <w:r>
        <w:rPr>
          <w:lang w:val="en-US"/>
        </w:rPr>
        <w:t>antipsych</w:t>
      </w:r>
      <w:proofErr w:type="spellEnd"/>
      <w:r>
        <w:rPr>
          <w:lang w:val="en-US"/>
        </w:rPr>
        <w:t xml:space="preserve"> (</w:t>
      </w:r>
      <w:proofErr w:type="spellStart"/>
      <w:r>
        <w:rPr>
          <w:lang w:val="en-US"/>
        </w:rPr>
        <w:t>ie</w:t>
      </w:r>
      <w:proofErr w:type="spellEnd"/>
      <w:r>
        <w:rPr>
          <w:lang w:val="en-US"/>
        </w:rPr>
        <w:t xml:space="preserve"> clozapine)</w:t>
      </w:r>
    </w:p>
    <w:p w:rsidR="008536FF" w:rsidRPr="008536FF" w:rsidRDefault="008536FF" w:rsidP="007068C0">
      <w:pPr>
        <w:pStyle w:val="ListParagraph"/>
        <w:numPr>
          <w:ilvl w:val="0"/>
          <w:numId w:val="27"/>
        </w:numPr>
      </w:pPr>
      <w:r w:rsidRPr="008536FF">
        <w:rPr>
          <w:lang w:val="en-US"/>
        </w:rPr>
        <w:t>Usually resolves when underlying condition treated</w:t>
      </w:r>
    </w:p>
    <w:p w:rsidR="008536FF" w:rsidRPr="00DA6C88" w:rsidRDefault="008536FF" w:rsidP="008536FF"/>
    <w:p w:rsidR="00DA6C88" w:rsidRPr="00DA6C88" w:rsidRDefault="00DA6C88" w:rsidP="00DA6C88"/>
    <w:p w:rsidR="00DA6C88" w:rsidRDefault="00DA6C88"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7068C0" w:rsidRDefault="007068C0" w:rsidP="009B0C7C"/>
    <w:p w:rsidR="008536FF" w:rsidRPr="008536FF" w:rsidRDefault="008536FF" w:rsidP="009B0C7C">
      <w:pPr>
        <w:rPr>
          <w:b/>
          <w:u w:val="single"/>
        </w:rPr>
      </w:pPr>
      <w:r w:rsidRPr="008536FF">
        <w:rPr>
          <w:b/>
          <w:u w:val="single"/>
        </w:rPr>
        <w:lastRenderedPageBreak/>
        <w:t>Diabetes Mellitus: Diagnostic Studies</w:t>
      </w:r>
    </w:p>
    <w:p w:rsidR="008536FF" w:rsidRDefault="008536FF" w:rsidP="008536FF">
      <w:pPr>
        <w:rPr>
          <w:b/>
        </w:rPr>
      </w:pPr>
      <w:r w:rsidRPr="008536FF">
        <w:rPr>
          <w:b/>
          <w:lang w:val="en-US"/>
        </w:rPr>
        <w:t>Four methods of diagnosis</w:t>
      </w:r>
      <w:r w:rsidR="007068C0">
        <w:rPr>
          <w:b/>
          <w:lang w:val="en-US"/>
        </w:rPr>
        <w:t xml:space="preserve"> (A1C, fast plasma glucose, random glucose testing, OGTT)</w:t>
      </w:r>
    </w:p>
    <w:p w:rsidR="008536FF" w:rsidRPr="008536FF" w:rsidRDefault="008536FF" w:rsidP="007068C0">
      <w:pPr>
        <w:pStyle w:val="ListParagraph"/>
        <w:numPr>
          <w:ilvl w:val="0"/>
          <w:numId w:val="27"/>
        </w:numPr>
        <w:rPr>
          <w:b/>
        </w:rPr>
      </w:pPr>
      <w:r w:rsidRPr="008536FF">
        <w:rPr>
          <w:b/>
          <w:lang w:val="en-US"/>
        </w:rPr>
        <w:t>Hemoglobin A1C ≥ 6.5%</w:t>
      </w:r>
    </w:p>
    <w:p w:rsidR="008536FF" w:rsidRPr="008536FF" w:rsidRDefault="008536FF" w:rsidP="007068C0">
      <w:pPr>
        <w:pStyle w:val="ListParagraph"/>
        <w:numPr>
          <w:ilvl w:val="1"/>
          <w:numId w:val="27"/>
        </w:numPr>
      </w:pPr>
      <w:proofErr w:type="gramStart"/>
      <w:r w:rsidRPr="008536FF">
        <w:rPr>
          <w:lang w:val="en-US"/>
        </w:rPr>
        <w:t>determines</w:t>
      </w:r>
      <w:proofErr w:type="gramEnd"/>
      <w:r w:rsidRPr="008536FF">
        <w:rPr>
          <w:lang w:val="en-US"/>
        </w:rPr>
        <w:t xml:space="preserve"> how </w:t>
      </w:r>
      <w:r>
        <w:rPr>
          <w:lang w:val="en-US"/>
        </w:rPr>
        <w:t>well controlled is the diabetes</w:t>
      </w:r>
    </w:p>
    <w:p w:rsidR="008536FF" w:rsidRPr="008536FF" w:rsidRDefault="008536FF" w:rsidP="007068C0">
      <w:pPr>
        <w:pStyle w:val="ListParagraph"/>
        <w:numPr>
          <w:ilvl w:val="1"/>
          <w:numId w:val="27"/>
        </w:numPr>
      </w:pPr>
      <w:r w:rsidRPr="008536FF">
        <w:rPr>
          <w:lang w:val="en-US"/>
        </w:rPr>
        <w:t xml:space="preserve"> A1C measures the amount of glycosylated hemoglobin as a percentage of total hemoglobin (e.g., A1C of 7% means that 7% of the total hemoglobin has glucose attached to it). </w:t>
      </w:r>
    </w:p>
    <w:p w:rsidR="008536FF" w:rsidRPr="008536FF" w:rsidRDefault="008536FF" w:rsidP="007068C0">
      <w:pPr>
        <w:pStyle w:val="ListParagraph"/>
        <w:numPr>
          <w:ilvl w:val="1"/>
          <w:numId w:val="27"/>
        </w:numPr>
      </w:pPr>
      <w:r w:rsidRPr="008536FF">
        <w:rPr>
          <w:lang w:val="en-US"/>
        </w:rPr>
        <w:t>Recommended to be used as a diagnostic test</w:t>
      </w:r>
    </w:p>
    <w:p w:rsidR="008536FF" w:rsidRPr="008536FF" w:rsidRDefault="008536FF" w:rsidP="007068C0">
      <w:pPr>
        <w:pStyle w:val="ListParagraph"/>
        <w:numPr>
          <w:ilvl w:val="1"/>
          <w:numId w:val="27"/>
        </w:numPr>
      </w:pPr>
      <w:r w:rsidRPr="008536FF">
        <w:rPr>
          <w:lang w:val="en-US"/>
        </w:rPr>
        <w:t>Useful in determining glycemic levels over time</w:t>
      </w:r>
    </w:p>
    <w:p w:rsidR="008536FF" w:rsidRPr="008536FF" w:rsidRDefault="008536FF" w:rsidP="007068C0">
      <w:pPr>
        <w:pStyle w:val="ListParagraph"/>
        <w:numPr>
          <w:ilvl w:val="1"/>
          <w:numId w:val="27"/>
        </w:numPr>
      </w:pPr>
      <w:r w:rsidRPr="008536FF">
        <w:rPr>
          <w:lang w:val="en-US"/>
        </w:rPr>
        <w:t xml:space="preserve">Shows the amount of glucose attached to hemoglobin molecules over RBC life span </w:t>
      </w:r>
    </w:p>
    <w:p w:rsidR="008536FF" w:rsidRPr="008536FF" w:rsidRDefault="008536FF" w:rsidP="007068C0">
      <w:pPr>
        <w:pStyle w:val="ListParagraph"/>
        <w:numPr>
          <w:ilvl w:val="1"/>
          <w:numId w:val="27"/>
        </w:numPr>
      </w:pPr>
      <w:r w:rsidRPr="008536FF">
        <w:rPr>
          <w:lang w:val="en-US"/>
        </w:rPr>
        <w:t>Approximately 120 days</w:t>
      </w:r>
    </w:p>
    <w:p w:rsidR="008536FF" w:rsidRPr="008536FF" w:rsidRDefault="008536FF" w:rsidP="007068C0">
      <w:pPr>
        <w:pStyle w:val="ListParagraph"/>
        <w:numPr>
          <w:ilvl w:val="1"/>
          <w:numId w:val="27"/>
        </w:numPr>
      </w:pPr>
      <w:r w:rsidRPr="008536FF">
        <w:rPr>
          <w:lang w:val="en-US"/>
        </w:rPr>
        <w:t>Recommended to be used as a diagnostic test</w:t>
      </w:r>
    </w:p>
    <w:p w:rsidR="008536FF" w:rsidRPr="008536FF" w:rsidRDefault="008536FF" w:rsidP="007068C0">
      <w:pPr>
        <w:pStyle w:val="ListParagraph"/>
        <w:numPr>
          <w:ilvl w:val="1"/>
          <w:numId w:val="27"/>
        </w:numPr>
      </w:pPr>
      <w:r w:rsidRPr="008536FF">
        <w:rPr>
          <w:lang w:val="en-US"/>
        </w:rPr>
        <w:t>Useful in determining glycemic levels over time</w:t>
      </w:r>
    </w:p>
    <w:p w:rsidR="008536FF" w:rsidRPr="008536FF" w:rsidRDefault="008536FF" w:rsidP="007068C0">
      <w:pPr>
        <w:pStyle w:val="ListParagraph"/>
        <w:numPr>
          <w:ilvl w:val="1"/>
          <w:numId w:val="27"/>
        </w:numPr>
      </w:pPr>
      <w:r w:rsidRPr="008536FF">
        <w:rPr>
          <w:lang w:val="en-US"/>
        </w:rPr>
        <w:t xml:space="preserve">Shows the amount of glucose attached to hemoglobin molecules over RBC life span </w:t>
      </w:r>
    </w:p>
    <w:p w:rsidR="008536FF" w:rsidRPr="007068C0" w:rsidRDefault="008536FF" w:rsidP="007068C0">
      <w:pPr>
        <w:pStyle w:val="ListParagraph"/>
        <w:numPr>
          <w:ilvl w:val="1"/>
          <w:numId w:val="27"/>
        </w:numPr>
      </w:pPr>
      <w:r w:rsidRPr="008536FF">
        <w:rPr>
          <w:lang w:val="en-US"/>
        </w:rPr>
        <w:t>Approximately 120 days</w:t>
      </w:r>
    </w:p>
    <w:p w:rsidR="007068C0" w:rsidRPr="007068C0" w:rsidRDefault="007068C0" w:rsidP="007068C0">
      <w:pPr>
        <w:pStyle w:val="ListParagraph"/>
        <w:numPr>
          <w:ilvl w:val="1"/>
          <w:numId w:val="27"/>
        </w:numPr>
      </w:pPr>
      <w:r w:rsidRPr="007068C0">
        <w:rPr>
          <w:lang w:val="en-US"/>
        </w:rPr>
        <w:t>Regular assessments required</w:t>
      </w:r>
    </w:p>
    <w:p w:rsidR="007068C0" w:rsidRPr="007068C0" w:rsidRDefault="007068C0" w:rsidP="007068C0">
      <w:pPr>
        <w:pStyle w:val="ListParagraph"/>
        <w:numPr>
          <w:ilvl w:val="1"/>
          <w:numId w:val="27"/>
        </w:numPr>
      </w:pPr>
      <w:r w:rsidRPr="007068C0">
        <w:rPr>
          <w:lang w:val="en-US"/>
        </w:rPr>
        <w:t xml:space="preserve">Ideal goal </w:t>
      </w:r>
    </w:p>
    <w:p w:rsidR="007068C0" w:rsidRPr="007068C0" w:rsidRDefault="007068C0" w:rsidP="007068C0">
      <w:pPr>
        <w:pStyle w:val="ListParagraph"/>
        <w:numPr>
          <w:ilvl w:val="1"/>
          <w:numId w:val="27"/>
        </w:numPr>
      </w:pPr>
      <w:r w:rsidRPr="007068C0">
        <w:rPr>
          <w:lang w:val="en-US"/>
        </w:rPr>
        <w:t xml:space="preserve">CDA ≤7.0% </w:t>
      </w:r>
    </w:p>
    <w:p w:rsidR="007068C0" w:rsidRPr="007068C0" w:rsidRDefault="007068C0" w:rsidP="007068C0">
      <w:pPr>
        <w:pStyle w:val="ListParagraph"/>
        <w:numPr>
          <w:ilvl w:val="1"/>
          <w:numId w:val="27"/>
        </w:numPr>
      </w:pPr>
      <w:r w:rsidRPr="007068C0">
        <w:rPr>
          <w:lang w:val="en-US"/>
        </w:rPr>
        <w:t>Normal range is &lt;6.0% (OR BETWEEN 4-6%)</w:t>
      </w:r>
    </w:p>
    <w:p w:rsidR="007068C0" w:rsidRPr="007068C0" w:rsidRDefault="007068C0" w:rsidP="007068C0">
      <w:pPr>
        <w:pStyle w:val="ListParagraph"/>
        <w:numPr>
          <w:ilvl w:val="1"/>
          <w:numId w:val="27"/>
        </w:numPr>
      </w:pPr>
      <w:r w:rsidRPr="007068C0">
        <w:rPr>
          <w:lang w:val="en-US"/>
        </w:rPr>
        <w:t>Normal A1C reduces risks of retinopathy, nephropathy, and neuropathy</w:t>
      </w:r>
    </w:p>
    <w:p w:rsidR="007068C0" w:rsidRPr="008536FF" w:rsidRDefault="007068C0" w:rsidP="007068C0">
      <w:pPr>
        <w:pStyle w:val="ListParagraph"/>
        <w:numPr>
          <w:ilvl w:val="1"/>
          <w:numId w:val="27"/>
        </w:numPr>
      </w:pPr>
      <w:r w:rsidRPr="007068C0">
        <w:rPr>
          <w:lang w:val="en-US"/>
        </w:rPr>
        <w:t>Health care providers can now report A1C results to patients using the same units (</w:t>
      </w:r>
      <w:proofErr w:type="spellStart"/>
      <w:r w:rsidRPr="007068C0">
        <w:rPr>
          <w:lang w:val="en-US"/>
        </w:rPr>
        <w:t>mmol</w:t>
      </w:r>
      <w:proofErr w:type="spellEnd"/>
      <w:r w:rsidRPr="007068C0">
        <w:rPr>
          <w:lang w:val="en-US"/>
        </w:rPr>
        <w:t xml:space="preserve">/L) that patients see routinely in blood glucose measurements. </w:t>
      </w:r>
      <w:proofErr w:type="gramStart"/>
      <w:r w:rsidRPr="007068C0">
        <w:rPr>
          <w:lang w:val="en-US"/>
        </w:rPr>
        <w:t xml:space="preserve">An </w:t>
      </w:r>
      <w:r w:rsidRPr="007068C0">
        <w:rPr>
          <w:i/>
          <w:iCs/>
          <w:lang w:val="en-US"/>
        </w:rPr>
        <w:t>estimated blood glucose</w:t>
      </w:r>
      <w:proofErr w:type="gramEnd"/>
      <w:r w:rsidRPr="007068C0">
        <w:rPr>
          <w:lang w:val="en-US"/>
        </w:rPr>
        <w:t xml:space="preserve"> (</w:t>
      </w:r>
      <w:proofErr w:type="spellStart"/>
      <w:r w:rsidRPr="007068C0">
        <w:rPr>
          <w:lang w:val="en-US"/>
        </w:rPr>
        <w:t>eAG</w:t>
      </w:r>
      <w:proofErr w:type="spellEnd"/>
      <w:r w:rsidRPr="007068C0">
        <w:rPr>
          <w:lang w:val="en-US"/>
        </w:rPr>
        <w:t xml:space="preserve">) can be determined from A1C. The </w:t>
      </w:r>
      <w:proofErr w:type="spellStart"/>
      <w:r w:rsidRPr="007068C0">
        <w:rPr>
          <w:lang w:val="en-US"/>
        </w:rPr>
        <w:t>eAG</w:t>
      </w:r>
      <w:proofErr w:type="spellEnd"/>
      <w:r w:rsidRPr="007068C0">
        <w:rPr>
          <w:lang w:val="en-US"/>
        </w:rPr>
        <w:t xml:space="preserve"> = 28.7 x A1C – 46.</w:t>
      </w:r>
      <w:r>
        <w:rPr>
          <w:lang w:val="en-US"/>
        </w:rPr>
        <w:t>7</w:t>
      </w:r>
    </w:p>
    <w:p w:rsidR="008536FF" w:rsidRPr="008536FF" w:rsidRDefault="008536FF" w:rsidP="008536FF">
      <w:pPr>
        <w:rPr>
          <w:b/>
        </w:rPr>
      </w:pPr>
    </w:p>
    <w:p w:rsidR="008536FF" w:rsidRPr="008536FF" w:rsidRDefault="008536FF" w:rsidP="007068C0">
      <w:pPr>
        <w:pStyle w:val="ListParagraph"/>
        <w:numPr>
          <w:ilvl w:val="0"/>
          <w:numId w:val="27"/>
        </w:numPr>
        <w:rPr>
          <w:b/>
        </w:rPr>
      </w:pPr>
      <w:r w:rsidRPr="008536FF">
        <w:rPr>
          <w:b/>
          <w:lang w:val="en-US"/>
        </w:rPr>
        <w:t xml:space="preserve">Fasting plasma glucose level ≥ 7 </w:t>
      </w:r>
      <w:proofErr w:type="spellStart"/>
      <w:r w:rsidRPr="008536FF">
        <w:rPr>
          <w:b/>
          <w:lang w:val="en-US"/>
        </w:rPr>
        <w:t>mmol</w:t>
      </w:r>
      <w:proofErr w:type="spellEnd"/>
      <w:r w:rsidRPr="008536FF">
        <w:rPr>
          <w:b/>
          <w:lang w:val="en-US"/>
        </w:rPr>
        <w:t xml:space="preserve">/L </w:t>
      </w:r>
    </w:p>
    <w:p w:rsidR="008536FF" w:rsidRPr="008536FF" w:rsidRDefault="008536FF" w:rsidP="007068C0">
      <w:pPr>
        <w:pStyle w:val="ListParagraph"/>
        <w:numPr>
          <w:ilvl w:val="1"/>
          <w:numId w:val="27"/>
        </w:numPr>
      </w:pPr>
      <w:proofErr w:type="gramStart"/>
      <w:r w:rsidRPr="008536FF">
        <w:rPr>
          <w:lang w:val="en-US"/>
        </w:rPr>
        <w:t>confirmed</w:t>
      </w:r>
      <w:proofErr w:type="gramEnd"/>
      <w:r w:rsidRPr="008536FF">
        <w:rPr>
          <w:lang w:val="en-US"/>
        </w:rPr>
        <w:t xml:space="preserve"> by repeat testing on another </w:t>
      </w:r>
      <w:proofErr w:type="spellStart"/>
      <w:r w:rsidRPr="008536FF">
        <w:rPr>
          <w:lang w:val="en-US"/>
        </w:rPr>
        <w:t>day</w:t>
      </w:r>
    </w:p>
    <w:p w:rsidR="008536FF" w:rsidRPr="008536FF" w:rsidRDefault="008536FF" w:rsidP="007068C0">
      <w:pPr>
        <w:pStyle w:val="ListParagraph"/>
        <w:numPr>
          <w:ilvl w:val="1"/>
          <w:numId w:val="27"/>
        </w:numPr>
      </w:pPr>
      <w:proofErr w:type="spellEnd"/>
      <w:proofErr w:type="gramStart"/>
      <w:r w:rsidRPr="008536FF">
        <w:rPr>
          <w:lang w:val="en-US"/>
        </w:rPr>
        <w:t>the</w:t>
      </w:r>
      <w:proofErr w:type="gramEnd"/>
      <w:r>
        <w:rPr>
          <w:lang w:val="en-US"/>
        </w:rPr>
        <w:t xml:space="preserve"> preferred method of diagnosis *</w:t>
      </w:r>
    </w:p>
    <w:p w:rsidR="008536FF" w:rsidRPr="008536FF" w:rsidRDefault="008536FF" w:rsidP="007068C0">
      <w:pPr>
        <w:pStyle w:val="ListParagraph"/>
        <w:numPr>
          <w:ilvl w:val="0"/>
          <w:numId w:val="27"/>
        </w:numPr>
        <w:rPr>
          <w:b/>
          <w:u w:val="single"/>
        </w:rPr>
      </w:pPr>
      <w:r w:rsidRPr="008536FF">
        <w:rPr>
          <w:b/>
          <w:lang w:val="en-US"/>
        </w:rPr>
        <w:t xml:space="preserve">Random or casual plasma glucose measurement ≥11 </w:t>
      </w:r>
      <w:proofErr w:type="spellStart"/>
      <w:r w:rsidRPr="008536FF">
        <w:rPr>
          <w:b/>
          <w:lang w:val="en-US"/>
        </w:rPr>
        <w:t>mmol</w:t>
      </w:r>
      <w:proofErr w:type="spellEnd"/>
      <w:r w:rsidRPr="008536FF">
        <w:rPr>
          <w:b/>
          <w:lang w:val="en-US"/>
        </w:rPr>
        <w:t xml:space="preserve">/L </w:t>
      </w:r>
      <w:r w:rsidRPr="008536FF">
        <w:rPr>
          <w:b/>
          <w:u w:val="single"/>
          <w:lang w:val="en-US"/>
        </w:rPr>
        <w:t>plus classic symptoms</w:t>
      </w:r>
      <w:r w:rsidR="007068C0">
        <w:rPr>
          <w:b/>
          <w:u w:val="single"/>
          <w:lang w:val="en-US"/>
        </w:rPr>
        <w:br/>
      </w:r>
    </w:p>
    <w:p w:rsidR="008536FF" w:rsidRPr="008536FF" w:rsidRDefault="008536FF" w:rsidP="007068C0">
      <w:pPr>
        <w:pStyle w:val="ListParagraph"/>
        <w:numPr>
          <w:ilvl w:val="0"/>
          <w:numId w:val="27"/>
        </w:numPr>
        <w:rPr>
          <w:b/>
        </w:rPr>
      </w:pPr>
      <w:r w:rsidRPr="008536FF">
        <w:rPr>
          <w:b/>
          <w:lang w:val="en-US"/>
        </w:rPr>
        <w:t xml:space="preserve">Two-hour OGTT level ≥11.1 </w:t>
      </w:r>
      <w:proofErr w:type="spellStart"/>
      <w:r w:rsidRPr="008536FF">
        <w:rPr>
          <w:b/>
          <w:lang w:val="en-US"/>
        </w:rPr>
        <w:t>mmol</w:t>
      </w:r>
      <w:proofErr w:type="spellEnd"/>
      <w:r w:rsidRPr="008536FF">
        <w:rPr>
          <w:b/>
          <w:lang w:val="en-US"/>
        </w:rPr>
        <w:t xml:space="preserve">/L </w:t>
      </w:r>
      <w:r w:rsidRPr="008536FF">
        <w:rPr>
          <w:b/>
          <w:u w:val="single"/>
          <w:lang w:val="en-US"/>
        </w:rPr>
        <w:t>(when a glucose load of 75 g is used)</w:t>
      </w:r>
    </w:p>
    <w:p w:rsidR="008536FF" w:rsidRDefault="008536FF" w:rsidP="007068C0">
      <w:pPr>
        <w:numPr>
          <w:ilvl w:val="1"/>
          <w:numId w:val="27"/>
        </w:numPr>
      </w:pPr>
      <w:proofErr w:type="gramStart"/>
      <w:r w:rsidRPr="008536FF">
        <w:rPr>
          <w:lang w:val="en-US"/>
        </w:rPr>
        <w:t>the</w:t>
      </w:r>
      <w:proofErr w:type="gramEnd"/>
      <w:r w:rsidRPr="008536FF">
        <w:rPr>
          <w:lang w:val="en-US"/>
        </w:rPr>
        <w:t xml:space="preserve"> accuracy of test results depends on adequate patient preparation and attention to the many factors that may influence the outcome of such tests. </w:t>
      </w:r>
    </w:p>
    <w:p w:rsidR="008536FF" w:rsidRPr="008536FF" w:rsidRDefault="008536FF" w:rsidP="007068C0">
      <w:pPr>
        <w:numPr>
          <w:ilvl w:val="1"/>
          <w:numId w:val="27"/>
        </w:numPr>
      </w:pPr>
      <w:proofErr w:type="gramStart"/>
      <w:r w:rsidRPr="008536FF">
        <w:rPr>
          <w:lang w:val="en-US"/>
        </w:rPr>
        <w:t>factors</w:t>
      </w:r>
      <w:proofErr w:type="gramEnd"/>
      <w:r w:rsidRPr="008536FF">
        <w:rPr>
          <w:lang w:val="en-US"/>
        </w:rPr>
        <w:t xml:space="preserve"> that can cause falsely elevated values</w:t>
      </w:r>
      <w:r>
        <w:rPr>
          <w:lang w:val="en-US"/>
        </w:rPr>
        <w:t>:</w:t>
      </w:r>
    </w:p>
    <w:p w:rsidR="008536FF" w:rsidRPr="008536FF" w:rsidRDefault="008536FF" w:rsidP="007068C0">
      <w:pPr>
        <w:numPr>
          <w:ilvl w:val="2"/>
          <w:numId w:val="27"/>
        </w:numPr>
      </w:pPr>
      <w:r w:rsidRPr="008536FF">
        <w:rPr>
          <w:lang w:val="en-US"/>
        </w:rPr>
        <w:t xml:space="preserve"> </w:t>
      </w:r>
      <w:proofErr w:type="gramStart"/>
      <w:r w:rsidRPr="008536FF">
        <w:rPr>
          <w:lang w:val="en-US"/>
        </w:rPr>
        <w:t>include</w:t>
      </w:r>
      <w:proofErr w:type="gramEnd"/>
      <w:r w:rsidRPr="008536FF">
        <w:rPr>
          <w:lang w:val="en-US"/>
        </w:rPr>
        <w:t xml:space="preserve"> recent severe restrictions of dietary carbohydrate, acute illness, medications (e.g., contraceptives, corticosteroids), and restricted activity such as bed rest. </w:t>
      </w:r>
    </w:p>
    <w:p w:rsidR="008536FF" w:rsidRDefault="008536FF" w:rsidP="009B0C7C"/>
    <w:p w:rsidR="007068C0" w:rsidRPr="007068C0" w:rsidRDefault="007068C0" w:rsidP="009B0C7C">
      <w:pPr>
        <w:rPr>
          <w:b/>
          <w:u w:val="single"/>
        </w:rPr>
      </w:pPr>
      <w:r w:rsidRPr="007068C0">
        <w:rPr>
          <w:b/>
          <w:u w:val="single"/>
        </w:rPr>
        <w:lastRenderedPageBreak/>
        <w:t>Collaborative Care</w:t>
      </w:r>
    </w:p>
    <w:p w:rsidR="007068C0" w:rsidRPr="007068C0" w:rsidRDefault="007068C0" w:rsidP="007068C0">
      <w:pPr>
        <w:rPr>
          <w:lang w:val="en-US"/>
        </w:rPr>
      </w:pPr>
      <w:r w:rsidRPr="007068C0">
        <w:rPr>
          <w:lang w:val="en-US"/>
        </w:rPr>
        <w:t>Goals of diabetes management</w:t>
      </w:r>
    </w:p>
    <w:p w:rsidR="007068C0" w:rsidRPr="007068C0" w:rsidRDefault="007068C0" w:rsidP="007068C0">
      <w:pPr>
        <w:numPr>
          <w:ilvl w:val="1"/>
          <w:numId w:val="30"/>
        </w:numPr>
      </w:pPr>
      <w:r w:rsidRPr="007068C0">
        <w:rPr>
          <w:lang w:val="en-US"/>
        </w:rPr>
        <w:t>Decrease symptoms</w:t>
      </w:r>
    </w:p>
    <w:p w:rsidR="007068C0" w:rsidRPr="007068C0" w:rsidRDefault="007068C0" w:rsidP="007068C0">
      <w:pPr>
        <w:numPr>
          <w:ilvl w:val="1"/>
          <w:numId w:val="30"/>
        </w:numPr>
      </w:pPr>
      <w:r w:rsidRPr="007068C0">
        <w:rPr>
          <w:lang w:val="en-US"/>
        </w:rPr>
        <w:t>Promote well-being</w:t>
      </w:r>
    </w:p>
    <w:p w:rsidR="007068C0" w:rsidRPr="007068C0" w:rsidRDefault="007068C0" w:rsidP="007068C0">
      <w:pPr>
        <w:numPr>
          <w:ilvl w:val="1"/>
          <w:numId w:val="30"/>
        </w:numPr>
      </w:pPr>
      <w:r w:rsidRPr="007068C0">
        <w:rPr>
          <w:lang w:val="en-US"/>
        </w:rPr>
        <w:t>Prevent acute complications</w:t>
      </w:r>
    </w:p>
    <w:p w:rsidR="007068C0" w:rsidRPr="007068C0" w:rsidRDefault="007068C0" w:rsidP="007068C0">
      <w:pPr>
        <w:numPr>
          <w:ilvl w:val="1"/>
          <w:numId w:val="30"/>
        </w:numPr>
      </w:pPr>
      <w:r w:rsidRPr="007068C0">
        <w:rPr>
          <w:lang w:val="en-US"/>
        </w:rPr>
        <w:t xml:space="preserve">Delay onset and progression of </w:t>
      </w:r>
      <w:r w:rsidRPr="007068C0">
        <w:rPr>
          <w:lang w:val="en-US"/>
        </w:rPr>
        <w:br/>
        <w:t xml:space="preserve">long-term complications </w:t>
      </w:r>
    </w:p>
    <w:p w:rsidR="007068C0" w:rsidRPr="007068C0" w:rsidRDefault="007068C0" w:rsidP="007068C0">
      <w:pPr>
        <w:numPr>
          <w:ilvl w:val="1"/>
          <w:numId w:val="30"/>
        </w:numPr>
        <w:tabs>
          <w:tab w:val="num" w:pos="720"/>
        </w:tabs>
      </w:pPr>
      <w:r w:rsidRPr="007068C0">
        <w:rPr>
          <w:lang w:val="en-US"/>
        </w:rPr>
        <w:t xml:space="preserve">These goals are most likely to be met when the patient is able to maintain blood glucose levels as near to normal as possible. </w:t>
      </w:r>
    </w:p>
    <w:p w:rsidR="007068C0" w:rsidRPr="007068C0" w:rsidRDefault="007068C0" w:rsidP="007068C0"/>
    <w:p w:rsidR="007068C0" w:rsidRPr="007068C0" w:rsidRDefault="007068C0" w:rsidP="009B0C7C">
      <w:pPr>
        <w:rPr>
          <w:b/>
        </w:rPr>
      </w:pPr>
      <w:r w:rsidRPr="007068C0">
        <w:rPr>
          <w:b/>
        </w:rPr>
        <w:t>Patient Teaching</w:t>
      </w:r>
    </w:p>
    <w:p w:rsidR="007068C0" w:rsidRDefault="007068C0" w:rsidP="007068C0">
      <w:pPr>
        <w:pStyle w:val="ListParagraph"/>
        <w:numPr>
          <w:ilvl w:val="0"/>
          <w:numId w:val="31"/>
        </w:numPr>
      </w:pPr>
      <w:r>
        <w:t xml:space="preserve">Self-monitoring of blood </w:t>
      </w:r>
      <w:proofErr w:type="spellStart"/>
      <w:r>
        <w:t>gluocose</w:t>
      </w:r>
      <w:proofErr w:type="spellEnd"/>
      <w:r>
        <w:t xml:space="preserve"> </w:t>
      </w:r>
      <w:r>
        <w:br/>
      </w:r>
    </w:p>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8505F4" w:rsidP="008505F4"/>
    <w:p w:rsidR="008505F4" w:rsidRDefault="007068C0" w:rsidP="009B0C7C">
      <w:pPr>
        <w:rPr>
          <w:b/>
        </w:rPr>
      </w:pPr>
      <w:r w:rsidRPr="007068C0">
        <w:rPr>
          <w:b/>
        </w:rPr>
        <w:lastRenderedPageBreak/>
        <w:t>Nutritional Therapy</w:t>
      </w:r>
    </w:p>
    <w:p w:rsidR="008505F4" w:rsidRPr="008505F4" w:rsidRDefault="008505F4" w:rsidP="008505F4">
      <w:pPr>
        <w:pStyle w:val="ListParagraph"/>
        <w:numPr>
          <w:ilvl w:val="0"/>
          <w:numId w:val="31"/>
        </w:numPr>
      </w:pPr>
      <w:r w:rsidRPr="008505F4">
        <w:rPr>
          <w:lang w:val="en-US"/>
        </w:rPr>
        <w:t xml:space="preserve">Diabetes nurse educator and registered dietitian with diabetes experience should be members of team </w:t>
      </w:r>
    </w:p>
    <w:p w:rsidR="008505F4" w:rsidRPr="008505F4" w:rsidRDefault="008505F4" w:rsidP="008505F4">
      <w:pPr>
        <w:pStyle w:val="ListParagraph"/>
        <w:numPr>
          <w:ilvl w:val="0"/>
          <w:numId w:val="31"/>
        </w:numPr>
      </w:pPr>
      <w:r w:rsidRPr="008505F4">
        <w:rPr>
          <w:i/>
          <w:iCs/>
          <w:lang w:val="en-US"/>
        </w:rPr>
        <w:t>Eating Well with Canada</w:t>
      </w:r>
      <w:r w:rsidRPr="008505F4">
        <w:rPr>
          <w:i/>
          <w:iCs/>
        </w:rPr>
        <w:t>’</w:t>
      </w:r>
      <w:r w:rsidRPr="008505F4">
        <w:rPr>
          <w:i/>
          <w:iCs/>
          <w:lang w:val="en-US"/>
        </w:rPr>
        <w:t>s Food Guide (</w:t>
      </w:r>
      <w:r w:rsidRPr="008505F4">
        <w:rPr>
          <w:lang w:val="en-US"/>
        </w:rPr>
        <w:t xml:space="preserve">an appropriate basic teaching tool) </w:t>
      </w:r>
    </w:p>
    <w:p w:rsidR="008505F4" w:rsidRPr="008505F4" w:rsidRDefault="008505F4" w:rsidP="008505F4">
      <w:pPr>
        <w:pStyle w:val="ListParagraph"/>
        <w:numPr>
          <w:ilvl w:val="0"/>
          <w:numId w:val="31"/>
        </w:numPr>
      </w:pPr>
      <w:r w:rsidRPr="008505F4">
        <w:rPr>
          <w:lang w:val="en-US"/>
        </w:rPr>
        <w:t xml:space="preserve">Cornerstone of care for person with diabetes </w:t>
      </w:r>
    </w:p>
    <w:p w:rsidR="008505F4" w:rsidRPr="008505F4" w:rsidRDefault="008505F4" w:rsidP="008505F4">
      <w:pPr>
        <w:pStyle w:val="ListParagraph"/>
        <w:numPr>
          <w:ilvl w:val="0"/>
          <w:numId w:val="31"/>
        </w:numPr>
      </w:pPr>
      <w:r w:rsidRPr="008505F4">
        <w:rPr>
          <w:lang w:val="en-US"/>
        </w:rPr>
        <w:t xml:space="preserve">Most challenging for many people </w:t>
      </w:r>
      <w:r>
        <w:rPr>
          <w:lang w:val="en-US"/>
        </w:rPr>
        <w:t xml:space="preserve"> *</w:t>
      </w:r>
    </w:p>
    <w:p w:rsidR="008505F4" w:rsidRPr="008505F4" w:rsidRDefault="008505F4" w:rsidP="008505F4">
      <w:pPr>
        <w:pStyle w:val="ListParagraph"/>
        <w:numPr>
          <w:ilvl w:val="0"/>
          <w:numId w:val="31"/>
        </w:numPr>
      </w:pPr>
      <w:r w:rsidRPr="008505F4">
        <w:rPr>
          <w:lang w:val="en-US"/>
        </w:rPr>
        <w:t>Canadian Diabetes Association (CDA)</w:t>
      </w:r>
    </w:p>
    <w:p w:rsidR="008505F4" w:rsidRPr="008505F4" w:rsidRDefault="008505F4" w:rsidP="008505F4">
      <w:pPr>
        <w:pStyle w:val="ListParagraph"/>
        <w:numPr>
          <w:ilvl w:val="1"/>
          <w:numId w:val="31"/>
        </w:numPr>
      </w:pPr>
      <w:r w:rsidRPr="008505F4">
        <w:rPr>
          <w:lang w:val="en-US"/>
        </w:rPr>
        <w:t>Provides a variety of nutrition teaching tools to assist health care providers</w:t>
      </w:r>
    </w:p>
    <w:p w:rsidR="008505F4" w:rsidRPr="008505F4" w:rsidRDefault="008505F4" w:rsidP="008505F4">
      <w:pPr>
        <w:pStyle w:val="ListParagraph"/>
        <w:numPr>
          <w:ilvl w:val="1"/>
          <w:numId w:val="31"/>
        </w:numPr>
      </w:pPr>
      <w:r w:rsidRPr="008505F4">
        <w:rPr>
          <w:lang w:val="en-GB"/>
        </w:rPr>
        <w:t>Available through CDA office or Web site</w:t>
      </w:r>
      <w:r>
        <w:rPr>
          <w:lang w:val="en-GB"/>
        </w:rPr>
        <w:br/>
      </w:r>
      <w:r>
        <w:rPr>
          <w:lang w:val="en-GB"/>
        </w:rPr>
        <w:br/>
      </w:r>
    </w:p>
    <w:p w:rsidR="008505F4" w:rsidRPr="008505F4" w:rsidRDefault="008505F4" w:rsidP="008505F4">
      <w:pPr>
        <w:pStyle w:val="ListParagraph"/>
        <w:numPr>
          <w:ilvl w:val="0"/>
          <w:numId w:val="31"/>
        </w:numPr>
        <w:rPr>
          <w:b/>
        </w:rPr>
      </w:pPr>
      <w:r w:rsidRPr="008505F4">
        <w:rPr>
          <w:b/>
          <w:lang w:val="en-US"/>
        </w:rPr>
        <w:t>Type 1 diabetes mellitus</w:t>
      </w:r>
    </w:p>
    <w:p w:rsidR="008505F4" w:rsidRPr="008505F4" w:rsidRDefault="008505F4" w:rsidP="008505F4">
      <w:pPr>
        <w:pStyle w:val="ListParagraph"/>
        <w:numPr>
          <w:ilvl w:val="1"/>
          <w:numId w:val="31"/>
        </w:numPr>
      </w:pPr>
      <w:r w:rsidRPr="008505F4">
        <w:rPr>
          <w:lang w:val="en-US"/>
        </w:rPr>
        <w:t>Meal plan is based on individual</w:t>
      </w:r>
      <w:r w:rsidRPr="008505F4">
        <w:t>’</w:t>
      </w:r>
      <w:r w:rsidRPr="008505F4">
        <w:rPr>
          <w:lang w:val="en-US"/>
        </w:rPr>
        <w:t xml:space="preserve">s usual food intake and is balanced with insulin and exercise patterns. </w:t>
      </w:r>
    </w:p>
    <w:p w:rsidR="008505F4" w:rsidRPr="008505F4" w:rsidRDefault="008505F4" w:rsidP="008505F4">
      <w:pPr>
        <w:pStyle w:val="ListParagraph"/>
        <w:numPr>
          <w:ilvl w:val="1"/>
          <w:numId w:val="31"/>
        </w:numPr>
      </w:pPr>
      <w:r w:rsidRPr="008505F4">
        <w:rPr>
          <w:lang w:val="en-US"/>
        </w:rPr>
        <w:t>Insulin regimen is managed day to day.</w:t>
      </w:r>
    </w:p>
    <w:p w:rsidR="008505F4" w:rsidRPr="008505F4" w:rsidRDefault="008505F4" w:rsidP="008505F4">
      <w:pPr>
        <w:pStyle w:val="ListParagraph"/>
        <w:numPr>
          <w:ilvl w:val="1"/>
          <w:numId w:val="31"/>
        </w:numPr>
      </w:pPr>
      <w:r w:rsidRPr="008505F4">
        <w:rPr>
          <w:lang w:val="en-US"/>
        </w:rPr>
        <w:t>Day-to-day consistency in timing and amount of food eaten is important for those individuals using conventional, fixed insulin regimens.</w:t>
      </w:r>
    </w:p>
    <w:p w:rsidR="008505F4" w:rsidRPr="008505F4" w:rsidRDefault="008505F4" w:rsidP="008505F4">
      <w:pPr>
        <w:pStyle w:val="ListParagraph"/>
        <w:numPr>
          <w:ilvl w:val="1"/>
          <w:numId w:val="31"/>
        </w:numPr>
      </w:pPr>
      <w:r w:rsidRPr="008505F4">
        <w:rPr>
          <w:lang w:val="en-US"/>
        </w:rPr>
        <w:t>Intensified insulin therapy, such as multiple daily injections or the use of an insulin pump, allows considerable flexibility in food selection and can be adjusted for alterations from usual eating and exercise habits.</w:t>
      </w:r>
      <w:r>
        <w:rPr>
          <w:lang w:val="en-US"/>
        </w:rPr>
        <w:br/>
      </w:r>
      <w:r>
        <w:rPr>
          <w:lang w:val="en-US"/>
        </w:rPr>
        <w:br/>
      </w:r>
    </w:p>
    <w:p w:rsidR="008505F4" w:rsidRPr="008505F4" w:rsidRDefault="008505F4" w:rsidP="008505F4">
      <w:pPr>
        <w:pStyle w:val="ListParagraph"/>
        <w:numPr>
          <w:ilvl w:val="0"/>
          <w:numId w:val="31"/>
        </w:numPr>
        <w:rPr>
          <w:b/>
        </w:rPr>
      </w:pPr>
      <w:r w:rsidRPr="008505F4">
        <w:rPr>
          <w:b/>
          <w:lang w:val="en-US"/>
        </w:rPr>
        <w:t>Type 2 diabetes mellitus</w:t>
      </w:r>
    </w:p>
    <w:p w:rsidR="008505F4" w:rsidRPr="008505F4" w:rsidRDefault="008505F4" w:rsidP="008505F4">
      <w:pPr>
        <w:pStyle w:val="ListParagraph"/>
        <w:numPr>
          <w:ilvl w:val="1"/>
          <w:numId w:val="31"/>
        </w:numPr>
      </w:pPr>
      <w:r w:rsidRPr="008505F4">
        <w:rPr>
          <w:lang w:val="en-US"/>
        </w:rPr>
        <w:t>Emphasis is based on achieving glucose, lipid, and blood pressure goals.</w:t>
      </w:r>
    </w:p>
    <w:p w:rsidR="008505F4" w:rsidRPr="008505F4" w:rsidRDefault="008505F4" w:rsidP="008505F4">
      <w:pPr>
        <w:pStyle w:val="ListParagraph"/>
        <w:numPr>
          <w:ilvl w:val="1"/>
          <w:numId w:val="31"/>
        </w:numPr>
      </w:pPr>
      <w:r w:rsidRPr="008505F4">
        <w:rPr>
          <w:lang w:val="en-US"/>
        </w:rPr>
        <w:t xml:space="preserve">Calorie reduction </w:t>
      </w:r>
    </w:p>
    <w:p w:rsidR="008505F4" w:rsidRPr="008505F4" w:rsidRDefault="008505F4" w:rsidP="008505F4">
      <w:pPr>
        <w:pStyle w:val="ListParagraph"/>
        <w:numPr>
          <w:ilvl w:val="1"/>
          <w:numId w:val="31"/>
        </w:numPr>
      </w:pPr>
      <w:r w:rsidRPr="008505F4">
        <w:rPr>
          <w:lang w:val="en-US"/>
        </w:rPr>
        <w:t>Modest weight loss has been associated with improved insulin resistance; therefore, weight loss is recommended for all individuals with diabetes who are overweight or obese.</w:t>
      </w:r>
    </w:p>
    <w:p w:rsidR="008505F4" w:rsidRPr="008505F4" w:rsidRDefault="008505F4" w:rsidP="008505F4">
      <w:pPr>
        <w:pStyle w:val="ListParagraph"/>
        <w:numPr>
          <w:ilvl w:val="1"/>
          <w:numId w:val="31"/>
        </w:numPr>
      </w:pPr>
      <w:r w:rsidRPr="008505F4">
        <w:rPr>
          <w:lang w:val="en-US"/>
        </w:rPr>
        <w:t xml:space="preserve">Spacing meals is another strategy that can be adopted to spread nutrient intake throughout the day. </w:t>
      </w:r>
    </w:p>
    <w:p w:rsidR="008505F4" w:rsidRDefault="008505F4" w:rsidP="008505F4">
      <w:pPr>
        <w:rPr>
          <w:b/>
        </w:rPr>
      </w:pPr>
    </w:p>
    <w:p w:rsidR="008505F4" w:rsidRDefault="008505F4" w:rsidP="008505F4">
      <w:pPr>
        <w:rPr>
          <w:b/>
        </w:rPr>
      </w:pPr>
    </w:p>
    <w:p w:rsidR="008505F4" w:rsidRDefault="008505F4" w:rsidP="008505F4">
      <w:pPr>
        <w:rPr>
          <w:b/>
        </w:rPr>
      </w:pPr>
    </w:p>
    <w:p w:rsidR="008505F4" w:rsidRDefault="008505F4" w:rsidP="008505F4">
      <w:pPr>
        <w:rPr>
          <w:b/>
        </w:rPr>
      </w:pPr>
    </w:p>
    <w:p w:rsidR="008505F4" w:rsidRDefault="008505F4" w:rsidP="008505F4">
      <w:pPr>
        <w:rPr>
          <w:b/>
        </w:rPr>
      </w:pPr>
    </w:p>
    <w:p w:rsidR="008505F4" w:rsidRDefault="008505F4" w:rsidP="008505F4">
      <w:pPr>
        <w:rPr>
          <w:b/>
        </w:rPr>
      </w:pPr>
    </w:p>
    <w:p w:rsidR="008505F4" w:rsidRDefault="008505F4" w:rsidP="008505F4">
      <w:pPr>
        <w:rPr>
          <w:b/>
        </w:rPr>
      </w:pPr>
    </w:p>
    <w:p w:rsidR="008505F4" w:rsidRDefault="008505F4" w:rsidP="008505F4">
      <w:pPr>
        <w:rPr>
          <w:b/>
        </w:rPr>
      </w:pPr>
    </w:p>
    <w:p w:rsidR="008505F4" w:rsidRDefault="008505F4" w:rsidP="008505F4">
      <w:pPr>
        <w:rPr>
          <w:b/>
        </w:rPr>
      </w:pPr>
    </w:p>
    <w:p w:rsidR="008505F4" w:rsidRDefault="008505F4" w:rsidP="008505F4">
      <w:pPr>
        <w:rPr>
          <w:b/>
        </w:rPr>
      </w:pPr>
    </w:p>
    <w:p w:rsidR="007068C0" w:rsidRPr="008505F4" w:rsidRDefault="007068C0" w:rsidP="008505F4">
      <w:pPr>
        <w:rPr>
          <w:b/>
        </w:rPr>
      </w:pPr>
    </w:p>
    <w:p w:rsidR="007068C0" w:rsidRPr="007068C0" w:rsidRDefault="007068C0" w:rsidP="009B0C7C">
      <w:pPr>
        <w:rPr>
          <w:b/>
        </w:rPr>
      </w:pPr>
      <w:r w:rsidRPr="007068C0">
        <w:rPr>
          <w:b/>
        </w:rPr>
        <w:lastRenderedPageBreak/>
        <w:t xml:space="preserve">Drug Therapy </w:t>
      </w:r>
    </w:p>
    <w:p w:rsidR="007068C0" w:rsidRPr="007068C0" w:rsidRDefault="007068C0" w:rsidP="007068C0">
      <w:pPr>
        <w:pStyle w:val="ListParagraph"/>
        <w:numPr>
          <w:ilvl w:val="0"/>
          <w:numId w:val="31"/>
        </w:numPr>
      </w:pPr>
      <w:r w:rsidRPr="007068C0">
        <w:rPr>
          <w:lang w:val="en-US"/>
        </w:rPr>
        <w:t xml:space="preserve">The two major types of glucose-lowering agents (GLAs) used in the treatment of diabetes are insulin and oral agents (OAs). </w:t>
      </w:r>
    </w:p>
    <w:p w:rsidR="007068C0" w:rsidRPr="007068C0" w:rsidRDefault="007068C0" w:rsidP="007068C0">
      <w:pPr>
        <w:pStyle w:val="ListParagraph"/>
        <w:numPr>
          <w:ilvl w:val="0"/>
          <w:numId w:val="31"/>
        </w:numPr>
      </w:pPr>
      <w:r w:rsidRPr="007068C0">
        <w:rPr>
          <w:u w:val="single"/>
          <w:lang w:val="en-US"/>
        </w:rPr>
        <w:t>Type 1 DM:</w:t>
      </w:r>
      <w:r w:rsidRPr="007068C0">
        <w:rPr>
          <w:lang w:val="en-US"/>
        </w:rPr>
        <w:t xml:space="preserve"> require insulin from the time of diagnosis</w:t>
      </w:r>
    </w:p>
    <w:p w:rsidR="007068C0" w:rsidRPr="007068C0" w:rsidRDefault="007068C0" w:rsidP="007068C0">
      <w:pPr>
        <w:pStyle w:val="ListParagraph"/>
        <w:numPr>
          <w:ilvl w:val="0"/>
          <w:numId w:val="31"/>
        </w:numPr>
      </w:pPr>
      <w:r w:rsidRPr="007068C0">
        <w:rPr>
          <w:u w:val="single"/>
          <w:lang w:val="en-US"/>
        </w:rPr>
        <w:t>Type 2 DM:</w:t>
      </w:r>
      <w:r w:rsidRPr="007068C0">
        <w:rPr>
          <w:lang w:val="en-US"/>
        </w:rPr>
        <w:t xml:space="preserve">  lifestyle modifications (Healthy eating, regular physical activity, and maintenance of appropriate body weight). </w:t>
      </w:r>
      <w:proofErr w:type="gramStart"/>
      <w:r w:rsidRPr="007068C0">
        <w:rPr>
          <w:lang w:val="en-US"/>
        </w:rPr>
        <w:t>drug</w:t>
      </w:r>
      <w:proofErr w:type="gramEnd"/>
      <w:r w:rsidRPr="007068C0">
        <w:rPr>
          <w:lang w:val="en-US"/>
        </w:rPr>
        <w:t xml:space="preserve"> therapy with oral </w:t>
      </w:r>
      <w:proofErr w:type="spellStart"/>
      <w:r w:rsidRPr="007068C0">
        <w:rPr>
          <w:lang w:val="en-US"/>
        </w:rPr>
        <w:t>antihyperglycemic</w:t>
      </w:r>
      <w:proofErr w:type="spellEnd"/>
      <w:r w:rsidRPr="007068C0">
        <w:rPr>
          <w:lang w:val="en-US"/>
        </w:rPr>
        <w:t xml:space="preserve"> agents, insulin or both might be necessary.</w:t>
      </w:r>
    </w:p>
    <w:p w:rsidR="007068C0" w:rsidRDefault="007068C0" w:rsidP="007068C0">
      <w:pPr>
        <w:pStyle w:val="ListParagraph"/>
      </w:pPr>
    </w:p>
    <w:p w:rsidR="007068C0" w:rsidRDefault="007068C0" w:rsidP="009B0C7C"/>
    <w:p w:rsidR="007068C0" w:rsidRPr="007068C0" w:rsidRDefault="007068C0" w:rsidP="009B0C7C">
      <w:pPr>
        <w:rPr>
          <w:b/>
          <w:u w:val="single"/>
        </w:rPr>
      </w:pPr>
      <w:r w:rsidRPr="007068C0">
        <w:rPr>
          <w:b/>
          <w:u w:val="single"/>
        </w:rPr>
        <w:t>Pharmacologic Management of Type 1 Diabetes</w:t>
      </w:r>
    </w:p>
    <w:p w:rsidR="007068C0" w:rsidRPr="007068C0" w:rsidRDefault="007068C0" w:rsidP="007068C0">
      <w:pPr>
        <w:numPr>
          <w:ilvl w:val="0"/>
          <w:numId w:val="31"/>
        </w:numPr>
      </w:pPr>
      <w:proofErr w:type="gramStart"/>
      <w:r w:rsidRPr="007068C0">
        <w:rPr>
          <w:lang w:val="en-US"/>
        </w:rPr>
        <w:t>require</w:t>
      </w:r>
      <w:proofErr w:type="gramEnd"/>
      <w:r w:rsidRPr="007068C0">
        <w:rPr>
          <w:lang w:val="en-US"/>
        </w:rPr>
        <w:t xml:space="preserve"> insulin from the time of diagnosis</w:t>
      </w:r>
    </w:p>
    <w:p w:rsidR="007068C0" w:rsidRPr="007068C0" w:rsidRDefault="007068C0" w:rsidP="007068C0">
      <w:pPr>
        <w:numPr>
          <w:ilvl w:val="0"/>
          <w:numId w:val="31"/>
        </w:numPr>
        <w:tabs>
          <w:tab w:val="num" w:pos="720"/>
        </w:tabs>
      </w:pPr>
      <w:r w:rsidRPr="007068C0">
        <w:rPr>
          <w:lang w:val="en-US"/>
        </w:rPr>
        <w:t>Types of insulin</w:t>
      </w:r>
    </w:p>
    <w:p w:rsidR="007068C0" w:rsidRPr="007068C0" w:rsidRDefault="007068C0" w:rsidP="007068C0">
      <w:pPr>
        <w:numPr>
          <w:ilvl w:val="0"/>
          <w:numId w:val="31"/>
        </w:numPr>
        <w:tabs>
          <w:tab w:val="num" w:pos="1440"/>
        </w:tabs>
      </w:pPr>
      <w:r w:rsidRPr="007068C0">
        <w:rPr>
          <w:b/>
          <w:bCs/>
          <w:lang w:val="en-US"/>
        </w:rPr>
        <w:t xml:space="preserve">Rapid-acting analogue </w:t>
      </w:r>
      <w:r>
        <w:rPr>
          <w:lang w:val="en-US"/>
        </w:rPr>
        <w:t>(clear)</w:t>
      </w:r>
    </w:p>
    <w:p w:rsidR="007068C0" w:rsidRPr="007068C0" w:rsidRDefault="007068C0" w:rsidP="007068C0">
      <w:pPr>
        <w:numPr>
          <w:ilvl w:val="1"/>
          <w:numId w:val="31"/>
        </w:numPr>
      </w:pPr>
      <w:r w:rsidRPr="007068C0">
        <w:rPr>
          <w:lang w:val="en-US"/>
        </w:rPr>
        <w:t xml:space="preserve"> </w:t>
      </w:r>
      <w:proofErr w:type="spellStart"/>
      <w:proofErr w:type="gramStart"/>
      <w:r w:rsidRPr="007068C0">
        <w:rPr>
          <w:lang w:val="en-US"/>
        </w:rPr>
        <w:t>lispro</w:t>
      </w:r>
      <w:proofErr w:type="spellEnd"/>
      <w:proofErr w:type="gramEnd"/>
      <w:r w:rsidRPr="007068C0">
        <w:rPr>
          <w:lang w:val="en-US"/>
        </w:rPr>
        <w:t xml:space="preserve"> (Humalog), </w:t>
      </w:r>
      <w:proofErr w:type="spellStart"/>
      <w:r w:rsidRPr="007068C0">
        <w:rPr>
          <w:lang w:val="en-US"/>
        </w:rPr>
        <w:t>aspart</w:t>
      </w:r>
      <w:proofErr w:type="spellEnd"/>
      <w:r w:rsidRPr="007068C0">
        <w:rPr>
          <w:lang w:val="en-US"/>
        </w:rPr>
        <w:t xml:space="preserve"> (</w:t>
      </w:r>
      <w:proofErr w:type="spellStart"/>
      <w:r w:rsidRPr="007068C0">
        <w:rPr>
          <w:lang w:val="en-US"/>
        </w:rPr>
        <w:t>NovRapid</w:t>
      </w:r>
      <w:proofErr w:type="spellEnd"/>
      <w:r w:rsidRPr="007068C0">
        <w:rPr>
          <w:lang w:val="en-US"/>
        </w:rPr>
        <w:t xml:space="preserve">), and </w:t>
      </w:r>
      <w:proofErr w:type="spellStart"/>
      <w:r w:rsidRPr="007068C0">
        <w:rPr>
          <w:lang w:val="en-US"/>
        </w:rPr>
        <w:t>glulisine</w:t>
      </w:r>
      <w:proofErr w:type="spellEnd"/>
      <w:r w:rsidRPr="007068C0">
        <w:rPr>
          <w:lang w:val="en-US"/>
        </w:rPr>
        <w:t xml:space="preserve"> (</w:t>
      </w:r>
      <w:proofErr w:type="spellStart"/>
      <w:r w:rsidRPr="007068C0">
        <w:rPr>
          <w:lang w:val="en-US"/>
        </w:rPr>
        <w:t>Apidra</w:t>
      </w:r>
      <w:proofErr w:type="spellEnd"/>
      <w:r w:rsidRPr="007068C0">
        <w:rPr>
          <w:lang w:val="en-US"/>
        </w:rPr>
        <w:t xml:space="preserve">) </w:t>
      </w:r>
    </w:p>
    <w:p w:rsidR="007068C0" w:rsidRPr="007068C0" w:rsidRDefault="007068C0" w:rsidP="007068C0">
      <w:pPr>
        <w:numPr>
          <w:ilvl w:val="0"/>
          <w:numId w:val="31"/>
        </w:numPr>
        <w:tabs>
          <w:tab w:val="num" w:pos="1440"/>
        </w:tabs>
      </w:pPr>
      <w:r w:rsidRPr="007068C0">
        <w:rPr>
          <w:b/>
          <w:bCs/>
          <w:lang w:val="en-US"/>
        </w:rPr>
        <w:t xml:space="preserve">Short-acting </w:t>
      </w:r>
      <w:r>
        <w:rPr>
          <w:lang w:val="en-US"/>
        </w:rPr>
        <w:t>(clear)</w:t>
      </w:r>
    </w:p>
    <w:p w:rsidR="007068C0" w:rsidRPr="007068C0" w:rsidRDefault="007068C0" w:rsidP="007068C0">
      <w:pPr>
        <w:numPr>
          <w:ilvl w:val="1"/>
          <w:numId w:val="31"/>
        </w:numPr>
      </w:pPr>
      <w:proofErr w:type="gramStart"/>
      <w:r w:rsidRPr="007068C0">
        <w:rPr>
          <w:lang w:val="en-US"/>
        </w:rPr>
        <w:t>regular</w:t>
      </w:r>
      <w:proofErr w:type="gramEnd"/>
    </w:p>
    <w:p w:rsidR="007068C0" w:rsidRPr="007068C0" w:rsidRDefault="007068C0" w:rsidP="007068C0">
      <w:pPr>
        <w:numPr>
          <w:ilvl w:val="0"/>
          <w:numId w:val="31"/>
        </w:numPr>
        <w:tabs>
          <w:tab w:val="num" w:pos="1440"/>
        </w:tabs>
      </w:pPr>
      <w:r w:rsidRPr="007068C0">
        <w:rPr>
          <w:b/>
          <w:bCs/>
          <w:lang w:val="en-US"/>
        </w:rPr>
        <w:t xml:space="preserve">Intermediate-acting </w:t>
      </w:r>
      <w:r>
        <w:rPr>
          <w:lang w:val="en-US"/>
        </w:rPr>
        <w:t>(cloudy)</w:t>
      </w:r>
    </w:p>
    <w:p w:rsidR="007068C0" w:rsidRPr="007068C0" w:rsidRDefault="007068C0" w:rsidP="007068C0">
      <w:pPr>
        <w:numPr>
          <w:ilvl w:val="1"/>
          <w:numId w:val="31"/>
        </w:numPr>
      </w:pPr>
      <w:r w:rsidRPr="007068C0">
        <w:rPr>
          <w:lang w:val="en-US"/>
        </w:rPr>
        <w:t xml:space="preserve">NPH </w:t>
      </w:r>
    </w:p>
    <w:p w:rsidR="007068C0" w:rsidRPr="007068C0" w:rsidRDefault="007068C0" w:rsidP="007068C0">
      <w:pPr>
        <w:numPr>
          <w:ilvl w:val="0"/>
          <w:numId w:val="31"/>
        </w:numPr>
        <w:tabs>
          <w:tab w:val="num" w:pos="1440"/>
        </w:tabs>
      </w:pPr>
      <w:r w:rsidRPr="007068C0">
        <w:rPr>
          <w:b/>
          <w:bCs/>
          <w:lang w:val="en-US"/>
        </w:rPr>
        <w:t>Extended long-</w:t>
      </w:r>
      <w:proofErr w:type="spellStart"/>
      <w:r w:rsidRPr="007068C0">
        <w:rPr>
          <w:b/>
          <w:bCs/>
          <w:lang w:val="en-US"/>
        </w:rPr>
        <w:t>acting</w:t>
      </w:r>
    </w:p>
    <w:p w:rsidR="007068C0" w:rsidRPr="007068C0" w:rsidRDefault="007068C0" w:rsidP="007068C0">
      <w:pPr>
        <w:numPr>
          <w:ilvl w:val="1"/>
          <w:numId w:val="31"/>
        </w:numPr>
      </w:pPr>
      <w:proofErr w:type="gramStart"/>
      <w:r w:rsidRPr="007068C0">
        <w:rPr>
          <w:lang w:val="en-US"/>
        </w:rPr>
        <w:t>glargine</w:t>
      </w:r>
      <w:proofErr w:type="spellEnd"/>
      <w:proofErr w:type="gramEnd"/>
      <w:r w:rsidRPr="007068C0">
        <w:rPr>
          <w:lang w:val="en-US"/>
        </w:rPr>
        <w:t xml:space="preserve"> (Lantus), </w:t>
      </w:r>
      <w:proofErr w:type="spellStart"/>
      <w:r w:rsidRPr="007068C0">
        <w:rPr>
          <w:lang w:val="en-US"/>
        </w:rPr>
        <w:t>detemir</w:t>
      </w:r>
      <w:proofErr w:type="spellEnd"/>
      <w:r w:rsidRPr="007068C0">
        <w:rPr>
          <w:lang w:val="en-US"/>
        </w:rPr>
        <w:t xml:space="preserve"> (</w:t>
      </w:r>
      <w:proofErr w:type="spellStart"/>
      <w:r w:rsidRPr="007068C0">
        <w:rPr>
          <w:lang w:val="en-US"/>
        </w:rPr>
        <w:t>Levemir</w:t>
      </w:r>
      <w:proofErr w:type="spellEnd"/>
      <w:r w:rsidRPr="007068C0">
        <w:rPr>
          <w:lang w:val="en-US"/>
        </w:rPr>
        <w:t>)</w:t>
      </w:r>
    </w:p>
    <w:p w:rsidR="007068C0" w:rsidRDefault="007068C0" w:rsidP="007068C0"/>
    <w:p w:rsidR="007068C0" w:rsidRDefault="007068C0" w:rsidP="007068C0"/>
    <w:p w:rsidR="005E3E76" w:rsidRDefault="005E3E76" w:rsidP="007068C0">
      <w:pPr>
        <w:rPr>
          <w:b/>
          <w:u w:val="single"/>
          <w:lang w:val="en-US"/>
        </w:rPr>
      </w:pPr>
      <w:r>
        <w:rPr>
          <w:b/>
          <w:u w:val="single"/>
          <w:lang w:val="en-US"/>
        </w:rPr>
        <w:t>INSULIN</w:t>
      </w:r>
    </w:p>
    <w:p w:rsidR="007068C0" w:rsidRPr="007068C0" w:rsidRDefault="007068C0" w:rsidP="007068C0">
      <w:r w:rsidRPr="007068C0">
        <w:rPr>
          <w:b/>
          <w:u w:val="single"/>
          <w:lang w:val="en-US"/>
        </w:rPr>
        <w:t>Types of insulin used = exogenous insulin</w:t>
      </w:r>
      <w:r>
        <w:rPr>
          <w:lang w:val="en-US"/>
        </w:rPr>
        <w:t xml:space="preserve"> (injected; from outside source)</w:t>
      </w:r>
    </w:p>
    <w:p w:rsidR="007068C0" w:rsidRPr="007068C0" w:rsidRDefault="007068C0" w:rsidP="008505F4">
      <w:pPr>
        <w:pStyle w:val="ListParagraph"/>
        <w:numPr>
          <w:ilvl w:val="0"/>
          <w:numId w:val="32"/>
        </w:numPr>
      </w:pPr>
      <w:r w:rsidRPr="007068C0">
        <w:rPr>
          <w:lang w:val="en-US"/>
        </w:rPr>
        <w:t>Human insulin</w:t>
      </w:r>
    </w:p>
    <w:p w:rsidR="007068C0" w:rsidRPr="007068C0" w:rsidRDefault="007068C0" w:rsidP="008505F4">
      <w:pPr>
        <w:pStyle w:val="ListParagraph"/>
        <w:numPr>
          <w:ilvl w:val="0"/>
          <w:numId w:val="32"/>
        </w:numPr>
      </w:pPr>
      <w:r w:rsidRPr="007068C0">
        <w:rPr>
          <w:lang w:val="en-US"/>
        </w:rPr>
        <w:t>Only type used today</w:t>
      </w:r>
      <w:r>
        <w:rPr>
          <w:lang w:val="en-US"/>
        </w:rPr>
        <w:t xml:space="preserve"> (required for type 1/ used for type 2 if cant control by other means)</w:t>
      </w:r>
    </w:p>
    <w:p w:rsidR="007068C0" w:rsidRPr="007068C0" w:rsidRDefault="007068C0" w:rsidP="008505F4">
      <w:pPr>
        <w:pStyle w:val="ListParagraph"/>
        <w:numPr>
          <w:ilvl w:val="0"/>
          <w:numId w:val="32"/>
        </w:numPr>
      </w:pPr>
      <w:r w:rsidRPr="007068C0">
        <w:rPr>
          <w:lang w:val="en-US"/>
        </w:rPr>
        <w:t>Prepared through genetic engineering</w:t>
      </w:r>
    </w:p>
    <w:p w:rsidR="007068C0" w:rsidRPr="007068C0" w:rsidRDefault="007068C0" w:rsidP="008505F4">
      <w:pPr>
        <w:pStyle w:val="ListParagraph"/>
        <w:numPr>
          <w:ilvl w:val="0"/>
          <w:numId w:val="32"/>
        </w:numPr>
      </w:pPr>
      <w:r w:rsidRPr="007068C0">
        <w:rPr>
          <w:lang w:val="en-US"/>
        </w:rPr>
        <w:t xml:space="preserve">Common bacteria </w:t>
      </w:r>
      <w:r w:rsidRPr="007068C0">
        <w:rPr>
          <w:i/>
          <w:iCs/>
          <w:lang w:val="en-US"/>
        </w:rPr>
        <w:t>(Escherichia coli)</w:t>
      </w:r>
    </w:p>
    <w:p w:rsidR="007068C0" w:rsidRPr="007068C0" w:rsidRDefault="007068C0" w:rsidP="008505F4">
      <w:pPr>
        <w:pStyle w:val="ListParagraph"/>
        <w:numPr>
          <w:ilvl w:val="0"/>
          <w:numId w:val="32"/>
        </w:numPr>
      </w:pPr>
      <w:r w:rsidRPr="007068C0">
        <w:rPr>
          <w:lang w:val="en-US"/>
        </w:rPr>
        <w:t>Yeast cells using recombinant DNA technology</w:t>
      </w:r>
      <w:r>
        <w:rPr>
          <w:lang w:val="en-US"/>
        </w:rPr>
        <w:br/>
      </w:r>
    </w:p>
    <w:p w:rsidR="007068C0" w:rsidRPr="007068C0" w:rsidRDefault="007068C0" w:rsidP="007068C0">
      <w:r w:rsidRPr="007068C0">
        <w:rPr>
          <w:lang w:val="en-US"/>
        </w:rPr>
        <w:t>Different types of insulin may be used for combination therapy.</w:t>
      </w:r>
    </w:p>
    <w:p w:rsidR="007068C0" w:rsidRPr="007068C0" w:rsidRDefault="007068C0" w:rsidP="008505F4">
      <w:pPr>
        <w:numPr>
          <w:ilvl w:val="0"/>
          <w:numId w:val="37"/>
        </w:numPr>
        <w:tabs>
          <w:tab w:val="num" w:pos="720"/>
        </w:tabs>
      </w:pPr>
      <w:r w:rsidRPr="007068C0">
        <w:rPr>
          <w:lang w:val="en-US"/>
        </w:rPr>
        <w:t xml:space="preserve">By </w:t>
      </w:r>
      <w:r w:rsidRPr="007068C0">
        <w:rPr>
          <w:u w:val="single"/>
          <w:lang w:val="en-US"/>
        </w:rPr>
        <w:t>adding zinc, acetate buffers, and protamine</w:t>
      </w:r>
      <w:r w:rsidRPr="007068C0">
        <w:rPr>
          <w:lang w:val="en-US"/>
        </w:rPr>
        <w:t xml:space="preserve"> to insulin in various ways, onset of activity, peak, and duration times can be manipulated. . </w:t>
      </w:r>
    </w:p>
    <w:p w:rsidR="007068C0" w:rsidRPr="007068C0" w:rsidRDefault="007068C0" w:rsidP="008505F4">
      <w:pPr>
        <w:numPr>
          <w:ilvl w:val="0"/>
          <w:numId w:val="37"/>
        </w:numPr>
      </w:pPr>
      <w:r w:rsidRPr="007068C0">
        <w:rPr>
          <w:lang w:val="en-US"/>
        </w:rPr>
        <w:t xml:space="preserve">The basal-bolus regimen is intensive insulin therapy, which consists of multiple daily insulin (MDI) injections, together with frequent self-monitoring of blood glucose. </w:t>
      </w:r>
    </w:p>
    <w:p w:rsidR="007068C0" w:rsidRPr="007068C0" w:rsidRDefault="007068C0" w:rsidP="007068C0">
      <w:pPr>
        <w:ind w:left="720"/>
      </w:pPr>
    </w:p>
    <w:p w:rsidR="007068C0" w:rsidRPr="007068C0" w:rsidRDefault="007068C0" w:rsidP="007068C0">
      <w:pPr>
        <w:rPr>
          <w:b/>
        </w:rPr>
      </w:pPr>
      <w:r w:rsidRPr="007068C0">
        <w:rPr>
          <w:b/>
          <w:lang w:val="en-US"/>
        </w:rPr>
        <w:t>Regimen that closely mimics endogenous insulin production is basal-bolus.</w:t>
      </w:r>
    </w:p>
    <w:p w:rsidR="007068C0" w:rsidRPr="007068C0" w:rsidRDefault="007068C0" w:rsidP="008505F4">
      <w:pPr>
        <w:pStyle w:val="ListParagraph"/>
        <w:numPr>
          <w:ilvl w:val="0"/>
          <w:numId w:val="33"/>
        </w:numPr>
      </w:pPr>
      <w:r>
        <w:rPr>
          <w:lang w:val="en-US"/>
        </w:rPr>
        <w:t>Long-acting (basal) once a day</w:t>
      </w:r>
    </w:p>
    <w:p w:rsidR="007068C0" w:rsidRPr="008505F4" w:rsidRDefault="007068C0" w:rsidP="008505F4">
      <w:pPr>
        <w:pStyle w:val="ListParagraph"/>
        <w:numPr>
          <w:ilvl w:val="0"/>
          <w:numId w:val="33"/>
        </w:numPr>
      </w:pPr>
      <w:r w:rsidRPr="007068C0">
        <w:rPr>
          <w:lang w:val="en-US"/>
        </w:rPr>
        <w:t>Rapid/short-acting (bolus) before meals</w:t>
      </w:r>
    </w:p>
    <w:p w:rsidR="008505F4" w:rsidRDefault="008505F4" w:rsidP="008505F4"/>
    <w:p w:rsidR="008505F4" w:rsidRDefault="008505F4" w:rsidP="008505F4"/>
    <w:p w:rsidR="008505F4" w:rsidRDefault="008505F4" w:rsidP="008505F4"/>
    <w:p w:rsidR="008505F4" w:rsidRPr="007068C0" w:rsidRDefault="008505F4" w:rsidP="008505F4"/>
    <w:p w:rsidR="007068C0" w:rsidRPr="007068C0" w:rsidRDefault="007068C0" w:rsidP="007068C0">
      <w:pPr>
        <w:rPr>
          <w:b/>
          <w:u w:val="single"/>
        </w:rPr>
      </w:pPr>
      <w:r w:rsidRPr="007068C0">
        <w:rPr>
          <w:b/>
          <w:u w:val="single"/>
          <w:lang w:val="en-US"/>
        </w:rPr>
        <w:lastRenderedPageBreak/>
        <w:t>Insulin preparations</w:t>
      </w:r>
    </w:p>
    <w:p w:rsidR="007068C0" w:rsidRPr="007068C0" w:rsidRDefault="007068C0" w:rsidP="007068C0">
      <w:pPr>
        <w:rPr>
          <w:b/>
        </w:rPr>
      </w:pPr>
      <w:r w:rsidRPr="007068C0">
        <w:rPr>
          <w:b/>
          <w:lang w:val="en-US"/>
        </w:rPr>
        <w:t>Rapid-acting (bolus)</w:t>
      </w:r>
    </w:p>
    <w:p w:rsidR="007068C0" w:rsidRPr="007068C0" w:rsidRDefault="007068C0" w:rsidP="008505F4">
      <w:pPr>
        <w:pStyle w:val="ListParagraph"/>
        <w:numPr>
          <w:ilvl w:val="0"/>
          <w:numId w:val="34"/>
        </w:numPr>
      </w:pPr>
      <w:proofErr w:type="spellStart"/>
      <w:r w:rsidRPr="007068C0">
        <w:rPr>
          <w:lang w:val="en-US"/>
        </w:rPr>
        <w:t>Lispro</w:t>
      </w:r>
      <w:proofErr w:type="spellEnd"/>
      <w:r w:rsidRPr="007068C0">
        <w:rPr>
          <w:lang w:val="en-US"/>
        </w:rPr>
        <w:t xml:space="preserve">, </w:t>
      </w:r>
      <w:proofErr w:type="spellStart"/>
      <w:r w:rsidRPr="007068C0">
        <w:rPr>
          <w:lang w:val="en-US"/>
        </w:rPr>
        <w:t>aspart</w:t>
      </w:r>
      <w:proofErr w:type="spellEnd"/>
      <w:r w:rsidRPr="007068C0">
        <w:rPr>
          <w:lang w:val="en-US"/>
        </w:rPr>
        <w:t xml:space="preserve">, </w:t>
      </w:r>
      <w:proofErr w:type="spellStart"/>
      <w:r w:rsidRPr="007068C0">
        <w:rPr>
          <w:lang w:val="en-US"/>
        </w:rPr>
        <w:t>glulisine</w:t>
      </w:r>
    </w:p>
    <w:p w:rsidR="007068C0" w:rsidRPr="007068C0" w:rsidRDefault="007068C0" w:rsidP="008505F4">
      <w:pPr>
        <w:pStyle w:val="ListParagraph"/>
        <w:numPr>
          <w:ilvl w:val="0"/>
          <w:numId w:val="34"/>
        </w:numPr>
      </w:pPr>
      <w:proofErr w:type="spellEnd"/>
      <w:r w:rsidRPr="007068C0">
        <w:rPr>
          <w:lang w:val="en-US"/>
        </w:rPr>
        <w:t>Injected 0 to 15 minutes before meal</w:t>
      </w:r>
    </w:p>
    <w:p w:rsidR="007068C0" w:rsidRPr="007068C0" w:rsidRDefault="007068C0" w:rsidP="008505F4">
      <w:pPr>
        <w:pStyle w:val="ListParagraph"/>
        <w:numPr>
          <w:ilvl w:val="0"/>
          <w:numId w:val="34"/>
        </w:numPr>
      </w:pPr>
      <w:r w:rsidRPr="007068C0">
        <w:rPr>
          <w:lang w:val="en-US"/>
        </w:rPr>
        <w:t>Onset of action 15 minutes</w:t>
      </w:r>
    </w:p>
    <w:p w:rsidR="007068C0" w:rsidRPr="007068C0" w:rsidRDefault="007068C0" w:rsidP="007068C0">
      <w:pPr>
        <w:rPr>
          <w:b/>
        </w:rPr>
      </w:pPr>
      <w:r w:rsidRPr="007068C0">
        <w:rPr>
          <w:b/>
          <w:lang w:val="en-US"/>
        </w:rPr>
        <w:t>Short-acting (bolus)</w:t>
      </w:r>
    </w:p>
    <w:p w:rsidR="007068C0" w:rsidRPr="007068C0" w:rsidRDefault="007068C0" w:rsidP="008505F4">
      <w:pPr>
        <w:pStyle w:val="ListParagraph"/>
        <w:numPr>
          <w:ilvl w:val="0"/>
          <w:numId w:val="35"/>
        </w:numPr>
      </w:pPr>
      <w:r w:rsidRPr="007068C0">
        <w:rPr>
          <w:lang w:val="en-US"/>
        </w:rPr>
        <w:t>Regular</w:t>
      </w:r>
    </w:p>
    <w:p w:rsidR="007068C0" w:rsidRPr="007068C0" w:rsidRDefault="007068C0" w:rsidP="008505F4">
      <w:pPr>
        <w:pStyle w:val="ListParagraph"/>
        <w:numPr>
          <w:ilvl w:val="0"/>
          <w:numId w:val="35"/>
        </w:numPr>
      </w:pPr>
      <w:r w:rsidRPr="007068C0">
        <w:rPr>
          <w:lang w:val="en-US"/>
        </w:rPr>
        <w:t>Injected 30 to 45 minutes before meal</w:t>
      </w:r>
    </w:p>
    <w:p w:rsidR="007068C0" w:rsidRPr="007068C0" w:rsidRDefault="007068C0" w:rsidP="008505F4">
      <w:pPr>
        <w:pStyle w:val="ListParagraph"/>
        <w:numPr>
          <w:ilvl w:val="0"/>
          <w:numId w:val="35"/>
        </w:numPr>
      </w:pPr>
      <w:r w:rsidRPr="007068C0">
        <w:rPr>
          <w:lang w:val="en-US"/>
        </w:rPr>
        <w:t>Onset of action 30 to 60 minutes</w:t>
      </w:r>
    </w:p>
    <w:p w:rsidR="007068C0" w:rsidRPr="007068C0" w:rsidRDefault="007068C0" w:rsidP="007068C0">
      <w:pPr>
        <w:rPr>
          <w:b/>
        </w:rPr>
      </w:pPr>
      <w:r w:rsidRPr="007068C0">
        <w:rPr>
          <w:b/>
          <w:lang w:val="en-US"/>
        </w:rPr>
        <w:t>Long-acting (basal)</w:t>
      </w:r>
    </w:p>
    <w:p w:rsidR="007068C0" w:rsidRPr="007068C0" w:rsidRDefault="007068C0" w:rsidP="008505F4">
      <w:pPr>
        <w:pStyle w:val="ListParagraph"/>
        <w:numPr>
          <w:ilvl w:val="0"/>
          <w:numId w:val="36"/>
        </w:numPr>
      </w:pPr>
      <w:r w:rsidRPr="007068C0">
        <w:rPr>
          <w:lang w:val="en-US"/>
        </w:rPr>
        <w:t>Injected once a day at bedtime or in the morning</w:t>
      </w:r>
    </w:p>
    <w:p w:rsidR="007068C0" w:rsidRPr="007068C0" w:rsidRDefault="007068C0" w:rsidP="008505F4">
      <w:pPr>
        <w:pStyle w:val="ListParagraph"/>
        <w:numPr>
          <w:ilvl w:val="0"/>
          <w:numId w:val="36"/>
        </w:numPr>
      </w:pPr>
      <w:r w:rsidRPr="007068C0">
        <w:rPr>
          <w:lang w:val="en-US"/>
        </w:rPr>
        <w:t>Released steadily and continuously</w:t>
      </w:r>
    </w:p>
    <w:p w:rsidR="007068C0" w:rsidRPr="007068C0" w:rsidRDefault="007068C0" w:rsidP="008505F4">
      <w:pPr>
        <w:pStyle w:val="ListParagraph"/>
        <w:numPr>
          <w:ilvl w:val="0"/>
          <w:numId w:val="36"/>
        </w:numPr>
      </w:pPr>
      <w:r w:rsidRPr="007068C0">
        <w:rPr>
          <w:lang w:val="en-US"/>
        </w:rPr>
        <w:t>No peak action</w:t>
      </w:r>
    </w:p>
    <w:p w:rsidR="007068C0" w:rsidRPr="007068C0" w:rsidRDefault="007068C0" w:rsidP="008505F4">
      <w:pPr>
        <w:pStyle w:val="ListParagraph"/>
        <w:numPr>
          <w:ilvl w:val="0"/>
          <w:numId w:val="36"/>
        </w:numPr>
      </w:pPr>
      <w:r w:rsidRPr="007068C0">
        <w:rPr>
          <w:lang w:val="en-US"/>
        </w:rPr>
        <w:t>Cannot be mixed with any other insulin or solution</w:t>
      </w:r>
    </w:p>
    <w:p w:rsidR="007068C0" w:rsidRPr="007068C0" w:rsidRDefault="007068C0" w:rsidP="007068C0"/>
    <w:p w:rsidR="007068C0" w:rsidRPr="005E3E76" w:rsidRDefault="007068C0" w:rsidP="009B0C7C">
      <w:pPr>
        <w:rPr>
          <w:b/>
        </w:rPr>
      </w:pPr>
      <w:r w:rsidRPr="005E3E76">
        <w:rPr>
          <w:b/>
        </w:rPr>
        <w:t>Basal-bolus regimen</w:t>
      </w:r>
    </w:p>
    <w:p w:rsidR="007068C0" w:rsidRPr="007068C0" w:rsidRDefault="007068C0" w:rsidP="008505F4">
      <w:pPr>
        <w:pStyle w:val="ListParagraph"/>
        <w:numPr>
          <w:ilvl w:val="0"/>
          <w:numId w:val="38"/>
        </w:numPr>
      </w:pPr>
      <w:r w:rsidRPr="007068C0">
        <w:rPr>
          <w:lang w:val="en-US"/>
        </w:rPr>
        <w:t>Rapid- or short-acting (bolus) insulin before meals</w:t>
      </w:r>
    </w:p>
    <w:p w:rsidR="007068C0" w:rsidRPr="007068C0" w:rsidRDefault="007068C0" w:rsidP="008505F4">
      <w:pPr>
        <w:pStyle w:val="ListParagraph"/>
        <w:numPr>
          <w:ilvl w:val="0"/>
          <w:numId w:val="38"/>
        </w:numPr>
      </w:pPr>
      <w:r w:rsidRPr="007068C0">
        <w:rPr>
          <w:lang w:val="en-US"/>
        </w:rPr>
        <w:t>Intermediate- or long-acting (basal) insulin 1 or 2 times per day</w:t>
      </w:r>
    </w:p>
    <w:p w:rsidR="005E3E76" w:rsidRDefault="005E3E76" w:rsidP="008505F4"/>
    <w:p w:rsidR="007068C0" w:rsidRPr="005E3E76" w:rsidRDefault="005E3E76" w:rsidP="009B0C7C">
      <w:pPr>
        <w:rPr>
          <w:b/>
          <w:u w:val="single"/>
        </w:rPr>
      </w:pPr>
      <w:r w:rsidRPr="005E3E76">
        <w:rPr>
          <w:b/>
          <w:u w:val="single"/>
        </w:rPr>
        <w:t>SC injection sites</w:t>
      </w:r>
    </w:p>
    <w:p w:rsidR="005E3E76" w:rsidRPr="005E3E76" w:rsidRDefault="005E3E76" w:rsidP="008505F4">
      <w:pPr>
        <w:pStyle w:val="ListParagraph"/>
        <w:numPr>
          <w:ilvl w:val="0"/>
          <w:numId w:val="39"/>
        </w:numPr>
      </w:pPr>
      <w:r>
        <w:rPr>
          <w:lang w:val="en-US"/>
        </w:rPr>
        <w:t>Fastest absorption (in order)</w:t>
      </w:r>
    </w:p>
    <w:p w:rsidR="005E3E76" w:rsidRPr="005E3E76" w:rsidRDefault="005E3E76" w:rsidP="008505F4">
      <w:pPr>
        <w:pStyle w:val="ListParagraph"/>
        <w:numPr>
          <w:ilvl w:val="1"/>
          <w:numId w:val="39"/>
        </w:numPr>
      </w:pPr>
      <w:r>
        <w:rPr>
          <w:lang w:val="en-US"/>
        </w:rPr>
        <w:t>Abdomen (preferred site)</w:t>
      </w:r>
    </w:p>
    <w:p w:rsidR="005E3E76" w:rsidRPr="005E3E76" w:rsidRDefault="005E3E76" w:rsidP="008505F4">
      <w:pPr>
        <w:pStyle w:val="ListParagraph"/>
        <w:numPr>
          <w:ilvl w:val="1"/>
          <w:numId w:val="39"/>
        </w:numPr>
      </w:pPr>
      <w:r>
        <w:rPr>
          <w:lang w:val="en-US"/>
        </w:rPr>
        <w:t>Arm, t</w:t>
      </w:r>
      <w:r w:rsidRPr="005E3E76">
        <w:rPr>
          <w:lang w:val="en-US"/>
        </w:rPr>
        <w:t>high</w:t>
      </w:r>
      <w:r>
        <w:rPr>
          <w:lang w:val="en-US"/>
        </w:rPr>
        <w:t xml:space="preserve">, </w:t>
      </w:r>
      <w:r w:rsidRPr="005E3E76">
        <w:rPr>
          <w:lang w:val="en-US"/>
        </w:rPr>
        <w:t>buttock</w:t>
      </w:r>
    </w:p>
    <w:p w:rsidR="005E3E76" w:rsidRPr="005E3E76" w:rsidRDefault="005E3E76" w:rsidP="008505F4">
      <w:pPr>
        <w:pStyle w:val="ListParagraph"/>
        <w:numPr>
          <w:ilvl w:val="0"/>
          <w:numId w:val="39"/>
        </w:numPr>
      </w:pPr>
      <w:r w:rsidRPr="005E3E76">
        <w:rPr>
          <w:lang w:val="en-US"/>
        </w:rPr>
        <w:t>Rotate injections within one particular site</w:t>
      </w:r>
    </w:p>
    <w:p w:rsidR="005E3E76" w:rsidRPr="005E3E76" w:rsidRDefault="005E3E76" w:rsidP="008505F4">
      <w:pPr>
        <w:pStyle w:val="ListParagraph"/>
        <w:numPr>
          <w:ilvl w:val="0"/>
          <w:numId w:val="39"/>
        </w:numPr>
      </w:pPr>
      <w:r w:rsidRPr="005E3E76">
        <w:rPr>
          <w:lang w:val="en-US"/>
        </w:rPr>
        <w:t>Do not inject in site to be exercised</w:t>
      </w:r>
    </w:p>
    <w:p w:rsidR="005E3E76" w:rsidRPr="005E3E76" w:rsidRDefault="005E3E76" w:rsidP="008505F4">
      <w:pPr>
        <w:pStyle w:val="ListParagraph"/>
        <w:numPr>
          <w:ilvl w:val="1"/>
          <w:numId w:val="39"/>
        </w:numPr>
      </w:pPr>
      <w:proofErr w:type="gramStart"/>
      <w:r w:rsidRPr="005E3E76">
        <w:rPr>
          <w:lang w:val="en-US"/>
        </w:rPr>
        <w:t>the</w:t>
      </w:r>
      <w:proofErr w:type="gramEnd"/>
      <w:r w:rsidRPr="005E3E76">
        <w:rPr>
          <w:lang w:val="en-US"/>
        </w:rPr>
        <w:t xml:space="preserve"> patient should not inject insulin into the thigh and then go jogging. Exercise of the area containing the injection site, together with increased body heat and circulation generated by the exercise</w:t>
      </w:r>
      <w:r w:rsidRPr="005E3E76">
        <w:rPr>
          <w:u w:val="single"/>
          <w:lang w:val="en-US"/>
        </w:rPr>
        <w:t>, may increase the rate of absorption and speed the onset of insulin action</w:t>
      </w:r>
      <w:r w:rsidRPr="005E3E76">
        <w:rPr>
          <w:lang w:val="en-US"/>
        </w:rPr>
        <w:t>.</w:t>
      </w:r>
    </w:p>
    <w:p w:rsidR="005E3E76" w:rsidRPr="005E3E76" w:rsidRDefault="005E3E76" w:rsidP="008505F4">
      <w:pPr>
        <w:pStyle w:val="ListParagraph"/>
        <w:numPr>
          <w:ilvl w:val="0"/>
          <w:numId w:val="39"/>
        </w:numPr>
      </w:pPr>
      <w:r w:rsidRPr="005E3E76">
        <w:rPr>
          <w:lang w:val="en-US"/>
        </w:rPr>
        <w:t>Disposable plastic insulin syringes are av</w:t>
      </w:r>
      <w:r>
        <w:rPr>
          <w:lang w:val="en-US"/>
        </w:rPr>
        <w:t>ailable in a variety of sizes</w:t>
      </w:r>
    </w:p>
    <w:p w:rsidR="005E3E76" w:rsidRPr="005E3E76" w:rsidRDefault="005E3E76" w:rsidP="008505F4">
      <w:pPr>
        <w:pStyle w:val="ListParagraph"/>
        <w:numPr>
          <w:ilvl w:val="1"/>
          <w:numId w:val="39"/>
        </w:numPr>
      </w:pPr>
      <w:r w:rsidRPr="005E3E76">
        <w:rPr>
          <w:lang w:val="en-US"/>
        </w:rPr>
        <w:t xml:space="preserve">1.0, 0.5, and 0.3 </w:t>
      </w:r>
      <w:proofErr w:type="spellStart"/>
      <w:r w:rsidRPr="005E3E76">
        <w:rPr>
          <w:lang w:val="en-US"/>
        </w:rPr>
        <w:t>mL.</w:t>
      </w:r>
      <w:proofErr w:type="spellEnd"/>
      <w:r w:rsidRPr="005E3E76">
        <w:rPr>
          <w:lang w:val="en-US"/>
        </w:rPr>
        <w:t xml:space="preserve"> </w:t>
      </w:r>
    </w:p>
    <w:p w:rsidR="005E3E76" w:rsidRPr="005E3E76" w:rsidRDefault="005E3E76" w:rsidP="008505F4">
      <w:pPr>
        <w:pStyle w:val="ListParagraph"/>
        <w:numPr>
          <w:ilvl w:val="1"/>
          <w:numId w:val="39"/>
        </w:numPr>
      </w:pPr>
      <w:r>
        <w:rPr>
          <w:lang w:val="en-US"/>
        </w:rPr>
        <w:t>0.5-mL -&gt;doses of 50 units or less</w:t>
      </w:r>
    </w:p>
    <w:p w:rsidR="005E3E76" w:rsidRPr="005E3E76" w:rsidRDefault="005E3E76" w:rsidP="008505F4">
      <w:pPr>
        <w:pStyle w:val="ListParagraph"/>
        <w:numPr>
          <w:ilvl w:val="1"/>
          <w:numId w:val="39"/>
        </w:numPr>
      </w:pPr>
      <w:r>
        <w:rPr>
          <w:lang w:val="en-US"/>
        </w:rPr>
        <w:t xml:space="preserve">0.3-mL -&gt; </w:t>
      </w:r>
      <w:r w:rsidRPr="005E3E76">
        <w:rPr>
          <w:lang w:val="en-US"/>
        </w:rPr>
        <w:t>doses of 30 units or l</w:t>
      </w:r>
      <w:r>
        <w:rPr>
          <w:lang w:val="en-US"/>
        </w:rPr>
        <w:t>ess</w:t>
      </w:r>
    </w:p>
    <w:p w:rsidR="005E3E76" w:rsidRPr="005E3E76" w:rsidRDefault="005E3E76" w:rsidP="008505F4">
      <w:pPr>
        <w:pStyle w:val="ListParagraph"/>
        <w:numPr>
          <w:ilvl w:val="1"/>
          <w:numId w:val="39"/>
        </w:numPr>
      </w:pPr>
      <w:r w:rsidRPr="005E3E76">
        <w:rPr>
          <w:lang w:val="en-US"/>
        </w:rPr>
        <w:t xml:space="preserve">0.5-mL and 0.3-mL syringes are marked in 1-unit increments. </w:t>
      </w:r>
    </w:p>
    <w:p w:rsidR="005E3E76" w:rsidRDefault="005E3E76" w:rsidP="005E3E76"/>
    <w:p w:rsidR="005E3E76" w:rsidRPr="005E3E76" w:rsidRDefault="005E3E76" w:rsidP="005E3E76">
      <w:pPr>
        <w:rPr>
          <w:b/>
          <w:u w:val="single"/>
        </w:rPr>
      </w:pPr>
      <w:r w:rsidRPr="005E3E76">
        <w:rPr>
          <w:b/>
          <w:u w:val="single"/>
        </w:rPr>
        <w:t>Pharmacologic management of Type 2 Diabetes</w:t>
      </w:r>
    </w:p>
    <w:p w:rsidR="005E3E76" w:rsidRPr="005E3E76" w:rsidRDefault="005E3E76" w:rsidP="005E3E76">
      <w:r w:rsidRPr="005E3E76">
        <w:t>Drug therapy -&gt; oral agents (work to improve mechanisms by which insulin and glucose are used by the body)</w:t>
      </w:r>
    </w:p>
    <w:p w:rsidR="005E3E76" w:rsidRPr="005E3E76" w:rsidRDefault="005E3E76" w:rsidP="008505F4">
      <w:pPr>
        <w:pStyle w:val="ListParagraph"/>
        <w:numPr>
          <w:ilvl w:val="0"/>
          <w:numId w:val="40"/>
        </w:numPr>
      </w:pPr>
      <w:proofErr w:type="gramStart"/>
      <w:r w:rsidRPr="005E3E76">
        <w:t>choose</w:t>
      </w:r>
      <w:proofErr w:type="gramEnd"/>
      <w:r w:rsidRPr="005E3E76">
        <w:t xml:space="preserve"> initial therapy based on </w:t>
      </w:r>
      <w:proofErr w:type="spellStart"/>
      <w:r w:rsidRPr="005E3E76">
        <w:t>glycemia</w:t>
      </w:r>
      <w:proofErr w:type="spellEnd"/>
    </w:p>
    <w:p w:rsidR="005E3E76" w:rsidRPr="005E3E76" w:rsidRDefault="005E3E76" w:rsidP="008505F4">
      <w:pPr>
        <w:pStyle w:val="ListParagraph"/>
        <w:numPr>
          <w:ilvl w:val="0"/>
          <w:numId w:val="40"/>
        </w:numPr>
      </w:pPr>
      <w:proofErr w:type="gramStart"/>
      <w:r w:rsidRPr="005E3E76">
        <w:t>start</w:t>
      </w:r>
      <w:proofErr w:type="gramEnd"/>
      <w:r w:rsidRPr="005E3E76">
        <w:t xml:space="preserve"> with </w:t>
      </w:r>
      <w:r w:rsidRPr="005E3E76">
        <w:rPr>
          <w:u w:val="single"/>
        </w:rPr>
        <w:t>metformin</w:t>
      </w:r>
      <w:r w:rsidRPr="005E3E76">
        <w:t xml:space="preserve"> +/- others</w:t>
      </w:r>
    </w:p>
    <w:p w:rsidR="005E3E76" w:rsidRPr="005E3E76" w:rsidRDefault="005E3E76" w:rsidP="008505F4">
      <w:pPr>
        <w:pStyle w:val="ListParagraph"/>
        <w:numPr>
          <w:ilvl w:val="0"/>
          <w:numId w:val="40"/>
        </w:numPr>
        <w:rPr>
          <w:u w:val="single"/>
        </w:rPr>
      </w:pPr>
      <w:proofErr w:type="gramStart"/>
      <w:r w:rsidRPr="005E3E76">
        <w:t>individualize</w:t>
      </w:r>
      <w:proofErr w:type="gramEnd"/>
      <w:r w:rsidRPr="005E3E76">
        <w:t xml:space="preserve"> your therapy choice based on characteristics of the </w:t>
      </w:r>
      <w:r w:rsidRPr="005E3E76">
        <w:rPr>
          <w:u w:val="single"/>
        </w:rPr>
        <w:t xml:space="preserve">patient and the agent </w:t>
      </w:r>
    </w:p>
    <w:p w:rsidR="005E3E76" w:rsidRPr="005E3E76" w:rsidRDefault="005E3E76" w:rsidP="008505F4">
      <w:pPr>
        <w:pStyle w:val="ListParagraph"/>
        <w:numPr>
          <w:ilvl w:val="0"/>
          <w:numId w:val="40"/>
        </w:numPr>
      </w:pPr>
      <w:proofErr w:type="gramStart"/>
      <w:r w:rsidRPr="005E3E76">
        <w:t>reach</w:t>
      </w:r>
      <w:proofErr w:type="gramEnd"/>
      <w:r w:rsidRPr="005E3E76">
        <w:t xml:space="preserve"> target within </w:t>
      </w:r>
      <w:r w:rsidRPr="005E3E76">
        <w:rPr>
          <w:u w:val="single"/>
        </w:rPr>
        <w:t>3-6 months</w:t>
      </w:r>
      <w:r w:rsidRPr="005E3E76">
        <w:t xml:space="preserve"> of diagnosis</w:t>
      </w:r>
    </w:p>
    <w:p w:rsidR="005E3E76" w:rsidRDefault="008505F4" w:rsidP="008505F4">
      <w:pPr>
        <w:pStyle w:val="ListParagraph"/>
        <w:rPr>
          <w:b/>
        </w:rPr>
      </w:pPr>
      <w:r>
        <w:rPr>
          <w:b/>
        </w:rPr>
        <w:t>(</w:t>
      </w:r>
      <w:proofErr w:type="gramStart"/>
      <w:r>
        <w:rPr>
          <w:b/>
        </w:rPr>
        <w:t>a</w:t>
      </w:r>
      <w:proofErr w:type="gramEnd"/>
      <w:r>
        <w:rPr>
          <w:b/>
        </w:rPr>
        <w:t xml:space="preserve"> lot more in the video; ask tat if </w:t>
      </w:r>
      <w:proofErr w:type="spellStart"/>
      <w:r>
        <w:rPr>
          <w:b/>
        </w:rPr>
        <w:t>shes</w:t>
      </w:r>
      <w:proofErr w:type="spellEnd"/>
      <w:r>
        <w:rPr>
          <w:b/>
        </w:rPr>
        <w:t xml:space="preserve"> </w:t>
      </w:r>
      <w:proofErr w:type="spellStart"/>
      <w:r>
        <w:rPr>
          <w:b/>
        </w:rPr>
        <w:t>gunna</w:t>
      </w:r>
      <w:proofErr w:type="spellEnd"/>
      <w:r>
        <w:rPr>
          <w:b/>
        </w:rPr>
        <w:t xml:space="preserve"> know all of it)</w:t>
      </w:r>
    </w:p>
    <w:p w:rsidR="008505F4" w:rsidRDefault="008505F4" w:rsidP="008505F4">
      <w:pPr>
        <w:rPr>
          <w:b/>
        </w:rPr>
      </w:pPr>
    </w:p>
    <w:p w:rsidR="008505F4" w:rsidRDefault="008505F4" w:rsidP="008505F4">
      <w:pPr>
        <w:rPr>
          <w:b/>
        </w:rPr>
      </w:pPr>
      <w:r>
        <w:rPr>
          <w:b/>
        </w:rPr>
        <w:lastRenderedPageBreak/>
        <w:t>Exercise</w:t>
      </w:r>
    </w:p>
    <w:p w:rsidR="008505F4" w:rsidRPr="008505F4" w:rsidRDefault="008505F4" w:rsidP="008505F4">
      <w:pPr>
        <w:pStyle w:val="ListParagraph"/>
        <w:numPr>
          <w:ilvl w:val="0"/>
          <w:numId w:val="41"/>
        </w:numPr>
      </w:pPr>
      <w:proofErr w:type="gramStart"/>
      <w:r w:rsidRPr="008505F4">
        <w:t>essential</w:t>
      </w:r>
      <w:proofErr w:type="gramEnd"/>
      <w:r w:rsidRPr="008505F4">
        <w:t xml:space="preserve"> part</w:t>
      </w:r>
    </w:p>
    <w:p w:rsidR="008505F4" w:rsidRPr="008505F4" w:rsidRDefault="008505F4" w:rsidP="008505F4">
      <w:pPr>
        <w:pStyle w:val="ListParagraph"/>
        <w:numPr>
          <w:ilvl w:val="0"/>
          <w:numId w:val="41"/>
        </w:numPr>
      </w:pPr>
      <w:r w:rsidRPr="008505F4">
        <w:rPr>
          <w:lang w:val="en-US"/>
        </w:rPr>
        <w:t xml:space="preserve">The CDA recommends that individuals with diabetes should perform at least 150 minutes per week of a moderate-intensity aerobic physical activity. The CDA also encourages those with type 2 diabetes to perform resistance training 3 times a week in the absence of contraindications. </w:t>
      </w:r>
    </w:p>
    <w:p w:rsidR="008505F4" w:rsidRPr="008505F4" w:rsidRDefault="008505F4" w:rsidP="008505F4">
      <w:pPr>
        <w:pStyle w:val="ListParagraph"/>
        <w:numPr>
          <w:ilvl w:val="1"/>
          <w:numId w:val="41"/>
        </w:numPr>
      </w:pPr>
      <w:r w:rsidRPr="008505F4">
        <w:rPr>
          <w:lang w:val="en-US"/>
        </w:rPr>
        <w:t xml:space="preserve">↑ insulin receptor sites </w:t>
      </w:r>
    </w:p>
    <w:p w:rsidR="008505F4" w:rsidRPr="008505F4" w:rsidRDefault="008505F4" w:rsidP="008505F4">
      <w:pPr>
        <w:pStyle w:val="ListParagraph"/>
        <w:numPr>
          <w:ilvl w:val="1"/>
          <w:numId w:val="41"/>
        </w:numPr>
      </w:pPr>
      <w:r w:rsidRPr="008505F4">
        <w:rPr>
          <w:lang w:val="en-US"/>
        </w:rPr>
        <w:t>Lowers blood glucose levels</w:t>
      </w:r>
    </w:p>
    <w:p w:rsidR="008505F4" w:rsidRPr="008505F4" w:rsidRDefault="008505F4" w:rsidP="008505F4">
      <w:pPr>
        <w:pStyle w:val="ListParagraph"/>
        <w:numPr>
          <w:ilvl w:val="1"/>
          <w:numId w:val="41"/>
        </w:numPr>
      </w:pPr>
      <w:r w:rsidRPr="008505F4">
        <w:rPr>
          <w:lang w:val="en-US"/>
        </w:rPr>
        <w:t>Contributes to weight loss</w:t>
      </w:r>
    </w:p>
    <w:p w:rsidR="008505F4" w:rsidRPr="008505F4" w:rsidRDefault="008505F4" w:rsidP="008505F4">
      <w:pPr>
        <w:pStyle w:val="ListParagraph"/>
        <w:numPr>
          <w:ilvl w:val="0"/>
          <w:numId w:val="41"/>
        </w:numPr>
      </w:pPr>
      <w:r w:rsidRPr="008505F4">
        <w:rPr>
          <w:lang w:val="en-US"/>
        </w:rPr>
        <w:t xml:space="preserve">Several small carbohydrate snacks can be taken every 30 minutes during exercise to prevent hypoglycemia </w:t>
      </w:r>
    </w:p>
    <w:p w:rsidR="008505F4" w:rsidRPr="008505F4" w:rsidRDefault="008505F4" w:rsidP="008505F4">
      <w:pPr>
        <w:pStyle w:val="ListParagraph"/>
        <w:numPr>
          <w:ilvl w:val="0"/>
          <w:numId w:val="41"/>
        </w:numPr>
      </w:pPr>
      <w:r w:rsidRPr="008505F4">
        <w:rPr>
          <w:lang w:val="en-US"/>
        </w:rPr>
        <w:t>Best done after meals</w:t>
      </w:r>
    </w:p>
    <w:p w:rsidR="008505F4" w:rsidRPr="008505F4" w:rsidRDefault="008505F4" w:rsidP="008505F4">
      <w:pPr>
        <w:pStyle w:val="ListParagraph"/>
        <w:numPr>
          <w:ilvl w:val="0"/>
          <w:numId w:val="41"/>
        </w:numPr>
      </w:pPr>
      <w:r w:rsidRPr="008505F4">
        <w:rPr>
          <w:lang w:val="en-US"/>
        </w:rPr>
        <w:t xml:space="preserve">Exercise plans should be started </w:t>
      </w:r>
    </w:p>
    <w:p w:rsidR="008505F4" w:rsidRPr="008505F4" w:rsidRDefault="008505F4" w:rsidP="008505F4">
      <w:pPr>
        <w:pStyle w:val="ListParagraph"/>
        <w:numPr>
          <w:ilvl w:val="2"/>
          <w:numId w:val="41"/>
        </w:numPr>
      </w:pPr>
      <w:r w:rsidRPr="008505F4">
        <w:rPr>
          <w:lang w:val="en-US"/>
        </w:rPr>
        <w:t>After medical clearance</w:t>
      </w:r>
    </w:p>
    <w:p w:rsidR="008505F4" w:rsidRPr="008505F4" w:rsidRDefault="008505F4" w:rsidP="008505F4">
      <w:pPr>
        <w:pStyle w:val="ListParagraph"/>
        <w:numPr>
          <w:ilvl w:val="2"/>
          <w:numId w:val="41"/>
        </w:numPr>
      </w:pPr>
      <w:r w:rsidRPr="008505F4">
        <w:rPr>
          <w:lang w:val="en-US"/>
        </w:rPr>
        <w:t>Slowly with gradual progression</w:t>
      </w:r>
    </w:p>
    <w:p w:rsidR="008505F4" w:rsidRPr="008505F4" w:rsidRDefault="008505F4" w:rsidP="008505F4">
      <w:pPr>
        <w:pStyle w:val="ListParagraph"/>
        <w:numPr>
          <w:ilvl w:val="2"/>
          <w:numId w:val="41"/>
        </w:numPr>
      </w:pPr>
      <w:r w:rsidRPr="008505F4">
        <w:rPr>
          <w:lang w:val="en-US"/>
        </w:rPr>
        <w:t>Should be individualized</w:t>
      </w:r>
    </w:p>
    <w:p w:rsidR="008505F4" w:rsidRPr="008505F4" w:rsidRDefault="008505F4" w:rsidP="008505F4">
      <w:pPr>
        <w:pStyle w:val="ListParagraph"/>
        <w:numPr>
          <w:ilvl w:val="2"/>
          <w:numId w:val="41"/>
        </w:numPr>
      </w:pPr>
      <w:r w:rsidRPr="008505F4">
        <w:rPr>
          <w:lang w:val="en-US"/>
        </w:rPr>
        <w:t>Monitor blood glucose levels before, during, and after exercise</w:t>
      </w:r>
    </w:p>
    <w:p w:rsidR="008505F4" w:rsidRDefault="008505F4" w:rsidP="008505F4"/>
    <w:p w:rsidR="008505F4" w:rsidRPr="008505F4" w:rsidRDefault="008505F4" w:rsidP="008505F4">
      <w:pPr>
        <w:rPr>
          <w:b/>
        </w:rPr>
      </w:pPr>
      <w:r w:rsidRPr="008505F4">
        <w:rPr>
          <w:b/>
        </w:rPr>
        <w:t>Monitoring Blood Glucose</w:t>
      </w:r>
    </w:p>
    <w:p w:rsidR="008505F4" w:rsidRPr="008505F4" w:rsidRDefault="008505F4" w:rsidP="004C54FF">
      <w:pPr>
        <w:numPr>
          <w:ilvl w:val="0"/>
          <w:numId w:val="44"/>
        </w:numPr>
      </w:pPr>
      <w:r w:rsidRPr="008505F4">
        <w:rPr>
          <w:lang w:val="en-US"/>
        </w:rPr>
        <w:t>Self-monitoring of blood glucose (SMBG)</w:t>
      </w:r>
    </w:p>
    <w:p w:rsidR="008505F4" w:rsidRPr="008505F4" w:rsidRDefault="008505F4" w:rsidP="004C54FF">
      <w:pPr>
        <w:numPr>
          <w:ilvl w:val="0"/>
          <w:numId w:val="42"/>
        </w:numPr>
      </w:pPr>
      <w:r w:rsidRPr="008505F4">
        <w:rPr>
          <w:lang w:val="en-US"/>
        </w:rPr>
        <w:t xml:space="preserve">Enables patient to make self-management decisions regarding diet, exercise, and medication </w:t>
      </w:r>
    </w:p>
    <w:p w:rsidR="008505F4" w:rsidRPr="008505F4" w:rsidRDefault="008505F4" w:rsidP="004C54FF">
      <w:pPr>
        <w:numPr>
          <w:ilvl w:val="0"/>
          <w:numId w:val="43"/>
        </w:numPr>
      </w:pPr>
      <w:r w:rsidRPr="008505F4">
        <w:rPr>
          <w:lang w:val="en-US"/>
        </w:rPr>
        <w:t xml:space="preserve">Important for detecting episodic hyperglycemia and hypoglycemia </w:t>
      </w:r>
    </w:p>
    <w:p w:rsidR="008505F4" w:rsidRPr="008505F4" w:rsidRDefault="008505F4" w:rsidP="004C54FF">
      <w:pPr>
        <w:numPr>
          <w:ilvl w:val="0"/>
          <w:numId w:val="43"/>
        </w:numPr>
      </w:pPr>
      <w:r w:rsidRPr="008505F4">
        <w:rPr>
          <w:lang w:val="en-US"/>
        </w:rPr>
        <w:t xml:space="preserve">Patient training is crucial </w:t>
      </w:r>
    </w:p>
    <w:p w:rsidR="008505F4" w:rsidRPr="008505F4" w:rsidRDefault="008505F4" w:rsidP="004C54FF">
      <w:pPr>
        <w:numPr>
          <w:ilvl w:val="0"/>
          <w:numId w:val="43"/>
        </w:numPr>
      </w:pPr>
      <w:r w:rsidRPr="008505F4">
        <w:rPr>
          <w:lang w:val="en-US"/>
        </w:rPr>
        <w:t>Supplies immediate information about blood glucose levels</w:t>
      </w:r>
    </w:p>
    <w:p w:rsidR="008505F4" w:rsidRDefault="008505F4" w:rsidP="008505F4"/>
    <w:p w:rsidR="008505F4" w:rsidRDefault="008505F4" w:rsidP="008505F4"/>
    <w:p w:rsidR="008505F4" w:rsidRPr="008505F4" w:rsidRDefault="008505F4" w:rsidP="008505F4">
      <w:pPr>
        <w:rPr>
          <w:b/>
          <w:u w:val="single"/>
        </w:rPr>
      </w:pPr>
      <w:r w:rsidRPr="008505F4">
        <w:rPr>
          <w:b/>
          <w:u w:val="single"/>
        </w:rPr>
        <w:t>Nursing Assessment</w:t>
      </w:r>
    </w:p>
    <w:p w:rsidR="008505F4" w:rsidRDefault="008505F4" w:rsidP="004C54FF">
      <w:pPr>
        <w:pStyle w:val="ListParagraph"/>
        <w:numPr>
          <w:ilvl w:val="0"/>
          <w:numId w:val="44"/>
        </w:numPr>
      </w:pPr>
      <w:r>
        <w:t>Initial assessment (Table 52-12)</w:t>
      </w:r>
    </w:p>
    <w:p w:rsidR="008505F4" w:rsidRDefault="008505F4" w:rsidP="004C54FF">
      <w:pPr>
        <w:pStyle w:val="ListParagraph"/>
        <w:numPr>
          <w:ilvl w:val="1"/>
          <w:numId w:val="44"/>
        </w:numPr>
      </w:pPr>
      <w:r>
        <w:t>Subjective</w:t>
      </w:r>
    </w:p>
    <w:p w:rsidR="008505F4" w:rsidRDefault="008505F4" w:rsidP="004C54FF">
      <w:pPr>
        <w:pStyle w:val="ListParagraph"/>
        <w:numPr>
          <w:ilvl w:val="1"/>
          <w:numId w:val="44"/>
        </w:numPr>
      </w:pPr>
      <w:r>
        <w:t>Objective</w:t>
      </w:r>
    </w:p>
    <w:p w:rsidR="004C54FF" w:rsidRPr="008505F4" w:rsidRDefault="004C54FF" w:rsidP="004C54FF">
      <w:pPr>
        <w:pStyle w:val="ListParagraph"/>
        <w:ind w:left="1440"/>
      </w:pPr>
    </w:p>
    <w:p w:rsidR="004C54FF" w:rsidRPr="004C54FF" w:rsidRDefault="008505F4" w:rsidP="004C54FF">
      <w:pPr>
        <w:pStyle w:val="ListParagraph"/>
        <w:numPr>
          <w:ilvl w:val="0"/>
          <w:numId w:val="44"/>
        </w:numPr>
      </w:pPr>
      <w:r w:rsidRPr="008505F4">
        <w:rPr>
          <w:lang w:val="en-US"/>
        </w:rPr>
        <w:t>After the initial assessment, periodic patient assessments should be done on a regular basis</w:t>
      </w:r>
    </w:p>
    <w:p w:rsidR="004C54FF" w:rsidRPr="004C54FF" w:rsidRDefault="004C54FF" w:rsidP="004C54FF">
      <w:pPr>
        <w:pStyle w:val="ListParagraph"/>
        <w:numPr>
          <w:ilvl w:val="0"/>
          <w:numId w:val="44"/>
        </w:numPr>
      </w:pPr>
      <w:r w:rsidRPr="004C54FF">
        <w:rPr>
          <w:lang w:val="en-US"/>
        </w:rPr>
        <w:t>Past health history</w:t>
      </w:r>
    </w:p>
    <w:p w:rsidR="004C54FF" w:rsidRPr="004C54FF" w:rsidRDefault="004C54FF" w:rsidP="004C54FF">
      <w:pPr>
        <w:pStyle w:val="ListParagraph"/>
        <w:numPr>
          <w:ilvl w:val="0"/>
          <w:numId w:val="44"/>
        </w:numPr>
      </w:pPr>
      <w:r w:rsidRPr="004C54FF">
        <w:rPr>
          <w:lang w:val="en-US"/>
        </w:rPr>
        <w:t>Viral infections</w:t>
      </w:r>
    </w:p>
    <w:p w:rsidR="004C54FF" w:rsidRPr="004C54FF" w:rsidRDefault="004C54FF" w:rsidP="004C54FF">
      <w:pPr>
        <w:pStyle w:val="ListParagraph"/>
        <w:numPr>
          <w:ilvl w:val="0"/>
          <w:numId w:val="44"/>
        </w:numPr>
      </w:pPr>
      <w:r w:rsidRPr="004C54FF">
        <w:rPr>
          <w:lang w:val="en-US"/>
        </w:rPr>
        <w:t>Medications</w:t>
      </w:r>
    </w:p>
    <w:p w:rsidR="004C54FF" w:rsidRPr="004C54FF" w:rsidRDefault="004C54FF" w:rsidP="004C54FF">
      <w:pPr>
        <w:pStyle w:val="ListParagraph"/>
        <w:numPr>
          <w:ilvl w:val="0"/>
          <w:numId w:val="44"/>
        </w:numPr>
      </w:pPr>
      <w:r w:rsidRPr="004C54FF">
        <w:rPr>
          <w:lang w:val="en-US"/>
        </w:rPr>
        <w:t>Recent surgery</w:t>
      </w:r>
    </w:p>
    <w:p w:rsidR="004C54FF" w:rsidRPr="004C54FF" w:rsidRDefault="004C54FF" w:rsidP="004C54FF">
      <w:pPr>
        <w:pStyle w:val="ListParagraph"/>
        <w:numPr>
          <w:ilvl w:val="0"/>
          <w:numId w:val="44"/>
        </w:numPr>
      </w:pPr>
      <w:r w:rsidRPr="004C54FF">
        <w:rPr>
          <w:lang w:val="en-US"/>
        </w:rPr>
        <w:t>Positive health history</w:t>
      </w:r>
    </w:p>
    <w:p w:rsidR="004C54FF" w:rsidRPr="004C54FF" w:rsidRDefault="004C54FF" w:rsidP="004C54FF">
      <w:pPr>
        <w:pStyle w:val="ListParagraph"/>
        <w:numPr>
          <w:ilvl w:val="0"/>
          <w:numId w:val="44"/>
        </w:numPr>
      </w:pPr>
      <w:r w:rsidRPr="004C54FF">
        <w:rPr>
          <w:lang w:val="en-US"/>
        </w:rPr>
        <w:t>Obesity</w:t>
      </w:r>
    </w:p>
    <w:p w:rsidR="004C54FF" w:rsidRPr="004C54FF" w:rsidRDefault="004C54FF" w:rsidP="004C54FF">
      <w:pPr>
        <w:pStyle w:val="ListParagraph"/>
        <w:numPr>
          <w:ilvl w:val="0"/>
          <w:numId w:val="44"/>
        </w:numPr>
      </w:pPr>
      <w:r w:rsidRPr="004C54FF">
        <w:rPr>
          <w:lang w:val="en-US"/>
        </w:rPr>
        <w:t>Weight loss</w:t>
      </w:r>
    </w:p>
    <w:p w:rsidR="004C54FF" w:rsidRPr="004C54FF" w:rsidRDefault="004C54FF" w:rsidP="004C54FF">
      <w:pPr>
        <w:pStyle w:val="ListParagraph"/>
        <w:numPr>
          <w:ilvl w:val="0"/>
          <w:numId w:val="44"/>
        </w:numPr>
      </w:pPr>
      <w:r w:rsidRPr="004C54FF">
        <w:rPr>
          <w:lang w:val="en-US"/>
        </w:rPr>
        <w:t>Thirst</w:t>
      </w:r>
    </w:p>
    <w:p w:rsidR="004C54FF" w:rsidRPr="004C54FF" w:rsidRDefault="004C54FF" w:rsidP="004C54FF">
      <w:pPr>
        <w:pStyle w:val="ListParagraph"/>
        <w:numPr>
          <w:ilvl w:val="0"/>
          <w:numId w:val="44"/>
        </w:numPr>
      </w:pPr>
      <w:r w:rsidRPr="004C54FF">
        <w:rPr>
          <w:lang w:val="en-US"/>
        </w:rPr>
        <w:t>Hunger</w:t>
      </w:r>
    </w:p>
    <w:p w:rsidR="004C54FF" w:rsidRPr="004C54FF" w:rsidRDefault="004C54FF" w:rsidP="004C54FF">
      <w:pPr>
        <w:pStyle w:val="ListParagraph"/>
        <w:numPr>
          <w:ilvl w:val="0"/>
          <w:numId w:val="44"/>
        </w:numPr>
      </w:pPr>
      <w:r w:rsidRPr="004C54FF">
        <w:rPr>
          <w:lang w:val="en-US"/>
        </w:rPr>
        <w:t>Poor healing</w:t>
      </w:r>
    </w:p>
    <w:p w:rsidR="004C54FF" w:rsidRPr="004C54FF" w:rsidRDefault="004C54FF" w:rsidP="004C54FF">
      <w:pPr>
        <w:pStyle w:val="ListParagraph"/>
        <w:numPr>
          <w:ilvl w:val="0"/>
          <w:numId w:val="44"/>
        </w:numPr>
      </w:pPr>
      <w:proofErr w:type="spellStart"/>
      <w:r w:rsidRPr="004C54FF">
        <w:rPr>
          <w:lang w:val="en-US"/>
        </w:rPr>
        <w:t>Kussmaul</w:t>
      </w:r>
      <w:proofErr w:type="spellEnd"/>
      <w:r w:rsidRPr="004C54FF">
        <w:rPr>
          <w:lang w:val="en-US"/>
        </w:rPr>
        <w:t xml:space="preserve"> respirations</w:t>
      </w:r>
    </w:p>
    <w:p w:rsidR="004C54FF" w:rsidRPr="004C54FF" w:rsidRDefault="004C54FF" w:rsidP="004C54FF">
      <w:pPr>
        <w:rPr>
          <w:b/>
          <w:u w:val="single"/>
        </w:rPr>
      </w:pPr>
      <w:r w:rsidRPr="004C54FF">
        <w:rPr>
          <w:b/>
          <w:u w:val="single"/>
        </w:rPr>
        <w:lastRenderedPageBreak/>
        <w:t>Nursing Diagnoses</w:t>
      </w:r>
    </w:p>
    <w:p w:rsidR="004C54FF" w:rsidRPr="004C54FF" w:rsidRDefault="004C54FF" w:rsidP="004C54FF">
      <w:pPr>
        <w:pStyle w:val="ListParagraph"/>
        <w:numPr>
          <w:ilvl w:val="0"/>
          <w:numId w:val="45"/>
        </w:numPr>
      </w:pPr>
      <w:r w:rsidRPr="004C54FF">
        <w:rPr>
          <w:lang w:val="en-US"/>
        </w:rPr>
        <w:t>Ineffective self-health management</w:t>
      </w:r>
    </w:p>
    <w:p w:rsidR="004C54FF" w:rsidRPr="004C54FF" w:rsidRDefault="004C54FF" w:rsidP="004C54FF">
      <w:pPr>
        <w:pStyle w:val="ListParagraph"/>
        <w:numPr>
          <w:ilvl w:val="0"/>
          <w:numId w:val="45"/>
        </w:numPr>
      </w:pPr>
      <w:r w:rsidRPr="004C54FF">
        <w:rPr>
          <w:lang w:val="en-US"/>
        </w:rPr>
        <w:t>Risk for injury</w:t>
      </w:r>
    </w:p>
    <w:p w:rsidR="004C54FF" w:rsidRPr="004C54FF" w:rsidRDefault="004C54FF" w:rsidP="004C54FF">
      <w:pPr>
        <w:pStyle w:val="ListParagraph"/>
        <w:numPr>
          <w:ilvl w:val="0"/>
          <w:numId w:val="45"/>
        </w:numPr>
      </w:pPr>
      <w:r w:rsidRPr="004C54FF">
        <w:rPr>
          <w:lang w:val="en-US"/>
        </w:rPr>
        <w:t>Risk for infection</w:t>
      </w:r>
    </w:p>
    <w:p w:rsidR="004C54FF" w:rsidRPr="004C54FF" w:rsidRDefault="004C54FF" w:rsidP="004C54FF">
      <w:pPr>
        <w:pStyle w:val="ListParagraph"/>
        <w:numPr>
          <w:ilvl w:val="0"/>
          <w:numId w:val="45"/>
        </w:numPr>
      </w:pPr>
      <w:r w:rsidRPr="004C54FF">
        <w:rPr>
          <w:lang w:val="en-US"/>
        </w:rPr>
        <w:t>Powerlessness</w:t>
      </w:r>
    </w:p>
    <w:p w:rsidR="004C54FF" w:rsidRPr="004C54FF" w:rsidRDefault="004C54FF" w:rsidP="004C54FF">
      <w:pPr>
        <w:pStyle w:val="ListParagraph"/>
        <w:numPr>
          <w:ilvl w:val="0"/>
          <w:numId w:val="45"/>
        </w:numPr>
      </w:pPr>
      <w:r w:rsidRPr="004C54FF">
        <w:rPr>
          <w:lang w:val="en-US"/>
        </w:rPr>
        <w:t>Imbalanced nutrition: more than body requirements</w:t>
      </w:r>
    </w:p>
    <w:p w:rsidR="004C54FF" w:rsidRDefault="004C54FF" w:rsidP="004C54FF"/>
    <w:p w:rsidR="004C54FF" w:rsidRPr="004C54FF" w:rsidRDefault="004C54FF" w:rsidP="004C54FF">
      <w:pPr>
        <w:rPr>
          <w:b/>
          <w:u w:val="single"/>
        </w:rPr>
      </w:pPr>
      <w:r w:rsidRPr="004C54FF">
        <w:rPr>
          <w:b/>
          <w:u w:val="single"/>
        </w:rPr>
        <w:t>Planning</w:t>
      </w:r>
    </w:p>
    <w:p w:rsidR="004C54FF" w:rsidRPr="004C54FF" w:rsidRDefault="004C54FF" w:rsidP="004C54FF">
      <w:pPr>
        <w:pStyle w:val="ListParagraph"/>
        <w:numPr>
          <w:ilvl w:val="0"/>
          <w:numId w:val="46"/>
        </w:numPr>
      </w:pPr>
      <w:r w:rsidRPr="004C54FF">
        <w:rPr>
          <w:lang w:val="en-US"/>
        </w:rPr>
        <w:t>Overall goals</w:t>
      </w:r>
    </w:p>
    <w:p w:rsidR="004C54FF" w:rsidRPr="004C54FF" w:rsidRDefault="004C54FF" w:rsidP="004C54FF">
      <w:pPr>
        <w:pStyle w:val="ListParagraph"/>
        <w:numPr>
          <w:ilvl w:val="1"/>
          <w:numId w:val="46"/>
        </w:numPr>
      </w:pPr>
      <w:r w:rsidRPr="004C54FF">
        <w:rPr>
          <w:lang w:val="en-US"/>
        </w:rPr>
        <w:t>Active patient participation</w:t>
      </w:r>
    </w:p>
    <w:p w:rsidR="004C54FF" w:rsidRPr="004C54FF" w:rsidRDefault="004C54FF" w:rsidP="004C54FF">
      <w:pPr>
        <w:pStyle w:val="ListParagraph"/>
        <w:numPr>
          <w:ilvl w:val="1"/>
          <w:numId w:val="46"/>
        </w:numPr>
      </w:pPr>
      <w:r w:rsidRPr="004C54FF">
        <w:rPr>
          <w:lang w:val="en-US"/>
        </w:rPr>
        <w:t xml:space="preserve">Few or no episodes of acute hyperglycemic emergencies or hypoglycemia </w:t>
      </w:r>
    </w:p>
    <w:p w:rsidR="004C54FF" w:rsidRPr="004C54FF" w:rsidRDefault="004C54FF" w:rsidP="004C54FF">
      <w:pPr>
        <w:pStyle w:val="ListParagraph"/>
        <w:numPr>
          <w:ilvl w:val="1"/>
          <w:numId w:val="46"/>
        </w:numPr>
      </w:pPr>
      <w:r w:rsidRPr="004C54FF">
        <w:rPr>
          <w:lang w:val="en-US"/>
        </w:rPr>
        <w:t>Maintain normal blood glucose levels</w:t>
      </w:r>
    </w:p>
    <w:p w:rsidR="004C54FF" w:rsidRPr="004C54FF" w:rsidRDefault="004C54FF" w:rsidP="004C54FF">
      <w:pPr>
        <w:pStyle w:val="ListParagraph"/>
        <w:numPr>
          <w:ilvl w:val="2"/>
          <w:numId w:val="46"/>
        </w:numPr>
      </w:pPr>
      <w:r w:rsidRPr="004C54FF">
        <w:rPr>
          <w:lang w:val="en-US"/>
        </w:rPr>
        <w:t>Prevent or delay chronic complications</w:t>
      </w:r>
    </w:p>
    <w:p w:rsidR="004C54FF" w:rsidRPr="004C54FF" w:rsidRDefault="004C54FF" w:rsidP="004C54FF">
      <w:pPr>
        <w:pStyle w:val="ListParagraph"/>
        <w:numPr>
          <w:ilvl w:val="2"/>
          <w:numId w:val="46"/>
        </w:numPr>
      </w:pPr>
      <w:r w:rsidRPr="004C54FF">
        <w:rPr>
          <w:lang w:val="en-US"/>
        </w:rPr>
        <w:t>Lifestyle adjustments with minimal stress</w:t>
      </w:r>
    </w:p>
    <w:p w:rsidR="004C54FF" w:rsidRDefault="004C54FF" w:rsidP="004C54FF"/>
    <w:p w:rsidR="004C54FF" w:rsidRPr="004C54FF" w:rsidRDefault="004C54FF" w:rsidP="004C54FF">
      <w:pPr>
        <w:rPr>
          <w:b/>
          <w:u w:val="single"/>
        </w:rPr>
      </w:pPr>
      <w:r w:rsidRPr="004C54FF">
        <w:rPr>
          <w:b/>
          <w:u w:val="single"/>
        </w:rPr>
        <w:t>Nursing Implementation</w:t>
      </w:r>
    </w:p>
    <w:p w:rsidR="004C54FF" w:rsidRPr="004C54FF" w:rsidRDefault="004C54FF" w:rsidP="004C54FF">
      <w:pPr>
        <w:pStyle w:val="ListParagraph"/>
        <w:numPr>
          <w:ilvl w:val="0"/>
          <w:numId w:val="46"/>
        </w:numPr>
      </w:pPr>
      <w:r w:rsidRPr="004C54FF">
        <w:rPr>
          <w:lang w:val="en-US"/>
        </w:rPr>
        <w:t>Health promotion</w:t>
      </w:r>
    </w:p>
    <w:p w:rsidR="004C54FF" w:rsidRPr="004C54FF" w:rsidRDefault="004C54FF" w:rsidP="004C54FF">
      <w:pPr>
        <w:pStyle w:val="ListParagraph"/>
        <w:numPr>
          <w:ilvl w:val="0"/>
          <w:numId w:val="46"/>
        </w:numPr>
      </w:pPr>
      <w:r w:rsidRPr="004C54FF">
        <w:rPr>
          <w:lang w:val="en-US"/>
        </w:rPr>
        <w:t>Acute intervention</w:t>
      </w:r>
    </w:p>
    <w:p w:rsidR="004C54FF" w:rsidRPr="004C54FF" w:rsidRDefault="004C54FF" w:rsidP="004C54FF">
      <w:pPr>
        <w:pStyle w:val="ListParagraph"/>
        <w:numPr>
          <w:ilvl w:val="0"/>
          <w:numId w:val="46"/>
        </w:numPr>
      </w:pPr>
      <w:r w:rsidRPr="004C54FF">
        <w:rPr>
          <w:lang w:val="en-US"/>
        </w:rPr>
        <w:t>Ambulatory and home care</w:t>
      </w:r>
    </w:p>
    <w:p w:rsidR="004C54FF" w:rsidRDefault="004C54FF" w:rsidP="004C54FF">
      <w:pPr>
        <w:ind w:left="360"/>
        <w:rPr>
          <w:b/>
          <w:lang w:val="en-US"/>
        </w:rPr>
      </w:pPr>
    </w:p>
    <w:p w:rsidR="004C54FF" w:rsidRPr="004C54FF" w:rsidRDefault="004C54FF" w:rsidP="004C54FF">
      <w:pPr>
        <w:ind w:left="360"/>
        <w:rPr>
          <w:b/>
        </w:rPr>
      </w:pPr>
      <w:r w:rsidRPr="004C54FF">
        <w:rPr>
          <w:b/>
          <w:lang w:val="en-US"/>
        </w:rPr>
        <w:t>Health promotion</w:t>
      </w:r>
    </w:p>
    <w:p w:rsidR="004C54FF" w:rsidRPr="004C54FF" w:rsidRDefault="004C54FF" w:rsidP="004C54FF">
      <w:pPr>
        <w:pStyle w:val="ListParagraph"/>
        <w:numPr>
          <w:ilvl w:val="1"/>
          <w:numId w:val="46"/>
        </w:numPr>
      </w:pPr>
      <w:r>
        <w:rPr>
          <w:lang w:val="en-US"/>
        </w:rPr>
        <w:t>Identify those at risk</w:t>
      </w:r>
    </w:p>
    <w:p w:rsidR="004C54FF" w:rsidRPr="004C54FF" w:rsidRDefault="004C54FF" w:rsidP="004C54FF">
      <w:pPr>
        <w:pStyle w:val="ListParagraph"/>
        <w:numPr>
          <w:ilvl w:val="2"/>
          <w:numId w:val="46"/>
        </w:numPr>
      </w:pPr>
      <w:r>
        <w:rPr>
          <w:lang w:val="en-US"/>
        </w:rPr>
        <w:t>Obesity is number one predictor of type 2</w:t>
      </w:r>
    </w:p>
    <w:p w:rsidR="004C54FF" w:rsidRPr="004C54FF" w:rsidRDefault="004C54FF" w:rsidP="004C54FF">
      <w:pPr>
        <w:pStyle w:val="ListParagraph"/>
        <w:numPr>
          <w:ilvl w:val="2"/>
          <w:numId w:val="46"/>
        </w:numPr>
      </w:pPr>
      <w:r w:rsidRPr="004C54FF">
        <w:rPr>
          <w:lang w:val="en-US"/>
        </w:rPr>
        <w:t xml:space="preserve">The Diabetes Prevention Program found that a modest weight loss of 5% to 10% of body weight and regular exercise of 30 minutes 5 times a week lowered the risk of developing type </w:t>
      </w:r>
      <w:proofErr w:type="gramStart"/>
      <w:r w:rsidRPr="004C54FF">
        <w:rPr>
          <w:lang w:val="en-US"/>
        </w:rPr>
        <w:t>2 diabetes by up to 58%</w:t>
      </w:r>
      <w:proofErr w:type="gramEnd"/>
      <w:r w:rsidRPr="004C54FF">
        <w:rPr>
          <w:lang w:val="en-US"/>
        </w:rPr>
        <w:t>.</w:t>
      </w:r>
    </w:p>
    <w:p w:rsidR="004C54FF" w:rsidRPr="004C54FF" w:rsidRDefault="004C54FF" w:rsidP="004C54FF">
      <w:pPr>
        <w:pStyle w:val="ListParagraph"/>
        <w:numPr>
          <w:ilvl w:val="1"/>
          <w:numId w:val="46"/>
        </w:numPr>
      </w:pPr>
      <w:r w:rsidRPr="004C54FF">
        <w:rPr>
          <w:lang w:val="en-US"/>
        </w:rPr>
        <w:t>Provide routine screening for overweight adults over age 45.</w:t>
      </w:r>
      <w:r w:rsidRPr="004C54FF">
        <w:rPr>
          <w:lang w:val="en-US"/>
        </w:rPr>
        <w:tab/>
      </w:r>
    </w:p>
    <w:p w:rsidR="004C54FF" w:rsidRPr="004C54FF" w:rsidRDefault="004C54FF" w:rsidP="004C54FF">
      <w:pPr>
        <w:pStyle w:val="ListParagraph"/>
        <w:numPr>
          <w:ilvl w:val="2"/>
          <w:numId w:val="46"/>
        </w:numPr>
      </w:pPr>
      <w:r w:rsidRPr="004C54FF">
        <w:rPr>
          <w:lang w:val="en-US"/>
        </w:rPr>
        <w:t>FPG is preferred method in clinical settings.</w:t>
      </w:r>
    </w:p>
    <w:p w:rsidR="004C54FF" w:rsidRDefault="004C54FF" w:rsidP="004C54FF"/>
    <w:p w:rsidR="004C54FF" w:rsidRPr="004C54FF" w:rsidRDefault="004C54FF" w:rsidP="004C54FF">
      <w:pPr>
        <w:numPr>
          <w:ilvl w:val="1"/>
          <w:numId w:val="46"/>
        </w:numPr>
      </w:pPr>
    </w:p>
    <w:p w:rsidR="004C54FF" w:rsidRPr="004C54FF" w:rsidRDefault="004C54FF" w:rsidP="004C54FF">
      <w:pPr>
        <w:rPr>
          <w:b/>
          <w:u w:val="single"/>
        </w:rPr>
      </w:pPr>
      <w:r w:rsidRPr="004C54FF">
        <w:rPr>
          <w:b/>
          <w:u w:val="single"/>
          <w:lang w:val="en-US"/>
        </w:rPr>
        <w:t>Ambulatory and home care</w:t>
      </w:r>
    </w:p>
    <w:p w:rsidR="004C54FF" w:rsidRPr="004C54FF" w:rsidRDefault="004C54FF" w:rsidP="004C54FF">
      <w:pPr>
        <w:numPr>
          <w:ilvl w:val="0"/>
          <w:numId w:val="48"/>
        </w:numPr>
      </w:pPr>
      <w:r w:rsidRPr="004C54FF">
        <w:rPr>
          <w:lang w:val="en-US"/>
        </w:rPr>
        <w:t xml:space="preserve">Overall goal is to enable patient or caregiver to reach an optimal level of independence </w:t>
      </w:r>
    </w:p>
    <w:p w:rsidR="004C54FF" w:rsidRPr="004C54FF" w:rsidRDefault="004C54FF" w:rsidP="004C54FF">
      <w:pPr>
        <w:numPr>
          <w:ilvl w:val="0"/>
          <w:numId w:val="48"/>
        </w:numPr>
      </w:pPr>
      <w:r w:rsidRPr="004C54FF">
        <w:rPr>
          <w:lang w:val="en-US"/>
        </w:rPr>
        <w:t>Insulin therapy and oral agent</w:t>
      </w:r>
    </w:p>
    <w:p w:rsidR="004C54FF" w:rsidRPr="004C54FF" w:rsidRDefault="004C54FF" w:rsidP="004C54FF">
      <w:pPr>
        <w:numPr>
          <w:ilvl w:val="0"/>
          <w:numId w:val="48"/>
        </w:numPr>
      </w:pPr>
      <w:r w:rsidRPr="004C54FF">
        <w:rPr>
          <w:lang w:val="en-US"/>
        </w:rPr>
        <w:t xml:space="preserve">Personal hygiene </w:t>
      </w:r>
    </w:p>
    <w:p w:rsidR="004C54FF" w:rsidRPr="004C54FF" w:rsidRDefault="004C54FF" w:rsidP="004C54FF">
      <w:pPr>
        <w:numPr>
          <w:ilvl w:val="0"/>
          <w:numId w:val="48"/>
        </w:numPr>
      </w:pPr>
      <w:r w:rsidRPr="004C54FF">
        <w:rPr>
          <w:lang w:val="en-US"/>
        </w:rPr>
        <w:t>Medical identification and travel card</w:t>
      </w:r>
    </w:p>
    <w:p w:rsidR="004C54FF" w:rsidRPr="004C54FF" w:rsidRDefault="004C54FF" w:rsidP="004C54FF">
      <w:pPr>
        <w:numPr>
          <w:ilvl w:val="1"/>
          <w:numId w:val="48"/>
        </w:numPr>
      </w:pPr>
      <w:r w:rsidRPr="004C54FF">
        <w:rPr>
          <w:lang w:val="en-US"/>
        </w:rPr>
        <w:t>Must carry identification indicating diagnosis of diabetes</w:t>
      </w:r>
    </w:p>
    <w:p w:rsidR="004C54FF" w:rsidRPr="004C54FF" w:rsidRDefault="004C54FF" w:rsidP="004C54FF">
      <w:pPr>
        <w:numPr>
          <w:ilvl w:val="0"/>
          <w:numId w:val="48"/>
        </w:numPr>
      </w:pPr>
      <w:r w:rsidRPr="004C54FF">
        <w:rPr>
          <w:lang w:val="en-US"/>
        </w:rPr>
        <w:t>Patient and family teaching</w:t>
      </w:r>
    </w:p>
    <w:p w:rsidR="004C54FF" w:rsidRPr="004C54FF" w:rsidRDefault="004C54FF" w:rsidP="004C54FF">
      <w:pPr>
        <w:numPr>
          <w:ilvl w:val="1"/>
          <w:numId w:val="48"/>
        </w:numPr>
      </w:pPr>
      <w:r w:rsidRPr="004C54FF">
        <w:rPr>
          <w:lang w:val="en-US"/>
        </w:rPr>
        <w:t xml:space="preserve">Educate on disease process, physical activity, medications, monitoring blood glucose, diet, </w:t>
      </w:r>
      <w:proofErr w:type="gramStart"/>
      <w:r w:rsidRPr="004C54FF">
        <w:rPr>
          <w:lang w:val="en-US"/>
        </w:rPr>
        <w:t>resources</w:t>
      </w:r>
      <w:proofErr w:type="gramEnd"/>
      <w:r w:rsidRPr="004C54FF">
        <w:rPr>
          <w:lang w:val="en-US"/>
        </w:rPr>
        <w:t>.</w:t>
      </w:r>
    </w:p>
    <w:p w:rsidR="004C54FF" w:rsidRDefault="004C54FF" w:rsidP="004C54FF">
      <w:pPr>
        <w:numPr>
          <w:ilvl w:val="1"/>
          <w:numId w:val="48"/>
        </w:numPr>
      </w:pPr>
      <w:r w:rsidRPr="004C54FF">
        <w:rPr>
          <w:lang w:val="en-US"/>
        </w:rPr>
        <w:t>Enable patient to become most active participant in his/her care.</w:t>
      </w:r>
      <w:r w:rsidRPr="004C54FF">
        <w:rPr>
          <w:lang w:val="en-US"/>
        </w:rPr>
        <w:br/>
      </w:r>
    </w:p>
    <w:p w:rsidR="004C54FF" w:rsidRPr="004C54FF" w:rsidRDefault="004C54FF" w:rsidP="004C54FF">
      <w:pPr>
        <w:ind w:left="1440"/>
      </w:pPr>
    </w:p>
    <w:p w:rsidR="004C54FF" w:rsidRPr="004C54FF" w:rsidRDefault="004C54FF" w:rsidP="004C54FF">
      <w:pPr>
        <w:rPr>
          <w:b/>
          <w:u w:val="single"/>
        </w:rPr>
      </w:pPr>
      <w:r w:rsidRPr="004C54FF">
        <w:rPr>
          <w:b/>
          <w:u w:val="single"/>
          <w:lang w:val="en-US"/>
        </w:rPr>
        <w:lastRenderedPageBreak/>
        <w:t>Acute intervention</w:t>
      </w:r>
    </w:p>
    <w:p w:rsidR="004C54FF" w:rsidRPr="004C54FF" w:rsidRDefault="004C54FF" w:rsidP="004C54FF">
      <w:pPr>
        <w:pStyle w:val="ListParagraph"/>
        <w:numPr>
          <w:ilvl w:val="0"/>
          <w:numId w:val="47"/>
        </w:numPr>
      </w:pPr>
      <w:r w:rsidRPr="004C54FF">
        <w:rPr>
          <w:lang w:val="en-US"/>
        </w:rPr>
        <w:t>Hypoglycemia</w:t>
      </w:r>
    </w:p>
    <w:p w:rsidR="004C54FF" w:rsidRPr="004C54FF" w:rsidRDefault="004C54FF" w:rsidP="004C54FF">
      <w:pPr>
        <w:pStyle w:val="ListParagraph"/>
        <w:numPr>
          <w:ilvl w:val="0"/>
          <w:numId w:val="47"/>
        </w:numPr>
      </w:pPr>
      <w:r w:rsidRPr="004C54FF">
        <w:rPr>
          <w:lang w:val="en-US"/>
        </w:rPr>
        <w:t>Diabetic ketoacidosis</w:t>
      </w:r>
    </w:p>
    <w:p w:rsidR="004C54FF" w:rsidRPr="004C54FF" w:rsidRDefault="004C54FF" w:rsidP="004C54FF">
      <w:pPr>
        <w:pStyle w:val="ListParagraph"/>
        <w:numPr>
          <w:ilvl w:val="0"/>
          <w:numId w:val="47"/>
        </w:numPr>
      </w:pPr>
      <w:r w:rsidRPr="004C54FF">
        <w:rPr>
          <w:lang w:val="en-US"/>
        </w:rPr>
        <w:t xml:space="preserve">Hyperosmolar hyperglycemic </w:t>
      </w:r>
      <w:proofErr w:type="spellStart"/>
      <w:r w:rsidRPr="004C54FF">
        <w:rPr>
          <w:lang w:val="en-US"/>
        </w:rPr>
        <w:t>nonketotic</w:t>
      </w:r>
      <w:proofErr w:type="spellEnd"/>
      <w:r w:rsidRPr="004C54FF">
        <w:rPr>
          <w:lang w:val="en-US"/>
        </w:rPr>
        <w:t xml:space="preserve"> syndrome</w:t>
      </w:r>
    </w:p>
    <w:p w:rsidR="004C54FF" w:rsidRPr="004C54FF" w:rsidRDefault="004C54FF" w:rsidP="004C54FF">
      <w:pPr>
        <w:pStyle w:val="ListParagraph"/>
        <w:numPr>
          <w:ilvl w:val="0"/>
          <w:numId w:val="47"/>
        </w:numPr>
      </w:pPr>
      <w:r w:rsidRPr="004C54FF">
        <w:rPr>
          <w:b/>
          <w:lang w:val="en-US"/>
        </w:rPr>
        <w:t>Stress of illness and surgery</w:t>
      </w:r>
    </w:p>
    <w:p w:rsidR="004C54FF" w:rsidRPr="004C54FF" w:rsidRDefault="004C54FF" w:rsidP="004C54FF">
      <w:pPr>
        <w:pStyle w:val="ListParagraph"/>
        <w:numPr>
          <w:ilvl w:val="1"/>
          <w:numId w:val="47"/>
        </w:numPr>
      </w:pPr>
      <w:r w:rsidRPr="004C54FF">
        <w:rPr>
          <w:lang w:val="en-US"/>
        </w:rPr>
        <w:t xml:space="preserve">↑ blood glucose level </w:t>
      </w:r>
    </w:p>
    <w:p w:rsidR="004C54FF" w:rsidRPr="004C54FF" w:rsidRDefault="004C54FF" w:rsidP="004C54FF">
      <w:pPr>
        <w:pStyle w:val="ListParagraph"/>
        <w:numPr>
          <w:ilvl w:val="1"/>
          <w:numId w:val="47"/>
        </w:numPr>
      </w:pPr>
      <w:r w:rsidRPr="004C54FF">
        <w:rPr>
          <w:lang w:val="en-US"/>
        </w:rPr>
        <w:t xml:space="preserve"> Continue regular meal plan</w:t>
      </w:r>
    </w:p>
    <w:p w:rsidR="004C54FF" w:rsidRPr="004C54FF" w:rsidRDefault="004C54FF" w:rsidP="004C54FF">
      <w:pPr>
        <w:pStyle w:val="ListParagraph"/>
        <w:numPr>
          <w:ilvl w:val="1"/>
          <w:numId w:val="47"/>
        </w:numPr>
      </w:pPr>
      <w:r w:rsidRPr="004C54FF">
        <w:rPr>
          <w:lang w:val="en-US"/>
        </w:rPr>
        <w:t xml:space="preserve">↑ intake of </w:t>
      </w:r>
      <w:proofErr w:type="spellStart"/>
      <w:r w:rsidRPr="004C54FF">
        <w:rPr>
          <w:lang w:val="en-US"/>
        </w:rPr>
        <w:t>noncaloric</w:t>
      </w:r>
      <w:proofErr w:type="spellEnd"/>
      <w:r w:rsidRPr="004C54FF">
        <w:rPr>
          <w:lang w:val="en-US"/>
        </w:rPr>
        <w:t xml:space="preserve"> fluids</w:t>
      </w:r>
    </w:p>
    <w:p w:rsidR="004C54FF" w:rsidRPr="004C54FF" w:rsidRDefault="004C54FF" w:rsidP="004C54FF">
      <w:pPr>
        <w:pStyle w:val="ListParagraph"/>
        <w:numPr>
          <w:ilvl w:val="1"/>
          <w:numId w:val="47"/>
        </w:numPr>
      </w:pPr>
      <w:r w:rsidRPr="004C54FF">
        <w:rPr>
          <w:lang w:val="en-US"/>
        </w:rPr>
        <w:t>Continue taking oral agents and insulin</w:t>
      </w:r>
    </w:p>
    <w:p w:rsidR="004C54FF" w:rsidRPr="004C54FF" w:rsidRDefault="004C54FF" w:rsidP="004C54FF">
      <w:pPr>
        <w:pStyle w:val="ListParagraph"/>
        <w:numPr>
          <w:ilvl w:val="1"/>
          <w:numId w:val="47"/>
        </w:numPr>
      </w:pPr>
      <w:r w:rsidRPr="004C54FF">
        <w:rPr>
          <w:lang w:val="en-US"/>
        </w:rPr>
        <w:t>Frequent monitoring of blood glucose</w:t>
      </w:r>
    </w:p>
    <w:p w:rsidR="004C54FF" w:rsidRPr="004C54FF" w:rsidRDefault="004C54FF" w:rsidP="004C54FF">
      <w:pPr>
        <w:pStyle w:val="ListParagraph"/>
        <w:numPr>
          <w:ilvl w:val="2"/>
          <w:numId w:val="47"/>
        </w:numPr>
      </w:pPr>
      <w:r w:rsidRPr="004C54FF">
        <w:rPr>
          <w:lang w:val="en-US"/>
        </w:rPr>
        <w:t xml:space="preserve">Ketone testing if glucose &gt;14 </w:t>
      </w:r>
      <w:proofErr w:type="spellStart"/>
      <w:r w:rsidRPr="004C54FF">
        <w:rPr>
          <w:lang w:val="en-US"/>
        </w:rPr>
        <w:t>mmol</w:t>
      </w:r>
      <w:proofErr w:type="spellEnd"/>
      <w:r w:rsidRPr="004C54FF">
        <w:rPr>
          <w:lang w:val="en-US"/>
        </w:rPr>
        <w:t xml:space="preserve">/L </w:t>
      </w:r>
    </w:p>
    <w:p w:rsidR="004C54FF" w:rsidRPr="004C54FF" w:rsidRDefault="004C54FF" w:rsidP="004C54FF">
      <w:pPr>
        <w:pStyle w:val="ListParagraph"/>
        <w:numPr>
          <w:ilvl w:val="2"/>
          <w:numId w:val="46"/>
        </w:numPr>
      </w:pPr>
      <w:r w:rsidRPr="004C54FF">
        <w:rPr>
          <w:lang w:val="en-US"/>
        </w:rPr>
        <w:t xml:space="preserve">Patients undergoing surgery or radiological procedures requiring contrast medium should hold their metformin on day of surgery and to 48 hours. </w:t>
      </w:r>
    </w:p>
    <w:p w:rsidR="004C54FF" w:rsidRPr="004C54FF" w:rsidRDefault="004C54FF" w:rsidP="004C54FF">
      <w:pPr>
        <w:pStyle w:val="ListParagraph"/>
        <w:numPr>
          <w:ilvl w:val="3"/>
          <w:numId w:val="46"/>
        </w:numPr>
      </w:pPr>
      <w:r w:rsidRPr="004C54FF">
        <w:rPr>
          <w:lang w:val="en-US"/>
        </w:rPr>
        <w:t xml:space="preserve">Begun after serum </w:t>
      </w:r>
      <w:proofErr w:type="spellStart"/>
      <w:r w:rsidRPr="004C54FF">
        <w:rPr>
          <w:lang w:val="en-US"/>
        </w:rPr>
        <w:t>creatinine</w:t>
      </w:r>
      <w:proofErr w:type="spellEnd"/>
      <w:r w:rsidRPr="004C54FF">
        <w:rPr>
          <w:lang w:val="en-US"/>
        </w:rPr>
        <w:t xml:space="preserve"> has been checked and is normal </w:t>
      </w:r>
    </w:p>
    <w:p w:rsidR="004C54FF" w:rsidRPr="004C54FF" w:rsidRDefault="004C54FF" w:rsidP="004C54FF">
      <w:pPr>
        <w:pStyle w:val="ListParagraph"/>
        <w:numPr>
          <w:ilvl w:val="1"/>
          <w:numId w:val="46"/>
        </w:numPr>
      </w:pPr>
      <w:r w:rsidRPr="004C54FF">
        <w:rPr>
          <w:lang w:val="en-US"/>
        </w:rPr>
        <w:t>Acute illness, injury, and surgery are situations that may evoke a counter</w:t>
      </w:r>
      <w:r>
        <w:rPr>
          <w:lang w:val="en-US"/>
        </w:rPr>
        <w:t xml:space="preserve"> </w:t>
      </w:r>
      <w:r w:rsidRPr="004C54FF">
        <w:rPr>
          <w:lang w:val="en-US"/>
        </w:rPr>
        <w:t xml:space="preserve">regulatory hormone response, resulting in hyperglycemia. Even minor illnesses such as a viral upper respiratory infection or the flu can cause this. </w:t>
      </w:r>
    </w:p>
    <w:p w:rsidR="004C54FF" w:rsidRPr="004C54FF" w:rsidRDefault="004C54FF" w:rsidP="004C54FF">
      <w:pPr>
        <w:pStyle w:val="ListParagraph"/>
        <w:numPr>
          <w:ilvl w:val="1"/>
          <w:numId w:val="46"/>
        </w:numPr>
      </w:pPr>
      <w:r w:rsidRPr="004C54FF">
        <w:rPr>
          <w:lang w:val="en-US"/>
        </w:rPr>
        <w:t xml:space="preserve">The health care provider should be notified promptly if the patient is unable to keep down any fluids or food. </w:t>
      </w:r>
      <w:r>
        <w:rPr>
          <w:lang w:val="en-US"/>
        </w:rPr>
        <w:br/>
      </w:r>
    </w:p>
    <w:p w:rsidR="004C54FF" w:rsidRPr="004C54FF" w:rsidRDefault="004C54FF" w:rsidP="004C54FF">
      <w:pPr>
        <w:pStyle w:val="ListParagraph"/>
        <w:numPr>
          <w:ilvl w:val="0"/>
          <w:numId w:val="46"/>
        </w:numPr>
      </w:pPr>
      <w:r w:rsidRPr="004C54FF">
        <w:rPr>
          <w:lang w:val="en-US"/>
        </w:rPr>
        <w:t>Nursing responsibilities for the patient receiving insulin include proper administration, assessment of the patient</w:t>
      </w:r>
      <w:r w:rsidRPr="004C54FF">
        <w:t>’</w:t>
      </w:r>
      <w:r w:rsidRPr="004C54FF">
        <w:rPr>
          <w:lang w:val="en-US"/>
        </w:rPr>
        <w:t xml:space="preserve">s response to insulin therapy, and education of the patient regarding administration of, adjustment to, and side effects of insulin (see Table 52-5). </w:t>
      </w:r>
    </w:p>
    <w:p w:rsidR="004C54FF" w:rsidRPr="004C54FF" w:rsidRDefault="004C54FF" w:rsidP="004C54FF">
      <w:pPr>
        <w:pStyle w:val="ListParagraph"/>
        <w:numPr>
          <w:ilvl w:val="0"/>
          <w:numId w:val="46"/>
        </w:numPr>
      </w:pPr>
      <w:r w:rsidRPr="004C54FF">
        <w:rPr>
          <w:lang w:val="en-US"/>
        </w:rPr>
        <w:t>Table 52-6 lists guidelines for assessing a patient using glucose-lowering agents, including insulin and OAs.</w:t>
      </w:r>
    </w:p>
    <w:p w:rsidR="004C54FF" w:rsidRPr="004C54FF" w:rsidRDefault="004C54FF" w:rsidP="004C54FF">
      <w:pPr>
        <w:pStyle w:val="ListParagraph"/>
        <w:numPr>
          <w:ilvl w:val="0"/>
          <w:numId w:val="46"/>
        </w:numPr>
      </w:pPr>
      <w:r w:rsidRPr="004C54FF">
        <w:rPr>
          <w:lang w:val="en-US"/>
        </w:rPr>
        <w:t xml:space="preserve">The potential for infection requires diligent skin and dental hygiene practices. </w:t>
      </w:r>
    </w:p>
    <w:p w:rsidR="004C54FF" w:rsidRDefault="004C54FF" w:rsidP="004C54FF"/>
    <w:p w:rsidR="004C54FF" w:rsidRPr="004C54FF" w:rsidRDefault="004C54FF" w:rsidP="004C54FF">
      <w:pPr>
        <w:rPr>
          <w:b/>
          <w:u w:val="single"/>
        </w:rPr>
      </w:pPr>
      <w:r w:rsidRPr="004C54FF">
        <w:rPr>
          <w:b/>
          <w:u w:val="single"/>
        </w:rPr>
        <w:t>Nursing Evaluation</w:t>
      </w:r>
    </w:p>
    <w:p w:rsidR="004C54FF" w:rsidRDefault="004C54FF" w:rsidP="004C54FF">
      <w:r>
        <w:t>--&gt;</w:t>
      </w:r>
      <w:proofErr w:type="gramStart"/>
      <w:r>
        <w:t>does</w:t>
      </w:r>
      <w:proofErr w:type="gramEnd"/>
      <w:r>
        <w:t xml:space="preserve"> the </w:t>
      </w:r>
      <w:proofErr w:type="spellStart"/>
      <w:r>
        <w:t>pt</w:t>
      </w:r>
      <w:proofErr w:type="spellEnd"/>
      <w:r>
        <w:t xml:space="preserve"> have the appropriate: </w:t>
      </w:r>
    </w:p>
    <w:p w:rsidR="004C54FF" w:rsidRPr="004C54FF" w:rsidRDefault="004C54FF" w:rsidP="004C54FF">
      <w:pPr>
        <w:pStyle w:val="ListParagraph"/>
        <w:numPr>
          <w:ilvl w:val="0"/>
          <w:numId w:val="49"/>
        </w:numPr>
      </w:pPr>
      <w:r>
        <w:rPr>
          <w:lang w:val="en-US"/>
        </w:rPr>
        <w:t>Knowledge</w:t>
      </w:r>
    </w:p>
    <w:p w:rsidR="004C54FF" w:rsidRPr="004C54FF" w:rsidRDefault="004C54FF" w:rsidP="004C54FF">
      <w:pPr>
        <w:pStyle w:val="ListParagraph"/>
        <w:numPr>
          <w:ilvl w:val="0"/>
          <w:numId w:val="49"/>
        </w:numPr>
      </w:pPr>
      <w:r w:rsidRPr="004C54FF">
        <w:rPr>
          <w:lang w:val="en-US"/>
        </w:rPr>
        <w:t>Balance of nutrition</w:t>
      </w:r>
    </w:p>
    <w:p w:rsidR="004C54FF" w:rsidRPr="004C54FF" w:rsidRDefault="004C54FF" w:rsidP="004C54FF">
      <w:pPr>
        <w:pStyle w:val="ListParagraph"/>
        <w:numPr>
          <w:ilvl w:val="0"/>
          <w:numId w:val="49"/>
        </w:numPr>
      </w:pPr>
      <w:r w:rsidRPr="004C54FF">
        <w:rPr>
          <w:lang w:val="en-US"/>
        </w:rPr>
        <w:t>Immune status</w:t>
      </w:r>
    </w:p>
    <w:p w:rsidR="004C54FF" w:rsidRPr="004C54FF" w:rsidRDefault="004C54FF" w:rsidP="004C54FF">
      <w:pPr>
        <w:pStyle w:val="ListParagraph"/>
        <w:numPr>
          <w:ilvl w:val="0"/>
          <w:numId w:val="49"/>
        </w:numPr>
      </w:pPr>
      <w:r w:rsidRPr="004C54FF">
        <w:rPr>
          <w:lang w:val="en-US"/>
        </w:rPr>
        <w:t>Health benefits</w:t>
      </w:r>
    </w:p>
    <w:p w:rsidR="004C54FF" w:rsidRPr="007F7315" w:rsidRDefault="004C54FF" w:rsidP="004C54FF">
      <w:pPr>
        <w:pStyle w:val="ListParagraph"/>
        <w:numPr>
          <w:ilvl w:val="0"/>
          <w:numId w:val="49"/>
        </w:numPr>
      </w:pPr>
      <w:r w:rsidRPr="004C54FF">
        <w:rPr>
          <w:lang w:val="en-US"/>
        </w:rPr>
        <w:t>No injuries</w:t>
      </w:r>
    </w:p>
    <w:p w:rsidR="007F7315" w:rsidRPr="004C54FF" w:rsidRDefault="007F7315" w:rsidP="007F7315">
      <w:pPr>
        <w:pStyle w:val="ListParagraph"/>
      </w:pPr>
    </w:p>
    <w:p w:rsidR="004C54FF" w:rsidRPr="004C54FF" w:rsidRDefault="004C54FF" w:rsidP="004C54FF">
      <w:pPr>
        <w:rPr>
          <w:b/>
        </w:rPr>
      </w:pPr>
      <w:r w:rsidRPr="004C54FF">
        <w:rPr>
          <w:b/>
        </w:rPr>
        <w:t>Complications</w:t>
      </w:r>
    </w:p>
    <w:p w:rsidR="004C54FF" w:rsidRPr="004C54FF" w:rsidRDefault="004C54FF" w:rsidP="004C54FF">
      <w:pPr>
        <w:rPr>
          <w:b/>
        </w:rPr>
      </w:pPr>
      <w:r w:rsidRPr="004C54FF">
        <w:rPr>
          <w:b/>
        </w:rPr>
        <w:t>Acute complications:</w:t>
      </w:r>
    </w:p>
    <w:p w:rsidR="004C54FF" w:rsidRPr="004C54FF" w:rsidRDefault="004C54FF" w:rsidP="007F7315">
      <w:pPr>
        <w:pStyle w:val="ListParagraph"/>
        <w:numPr>
          <w:ilvl w:val="0"/>
          <w:numId w:val="50"/>
        </w:numPr>
      </w:pPr>
      <w:r w:rsidRPr="004C54FF">
        <w:rPr>
          <w:lang w:val="en-US"/>
        </w:rPr>
        <w:t xml:space="preserve">Diabetic ketoacidosis (DKA) </w:t>
      </w:r>
    </w:p>
    <w:p w:rsidR="004C54FF" w:rsidRPr="004C54FF" w:rsidRDefault="004C54FF" w:rsidP="007F7315">
      <w:pPr>
        <w:pStyle w:val="ListParagraph"/>
        <w:numPr>
          <w:ilvl w:val="0"/>
          <w:numId w:val="50"/>
        </w:numPr>
      </w:pPr>
      <w:r w:rsidRPr="004C54FF">
        <w:rPr>
          <w:lang w:val="en-US"/>
        </w:rPr>
        <w:t>Hyperosmolar hyperglycemic syndrome (HHS)</w:t>
      </w:r>
    </w:p>
    <w:p w:rsidR="004C54FF" w:rsidRDefault="004C54FF" w:rsidP="004C54FF">
      <w:pPr>
        <w:pStyle w:val="ListParagraph"/>
        <w:numPr>
          <w:ilvl w:val="0"/>
          <w:numId w:val="50"/>
        </w:numPr>
      </w:pPr>
      <w:r w:rsidRPr="004C54FF">
        <w:rPr>
          <w:lang w:val="en-US"/>
        </w:rPr>
        <w:t xml:space="preserve">Hypoglycemia </w:t>
      </w:r>
    </w:p>
    <w:p w:rsidR="004C54FF" w:rsidRPr="007F7315" w:rsidRDefault="004C54FF" w:rsidP="004C54FF">
      <w:pPr>
        <w:rPr>
          <w:b/>
          <w:u w:val="single"/>
        </w:rPr>
      </w:pPr>
      <w:r w:rsidRPr="007F7315">
        <w:rPr>
          <w:b/>
          <w:u w:val="single"/>
        </w:rPr>
        <w:lastRenderedPageBreak/>
        <w:t>Diabetic ketoacidosis (DKA)</w:t>
      </w:r>
    </w:p>
    <w:p w:rsidR="004C54FF" w:rsidRDefault="004C54FF" w:rsidP="007F7315">
      <w:pPr>
        <w:pStyle w:val="ListParagraph"/>
        <w:numPr>
          <w:ilvl w:val="0"/>
          <w:numId w:val="52"/>
        </w:numPr>
      </w:pPr>
      <w:r>
        <w:t>More likely type 1</w:t>
      </w:r>
    </w:p>
    <w:p w:rsidR="007F7315" w:rsidRDefault="007F7315" w:rsidP="007F7315">
      <w:pPr>
        <w:pStyle w:val="ListParagraph"/>
        <w:numPr>
          <w:ilvl w:val="0"/>
          <w:numId w:val="52"/>
        </w:numPr>
      </w:pPr>
      <w:r>
        <w:t xml:space="preserve">Serious condition-&gt; must be treated </w:t>
      </w:r>
      <w:proofErr w:type="spellStart"/>
      <w:r>
        <w:t>promptyly</w:t>
      </w:r>
      <w:proofErr w:type="spellEnd"/>
    </w:p>
    <w:p w:rsidR="004C54FF" w:rsidRPr="007F7315" w:rsidRDefault="004C54FF" w:rsidP="007F7315">
      <w:pPr>
        <w:pStyle w:val="ListParagraph"/>
        <w:numPr>
          <w:ilvl w:val="0"/>
          <w:numId w:val="51"/>
        </w:numPr>
        <w:rPr>
          <w:b/>
        </w:rPr>
      </w:pPr>
      <w:r w:rsidRPr="007F7315">
        <w:rPr>
          <w:b/>
        </w:rPr>
        <w:t>Cause</w:t>
      </w:r>
    </w:p>
    <w:p w:rsidR="004C54FF" w:rsidRDefault="004C54FF" w:rsidP="007F7315">
      <w:pPr>
        <w:pStyle w:val="ListParagraph"/>
        <w:numPr>
          <w:ilvl w:val="1"/>
          <w:numId w:val="51"/>
        </w:numPr>
      </w:pPr>
      <w:r>
        <w:t>Profound deficiency of insulin</w:t>
      </w:r>
    </w:p>
    <w:p w:rsidR="004C54FF" w:rsidRDefault="004C54FF" w:rsidP="007F7315">
      <w:pPr>
        <w:pStyle w:val="ListParagraph"/>
        <w:numPr>
          <w:ilvl w:val="0"/>
          <w:numId w:val="51"/>
        </w:numPr>
        <w:rPr>
          <w:b/>
        </w:rPr>
      </w:pPr>
      <w:r w:rsidRPr="007F7315">
        <w:rPr>
          <w:b/>
        </w:rPr>
        <w:t>Symptoms</w:t>
      </w:r>
    </w:p>
    <w:p w:rsidR="007F7315" w:rsidRPr="007F7315" w:rsidRDefault="007F7315" w:rsidP="007F7315">
      <w:pPr>
        <w:pStyle w:val="ListParagraph"/>
        <w:numPr>
          <w:ilvl w:val="1"/>
          <w:numId w:val="51"/>
        </w:numPr>
      </w:pPr>
      <w:r w:rsidRPr="007F7315">
        <w:t>Early signs: lethargy/weakness</w:t>
      </w:r>
    </w:p>
    <w:p w:rsidR="004C54FF" w:rsidRDefault="004C54FF" w:rsidP="007F7315">
      <w:pPr>
        <w:pStyle w:val="ListParagraph"/>
        <w:numPr>
          <w:ilvl w:val="1"/>
          <w:numId w:val="51"/>
        </w:numPr>
      </w:pPr>
      <w:proofErr w:type="spellStart"/>
      <w:r>
        <w:t>Hyperglycemia</w:t>
      </w:r>
      <w:proofErr w:type="spellEnd"/>
    </w:p>
    <w:p w:rsidR="004C54FF" w:rsidRDefault="004C54FF" w:rsidP="007F7315">
      <w:pPr>
        <w:pStyle w:val="ListParagraph"/>
        <w:numPr>
          <w:ilvl w:val="1"/>
          <w:numId w:val="51"/>
        </w:numPr>
      </w:pPr>
      <w:r>
        <w:t>Ketosis</w:t>
      </w:r>
    </w:p>
    <w:p w:rsidR="004C54FF" w:rsidRDefault="004C54FF" w:rsidP="007F7315">
      <w:pPr>
        <w:pStyle w:val="ListParagraph"/>
        <w:numPr>
          <w:ilvl w:val="1"/>
          <w:numId w:val="51"/>
        </w:numPr>
      </w:pPr>
      <w:r>
        <w:t>Acidosis</w:t>
      </w:r>
    </w:p>
    <w:p w:rsidR="004C54FF" w:rsidRDefault="007F7315" w:rsidP="007F7315">
      <w:pPr>
        <w:pStyle w:val="ListParagraph"/>
        <w:numPr>
          <w:ilvl w:val="1"/>
          <w:numId w:val="51"/>
        </w:numPr>
      </w:pPr>
      <w:r>
        <w:t>D</w:t>
      </w:r>
      <w:r w:rsidR="004C54FF">
        <w:t>ehydration</w:t>
      </w:r>
    </w:p>
    <w:p w:rsidR="007F7315" w:rsidRDefault="007F7315" w:rsidP="007F7315">
      <w:pPr>
        <w:pStyle w:val="ListParagraph"/>
        <w:numPr>
          <w:ilvl w:val="2"/>
          <w:numId w:val="51"/>
        </w:numPr>
      </w:pPr>
      <w:r>
        <w:t xml:space="preserve">Poor skin turgor; dry mucus membranes; tachycardia; orthostatic hypotension </w:t>
      </w:r>
    </w:p>
    <w:p w:rsidR="007F7315" w:rsidRDefault="007F7315" w:rsidP="007F7315">
      <w:pPr>
        <w:pStyle w:val="ListParagraph"/>
        <w:numPr>
          <w:ilvl w:val="1"/>
          <w:numId w:val="51"/>
        </w:numPr>
      </w:pPr>
      <w:r>
        <w:t>Abdominal pain</w:t>
      </w:r>
    </w:p>
    <w:p w:rsidR="007F7315" w:rsidRDefault="007F7315" w:rsidP="007F7315">
      <w:pPr>
        <w:pStyle w:val="ListParagraph"/>
        <w:numPr>
          <w:ilvl w:val="2"/>
          <w:numId w:val="51"/>
        </w:numPr>
      </w:pPr>
      <w:r>
        <w:t xml:space="preserve">Anorexia, </w:t>
      </w:r>
      <w:proofErr w:type="spellStart"/>
      <w:r>
        <w:t>vomitting</w:t>
      </w:r>
      <w:proofErr w:type="spellEnd"/>
    </w:p>
    <w:p w:rsidR="007F7315" w:rsidRDefault="007F7315" w:rsidP="007F7315">
      <w:pPr>
        <w:pStyle w:val="ListParagraph"/>
        <w:numPr>
          <w:ilvl w:val="1"/>
          <w:numId w:val="51"/>
        </w:numPr>
      </w:pPr>
      <w:proofErr w:type="spellStart"/>
      <w:r>
        <w:t>Kussmaul</w:t>
      </w:r>
      <w:proofErr w:type="spellEnd"/>
      <w:r>
        <w:t xml:space="preserve"> respirations </w:t>
      </w:r>
    </w:p>
    <w:p w:rsidR="007F7315" w:rsidRDefault="007F7315" w:rsidP="007F7315">
      <w:pPr>
        <w:pStyle w:val="ListParagraph"/>
        <w:numPr>
          <w:ilvl w:val="2"/>
          <w:numId w:val="51"/>
        </w:numPr>
      </w:pPr>
      <w:r>
        <w:t xml:space="preserve">Rapid deep </w:t>
      </w:r>
      <w:proofErr w:type="gramStart"/>
      <w:r>
        <w:t>breathing ;</w:t>
      </w:r>
      <w:proofErr w:type="gramEnd"/>
      <w:r>
        <w:t xml:space="preserve"> sweet fruity breath</w:t>
      </w:r>
    </w:p>
    <w:p w:rsidR="007F7315" w:rsidRDefault="007F7315" w:rsidP="007F7315">
      <w:pPr>
        <w:pStyle w:val="ListParagraph"/>
        <w:numPr>
          <w:ilvl w:val="2"/>
          <w:numId w:val="51"/>
        </w:numPr>
      </w:pPr>
      <w:r>
        <w:t xml:space="preserve">Attempt to reverse metabolic acidosis </w:t>
      </w:r>
    </w:p>
    <w:p w:rsidR="004C54FF" w:rsidRPr="007F7315" w:rsidRDefault="004C54FF" w:rsidP="007F7315">
      <w:pPr>
        <w:pStyle w:val="ListParagraph"/>
        <w:numPr>
          <w:ilvl w:val="0"/>
          <w:numId w:val="51"/>
        </w:numPr>
        <w:rPr>
          <w:b/>
        </w:rPr>
      </w:pPr>
      <w:r w:rsidRPr="007F7315">
        <w:rPr>
          <w:b/>
        </w:rPr>
        <w:t xml:space="preserve">Precipitating factors </w:t>
      </w:r>
    </w:p>
    <w:p w:rsidR="007F7315" w:rsidRDefault="007F7315" w:rsidP="007F7315">
      <w:pPr>
        <w:pStyle w:val="ListParagraph"/>
        <w:numPr>
          <w:ilvl w:val="1"/>
          <w:numId w:val="51"/>
        </w:numPr>
      </w:pPr>
      <w:r>
        <w:t xml:space="preserve">Illness/infection </w:t>
      </w:r>
    </w:p>
    <w:p w:rsidR="007F7315" w:rsidRDefault="007F7315" w:rsidP="007F7315">
      <w:pPr>
        <w:pStyle w:val="ListParagraph"/>
        <w:numPr>
          <w:ilvl w:val="1"/>
          <w:numId w:val="51"/>
        </w:numPr>
      </w:pPr>
      <w:r>
        <w:t>Inadequate insulin dosage</w:t>
      </w:r>
    </w:p>
    <w:p w:rsidR="007F7315" w:rsidRDefault="007F7315" w:rsidP="007F7315">
      <w:pPr>
        <w:pStyle w:val="ListParagraph"/>
        <w:numPr>
          <w:ilvl w:val="1"/>
          <w:numId w:val="51"/>
        </w:numPr>
      </w:pPr>
      <w:r>
        <w:t>Undiagnosed type 1</w:t>
      </w:r>
    </w:p>
    <w:p w:rsidR="007F7315" w:rsidRDefault="007F7315" w:rsidP="007F7315">
      <w:pPr>
        <w:pStyle w:val="ListParagraph"/>
        <w:numPr>
          <w:ilvl w:val="1"/>
          <w:numId w:val="51"/>
        </w:numPr>
      </w:pPr>
      <w:r>
        <w:t xml:space="preserve">Poor self management/neglect </w:t>
      </w:r>
    </w:p>
    <w:p w:rsidR="004C54FF" w:rsidRPr="007F7315" w:rsidRDefault="007F7315" w:rsidP="007F7315">
      <w:pPr>
        <w:pStyle w:val="ListParagraph"/>
        <w:numPr>
          <w:ilvl w:val="0"/>
          <w:numId w:val="53"/>
        </w:numPr>
        <w:rPr>
          <w:b/>
        </w:rPr>
      </w:pPr>
      <w:proofErr w:type="spellStart"/>
      <w:r w:rsidRPr="007F7315">
        <w:rPr>
          <w:b/>
        </w:rPr>
        <w:t>Patho</w:t>
      </w:r>
      <w:proofErr w:type="spellEnd"/>
    </w:p>
    <w:p w:rsidR="007F7315" w:rsidRPr="007F7315" w:rsidRDefault="007F7315" w:rsidP="007F7315">
      <w:pPr>
        <w:pStyle w:val="ListParagraph"/>
        <w:numPr>
          <w:ilvl w:val="1"/>
          <w:numId w:val="53"/>
        </w:numPr>
      </w:pPr>
      <w:r w:rsidRPr="007F7315">
        <w:rPr>
          <w:lang w:val="en-US"/>
        </w:rPr>
        <w:t>When</w:t>
      </w:r>
      <w:r>
        <w:rPr>
          <w:lang w:val="en-US"/>
        </w:rPr>
        <w:t xml:space="preserve"> supply of insulin insufficient: </w:t>
      </w:r>
      <w:r w:rsidRPr="007F7315">
        <w:rPr>
          <w:lang w:val="en-US"/>
        </w:rPr>
        <w:t>Glucose cannot be properly used for e</w:t>
      </w:r>
      <w:r>
        <w:rPr>
          <w:lang w:val="en-US"/>
        </w:rPr>
        <w:t>nergy</w:t>
      </w:r>
    </w:p>
    <w:p w:rsidR="007F7315" w:rsidRPr="007F7315" w:rsidRDefault="007F7315" w:rsidP="007F7315">
      <w:pPr>
        <w:pStyle w:val="ListParagraph"/>
        <w:numPr>
          <w:ilvl w:val="2"/>
          <w:numId w:val="53"/>
        </w:numPr>
      </w:pPr>
      <w:r w:rsidRPr="007F7315">
        <w:rPr>
          <w:lang w:val="en-US"/>
        </w:rPr>
        <w:t>Body breaks down fat stores.</w:t>
      </w:r>
    </w:p>
    <w:p w:rsidR="007F7315" w:rsidRPr="007F7315" w:rsidRDefault="007F7315" w:rsidP="007F7315">
      <w:pPr>
        <w:pStyle w:val="ListParagraph"/>
        <w:numPr>
          <w:ilvl w:val="2"/>
          <w:numId w:val="53"/>
        </w:numPr>
      </w:pPr>
      <w:r w:rsidRPr="007F7315">
        <w:rPr>
          <w:lang w:val="en-US"/>
        </w:rPr>
        <w:t>Ketones are by-products of fat metabolism.</w:t>
      </w:r>
    </w:p>
    <w:p w:rsidR="007F7315" w:rsidRPr="007F7315" w:rsidRDefault="007F7315" w:rsidP="007F7315">
      <w:pPr>
        <w:pStyle w:val="ListParagraph"/>
        <w:numPr>
          <w:ilvl w:val="2"/>
          <w:numId w:val="53"/>
        </w:numPr>
      </w:pPr>
      <w:r w:rsidRPr="007F7315">
        <w:rPr>
          <w:lang w:val="en-US"/>
        </w:rPr>
        <w:t>Alter pH balance, causing metabolic acidosis</w:t>
      </w:r>
    </w:p>
    <w:p w:rsidR="007F7315" w:rsidRPr="007F7315" w:rsidRDefault="007F7315" w:rsidP="007F7315">
      <w:pPr>
        <w:pStyle w:val="ListParagraph"/>
        <w:numPr>
          <w:ilvl w:val="2"/>
          <w:numId w:val="53"/>
        </w:numPr>
      </w:pPr>
      <w:r w:rsidRPr="007F7315">
        <w:rPr>
          <w:lang w:val="en-US"/>
        </w:rPr>
        <w:t>Ketone bodies excreted in urine</w:t>
      </w:r>
    </w:p>
    <w:p w:rsidR="007F7315" w:rsidRDefault="007F7315" w:rsidP="007F7315">
      <w:pPr>
        <w:pStyle w:val="ListParagraph"/>
        <w:numPr>
          <w:ilvl w:val="2"/>
          <w:numId w:val="53"/>
        </w:numPr>
      </w:pPr>
      <w:r w:rsidRPr="007F7315">
        <w:rPr>
          <w:lang w:val="en-US"/>
        </w:rPr>
        <w:t>Electrolytes become depleted</w:t>
      </w:r>
    </w:p>
    <w:p w:rsidR="007F7315" w:rsidRPr="00E25B69" w:rsidRDefault="007F7315" w:rsidP="007F7315">
      <w:pPr>
        <w:pStyle w:val="ListParagraph"/>
        <w:numPr>
          <w:ilvl w:val="0"/>
          <w:numId w:val="53"/>
        </w:numPr>
        <w:rPr>
          <w:b/>
        </w:rPr>
      </w:pPr>
      <w:r w:rsidRPr="00E25B69">
        <w:rPr>
          <w:b/>
        </w:rPr>
        <w:t>Lab findings</w:t>
      </w:r>
    </w:p>
    <w:p w:rsidR="007F7315" w:rsidRPr="007F7315" w:rsidRDefault="007F7315" w:rsidP="007F7315">
      <w:pPr>
        <w:pStyle w:val="ListParagraph"/>
        <w:numPr>
          <w:ilvl w:val="1"/>
          <w:numId w:val="53"/>
        </w:numPr>
      </w:pPr>
      <w:proofErr w:type="gramStart"/>
      <w:r>
        <w:rPr>
          <w:lang w:val="en-US"/>
        </w:rPr>
        <w:t>blood</w:t>
      </w:r>
      <w:proofErr w:type="gramEnd"/>
      <w:r>
        <w:rPr>
          <w:lang w:val="en-US"/>
        </w:rPr>
        <w:t xml:space="preserve"> glucose level &gt;4 </w:t>
      </w:r>
      <w:proofErr w:type="spellStart"/>
      <w:r>
        <w:rPr>
          <w:lang w:val="en-US"/>
        </w:rPr>
        <w:t>mmol</w:t>
      </w:r>
      <w:proofErr w:type="spellEnd"/>
      <w:r>
        <w:rPr>
          <w:lang w:val="en-US"/>
        </w:rPr>
        <w:t>/</w:t>
      </w:r>
      <w:proofErr w:type="spellStart"/>
      <w:r>
        <w:rPr>
          <w:lang w:val="en-US"/>
        </w:rPr>
        <w:t>L</w:t>
      </w:r>
    </w:p>
    <w:p w:rsidR="007F7315" w:rsidRPr="007F7315" w:rsidRDefault="007F7315" w:rsidP="007F7315">
      <w:pPr>
        <w:pStyle w:val="ListParagraph"/>
        <w:numPr>
          <w:ilvl w:val="1"/>
          <w:numId w:val="53"/>
        </w:numPr>
      </w:pPr>
      <w:proofErr w:type="spellEnd"/>
      <w:proofErr w:type="gramStart"/>
      <w:r>
        <w:rPr>
          <w:lang w:val="en-US"/>
        </w:rPr>
        <w:t>arterial</w:t>
      </w:r>
      <w:proofErr w:type="gramEnd"/>
      <w:r>
        <w:rPr>
          <w:lang w:val="en-US"/>
        </w:rPr>
        <w:t xml:space="preserve"> blood pH &lt;7.30</w:t>
      </w:r>
    </w:p>
    <w:p w:rsidR="007F7315" w:rsidRPr="007F7315" w:rsidRDefault="007F7315" w:rsidP="007F7315">
      <w:pPr>
        <w:pStyle w:val="ListParagraph"/>
        <w:numPr>
          <w:ilvl w:val="1"/>
          <w:numId w:val="53"/>
        </w:numPr>
      </w:pPr>
      <w:proofErr w:type="gramStart"/>
      <w:r w:rsidRPr="007F7315">
        <w:rPr>
          <w:lang w:val="en-US"/>
        </w:rPr>
        <w:t>serum</w:t>
      </w:r>
      <w:proofErr w:type="gramEnd"/>
      <w:r>
        <w:rPr>
          <w:lang w:val="en-US"/>
        </w:rPr>
        <w:t xml:space="preserve"> bicarbonate level &lt;15 </w:t>
      </w:r>
      <w:proofErr w:type="spellStart"/>
      <w:r>
        <w:rPr>
          <w:lang w:val="en-US"/>
        </w:rPr>
        <w:t>mmol</w:t>
      </w:r>
      <w:proofErr w:type="spellEnd"/>
      <w:r>
        <w:rPr>
          <w:lang w:val="en-US"/>
        </w:rPr>
        <w:t>/</w:t>
      </w:r>
      <w:proofErr w:type="spellStart"/>
      <w:r>
        <w:rPr>
          <w:lang w:val="en-US"/>
        </w:rPr>
        <w:t>L</w:t>
      </w:r>
    </w:p>
    <w:p w:rsidR="007F7315" w:rsidRPr="007F7315" w:rsidRDefault="007F7315" w:rsidP="007F7315">
      <w:pPr>
        <w:pStyle w:val="ListParagraph"/>
        <w:numPr>
          <w:ilvl w:val="1"/>
          <w:numId w:val="53"/>
        </w:numPr>
      </w:pPr>
      <w:proofErr w:type="spellEnd"/>
      <w:proofErr w:type="gramStart"/>
      <w:r w:rsidRPr="007F7315">
        <w:rPr>
          <w:lang w:val="en-US"/>
        </w:rPr>
        <w:t>moderate</w:t>
      </w:r>
      <w:proofErr w:type="gramEnd"/>
      <w:r w:rsidRPr="007F7315">
        <w:rPr>
          <w:lang w:val="en-US"/>
        </w:rPr>
        <w:t xml:space="preserve"> to large ketones in the urine or blood ketones.</w:t>
      </w:r>
    </w:p>
    <w:p w:rsidR="007F7315" w:rsidRPr="00A64E8A" w:rsidRDefault="007F7315" w:rsidP="009D780D">
      <w:pPr>
        <w:numPr>
          <w:ilvl w:val="0"/>
          <w:numId w:val="54"/>
        </w:numPr>
      </w:pPr>
      <w:r w:rsidRPr="007F7315">
        <w:rPr>
          <w:lang w:val="en-US"/>
        </w:rPr>
        <w:t>In instances where fluid and electrolyte imbalances are not severe and blood glucose levels can be safely monitored at home, less severe forms of DKA may be managed on an outpatient basis.</w:t>
      </w:r>
    </w:p>
    <w:p w:rsidR="00A64E8A" w:rsidRDefault="00A64E8A" w:rsidP="00A64E8A">
      <w:pPr>
        <w:rPr>
          <w:lang w:val="en-US"/>
        </w:rPr>
      </w:pPr>
    </w:p>
    <w:p w:rsidR="00A64E8A" w:rsidRDefault="00A64E8A" w:rsidP="00A64E8A">
      <w:pPr>
        <w:rPr>
          <w:lang w:val="en-US"/>
        </w:rPr>
      </w:pPr>
    </w:p>
    <w:p w:rsidR="00A64E8A" w:rsidRDefault="00A64E8A" w:rsidP="00A64E8A">
      <w:pPr>
        <w:rPr>
          <w:lang w:val="en-US"/>
        </w:rPr>
      </w:pPr>
    </w:p>
    <w:p w:rsidR="00A64E8A" w:rsidRDefault="00A64E8A" w:rsidP="00A64E8A">
      <w:pPr>
        <w:rPr>
          <w:lang w:val="en-US"/>
        </w:rPr>
      </w:pPr>
    </w:p>
    <w:p w:rsidR="00A64E8A" w:rsidRDefault="00A64E8A" w:rsidP="00A64E8A">
      <w:pPr>
        <w:rPr>
          <w:lang w:val="en-US"/>
        </w:rPr>
      </w:pPr>
    </w:p>
    <w:p w:rsidR="00A64E8A" w:rsidRPr="00A64E8A" w:rsidRDefault="00A64E8A" w:rsidP="00A64E8A"/>
    <w:p w:rsidR="00A64E8A" w:rsidRPr="00A64E8A" w:rsidRDefault="00A64E8A" w:rsidP="009D780D">
      <w:pPr>
        <w:numPr>
          <w:ilvl w:val="0"/>
          <w:numId w:val="54"/>
        </w:numPr>
        <w:rPr>
          <w:b/>
          <w:u w:val="single"/>
        </w:rPr>
      </w:pPr>
      <w:r w:rsidRPr="00A64E8A">
        <w:rPr>
          <w:b/>
          <w:u w:val="single"/>
          <w:lang w:val="en-US"/>
        </w:rPr>
        <w:lastRenderedPageBreak/>
        <w:t xml:space="preserve">Emergency </w:t>
      </w:r>
      <w:r>
        <w:rPr>
          <w:b/>
          <w:u w:val="single"/>
          <w:lang w:val="en-US"/>
        </w:rPr>
        <w:t>management (DKA)</w:t>
      </w:r>
    </w:p>
    <w:p w:rsidR="00A64E8A" w:rsidRPr="00A64E8A" w:rsidRDefault="00A64E8A" w:rsidP="009D780D">
      <w:pPr>
        <w:numPr>
          <w:ilvl w:val="1"/>
          <w:numId w:val="54"/>
        </w:numPr>
      </w:pPr>
      <w:r>
        <w:rPr>
          <w:lang w:val="en-US"/>
        </w:rPr>
        <w:t>Oxygen administration</w:t>
      </w:r>
    </w:p>
    <w:p w:rsidR="00A64E8A" w:rsidRPr="00A64E8A" w:rsidRDefault="00A64E8A" w:rsidP="009D780D">
      <w:pPr>
        <w:numPr>
          <w:ilvl w:val="1"/>
          <w:numId w:val="54"/>
        </w:numPr>
      </w:pPr>
      <w:r>
        <w:rPr>
          <w:lang w:val="en-US"/>
        </w:rPr>
        <w:t>Correct fluid/electrolyte imbalance</w:t>
      </w:r>
    </w:p>
    <w:p w:rsidR="00A64E8A" w:rsidRPr="00A64E8A" w:rsidRDefault="00A64E8A" w:rsidP="009D780D">
      <w:pPr>
        <w:numPr>
          <w:ilvl w:val="2"/>
          <w:numId w:val="54"/>
        </w:numPr>
      </w:pPr>
      <w:r>
        <w:rPr>
          <w:lang w:val="en-US"/>
        </w:rPr>
        <w:t xml:space="preserve">IV infusion 0.45% or 0.9% </w:t>
      </w:r>
      <w:proofErr w:type="spellStart"/>
      <w:r>
        <w:rPr>
          <w:lang w:val="en-US"/>
        </w:rPr>
        <w:t>NaCl</w:t>
      </w:r>
      <w:proofErr w:type="spellEnd"/>
    </w:p>
    <w:p w:rsidR="00A64E8A" w:rsidRPr="00A64E8A" w:rsidRDefault="00A64E8A" w:rsidP="009D780D">
      <w:pPr>
        <w:numPr>
          <w:ilvl w:val="3"/>
          <w:numId w:val="54"/>
        </w:numPr>
      </w:pPr>
      <w:r>
        <w:rPr>
          <w:lang w:val="en-US"/>
        </w:rPr>
        <w:t>Restore urine output/ raise BP</w:t>
      </w:r>
    </w:p>
    <w:p w:rsidR="00A64E8A" w:rsidRPr="00A64E8A" w:rsidRDefault="00A64E8A" w:rsidP="009D780D">
      <w:pPr>
        <w:numPr>
          <w:ilvl w:val="2"/>
          <w:numId w:val="54"/>
        </w:numPr>
      </w:pPr>
      <w:r>
        <w:rPr>
          <w:lang w:val="en-US"/>
        </w:rPr>
        <w:t>When blood glucose levels approach 14mmol/L</w:t>
      </w:r>
    </w:p>
    <w:p w:rsidR="00A64E8A" w:rsidRPr="00A64E8A" w:rsidRDefault="00A64E8A" w:rsidP="009D780D">
      <w:pPr>
        <w:numPr>
          <w:ilvl w:val="3"/>
          <w:numId w:val="54"/>
        </w:numPr>
      </w:pPr>
      <w:r>
        <w:rPr>
          <w:lang w:val="en-US"/>
        </w:rPr>
        <w:t xml:space="preserve">5% dextrose added to regimen </w:t>
      </w:r>
    </w:p>
    <w:p w:rsidR="00A64E8A" w:rsidRDefault="00A64E8A" w:rsidP="009D780D">
      <w:pPr>
        <w:numPr>
          <w:ilvl w:val="3"/>
          <w:numId w:val="54"/>
        </w:numPr>
      </w:pPr>
      <w:proofErr w:type="gramStart"/>
      <w:r>
        <w:rPr>
          <w:lang w:val="en-US"/>
        </w:rPr>
        <w:t>prevent</w:t>
      </w:r>
      <w:proofErr w:type="gramEnd"/>
      <w:r>
        <w:rPr>
          <w:lang w:val="en-US"/>
        </w:rPr>
        <w:t xml:space="preserve"> hypoglycemia </w:t>
      </w:r>
    </w:p>
    <w:p w:rsidR="00A64E8A" w:rsidRDefault="00A64E8A" w:rsidP="009D780D">
      <w:pPr>
        <w:pStyle w:val="ListParagraph"/>
        <w:numPr>
          <w:ilvl w:val="2"/>
          <w:numId w:val="55"/>
        </w:numPr>
      </w:pPr>
      <w:r>
        <w:t>Potassium replacement</w:t>
      </w:r>
    </w:p>
    <w:p w:rsidR="00A64E8A" w:rsidRDefault="00A64E8A" w:rsidP="009D780D">
      <w:pPr>
        <w:pStyle w:val="ListParagraph"/>
        <w:numPr>
          <w:ilvl w:val="2"/>
          <w:numId w:val="55"/>
        </w:numPr>
      </w:pPr>
      <w:r>
        <w:t xml:space="preserve">Sodium </w:t>
      </w:r>
      <w:proofErr w:type="spellStart"/>
      <w:r>
        <w:t>bicarb</w:t>
      </w:r>
      <w:proofErr w:type="spellEnd"/>
    </w:p>
    <w:p w:rsidR="00A64E8A" w:rsidRDefault="00A64E8A" w:rsidP="009D780D">
      <w:pPr>
        <w:pStyle w:val="ListParagraph"/>
        <w:numPr>
          <w:ilvl w:val="1"/>
          <w:numId w:val="56"/>
        </w:numPr>
      </w:pPr>
      <w:r>
        <w:t>Insulin therapy</w:t>
      </w:r>
    </w:p>
    <w:p w:rsidR="00A64E8A" w:rsidRDefault="00A64E8A" w:rsidP="009D780D">
      <w:pPr>
        <w:pStyle w:val="ListParagraph"/>
        <w:numPr>
          <w:ilvl w:val="2"/>
          <w:numId w:val="56"/>
        </w:numPr>
      </w:pPr>
      <w:r>
        <w:t>Withheld until fluid resuscitation has begun</w:t>
      </w:r>
    </w:p>
    <w:p w:rsidR="008505F4" w:rsidRPr="008505F4" w:rsidRDefault="00A64E8A" w:rsidP="009D780D">
      <w:pPr>
        <w:pStyle w:val="ListParagraph"/>
        <w:numPr>
          <w:ilvl w:val="2"/>
          <w:numId w:val="56"/>
        </w:numPr>
      </w:pPr>
      <w:r>
        <w:t>Bolus followed by insulin drip</w:t>
      </w:r>
    </w:p>
    <w:p w:rsidR="008505F4" w:rsidRPr="00A64E8A" w:rsidRDefault="008505F4" w:rsidP="008505F4">
      <w:pPr>
        <w:rPr>
          <w:b/>
          <w:u w:val="single"/>
        </w:rPr>
      </w:pPr>
    </w:p>
    <w:p w:rsidR="005E3E76" w:rsidRPr="00A64E8A" w:rsidRDefault="00A64E8A" w:rsidP="005E3E76">
      <w:pPr>
        <w:rPr>
          <w:b/>
          <w:u w:val="single"/>
        </w:rPr>
      </w:pPr>
      <w:proofErr w:type="spellStart"/>
      <w:r w:rsidRPr="00A64E8A">
        <w:rPr>
          <w:b/>
          <w:u w:val="single"/>
        </w:rPr>
        <w:t>Hypersomolar</w:t>
      </w:r>
      <w:proofErr w:type="spellEnd"/>
      <w:r w:rsidRPr="00A64E8A">
        <w:rPr>
          <w:b/>
          <w:u w:val="single"/>
        </w:rPr>
        <w:t xml:space="preserve"> </w:t>
      </w:r>
      <w:proofErr w:type="spellStart"/>
      <w:r w:rsidRPr="00A64E8A">
        <w:rPr>
          <w:b/>
          <w:u w:val="single"/>
        </w:rPr>
        <w:t>Hyperglycemic</w:t>
      </w:r>
      <w:proofErr w:type="spellEnd"/>
      <w:r w:rsidRPr="00A64E8A">
        <w:rPr>
          <w:b/>
          <w:u w:val="single"/>
        </w:rPr>
        <w:t xml:space="preserve"> syndrome</w:t>
      </w:r>
    </w:p>
    <w:p w:rsidR="00A64E8A" w:rsidRPr="00A64E8A" w:rsidRDefault="00A64E8A" w:rsidP="009D780D">
      <w:pPr>
        <w:pStyle w:val="ListParagraph"/>
        <w:numPr>
          <w:ilvl w:val="0"/>
          <w:numId w:val="57"/>
        </w:numPr>
      </w:pPr>
      <w:r w:rsidRPr="00A64E8A">
        <w:rPr>
          <w:lang w:val="en-US"/>
        </w:rPr>
        <w:t>Less common than DKA</w:t>
      </w:r>
    </w:p>
    <w:p w:rsidR="00A64E8A" w:rsidRPr="00A64E8A" w:rsidRDefault="00A64E8A" w:rsidP="009D780D">
      <w:pPr>
        <w:pStyle w:val="ListParagraph"/>
        <w:numPr>
          <w:ilvl w:val="0"/>
          <w:numId w:val="57"/>
        </w:numPr>
      </w:pPr>
      <w:r>
        <w:rPr>
          <w:lang w:val="en-US"/>
        </w:rPr>
        <w:t>Medical emergency: High mortality rate</w:t>
      </w:r>
    </w:p>
    <w:p w:rsidR="00A64E8A" w:rsidRPr="00A64E8A" w:rsidRDefault="00A64E8A" w:rsidP="009D780D">
      <w:pPr>
        <w:pStyle w:val="ListParagraph"/>
        <w:numPr>
          <w:ilvl w:val="0"/>
          <w:numId w:val="57"/>
        </w:numPr>
      </w:pPr>
      <w:r w:rsidRPr="00A64E8A">
        <w:rPr>
          <w:lang w:val="en-US"/>
        </w:rPr>
        <w:t xml:space="preserve">Often occurs in patients older than 60 years with type 2 </w:t>
      </w:r>
    </w:p>
    <w:p w:rsidR="00A64E8A" w:rsidRPr="00A64E8A" w:rsidRDefault="00A64E8A" w:rsidP="009D780D">
      <w:pPr>
        <w:pStyle w:val="ListParagraph"/>
        <w:numPr>
          <w:ilvl w:val="1"/>
          <w:numId w:val="57"/>
        </w:numPr>
      </w:pPr>
      <w:r w:rsidRPr="00A64E8A">
        <w:rPr>
          <w:lang w:val="en-US"/>
        </w:rPr>
        <w:t>Patient has enough circulating insulin that ketoacidosis does not occur</w:t>
      </w:r>
    </w:p>
    <w:p w:rsidR="00A64E8A" w:rsidRPr="00A64E8A" w:rsidRDefault="00A64E8A" w:rsidP="009D780D">
      <w:pPr>
        <w:pStyle w:val="ListParagraph"/>
        <w:numPr>
          <w:ilvl w:val="1"/>
          <w:numId w:val="57"/>
        </w:numPr>
      </w:pPr>
      <w:r w:rsidRPr="00A64E8A">
        <w:rPr>
          <w:lang w:val="en-US"/>
        </w:rPr>
        <w:t>Produces fewer symptoms in earlier stages</w:t>
      </w:r>
    </w:p>
    <w:p w:rsidR="00A64E8A" w:rsidRPr="00A64E8A" w:rsidRDefault="00A64E8A" w:rsidP="009D780D">
      <w:pPr>
        <w:pStyle w:val="ListParagraph"/>
        <w:numPr>
          <w:ilvl w:val="0"/>
          <w:numId w:val="57"/>
        </w:numPr>
      </w:pPr>
      <w:r w:rsidRPr="00A64E8A">
        <w:rPr>
          <w:lang w:val="en-US"/>
        </w:rPr>
        <w:t>Neurological manifestations occur because of ↑ serum osmolality</w:t>
      </w:r>
    </w:p>
    <w:p w:rsidR="00A64E8A" w:rsidRPr="00A64E8A" w:rsidRDefault="00A64E8A" w:rsidP="009D780D">
      <w:pPr>
        <w:pStyle w:val="ListParagraph"/>
        <w:numPr>
          <w:ilvl w:val="0"/>
          <w:numId w:val="57"/>
        </w:numPr>
        <w:rPr>
          <w:b/>
        </w:rPr>
      </w:pPr>
      <w:r w:rsidRPr="00A64E8A">
        <w:rPr>
          <w:b/>
          <w:lang w:val="en-US"/>
        </w:rPr>
        <w:t xml:space="preserve">Common </w:t>
      </w:r>
      <w:proofErr w:type="gramStart"/>
      <w:r w:rsidRPr="00A64E8A">
        <w:rPr>
          <w:b/>
          <w:lang w:val="en-US"/>
        </w:rPr>
        <w:t>causes(</w:t>
      </w:r>
      <w:proofErr w:type="gramEnd"/>
      <w:r w:rsidRPr="00A64E8A">
        <w:rPr>
          <w:b/>
          <w:lang w:val="en-US"/>
        </w:rPr>
        <w:t>type 2):</w:t>
      </w:r>
    </w:p>
    <w:p w:rsidR="00A64E8A" w:rsidRPr="00A64E8A" w:rsidRDefault="00A64E8A" w:rsidP="009D780D">
      <w:pPr>
        <w:pStyle w:val="ListParagraph"/>
        <w:numPr>
          <w:ilvl w:val="1"/>
          <w:numId w:val="57"/>
        </w:numPr>
      </w:pPr>
      <w:r>
        <w:rPr>
          <w:lang w:val="en-US"/>
        </w:rPr>
        <w:t xml:space="preserve">UTI, </w:t>
      </w:r>
      <w:r w:rsidRPr="00A64E8A">
        <w:rPr>
          <w:lang w:val="en-US"/>
        </w:rPr>
        <w:t>pneumonia, sepsis, any acute illness, and n</w:t>
      </w:r>
      <w:r>
        <w:rPr>
          <w:lang w:val="en-US"/>
        </w:rPr>
        <w:t>ewly diagnosed type 2 diabetes.</w:t>
      </w:r>
    </w:p>
    <w:p w:rsidR="00A64E8A" w:rsidRPr="00A64E8A" w:rsidRDefault="00A64E8A" w:rsidP="009D780D">
      <w:pPr>
        <w:pStyle w:val="ListParagraph"/>
        <w:numPr>
          <w:ilvl w:val="0"/>
          <w:numId w:val="57"/>
        </w:numPr>
        <w:rPr>
          <w:b/>
        </w:rPr>
      </w:pPr>
      <w:r w:rsidRPr="00A64E8A">
        <w:rPr>
          <w:b/>
          <w:lang w:val="en-US"/>
        </w:rPr>
        <w:t>Usually history of:</w:t>
      </w:r>
    </w:p>
    <w:p w:rsidR="00A64E8A" w:rsidRPr="00A64E8A" w:rsidRDefault="00A64E8A" w:rsidP="009D780D">
      <w:pPr>
        <w:pStyle w:val="ListParagraph"/>
        <w:numPr>
          <w:ilvl w:val="1"/>
          <w:numId w:val="57"/>
        </w:numPr>
      </w:pPr>
      <w:r w:rsidRPr="00A64E8A">
        <w:rPr>
          <w:lang w:val="en-US"/>
        </w:rPr>
        <w:t>Inadequate fluid intake</w:t>
      </w:r>
      <w:r>
        <w:rPr>
          <w:lang w:val="en-US"/>
        </w:rPr>
        <w:t xml:space="preserve">; </w:t>
      </w:r>
      <w:r w:rsidRPr="00A64E8A">
        <w:rPr>
          <w:lang w:val="en-US"/>
        </w:rPr>
        <w:t>Increasing mental depression</w:t>
      </w:r>
      <w:r>
        <w:rPr>
          <w:lang w:val="en-US"/>
        </w:rPr>
        <w:t xml:space="preserve">; </w:t>
      </w:r>
      <w:r w:rsidRPr="00A64E8A">
        <w:rPr>
          <w:lang w:val="en-US"/>
        </w:rPr>
        <w:t>Polyuria</w:t>
      </w:r>
    </w:p>
    <w:p w:rsidR="00A64E8A" w:rsidRPr="00A64E8A" w:rsidRDefault="00A64E8A" w:rsidP="009D780D">
      <w:pPr>
        <w:pStyle w:val="ListParagraph"/>
        <w:numPr>
          <w:ilvl w:val="0"/>
          <w:numId w:val="57"/>
        </w:numPr>
        <w:rPr>
          <w:b/>
        </w:rPr>
      </w:pPr>
      <w:r w:rsidRPr="00A64E8A">
        <w:rPr>
          <w:b/>
          <w:lang w:val="en-US"/>
        </w:rPr>
        <w:t>Laboratory values</w:t>
      </w:r>
    </w:p>
    <w:p w:rsidR="00A64E8A" w:rsidRPr="00A64E8A" w:rsidRDefault="00A64E8A" w:rsidP="009D780D">
      <w:pPr>
        <w:pStyle w:val="ListParagraph"/>
        <w:numPr>
          <w:ilvl w:val="1"/>
          <w:numId w:val="57"/>
        </w:numPr>
      </w:pPr>
      <w:r w:rsidRPr="00A64E8A">
        <w:rPr>
          <w:lang w:val="en-US"/>
        </w:rPr>
        <w:t xml:space="preserve">Blood glucose &gt;34 </w:t>
      </w:r>
      <w:proofErr w:type="spellStart"/>
      <w:r w:rsidRPr="00A64E8A">
        <w:rPr>
          <w:lang w:val="en-US"/>
        </w:rPr>
        <w:t>mmol</w:t>
      </w:r>
      <w:proofErr w:type="spellEnd"/>
      <w:r w:rsidRPr="00A64E8A">
        <w:rPr>
          <w:lang w:val="en-US"/>
        </w:rPr>
        <w:t>/L</w:t>
      </w:r>
    </w:p>
    <w:p w:rsidR="00A64E8A" w:rsidRPr="00A64E8A" w:rsidRDefault="00A64E8A" w:rsidP="009D780D">
      <w:pPr>
        <w:pStyle w:val="ListParagraph"/>
        <w:numPr>
          <w:ilvl w:val="1"/>
          <w:numId w:val="57"/>
        </w:numPr>
      </w:pPr>
      <w:r w:rsidRPr="00A64E8A">
        <w:rPr>
          <w:lang w:val="en-US"/>
        </w:rPr>
        <w:t>Increase in serum osmolality</w:t>
      </w:r>
    </w:p>
    <w:p w:rsidR="00A64E8A" w:rsidRPr="00A64E8A" w:rsidRDefault="00A64E8A" w:rsidP="009D780D">
      <w:pPr>
        <w:pStyle w:val="ListParagraph"/>
        <w:numPr>
          <w:ilvl w:val="1"/>
          <w:numId w:val="57"/>
        </w:numPr>
      </w:pPr>
      <w:r w:rsidRPr="00A64E8A">
        <w:rPr>
          <w:lang w:val="en-US"/>
        </w:rPr>
        <w:t>Absent/minimal ketone bodies</w:t>
      </w:r>
    </w:p>
    <w:p w:rsidR="00A64E8A" w:rsidRPr="00A64E8A" w:rsidRDefault="00A64E8A" w:rsidP="009D780D">
      <w:pPr>
        <w:pStyle w:val="ListParagraph"/>
        <w:numPr>
          <w:ilvl w:val="0"/>
          <w:numId w:val="57"/>
        </w:numPr>
        <w:rPr>
          <w:b/>
        </w:rPr>
      </w:pPr>
      <w:r w:rsidRPr="00A64E8A">
        <w:rPr>
          <w:b/>
          <w:lang w:val="en-US"/>
        </w:rPr>
        <w:t>Therapy similar to DKA</w:t>
      </w:r>
    </w:p>
    <w:p w:rsidR="00A64E8A" w:rsidRPr="00A64E8A" w:rsidRDefault="00A64E8A" w:rsidP="009D780D">
      <w:pPr>
        <w:pStyle w:val="ListParagraph"/>
        <w:numPr>
          <w:ilvl w:val="1"/>
          <w:numId w:val="57"/>
        </w:numPr>
      </w:pPr>
      <w:r w:rsidRPr="00A64E8A">
        <w:rPr>
          <w:lang w:val="en-US"/>
        </w:rPr>
        <w:t>Except HHS requires greater fluid replacement</w:t>
      </w:r>
    </w:p>
    <w:p w:rsidR="00A64E8A" w:rsidRPr="00A64E8A" w:rsidRDefault="00A64E8A" w:rsidP="009D780D">
      <w:pPr>
        <w:pStyle w:val="ListParagraph"/>
        <w:numPr>
          <w:ilvl w:val="0"/>
          <w:numId w:val="57"/>
        </w:numPr>
        <w:rPr>
          <w:b/>
        </w:rPr>
      </w:pPr>
      <w:r w:rsidRPr="00A64E8A">
        <w:rPr>
          <w:b/>
          <w:lang w:val="en-US"/>
        </w:rPr>
        <w:t>Nursing management DKA/HHS</w:t>
      </w:r>
    </w:p>
    <w:p w:rsidR="00A64E8A" w:rsidRPr="00A64E8A" w:rsidRDefault="00A64E8A" w:rsidP="009D780D">
      <w:pPr>
        <w:pStyle w:val="ListParagraph"/>
        <w:numPr>
          <w:ilvl w:val="1"/>
          <w:numId w:val="57"/>
        </w:numPr>
      </w:pPr>
      <w:r w:rsidRPr="00A64E8A">
        <w:rPr>
          <w:lang w:val="en-US"/>
        </w:rPr>
        <w:t>Patient closely monitored</w:t>
      </w:r>
    </w:p>
    <w:p w:rsidR="009D780D" w:rsidRPr="009D780D" w:rsidRDefault="00A64E8A" w:rsidP="009D780D">
      <w:pPr>
        <w:pStyle w:val="ListParagraph"/>
        <w:numPr>
          <w:ilvl w:val="1"/>
          <w:numId w:val="57"/>
        </w:numPr>
      </w:pPr>
      <w:r w:rsidRPr="00A64E8A">
        <w:rPr>
          <w:lang w:val="en-US"/>
        </w:rPr>
        <w:t xml:space="preserve">Administration </w:t>
      </w:r>
    </w:p>
    <w:p w:rsidR="00A64E8A" w:rsidRPr="00A64E8A" w:rsidRDefault="00A64E8A" w:rsidP="009D780D">
      <w:pPr>
        <w:pStyle w:val="ListParagraph"/>
        <w:numPr>
          <w:ilvl w:val="2"/>
          <w:numId w:val="57"/>
        </w:numPr>
      </w:pPr>
      <w:r w:rsidRPr="009D780D">
        <w:rPr>
          <w:lang w:val="en-US"/>
        </w:rPr>
        <w:t>IV fluids</w:t>
      </w:r>
    </w:p>
    <w:p w:rsidR="00A64E8A" w:rsidRPr="00A64E8A" w:rsidRDefault="00A64E8A" w:rsidP="009D780D">
      <w:pPr>
        <w:pStyle w:val="ListParagraph"/>
        <w:numPr>
          <w:ilvl w:val="2"/>
          <w:numId w:val="57"/>
        </w:numPr>
      </w:pPr>
      <w:r w:rsidRPr="00A64E8A">
        <w:rPr>
          <w:lang w:val="en-US"/>
        </w:rPr>
        <w:t>Insulin therapy</w:t>
      </w:r>
    </w:p>
    <w:p w:rsidR="00A64E8A" w:rsidRPr="00A64E8A" w:rsidRDefault="00A64E8A" w:rsidP="009D780D">
      <w:pPr>
        <w:pStyle w:val="ListParagraph"/>
        <w:numPr>
          <w:ilvl w:val="2"/>
          <w:numId w:val="57"/>
        </w:numPr>
      </w:pPr>
      <w:r w:rsidRPr="00A64E8A">
        <w:rPr>
          <w:lang w:val="en-US"/>
        </w:rPr>
        <w:t>Electrolytes</w:t>
      </w:r>
    </w:p>
    <w:p w:rsidR="00A64E8A" w:rsidRPr="00A64E8A" w:rsidRDefault="00A64E8A" w:rsidP="009D780D">
      <w:pPr>
        <w:pStyle w:val="ListParagraph"/>
        <w:numPr>
          <w:ilvl w:val="1"/>
          <w:numId w:val="57"/>
        </w:numPr>
      </w:pPr>
      <w:r w:rsidRPr="00A64E8A">
        <w:rPr>
          <w:lang w:val="en-US"/>
        </w:rPr>
        <w:t xml:space="preserve">Assessment </w:t>
      </w:r>
    </w:p>
    <w:p w:rsidR="00A64E8A" w:rsidRPr="00A64E8A" w:rsidRDefault="00A64E8A" w:rsidP="009D780D">
      <w:pPr>
        <w:pStyle w:val="ListParagraph"/>
        <w:numPr>
          <w:ilvl w:val="2"/>
          <w:numId w:val="57"/>
        </w:numPr>
      </w:pPr>
      <w:r w:rsidRPr="00A64E8A">
        <w:rPr>
          <w:lang w:val="en-US"/>
        </w:rPr>
        <w:t>Renal status</w:t>
      </w:r>
    </w:p>
    <w:p w:rsidR="00A64E8A" w:rsidRPr="00A64E8A" w:rsidRDefault="00A64E8A" w:rsidP="009D780D">
      <w:pPr>
        <w:pStyle w:val="ListParagraph"/>
        <w:numPr>
          <w:ilvl w:val="2"/>
          <w:numId w:val="57"/>
        </w:numPr>
      </w:pPr>
      <w:r w:rsidRPr="00A64E8A">
        <w:rPr>
          <w:lang w:val="en-US"/>
        </w:rPr>
        <w:t>Cardiopulmonary status</w:t>
      </w:r>
    </w:p>
    <w:p w:rsidR="00A64E8A" w:rsidRPr="00A64E8A" w:rsidRDefault="00A64E8A" w:rsidP="009D780D">
      <w:pPr>
        <w:pStyle w:val="ListParagraph"/>
        <w:numPr>
          <w:ilvl w:val="2"/>
          <w:numId w:val="57"/>
        </w:numPr>
      </w:pPr>
      <w:r w:rsidRPr="00A64E8A">
        <w:rPr>
          <w:lang w:val="en-US"/>
        </w:rPr>
        <w:t>Level of consciousness</w:t>
      </w:r>
    </w:p>
    <w:p w:rsidR="00A64E8A" w:rsidRPr="00A64E8A" w:rsidRDefault="00A64E8A" w:rsidP="009D780D">
      <w:pPr>
        <w:pStyle w:val="ListParagraph"/>
        <w:numPr>
          <w:ilvl w:val="1"/>
          <w:numId w:val="57"/>
        </w:numPr>
      </w:pPr>
      <w:r w:rsidRPr="00A64E8A">
        <w:rPr>
          <w:lang w:val="en-US"/>
        </w:rPr>
        <w:t>Patient closely monitored</w:t>
      </w:r>
    </w:p>
    <w:p w:rsidR="00A64E8A" w:rsidRPr="00A64E8A" w:rsidRDefault="00A64E8A" w:rsidP="009D780D">
      <w:pPr>
        <w:pStyle w:val="ListParagraph"/>
        <w:numPr>
          <w:ilvl w:val="2"/>
          <w:numId w:val="57"/>
        </w:numPr>
      </w:pPr>
      <w:r w:rsidRPr="00A64E8A">
        <w:rPr>
          <w:lang w:val="en-US"/>
        </w:rPr>
        <w:t>Signs of potassium imbalance</w:t>
      </w:r>
      <w:r>
        <w:rPr>
          <w:lang w:val="en-US"/>
        </w:rPr>
        <w:t>; cardiac monitoring, VS</w:t>
      </w:r>
    </w:p>
    <w:p w:rsidR="00A64E8A" w:rsidRDefault="00A64E8A" w:rsidP="00A64E8A">
      <w:pPr>
        <w:pStyle w:val="ListParagraph"/>
        <w:ind w:left="2160"/>
      </w:pPr>
    </w:p>
    <w:p w:rsidR="009D780D" w:rsidRPr="009D780D" w:rsidRDefault="009D780D" w:rsidP="009D780D">
      <w:pPr>
        <w:rPr>
          <w:b/>
          <w:u w:val="single"/>
        </w:rPr>
      </w:pPr>
      <w:proofErr w:type="spellStart"/>
      <w:r w:rsidRPr="009D780D">
        <w:rPr>
          <w:b/>
          <w:u w:val="single"/>
        </w:rPr>
        <w:lastRenderedPageBreak/>
        <w:t>Hypoglycemia</w:t>
      </w:r>
      <w:proofErr w:type="spellEnd"/>
    </w:p>
    <w:p w:rsidR="009D780D" w:rsidRPr="009D780D" w:rsidRDefault="009D780D" w:rsidP="009D780D">
      <w:pPr>
        <w:pStyle w:val="ListParagraph"/>
        <w:numPr>
          <w:ilvl w:val="0"/>
          <w:numId w:val="59"/>
        </w:numPr>
      </w:pPr>
      <w:r w:rsidRPr="009D780D">
        <w:rPr>
          <w:lang w:val="en-US"/>
        </w:rPr>
        <w:t>Low blood glucose</w:t>
      </w:r>
      <w:r>
        <w:rPr>
          <w:lang w:val="en-US"/>
        </w:rPr>
        <w:t xml:space="preserve">; </w:t>
      </w:r>
      <w:r w:rsidRPr="009D780D">
        <w:rPr>
          <w:lang w:val="en-US"/>
        </w:rPr>
        <w:t>Occurs when:</w:t>
      </w:r>
    </w:p>
    <w:p w:rsidR="009D780D" w:rsidRPr="009D780D" w:rsidRDefault="009D780D" w:rsidP="009D780D">
      <w:pPr>
        <w:pStyle w:val="ListParagraph"/>
        <w:numPr>
          <w:ilvl w:val="1"/>
          <w:numId w:val="59"/>
        </w:numPr>
      </w:pPr>
      <w:r w:rsidRPr="009D780D">
        <w:rPr>
          <w:lang w:val="en-US"/>
        </w:rPr>
        <w:t>Too much insulin in proportion to glucose in the blood</w:t>
      </w:r>
    </w:p>
    <w:p w:rsidR="009D780D" w:rsidRPr="009D780D" w:rsidRDefault="009D780D" w:rsidP="009D780D">
      <w:pPr>
        <w:pStyle w:val="ListParagraph"/>
        <w:numPr>
          <w:ilvl w:val="1"/>
          <w:numId w:val="59"/>
        </w:numPr>
      </w:pPr>
      <w:r w:rsidRPr="009D780D">
        <w:rPr>
          <w:lang w:val="en-US"/>
        </w:rPr>
        <w:t xml:space="preserve">Blood glucose level less than 4 </w:t>
      </w:r>
      <w:proofErr w:type="spellStart"/>
      <w:r w:rsidRPr="009D780D">
        <w:rPr>
          <w:lang w:val="en-US"/>
        </w:rPr>
        <w:t>mmol</w:t>
      </w:r>
      <w:proofErr w:type="spellEnd"/>
      <w:r w:rsidRPr="009D780D">
        <w:rPr>
          <w:lang w:val="en-US"/>
        </w:rPr>
        <w:t>/L</w:t>
      </w:r>
    </w:p>
    <w:p w:rsidR="009D780D" w:rsidRPr="009D780D" w:rsidRDefault="009D780D" w:rsidP="009D780D">
      <w:pPr>
        <w:pStyle w:val="ListParagraph"/>
        <w:numPr>
          <w:ilvl w:val="0"/>
          <w:numId w:val="60"/>
        </w:numPr>
        <w:rPr>
          <w:b/>
        </w:rPr>
      </w:pPr>
      <w:r w:rsidRPr="009D780D">
        <w:rPr>
          <w:b/>
          <w:lang w:val="en-US"/>
        </w:rPr>
        <w:t>Common manifestations:</w:t>
      </w:r>
    </w:p>
    <w:p w:rsidR="009D780D" w:rsidRPr="009D780D" w:rsidRDefault="009D780D" w:rsidP="009D780D">
      <w:pPr>
        <w:pStyle w:val="ListParagraph"/>
        <w:numPr>
          <w:ilvl w:val="1"/>
          <w:numId w:val="60"/>
        </w:numPr>
      </w:pPr>
      <w:r w:rsidRPr="009D780D">
        <w:rPr>
          <w:lang w:val="en-US"/>
        </w:rPr>
        <w:t>Confusion</w:t>
      </w:r>
      <w:r>
        <w:rPr>
          <w:lang w:val="en-US"/>
        </w:rPr>
        <w:t xml:space="preserve">; </w:t>
      </w:r>
      <w:r w:rsidRPr="009D780D">
        <w:rPr>
          <w:lang w:val="en-US"/>
        </w:rPr>
        <w:t>Irritability</w:t>
      </w:r>
      <w:r>
        <w:rPr>
          <w:lang w:val="en-US"/>
        </w:rPr>
        <w:t xml:space="preserve">; </w:t>
      </w:r>
      <w:r w:rsidRPr="009D780D">
        <w:rPr>
          <w:lang w:val="en-US"/>
        </w:rPr>
        <w:t>Diaphoresis</w:t>
      </w:r>
      <w:r>
        <w:rPr>
          <w:lang w:val="en-US"/>
        </w:rPr>
        <w:t xml:space="preserve">; </w:t>
      </w:r>
      <w:r w:rsidRPr="009D780D">
        <w:rPr>
          <w:lang w:val="en-US"/>
        </w:rPr>
        <w:t>Tremors</w:t>
      </w:r>
      <w:r>
        <w:rPr>
          <w:lang w:val="en-US"/>
        </w:rPr>
        <w:t xml:space="preserve">; </w:t>
      </w:r>
      <w:r w:rsidRPr="009D780D">
        <w:rPr>
          <w:lang w:val="en-US"/>
        </w:rPr>
        <w:t>Hunger</w:t>
      </w:r>
      <w:r>
        <w:rPr>
          <w:lang w:val="en-US"/>
        </w:rPr>
        <w:t xml:space="preserve">; </w:t>
      </w:r>
      <w:r w:rsidRPr="009D780D">
        <w:rPr>
          <w:lang w:val="en-US"/>
        </w:rPr>
        <w:t>Weakness</w:t>
      </w:r>
      <w:r>
        <w:rPr>
          <w:lang w:val="en-US"/>
        </w:rPr>
        <w:t xml:space="preserve">; </w:t>
      </w:r>
      <w:r w:rsidRPr="009D780D">
        <w:rPr>
          <w:lang w:val="en-US"/>
        </w:rPr>
        <w:t>Visual disturbances</w:t>
      </w:r>
    </w:p>
    <w:p w:rsidR="009D780D" w:rsidRPr="009D780D" w:rsidRDefault="009D780D" w:rsidP="009D780D">
      <w:pPr>
        <w:pStyle w:val="ListParagraph"/>
        <w:numPr>
          <w:ilvl w:val="0"/>
          <w:numId w:val="60"/>
        </w:numPr>
      </w:pPr>
      <w:r w:rsidRPr="009D780D">
        <w:rPr>
          <w:lang w:val="en-US"/>
        </w:rPr>
        <w:t>Untreated can progress to loss of consciousness, seizures, coma, and death</w:t>
      </w:r>
    </w:p>
    <w:p w:rsidR="009D780D" w:rsidRPr="009D780D" w:rsidRDefault="009D780D" w:rsidP="009D780D">
      <w:pPr>
        <w:pStyle w:val="ListParagraph"/>
        <w:numPr>
          <w:ilvl w:val="0"/>
          <w:numId w:val="60"/>
        </w:numPr>
        <w:rPr>
          <w:b/>
        </w:rPr>
      </w:pPr>
      <w:r w:rsidRPr="009D780D">
        <w:rPr>
          <w:b/>
          <w:lang w:val="en-US"/>
        </w:rPr>
        <w:t>Hypoglycemic unawareness</w:t>
      </w:r>
    </w:p>
    <w:p w:rsidR="009D780D" w:rsidRPr="009D780D" w:rsidRDefault="009D780D" w:rsidP="009D780D">
      <w:pPr>
        <w:pStyle w:val="ListParagraph"/>
        <w:numPr>
          <w:ilvl w:val="1"/>
          <w:numId w:val="60"/>
        </w:numPr>
      </w:pPr>
      <w:r w:rsidRPr="009D780D">
        <w:rPr>
          <w:lang w:val="en-US"/>
        </w:rPr>
        <w:t>Person does not experience warning signs/symptoms, increasing risk for decreased blood glucose levels</w:t>
      </w:r>
    </w:p>
    <w:p w:rsidR="009D780D" w:rsidRPr="009D780D" w:rsidRDefault="009D780D" w:rsidP="009D780D">
      <w:pPr>
        <w:pStyle w:val="ListParagraph"/>
        <w:numPr>
          <w:ilvl w:val="2"/>
          <w:numId w:val="60"/>
        </w:numPr>
      </w:pPr>
      <w:r w:rsidRPr="009D780D">
        <w:rPr>
          <w:lang w:val="en-US"/>
        </w:rPr>
        <w:t>Related to autonomic neuropathy</w:t>
      </w:r>
    </w:p>
    <w:p w:rsidR="009D780D" w:rsidRPr="009D780D" w:rsidRDefault="009D780D" w:rsidP="009D780D">
      <w:pPr>
        <w:pStyle w:val="ListParagraph"/>
        <w:numPr>
          <w:ilvl w:val="0"/>
          <w:numId w:val="61"/>
        </w:numPr>
        <w:rPr>
          <w:b/>
        </w:rPr>
      </w:pPr>
      <w:r w:rsidRPr="009D780D">
        <w:rPr>
          <w:b/>
          <w:lang w:val="en-US"/>
        </w:rPr>
        <w:t>Causes</w:t>
      </w:r>
    </w:p>
    <w:p w:rsidR="009D780D" w:rsidRPr="009D780D" w:rsidRDefault="009D780D" w:rsidP="009D780D">
      <w:pPr>
        <w:pStyle w:val="ListParagraph"/>
        <w:numPr>
          <w:ilvl w:val="1"/>
          <w:numId w:val="61"/>
        </w:numPr>
      </w:pPr>
      <w:r w:rsidRPr="009D780D">
        <w:rPr>
          <w:lang w:val="en-US"/>
        </w:rPr>
        <w:t>Mismatch in timing</w:t>
      </w:r>
      <w:r>
        <w:rPr>
          <w:lang w:val="en-US"/>
        </w:rPr>
        <w:t xml:space="preserve"> (</w:t>
      </w:r>
      <w:r w:rsidRPr="009D780D">
        <w:rPr>
          <w:lang w:val="en-US"/>
        </w:rPr>
        <w:t>Food intake and peak action of insulin or oral hypoglycemic agents</w:t>
      </w:r>
      <w:r>
        <w:rPr>
          <w:lang w:val="en-US"/>
        </w:rPr>
        <w:t>)</w:t>
      </w:r>
    </w:p>
    <w:p w:rsidR="009D780D" w:rsidRPr="009D780D" w:rsidRDefault="009D780D" w:rsidP="009D780D">
      <w:pPr>
        <w:numPr>
          <w:ilvl w:val="0"/>
          <w:numId w:val="58"/>
        </w:numPr>
      </w:pPr>
      <w:r w:rsidRPr="009D780D">
        <w:rPr>
          <w:lang w:val="en-US"/>
        </w:rPr>
        <w:t xml:space="preserve">The balance between blood glucose and insulin can be disrupted by the administration of too much insulin or medication, the ingestion of too little food, delaying the time of eating, and performing unusual amounts of exercise. </w:t>
      </w:r>
    </w:p>
    <w:p w:rsidR="009D780D" w:rsidRPr="009D780D" w:rsidRDefault="009D780D" w:rsidP="009D780D">
      <w:pPr>
        <w:numPr>
          <w:ilvl w:val="0"/>
          <w:numId w:val="58"/>
        </w:numPr>
      </w:pPr>
      <w:r w:rsidRPr="009D780D">
        <w:rPr>
          <w:lang w:val="en-US"/>
        </w:rPr>
        <w:t>Hypoglycemia can occur at any time, but most episodes occur when the OA or insulin is at its peak of action, or when the patient</w:t>
      </w:r>
      <w:r w:rsidRPr="009D780D">
        <w:t>’</w:t>
      </w:r>
      <w:r w:rsidRPr="009D780D">
        <w:rPr>
          <w:lang w:val="en-US"/>
        </w:rPr>
        <w:t xml:space="preserve">s daily routine is disrupted without adequate adjustment to diet, medications, and activity. </w:t>
      </w:r>
    </w:p>
    <w:p w:rsidR="009D780D" w:rsidRPr="009D780D" w:rsidRDefault="009D780D" w:rsidP="009D780D">
      <w:pPr>
        <w:rPr>
          <w:b/>
        </w:rPr>
      </w:pPr>
      <w:r w:rsidRPr="009D780D">
        <w:rPr>
          <w:b/>
          <w:lang w:val="en-US"/>
        </w:rPr>
        <w:t>At the first sign</w:t>
      </w:r>
    </w:p>
    <w:p w:rsidR="009D780D" w:rsidRPr="009D780D" w:rsidRDefault="009D780D" w:rsidP="009D780D">
      <w:pPr>
        <w:pStyle w:val="ListParagraph"/>
        <w:numPr>
          <w:ilvl w:val="0"/>
          <w:numId w:val="61"/>
        </w:numPr>
        <w:rPr>
          <w:b/>
        </w:rPr>
      </w:pPr>
      <w:r w:rsidRPr="009D780D">
        <w:rPr>
          <w:b/>
          <w:lang w:val="en-US"/>
        </w:rPr>
        <w:t xml:space="preserve">Check blood glucose </w:t>
      </w:r>
    </w:p>
    <w:p w:rsidR="009D780D" w:rsidRPr="009D780D" w:rsidRDefault="009D780D" w:rsidP="009D780D">
      <w:pPr>
        <w:pStyle w:val="ListParagraph"/>
        <w:numPr>
          <w:ilvl w:val="1"/>
          <w:numId w:val="61"/>
        </w:numPr>
      </w:pPr>
      <w:r w:rsidRPr="009D780D">
        <w:rPr>
          <w:lang w:val="en-US"/>
        </w:rPr>
        <w:t xml:space="preserve">If &lt;4 </w:t>
      </w:r>
      <w:proofErr w:type="spellStart"/>
      <w:r w:rsidRPr="009D780D">
        <w:rPr>
          <w:lang w:val="en-US"/>
        </w:rPr>
        <w:t>mmol</w:t>
      </w:r>
      <w:proofErr w:type="spellEnd"/>
      <w:r w:rsidRPr="009D780D">
        <w:rPr>
          <w:lang w:val="en-US"/>
        </w:rPr>
        <w:t>/L, begin treatment</w:t>
      </w:r>
    </w:p>
    <w:p w:rsidR="009D780D" w:rsidRPr="009D780D" w:rsidRDefault="009D780D" w:rsidP="009D780D">
      <w:pPr>
        <w:pStyle w:val="ListParagraph"/>
        <w:numPr>
          <w:ilvl w:val="1"/>
          <w:numId w:val="61"/>
        </w:numPr>
      </w:pPr>
      <w:r w:rsidRPr="009D780D">
        <w:rPr>
          <w:lang w:val="en-US"/>
        </w:rPr>
        <w:t xml:space="preserve">If &gt;4 </w:t>
      </w:r>
      <w:proofErr w:type="spellStart"/>
      <w:r w:rsidRPr="009D780D">
        <w:rPr>
          <w:lang w:val="en-US"/>
        </w:rPr>
        <w:t>mmol</w:t>
      </w:r>
      <w:proofErr w:type="spellEnd"/>
      <w:r w:rsidRPr="009D780D">
        <w:rPr>
          <w:lang w:val="en-US"/>
        </w:rPr>
        <w:t>/L, investigate further for cause of signs/symptoms</w:t>
      </w:r>
    </w:p>
    <w:p w:rsidR="009D780D" w:rsidRPr="009D780D" w:rsidRDefault="009D780D" w:rsidP="009D780D">
      <w:pPr>
        <w:pStyle w:val="ListParagraph"/>
        <w:numPr>
          <w:ilvl w:val="1"/>
          <w:numId w:val="61"/>
        </w:numPr>
      </w:pPr>
      <w:r w:rsidRPr="009D780D">
        <w:rPr>
          <w:lang w:val="en-US"/>
        </w:rPr>
        <w:t>If monitoring equipment not available, treatment should be initiated</w:t>
      </w:r>
    </w:p>
    <w:p w:rsidR="009D780D" w:rsidRPr="009D780D" w:rsidRDefault="009D780D" w:rsidP="009D780D">
      <w:pPr>
        <w:pStyle w:val="ListParagraph"/>
        <w:numPr>
          <w:ilvl w:val="0"/>
          <w:numId w:val="61"/>
        </w:numPr>
        <w:rPr>
          <w:b/>
        </w:rPr>
      </w:pPr>
      <w:r w:rsidRPr="009D780D">
        <w:rPr>
          <w:b/>
          <w:lang w:val="en-US"/>
        </w:rPr>
        <w:t>Treatment</w:t>
      </w:r>
    </w:p>
    <w:p w:rsidR="009D780D" w:rsidRPr="009D780D" w:rsidRDefault="009D780D" w:rsidP="009D780D">
      <w:pPr>
        <w:pStyle w:val="ListParagraph"/>
        <w:numPr>
          <w:ilvl w:val="1"/>
          <w:numId w:val="61"/>
        </w:numPr>
        <w:rPr>
          <w:b/>
        </w:rPr>
      </w:pPr>
      <w:r w:rsidRPr="009D780D">
        <w:rPr>
          <w:b/>
          <w:lang w:val="en-US"/>
        </w:rPr>
        <w:t>If alert enough to swallow</w:t>
      </w:r>
    </w:p>
    <w:p w:rsidR="009D780D" w:rsidRPr="009D780D" w:rsidRDefault="009D780D" w:rsidP="009D780D">
      <w:pPr>
        <w:pStyle w:val="ListParagraph"/>
        <w:numPr>
          <w:ilvl w:val="2"/>
          <w:numId w:val="61"/>
        </w:numPr>
      </w:pPr>
      <w:r w:rsidRPr="009D780D">
        <w:rPr>
          <w:lang w:val="en-US"/>
        </w:rPr>
        <w:t>15 to 20 g of a simple carbohydrate</w:t>
      </w:r>
    </w:p>
    <w:p w:rsidR="009D780D" w:rsidRPr="009D780D" w:rsidRDefault="009D780D" w:rsidP="009D780D">
      <w:pPr>
        <w:pStyle w:val="ListParagraph"/>
        <w:numPr>
          <w:ilvl w:val="2"/>
          <w:numId w:val="61"/>
        </w:numPr>
      </w:pPr>
      <w:r w:rsidRPr="009D780D">
        <w:rPr>
          <w:lang w:val="en-US"/>
        </w:rPr>
        <w:t>175 mL of fruit juice</w:t>
      </w:r>
    </w:p>
    <w:p w:rsidR="009D780D" w:rsidRPr="009D780D" w:rsidRDefault="009D780D" w:rsidP="009D780D">
      <w:pPr>
        <w:pStyle w:val="ListParagraph"/>
        <w:numPr>
          <w:ilvl w:val="2"/>
          <w:numId w:val="61"/>
        </w:numPr>
      </w:pPr>
      <w:r w:rsidRPr="009D780D">
        <w:rPr>
          <w:lang w:val="en-US"/>
        </w:rPr>
        <w:t>Regular soft drink</w:t>
      </w:r>
    </w:p>
    <w:p w:rsidR="009D780D" w:rsidRPr="009D780D" w:rsidRDefault="009D780D" w:rsidP="009D780D">
      <w:pPr>
        <w:pStyle w:val="ListParagraph"/>
        <w:numPr>
          <w:ilvl w:val="2"/>
          <w:numId w:val="61"/>
        </w:numPr>
      </w:pPr>
      <w:r w:rsidRPr="009D780D">
        <w:rPr>
          <w:lang w:val="en-US"/>
        </w:rPr>
        <w:t>Recheck blood sugar 15 minutes after treatment.</w:t>
      </w:r>
    </w:p>
    <w:p w:rsidR="009D780D" w:rsidRPr="009D780D" w:rsidRDefault="009D780D" w:rsidP="009D780D">
      <w:pPr>
        <w:pStyle w:val="ListParagraph"/>
        <w:numPr>
          <w:ilvl w:val="2"/>
          <w:numId w:val="61"/>
        </w:numPr>
      </w:pPr>
      <w:r w:rsidRPr="009D780D">
        <w:rPr>
          <w:lang w:val="en-US"/>
        </w:rPr>
        <w:t xml:space="preserve">Repeat until blood sugar &gt;4 </w:t>
      </w:r>
      <w:proofErr w:type="spellStart"/>
      <w:r w:rsidRPr="009D780D">
        <w:rPr>
          <w:lang w:val="en-US"/>
        </w:rPr>
        <w:t>mmol</w:t>
      </w:r>
      <w:proofErr w:type="spellEnd"/>
      <w:r w:rsidRPr="009D780D">
        <w:rPr>
          <w:lang w:val="en-US"/>
        </w:rPr>
        <w:t>/L.</w:t>
      </w:r>
    </w:p>
    <w:p w:rsidR="009D780D" w:rsidRPr="009D780D" w:rsidRDefault="009D780D" w:rsidP="009D780D">
      <w:pPr>
        <w:pStyle w:val="ListParagraph"/>
        <w:numPr>
          <w:ilvl w:val="2"/>
          <w:numId w:val="61"/>
        </w:numPr>
      </w:pPr>
      <w:r w:rsidRPr="009D780D">
        <w:rPr>
          <w:lang w:val="en-US"/>
        </w:rPr>
        <w:t>Patient should eat regularly scheduled meal/snack to prevent rebound hypoglycemia.</w:t>
      </w:r>
    </w:p>
    <w:p w:rsidR="009D780D" w:rsidRPr="009D780D" w:rsidRDefault="009D780D" w:rsidP="009D780D">
      <w:pPr>
        <w:pStyle w:val="ListParagraph"/>
        <w:numPr>
          <w:ilvl w:val="2"/>
          <w:numId w:val="61"/>
        </w:numPr>
      </w:pPr>
      <w:r w:rsidRPr="009D780D">
        <w:rPr>
          <w:lang w:val="en-US"/>
        </w:rPr>
        <w:t>Check blood sugar again 45 minutes after treatment.</w:t>
      </w:r>
    </w:p>
    <w:p w:rsidR="009D780D" w:rsidRPr="009D780D" w:rsidRDefault="009D780D" w:rsidP="003327DB">
      <w:pPr>
        <w:pStyle w:val="ListParagraph"/>
        <w:numPr>
          <w:ilvl w:val="1"/>
          <w:numId w:val="62"/>
        </w:numPr>
      </w:pPr>
      <w:r>
        <w:rPr>
          <w:lang w:val="en-US"/>
        </w:rPr>
        <w:t xml:space="preserve">Avoid foods with fat: decrease absorption of sugar </w:t>
      </w:r>
    </w:p>
    <w:p w:rsidR="009D780D" w:rsidRPr="009D780D" w:rsidRDefault="009D780D" w:rsidP="003327DB">
      <w:pPr>
        <w:pStyle w:val="ListParagraph"/>
        <w:numPr>
          <w:ilvl w:val="1"/>
          <w:numId w:val="62"/>
        </w:numPr>
        <w:rPr>
          <w:b/>
        </w:rPr>
      </w:pPr>
      <w:r w:rsidRPr="009D780D">
        <w:rPr>
          <w:b/>
          <w:lang w:val="en-US"/>
        </w:rPr>
        <w:t xml:space="preserve">Patient not alert enough to swallow: </w:t>
      </w:r>
    </w:p>
    <w:p w:rsidR="009D780D" w:rsidRPr="009D780D" w:rsidRDefault="009D780D" w:rsidP="003327DB">
      <w:pPr>
        <w:pStyle w:val="ListParagraph"/>
        <w:numPr>
          <w:ilvl w:val="2"/>
          <w:numId w:val="62"/>
        </w:numPr>
      </w:pPr>
      <w:r w:rsidRPr="009D780D">
        <w:rPr>
          <w:lang w:val="en-US"/>
        </w:rPr>
        <w:t>Administer 1 mg of glucagon IM or subcutaneously</w:t>
      </w:r>
    </w:p>
    <w:p w:rsidR="009D780D" w:rsidRPr="009D780D" w:rsidRDefault="009D780D" w:rsidP="003327DB">
      <w:pPr>
        <w:pStyle w:val="ListParagraph"/>
        <w:numPr>
          <w:ilvl w:val="3"/>
          <w:numId w:val="62"/>
        </w:numPr>
      </w:pPr>
      <w:r w:rsidRPr="009D780D">
        <w:rPr>
          <w:lang w:val="en-US"/>
        </w:rPr>
        <w:t>Side effect: rebound hypoglycemia</w:t>
      </w:r>
    </w:p>
    <w:p w:rsidR="009D780D" w:rsidRPr="009D780D" w:rsidRDefault="009D780D" w:rsidP="003327DB">
      <w:pPr>
        <w:pStyle w:val="ListParagraph"/>
        <w:numPr>
          <w:ilvl w:val="2"/>
          <w:numId w:val="62"/>
        </w:numPr>
      </w:pPr>
      <w:r w:rsidRPr="009D780D">
        <w:rPr>
          <w:lang w:val="en-US"/>
        </w:rPr>
        <w:t>Have patient ingest a complex carbohydrate after recovery</w:t>
      </w:r>
    </w:p>
    <w:p w:rsidR="009D780D" w:rsidRPr="009D780D" w:rsidRDefault="009D780D" w:rsidP="003327DB">
      <w:pPr>
        <w:pStyle w:val="ListParagraph"/>
        <w:numPr>
          <w:ilvl w:val="2"/>
          <w:numId w:val="62"/>
        </w:numPr>
      </w:pPr>
      <w:r w:rsidRPr="009D780D">
        <w:rPr>
          <w:lang w:val="en-US"/>
        </w:rPr>
        <w:t>In acute care settings</w:t>
      </w:r>
    </w:p>
    <w:p w:rsidR="009D780D" w:rsidRPr="009D780D" w:rsidRDefault="009D780D" w:rsidP="003327DB">
      <w:pPr>
        <w:pStyle w:val="ListParagraph"/>
        <w:numPr>
          <w:ilvl w:val="3"/>
          <w:numId w:val="62"/>
        </w:numPr>
      </w:pPr>
      <w:r w:rsidRPr="009D780D">
        <w:rPr>
          <w:lang w:val="en-US"/>
        </w:rPr>
        <w:t xml:space="preserve">20 to 50 mL of 50% dextrose IV push </w:t>
      </w:r>
    </w:p>
    <w:p w:rsidR="009D780D" w:rsidRDefault="009D780D" w:rsidP="009D780D"/>
    <w:p w:rsidR="009D780D" w:rsidRPr="009D780D" w:rsidRDefault="009D780D" w:rsidP="009D780D">
      <w:pPr>
        <w:rPr>
          <w:b/>
          <w:u w:val="single"/>
          <w:lang w:val="en-US"/>
        </w:rPr>
      </w:pPr>
      <w:r w:rsidRPr="009D780D">
        <w:rPr>
          <w:b/>
          <w:u w:val="single"/>
          <w:lang w:val="en-US"/>
        </w:rPr>
        <w:lastRenderedPageBreak/>
        <w:t>Chronic Complications</w:t>
      </w:r>
    </w:p>
    <w:p w:rsidR="009D780D" w:rsidRDefault="009D780D" w:rsidP="009D780D">
      <w:pPr>
        <w:rPr>
          <w:lang w:val="en-US"/>
        </w:rPr>
      </w:pPr>
      <w:r>
        <w:rPr>
          <w:lang w:val="en-US"/>
        </w:rPr>
        <w:t xml:space="preserve"> </w:t>
      </w:r>
    </w:p>
    <w:p w:rsidR="009D780D" w:rsidRPr="00A64E8A" w:rsidRDefault="009D780D" w:rsidP="009D780D">
      <w:r>
        <w:rPr>
          <w:noProof/>
          <w:lang w:val="en-US"/>
        </w:rPr>
        <w:drawing>
          <wp:inline distT="0" distB="0" distL="0" distR="0" wp14:anchorId="0FAB37A8" wp14:editId="3682EA7E">
            <wp:extent cx="4292600" cy="4162425"/>
            <wp:effectExtent l="0" t="0" r="0" b="3175"/>
            <wp:docPr id="2" name="Picture 8" descr="049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8" descr="04901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92600" cy="41624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A64E8A" w:rsidRDefault="00A64E8A" w:rsidP="00A64E8A"/>
    <w:p w:rsidR="005E3E76" w:rsidRDefault="009D780D" w:rsidP="003327DB">
      <w:pPr>
        <w:pStyle w:val="ListParagraph"/>
        <w:numPr>
          <w:ilvl w:val="0"/>
          <w:numId w:val="63"/>
        </w:numPr>
      </w:pPr>
      <w:proofErr w:type="spellStart"/>
      <w:r>
        <w:t>Angiopathy</w:t>
      </w:r>
      <w:proofErr w:type="spellEnd"/>
    </w:p>
    <w:p w:rsidR="009D780D" w:rsidRDefault="009D780D" w:rsidP="003327DB">
      <w:pPr>
        <w:pStyle w:val="ListParagraph"/>
        <w:numPr>
          <w:ilvl w:val="0"/>
          <w:numId w:val="63"/>
        </w:numPr>
      </w:pPr>
      <w:r>
        <w:t>Diabetic retinopathy</w:t>
      </w:r>
    </w:p>
    <w:p w:rsidR="009D780D" w:rsidRDefault="009D780D" w:rsidP="003327DB">
      <w:pPr>
        <w:pStyle w:val="ListParagraph"/>
        <w:numPr>
          <w:ilvl w:val="0"/>
          <w:numId w:val="63"/>
        </w:numPr>
      </w:pPr>
      <w:r>
        <w:t>Diabetic nephropathy</w:t>
      </w:r>
    </w:p>
    <w:p w:rsidR="009D780D" w:rsidRDefault="009D780D" w:rsidP="003327DB">
      <w:pPr>
        <w:pStyle w:val="ListParagraph"/>
        <w:numPr>
          <w:ilvl w:val="0"/>
          <w:numId w:val="63"/>
        </w:numPr>
      </w:pPr>
      <w:r>
        <w:t xml:space="preserve">Diabetic neuropathy </w:t>
      </w:r>
    </w:p>
    <w:p w:rsidR="009D780D" w:rsidRDefault="009D780D" w:rsidP="009D780D"/>
    <w:p w:rsidR="009D780D" w:rsidRDefault="009D780D" w:rsidP="009D780D"/>
    <w:p w:rsidR="009D780D" w:rsidRDefault="009D780D" w:rsidP="009D780D"/>
    <w:p w:rsidR="009D780D" w:rsidRDefault="009D780D" w:rsidP="009D780D"/>
    <w:p w:rsidR="009D780D" w:rsidRDefault="009D780D" w:rsidP="009D780D"/>
    <w:p w:rsidR="009D780D" w:rsidRDefault="009D780D" w:rsidP="009D780D"/>
    <w:p w:rsidR="009D780D" w:rsidRDefault="009D780D" w:rsidP="009D780D"/>
    <w:p w:rsidR="009D780D" w:rsidRDefault="009D780D" w:rsidP="009D780D"/>
    <w:p w:rsidR="009D780D" w:rsidRDefault="009D780D" w:rsidP="009D780D"/>
    <w:p w:rsidR="009D780D" w:rsidRDefault="009D780D" w:rsidP="009D780D"/>
    <w:p w:rsidR="009D780D" w:rsidRDefault="009D780D" w:rsidP="009D780D"/>
    <w:p w:rsidR="009D780D" w:rsidRDefault="009D780D" w:rsidP="009D780D"/>
    <w:p w:rsidR="009D780D" w:rsidRDefault="009D780D" w:rsidP="009D780D"/>
    <w:p w:rsidR="009D780D" w:rsidRDefault="009D780D" w:rsidP="009D780D"/>
    <w:p w:rsidR="009D780D" w:rsidRDefault="009D780D" w:rsidP="009D780D"/>
    <w:p w:rsidR="009D780D" w:rsidRPr="009D780D" w:rsidRDefault="009D780D" w:rsidP="003327DB">
      <w:pPr>
        <w:numPr>
          <w:ilvl w:val="0"/>
          <w:numId w:val="64"/>
        </w:numPr>
      </w:pPr>
      <w:proofErr w:type="spellStart"/>
      <w:r w:rsidRPr="009D780D">
        <w:lastRenderedPageBreak/>
        <w:t>Angiopathy</w:t>
      </w:r>
      <w:proofErr w:type="spellEnd"/>
      <w:r w:rsidRPr="009D780D">
        <w:t xml:space="preserve"> is</w:t>
      </w:r>
      <w:r>
        <w:rPr>
          <w:b/>
          <w:u w:val="single"/>
        </w:rPr>
        <w:t xml:space="preserve"> </w:t>
      </w:r>
      <w:r w:rsidRPr="009D780D">
        <w:rPr>
          <w:lang w:val="en-US"/>
        </w:rPr>
        <w:t xml:space="preserve">one of the leading causes of diabetes-related deaths, with about 68% of deaths due to cardiovascular disease and 16% due to strokes. </w:t>
      </w:r>
    </w:p>
    <w:p w:rsidR="009D780D" w:rsidRPr="009D780D" w:rsidRDefault="009D780D" w:rsidP="003327DB">
      <w:pPr>
        <w:numPr>
          <w:ilvl w:val="0"/>
          <w:numId w:val="64"/>
        </w:numPr>
      </w:pPr>
      <w:r>
        <w:rPr>
          <w:lang w:val="en-US"/>
        </w:rPr>
        <w:t xml:space="preserve">Women with diabetes have a 4-6x </w:t>
      </w:r>
      <w:r w:rsidRPr="009D780D">
        <w:rPr>
          <w:lang w:val="en-US"/>
        </w:rPr>
        <w:t>increase in the risk for cardiovascular disease, an</w:t>
      </w:r>
      <w:r>
        <w:rPr>
          <w:lang w:val="en-US"/>
        </w:rPr>
        <w:t xml:space="preserve">d men with diabetes have a 2-3x </w:t>
      </w:r>
      <w:r w:rsidRPr="009D780D">
        <w:rPr>
          <w:lang w:val="en-US"/>
        </w:rPr>
        <w:t xml:space="preserve">increased risk of cardiovascular disease compared with those without diabetes. </w:t>
      </w:r>
    </w:p>
    <w:p w:rsidR="009D780D" w:rsidRPr="009D780D" w:rsidRDefault="009D780D" w:rsidP="003327DB">
      <w:pPr>
        <w:numPr>
          <w:ilvl w:val="0"/>
          <w:numId w:val="64"/>
        </w:numPr>
      </w:pPr>
      <w:r w:rsidRPr="009D780D">
        <w:rPr>
          <w:lang w:val="en-US"/>
        </w:rPr>
        <w:t>Optimizing blood pressure control in patients with diabetes is significant for the prevention of cardiovascular and renal disease.</w:t>
      </w:r>
    </w:p>
    <w:p w:rsidR="009D780D" w:rsidRPr="009D780D" w:rsidRDefault="009D780D" w:rsidP="009D780D">
      <w:pPr>
        <w:rPr>
          <w:b/>
          <w:u w:val="single"/>
        </w:rPr>
      </w:pPr>
      <w:proofErr w:type="spellStart"/>
      <w:r w:rsidRPr="009D780D">
        <w:rPr>
          <w:b/>
          <w:u w:val="single"/>
          <w:lang w:val="en-US"/>
        </w:rPr>
        <w:t>Angiopathy</w:t>
      </w:r>
      <w:proofErr w:type="spellEnd"/>
    </w:p>
    <w:p w:rsidR="009D780D" w:rsidRPr="009D780D" w:rsidRDefault="009D780D" w:rsidP="00E25B69">
      <w:pPr>
        <w:pStyle w:val="ListParagraph"/>
        <w:numPr>
          <w:ilvl w:val="0"/>
          <w:numId w:val="66"/>
        </w:numPr>
      </w:pPr>
      <w:proofErr w:type="spellStart"/>
      <w:r w:rsidRPr="009D780D">
        <w:rPr>
          <w:lang w:val="en-US"/>
        </w:rPr>
        <w:t>Macrovascular</w:t>
      </w:r>
      <w:proofErr w:type="spellEnd"/>
      <w:r>
        <w:rPr>
          <w:lang w:val="en-US"/>
        </w:rPr>
        <w:t xml:space="preserve">; </w:t>
      </w:r>
      <w:r w:rsidRPr="009D780D">
        <w:rPr>
          <w:lang w:val="en-US"/>
        </w:rPr>
        <w:t>Diseases of large and medium-sized blood vessels</w:t>
      </w:r>
    </w:p>
    <w:p w:rsidR="003327DB" w:rsidRPr="003327DB" w:rsidRDefault="009D780D" w:rsidP="00E25B69">
      <w:pPr>
        <w:pStyle w:val="ListParagraph"/>
        <w:numPr>
          <w:ilvl w:val="0"/>
          <w:numId w:val="66"/>
        </w:numPr>
      </w:pPr>
      <w:r w:rsidRPr="009D780D">
        <w:rPr>
          <w:lang w:val="en-US"/>
        </w:rPr>
        <w:t xml:space="preserve">Occur with greater frequency and with an earlier onset in diabetics </w:t>
      </w:r>
    </w:p>
    <w:p w:rsidR="003327DB" w:rsidRPr="003327DB" w:rsidRDefault="009D780D" w:rsidP="00E25B69">
      <w:pPr>
        <w:pStyle w:val="ListParagraph"/>
        <w:numPr>
          <w:ilvl w:val="0"/>
          <w:numId w:val="66"/>
        </w:numPr>
      </w:pPr>
      <w:r w:rsidRPr="003327DB">
        <w:rPr>
          <w:lang w:val="en-US"/>
        </w:rPr>
        <w:t>Development promoted by altered lipid metabolism common to diabetes</w:t>
      </w:r>
    </w:p>
    <w:p w:rsidR="003327DB" w:rsidRPr="003327DB" w:rsidRDefault="009D780D" w:rsidP="00E25B69">
      <w:pPr>
        <w:pStyle w:val="ListParagraph"/>
        <w:numPr>
          <w:ilvl w:val="0"/>
          <w:numId w:val="66"/>
        </w:numPr>
      </w:pPr>
      <w:r w:rsidRPr="003327DB">
        <w:rPr>
          <w:lang w:val="en-US"/>
        </w:rPr>
        <w:t>Tight glucose control may delay atherosclerotic process</w:t>
      </w:r>
    </w:p>
    <w:p w:rsidR="003327DB" w:rsidRPr="003327DB" w:rsidRDefault="009D780D" w:rsidP="00E25B69">
      <w:pPr>
        <w:pStyle w:val="ListParagraph"/>
        <w:numPr>
          <w:ilvl w:val="0"/>
          <w:numId w:val="66"/>
        </w:numPr>
        <w:rPr>
          <w:b/>
        </w:rPr>
      </w:pPr>
      <w:r w:rsidRPr="003327DB">
        <w:rPr>
          <w:b/>
          <w:lang w:val="en-US"/>
        </w:rPr>
        <w:t xml:space="preserve">Risk factors </w:t>
      </w:r>
    </w:p>
    <w:p w:rsidR="009D780D" w:rsidRPr="009D780D" w:rsidRDefault="003327DB" w:rsidP="00E25B69">
      <w:pPr>
        <w:pStyle w:val="ListParagraph"/>
        <w:numPr>
          <w:ilvl w:val="1"/>
          <w:numId w:val="66"/>
        </w:numPr>
      </w:pPr>
      <w:r>
        <w:rPr>
          <w:lang w:val="en-US"/>
        </w:rPr>
        <w:t xml:space="preserve">Obesity; </w:t>
      </w:r>
      <w:r w:rsidR="009D780D" w:rsidRPr="003327DB">
        <w:rPr>
          <w:lang w:val="en-US"/>
        </w:rPr>
        <w:t>Smoking</w:t>
      </w:r>
      <w:r>
        <w:rPr>
          <w:lang w:val="en-US"/>
        </w:rPr>
        <w:t xml:space="preserve">; </w:t>
      </w:r>
      <w:r w:rsidR="009D780D" w:rsidRPr="003327DB">
        <w:rPr>
          <w:lang w:val="en-US"/>
        </w:rPr>
        <w:t>Hypertension</w:t>
      </w:r>
      <w:r>
        <w:rPr>
          <w:lang w:val="en-US"/>
        </w:rPr>
        <w:t xml:space="preserve">; </w:t>
      </w:r>
      <w:r w:rsidR="009D780D" w:rsidRPr="003327DB">
        <w:rPr>
          <w:lang w:val="en-US"/>
        </w:rPr>
        <w:t>High fat intake</w:t>
      </w:r>
      <w:r>
        <w:rPr>
          <w:lang w:val="en-US"/>
        </w:rPr>
        <w:t xml:space="preserve">; </w:t>
      </w:r>
      <w:r w:rsidR="009D780D" w:rsidRPr="003327DB">
        <w:rPr>
          <w:lang w:val="en-US"/>
        </w:rPr>
        <w:t>Sedentary lifestyle</w:t>
      </w:r>
    </w:p>
    <w:p w:rsidR="009D780D" w:rsidRPr="009D780D" w:rsidRDefault="009D780D" w:rsidP="003327DB">
      <w:pPr>
        <w:numPr>
          <w:ilvl w:val="2"/>
          <w:numId w:val="65"/>
        </w:numPr>
      </w:pPr>
      <w:r w:rsidRPr="009D780D">
        <w:rPr>
          <w:lang w:val="en-US"/>
        </w:rPr>
        <w:t>Patients with diabetes should be screened for dyslipidemia at diagnosis.</w:t>
      </w:r>
    </w:p>
    <w:p w:rsidR="009D780D" w:rsidRPr="009D780D" w:rsidRDefault="009D780D" w:rsidP="003327DB">
      <w:pPr>
        <w:numPr>
          <w:ilvl w:val="2"/>
          <w:numId w:val="65"/>
        </w:numPr>
      </w:pPr>
      <w:r w:rsidRPr="009D780D">
        <w:rPr>
          <w:lang w:val="en-US"/>
        </w:rPr>
        <w:t>Result from thickening of vessel membranes in capillaries and arterioles</w:t>
      </w:r>
    </w:p>
    <w:p w:rsidR="009D780D" w:rsidRPr="009D780D" w:rsidRDefault="009D780D" w:rsidP="003327DB">
      <w:pPr>
        <w:numPr>
          <w:ilvl w:val="2"/>
          <w:numId w:val="65"/>
        </w:numPr>
      </w:pPr>
      <w:r w:rsidRPr="009D780D">
        <w:rPr>
          <w:lang w:val="en-US"/>
        </w:rPr>
        <w:t>In response to chronic hyperglycemia</w:t>
      </w:r>
    </w:p>
    <w:p w:rsidR="009D780D" w:rsidRPr="009D780D" w:rsidRDefault="009D780D" w:rsidP="003327DB">
      <w:pPr>
        <w:numPr>
          <w:ilvl w:val="2"/>
          <w:numId w:val="65"/>
        </w:numPr>
      </w:pPr>
      <w:r w:rsidRPr="009D780D">
        <w:rPr>
          <w:lang w:val="en-US"/>
        </w:rPr>
        <w:t xml:space="preserve">Is specific to diabetes, unlike </w:t>
      </w:r>
      <w:proofErr w:type="spellStart"/>
      <w:r w:rsidRPr="009D780D">
        <w:rPr>
          <w:lang w:val="en-US"/>
        </w:rPr>
        <w:t>macrovascular</w:t>
      </w:r>
      <w:proofErr w:type="spellEnd"/>
      <w:r w:rsidRPr="009D780D">
        <w:rPr>
          <w:lang w:val="en-US"/>
        </w:rPr>
        <w:t xml:space="preserve"> </w:t>
      </w:r>
    </w:p>
    <w:p w:rsidR="009D780D" w:rsidRPr="003327DB" w:rsidRDefault="009D780D" w:rsidP="009D780D">
      <w:pPr>
        <w:rPr>
          <w:b/>
          <w:u w:val="single"/>
        </w:rPr>
      </w:pPr>
      <w:r w:rsidRPr="003327DB">
        <w:rPr>
          <w:b/>
          <w:u w:val="single"/>
          <w:lang w:val="en-US"/>
        </w:rPr>
        <w:t>Diabetic retinopathy</w:t>
      </w:r>
    </w:p>
    <w:p w:rsidR="003327DB" w:rsidRPr="003327DB" w:rsidRDefault="009D780D" w:rsidP="00E25B69">
      <w:pPr>
        <w:pStyle w:val="ListParagraph"/>
        <w:numPr>
          <w:ilvl w:val="0"/>
          <w:numId w:val="67"/>
        </w:numPr>
      </w:pPr>
      <w:proofErr w:type="spellStart"/>
      <w:r w:rsidRPr="003327DB">
        <w:rPr>
          <w:lang w:val="en-US"/>
        </w:rPr>
        <w:t>Microvascular</w:t>
      </w:r>
      <w:proofErr w:type="spellEnd"/>
      <w:r w:rsidRPr="003327DB">
        <w:rPr>
          <w:lang w:val="en-US"/>
        </w:rPr>
        <w:t xml:space="preserve"> damage to retina</w:t>
      </w:r>
    </w:p>
    <w:p w:rsidR="003327DB" w:rsidRPr="003327DB" w:rsidRDefault="009D780D" w:rsidP="00E25B69">
      <w:pPr>
        <w:pStyle w:val="ListParagraph"/>
        <w:numPr>
          <w:ilvl w:val="0"/>
          <w:numId w:val="67"/>
        </w:numPr>
      </w:pPr>
      <w:r w:rsidRPr="003327DB">
        <w:rPr>
          <w:lang w:val="en-US"/>
        </w:rPr>
        <w:t>Result of chronic hyperglycemia</w:t>
      </w:r>
    </w:p>
    <w:p w:rsidR="003327DB" w:rsidRPr="003327DB" w:rsidRDefault="009D780D" w:rsidP="00E25B69">
      <w:pPr>
        <w:pStyle w:val="ListParagraph"/>
        <w:numPr>
          <w:ilvl w:val="0"/>
          <w:numId w:val="67"/>
        </w:numPr>
      </w:pPr>
      <w:r w:rsidRPr="003327DB">
        <w:rPr>
          <w:lang w:val="en-US"/>
        </w:rPr>
        <w:t xml:space="preserve">Most common cause of new cases of blindness in people 20 to 74 </w:t>
      </w:r>
      <w:proofErr w:type="spellStart"/>
      <w:r w:rsidRPr="003327DB">
        <w:rPr>
          <w:lang w:val="en-US"/>
        </w:rPr>
        <w:t>years</w:t>
      </w:r>
    </w:p>
    <w:p w:rsidR="003327DB" w:rsidRPr="003327DB" w:rsidRDefault="009D780D" w:rsidP="00E25B69">
      <w:pPr>
        <w:pStyle w:val="ListParagraph"/>
        <w:numPr>
          <w:ilvl w:val="0"/>
          <w:numId w:val="67"/>
        </w:numPr>
      </w:pPr>
      <w:r w:rsidRPr="003327DB">
        <w:rPr>
          <w:lang w:val="en-US"/>
        </w:rPr>
        <w:t>Nonproliferative</w:t>
      </w:r>
      <w:proofErr w:type="spellEnd"/>
      <w:r w:rsidRPr="003327DB">
        <w:rPr>
          <w:lang w:val="en-US"/>
        </w:rPr>
        <w:t xml:space="preserve"> versus proliferative</w:t>
      </w:r>
    </w:p>
    <w:p w:rsidR="003327DB" w:rsidRPr="003327DB" w:rsidRDefault="009D780D" w:rsidP="00E25B69">
      <w:pPr>
        <w:pStyle w:val="ListParagraph"/>
        <w:numPr>
          <w:ilvl w:val="0"/>
          <w:numId w:val="67"/>
        </w:numPr>
      </w:pPr>
      <w:r w:rsidRPr="003327DB">
        <w:rPr>
          <w:lang w:val="en-US"/>
        </w:rPr>
        <w:t>Areas most noticeably affected</w:t>
      </w:r>
    </w:p>
    <w:p w:rsidR="003327DB" w:rsidRPr="003327DB" w:rsidRDefault="009D780D" w:rsidP="00E25B69">
      <w:pPr>
        <w:pStyle w:val="ListParagraph"/>
        <w:numPr>
          <w:ilvl w:val="1"/>
          <w:numId w:val="67"/>
        </w:numPr>
      </w:pPr>
      <w:r w:rsidRPr="003327DB">
        <w:rPr>
          <w:lang w:val="en-US"/>
        </w:rPr>
        <w:t>Eyes (retinopathy)</w:t>
      </w:r>
      <w:proofErr w:type="gramStart"/>
      <w:r w:rsidR="003327DB">
        <w:rPr>
          <w:lang w:val="en-US"/>
        </w:rPr>
        <w:t>,</w:t>
      </w:r>
      <w:r w:rsidRPr="003327DB">
        <w:rPr>
          <w:lang w:val="en-US"/>
        </w:rPr>
        <w:t>Kidneys</w:t>
      </w:r>
      <w:proofErr w:type="gramEnd"/>
      <w:r w:rsidRPr="003327DB">
        <w:rPr>
          <w:lang w:val="en-US"/>
        </w:rPr>
        <w:t xml:space="preserve"> (nephropathy)</w:t>
      </w:r>
      <w:r w:rsidR="003327DB">
        <w:rPr>
          <w:lang w:val="en-US"/>
        </w:rPr>
        <w:t xml:space="preserve">, </w:t>
      </w:r>
      <w:r w:rsidRPr="003327DB">
        <w:rPr>
          <w:lang w:val="en-US"/>
        </w:rPr>
        <w:t>Skin (</w:t>
      </w:r>
      <w:proofErr w:type="spellStart"/>
      <w:r w:rsidRPr="003327DB">
        <w:rPr>
          <w:lang w:val="en-US"/>
        </w:rPr>
        <w:t>dermopathy</w:t>
      </w:r>
      <w:proofErr w:type="spellEnd"/>
      <w:r w:rsidRPr="003327DB">
        <w:rPr>
          <w:lang w:val="en-US"/>
        </w:rPr>
        <w:t>)</w:t>
      </w:r>
    </w:p>
    <w:p w:rsidR="009D780D" w:rsidRPr="009D780D" w:rsidRDefault="009D780D" w:rsidP="00E25B69">
      <w:pPr>
        <w:pStyle w:val="ListParagraph"/>
        <w:numPr>
          <w:ilvl w:val="1"/>
          <w:numId w:val="67"/>
        </w:numPr>
      </w:pPr>
      <w:r w:rsidRPr="003327DB">
        <w:rPr>
          <w:lang w:val="en-US"/>
        </w:rPr>
        <w:t>Clinical manifestations usually appear after 10 to 20 years of diabetes</w:t>
      </w:r>
    </w:p>
    <w:p w:rsidR="003327DB" w:rsidRDefault="003327DB" w:rsidP="003327DB">
      <w:pPr>
        <w:rPr>
          <w:lang w:val="en-US"/>
        </w:rPr>
      </w:pPr>
    </w:p>
    <w:p w:rsidR="003327DB" w:rsidRPr="003327DB" w:rsidRDefault="009D780D" w:rsidP="00E25B69">
      <w:pPr>
        <w:pStyle w:val="ListParagraph"/>
        <w:numPr>
          <w:ilvl w:val="0"/>
          <w:numId w:val="68"/>
        </w:numPr>
        <w:rPr>
          <w:b/>
          <w:u w:val="single"/>
        </w:rPr>
      </w:pPr>
      <w:proofErr w:type="spellStart"/>
      <w:proofErr w:type="gramStart"/>
      <w:r w:rsidRPr="003327DB">
        <w:rPr>
          <w:b/>
          <w:u w:val="single"/>
          <w:lang w:val="en-US"/>
        </w:rPr>
        <w:t>Nonproliferative</w:t>
      </w:r>
      <w:proofErr w:type="spellEnd"/>
      <w:r w:rsidR="003327DB" w:rsidRPr="003327DB">
        <w:rPr>
          <w:b/>
          <w:u w:val="single"/>
          <w:lang w:val="en-US"/>
        </w:rPr>
        <w:t>(</w:t>
      </w:r>
      <w:proofErr w:type="gramEnd"/>
      <w:r w:rsidR="003327DB" w:rsidRPr="003327DB">
        <w:rPr>
          <w:b/>
          <w:u w:val="single"/>
          <w:lang w:val="en-US"/>
        </w:rPr>
        <w:t>Most common form)</w:t>
      </w:r>
    </w:p>
    <w:p w:rsidR="003327DB" w:rsidRPr="003327DB" w:rsidRDefault="009D780D" w:rsidP="00E25B69">
      <w:pPr>
        <w:pStyle w:val="ListParagraph"/>
        <w:numPr>
          <w:ilvl w:val="1"/>
          <w:numId w:val="68"/>
        </w:numPr>
      </w:pPr>
      <w:r w:rsidRPr="003327DB">
        <w:rPr>
          <w:lang w:val="en-US"/>
        </w:rPr>
        <w:t>Partial occlusion of small blood vessels in retina</w:t>
      </w:r>
    </w:p>
    <w:p w:rsidR="003327DB" w:rsidRPr="003327DB" w:rsidRDefault="009D780D" w:rsidP="00E25B69">
      <w:pPr>
        <w:pStyle w:val="ListParagraph"/>
        <w:numPr>
          <w:ilvl w:val="2"/>
          <w:numId w:val="68"/>
        </w:numPr>
      </w:pPr>
      <w:r w:rsidRPr="003327DB">
        <w:rPr>
          <w:lang w:val="en-US"/>
        </w:rPr>
        <w:t xml:space="preserve">Causes development of </w:t>
      </w:r>
      <w:proofErr w:type="spellStart"/>
      <w:r w:rsidRPr="003327DB">
        <w:rPr>
          <w:lang w:val="en-US"/>
        </w:rPr>
        <w:t>microaneurysms</w:t>
      </w:r>
    </w:p>
    <w:p w:rsidR="003327DB" w:rsidRPr="003327DB" w:rsidRDefault="009D780D" w:rsidP="00E25B69">
      <w:pPr>
        <w:pStyle w:val="ListParagraph"/>
        <w:numPr>
          <w:ilvl w:val="2"/>
          <w:numId w:val="68"/>
        </w:numPr>
      </w:pPr>
      <w:proofErr w:type="spellEnd"/>
      <w:r w:rsidRPr="003327DB">
        <w:rPr>
          <w:lang w:val="en-US"/>
        </w:rPr>
        <w:t>Capillary fluid leaks out</w:t>
      </w:r>
    </w:p>
    <w:p w:rsidR="009D780D" w:rsidRPr="009D780D" w:rsidRDefault="009D780D" w:rsidP="00E25B69">
      <w:pPr>
        <w:pStyle w:val="ListParagraph"/>
        <w:numPr>
          <w:ilvl w:val="3"/>
          <w:numId w:val="68"/>
        </w:numPr>
      </w:pPr>
      <w:r w:rsidRPr="003327DB">
        <w:rPr>
          <w:lang w:val="en-US"/>
        </w:rPr>
        <w:t xml:space="preserve">Retinal edema and eventually hard exudates or </w:t>
      </w:r>
      <w:proofErr w:type="spellStart"/>
      <w:r w:rsidRPr="003327DB">
        <w:rPr>
          <w:lang w:val="en-US"/>
        </w:rPr>
        <w:t>intraretinal</w:t>
      </w:r>
      <w:proofErr w:type="spellEnd"/>
      <w:r w:rsidRPr="003327DB">
        <w:rPr>
          <w:lang w:val="en-US"/>
        </w:rPr>
        <w:t xml:space="preserve"> hemorrhages occur</w:t>
      </w:r>
    </w:p>
    <w:p w:rsidR="003327DB" w:rsidRPr="003327DB" w:rsidRDefault="009D780D" w:rsidP="00E25B69">
      <w:pPr>
        <w:pStyle w:val="ListParagraph"/>
        <w:numPr>
          <w:ilvl w:val="0"/>
          <w:numId w:val="68"/>
        </w:numPr>
        <w:rPr>
          <w:b/>
          <w:u w:val="single"/>
        </w:rPr>
      </w:pPr>
      <w:r w:rsidRPr="003327DB">
        <w:rPr>
          <w:b/>
          <w:u w:val="single"/>
          <w:lang w:val="en-US"/>
        </w:rPr>
        <w:t>Proliferative</w:t>
      </w:r>
      <w:r w:rsidR="003327DB" w:rsidRPr="003327DB">
        <w:rPr>
          <w:b/>
          <w:u w:val="single"/>
          <w:lang w:val="en-US"/>
        </w:rPr>
        <w:t xml:space="preserve"> (</w:t>
      </w:r>
      <w:r w:rsidRPr="003327DB">
        <w:rPr>
          <w:b/>
          <w:u w:val="single"/>
          <w:lang w:val="en-US"/>
        </w:rPr>
        <w:t>Most severe form</w:t>
      </w:r>
      <w:r w:rsidR="003327DB" w:rsidRPr="003327DB">
        <w:rPr>
          <w:b/>
          <w:u w:val="single"/>
          <w:lang w:val="en-US"/>
        </w:rPr>
        <w:t>)</w:t>
      </w:r>
    </w:p>
    <w:p w:rsidR="003327DB" w:rsidRPr="003327DB" w:rsidRDefault="009D780D" w:rsidP="00E25B69">
      <w:pPr>
        <w:pStyle w:val="ListParagraph"/>
        <w:numPr>
          <w:ilvl w:val="1"/>
          <w:numId w:val="68"/>
        </w:numPr>
      </w:pPr>
      <w:r w:rsidRPr="003327DB">
        <w:rPr>
          <w:lang w:val="en-US"/>
        </w:rPr>
        <w:t>Involves retina and vitreous</w:t>
      </w:r>
    </w:p>
    <w:p w:rsidR="003327DB" w:rsidRPr="003327DB" w:rsidRDefault="009D780D" w:rsidP="00E25B69">
      <w:pPr>
        <w:pStyle w:val="ListParagraph"/>
        <w:numPr>
          <w:ilvl w:val="1"/>
          <w:numId w:val="68"/>
        </w:numPr>
      </w:pPr>
      <w:r w:rsidRPr="003327DB">
        <w:rPr>
          <w:lang w:val="en-US"/>
        </w:rPr>
        <w:t>When retinal capillaries become occluded</w:t>
      </w:r>
    </w:p>
    <w:p w:rsidR="003327DB" w:rsidRPr="003327DB" w:rsidRDefault="009D780D" w:rsidP="00E25B69">
      <w:pPr>
        <w:pStyle w:val="ListParagraph"/>
        <w:numPr>
          <w:ilvl w:val="2"/>
          <w:numId w:val="68"/>
        </w:numPr>
      </w:pPr>
      <w:r w:rsidRPr="003327DB">
        <w:rPr>
          <w:lang w:val="en-US"/>
        </w:rPr>
        <w:t>Body forms new blood vessels</w:t>
      </w:r>
    </w:p>
    <w:p w:rsidR="003327DB" w:rsidRPr="003327DB" w:rsidRDefault="009D780D" w:rsidP="00E25B69">
      <w:pPr>
        <w:pStyle w:val="ListParagraph"/>
        <w:numPr>
          <w:ilvl w:val="2"/>
          <w:numId w:val="68"/>
        </w:numPr>
      </w:pPr>
      <w:r w:rsidRPr="003327DB">
        <w:rPr>
          <w:lang w:val="en-US"/>
        </w:rPr>
        <w:t>Vessels are extremely fragile and hemorrhage easily</w:t>
      </w:r>
    </w:p>
    <w:p w:rsidR="003327DB" w:rsidRPr="003327DB" w:rsidRDefault="009D780D" w:rsidP="00E25B69">
      <w:pPr>
        <w:pStyle w:val="ListParagraph"/>
        <w:numPr>
          <w:ilvl w:val="3"/>
          <w:numId w:val="68"/>
        </w:numPr>
      </w:pPr>
      <w:r w:rsidRPr="003327DB">
        <w:rPr>
          <w:lang w:val="en-US"/>
        </w:rPr>
        <w:t>Produce vitreous contraction</w:t>
      </w:r>
    </w:p>
    <w:p w:rsidR="009D780D" w:rsidRPr="009D780D" w:rsidRDefault="009D780D" w:rsidP="00E25B69">
      <w:pPr>
        <w:pStyle w:val="ListParagraph"/>
        <w:numPr>
          <w:ilvl w:val="2"/>
          <w:numId w:val="68"/>
        </w:numPr>
      </w:pPr>
      <w:r w:rsidRPr="003327DB">
        <w:rPr>
          <w:lang w:val="en-US"/>
        </w:rPr>
        <w:t xml:space="preserve">Retinal detachment can occur </w:t>
      </w:r>
    </w:p>
    <w:p w:rsidR="009D780D" w:rsidRPr="009D780D" w:rsidRDefault="009D780D" w:rsidP="009D780D">
      <w:r w:rsidRPr="009D780D">
        <w:rPr>
          <w:lang w:val="en-US"/>
        </w:rPr>
        <w:t>Earliest and most treatable stages often produce no changes in vision</w:t>
      </w:r>
    </w:p>
    <w:p w:rsidR="009D780D" w:rsidRDefault="009D780D" w:rsidP="009D780D">
      <w:pPr>
        <w:rPr>
          <w:lang w:val="en-US"/>
        </w:rPr>
      </w:pPr>
      <w:r w:rsidRPr="009D780D">
        <w:rPr>
          <w:lang w:val="en-US"/>
        </w:rPr>
        <w:t>Must have annual dilated eye examinations for type 1 diabetes</w:t>
      </w:r>
    </w:p>
    <w:p w:rsidR="003327DB" w:rsidRPr="009D780D" w:rsidRDefault="003327DB" w:rsidP="009D780D"/>
    <w:p w:rsidR="009D780D" w:rsidRPr="003327DB" w:rsidRDefault="009D780D" w:rsidP="009D780D">
      <w:pPr>
        <w:rPr>
          <w:b/>
          <w:u w:val="single"/>
        </w:rPr>
      </w:pPr>
      <w:r w:rsidRPr="003327DB">
        <w:rPr>
          <w:b/>
          <w:u w:val="single"/>
          <w:lang w:val="en-US"/>
        </w:rPr>
        <w:lastRenderedPageBreak/>
        <w:t>Treatment</w:t>
      </w:r>
      <w:r w:rsidR="003327DB">
        <w:rPr>
          <w:b/>
          <w:u w:val="single"/>
          <w:lang w:val="en-US"/>
        </w:rPr>
        <w:t xml:space="preserve"> (diabetic retinopathy)</w:t>
      </w:r>
    </w:p>
    <w:p w:rsidR="003327DB" w:rsidRPr="003327DB" w:rsidRDefault="009D780D" w:rsidP="00E25B69">
      <w:pPr>
        <w:pStyle w:val="ListParagraph"/>
        <w:numPr>
          <w:ilvl w:val="0"/>
          <w:numId w:val="69"/>
        </w:numPr>
        <w:rPr>
          <w:b/>
        </w:rPr>
      </w:pPr>
      <w:r w:rsidRPr="003327DB">
        <w:rPr>
          <w:b/>
          <w:lang w:val="en-US"/>
        </w:rPr>
        <w:t>Laser photocoagulation</w:t>
      </w:r>
    </w:p>
    <w:p w:rsidR="003327DB" w:rsidRPr="003327DB" w:rsidRDefault="009D780D" w:rsidP="00E25B69">
      <w:pPr>
        <w:pStyle w:val="ListParagraph"/>
        <w:numPr>
          <w:ilvl w:val="1"/>
          <w:numId w:val="69"/>
        </w:numPr>
      </w:pPr>
      <w:r w:rsidRPr="003327DB">
        <w:rPr>
          <w:lang w:val="en-US"/>
        </w:rPr>
        <w:t>Most common</w:t>
      </w:r>
    </w:p>
    <w:p w:rsidR="003327DB" w:rsidRPr="003327DB" w:rsidRDefault="009D780D" w:rsidP="00E25B69">
      <w:pPr>
        <w:pStyle w:val="ListParagraph"/>
        <w:numPr>
          <w:ilvl w:val="1"/>
          <w:numId w:val="69"/>
        </w:numPr>
      </w:pPr>
      <w:r w:rsidRPr="003327DB">
        <w:rPr>
          <w:lang w:val="en-US"/>
        </w:rPr>
        <w:t xml:space="preserve">Laser destroys ischemic areas of retina </w:t>
      </w:r>
    </w:p>
    <w:p w:rsidR="009D780D" w:rsidRPr="009D780D" w:rsidRDefault="009D780D" w:rsidP="00E25B69">
      <w:pPr>
        <w:pStyle w:val="ListParagraph"/>
        <w:numPr>
          <w:ilvl w:val="2"/>
          <w:numId w:val="69"/>
        </w:numPr>
      </w:pPr>
      <w:r w:rsidRPr="003327DB">
        <w:rPr>
          <w:lang w:val="en-US"/>
        </w:rPr>
        <w:t>Prevents further visual loss</w:t>
      </w:r>
    </w:p>
    <w:p w:rsidR="003327DB" w:rsidRPr="003327DB" w:rsidRDefault="009D780D" w:rsidP="00E25B69">
      <w:pPr>
        <w:pStyle w:val="ListParagraph"/>
        <w:numPr>
          <w:ilvl w:val="0"/>
          <w:numId w:val="69"/>
        </w:numPr>
        <w:rPr>
          <w:b/>
        </w:rPr>
      </w:pPr>
      <w:proofErr w:type="spellStart"/>
      <w:r w:rsidRPr="003327DB">
        <w:rPr>
          <w:b/>
          <w:lang w:val="en-US"/>
        </w:rPr>
        <w:t>Vitrectomy</w:t>
      </w:r>
    </w:p>
    <w:p w:rsidR="009D780D" w:rsidRPr="003327DB" w:rsidRDefault="009D780D" w:rsidP="00E25B69">
      <w:pPr>
        <w:pStyle w:val="ListParagraph"/>
        <w:numPr>
          <w:ilvl w:val="1"/>
          <w:numId w:val="69"/>
        </w:numPr>
      </w:pPr>
      <w:proofErr w:type="spellEnd"/>
      <w:r w:rsidRPr="003327DB">
        <w:rPr>
          <w:lang w:val="en-US"/>
        </w:rPr>
        <w:t xml:space="preserve">Aspiration of blood, membrane, and </w:t>
      </w:r>
      <w:proofErr w:type="spellStart"/>
      <w:r w:rsidRPr="003327DB">
        <w:rPr>
          <w:lang w:val="en-US"/>
        </w:rPr>
        <w:t>fibres</w:t>
      </w:r>
      <w:proofErr w:type="spellEnd"/>
      <w:r w:rsidRPr="003327DB">
        <w:rPr>
          <w:lang w:val="en-US"/>
        </w:rPr>
        <w:t xml:space="preserve"> inside the eye</w:t>
      </w:r>
    </w:p>
    <w:p w:rsidR="003327DB" w:rsidRPr="009D780D" w:rsidRDefault="003327DB" w:rsidP="003327DB">
      <w:pPr>
        <w:pStyle w:val="ListParagraph"/>
      </w:pPr>
    </w:p>
    <w:p w:rsidR="009D780D" w:rsidRPr="003327DB" w:rsidRDefault="009D780D" w:rsidP="009D780D">
      <w:pPr>
        <w:rPr>
          <w:b/>
          <w:u w:val="single"/>
        </w:rPr>
      </w:pPr>
      <w:r w:rsidRPr="003327DB">
        <w:rPr>
          <w:b/>
          <w:u w:val="single"/>
          <w:lang w:val="en-US"/>
        </w:rPr>
        <w:t>Diabetic nephropathy</w:t>
      </w:r>
    </w:p>
    <w:p w:rsidR="003327DB" w:rsidRPr="003327DB" w:rsidRDefault="009D780D" w:rsidP="00E25B69">
      <w:pPr>
        <w:pStyle w:val="ListParagraph"/>
        <w:numPr>
          <w:ilvl w:val="0"/>
          <w:numId w:val="70"/>
        </w:numPr>
      </w:pPr>
      <w:r w:rsidRPr="003327DB">
        <w:rPr>
          <w:lang w:val="en-US"/>
        </w:rPr>
        <w:t>Associated with damage to small blood vessels that supply the glomeruli of the kidney</w:t>
      </w:r>
    </w:p>
    <w:p w:rsidR="003327DB" w:rsidRPr="003327DB" w:rsidRDefault="009D780D" w:rsidP="00E25B69">
      <w:pPr>
        <w:pStyle w:val="ListParagraph"/>
        <w:numPr>
          <w:ilvl w:val="0"/>
          <w:numId w:val="70"/>
        </w:numPr>
        <w:rPr>
          <w:b/>
        </w:rPr>
      </w:pPr>
      <w:r w:rsidRPr="003327DB">
        <w:rPr>
          <w:b/>
          <w:lang w:val="en-US"/>
        </w:rPr>
        <w:t>Leading cause of end-stage renal disease</w:t>
      </w:r>
    </w:p>
    <w:p w:rsidR="003327DB" w:rsidRPr="003327DB" w:rsidRDefault="009D780D" w:rsidP="00E25B69">
      <w:pPr>
        <w:pStyle w:val="ListParagraph"/>
        <w:numPr>
          <w:ilvl w:val="1"/>
          <w:numId w:val="70"/>
        </w:numPr>
      </w:pPr>
      <w:r w:rsidRPr="003327DB">
        <w:rPr>
          <w:lang w:val="en-US"/>
        </w:rPr>
        <w:t xml:space="preserve">The risk of nephropathy is about the same in patients with type 1 or type </w:t>
      </w:r>
      <w:proofErr w:type="gramStart"/>
      <w:r w:rsidRPr="003327DB">
        <w:rPr>
          <w:lang w:val="en-US"/>
        </w:rPr>
        <w:t>2 diabetes</w:t>
      </w:r>
      <w:proofErr w:type="gramEnd"/>
      <w:r w:rsidRPr="003327DB">
        <w:rPr>
          <w:lang w:val="en-US"/>
        </w:rPr>
        <w:t xml:space="preserve">. </w:t>
      </w:r>
    </w:p>
    <w:p w:rsidR="003327DB" w:rsidRPr="003327DB" w:rsidRDefault="009D780D" w:rsidP="00E25B69">
      <w:pPr>
        <w:pStyle w:val="ListParagraph"/>
        <w:numPr>
          <w:ilvl w:val="1"/>
          <w:numId w:val="70"/>
        </w:numPr>
      </w:pPr>
      <w:r w:rsidRPr="003327DB">
        <w:rPr>
          <w:lang w:val="en-US"/>
        </w:rPr>
        <w:t>Risk factors</w:t>
      </w:r>
      <w:r w:rsidR="003327DB">
        <w:rPr>
          <w:lang w:val="en-US"/>
        </w:rPr>
        <w:t>:</w:t>
      </w:r>
    </w:p>
    <w:p w:rsidR="009D780D" w:rsidRPr="009D780D" w:rsidRDefault="009D780D" w:rsidP="00E25B69">
      <w:pPr>
        <w:pStyle w:val="ListParagraph"/>
        <w:numPr>
          <w:ilvl w:val="2"/>
          <w:numId w:val="70"/>
        </w:numPr>
      </w:pPr>
      <w:r w:rsidRPr="003327DB">
        <w:rPr>
          <w:lang w:val="en-US"/>
        </w:rPr>
        <w:t xml:space="preserve"> </w:t>
      </w:r>
      <w:proofErr w:type="gramStart"/>
      <w:r w:rsidRPr="003327DB">
        <w:rPr>
          <w:lang w:val="en-US"/>
        </w:rPr>
        <w:t>hypertension</w:t>
      </w:r>
      <w:proofErr w:type="gramEnd"/>
      <w:r w:rsidRPr="003327DB">
        <w:rPr>
          <w:lang w:val="en-US"/>
        </w:rPr>
        <w:t xml:space="preserve">, genetic predisposition, smoking, and chronic hyperglycemia. </w:t>
      </w:r>
    </w:p>
    <w:p w:rsidR="003327DB" w:rsidRPr="003327DB" w:rsidRDefault="009D780D" w:rsidP="00E25B69">
      <w:pPr>
        <w:pStyle w:val="ListParagraph"/>
        <w:numPr>
          <w:ilvl w:val="0"/>
          <w:numId w:val="71"/>
        </w:numPr>
        <w:rPr>
          <w:b/>
        </w:rPr>
      </w:pPr>
      <w:r w:rsidRPr="003327DB">
        <w:rPr>
          <w:b/>
          <w:lang w:val="en-US"/>
        </w:rPr>
        <w:t>Critical factors for prevention/dela</w:t>
      </w:r>
      <w:r w:rsidR="003327DB" w:rsidRPr="003327DB">
        <w:rPr>
          <w:b/>
          <w:lang w:val="en-US"/>
        </w:rPr>
        <w:t>y:</w:t>
      </w:r>
    </w:p>
    <w:p w:rsidR="003327DB" w:rsidRPr="003327DB" w:rsidRDefault="009D780D" w:rsidP="00E25B69">
      <w:pPr>
        <w:pStyle w:val="ListParagraph"/>
        <w:numPr>
          <w:ilvl w:val="1"/>
          <w:numId w:val="71"/>
        </w:numPr>
      </w:pPr>
      <w:r w:rsidRPr="003327DB">
        <w:rPr>
          <w:lang w:val="en-US"/>
        </w:rPr>
        <w:t>Tight glucose control</w:t>
      </w:r>
    </w:p>
    <w:p w:rsidR="003327DB" w:rsidRPr="003327DB" w:rsidRDefault="009D780D" w:rsidP="00E25B69">
      <w:pPr>
        <w:pStyle w:val="ListParagraph"/>
        <w:numPr>
          <w:ilvl w:val="1"/>
          <w:numId w:val="71"/>
        </w:numPr>
      </w:pPr>
      <w:r w:rsidRPr="003327DB">
        <w:rPr>
          <w:lang w:val="en-US"/>
        </w:rPr>
        <w:t>Blood pressure management</w:t>
      </w:r>
    </w:p>
    <w:p w:rsidR="003327DB" w:rsidRPr="003327DB" w:rsidRDefault="009D780D" w:rsidP="00E25B69">
      <w:pPr>
        <w:pStyle w:val="ListParagraph"/>
        <w:numPr>
          <w:ilvl w:val="2"/>
          <w:numId w:val="71"/>
        </w:numPr>
      </w:pPr>
      <w:r w:rsidRPr="003327DB">
        <w:rPr>
          <w:lang w:val="en-US"/>
        </w:rPr>
        <w:t>Angiotensin-converting enzyme (ACE) inhibitors</w:t>
      </w:r>
    </w:p>
    <w:p w:rsidR="003327DB" w:rsidRPr="003327DB" w:rsidRDefault="009D780D" w:rsidP="00E25B69">
      <w:pPr>
        <w:pStyle w:val="ListParagraph"/>
        <w:numPr>
          <w:ilvl w:val="3"/>
          <w:numId w:val="71"/>
        </w:numPr>
      </w:pPr>
      <w:r w:rsidRPr="003327DB">
        <w:rPr>
          <w:lang w:val="en-US"/>
        </w:rPr>
        <w:t>Used even when not hypertensive</w:t>
      </w:r>
    </w:p>
    <w:p w:rsidR="009D780D" w:rsidRPr="009D780D" w:rsidRDefault="009D780D" w:rsidP="00E25B69">
      <w:pPr>
        <w:pStyle w:val="ListParagraph"/>
        <w:numPr>
          <w:ilvl w:val="2"/>
          <w:numId w:val="71"/>
        </w:numPr>
      </w:pPr>
      <w:r w:rsidRPr="003327DB">
        <w:rPr>
          <w:lang w:val="en-US"/>
        </w:rPr>
        <w:t>Angiotensin II receptor antagonists</w:t>
      </w:r>
    </w:p>
    <w:p w:rsidR="003327DB" w:rsidRPr="003327DB" w:rsidRDefault="009D780D" w:rsidP="00E25B69">
      <w:pPr>
        <w:pStyle w:val="ListParagraph"/>
        <w:numPr>
          <w:ilvl w:val="0"/>
          <w:numId w:val="71"/>
        </w:numPr>
        <w:rPr>
          <w:b/>
        </w:rPr>
      </w:pPr>
      <w:r w:rsidRPr="003327DB">
        <w:rPr>
          <w:b/>
          <w:lang w:val="en-US"/>
        </w:rPr>
        <w:t xml:space="preserve">Yearly screening </w:t>
      </w:r>
    </w:p>
    <w:p w:rsidR="003327DB" w:rsidRPr="003327DB" w:rsidRDefault="009D780D" w:rsidP="00E25B69">
      <w:pPr>
        <w:pStyle w:val="ListParagraph"/>
        <w:numPr>
          <w:ilvl w:val="1"/>
          <w:numId w:val="71"/>
        </w:numPr>
      </w:pPr>
      <w:proofErr w:type="spellStart"/>
      <w:r w:rsidRPr="003327DB">
        <w:rPr>
          <w:lang w:val="en-US"/>
        </w:rPr>
        <w:t>Microalbuminuria</w:t>
      </w:r>
      <w:proofErr w:type="spellEnd"/>
      <w:r w:rsidRPr="003327DB">
        <w:rPr>
          <w:lang w:val="en-US"/>
        </w:rPr>
        <w:t xml:space="preserve"> in urine </w:t>
      </w:r>
    </w:p>
    <w:p w:rsidR="009D780D" w:rsidRPr="009D780D" w:rsidRDefault="009D780D" w:rsidP="00E25B69">
      <w:pPr>
        <w:pStyle w:val="ListParagraph"/>
        <w:numPr>
          <w:ilvl w:val="1"/>
          <w:numId w:val="71"/>
        </w:numPr>
      </w:pPr>
      <w:r w:rsidRPr="003327DB">
        <w:rPr>
          <w:lang w:val="en-US"/>
        </w:rPr>
        <w:t xml:space="preserve">Serum </w:t>
      </w:r>
      <w:proofErr w:type="spellStart"/>
      <w:r w:rsidRPr="003327DB">
        <w:rPr>
          <w:lang w:val="en-US"/>
        </w:rPr>
        <w:t>creatinine</w:t>
      </w:r>
      <w:proofErr w:type="spellEnd"/>
      <w:r w:rsidRPr="003327DB">
        <w:rPr>
          <w:lang w:val="en-US"/>
        </w:rPr>
        <w:t xml:space="preserve"> </w:t>
      </w:r>
      <w:r w:rsidR="003327DB">
        <w:rPr>
          <w:lang w:val="en-US"/>
        </w:rPr>
        <w:br/>
      </w:r>
    </w:p>
    <w:p w:rsidR="003327DB" w:rsidRDefault="003327DB" w:rsidP="009D780D">
      <w:pPr>
        <w:rPr>
          <w:b/>
          <w:u w:val="single"/>
          <w:lang w:val="en-US"/>
        </w:rPr>
      </w:pPr>
      <w:r w:rsidRPr="003327DB">
        <w:rPr>
          <w:b/>
          <w:u w:val="single"/>
          <w:lang w:val="en-US"/>
        </w:rPr>
        <w:t>Diabetic Neuropathy</w:t>
      </w:r>
    </w:p>
    <w:p w:rsidR="003327DB" w:rsidRPr="003327DB" w:rsidRDefault="009D780D" w:rsidP="00E25B69">
      <w:pPr>
        <w:pStyle w:val="ListParagraph"/>
        <w:numPr>
          <w:ilvl w:val="0"/>
          <w:numId w:val="72"/>
        </w:numPr>
        <w:rPr>
          <w:b/>
          <w:u w:val="single"/>
          <w:lang w:val="en-US"/>
        </w:rPr>
      </w:pPr>
      <w:r w:rsidRPr="003327DB">
        <w:rPr>
          <w:lang w:val="en-US"/>
        </w:rPr>
        <w:t>40% to 50% of patients with diabetes have some degree of neuropathy</w:t>
      </w:r>
    </w:p>
    <w:p w:rsidR="003327DB" w:rsidRPr="003327DB" w:rsidRDefault="009D780D" w:rsidP="00E25B69">
      <w:pPr>
        <w:pStyle w:val="ListParagraph"/>
        <w:numPr>
          <w:ilvl w:val="0"/>
          <w:numId w:val="72"/>
        </w:numPr>
        <w:rPr>
          <w:b/>
          <w:u w:val="single"/>
          <w:lang w:val="en-US"/>
        </w:rPr>
      </w:pPr>
      <w:r w:rsidRPr="003327DB">
        <w:rPr>
          <w:lang w:val="en-US"/>
        </w:rPr>
        <w:t>Nerve damage due to metabolic derangements of diabetes</w:t>
      </w:r>
    </w:p>
    <w:p w:rsidR="003327DB" w:rsidRPr="003327DB" w:rsidRDefault="009D780D" w:rsidP="00E25B69">
      <w:pPr>
        <w:pStyle w:val="ListParagraph"/>
        <w:numPr>
          <w:ilvl w:val="0"/>
          <w:numId w:val="72"/>
        </w:numPr>
        <w:rPr>
          <w:b/>
          <w:u w:val="single"/>
          <w:lang w:val="en-US"/>
        </w:rPr>
      </w:pPr>
      <w:r w:rsidRPr="003327DB">
        <w:rPr>
          <w:lang w:val="en-US"/>
        </w:rPr>
        <w:t>Sensory versus autonomic neuropathy</w:t>
      </w:r>
    </w:p>
    <w:p w:rsidR="003327DB" w:rsidRPr="003327DB" w:rsidRDefault="009D780D" w:rsidP="00E25B69">
      <w:pPr>
        <w:pStyle w:val="ListParagraph"/>
        <w:numPr>
          <w:ilvl w:val="0"/>
          <w:numId w:val="72"/>
        </w:numPr>
        <w:rPr>
          <w:b/>
          <w:u w:val="single"/>
          <w:lang w:val="en-US"/>
        </w:rPr>
      </w:pPr>
      <w:r w:rsidRPr="003327DB">
        <w:rPr>
          <w:b/>
          <w:u w:val="single"/>
          <w:lang w:val="en-US"/>
        </w:rPr>
        <w:t>Sensory neuropathy</w:t>
      </w:r>
    </w:p>
    <w:p w:rsidR="003327DB" w:rsidRPr="003327DB" w:rsidRDefault="009D780D" w:rsidP="00E25B69">
      <w:pPr>
        <w:pStyle w:val="ListParagraph"/>
        <w:numPr>
          <w:ilvl w:val="1"/>
          <w:numId w:val="72"/>
        </w:numPr>
        <w:rPr>
          <w:b/>
          <w:u w:val="single"/>
          <w:lang w:val="en-US"/>
        </w:rPr>
      </w:pPr>
      <w:r w:rsidRPr="003327DB">
        <w:rPr>
          <w:b/>
          <w:lang w:val="en-US"/>
        </w:rPr>
        <w:t xml:space="preserve">Distal symmetric </w:t>
      </w:r>
    </w:p>
    <w:p w:rsidR="003327DB" w:rsidRPr="003327DB" w:rsidRDefault="009D780D" w:rsidP="00E25B69">
      <w:pPr>
        <w:pStyle w:val="ListParagraph"/>
        <w:numPr>
          <w:ilvl w:val="2"/>
          <w:numId w:val="72"/>
        </w:numPr>
        <w:rPr>
          <w:b/>
          <w:u w:val="single"/>
          <w:lang w:val="en-US"/>
        </w:rPr>
      </w:pPr>
      <w:r w:rsidRPr="003327DB">
        <w:rPr>
          <w:lang w:val="en-US"/>
        </w:rPr>
        <w:t xml:space="preserve">Most common form </w:t>
      </w:r>
    </w:p>
    <w:p w:rsidR="003327DB" w:rsidRPr="003327DB" w:rsidRDefault="009D780D" w:rsidP="00E25B69">
      <w:pPr>
        <w:pStyle w:val="ListParagraph"/>
        <w:numPr>
          <w:ilvl w:val="2"/>
          <w:numId w:val="72"/>
        </w:numPr>
        <w:rPr>
          <w:b/>
          <w:u w:val="single"/>
          <w:lang w:val="en-US"/>
        </w:rPr>
      </w:pPr>
      <w:r w:rsidRPr="003327DB">
        <w:rPr>
          <w:lang w:val="en-US"/>
        </w:rPr>
        <w:t>Affects hands and/or feet bilaterally</w:t>
      </w:r>
    </w:p>
    <w:p w:rsidR="003327DB" w:rsidRPr="003327DB" w:rsidRDefault="009D780D" w:rsidP="00E25B69">
      <w:pPr>
        <w:pStyle w:val="ListParagraph"/>
        <w:numPr>
          <w:ilvl w:val="2"/>
          <w:numId w:val="72"/>
        </w:numPr>
        <w:rPr>
          <w:b/>
          <w:u w:val="single"/>
          <w:lang w:val="en-US"/>
        </w:rPr>
      </w:pPr>
      <w:r w:rsidRPr="003327DB">
        <w:rPr>
          <w:lang w:val="en-US"/>
        </w:rPr>
        <w:t>Characteristics include</w:t>
      </w:r>
    </w:p>
    <w:p w:rsidR="003327DB" w:rsidRPr="003327DB" w:rsidRDefault="009D780D" w:rsidP="00E25B69">
      <w:pPr>
        <w:pStyle w:val="ListParagraph"/>
        <w:numPr>
          <w:ilvl w:val="2"/>
          <w:numId w:val="72"/>
        </w:numPr>
        <w:rPr>
          <w:b/>
          <w:u w:val="single"/>
          <w:lang w:val="en-US"/>
        </w:rPr>
      </w:pPr>
      <w:r w:rsidRPr="003327DB">
        <w:rPr>
          <w:lang w:val="en-US"/>
        </w:rPr>
        <w:t xml:space="preserve">Loss of sensation, abnormal sensations, pain, and </w:t>
      </w:r>
      <w:proofErr w:type="spellStart"/>
      <w:r w:rsidRPr="003327DB">
        <w:rPr>
          <w:lang w:val="en-US"/>
        </w:rPr>
        <w:t>paresthesias</w:t>
      </w:r>
    </w:p>
    <w:p w:rsidR="003327DB" w:rsidRPr="003327DB" w:rsidRDefault="003327DB" w:rsidP="00E25B69">
      <w:pPr>
        <w:pStyle w:val="ListParagraph"/>
        <w:numPr>
          <w:ilvl w:val="1"/>
          <w:numId w:val="72"/>
        </w:numPr>
        <w:rPr>
          <w:b/>
          <w:u w:val="single"/>
          <w:lang w:val="en-US"/>
        </w:rPr>
      </w:pPr>
      <w:proofErr w:type="spellEnd"/>
      <w:r w:rsidRPr="003327DB">
        <w:rPr>
          <w:b/>
          <w:lang w:val="en-US"/>
        </w:rPr>
        <w:t xml:space="preserve">Sensory </w:t>
      </w:r>
    </w:p>
    <w:p w:rsidR="003327DB" w:rsidRPr="003327DB" w:rsidRDefault="009D780D" w:rsidP="00E25B69">
      <w:pPr>
        <w:pStyle w:val="ListParagraph"/>
        <w:numPr>
          <w:ilvl w:val="2"/>
          <w:numId w:val="72"/>
        </w:numPr>
        <w:rPr>
          <w:b/>
          <w:u w:val="single"/>
          <w:lang w:val="en-US"/>
        </w:rPr>
      </w:pPr>
      <w:r w:rsidRPr="003327DB">
        <w:rPr>
          <w:lang w:val="en-US"/>
        </w:rPr>
        <w:t>Usually worse at night</w:t>
      </w:r>
    </w:p>
    <w:p w:rsidR="003327DB" w:rsidRPr="003327DB" w:rsidRDefault="009D780D" w:rsidP="00E25B69">
      <w:pPr>
        <w:pStyle w:val="ListParagraph"/>
        <w:numPr>
          <w:ilvl w:val="2"/>
          <w:numId w:val="72"/>
        </w:numPr>
        <w:rPr>
          <w:b/>
          <w:u w:val="single"/>
          <w:lang w:val="en-US"/>
        </w:rPr>
      </w:pPr>
      <w:r w:rsidRPr="003327DB">
        <w:rPr>
          <w:lang w:val="en-US"/>
        </w:rPr>
        <w:t>Foot injury and ulcerations can occur without the patient having pain</w:t>
      </w:r>
    </w:p>
    <w:p w:rsidR="003327DB" w:rsidRPr="003327DB" w:rsidRDefault="009D780D" w:rsidP="00E25B69">
      <w:pPr>
        <w:pStyle w:val="ListParagraph"/>
        <w:numPr>
          <w:ilvl w:val="2"/>
          <w:numId w:val="72"/>
        </w:numPr>
        <w:rPr>
          <w:b/>
          <w:u w:val="single"/>
          <w:lang w:val="en-US"/>
        </w:rPr>
      </w:pPr>
      <w:r w:rsidRPr="003327DB">
        <w:rPr>
          <w:lang w:val="en-US"/>
        </w:rPr>
        <w:t>Can cause atrophy of small muscles of hands/feet</w:t>
      </w:r>
      <w:r w:rsidR="003327DB">
        <w:rPr>
          <w:lang w:val="en-US"/>
        </w:rPr>
        <w:br/>
      </w:r>
      <w:r w:rsidR="003327DB">
        <w:rPr>
          <w:lang w:val="en-US"/>
        </w:rPr>
        <w:br/>
      </w:r>
      <w:r w:rsidR="003327DB">
        <w:rPr>
          <w:lang w:val="en-US"/>
        </w:rPr>
        <w:br/>
      </w:r>
    </w:p>
    <w:p w:rsidR="003327DB" w:rsidRPr="003327DB" w:rsidRDefault="009D780D" w:rsidP="003327DB">
      <w:pPr>
        <w:rPr>
          <w:b/>
          <w:u w:val="single"/>
          <w:lang w:val="en-US"/>
        </w:rPr>
      </w:pPr>
      <w:proofErr w:type="gramStart"/>
      <w:r w:rsidRPr="003327DB">
        <w:rPr>
          <w:b/>
          <w:lang w:val="en-US"/>
        </w:rPr>
        <w:lastRenderedPageBreak/>
        <w:t>Treatment</w:t>
      </w:r>
      <w:r w:rsidR="003327DB" w:rsidRPr="003327DB">
        <w:rPr>
          <w:b/>
          <w:lang w:val="en-US"/>
        </w:rPr>
        <w:t>(</w:t>
      </w:r>
      <w:proofErr w:type="gramEnd"/>
      <w:r w:rsidR="003327DB" w:rsidRPr="003327DB">
        <w:rPr>
          <w:b/>
          <w:lang w:val="en-US"/>
        </w:rPr>
        <w:t>sensory neuropathy):</w:t>
      </w:r>
    </w:p>
    <w:p w:rsidR="003327DB" w:rsidRPr="003327DB" w:rsidRDefault="009D780D" w:rsidP="00E25B69">
      <w:pPr>
        <w:pStyle w:val="ListParagraph"/>
        <w:numPr>
          <w:ilvl w:val="0"/>
          <w:numId w:val="73"/>
        </w:numPr>
        <w:rPr>
          <w:b/>
          <w:u w:val="single"/>
          <w:lang w:val="en-US"/>
        </w:rPr>
      </w:pPr>
      <w:r w:rsidRPr="003327DB">
        <w:rPr>
          <w:lang w:val="en-US"/>
        </w:rPr>
        <w:t>Tight blood glucose control</w:t>
      </w:r>
      <w:r w:rsidR="003327DB" w:rsidRPr="003327DB">
        <w:rPr>
          <w:lang w:val="en-US"/>
        </w:rPr>
        <w:t xml:space="preserve">, </w:t>
      </w:r>
      <w:r w:rsidRPr="003327DB">
        <w:rPr>
          <w:lang w:val="en-US"/>
        </w:rPr>
        <w:t>Drug therapy</w:t>
      </w:r>
    </w:p>
    <w:p w:rsidR="003327DB" w:rsidRPr="003327DB" w:rsidRDefault="009D780D" w:rsidP="00E25B69">
      <w:pPr>
        <w:pStyle w:val="ListParagraph"/>
        <w:numPr>
          <w:ilvl w:val="0"/>
          <w:numId w:val="73"/>
        </w:numPr>
        <w:rPr>
          <w:b/>
          <w:u w:val="single"/>
          <w:lang w:val="en-US"/>
        </w:rPr>
      </w:pPr>
      <w:r w:rsidRPr="003327DB">
        <w:rPr>
          <w:lang w:val="en-US"/>
        </w:rPr>
        <w:t>Topical creams</w:t>
      </w:r>
    </w:p>
    <w:p w:rsidR="003327DB" w:rsidRPr="003327DB" w:rsidRDefault="009D780D" w:rsidP="00E25B69">
      <w:pPr>
        <w:pStyle w:val="ListParagraph"/>
        <w:numPr>
          <w:ilvl w:val="0"/>
          <w:numId w:val="73"/>
        </w:numPr>
        <w:rPr>
          <w:b/>
          <w:u w:val="single"/>
          <w:lang w:val="en-US"/>
        </w:rPr>
      </w:pPr>
      <w:r w:rsidRPr="003327DB">
        <w:rPr>
          <w:lang w:val="en-US"/>
        </w:rPr>
        <w:t>Tricyclic antidepressants</w:t>
      </w:r>
    </w:p>
    <w:p w:rsidR="003327DB" w:rsidRPr="003327DB" w:rsidRDefault="009D780D" w:rsidP="00E25B69">
      <w:pPr>
        <w:pStyle w:val="ListParagraph"/>
        <w:numPr>
          <w:ilvl w:val="0"/>
          <w:numId w:val="73"/>
        </w:numPr>
        <w:rPr>
          <w:b/>
          <w:u w:val="single"/>
          <w:lang w:val="en-US"/>
        </w:rPr>
      </w:pPr>
      <w:r w:rsidRPr="003327DB">
        <w:rPr>
          <w:lang w:val="en-US"/>
        </w:rPr>
        <w:t xml:space="preserve">Selective serotonin and norepinephrine reuptake </w:t>
      </w:r>
      <w:proofErr w:type="spellStart"/>
      <w:r w:rsidRPr="003327DB">
        <w:rPr>
          <w:lang w:val="en-US"/>
        </w:rPr>
        <w:t>inhibitors</w:t>
      </w:r>
    </w:p>
    <w:p w:rsidR="009D780D" w:rsidRPr="003327DB" w:rsidRDefault="009D780D" w:rsidP="00E25B69">
      <w:pPr>
        <w:pStyle w:val="ListParagraph"/>
        <w:numPr>
          <w:ilvl w:val="0"/>
          <w:numId w:val="73"/>
        </w:numPr>
        <w:rPr>
          <w:b/>
          <w:u w:val="single"/>
          <w:lang w:val="en-US"/>
        </w:rPr>
      </w:pPr>
      <w:r w:rsidRPr="003327DB">
        <w:rPr>
          <w:lang w:val="en-US"/>
        </w:rPr>
        <w:t>Antiseizure</w:t>
      </w:r>
      <w:proofErr w:type="spellEnd"/>
      <w:r w:rsidRPr="003327DB">
        <w:rPr>
          <w:lang w:val="en-US"/>
        </w:rPr>
        <w:t xml:space="preserve"> medications</w:t>
      </w:r>
    </w:p>
    <w:p w:rsidR="003327DB" w:rsidRPr="003327DB" w:rsidRDefault="003327DB" w:rsidP="003327DB">
      <w:pPr>
        <w:pStyle w:val="ListParagraph"/>
        <w:rPr>
          <w:b/>
          <w:u w:val="single"/>
          <w:lang w:val="en-US"/>
        </w:rPr>
      </w:pPr>
    </w:p>
    <w:p w:rsidR="003327DB" w:rsidRDefault="003327DB" w:rsidP="003327DB">
      <w:pPr>
        <w:rPr>
          <w:lang w:val="en-US"/>
        </w:rPr>
      </w:pPr>
    </w:p>
    <w:p w:rsidR="009D780D" w:rsidRPr="009D780D" w:rsidRDefault="003327DB" w:rsidP="003327DB">
      <w:r>
        <w:rPr>
          <w:lang w:val="en-US"/>
        </w:rPr>
        <w:t>-</w:t>
      </w:r>
      <w:r w:rsidR="009D780D" w:rsidRPr="009D780D">
        <w:rPr>
          <w:lang w:val="en-US"/>
        </w:rPr>
        <w:t xml:space="preserve">70% of </w:t>
      </w:r>
      <w:proofErr w:type="spellStart"/>
      <w:r w:rsidR="009D780D" w:rsidRPr="009D780D">
        <w:rPr>
          <w:lang w:val="en-US"/>
        </w:rPr>
        <w:t>nontraumatic</w:t>
      </w:r>
      <w:proofErr w:type="spellEnd"/>
      <w:r w:rsidR="009D780D" w:rsidRPr="009D780D">
        <w:rPr>
          <w:lang w:val="en-US"/>
        </w:rPr>
        <w:t xml:space="preserve"> amputations in Canada occur in people with diabetes.</w:t>
      </w:r>
    </w:p>
    <w:p w:rsidR="003327DB" w:rsidRDefault="003327DB" w:rsidP="003327DB">
      <w:r>
        <w:rPr>
          <w:lang w:val="en-US"/>
        </w:rPr>
        <w:t>-</w:t>
      </w:r>
      <w:r w:rsidR="009D780D" w:rsidRPr="009D780D">
        <w:rPr>
          <w:lang w:val="en-US"/>
        </w:rPr>
        <w:t>The pathophysiological processes of diabetic neuropathy are not well understood. Several theories that include metabolic, vascular, and autoimmune elements have been put forth.</w:t>
      </w:r>
    </w:p>
    <w:p w:rsidR="003327DB" w:rsidRDefault="003327DB" w:rsidP="003327DB">
      <w:r>
        <w:t>-</w:t>
      </w:r>
      <w:r w:rsidR="009D780D" w:rsidRPr="009D780D">
        <w:rPr>
          <w:lang w:val="en-US"/>
        </w:rPr>
        <w:t xml:space="preserve">The most common form of sensory neuropathy is distal symmetric polyneuropathy. This sometimes is referred to as </w:t>
      </w:r>
      <w:r w:rsidR="009D780D" w:rsidRPr="009D780D">
        <w:t>“</w:t>
      </w:r>
      <w:r w:rsidR="009D780D" w:rsidRPr="009D780D">
        <w:rPr>
          <w:lang w:val="en-US"/>
        </w:rPr>
        <w:t>stocking-glove neuropathy.</w:t>
      </w:r>
      <w:r w:rsidR="009D780D" w:rsidRPr="009D780D">
        <w:t>”</w:t>
      </w:r>
      <w:r w:rsidR="009D780D" w:rsidRPr="009D780D">
        <w:rPr>
          <w:lang w:val="en-US"/>
        </w:rPr>
        <w:t xml:space="preserve"> </w:t>
      </w:r>
    </w:p>
    <w:p w:rsidR="009D780D" w:rsidRPr="009D780D" w:rsidRDefault="003327DB" w:rsidP="003327DB">
      <w:r>
        <w:t>-</w:t>
      </w:r>
      <w:r w:rsidR="009D780D" w:rsidRPr="009D780D">
        <w:rPr>
          <w:lang w:val="en-US"/>
        </w:rPr>
        <w:t>The pain is often described as burning, cramping, crushing, or tearing.</w:t>
      </w:r>
    </w:p>
    <w:p w:rsidR="009D780D" w:rsidRDefault="009D780D" w:rsidP="009D780D"/>
    <w:p w:rsidR="003327DB" w:rsidRDefault="003327DB" w:rsidP="009D780D">
      <w:r>
        <w:t xml:space="preserve">Neuropathy: </w:t>
      </w:r>
      <w:proofErr w:type="spellStart"/>
      <w:r>
        <w:t>Neurotrophic</w:t>
      </w:r>
      <w:proofErr w:type="spellEnd"/>
      <w:r>
        <w:t xml:space="preserve"> ulceration</w:t>
      </w:r>
      <w:r w:rsidR="00387032">
        <w:t xml:space="preserve"> (pic: gross ulcer on foot)</w:t>
      </w:r>
    </w:p>
    <w:p w:rsidR="003327DB" w:rsidRDefault="003327DB" w:rsidP="00387032"/>
    <w:p w:rsidR="00387032" w:rsidRPr="00387032" w:rsidRDefault="00387032" w:rsidP="00387032">
      <w:pPr>
        <w:rPr>
          <w:b/>
          <w:u w:val="single"/>
        </w:rPr>
      </w:pPr>
      <w:r w:rsidRPr="00387032">
        <w:rPr>
          <w:b/>
          <w:u w:val="single"/>
        </w:rPr>
        <w:t>Chronic Complications (</w:t>
      </w:r>
      <w:proofErr w:type="spellStart"/>
      <w:r w:rsidRPr="00387032">
        <w:rPr>
          <w:b/>
          <w:u w:val="single"/>
        </w:rPr>
        <w:t>cont</w:t>
      </w:r>
      <w:proofErr w:type="spellEnd"/>
      <w:r w:rsidRPr="00387032">
        <w:rPr>
          <w:b/>
          <w:u w:val="single"/>
        </w:rPr>
        <w:t>)</w:t>
      </w:r>
    </w:p>
    <w:p w:rsidR="00387032" w:rsidRDefault="00387032" w:rsidP="00E25B69">
      <w:pPr>
        <w:pStyle w:val="ListParagraph"/>
        <w:numPr>
          <w:ilvl w:val="0"/>
          <w:numId w:val="74"/>
        </w:numPr>
      </w:pPr>
      <w:r>
        <w:t>Complications of foot and lower extremity</w:t>
      </w:r>
    </w:p>
    <w:p w:rsidR="00387032" w:rsidRDefault="00387032" w:rsidP="00E25B69">
      <w:pPr>
        <w:pStyle w:val="ListParagraph"/>
        <w:numPr>
          <w:ilvl w:val="0"/>
          <w:numId w:val="74"/>
        </w:numPr>
      </w:pPr>
      <w:r>
        <w:t>Integumentary complications</w:t>
      </w:r>
    </w:p>
    <w:p w:rsidR="00387032" w:rsidRDefault="00387032" w:rsidP="00E25B69">
      <w:pPr>
        <w:pStyle w:val="ListParagraph"/>
        <w:numPr>
          <w:ilvl w:val="0"/>
          <w:numId w:val="74"/>
        </w:numPr>
      </w:pPr>
      <w:r>
        <w:t xml:space="preserve">Infection </w:t>
      </w:r>
    </w:p>
    <w:p w:rsidR="00387032" w:rsidRDefault="00387032" w:rsidP="00387032"/>
    <w:p w:rsidR="00387032" w:rsidRPr="00387032" w:rsidRDefault="00387032" w:rsidP="00387032">
      <w:pPr>
        <w:rPr>
          <w:b/>
        </w:rPr>
      </w:pPr>
      <w:r w:rsidRPr="00387032">
        <w:rPr>
          <w:b/>
          <w:lang w:val="en-US"/>
        </w:rPr>
        <w:t>Complications of foot and lower extremity</w:t>
      </w:r>
    </w:p>
    <w:p w:rsidR="00387032" w:rsidRPr="00387032" w:rsidRDefault="00387032" w:rsidP="00E25B69">
      <w:pPr>
        <w:pStyle w:val="ListParagraph"/>
        <w:numPr>
          <w:ilvl w:val="0"/>
          <w:numId w:val="75"/>
        </w:numPr>
        <w:rPr>
          <w:b/>
        </w:rPr>
      </w:pPr>
      <w:r w:rsidRPr="00387032">
        <w:rPr>
          <w:b/>
          <w:lang w:val="en-US"/>
        </w:rPr>
        <w:t>Foot complications</w:t>
      </w:r>
    </w:p>
    <w:p w:rsidR="00387032" w:rsidRPr="00387032" w:rsidRDefault="00387032" w:rsidP="00E25B69">
      <w:pPr>
        <w:pStyle w:val="ListParagraph"/>
        <w:numPr>
          <w:ilvl w:val="1"/>
          <w:numId w:val="75"/>
        </w:numPr>
      </w:pPr>
      <w:r w:rsidRPr="00387032">
        <w:rPr>
          <w:lang w:val="en-US"/>
        </w:rPr>
        <w:t>Most common cause of hospitalization in diabetes</w:t>
      </w:r>
    </w:p>
    <w:p w:rsidR="00387032" w:rsidRPr="00387032" w:rsidRDefault="00387032" w:rsidP="00E25B69">
      <w:pPr>
        <w:pStyle w:val="ListParagraph"/>
        <w:numPr>
          <w:ilvl w:val="1"/>
          <w:numId w:val="75"/>
        </w:numPr>
      </w:pPr>
      <w:r w:rsidRPr="00387032">
        <w:rPr>
          <w:lang w:val="en-US"/>
        </w:rPr>
        <w:t xml:space="preserve">Result from combination of </w:t>
      </w:r>
      <w:proofErr w:type="spellStart"/>
      <w:r w:rsidRPr="00387032">
        <w:rPr>
          <w:lang w:val="en-US"/>
        </w:rPr>
        <w:t>microvascular</w:t>
      </w:r>
      <w:proofErr w:type="spellEnd"/>
      <w:r w:rsidRPr="00387032">
        <w:rPr>
          <w:lang w:val="en-US"/>
        </w:rPr>
        <w:t xml:space="preserve"> and </w:t>
      </w:r>
      <w:proofErr w:type="spellStart"/>
      <w:r w:rsidRPr="00387032">
        <w:rPr>
          <w:lang w:val="en-US"/>
        </w:rPr>
        <w:t>macrovascular</w:t>
      </w:r>
      <w:proofErr w:type="spellEnd"/>
      <w:r w:rsidRPr="00387032">
        <w:rPr>
          <w:lang w:val="en-US"/>
        </w:rPr>
        <w:t xml:space="preserve"> diseases</w:t>
      </w:r>
    </w:p>
    <w:p w:rsidR="00387032" w:rsidRPr="00387032" w:rsidRDefault="00387032" w:rsidP="00E25B69">
      <w:pPr>
        <w:pStyle w:val="ListParagraph"/>
        <w:numPr>
          <w:ilvl w:val="0"/>
          <w:numId w:val="75"/>
        </w:numPr>
        <w:rPr>
          <w:b/>
        </w:rPr>
      </w:pPr>
      <w:r w:rsidRPr="00387032">
        <w:rPr>
          <w:b/>
          <w:lang w:val="en-US"/>
        </w:rPr>
        <w:t>Risk factors</w:t>
      </w:r>
    </w:p>
    <w:p w:rsidR="00387032" w:rsidRPr="00387032" w:rsidRDefault="00387032" w:rsidP="00E25B69">
      <w:pPr>
        <w:pStyle w:val="ListParagraph"/>
        <w:numPr>
          <w:ilvl w:val="1"/>
          <w:numId w:val="75"/>
        </w:numPr>
      </w:pPr>
      <w:r w:rsidRPr="00387032">
        <w:rPr>
          <w:lang w:val="en-US"/>
        </w:rPr>
        <w:t>Sensory neuropathy</w:t>
      </w:r>
    </w:p>
    <w:p w:rsidR="00387032" w:rsidRPr="00387032" w:rsidRDefault="00387032" w:rsidP="00E25B69">
      <w:pPr>
        <w:pStyle w:val="ListParagraph"/>
        <w:numPr>
          <w:ilvl w:val="1"/>
          <w:numId w:val="75"/>
        </w:numPr>
      </w:pPr>
      <w:r w:rsidRPr="00387032">
        <w:rPr>
          <w:lang w:val="en-US"/>
        </w:rPr>
        <w:t>Peripheral arterial disease</w:t>
      </w:r>
    </w:p>
    <w:p w:rsidR="00387032" w:rsidRPr="00387032" w:rsidRDefault="00387032" w:rsidP="00E25B69">
      <w:pPr>
        <w:pStyle w:val="ListParagraph"/>
        <w:numPr>
          <w:ilvl w:val="0"/>
          <w:numId w:val="75"/>
        </w:numPr>
        <w:rPr>
          <w:b/>
        </w:rPr>
      </w:pPr>
      <w:r w:rsidRPr="00387032">
        <w:rPr>
          <w:b/>
          <w:lang w:val="en-US"/>
        </w:rPr>
        <w:t>Other contributors</w:t>
      </w:r>
    </w:p>
    <w:p w:rsidR="00387032" w:rsidRPr="00387032" w:rsidRDefault="00387032" w:rsidP="00E25B69">
      <w:pPr>
        <w:pStyle w:val="ListParagraph"/>
        <w:numPr>
          <w:ilvl w:val="1"/>
          <w:numId w:val="75"/>
        </w:numPr>
      </w:pPr>
      <w:r w:rsidRPr="00387032">
        <w:rPr>
          <w:lang w:val="en-US"/>
        </w:rPr>
        <w:t>Smoking</w:t>
      </w:r>
    </w:p>
    <w:p w:rsidR="00387032" w:rsidRPr="00387032" w:rsidRDefault="00387032" w:rsidP="00E25B69">
      <w:pPr>
        <w:pStyle w:val="ListParagraph"/>
        <w:numPr>
          <w:ilvl w:val="1"/>
          <w:numId w:val="75"/>
        </w:numPr>
      </w:pPr>
      <w:r w:rsidRPr="00387032">
        <w:rPr>
          <w:lang w:val="en-US"/>
        </w:rPr>
        <w:t>Clotting abnormalities</w:t>
      </w:r>
    </w:p>
    <w:p w:rsidR="00387032" w:rsidRPr="00387032" w:rsidRDefault="00387032" w:rsidP="00E25B69">
      <w:pPr>
        <w:pStyle w:val="ListParagraph"/>
        <w:numPr>
          <w:ilvl w:val="1"/>
          <w:numId w:val="75"/>
        </w:numPr>
      </w:pPr>
      <w:r w:rsidRPr="00387032">
        <w:rPr>
          <w:lang w:val="en-US"/>
        </w:rPr>
        <w:t>Impaired immune function</w:t>
      </w:r>
    </w:p>
    <w:p w:rsidR="00387032" w:rsidRPr="00387032" w:rsidRDefault="00387032" w:rsidP="00E25B69">
      <w:pPr>
        <w:pStyle w:val="ListParagraph"/>
        <w:numPr>
          <w:ilvl w:val="1"/>
          <w:numId w:val="75"/>
        </w:numPr>
      </w:pPr>
      <w:r w:rsidRPr="00387032">
        <w:rPr>
          <w:lang w:val="en-US"/>
        </w:rPr>
        <w:t>Autonomic neuropathy</w:t>
      </w:r>
    </w:p>
    <w:p w:rsidR="00387032" w:rsidRDefault="00387032" w:rsidP="00387032"/>
    <w:p w:rsidR="00387032" w:rsidRPr="00387032" w:rsidRDefault="00387032" w:rsidP="00E25B69">
      <w:pPr>
        <w:numPr>
          <w:ilvl w:val="0"/>
          <w:numId w:val="76"/>
        </w:numPr>
      </w:pPr>
      <w:r w:rsidRPr="00387032">
        <w:rPr>
          <w:lang w:val="en-US"/>
        </w:rPr>
        <w:t xml:space="preserve">Because the primary risk factor for lower extremity amputation is loss of protection sensation, annual screening using a monofilament is an extremely important preventive measure. </w:t>
      </w:r>
    </w:p>
    <w:p w:rsidR="00387032" w:rsidRPr="00387032" w:rsidRDefault="00387032" w:rsidP="00E25B69">
      <w:pPr>
        <w:numPr>
          <w:ilvl w:val="0"/>
          <w:numId w:val="76"/>
        </w:numPr>
      </w:pPr>
      <w:r w:rsidRPr="00387032">
        <w:rPr>
          <w:lang w:val="en-US"/>
        </w:rPr>
        <w:t xml:space="preserve">Signs of PAD include intermittent claudication, pain at rest, cold feet, loss of hair, delayed capillary filling, and dependent </w:t>
      </w:r>
      <w:proofErr w:type="spellStart"/>
      <w:r w:rsidRPr="00387032">
        <w:rPr>
          <w:lang w:val="en-US"/>
        </w:rPr>
        <w:t>rubour</w:t>
      </w:r>
      <w:proofErr w:type="spellEnd"/>
      <w:r w:rsidRPr="00387032">
        <w:rPr>
          <w:lang w:val="en-US"/>
        </w:rPr>
        <w:t xml:space="preserve"> (redness of the skin that occurs when the extremity is in a dependent position). </w:t>
      </w:r>
    </w:p>
    <w:p w:rsidR="00387032" w:rsidRDefault="00387032" w:rsidP="00387032">
      <w:r>
        <w:t>PRINTED HERE</w:t>
      </w:r>
    </w:p>
    <w:p w:rsidR="00387032" w:rsidRDefault="00387032" w:rsidP="00387032"/>
    <w:p w:rsidR="00387032" w:rsidRDefault="00387032" w:rsidP="00387032"/>
    <w:p w:rsidR="00387032" w:rsidRPr="00387032" w:rsidRDefault="00387032" w:rsidP="00387032">
      <w:pPr>
        <w:rPr>
          <w:b/>
          <w:u w:val="single"/>
        </w:rPr>
      </w:pPr>
      <w:bookmarkStart w:id="0" w:name="_GoBack"/>
      <w:r w:rsidRPr="00387032">
        <w:rPr>
          <w:b/>
          <w:u w:val="single"/>
          <w:lang w:val="en-US"/>
        </w:rPr>
        <w:t>Integumentary complications</w:t>
      </w:r>
    </w:p>
    <w:bookmarkEnd w:id="0"/>
    <w:p w:rsidR="00387032" w:rsidRPr="00387032" w:rsidRDefault="00387032" w:rsidP="00E25B69">
      <w:pPr>
        <w:pStyle w:val="ListParagraph"/>
        <w:numPr>
          <w:ilvl w:val="0"/>
          <w:numId w:val="77"/>
        </w:numPr>
        <w:rPr>
          <w:b/>
        </w:rPr>
      </w:pPr>
      <w:proofErr w:type="spellStart"/>
      <w:r w:rsidRPr="00387032">
        <w:rPr>
          <w:b/>
          <w:lang w:val="en-US"/>
        </w:rPr>
        <w:t>Acanthosis</w:t>
      </w:r>
      <w:proofErr w:type="spellEnd"/>
      <w:r w:rsidRPr="00387032">
        <w:rPr>
          <w:b/>
          <w:lang w:val="en-US"/>
        </w:rPr>
        <w:t xml:space="preserve"> </w:t>
      </w:r>
      <w:proofErr w:type="spellStart"/>
      <w:r w:rsidRPr="00387032">
        <w:rPr>
          <w:b/>
          <w:lang w:val="en-US"/>
        </w:rPr>
        <w:t>nigricans</w:t>
      </w:r>
    </w:p>
    <w:p w:rsidR="00387032" w:rsidRPr="00387032" w:rsidRDefault="00387032" w:rsidP="00E25B69">
      <w:pPr>
        <w:pStyle w:val="ListParagraph"/>
        <w:numPr>
          <w:ilvl w:val="1"/>
          <w:numId w:val="77"/>
        </w:numPr>
      </w:pPr>
      <w:proofErr w:type="spellEnd"/>
      <w:r w:rsidRPr="00387032">
        <w:rPr>
          <w:lang w:val="en-US"/>
        </w:rPr>
        <w:t>Dark, coarse, thickened skin</w:t>
      </w:r>
    </w:p>
    <w:p w:rsidR="00387032" w:rsidRPr="00387032" w:rsidRDefault="00387032" w:rsidP="00E25B69">
      <w:pPr>
        <w:pStyle w:val="ListParagraph"/>
        <w:numPr>
          <w:ilvl w:val="0"/>
          <w:numId w:val="77"/>
        </w:numPr>
        <w:rPr>
          <w:b/>
        </w:rPr>
      </w:pPr>
      <w:r w:rsidRPr="00387032">
        <w:rPr>
          <w:b/>
          <w:lang w:val="en-US"/>
        </w:rPr>
        <w:t xml:space="preserve"> </w:t>
      </w:r>
      <w:proofErr w:type="spellStart"/>
      <w:r w:rsidRPr="00387032">
        <w:rPr>
          <w:b/>
          <w:lang w:val="en-US"/>
        </w:rPr>
        <w:t>Necrobiosis</w:t>
      </w:r>
      <w:proofErr w:type="spellEnd"/>
      <w:r w:rsidRPr="00387032">
        <w:rPr>
          <w:b/>
          <w:lang w:val="en-US"/>
        </w:rPr>
        <w:t xml:space="preserve"> </w:t>
      </w:r>
      <w:proofErr w:type="spellStart"/>
      <w:r w:rsidRPr="00387032">
        <w:rPr>
          <w:b/>
          <w:lang w:val="en-US"/>
        </w:rPr>
        <w:t>lipoidica</w:t>
      </w:r>
      <w:proofErr w:type="spellEnd"/>
      <w:r w:rsidRPr="00387032">
        <w:rPr>
          <w:b/>
          <w:lang w:val="en-US"/>
        </w:rPr>
        <w:t xml:space="preserve"> </w:t>
      </w:r>
      <w:proofErr w:type="spellStart"/>
      <w:r w:rsidRPr="00387032">
        <w:rPr>
          <w:b/>
          <w:lang w:val="en-US"/>
        </w:rPr>
        <w:t>diabeticorum</w:t>
      </w:r>
      <w:proofErr w:type="spellEnd"/>
    </w:p>
    <w:p w:rsidR="00387032" w:rsidRPr="00387032" w:rsidRDefault="00387032" w:rsidP="00E25B69">
      <w:pPr>
        <w:pStyle w:val="ListParagraph"/>
        <w:numPr>
          <w:ilvl w:val="1"/>
          <w:numId w:val="77"/>
        </w:numPr>
      </w:pPr>
      <w:r w:rsidRPr="00387032">
        <w:rPr>
          <w:lang w:val="en-US"/>
        </w:rPr>
        <w:t>Associated with type 1</w:t>
      </w:r>
    </w:p>
    <w:p w:rsidR="00387032" w:rsidRPr="00387032" w:rsidRDefault="00387032" w:rsidP="00E25B69">
      <w:pPr>
        <w:pStyle w:val="ListParagraph"/>
        <w:numPr>
          <w:ilvl w:val="1"/>
          <w:numId w:val="77"/>
        </w:numPr>
      </w:pPr>
      <w:r w:rsidRPr="00387032">
        <w:rPr>
          <w:lang w:val="en-US"/>
        </w:rPr>
        <w:t xml:space="preserve">Red-yellow lesions </w:t>
      </w:r>
    </w:p>
    <w:p w:rsidR="00387032" w:rsidRPr="00387032" w:rsidRDefault="00387032" w:rsidP="00E25B69">
      <w:pPr>
        <w:pStyle w:val="ListParagraph"/>
        <w:numPr>
          <w:ilvl w:val="1"/>
          <w:numId w:val="77"/>
        </w:numPr>
      </w:pPr>
      <w:r w:rsidRPr="00387032">
        <w:rPr>
          <w:lang w:val="en-US"/>
        </w:rPr>
        <w:t>Skin becomes shiny, revealing tiny blood vessels</w:t>
      </w:r>
    </w:p>
    <w:p w:rsidR="00387032" w:rsidRPr="00387032" w:rsidRDefault="00387032" w:rsidP="00E25B69">
      <w:pPr>
        <w:pStyle w:val="ListParagraph"/>
        <w:numPr>
          <w:ilvl w:val="0"/>
          <w:numId w:val="77"/>
        </w:numPr>
        <w:rPr>
          <w:b/>
        </w:rPr>
      </w:pPr>
      <w:r w:rsidRPr="00387032">
        <w:rPr>
          <w:b/>
          <w:lang w:val="en-US"/>
        </w:rPr>
        <w:t xml:space="preserve">Granuloma </w:t>
      </w:r>
      <w:proofErr w:type="spellStart"/>
      <w:r w:rsidRPr="00387032">
        <w:rPr>
          <w:b/>
          <w:lang w:val="en-US"/>
        </w:rPr>
        <w:t>annulare</w:t>
      </w:r>
    </w:p>
    <w:p w:rsidR="00387032" w:rsidRPr="00387032" w:rsidRDefault="00387032" w:rsidP="00E25B69">
      <w:pPr>
        <w:pStyle w:val="ListParagraph"/>
        <w:numPr>
          <w:ilvl w:val="1"/>
          <w:numId w:val="77"/>
        </w:numPr>
      </w:pPr>
      <w:proofErr w:type="spellEnd"/>
      <w:r w:rsidRPr="00387032">
        <w:rPr>
          <w:lang w:val="en-US"/>
        </w:rPr>
        <w:t>Associated mainly with type 1</w:t>
      </w:r>
    </w:p>
    <w:p w:rsidR="00387032" w:rsidRPr="00387032" w:rsidRDefault="00387032" w:rsidP="00E25B69">
      <w:pPr>
        <w:pStyle w:val="ListParagraph"/>
        <w:numPr>
          <w:ilvl w:val="1"/>
          <w:numId w:val="77"/>
        </w:numPr>
      </w:pPr>
      <w:r w:rsidRPr="00387032">
        <w:rPr>
          <w:lang w:val="en-US"/>
        </w:rPr>
        <w:t>Forms partial rings of papules</w:t>
      </w:r>
      <w:r>
        <w:rPr>
          <w:lang w:val="en-US"/>
        </w:rPr>
        <w:br/>
      </w:r>
    </w:p>
    <w:p w:rsidR="00387032" w:rsidRPr="00387032" w:rsidRDefault="00387032" w:rsidP="00387032">
      <w:pPr>
        <w:rPr>
          <w:b/>
          <w:u w:val="single"/>
        </w:rPr>
      </w:pPr>
      <w:r w:rsidRPr="00387032">
        <w:rPr>
          <w:b/>
          <w:u w:val="single"/>
          <w:lang w:val="en-US"/>
        </w:rPr>
        <w:t>Infection</w:t>
      </w:r>
    </w:p>
    <w:p w:rsidR="00387032" w:rsidRPr="00387032" w:rsidRDefault="00387032" w:rsidP="00E25B69">
      <w:pPr>
        <w:pStyle w:val="ListParagraph"/>
        <w:numPr>
          <w:ilvl w:val="0"/>
          <w:numId w:val="78"/>
        </w:numPr>
      </w:pPr>
      <w:r w:rsidRPr="00387032">
        <w:rPr>
          <w:lang w:val="en-US"/>
        </w:rPr>
        <w:t>Diabetic individuals more susceptible to infection</w:t>
      </w:r>
    </w:p>
    <w:p w:rsidR="00387032" w:rsidRPr="00387032" w:rsidRDefault="00387032" w:rsidP="00E25B69">
      <w:pPr>
        <w:pStyle w:val="ListParagraph"/>
        <w:numPr>
          <w:ilvl w:val="0"/>
          <w:numId w:val="78"/>
        </w:numPr>
      </w:pPr>
      <w:r w:rsidRPr="00387032">
        <w:rPr>
          <w:lang w:val="en-US"/>
        </w:rPr>
        <w:t xml:space="preserve">Defect in mobilization of inflammatory cells </w:t>
      </w:r>
    </w:p>
    <w:p w:rsidR="00387032" w:rsidRPr="00387032" w:rsidRDefault="00387032" w:rsidP="00E25B69">
      <w:pPr>
        <w:pStyle w:val="ListParagraph"/>
        <w:numPr>
          <w:ilvl w:val="0"/>
          <w:numId w:val="78"/>
        </w:numPr>
      </w:pPr>
      <w:r w:rsidRPr="00387032">
        <w:rPr>
          <w:lang w:val="en-US"/>
        </w:rPr>
        <w:t>Impairment of phagocytosis by neutrophils and monocytes</w:t>
      </w:r>
    </w:p>
    <w:p w:rsidR="00387032" w:rsidRPr="00387032" w:rsidRDefault="00387032" w:rsidP="00E25B69">
      <w:pPr>
        <w:pStyle w:val="ListParagraph"/>
        <w:numPr>
          <w:ilvl w:val="0"/>
          <w:numId w:val="78"/>
        </w:numPr>
      </w:pPr>
      <w:r w:rsidRPr="00387032">
        <w:rPr>
          <w:lang w:val="en-US"/>
        </w:rPr>
        <w:t>Loss of sensation may delay detection.</w:t>
      </w:r>
    </w:p>
    <w:p w:rsidR="00387032" w:rsidRPr="00387032" w:rsidRDefault="00387032" w:rsidP="00E25B69">
      <w:pPr>
        <w:pStyle w:val="ListParagraph"/>
        <w:numPr>
          <w:ilvl w:val="0"/>
          <w:numId w:val="78"/>
        </w:numPr>
      </w:pPr>
      <w:r w:rsidRPr="00387032">
        <w:rPr>
          <w:lang w:val="en-US"/>
        </w:rPr>
        <w:t>Treatment must be prompt and vigorous.</w:t>
      </w:r>
    </w:p>
    <w:p w:rsidR="00387032" w:rsidRDefault="00387032" w:rsidP="00387032"/>
    <w:p w:rsidR="00387032" w:rsidRPr="00387032" w:rsidRDefault="00387032" w:rsidP="00387032">
      <w:pPr>
        <w:rPr>
          <w:b/>
          <w:u w:val="single"/>
        </w:rPr>
      </w:pPr>
      <w:proofErr w:type="spellStart"/>
      <w:r w:rsidRPr="00387032">
        <w:rPr>
          <w:b/>
          <w:u w:val="single"/>
        </w:rPr>
        <w:t>Gerontological</w:t>
      </w:r>
      <w:proofErr w:type="spellEnd"/>
      <w:r w:rsidRPr="00387032">
        <w:rPr>
          <w:b/>
          <w:u w:val="single"/>
        </w:rPr>
        <w:t xml:space="preserve"> Considerations</w:t>
      </w:r>
    </w:p>
    <w:p w:rsidR="00387032" w:rsidRPr="00387032" w:rsidRDefault="00E25B69" w:rsidP="00E25B69">
      <w:pPr>
        <w:pStyle w:val="ListParagraph"/>
        <w:numPr>
          <w:ilvl w:val="0"/>
          <w:numId w:val="79"/>
        </w:numPr>
      </w:pPr>
      <w:r>
        <w:rPr>
          <w:lang w:val="en-US"/>
        </w:rPr>
        <w:t xml:space="preserve">Prevalence </w:t>
      </w:r>
      <w:r w:rsidR="00387032" w:rsidRPr="00387032">
        <w:rPr>
          <w:lang w:val="en-US"/>
        </w:rPr>
        <w:t>increases</w:t>
      </w:r>
      <w:r w:rsidR="00387032">
        <w:rPr>
          <w:lang w:val="en-US"/>
        </w:rPr>
        <w:t xml:space="preserve"> with age</w:t>
      </w:r>
    </w:p>
    <w:p w:rsidR="00387032" w:rsidRPr="00387032" w:rsidRDefault="00387032" w:rsidP="00E25B69">
      <w:pPr>
        <w:pStyle w:val="ListParagraph"/>
        <w:numPr>
          <w:ilvl w:val="0"/>
          <w:numId w:val="79"/>
        </w:numPr>
      </w:pPr>
      <w:r w:rsidRPr="00387032">
        <w:rPr>
          <w:lang w:val="en-US"/>
        </w:rPr>
        <w:t>Presence of delayed psychomotor function</w:t>
      </w:r>
      <w:r>
        <w:rPr>
          <w:lang w:val="en-US"/>
        </w:rPr>
        <w:t xml:space="preserve"> </w:t>
      </w:r>
    </w:p>
    <w:p w:rsidR="00387032" w:rsidRPr="00387032" w:rsidRDefault="00387032" w:rsidP="00E25B69">
      <w:pPr>
        <w:pStyle w:val="ListParagraph"/>
        <w:numPr>
          <w:ilvl w:val="1"/>
          <w:numId w:val="79"/>
        </w:numPr>
      </w:pPr>
      <w:r>
        <w:rPr>
          <w:lang w:val="en-US"/>
        </w:rPr>
        <w:t>Could interfere with treated hypoglycemia</w:t>
      </w:r>
    </w:p>
    <w:p w:rsidR="00387032" w:rsidRPr="00387032" w:rsidRDefault="00387032" w:rsidP="00E25B69">
      <w:pPr>
        <w:pStyle w:val="ListParagraph"/>
        <w:numPr>
          <w:ilvl w:val="0"/>
          <w:numId w:val="79"/>
        </w:numPr>
      </w:pPr>
      <w:r w:rsidRPr="00387032">
        <w:rPr>
          <w:lang w:val="en-US"/>
        </w:rPr>
        <w:t>Must consider patient</w:t>
      </w:r>
      <w:r w:rsidRPr="00387032">
        <w:t>’</w:t>
      </w:r>
      <w:r w:rsidRPr="00387032">
        <w:rPr>
          <w:lang w:val="en-US"/>
        </w:rPr>
        <w:t xml:space="preserve">s own desire </w:t>
      </w:r>
      <w:r w:rsidR="00E25B69">
        <w:rPr>
          <w:lang w:val="en-US"/>
        </w:rPr>
        <w:t>for treatment and coexisting medical problems</w:t>
      </w:r>
    </w:p>
    <w:p w:rsidR="00387032" w:rsidRPr="00E25B69" w:rsidRDefault="00387032" w:rsidP="00E25B69">
      <w:pPr>
        <w:pStyle w:val="ListParagraph"/>
        <w:numPr>
          <w:ilvl w:val="0"/>
          <w:numId w:val="79"/>
        </w:numPr>
      </w:pPr>
      <w:r w:rsidRPr="00387032">
        <w:rPr>
          <w:lang w:val="en-US"/>
        </w:rPr>
        <w:t xml:space="preserve">Recognize limitations </w:t>
      </w:r>
    </w:p>
    <w:p w:rsidR="00E25B69" w:rsidRPr="00387032" w:rsidRDefault="00E25B69" w:rsidP="00E25B69">
      <w:pPr>
        <w:pStyle w:val="ListParagraph"/>
        <w:numPr>
          <w:ilvl w:val="1"/>
          <w:numId w:val="79"/>
        </w:numPr>
      </w:pPr>
      <w:r>
        <w:rPr>
          <w:lang w:val="en-US"/>
        </w:rPr>
        <w:t>Physical activity, manual dexterity, and visual ability</w:t>
      </w:r>
    </w:p>
    <w:p w:rsidR="00387032" w:rsidRPr="00E25B69" w:rsidRDefault="00387032" w:rsidP="00E25B69">
      <w:pPr>
        <w:pStyle w:val="ListParagraph"/>
        <w:numPr>
          <w:ilvl w:val="0"/>
          <w:numId w:val="79"/>
        </w:numPr>
      </w:pPr>
      <w:r w:rsidRPr="00387032">
        <w:rPr>
          <w:lang w:val="en-US"/>
        </w:rPr>
        <w:t>Education based on individual</w:t>
      </w:r>
      <w:r w:rsidRPr="00387032">
        <w:t>’</w:t>
      </w:r>
      <w:r w:rsidRPr="00387032">
        <w:rPr>
          <w:lang w:val="en-US"/>
        </w:rPr>
        <w:t>s needs</w:t>
      </w:r>
    </w:p>
    <w:p w:rsidR="00387032" w:rsidRDefault="00E25B69" w:rsidP="00E25B69">
      <w:pPr>
        <w:pStyle w:val="ListParagraph"/>
        <w:numPr>
          <w:ilvl w:val="1"/>
          <w:numId w:val="79"/>
        </w:numPr>
      </w:pPr>
      <w:r>
        <w:rPr>
          <w:lang w:val="en-US"/>
        </w:rPr>
        <w:t>(</w:t>
      </w:r>
      <w:proofErr w:type="spellStart"/>
      <w:proofErr w:type="gramStart"/>
      <w:r>
        <w:rPr>
          <w:lang w:val="en-US"/>
        </w:rPr>
        <w:t>ie</w:t>
      </w:r>
      <w:proofErr w:type="spellEnd"/>
      <w:proofErr w:type="gramEnd"/>
      <w:r>
        <w:rPr>
          <w:lang w:val="en-US"/>
        </w:rPr>
        <w:t xml:space="preserve"> slower pace)</w:t>
      </w:r>
    </w:p>
    <w:p w:rsidR="00E25B69" w:rsidRDefault="00E25B69" w:rsidP="00E25B69">
      <w:r>
        <w:t>Classic symptoms diabetes mellitus type 1</w:t>
      </w:r>
    </w:p>
    <w:p w:rsidR="00E25B69" w:rsidRDefault="00E25B69" w:rsidP="00E25B69">
      <w:pPr>
        <w:pStyle w:val="ListParagraph"/>
        <w:numPr>
          <w:ilvl w:val="0"/>
          <w:numId w:val="80"/>
        </w:numPr>
      </w:pPr>
      <w:proofErr w:type="gramStart"/>
      <w:r>
        <w:t>polyuria</w:t>
      </w:r>
      <w:proofErr w:type="gramEnd"/>
      <w:r>
        <w:t xml:space="preserve"> (frequent urination), polydipsia (Excessive thirst), polyphagia (excessive hunger)</w:t>
      </w:r>
    </w:p>
    <w:p w:rsidR="00E25B69" w:rsidRDefault="00E25B69" w:rsidP="00E25B69">
      <w:r>
        <w:t>Ideally the goal of patient diabetes education is to:</w:t>
      </w:r>
    </w:p>
    <w:p w:rsidR="00E25B69" w:rsidRDefault="00E25B69" w:rsidP="00E25B69">
      <w:pPr>
        <w:pStyle w:val="ListParagraph"/>
        <w:numPr>
          <w:ilvl w:val="0"/>
          <w:numId w:val="80"/>
        </w:numPr>
      </w:pPr>
      <w:proofErr w:type="gramStart"/>
      <w:r>
        <w:t>enable</w:t>
      </w:r>
      <w:proofErr w:type="gramEnd"/>
      <w:r>
        <w:t xml:space="preserve"> the </w:t>
      </w:r>
      <w:proofErr w:type="spellStart"/>
      <w:r>
        <w:t>pt</w:t>
      </w:r>
      <w:proofErr w:type="spellEnd"/>
      <w:r>
        <w:t xml:space="preserve"> to become the most active participant in the management of the diabetes </w:t>
      </w:r>
    </w:p>
    <w:p w:rsidR="00E25B69" w:rsidRDefault="00E25B69" w:rsidP="00E25B69">
      <w:pPr>
        <w:rPr>
          <w:lang w:val="en-US"/>
        </w:rPr>
      </w:pPr>
      <w:r w:rsidRPr="00E25B69">
        <w:rPr>
          <w:lang w:val="en-US"/>
        </w:rPr>
        <w:t xml:space="preserve">A patient screened for diabetes at a clinic has </w:t>
      </w:r>
      <w:proofErr w:type="gramStart"/>
      <w:r w:rsidRPr="00E25B69">
        <w:rPr>
          <w:lang w:val="en-US"/>
        </w:rPr>
        <w:t>a fasting plasma glucose</w:t>
      </w:r>
      <w:proofErr w:type="gramEnd"/>
      <w:r w:rsidRPr="00E25B69">
        <w:rPr>
          <w:lang w:val="en-US"/>
        </w:rPr>
        <w:t xml:space="preserve">  (FPG) of 6.6 </w:t>
      </w:r>
      <w:proofErr w:type="spellStart"/>
      <w:r w:rsidRPr="00E25B69">
        <w:rPr>
          <w:lang w:val="en-US"/>
        </w:rPr>
        <w:t>mmol</w:t>
      </w:r>
      <w:proofErr w:type="spellEnd"/>
      <w:r w:rsidRPr="00E25B69">
        <w:rPr>
          <w:lang w:val="en-US"/>
        </w:rPr>
        <w:t>/L. (</w:t>
      </w:r>
      <w:r w:rsidRPr="00E25B69">
        <w:rPr>
          <w:i/>
          <w:iCs/>
          <w:lang w:val="en-US"/>
        </w:rPr>
        <w:t xml:space="preserve">Note that FPG for a diagnosis of diabetes is </w:t>
      </w:r>
      <w:r w:rsidRPr="00E25B69">
        <w:rPr>
          <w:i/>
          <w:iCs/>
          <w:u w:val="single"/>
          <w:lang w:val="en-US"/>
        </w:rPr>
        <w:t>&gt;</w:t>
      </w:r>
      <w:r w:rsidRPr="00E25B69">
        <w:rPr>
          <w:i/>
          <w:iCs/>
          <w:lang w:val="en-US"/>
        </w:rPr>
        <w:t xml:space="preserve"> 7.0 </w:t>
      </w:r>
      <w:proofErr w:type="spellStart"/>
      <w:r w:rsidRPr="00E25B69">
        <w:rPr>
          <w:i/>
          <w:iCs/>
          <w:lang w:val="en-US"/>
        </w:rPr>
        <w:t>mmol</w:t>
      </w:r>
      <w:proofErr w:type="spellEnd"/>
      <w:r w:rsidRPr="00E25B69">
        <w:rPr>
          <w:i/>
          <w:iCs/>
          <w:lang w:val="en-US"/>
        </w:rPr>
        <w:t>/L).</w:t>
      </w:r>
      <w:r w:rsidRPr="00E25B69">
        <w:rPr>
          <w:lang w:val="en-US"/>
        </w:rPr>
        <w:t xml:space="preserve"> The nurse explains to the patient that this value:</w:t>
      </w:r>
    </w:p>
    <w:p w:rsidR="00000000" w:rsidRPr="00E25B69" w:rsidRDefault="00E25B69" w:rsidP="00E25B69">
      <w:pPr>
        <w:numPr>
          <w:ilvl w:val="0"/>
          <w:numId w:val="81"/>
        </w:numPr>
      </w:pPr>
      <w:r w:rsidRPr="00E25B69">
        <w:rPr>
          <w:lang w:val="en-US"/>
        </w:rPr>
        <w:t>Reflects impaired glucose tolerance, which is an early stage of diabete</w:t>
      </w:r>
      <w:r w:rsidRPr="00E25B69">
        <w:rPr>
          <w:lang w:val="en-US"/>
        </w:rPr>
        <w:t xml:space="preserve">s </w:t>
      </w:r>
    </w:p>
    <w:p w:rsidR="00E25B69" w:rsidRDefault="00E25B69" w:rsidP="00E25B69">
      <w:pPr>
        <w:ind w:left="720"/>
      </w:pPr>
    </w:p>
    <w:p w:rsidR="00E25B69" w:rsidRDefault="00E25B69" w:rsidP="00E25B69">
      <w:pPr>
        <w:rPr>
          <w:lang w:val="en-US"/>
        </w:rPr>
      </w:pPr>
      <w:r w:rsidRPr="00E25B69">
        <w:rPr>
          <w:lang w:val="en-US"/>
        </w:rPr>
        <w:t xml:space="preserve">A patient with type </w:t>
      </w:r>
      <w:proofErr w:type="gramStart"/>
      <w:r w:rsidRPr="00E25B69">
        <w:rPr>
          <w:lang w:val="en-US"/>
        </w:rPr>
        <w:t>1 diabetes</w:t>
      </w:r>
      <w:proofErr w:type="gramEnd"/>
      <w:r w:rsidRPr="00E25B69">
        <w:rPr>
          <w:lang w:val="en-US"/>
        </w:rPr>
        <w:t xml:space="preserve"> calls the clinic with complaints of nausea, vomiting, and diarrhea. It is most important that the nurse advise the patient to:</w:t>
      </w:r>
    </w:p>
    <w:p w:rsidR="00E25B69" w:rsidRPr="00E25B69" w:rsidRDefault="00E25B69" w:rsidP="00E25B69">
      <w:pPr>
        <w:ind w:left="720"/>
        <w:rPr>
          <w:lang w:val="en-US"/>
        </w:rPr>
      </w:pPr>
      <w:r>
        <w:rPr>
          <w:lang w:val="en-US"/>
        </w:rPr>
        <w:t>-&gt;</w:t>
      </w:r>
      <w:r w:rsidRPr="00E25B69">
        <w:rPr>
          <w:lang w:val="en-US"/>
        </w:rPr>
        <w:t>Check the blood glucose level every 2 to 4 hours</w:t>
      </w:r>
    </w:p>
    <w:p w:rsidR="00E25B69" w:rsidRPr="00E25B69" w:rsidRDefault="00E25B69" w:rsidP="00E25B69">
      <w:pPr>
        <w:ind w:left="720"/>
      </w:pPr>
    </w:p>
    <w:p w:rsidR="00E25B69" w:rsidRDefault="00E25B69" w:rsidP="00E25B69"/>
    <w:sectPr w:rsidR="00E25B69" w:rsidSect="00C52F9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92BAC"/>
    <w:multiLevelType w:val="hybridMultilevel"/>
    <w:tmpl w:val="5FC0C8E8"/>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C17EE9"/>
    <w:multiLevelType w:val="hybridMultilevel"/>
    <w:tmpl w:val="1C10DCE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5CE7280"/>
    <w:multiLevelType w:val="hybridMultilevel"/>
    <w:tmpl w:val="23A82C42"/>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3C15D1"/>
    <w:multiLevelType w:val="hybridMultilevel"/>
    <w:tmpl w:val="4B4AAB1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76214A"/>
    <w:multiLevelType w:val="hybridMultilevel"/>
    <w:tmpl w:val="3C46CDAC"/>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68361D"/>
    <w:multiLevelType w:val="hybridMultilevel"/>
    <w:tmpl w:val="8A182276"/>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B667F0"/>
    <w:multiLevelType w:val="hybridMultilevel"/>
    <w:tmpl w:val="6720BD1C"/>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D5C4478"/>
    <w:multiLevelType w:val="hybridMultilevel"/>
    <w:tmpl w:val="FFD2D61C"/>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E494A80"/>
    <w:multiLevelType w:val="hybridMultilevel"/>
    <w:tmpl w:val="C186AA20"/>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EB4344B"/>
    <w:multiLevelType w:val="hybridMultilevel"/>
    <w:tmpl w:val="A5285782"/>
    <w:lvl w:ilvl="0" w:tplc="9C0020BC">
      <w:start w:val="1"/>
      <w:numFmt w:val="bullet"/>
      <w:lvlText w:val="•"/>
      <w:lvlJc w:val="left"/>
      <w:pPr>
        <w:tabs>
          <w:tab w:val="num" w:pos="720"/>
        </w:tabs>
        <w:ind w:left="720" w:hanging="360"/>
      </w:pPr>
      <w:rPr>
        <w:rFonts w:ascii="Times" w:hAnsi="Times" w:hint="default"/>
      </w:rPr>
    </w:lvl>
    <w:lvl w:ilvl="1" w:tplc="45CE3C58">
      <w:start w:val="1"/>
      <w:numFmt w:val="bullet"/>
      <w:lvlText w:val="•"/>
      <w:lvlJc w:val="left"/>
      <w:pPr>
        <w:tabs>
          <w:tab w:val="num" w:pos="1440"/>
        </w:tabs>
        <w:ind w:left="1440" w:hanging="360"/>
      </w:pPr>
      <w:rPr>
        <w:rFonts w:ascii="Times" w:hAnsi="Times" w:hint="default"/>
      </w:rPr>
    </w:lvl>
    <w:lvl w:ilvl="2" w:tplc="4CA02172" w:tentative="1">
      <w:start w:val="1"/>
      <w:numFmt w:val="bullet"/>
      <w:lvlText w:val="•"/>
      <w:lvlJc w:val="left"/>
      <w:pPr>
        <w:tabs>
          <w:tab w:val="num" w:pos="2160"/>
        </w:tabs>
        <w:ind w:left="2160" w:hanging="360"/>
      </w:pPr>
      <w:rPr>
        <w:rFonts w:ascii="Times" w:hAnsi="Times" w:hint="default"/>
      </w:rPr>
    </w:lvl>
    <w:lvl w:ilvl="3" w:tplc="8E887114" w:tentative="1">
      <w:start w:val="1"/>
      <w:numFmt w:val="bullet"/>
      <w:lvlText w:val="•"/>
      <w:lvlJc w:val="left"/>
      <w:pPr>
        <w:tabs>
          <w:tab w:val="num" w:pos="2880"/>
        </w:tabs>
        <w:ind w:left="2880" w:hanging="360"/>
      </w:pPr>
      <w:rPr>
        <w:rFonts w:ascii="Times" w:hAnsi="Times" w:hint="default"/>
      </w:rPr>
    </w:lvl>
    <w:lvl w:ilvl="4" w:tplc="A9C2F2E2" w:tentative="1">
      <w:start w:val="1"/>
      <w:numFmt w:val="bullet"/>
      <w:lvlText w:val="•"/>
      <w:lvlJc w:val="left"/>
      <w:pPr>
        <w:tabs>
          <w:tab w:val="num" w:pos="3600"/>
        </w:tabs>
        <w:ind w:left="3600" w:hanging="360"/>
      </w:pPr>
      <w:rPr>
        <w:rFonts w:ascii="Times" w:hAnsi="Times" w:hint="default"/>
      </w:rPr>
    </w:lvl>
    <w:lvl w:ilvl="5" w:tplc="7976296A" w:tentative="1">
      <w:start w:val="1"/>
      <w:numFmt w:val="bullet"/>
      <w:lvlText w:val="•"/>
      <w:lvlJc w:val="left"/>
      <w:pPr>
        <w:tabs>
          <w:tab w:val="num" w:pos="4320"/>
        </w:tabs>
        <w:ind w:left="4320" w:hanging="360"/>
      </w:pPr>
      <w:rPr>
        <w:rFonts w:ascii="Times" w:hAnsi="Times" w:hint="default"/>
      </w:rPr>
    </w:lvl>
    <w:lvl w:ilvl="6" w:tplc="446E82B2" w:tentative="1">
      <w:start w:val="1"/>
      <w:numFmt w:val="bullet"/>
      <w:lvlText w:val="•"/>
      <w:lvlJc w:val="left"/>
      <w:pPr>
        <w:tabs>
          <w:tab w:val="num" w:pos="5040"/>
        </w:tabs>
        <w:ind w:left="5040" w:hanging="360"/>
      </w:pPr>
      <w:rPr>
        <w:rFonts w:ascii="Times" w:hAnsi="Times" w:hint="default"/>
      </w:rPr>
    </w:lvl>
    <w:lvl w:ilvl="7" w:tplc="8BB40272" w:tentative="1">
      <w:start w:val="1"/>
      <w:numFmt w:val="bullet"/>
      <w:lvlText w:val="•"/>
      <w:lvlJc w:val="left"/>
      <w:pPr>
        <w:tabs>
          <w:tab w:val="num" w:pos="5760"/>
        </w:tabs>
        <w:ind w:left="5760" w:hanging="360"/>
      </w:pPr>
      <w:rPr>
        <w:rFonts w:ascii="Times" w:hAnsi="Times" w:hint="default"/>
      </w:rPr>
    </w:lvl>
    <w:lvl w:ilvl="8" w:tplc="4F9A4222" w:tentative="1">
      <w:start w:val="1"/>
      <w:numFmt w:val="bullet"/>
      <w:lvlText w:val="•"/>
      <w:lvlJc w:val="left"/>
      <w:pPr>
        <w:tabs>
          <w:tab w:val="num" w:pos="6480"/>
        </w:tabs>
        <w:ind w:left="6480" w:hanging="360"/>
      </w:pPr>
      <w:rPr>
        <w:rFonts w:ascii="Times" w:hAnsi="Times" w:hint="default"/>
      </w:rPr>
    </w:lvl>
  </w:abstractNum>
  <w:abstractNum w:abstractNumId="10">
    <w:nsid w:val="0ED22E3B"/>
    <w:multiLevelType w:val="hybridMultilevel"/>
    <w:tmpl w:val="9C0E6666"/>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0610CBA"/>
    <w:multiLevelType w:val="hybridMultilevel"/>
    <w:tmpl w:val="EFBE016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0D3EF1"/>
    <w:multiLevelType w:val="hybridMultilevel"/>
    <w:tmpl w:val="EBD61F36"/>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D12034"/>
    <w:multiLevelType w:val="hybridMultilevel"/>
    <w:tmpl w:val="13AE3CB2"/>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39F7ADF"/>
    <w:multiLevelType w:val="hybridMultilevel"/>
    <w:tmpl w:val="22E65566"/>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996C6E"/>
    <w:multiLevelType w:val="hybridMultilevel"/>
    <w:tmpl w:val="13284648"/>
    <w:lvl w:ilvl="0" w:tplc="AF7E191C">
      <w:start w:val="1"/>
      <w:numFmt w:val="bullet"/>
      <w:lvlText w:val="•"/>
      <w:lvlJc w:val="left"/>
      <w:pPr>
        <w:tabs>
          <w:tab w:val="num" w:pos="720"/>
        </w:tabs>
        <w:ind w:left="720" w:hanging="360"/>
      </w:pPr>
      <w:rPr>
        <w:rFonts w:ascii="Times" w:hAnsi="Times" w:hint="default"/>
      </w:rPr>
    </w:lvl>
    <w:lvl w:ilvl="1" w:tplc="8C66930E">
      <w:numFmt w:val="bullet"/>
      <w:lvlText w:val="–"/>
      <w:lvlJc w:val="left"/>
      <w:pPr>
        <w:tabs>
          <w:tab w:val="num" w:pos="1440"/>
        </w:tabs>
        <w:ind w:left="1440" w:hanging="360"/>
      </w:pPr>
      <w:rPr>
        <w:rFonts w:ascii="Times" w:hAnsi="Times" w:hint="default"/>
      </w:rPr>
    </w:lvl>
    <w:lvl w:ilvl="2" w:tplc="EC24E922" w:tentative="1">
      <w:start w:val="1"/>
      <w:numFmt w:val="bullet"/>
      <w:lvlText w:val="•"/>
      <w:lvlJc w:val="left"/>
      <w:pPr>
        <w:tabs>
          <w:tab w:val="num" w:pos="2160"/>
        </w:tabs>
        <w:ind w:left="2160" w:hanging="360"/>
      </w:pPr>
      <w:rPr>
        <w:rFonts w:ascii="Times" w:hAnsi="Times" w:hint="default"/>
      </w:rPr>
    </w:lvl>
    <w:lvl w:ilvl="3" w:tplc="51E0901C" w:tentative="1">
      <w:start w:val="1"/>
      <w:numFmt w:val="bullet"/>
      <w:lvlText w:val="•"/>
      <w:lvlJc w:val="left"/>
      <w:pPr>
        <w:tabs>
          <w:tab w:val="num" w:pos="2880"/>
        </w:tabs>
        <w:ind w:left="2880" w:hanging="360"/>
      </w:pPr>
      <w:rPr>
        <w:rFonts w:ascii="Times" w:hAnsi="Times" w:hint="default"/>
      </w:rPr>
    </w:lvl>
    <w:lvl w:ilvl="4" w:tplc="2564D9D2" w:tentative="1">
      <w:start w:val="1"/>
      <w:numFmt w:val="bullet"/>
      <w:lvlText w:val="•"/>
      <w:lvlJc w:val="left"/>
      <w:pPr>
        <w:tabs>
          <w:tab w:val="num" w:pos="3600"/>
        </w:tabs>
        <w:ind w:left="3600" w:hanging="360"/>
      </w:pPr>
      <w:rPr>
        <w:rFonts w:ascii="Times" w:hAnsi="Times" w:hint="default"/>
      </w:rPr>
    </w:lvl>
    <w:lvl w:ilvl="5" w:tplc="0C882540" w:tentative="1">
      <w:start w:val="1"/>
      <w:numFmt w:val="bullet"/>
      <w:lvlText w:val="•"/>
      <w:lvlJc w:val="left"/>
      <w:pPr>
        <w:tabs>
          <w:tab w:val="num" w:pos="4320"/>
        </w:tabs>
        <w:ind w:left="4320" w:hanging="360"/>
      </w:pPr>
      <w:rPr>
        <w:rFonts w:ascii="Times" w:hAnsi="Times" w:hint="default"/>
      </w:rPr>
    </w:lvl>
    <w:lvl w:ilvl="6" w:tplc="648605BA" w:tentative="1">
      <w:start w:val="1"/>
      <w:numFmt w:val="bullet"/>
      <w:lvlText w:val="•"/>
      <w:lvlJc w:val="left"/>
      <w:pPr>
        <w:tabs>
          <w:tab w:val="num" w:pos="5040"/>
        </w:tabs>
        <w:ind w:left="5040" w:hanging="360"/>
      </w:pPr>
      <w:rPr>
        <w:rFonts w:ascii="Times" w:hAnsi="Times" w:hint="default"/>
      </w:rPr>
    </w:lvl>
    <w:lvl w:ilvl="7" w:tplc="1D0E0DD4" w:tentative="1">
      <w:start w:val="1"/>
      <w:numFmt w:val="bullet"/>
      <w:lvlText w:val="•"/>
      <w:lvlJc w:val="left"/>
      <w:pPr>
        <w:tabs>
          <w:tab w:val="num" w:pos="5760"/>
        </w:tabs>
        <w:ind w:left="5760" w:hanging="360"/>
      </w:pPr>
      <w:rPr>
        <w:rFonts w:ascii="Times" w:hAnsi="Times" w:hint="default"/>
      </w:rPr>
    </w:lvl>
    <w:lvl w:ilvl="8" w:tplc="BDEA53B8" w:tentative="1">
      <w:start w:val="1"/>
      <w:numFmt w:val="bullet"/>
      <w:lvlText w:val="•"/>
      <w:lvlJc w:val="left"/>
      <w:pPr>
        <w:tabs>
          <w:tab w:val="num" w:pos="6480"/>
        </w:tabs>
        <w:ind w:left="6480" w:hanging="360"/>
      </w:pPr>
      <w:rPr>
        <w:rFonts w:ascii="Times" w:hAnsi="Times" w:hint="default"/>
      </w:rPr>
    </w:lvl>
  </w:abstractNum>
  <w:abstractNum w:abstractNumId="16">
    <w:nsid w:val="14C2112F"/>
    <w:multiLevelType w:val="hybridMultilevel"/>
    <w:tmpl w:val="238E7C5E"/>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EB32A0A4">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C812F10"/>
    <w:multiLevelType w:val="hybridMultilevel"/>
    <w:tmpl w:val="64B01344"/>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E6960A2"/>
    <w:multiLevelType w:val="hybridMultilevel"/>
    <w:tmpl w:val="DD628E12"/>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EB549E8"/>
    <w:multiLevelType w:val="hybridMultilevel"/>
    <w:tmpl w:val="19B46A3E"/>
    <w:lvl w:ilvl="0" w:tplc="3D4028F4">
      <w:start w:val="1"/>
      <w:numFmt w:val="bullet"/>
      <w:lvlText w:val="•"/>
      <w:lvlJc w:val="left"/>
      <w:pPr>
        <w:tabs>
          <w:tab w:val="num" w:pos="720"/>
        </w:tabs>
        <w:ind w:left="720" w:hanging="360"/>
      </w:pPr>
      <w:rPr>
        <w:rFonts w:ascii="Times" w:hAnsi="Times" w:hint="default"/>
      </w:rPr>
    </w:lvl>
    <w:lvl w:ilvl="1" w:tplc="A38E2C3A" w:tentative="1">
      <w:start w:val="1"/>
      <w:numFmt w:val="bullet"/>
      <w:lvlText w:val="•"/>
      <w:lvlJc w:val="left"/>
      <w:pPr>
        <w:tabs>
          <w:tab w:val="num" w:pos="1440"/>
        </w:tabs>
        <w:ind w:left="1440" w:hanging="360"/>
      </w:pPr>
      <w:rPr>
        <w:rFonts w:ascii="Times" w:hAnsi="Times" w:hint="default"/>
      </w:rPr>
    </w:lvl>
    <w:lvl w:ilvl="2" w:tplc="1E226AB2" w:tentative="1">
      <w:start w:val="1"/>
      <w:numFmt w:val="bullet"/>
      <w:lvlText w:val="•"/>
      <w:lvlJc w:val="left"/>
      <w:pPr>
        <w:tabs>
          <w:tab w:val="num" w:pos="2160"/>
        </w:tabs>
        <w:ind w:left="2160" w:hanging="360"/>
      </w:pPr>
      <w:rPr>
        <w:rFonts w:ascii="Times" w:hAnsi="Times" w:hint="default"/>
      </w:rPr>
    </w:lvl>
    <w:lvl w:ilvl="3" w:tplc="C8F28D50" w:tentative="1">
      <w:start w:val="1"/>
      <w:numFmt w:val="bullet"/>
      <w:lvlText w:val="•"/>
      <w:lvlJc w:val="left"/>
      <w:pPr>
        <w:tabs>
          <w:tab w:val="num" w:pos="2880"/>
        </w:tabs>
        <w:ind w:left="2880" w:hanging="360"/>
      </w:pPr>
      <w:rPr>
        <w:rFonts w:ascii="Times" w:hAnsi="Times" w:hint="default"/>
      </w:rPr>
    </w:lvl>
    <w:lvl w:ilvl="4" w:tplc="E01659CC" w:tentative="1">
      <w:start w:val="1"/>
      <w:numFmt w:val="bullet"/>
      <w:lvlText w:val="•"/>
      <w:lvlJc w:val="left"/>
      <w:pPr>
        <w:tabs>
          <w:tab w:val="num" w:pos="3600"/>
        </w:tabs>
        <w:ind w:left="3600" w:hanging="360"/>
      </w:pPr>
      <w:rPr>
        <w:rFonts w:ascii="Times" w:hAnsi="Times" w:hint="default"/>
      </w:rPr>
    </w:lvl>
    <w:lvl w:ilvl="5" w:tplc="71B6E076" w:tentative="1">
      <w:start w:val="1"/>
      <w:numFmt w:val="bullet"/>
      <w:lvlText w:val="•"/>
      <w:lvlJc w:val="left"/>
      <w:pPr>
        <w:tabs>
          <w:tab w:val="num" w:pos="4320"/>
        </w:tabs>
        <w:ind w:left="4320" w:hanging="360"/>
      </w:pPr>
      <w:rPr>
        <w:rFonts w:ascii="Times" w:hAnsi="Times" w:hint="default"/>
      </w:rPr>
    </w:lvl>
    <w:lvl w:ilvl="6" w:tplc="A78ACEF6" w:tentative="1">
      <w:start w:val="1"/>
      <w:numFmt w:val="bullet"/>
      <w:lvlText w:val="•"/>
      <w:lvlJc w:val="left"/>
      <w:pPr>
        <w:tabs>
          <w:tab w:val="num" w:pos="5040"/>
        </w:tabs>
        <w:ind w:left="5040" w:hanging="360"/>
      </w:pPr>
      <w:rPr>
        <w:rFonts w:ascii="Times" w:hAnsi="Times" w:hint="default"/>
      </w:rPr>
    </w:lvl>
    <w:lvl w:ilvl="7" w:tplc="39C252F4" w:tentative="1">
      <w:start w:val="1"/>
      <w:numFmt w:val="bullet"/>
      <w:lvlText w:val="•"/>
      <w:lvlJc w:val="left"/>
      <w:pPr>
        <w:tabs>
          <w:tab w:val="num" w:pos="5760"/>
        </w:tabs>
        <w:ind w:left="5760" w:hanging="360"/>
      </w:pPr>
      <w:rPr>
        <w:rFonts w:ascii="Times" w:hAnsi="Times" w:hint="default"/>
      </w:rPr>
    </w:lvl>
    <w:lvl w:ilvl="8" w:tplc="B8202A48" w:tentative="1">
      <w:start w:val="1"/>
      <w:numFmt w:val="bullet"/>
      <w:lvlText w:val="•"/>
      <w:lvlJc w:val="left"/>
      <w:pPr>
        <w:tabs>
          <w:tab w:val="num" w:pos="6480"/>
        </w:tabs>
        <w:ind w:left="6480" w:hanging="360"/>
      </w:pPr>
      <w:rPr>
        <w:rFonts w:ascii="Times" w:hAnsi="Times" w:hint="default"/>
      </w:rPr>
    </w:lvl>
  </w:abstractNum>
  <w:abstractNum w:abstractNumId="20">
    <w:nsid w:val="235125E8"/>
    <w:multiLevelType w:val="hybridMultilevel"/>
    <w:tmpl w:val="EC645966"/>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237910E3"/>
    <w:multiLevelType w:val="hybridMultilevel"/>
    <w:tmpl w:val="3264A5A2"/>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61C3118"/>
    <w:multiLevelType w:val="hybridMultilevel"/>
    <w:tmpl w:val="64E4E72E"/>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79068C7"/>
    <w:multiLevelType w:val="hybridMultilevel"/>
    <w:tmpl w:val="C00C10B4"/>
    <w:lvl w:ilvl="0" w:tplc="2612FBD2">
      <w:start w:val="1"/>
      <w:numFmt w:val="bullet"/>
      <w:lvlText w:val="•"/>
      <w:lvlJc w:val="left"/>
      <w:pPr>
        <w:tabs>
          <w:tab w:val="num" w:pos="720"/>
        </w:tabs>
        <w:ind w:left="720" w:hanging="360"/>
      </w:pPr>
      <w:rPr>
        <w:rFonts w:ascii="Times" w:hAnsi="Times" w:hint="default"/>
      </w:rPr>
    </w:lvl>
    <w:lvl w:ilvl="1" w:tplc="6116F5B0" w:tentative="1">
      <w:start w:val="1"/>
      <w:numFmt w:val="bullet"/>
      <w:lvlText w:val="•"/>
      <w:lvlJc w:val="left"/>
      <w:pPr>
        <w:tabs>
          <w:tab w:val="num" w:pos="1440"/>
        </w:tabs>
        <w:ind w:left="1440" w:hanging="360"/>
      </w:pPr>
      <w:rPr>
        <w:rFonts w:ascii="Times" w:hAnsi="Times" w:hint="default"/>
      </w:rPr>
    </w:lvl>
    <w:lvl w:ilvl="2" w:tplc="16204C56" w:tentative="1">
      <w:start w:val="1"/>
      <w:numFmt w:val="bullet"/>
      <w:lvlText w:val="•"/>
      <w:lvlJc w:val="left"/>
      <w:pPr>
        <w:tabs>
          <w:tab w:val="num" w:pos="2160"/>
        </w:tabs>
        <w:ind w:left="2160" w:hanging="360"/>
      </w:pPr>
      <w:rPr>
        <w:rFonts w:ascii="Times" w:hAnsi="Times" w:hint="default"/>
      </w:rPr>
    </w:lvl>
    <w:lvl w:ilvl="3" w:tplc="152ED66C" w:tentative="1">
      <w:start w:val="1"/>
      <w:numFmt w:val="bullet"/>
      <w:lvlText w:val="•"/>
      <w:lvlJc w:val="left"/>
      <w:pPr>
        <w:tabs>
          <w:tab w:val="num" w:pos="2880"/>
        </w:tabs>
        <w:ind w:left="2880" w:hanging="360"/>
      </w:pPr>
      <w:rPr>
        <w:rFonts w:ascii="Times" w:hAnsi="Times" w:hint="default"/>
      </w:rPr>
    </w:lvl>
    <w:lvl w:ilvl="4" w:tplc="64E659B8" w:tentative="1">
      <w:start w:val="1"/>
      <w:numFmt w:val="bullet"/>
      <w:lvlText w:val="•"/>
      <w:lvlJc w:val="left"/>
      <w:pPr>
        <w:tabs>
          <w:tab w:val="num" w:pos="3600"/>
        </w:tabs>
        <w:ind w:left="3600" w:hanging="360"/>
      </w:pPr>
      <w:rPr>
        <w:rFonts w:ascii="Times" w:hAnsi="Times" w:hint="default"/>
      </w:rPr>
    </w:lvl>
    <w:lvl w:ilvl="5" w:tplc="40C8B490" w:tentative="1">
      <w:start w:val="1"/>
      <w:numFmt w:val="bullet"/>
      <w:lvlText w:val="•"/>
      <w:lvlJc w:val="left"/>
      <w:pPr>
        <w:tabs>
          <w:tab w:val="num" w:pos="4320"/>
        </w:tabs>
        <w:ind w:left="4320" w:hanging="360"/>
      </w:pPr>
      <w:rPr>
        <w:rFonts w:ascii="Times" w:hAnsi="Times" w:hint="default"/>
      </w:rPr>
    </w:lvl>
    <w:lvl w:ilvl="6" w:tplc="77A0DA48" w:tentative="1">
      <w:start w:val="1"/>
      <w:numFmt w:val="bullet"/>
      <w:lvlText w:val="•"/>
      <w:lvlJc w:val="left"/>
      <w:pPr>
        <w:tabs>
          <w:tab w:val="num" w:pos="5040"/>
        </w:tabs>
        <w:ind w:left="5040" w:hanging="360"/>
      </w:pPr>
      <w:rPr>
        <w:rFonts w:ascii="Times" w:hAnsi="Times" w:hint="default"/>
      </w:rPr>
    </w:lvl>
    <w:lvl w:ilvl="7" w:tplc="B3B4B72C" w:tentative="1">
      <w:start w:val="1"/>
      <w:numFmt w:val="bullet"/>
      <w:lvlText w:val="•"/>
      <w:lvlJc w:val="left"/>
      <w:pPr>
        <w:tabs>
          <w:tab w:val="num" w:pos="5760"/>
        </w:tabs>
        <w:ind w:left="5760" w:hanging="360"/>
      </w:pPr>
      <w:rPr>
        <w:rFonts w:ascii="Times" w:hAnsi="Times" w:hint="default"/>
      </w:rPr>
    </w:lvl>
    <w:lvl w:ilvl="8" w:tplc="AEE87986" w:tentative="1">
      <w:start w:val="1"/>
      <w:numFmt w:val="bullet"/>
      <w:lvlText w:val="•"/>
      <w:lvlJc w:val="left"/>
      <w:pPr>
        <w:tabs>
          <w:tab w:val="num" w:pos="6480"/>
        </w:tabs>
        <w:ind w:left="6480" w:hanging="360"/>
      </w:pPr>
      <w:rPr>
        <w:rFonts w:ascii="Times" w:hAnsi="Times" w:hint="default"/>
      </w:rPr>
    </w:lvl>
  </w:abstractNum>
  <w:abstractNum w:abstractNumId="24">
    <w:nsid w:val="289D4C09"/>
    <w:multiLevelType w:val="hybridMultilevel"/>
    <w:tmpl w:val="7E2AB18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B83005E"/>
    <w:multiLevelType w:val="hybridMultilevel"/>
    <w:tmpl w:val="730E83E6"/>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F20276A"/>
    <w:multiLevelType w:val="hybridMultilevel"/>
    <w:tmpl w:val="B34028D2"/>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F6E4CD1"/>
    <w:multiLevelType w:val="hybridMultilevel"/>
    <w:tmpl w:val="7554AE34"/>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0247F7A"/>
    <w:multiLevelType w:val="hybridMultilevel"/>
    <w:tmpl w:val="8D965EE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093431B"/>
    <w:multiLevelType w:val="hybridMultilevel"/>
    <w:tmpl w:val="650ACE0E"/>
    <w:lvl w:ilvl="0" w:tplc="A36E6490">
      <w:start w:val="1"/>
      <w:numFmt w:val="bullet"/>
      <w:lvlText w:val="•"/>
      <w:lvlJc w:val="left"/>
      <w:pPr>
        <w:tabs>
          <w:tab w:val="num" w:pos="720"/>
        </w:tabs>
        <w:ind w:left="720" w:hanging="360"/>
      </w:pPr>
      <w:rPr>
        <w:rFonts w:ascii="Times" w:hAnsi="Times" w:hint="default"/>
      </w:rPr>
    </w:lvl>
    <w:lvl w:ilvl="1" w:tplc="5622C22E" w:tentative="1">
      <w:start w:val="1"/>
      <w:numFmt w:val="bullet"/>
      <w:lvlText w:val="•"/>
      <w:lvlJc w:val="left"/>
      <w:pPr>
        <w:tabs>
          <w:tab w:val="num" w:pos="1440"/>
        </w:tabs>
        <w:ind w:left="1440" w:hanging="360"/>
      </w:pPr>
      <w:rPr>
        <w:rFonts w:ascii="Times" w:hAnsi="Times" w:hint="default"/>
      </w:rPr>
    </w:lvl>
    <w:lvl w:ilvl="2" w:tplc="0FFCA9CE" w:tentative="1">
      <w:start w:val="1"/>
      <w:numFmt w:val="bullet"/>
      <w:lvlText w:val="•"/>
      <w:lvlJc w:val="left"/>
      <w:pPr>
        <w:tabs>
          <w:tab w:val="num" w:pos="2160"/>
        </w:tabs>
        <w:ind w:left="2160" w:hanging="360"/>
      </w:pPr>
      <w:rPr>
        <w:rFonts w:ascii="Times" w:hAnsi="Times" w:hint="default"/>
      </w:rPr>
    </w:lvl>
    <w:lvl w:ilvl="3" w:tplc="C26C4072" w:tentative="1">
      <w:start w:val="1"/>
      <w:numFmt w:val="bullet"/>
      <w:lvlText w:val="•"/>
      <w:lvlJc w:val="left"/>
      <w:pPr>
        <w:tabs>
          <w:tab w:val="num" w:pos="2880"/>
        </w:tabs>
        <w:ind w:left="2880" w:hanging="360"/>
      </w:pPr>
      <w:rPr>
        <w:rFonts w:ascii="Times" w:hAnsi="Times" w:hint="default"/>
      </w:rPr>
    </w:lvl>
    <w:lvl w:ilvl="4" w:tplc="E340C258" w:tentative="1">
      <w:start w:val="1"/>
      <w:numFmt w:val="bullet"/>
      <w:lvlText w:val="•"/>
      <w:lvlJc w:val="left"/>
      <w:pPr>
        <w:tabs>
          <w:tab w:val="num" w:pos="3600"/>
        </w:tabs>
        <w:ind w:left="3600" w:hanging="360"/>
      </w:pPr>
      <w:rPr>
        <w:rFonts w:ascii="Times" w:hAnsi="Times" w:hint="default"/>
      </w:rPr>
    </w:lvl>
    <w:lvl w:ilvl="5" w:tplc="348C3854" w:tentative="1">
      <w:start w:val="1"/>
      <w:numFmt w:val="bullet"/>
      <w:lvlText w:val="•"/>
      <w:lvlJc w:val="left"/>
      <w:pPr>
        <w:tabs>
          <w:tab w:val="num" w:pos="4320"/>
        </w:tabs>
        <w:ind w:left="4320" w:hanging="360"/>
      </w:pPr>
      <w:rPr>
        <w:rFonts w:ascii="Times" w:hAnsi="Times" w:hint="default"/>
      </w:rPr>
    </w:lvl>
    <w:lvl w:ilvl="6" w:tplc="54F0DD04" w:tentative="1">
      <w:start w:val="1"/>
      <w:numFmt w:val="bullet"/>
      <w:lvlText w:val="•"/>
      <w:lvlJc w:val="left"/>
      <w:pPr>
        <w:tabs>
          <w:tab w:val="num" w:pos="5040"/>
        </w:tabs>
        <w:ind w:left="5040" w:hanging="360"/>
      </w:pPr>
      <w:rPr>
        <w:rFonts w:ascii="Times" w:hAnsi="Times" w:hint="default"/>
      </w:rPr>
    </w:lvl>
    <w:lvl w:ilvl="7" w:tplc="6CCC39AE" w:tentative="1">
      <w:start w:val="1"/>
      <w:numFmt w:val="bullet"/>
      <w:lvlText w:val="•"/>
      <w:lvlJc w:val="left"/>
      <w:pPr>
        <w:tabs>
          <w:tab w:val="num" w:pos="5760"/>
        </w:tabs>
        <w:ind w:left="5760" w:hanging="360"/>
      </w:pPr>
      <w:rPr>
        <w:rFonts w:ascii="Times" w:hAnsi="Times" w:hint="default"/>
      </w:rPr>
    </w:lvl>
    <w:lvl w:ilvl="8" w:tplc="24E27776" w:tentative="1">
      <w:start w:val="1"/>
      <w:numFmt w:val="bullet"/>
      <w:lvlText w:val="•"/>
      <w:lvlJc w:val="left"/>
      <w:pPr>
        <w:tabs>
          <w:tab w:val="num" w:pos="6480"/>
        </w:tabs>
        <w:ind w:left="6480" w:hanging="360"/>
      </w:pPr>
      <w:rPr>
        <w:rFonts w:ascii="Times" w:hAnsi="Times" w:hint="default"/>
      </w:rPr>
    </w:lvl>
  </w:abstractNum>
  <w:abstractNum w:abstractNumId="30">
    <w:nsid w:val="30C95E29"/>
    <w:multiLevelType w:val="hybridMultilevel"/>
    <w:tmpl w:val="1F068358"/>
    <w:lvl w:ilvl="0" w:tplc="6F06941A">
      <w:start w:val="1"/>
      <w:numFmt w:val="decimal"/>
      <w:lvlText w:val="%1."/>
      <w:lvlJc w:val="left"/>
      <w:pPr>
        <w:tabs>
          <w:tab w:val="num" w:pos="720"/>
        </w:tabs>
        <w:ind w:left="720" w:hanging="360"/>
      </w:pPr>
    </w:lvl>
    <w:lvl w:ilvl="1" w:tplc="39106C64" w:tentative="1">
      <w:start w:val="1"/>
      <w:numFmt w:val="decimal"/>
      <w:lvlText w:val="%2."/>
      <w:lvlJc w:val="left"/>
      <w:pPr>
        <w:tabs>
          <w:tab w:val="num" w:pos="1440"/>
        </w:tabs>
        <w:ind w:left="1440" w:hanging="360"/>
      </w:pPr>
    </w:lvl>
    <w:lvl w:ilvl="2" w:tplc="BE3CB5F2" w:tentative="1">
      <w:start w:val="1"/>
      <w:numFmt w:val="decimal"/>
      <w:lvlText w:val="%3."/>
      <w:lvlJc w:val="left"/>
      <w:pPr>
        <w:tabs>
          <w:tab w:val="num" w:pos="2160"/>
        </w:tabs>
        <w:ind w:left="2160" w:hanging="360"/>
      </w:pPr>
    </w:lvl>
    <w:lvl w:ilvl="3" w:tplc="8A0A3FCC" w:tentative="1">
      <w:start w:val="1"/>
      <w:numFmt w:val="decimal"/>
      <w:lvlText w:val="%4."/>
      <w:lvlJc w:val="left"/>
      <w:pPr>
        <w:tabs>
          <w:tab w:val="num" w:pos="2880"/>
        </w:tabs>
        <w:ind w:left="2880" w:hanging="360"/>
      </w:pPr>
    </w:lvl>
    <w:lvl w:ilvl="4" w:tplc="EAD2273E" w:tentative="1">
      <w:start w:val="1"/>
      <w:numFmt w:val="decimal"/>
      <w:lvlText w:val="%5."/>
      <w:lvlJc w:val="left"/>
      <w:pPr>
        <w:tabs>
          <w:tab w:val="num" w:pos="3600"/>
        </w:tabs>
        <w:ind w:left="3600" w:hanging="360"/>
      </w:pPr>
    </w:lvl>
    <w:lvl w:ilvl="5" w:tplc="DC5C5126" w:tentative="1">
      <w:start w:val="1"/>
      <w:numFmt w:val="decimal"/>
      <w:lvlText w:val="%6."/>
      <w:lvlJc w:val="left"/>
      <w:pPr>
        <w:tabs>
          <w:tab w:val="num" w:pos="4320"/>
        </w:tabs>
        <w:ind w:left="4320" w:hanging="360"/>
      </w:pPr>
    </w:lvl>
    <w:lvl w:ilvl="6" w:tplc="A6D4A138" w:tentative="1">
      <w:start w:val="1"/>
      <w:numFmt w:val="decimal"/>
      <w:lvlText w:val="%7."/>
      <w:lvlJc w:val="left"/>
      <w:pPr>
        <w:tabs>
          <w:tab w:val="num" w:pos="5040"/>
        </w:tabs>
        <w:ind w:left="5040" w:hanging="360"/>
      </w:pPr>
    </w:lvl>
    <w:lvl w:ilvl="7" w:tplc="5832E46C" w:tentative="1">
      <w:start w:val="1"/>
      <w:numFmt w:val="decimal"/>
      <w:lvlText w:val="%8."/>
      <w:lvlJc w:val="left"/>
      <w:pPr>
        <w:tabs>
          <w:tab w:val="num" w:pos="5760"/>
        </w:tabs>
        <w:ind w:left="5760" w:hanging="360"/>
      </w:pPr>
    </w:lvl>
    <w:lvl w:ilvl="8" w:tplc="89EA4368" w:tentative="1">
      <w:start w:val="1"/>
      <w:numFmt w:val="decimal"/>
      <w:lvlText w:val="%9."/>
      <w:lvlJc w:val="left"/>
      <w:pPr>
        <w:tabs>
          <w:tab w:val="num" w:pos="6480"/>
        </w:tabs>
        <w:ind w:left="6480" w:hanging="360"/>
      </w:pPr>
    </w:lvl>
  </w:abstractNum>
  <w:abstractNum w:abstractNumId="31">
    <w:nsid w:val="312068AD"/>
    <w:multiLevelType w:val="hybridMultilevel"/>
    <w:tmpl w:val="16BA4DD2"/>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2D00BA5"/>
    <w:multiLevelType w:val="hybridMultilevel"/>
    <w:tmpl w:val="BF4A1F4C"/>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56646B5"/>
    <w:multiLevelType w:val="hybridMultilevel"/>
    <w:tmpl w:val="72209AA6"/>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36896D58"/>
    <w:multiLevelType w:val="hybridMultilevel"/>
    <w:tmpl w:val="32A8CC04"/>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7336887"/>
    <w:multiLevelType w:val="hybridMultilevel"/>
    <w:tmpl w:val="C444D7B2"/>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7A32D8A"/>
    <w:multiLevelType w:val="hybridMultilevel"/>
    <w:tmpl w:val="61F43B6E"/>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8137633"/>
    <w:multiLevelType w:val="hybridMultilevel"/>
    <w:tmpl w:val="C7EE730A"/>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8DE5ED9"/>
    <w:multiLevelType w:val="hybridMultilevel"/>
    <w:tmpl w:val="09CAEEB8"/>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D117E7B"/>
    <w:multiLevelType w:val="hybridMultilevel"/>
    <w:tmpl w:val="1DF00390"/>
    <w:lvl w:ilvl="0" w:tplc="21A65478">
      <w:start w:val="1"/>
      <w:numFmt w:val="bullet"/>
      <w:lvlText w:val="•"/>
      <w:lvlJc w:val="left"/>
      <w:pPr>
        <w:tabs>
          <w:tab w:val="num" w:pos="720"/>
        </w:tabs>
        <w:ind w:left="720" w:hanging="360"/>
      </w:pPr>
      <w:rPr>
        <w:rFonts w:ascii="Times" w:hAnsi="Times" w:hint="default"/>
      </w:rPr>
    </w:lvl>
    <w:lvl w:ilvl="1" w:tplc="0D34FEA8" w:tentative="1">
      <w:start w:val="1"/>
      <w:numFmt w:val="bullet"/>
      <w:lvlText w:val="•"/>
      <w:lvlJc w:val="left"/>
      <w:pPr>
        <w:tabs>
          <w:tab w:val="num" w:pos="1440"/>
        </w:tabs>
        <w:ind w:left="1440" w:hanging="360"/>
      </w:pPr>
      <w:rPr>
        <w:rFonts w:ascii="Times" w:hAnsi="Times" w:hint="default"/>
      </w:rPr>
    </w:lvl>
    <w:lvl w:ilvl="2" w:tplc="2B223D48">
      <w:start w:val="1"/>
      <w:numFmt w:val="bullet"/>
      <w:lvlText w:val="•"/>
      <w:lvlJc w:val="left"/>
      <w:pPr>
        <w:tabs>
          <w:tab w:val="num" w:pos="2160"/>
        </w:tabs>
        <w:ind w:left="2160" w:hanging="360"/>
      </w:pPr>
      <w:rPr>
        <w:rFonts w:ascii="Times" w:hAnsi="Times" w:hint="default"/>
      </w:rPr>
    </w:lvl>
    <w:lvl w:ilvl="3" w:tplc="5004410A" w:tentative="1">
      <w:start w:val="1"/>
      <w:numFmt w:val="bullet"/>
      <w:lvlText w:val="•"/>
      <w:lvlJc w:val="left"/>
      <w:pPr>
        <w:tabs>
          <w:tab w:val="num" w:pos="2880"/>
        </w:tabs>
        <w:ind w:left="2880" w:hanging="360"/>
      </w:pPr>
      <w:rPr>
        <w:rFonts w:ascii="Times" w:hAnsi="Times" w:hint="default"/>
      </w:rPr>
    </w:lvl>
    <w:lvl w:ilvl="4" w:tplc="A9942422" w:tentative="1">
      <w:start w:val="1"/>
      <w:numFmt w:val="bullet"/>
      <w:lvlText w:val="•"/>
      <w:lvlJc w:val="left"/>
      <w:pPr>
        <w:tabs>
          <w:tab w:val="num" w:pos="3600"/>
        </w:tabs>
        <w:ind w:left="3600" w:hanging="360"/>
      </w:pPr>
      <w:rPr>
        <w:rFonts w:ascii="Times" w:hAnsi="Times" w:hint="default"/>
      </w:rPr>
    </w:lvl>
    <w:lvl w:ilvl="5" w:tplc="8A6831EA" w:tentative="1">
      <w:start w:val="1"/>
      <w:numFmt w:val="bullet"/>
      <w:lvlText w:val="•"/>
      <w:lvlJc w:val="left"/>
      <w:pPr>
        <w:tabs>
          <w:tab w:val="num" w:pos="4320"/>
        </w:tabs>
        <w:ind w:left="4320" w:hanging="360"/>
      </w:pPr>
      <w:rPr>
        <w:rFonts w:ascii="Times" w:hAnsi="Times" w:hint="default"/>
      </w:rPr>
    </w:lvl>
    <w:lvl w:ilvl="6" w:tplc="24CAA43A" w:tentative="1">
      <w:start w:val="1"/>
      <w:numFmt w:val="bullet"/>
      <w:lvlText w:val="•"/>
      <w:lvlJc w:val="left"/>
      <w:pPr>
        <w:tabs>
          <w:tab w:val="num" w:pos="5040"/>
        </w:tabs>
        <w:ind w:left="5040" w:hanging="360"/>
      </w:pPr>
      <w:rPr>
        <w:rFonts w:ascii="Times" w:hAnsi="Times" w:hint="default"/>
      </w:rPr>
    </w:lvl>
    <w:lvl w:ilvl="7" w:tplc="B6545ECC" w:tentative="1">
      <w:start w:val="1"/>
      <w:numFmt w:val="bullet"/>
      <w:lvlText w:val="•"/>
      <w:lvlJc w:val="left"/>
      <w:pPr>
        <w:tabs>
          <w:tab w:val="num" w:pos="5760"/>
        </w:tabs>
        <w:ind w:left="5760" w:hanging="360"/>
      </w:pPr>
      <w:rPr>
        <w:rFonts w:ascii="Times" w:hAnsi="Times" w:hint="default"/>
      </w:rPr>
    </w:lvl>
    <w:lvl w:ilvl="8" w:tplc="457E6BD8" w:tentative="1">
      <w:start w:val="1"/>
      <w:numFmt w:val="bullet"/>
      <w:lvlText w:val="•"/>
      <w:lvlJc w:val="left"/>
      <w:pPr>
        <w:tabs>
          <w:tab w:val="num" w:pos="6480"/>
        </w:tabs>
        <w:ind w:left="6480" w:hanging="360"/>
      </w:pPr>
      <w:rPr>
        <w:rFonts w:ascii="Times" w:hAnsi="Times" w:hint="default"/>
      </w:rPr>
    </w:lvl>
  </w:abstractNum>
  <w:abstractNum w:abstractNumId="40">
    <w:nsid w:val="3D2E4A66"/>
    <w:multiLevelType w:val="hybridMultilevel"/>
    <w:tmpl w:val="03F8BA2C"/>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E312019"/>
    <w:multiLevelType w:val="hybridMultilevel"/>
    <w:tmpl w:val="1334322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3E517741"/>
    <w:multiLevelType w:val="hybridMultilevel"/>
    <w:tmpl w:val="B7B6592A"/>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E7A209D"/>
    <w:multiLevelType w:val="hybridMultilevel"/>
    <w:tmpl w:val="9C62F4D8"/>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41A22AB0"/>
    <w:multiLevelType w:val="hybridMultilevel"/>
    <w:tmpl w:val="B7FA9DCC"/>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1C90035"/>
    <w:multiLevelType w:val="hybridMultilevel"/>
    <w:tmpl w:val="49D040C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5F46E4F"/>
    <w:multiLevelType w:val="hybridMultilevel"/>
    <w:tmpl w:val="39E0AC9A"/>
    <w:lvl w:ilvl="0" w:tplc="130AAFE2">
      <w:start w:val="1"/>
      <w:numFmt w:val="bullet"/>
      <w:lvlText w:val="•"/>
      <w:lvlJc w:val="left"/>
      <w:pPr>
        <w:tabs>
          <w:tab w:val="num" w:pos="720"/>
        </w:tabs>
        <w:ind w:left="720" w:hanging="360"/>
      </w:pPr>
      <w:rPr>
        <w:rFonts w:ascii="Times" w:hAnsi="Times" w:hint="default"/>
      </w:rPr>
    </w:lvl>
    <w:lvl w:ilvl="1" w:tplc="23BAFE4E" w:tentative="1">
      <w:start w:val="1"/>
      <w:numFmt w:val="bullet"/>
      <w:lvlText w:val="•"/>
      <w:lvlJc w:val="left"/>
      <w:pPr>
        <w:tabs>
          <w:tab w:val="num" w:pos="1440"/>
        </w:tabs>
        <w:ind w:left="1440" w:hanging="360"/>
      </w:pPr>
      <w:rPr>
        <w:rFonts w:ascii="Times" w:hAnsi="Times" w:hint="default"/>
      </w:rPr>
    </w:lvl>
    <w:lvl w:ilvl="2" w:tplc="B14C5042" w:tentative="1">
      <w:start w:val="1"/>
      <w:numFmt w:val="bullet"/>
      <w:lvlText w:val="•"/>
      <w:lvlJc w:val="left"/>
      <w:pPr>
        <w:tabs>
          <w:tab w:val="num" w:pos="2160"/>
        </w:tabs>
        <w:ind w:left="2160" w:hanging="360"/>
      </w:pPr>
      <w:rPr>
        <w:rFonts w:ascii="Times" w:hAnsi="Times" w:hint="default"/>
      </w:rPr>
    </w:lvl>
    <w:lvl w:ilvl="3" w:tplc="572A618C" w:tentative="1">
      <w:start w:val="1"/>
      <w:numFmt w:val="bullet"/>
      <w:lvlText w:val="•"/>
      <w:lvlJc w:val="left"/>
      <w:pPr>
        <w:tabs>
          <w:tab w:val="num" w:pos="2880"/>
        </w:tabs>
        <w:ind w:left="2880" w:hanging="360"/>
      </w:pPr>
      <w:rPr>
        <w:rFonts w:ascii="Times" w:hAnsi="Times" w:hint="default"/>
      </w:rPr>
    </w:lvl>
    <w:lvl w:ilvl="4" w:tplc="9170DDAA" w:tentative="1">
      <w:start w:val="1"/>
      <w:numFmt w:val="bullet"/>
      <w:lvlText w:val="•"/>
      <w:lvlJc w:val="left"/>
      <w:pPr>
        <w:tabs>
          <w:tab w:val="num" w:pos="3600"/>
        </w:tabs>
        <w:ind w:left="3600" w:hanging="360"/>
      </w:pPr>
      <w:rPr>
        <w:rFonts w:ascii="Times" w:hAnsi="Times" w:hint="default"/>
      </w:rPr>
    </w:lvl>
    <w:lvl w:ilvl="5" w:tplc="75386CDA" w:tentative="1">
      <w:start w:val="1"/>
      <w:numFmt w:val="bullet"/>
      <w:lvlText w:val="•"/>
      <w:lvlJc w:val="left"/>
      <w:pPr>
        <w:tabs>
          <w:tab w:val="num" w:pos="4320"/>
        </w:tabs>
        <w:ind w:left="4320" w:hanging="360"/>
      </w:pPr>
      <w:rPr>
        <w:rFonts w:ascii="Times" w:hAnsi="Times" w:hint="default"/>
      </w:rPr>
    </w:lvl>
    <w:lvl w:ilvl="6" w:tplc="6B10A0AC" w:tentative="1">
      <w:start w:val="1"/>
      <w:numFmt w:val="bullet"/>
      <w:lvlText w:val="•"/>
      <w:lvlJc w:val="left"/>
      <w:pPr>
        <w:tabs>
          <w:tab w:val="num" w:pos="5040"/>
        </w:tabs>
        <w:ind w:left="5040" w:hanging="360"/>
      </w:pPr>
      <w:rPr>
        <w:rFonts w:ascii="Times" w:hAnsi="Times" w:hint="default"/>
      </w:rPr>
    </w:lvl>
    <w:lvl w:ilvl="7" w:tplc="82B25C78" w:tentative="1">
      <w:start w:val="1"/>
      <w:numFmt w:val="bullet"/>
      <w:lvlText w:val="•"/>
      <w:lvlJc w:val="left"/>
      <w:pPr>
        <w:tabs>
          <w:tab w:val="num" w:pos="5760"/>
        </w:tabs>
        <w:ind w:left="5760" w:hanging="360"/>
      </w:pPr>
      <w:rPr>
        <w:rFonts w:ascii="Times" w:hAnsi="Times" w:hint="default"/>
      </w:rPr>
    </w:lvl>
    <w:lvl w:ilvl="8" w:tplc="011E40D4" w:tentative="1">
      <w:start w:val="1"/>
      <w:numFmt w:val="bullet"/>
      <w:lvlText w:val="•"/>
      <w:lvlJc w:val="left"/>
      <w:pPr>
        <w:tabs>
          <w:tab w:val="num" w:pos="6480"/>
        </w:tabs>
        <w:ind w:left="6480" w:hanging="360"/>
      </w:pPr>
      <w:rPr>
        <w:rFonts w:ascii="Times" w:hAnsi="Times" w:hint="default"/>
      </w:rPr>
    </w:lvl>
  </w:abstractNum>
  <w:abstractNum w:abstractNumId="47">
    <w:nsid w:val="47FC61A8"/>
    <w:multiLevelType w:val="hybridMultilevel"/>
    <w:tmpl w:val="5B068DD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CD71685"/>
    <w:multiLevelType w:val="hybridMultilevel"/>
    <w:tmpl w:val="F5B6E8F0"/>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D14373C"/>
    <w:multiLevelType w:val="hybridMultilevel"/>
    <w:tmpl w:val="39C6EE6A"/>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DC24BC6"/>
    <w:multiLevelType w:val="hybridMultilevel"/>
    <w:tmpl w:val="6780F138"/>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F693BC2"/>
    <w:multiLevelType w:val="hybridMultilevel"/>
    <w:tmpl w:val="EEF6DC02"/>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502F7068"/>
    <w:multiLevelType w:val="hybridMultilevel"/>
    <w:tmpl w:val="1E94571A"/>
    <w:lvl w:ilvl="0" w:tplc="10F28306">
      <w:start w:val="1"/>
      <w:numFmt w:val="upperLetter"/>
      <w:lvlText w:val="%1."/>
      <w:lvlJc w:val="left"/>
      <w:pPr>
        <w:tabs>
          <w:tab w:val="num" w:pos="720"/>
        </w:tabs>
        <w:ind w:left="720" w:hanging="360"/>
      </w:pPr>
    </w:lvl>
    <w:lvl w:ilvl="1" w:tplc="23909486" w:tentative="1">
      <w:start w:val="1"/>
      <w:numFmt w:val="upperLetter"/>
      <w:lvlText w:val="%2."/>
      <w:lvlJc w:val="left"/>
      <w:pPr>
        <w:tabs>
          <w:tab w:val="num" w:pos="1440"/>
        </w:tabs>
        <w:ind w:left="1440" w:hanging="360"/>
      </w:pPr>
    </w:lvl>
    <w:lvl w:ilvl="2" w:tplc="85F0AFFC" w:tentative="1">
      <w:start w:val="1"/>
      <w:numFmt w:val="upperLetter"/>
      <w:lvlText w:val="%3."/>
      <w:lvlJc w:val="left"/>
      <w:pPr>
        <w:tabs>
          <w:tab w:val="num" w:pos="2160"/>
        </w:tabs>
        <w:ind w:left="2160" w:hanging="360"/>
      </w:pPr>
    </w:lvl>
    <w:lvl w:ilvl="3" w:tplc="C55C05F6" w:tentative="1">
      <w:start w:val="1"/>
      <w:numFmt w:val="upperLetter"/>
      <w:lvlText w:val="%4."/>
      <w:lvlJc w:val="left"/>
      <w:pPr>
        <w:tabs>
          <w:tab w:val="num" w:pos="2880"/>
        </w:tabs>
        <w:ind w:left="2880" w:hanging="360"/>
      </w:pPr>
    </w:lvl>
    <w:lvl w:ilvl="4" w:tplc="255E094C" w:tentative="1">
      <w:start w:val="1"/>
      <w:numFmt w:val="upperLetter"/>
      <w:lvlText w:val="%5."/>
      <w:lvlJc w:val="left"/>
      <w:pPr>
        <w:tabs>
          <w:tab w:val="num" w:pos="3600"/>
        </w:tabs>
        <w:ind w:left="3600" w:hanging="360"/>
      </w:pPr>
    </w:lvl>
    <w:lvl w:ilvl="5" w:tplc="13306FD0" w:tentative="1">
      <w:start w:val="1"/>
      <w:numFmt w:val="upperLetter"/>
      <w:lvlText w:val="%6."/>
      <w:lvlJc w:val="left"/>
      <w:pPr>
        <w:tabs>
          <w:tab w:val="num" w:pos="4320"/>
        </w:tabs>
        <w:ind w:left="4320" w:hanging="360"/>
      </w:pPr>
    </w:lvl>
    <w:lvl w:ilvl="6" w:tplc="1C846E24" w:tentative="1">
      <w:start w:val="1"/>
      <w:numFmt w:val="upperLetter"/>
      <w:lvlText w:val="%7."/>
      <w:lvlJc w:val="left"/>
      <w:pPr>
        <w:tabs>
          <w:tab w:val="num" w:pos="5040"/>
        </w:tabs>
        <w:ind w:left="5040" w:hanging="360"/>
      </w:pPr>
    </w:lvl>
    <w:lvl w:ilvl="7" w:tplc="EB58579E" w:tentative="1">
      <w:start w:val="1"/>
      <w:numFmt w:val="upperLetter"/>
      <w:lvlText w:val="%8."/>
      <w:lvlJc w:val="left"/>
      <w:pPr>
        <w:tabs>
          <w:tab w:val="num" w:pos="5760"/>
        </w:tabs>
        <w:ind w:left="5760" w:hanging="360"/>
      </w:pPr>
    </w:lvl>
    <w:lvl w:ilvl="8" w:tplc="D33423B8" w:tentative="1">
      <w:start w:val="1"/>
      <w:numFmt w:val="upperLetter"/>
      <w:lvlText w:val="%9."/>
      <w:lvlJc w:val="left"/>
      <w:pPr>
        <w:tabs>
          <w:tab w:val="num" w:pos="6480"/>
        </w:tabs>
        <w:ind w:left="6480" w:hanging="360"/>
      </w:pPr>
    </w:lvl>
  </w:abstractNum>
  <w:abstractNum w:abstractNumId="53">
    <w:nsid w:val="50BD2757"/>
    <w:multiLevelType w:val="hybridMultilevel"/>
    <w:tmpl w:val="E004AA4E"/>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50D94B1D"/>
    <w:multiLevelType w:val="hybridMultilevel"/>
    <w:tmpl w:val="0480222C"/>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1B00497"/>
    <w:multiLevelType w:val="hybridMultilevel"/>
    <w:tmpl w:val="6674D452"/>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5A308C6"/>
    <w:multiLevelType w:val="hybridMultilevel"/>
    <w:tmpl w:val="7CEE1F6C"/>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586A2AA7"/>
    <w:multiLevelType w:val="hybridMultilevel"/>
    <w:tmpl w:val="09E62D4C"/>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5A96630B"/>
    <w:multiLevelType w:val="hybridMultilevel"/>
    <w:tmpl w:val="836426E4"/>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5ADB4906"/>
    <w:multiLevelType w:val="hybridMultilevel"/>
    <w:tmpl w:val="3FFE8714"/>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C334B08"/>
    <w:multiLevelType w:val="hybridMultilevel"/>
    <w:tmpl w:val="928A2C60"/>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CE210AB"/>
    <w:multiLevelType w:val="hybridMultilevel"/>
    <w:tmpl w:val="75B06660"/>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D571933"/>
    <w:multiLevelType w:val="hybridMultilevel"/>
    <w:tmpl w:val="D64CC538"/>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65F24036"/>
    <w:multiLevelType w:val="hybridMultilevel"/>
    <w:tmpl w:val="2662EDBA"/>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67A27284"/>
    <w:multiLevelType w:val="hybridMultilevel"/>
    <w:tmpl w:val="18B419A8"/>
    <w:lvl w:ilvl="0" w:tplc="832C9E82">
      <w:start w:val="1"/>
      <w:numFmt w:val="upperLetter"/>
      <w:lvlText w:val="%1."/>
      <w:lvlJc w:val="left"/>
      <w:pPr>
        <w:tabs>
          <w:tab w:val="num" w:pos="720"/>
        </w:tabs>
        <w:ind w:left="720" w:hanging="360"/>
      </w:pPr>
    </w:lvl>
    <w:lvl w:ilvl="1" w:tplc="6CD6ED38" w:tentative="1">
      <w:start w:val="1"/>
      <w:numFmt w:val="upperLetter"/>
      <w:lvlText w:val="%2."/>
      <w:lvlJc w:val="left"/>
      <w:pPr>
        <w:tabs>
          <w:tab w:val="num" w:pos="1440"/>
        </w:tabs>
        <w:ind w:left="1440" w:hanging="360"/>
      </w:pPr>
    </w:lvl>
    <w:lvl w:ilvl="2" w:tplc="2E144200" w:tentative="1">
      <w:start w:val="1"/>
      <w:numFmt w:val="upperLetter"/>
      <w:lvlText w:val="%3."/>
      <w:lvlJc w:val="left"/>
      <w:pPr>
        <w:tabs>
          <w:tab w:val="num" w:pos="2160"/>
        </w:tabs>
        <w:ind w:left="2160" w:hanging="360"/>
      </w:pPr>
    </w:lvl>
    <w:lvl w:ilvl="3" w:tplc="70A00E34" w:tentative="1">
      <w:start w:val="1"/>
      <w:numFmt w:val="upperLetter"/>
      <w:lvlText w:val="%4."/>
      <w:lvlJc w:val="left"/>
      <w:pPr>
        <w:tabs>
          <w:tab w:val="num" w:pos="2880"/>
        </w:tabs>
        <w:ind w:left="2880" w:hanging="360"/>
      </w:pPr>
    </w:lvl>
    <w:lvl w:ilvl="4" w:tplc="26F8562A" w:tentative="1">
      <w:start w:val="1"/>
      <w:numFmt w:val="upperLetter"/>
      <w:lvlText w:val="%5."/>
      <w:lvlJc w:val="left"/>
      <w:pPr>
        <w:tabs>
          <w:tab w:val="num" w:pos="3600"/>
        </w:tabs>
        <w:ind w:left="3600" w:hanging="360"/>
      </w:pPr>
    </w:lvl>
    <w:lvl w:ilvl="5" w:tplc="E0360860" w:tentative="1">
      <w:start w:val="1"/>
      <w:numFmt w:val="upperLetter"/>
      <w:lvlText w:val="%6."/>
      <w:lvlJc w:val="left"/>
      <w:pPr>
        <w:tabs>
          <w:tab w:val="num" w:pos="4320"/>
        </w:tabs>
        <w:ind w:left="4320" w:hanging="360"/>
      </w:pPr>
    </w:lvl>
    <w:lvl w:ilvl="6" w:tplc="C51C3CD8" w:tentative="1">
      <w:start w:val="1"/>
      <w:numFmt w:val="upperLetter"/>
      <w:lvlText w:val="%7."/>
      <w:lvlJc w:val="left"/>
      <w:pPr>
        <w:tabs>
          <w:tab w:val="num" w:pos="5040"/>
        </w:tabs>
        <w:ind w:left="5040" w:hanging="360"/>
      </w:pPr>
    </w:lvl>
    <w:lvl w:ilvl="7" w:tplc="82242980" w:tentative="1">
      <w:start w:val="1"/>
      <w:numFmt w:val="upperLetter"/>
      <w:lvlText w:val="%8."/>
      <w:lvlJc w:val="left"/>
      <w:pPr>
        <w:tabs>
          <w:tab w:val="num" w:pos="5760"/>
        </w:tabs>
        <w:ind w:left="5760" w:hanging="360"/>
      </w:pPr>
    </w:lvl>
    <w:lvl w:ilvl="8" w:tplc="78B661BE" w:tentative="1">
      <w:start w:val="1"/>
      <w:numFmt w:val="upperLetter"/>
      <w:lvlText w:val="%9."/>
      <w:lvlJc w:val="left"/>
      <w:pPr>
        <w:tabs>
          <w:tab w:val="num" w:pos="6480"/>
        </w:tabs>
        <w:ind w:left="6480" w:hanging="360"/>
      </w:pPr>
    </w:lvl>
  </w:abstractNum>
  <w:abstractNum w:abstractNumId="65">
    <w:nsid w:val="699005E9"/>
    <w:multiLevelType w:val="hybridMultilevel"/>
    <w:tmpl w:val="2AFEA4AE"/>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6AEA568A"/>
    <w:multiLevelType w:val="hybridMultilevel"/>
    <w:tmpl w:val="5DEEFCB4"/>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6B6B28EB"/>
    <w:multiLevelType w:val="hybridMultilevel"/>
    <w:tmpl w:val="F75AE6A6"/>
    <w:lvl w:ilvl="0" w:tplc="0400CA00">
      <w:start w:val="1"/>
      <w:numFmt w:val="bullet"/>
      <w:lvlText w:val="•"/>
      <w:lvlJc w:val="left"/>
      <w:pPr>
        <w:tabs>
          <w:tab w:val="num" w:pos="720"/>
        </w:tabs>
        <w:ind w:left="720" w:hanging="360"/>
      </w:pPr>
      <w:rPr>
        <w:rFonts w:ascii="Times" w:hAnsi="Times" w:hint="default"/>
      </w:rPr>
    </w:lvl>
    <w:lvl w:ilvl="1" w:tplc="EDC66A04">
      <w:numFmt w:val="bullet"/>
      <w:lvlText w:val="–"/>
      <w:lvlJc w:val="left"/>
      <w:pPr>
        <w:tabs>
          <w:tab w:val="num" w:pos="1440"/>
        </w:tabs>
        <w:ind w:left="1440" w:hanging="360"/>
      </w:pPr>
      <w:rPr>
        <w:rFonts w:ascii="Times" w:hAnsi="Times" w:hint="default"/>
      </w:rPr>
    </w:lvl>
    <w:lvl w:ilvl="2" w:tplc="7D0213CA">
      <w:start w:val="1"/>
      <w:numFmt w:val="bullet"/>
      <w:lvlText w:val="•"/>
      <w:lvlJc w:val="left"/>
      <w:pPr>
        <w:tabs>
          <w:tab w:val="num" w:pos="2160"/>
        </w:tabs>
        <w:ind w:left="2160" w:hanging="360"/>
      </w:pPr>
      <w:rPr>
        <w:rFonts w:ascii="Times" w:hAnsi="Times" w:hint="default"/>
      </w:rPr>
    </w:lvl>
    <w:lvl w:ilvl="3" w:tplc="73F86A96" w:tentative="1">
      <w:start w:val="1"/>
      <w:numFmt w:val="bullet"/>
      <w:lvlText w:val="•"/>
      <w:lvlJc w:val="left"/>
      <w:pPr>
        <w:tabs>
          <w:tab w:val="num" w:pos="2880"/>
        </w:tabs>
        <w:ind w:left="2880" w:hanging="360"/>
      </w:pPr>
      <w:rPr>
        <w:rFonts w:ascii="Times" w:hAnsi="Times" w:hint="default"/>
      </w:rPr>
    </w:lvl>
    <w:lvl w:ilvl="4" w:tplc="5E44DEDE" w:tentative="1">
      <w:start w:val="1"/>
      <w:numFmt w:val="bullet"/>
      <w:lvlText w:val="•"/>
      <w:lvlJc w:val="left"/>
      <w:pPr>
        <w:tabs>
          <w:tab w:val="num" w:pos="3600"/>
        </w:tabs>
        <w:ind w:left="3600" w:hanging="360"/>
      </w:pPr>
      <w:rPr>
        <w:rFonts w:ascii="Times" w:hAnsi="Times" w:hint="default"/>
      </w:rPr>
    </w:lvl>
    <w:lvl w:ilvl="5" w:tplc="9036E0E4" w:tentative="1">
      <w:start w:val="1"/>
      <w:numFmt w:val="bullet"/>
      <w:lvlText w:val="•"/>
      <w:lvlJc w:val="left"/>
      <w:pPr>
        <w:tabs>
          <w:tab w:val="num" w:pos="4320"/>
        </w:tabs>
        <w:ind w:left="4320" w:hanging="360"/>
      </w:pPr>
      <w:rPr>
        <w:rFonts w:ascii="Times" w:hAnsi="Times" w:hint="default"/>
      </w:rPr>
    </w:lvl>
    <w:lvl w:ilvl="6" w:tplc="138A1008" w:tentative="1">
      <w:start w:val="1"/>
      <w:numFmt w:val="bullet"/>
      <w:lvlText w:val="•"/>
      <w:lvlJc w:val="left"/>
      <w:pPr>
        <w:tabs>
          <w:tab w:val="num" w:pos="5040"/>
        </w:tabs>
        <w:ind w:left="5040" w:hanging="360"/>
      </w:pPr>
      <w:rPr>
        <w:rFonts w:ascii="Times" w:hAnsi="Times" w:hint="default"/>
      </w:rPr>
    </w:lvl>
    <w:lvl w:ilvl="7" w:tplc="4D647B2C" w:tentative="1">
      <w:start w:val="1"/>
      <w:numFmt w:val="bullet"/>
      <w:lvlText w:val="•"/>
      <w:lvlJc w:val="left"/>
      <w:pPr>
        <w:tabs>
          <w:tab w:val="num" w:pos="5760"/>
        </w:tabs>
        <w:ind w:left="5760" w:hanging="360"/>
      </w:pPr>
      <w:rPr>
        <w:rFonts w:ascii="Times" w:hAnsi="Times" w:hint="default"/>
      </w:rPr>
    </w:lvl>
    <w:lvl w:ilvl="8" w:tplc="E2825906" w:tentative="1">
      <w:start w:val="1"/>
      <w:numFmt w:val="bullet"/>
      <w:lvlText w:val="•"/>
      <w:lvlJc w:val="left"/>
      <w:pPr>
        <w:tabs>
          <w:tab w:val="num" w:pos="6480"/>
        </w:tabs>
        <w:ind w:left="6480" w:hanging="360"/>
      </w:pPr>
      <w:rPr>
        <w:rFonts w:ascii="Times" w:hAnsi="Times" w:hint="default"/>
      </w:rPr>
    </w:lvl>
  </w:abstractNum>
  <w:abstractNum w:abstractNumId="68">
    <w:nsid w:val="6BDA6383"/>
    <w:multiLevelType w:val="hybridMultilevel"/>
    <w:tmpl w:val="C6E009A8"/>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6C4E2EA8"/>
    <w:multiLevelType w:val="hybridMultilevel"/>
    <w:tmpl w:val="342625E0"/>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6C7B77CA"/>
    <w:multiLevelType w:val="hybridMultilevel"/>
    <w:tmpl w:val="A2563012"/>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6D262172"/>
    <w:multiLevelType w:val="hybridMultilevel"/>
    <w:tmpl w:val="AA9C933C"/>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6E9A634A"/>
    <w:multiLevelType w:val="hybridMultilevel"/>
    <w:tmpl w:val="B2A0261C"/>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6F3F1539"/>
    <w:multiLevelType w:val="hybridMultilevel"/>
    <w:tmpl w:val="C6AC578E"/>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707B7EF3"/>
    <w:multiLevelType w:val="hybridMultilevel"/>
    <w:tmpl w:val="56845D96"/>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B75CF9"/>
    <w:multiLevelType w:val="hybridMultilevel"/>
    <w:tmpl w:val="FFA866BC"/>
    <w:lvl w:ilvl="0" w:tplc="A754C9C0">
      <w:start w:val="1"/>
      <w:numFmt w:val="bullet"/>
      <w:lvlText w:val="•"/>
      <w:lvlJc w:val="left"/>
      <w:pPr>
        <w:tabs>
          <w:tab w:val="num" w:pos="720"/>
        </w:tabs>
        <w:ind w:left="720" w:hanging="360"/>
      </w:pPr>
      <w:rPr>
        <w:rFonts w:ascii="Times" w:hAnsi="Times" w:hint="default"/>
      </w:rPr>
    </w:lvl>
    <w:lvl w:ilvl="1" w:tplc="3D9E57D8">
      <w:numFmt w:val="bullet"/>
      <w:lvlText w:val="–"/>
      <w:lvlJc w:val="left"/>
      <w:pPr>
        <w:tabs>
          <w:tab w:val="num" w:pos="1440"/>
        </w:tabs>
        <w:ind w:left="1440" w:hanging="360"/>
      </w:pPr>
      <w:rPr>
        <w:rFonts w:ascii="Times" w:hAnsi="Times" w:hint="default"/>
      </w:rPr>
    </w:lvl>
    <w:lvl w:ilvl="2" w:tplc="4C72018E" w:tentative="1">
      <w:start w:val="1"/>
      <w:numFmt w:val="bullet"/>
      <w:lvlText w:val="•"/>
      <w:lvlJc w:val="left"/>
      <w:pPr>
        <w:tabs>
          <w:tab w:val="num" w:pos="2160"/>
        </w:tabs>
        <w:ind w:left="2160" w:hanging="360"/>
      </w:pPr>
      <w:rPr>
        <w:rFonts w:ascii="Times" w:hAnsi="Times" w:hint="default"/>
      </w:rPr>
    </w:lvl>
    <w:lvl w:ilvl="3" w:tplc="141A6F30" w:tentative="1">
      <w:start w:val="1"/>
      <w:numFmt w:val="bullet"/>
      <w:lvlText w:val="•"/>
      <w:lvlJc w:val="left"/>
      <w:pPr>
        <w:tabs>
          <w:tab w:val="num" w:pos="2880"/>
        </w:tabs>
        <w:ind w:left="2880" w:hanging="360"/>
      </w:pPr>
      <w:rPr>
        <w:rFonts w:ascii="Times" w:hAnsi="Times" w:hint="default"/>
      </w:rPr>
    </w:lvl>
    <w:lvl w:ilvl="4" w:tplc="EE0A998E" w:tentative="1">
      <w:start w:val="1"/>
      <w:numFmt w:val="bullet"/>
      <w:lvlText w:val="•"/>
      <w:lvlJc w:val="left"/>
      <w:pPr>
        <w:tabs>
          <w:tab w:val="num" w:pos="3600"/>
        </w:tabs>
        <w:ind w:left="3600" w:hanging="360"/>
      </w:pPr>
      <w:rPr>
        <w:rFonts w:ascii="Times" w:hAnsi="Times" w:hint="default"/>
      </w:rPr>
    </w:lvl>
    <w:lvl w:ilvl="5" w:tplc="6E46EBA6" w:tentative="1">
      <w:start w:val="1"/>
      <w:numFmt w:val="bullet"/>
      <w:lvlText w:val="•"/>
      <w:lvlJc w:val="left"/>
      <w:pPr>
        <w:tabs>
          <w:tab w:val="num" w:pos="4320"/>
        </w:tabs>
        <w:ind w:left="4320" w:hanging="360"/>
      </w:pPr>
      <w:rPr>
        <w:rFonts w:ascii="Times" w:hAnsi="Times" w:hint="default"/>
      </w:rPr>
    </w:lvl>
    <w:lvl w:ilvl="6" w:tplc="FE220C6A" w:tentative="1">
      <w:start w:val="1"/>
      <w:numFmt w:val="bullet"/>
      <w:lvlText w:val="•"/>
      <w:lvlJc w:val="left"/>
      <w:pPr>
        <w:tabs>
          <w:tab w:val="num" w:pos="5040"/>
        </w:tabs>
        <w:ind w:left="5040" w:hanging="360"/>
      </w:pPr>
      <w:rPr>
        <w:rFonts w:ascii="Times" w:hAnsi="Times" w:hint="default"/>
      </w:rPr>
    </w:lvl>
    <w:lvl w:ilvl="7" w:tplc="9C8ACE20" w:tentative="1">
      <w:start w:val="1"/>
      <w:numFmt w:val="bullet"/>
      <w:lvlText w:val="•"/>
      <w:lvlJc w:val="left"/>
      <w:pPr>
        <w:tabs>
          <w:tab w:val="num" w:pos="5760"/>
        </w:tabs>
        <w:ind w:left="5760" w:hanging="360"/>
      </w:pPr>
      <w:rPr>
        <w:rFonts w:ascii="Times" w:hAnsi="Times" w:hint="default"/>
      </w:rPr>
    </w:lvl>
    <w:lvl w:ilvl="8" w:tplc="1D6C1B38" w:tentative="1">
      <w:start w:val="1"/>
      <w:numFmt w:val="bullet"/>
      <w:lvlText w:val="•"/>
      <w:lvlJc w:val="left"/>
      <w:pPr>
        <w:tabs>
          <w:tab w:val="num" w:pos="6480"/>
        </w:tabs>
        <w:ind w:left="6480" w:hanging="360"/>
      </w:pPr>
      <w:rPr>
        <w:rFonts w:ascii="Times" w:hAnsi="Times" w:hint="default"/>
      </w:rPr>
    </w:lvl>
  </w:abstractNum>
  <w:abstractNum w:abstractNumId="76">
    <w:nsid w:val="72BA28A5"/>
    <w:multiLevelType w:val="hybridMultilevel"/>
    <w:tmpl w:val="89CAB3C8"/>
    <w:lvl w:ilvl="0" w:tplc="EB32A0A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74694069"/>
    <w:multiLevelType w:val="hybridMultilevel"/>
    <w:tmpl w:val="73A4F212"/>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8">
    <w:nsid w:val="76A26C2F"/>
    <w:multiLevelType w:val="hybridMultilevel"/>
    <w:tmpl w:val="24C4F0E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nsid w:val="7D2A7AC9"/>
    <w:multiLevelType w:val="hybridMultilevel"/>
    <w:tmpl w:val="88489924"/>
    <w:lvl w:ilvl="0" w:tplc="EB32A0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7D92115B"/>
    <w:multiLevelType w:val="hybridMultilevel"/>
    <w:tmpl w:val="F176D37E"/>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1">
    <w:nsid w:val="7E7815F1"/>
    <w:multiLevelType w:val="hybridMultilevel"/>
    <w:tmpl w:val="D19E32AA"/>
    <w:lvl w:ilvl="0" w:tplc="1B70EB0C">
      <w:start w:val="1"/>
      <w:numFmt w:val="bullet"/>
      <w:lvlText w:val="•"/>
      <w:lvlJc w:val="left"/>
      <w:pPr>
        <w:tabs>
          <w:tab w:val="num" w:pos="720"/>
        </w:tabs>
        <w:ind w:left="720" w:hanging="360"/>
      </w:pPr>
      <w:rPr>
        <w:rFonts w:ascii="Times" w:hAnsi="Times" w:hint="default"/>
      </w:rPr>
    </w:lvl>
    <w:lvl w:ilvl="1" w:tplc="D0B09026" w:tentative="1">
      <w:start w:val="1"/>
      <w:numFmt w:val="bullet"/>
      <w:lvlText w:val="•"/>
      <w:lvlJc w:val="left"/>
      <w:pPr>
        <w:tabs>
          <w:tab w:val="num" w:pos="1440"/>
        </w:tabs>
        <w:ind w:left="1440" w:hanging="360"/>
      </w:pPr>
      <w:rPr>
        <w:rFonts w:ascii="Times" w:hAnsi="Times" w:hint="default"/>
      </w:rPr>
    </w:lvl>
    <w:lvl w:ilvl="2" w:tplc="A9803054" w:tentative="1">
      <w:start w:val="1"/>
      <w:numFmt w:val="bullet"/>
      <w:lvlText w:val="•"/>
      <w:lvlJc w:val="left"/>
      <w:pPr>
        <w:tabs>
          <w:tab w:val="num" w:pos="2160"/>
        </w:tabs>
        <w:ind w:left="2160" w:hanging="360"/>
      </w:pPr>
      <w:rPr>
        <w:rFonts w:ascii="Times" w:hAnsi="Times" w:hint="default"/>
      </w:rPr>
    </w:lvl>
    <w:lvl w:ilvl="3" w:tplc="72B4D59C" w:tentative="1">
      <w:start w:val="1"/>
      <w:numFmt w:val="bullet"/>
      <w:lvlText w:val="•"/>
      <w:lvlJc w:val="left"/>
      <w:pPr>
        <w:tabs>
          <w:tab w:val="num" w:pos="2880"/>
        </w:tabs>
        <w:ind w:left="2880" w:hanging="360"/>
      </w:pPr>
      <w:rPr>
        <w:rFonts w:ascii="Times" w:hAnsi="Times" w:hint="default"/>
      </w:rPr>
    </w:lvl>
    <w:lvl w:ilvl="4" w:tplc="5D0635EC" w:tentative="1">
      <w:start w:val="1"/>
      <w:numFmt w:val="bullet"/>
      <w:lvlText w:val="•"/>
      <w:lvlJc w:val="left"/>
      <w:pPr>
        <w:tabs>
          <w:tab w:val="num" w:pos="3600"/>
        </w:tabs>
        <w:ind w:left="3600" w:hanging="360"/>
      </w:pPr>
      <w:rPr>
        <w:rFonts w:ascii="Times" w:hAnsi="Times" w:hint="default"/>
      </w:rPr>
    </w:lvl>
    <w:lvl w:ilvl="5" w:tplc="1040C7BE" w:tentative="1">
      <w:start w:val="1"/>
      <w:numFmt w:val="bullet"/>
      <w:lvlText w:val="•"/>
      <w:lvlJc w:val="left"/>
      <w:pPr>
        <w:tabs>
          <w:tab w:val="num" w:pos="4320"/>
        </w:tabs>
        <w:ind w:left="4320" w:hanging="360"/>
      </w:pPr>
      <w:rPr>
        <w:rFonts w:ascii="Times" w:hAnsi="Times" w:hint="default"/>
      </w:rPr>
    </w:lvl>
    <w:lvl w:ilvl="6" w:tplc="4DBA6D26" w:tentative="1">
      <w:start w:val="1"/>
      <w:numFmt w:val="bullet"/>
      <w:lvlText w:val="•"/>
      <w:lvlJc w:val="left"/>
      <w:pPr>
        <w:tabs>
          <w:tab w:val="num" w:pos="5040"/>
        </w:tabs>
        <w:ind w:left="5040" w:hanging="360"/>
      </w:pPr>
      <w:rPr>
        <w:rFonts w:ascii="Times" w:hAnsi="Times" w:hint="default"/>
      </w:rPr>
    </w:lvl>
    <w:lvl w:ilvl="7" w:tplc="CC98621C" w:tentative="1">
      <w:start w:val="1"/>
      <w:numFmt w:val="bullet"/>
      <w:lvlText w:val="•"/>
      <w:lvlJc w:val="left"/>
      <w:pPr>
        <w:tabs>
          <w:tab w:val="num" w:pos="5760"/>
        </w:tabs>
        <w:ind w:left="5760" w:hanging="360"/>
      </w:pPr>
      <w:rPr>
        <w:rFonts w:ascii="Times" w:hAnsi="Times" w:hint="default"/>
      </w:rPr>
    </w:lvl>
    <w:lvl w:ilvl="8" w:tplc="34BC76AC" w:tentative="1">
      <w:start w:val="1"/>
      <w:numFmt w:val="bullet"/>
      <w:lvlText w:val="•"/>
      <w:lvlJc w:val="left"/>
      <w:pPr>
        <w:tabs>
          <w:tab w:val="num" w:pos="6480"/>
        </w:tabs>
        <w:ind w:left="6480" w:hanging="360"/>
      </w:pPr>
      <w:rPr>
        <w:rFonts w:ascii="Times" w:hAnsi="Times" w:hint="default"/>
      </w:rPr>
    </w:lvl>
  </w:abstractNum>
  <w:num w:numId="1">
    <w:abstractNumId w:val="7"/>
  </w:num>
  <w:num w:numId="2">
    <w:abstractNumId w:val="76"/>
  </w:num>
  <w:num w:numId="3">
    <w:abstractNumId w:val="61"/>
  </w:num>
  <w:num w:numId="4">
    <w:abstractNumId w:val="36"/>
  </w:num>
  <w:num w:numId="5">
    <w:abstractNumId w:val="77"/>
  </w:num>
  <w:num w:numId="6">
    <w:abstractNumId w:val="30"/>
  </w:num>
  <w:num w:numId="7">
    <w:abstractNumId w:val="44"/>
  </w:num>
  <w:num w:numId="8">
    <w:abstractNumId w:val="70"/>
  </w:num>
  <w:num w:numId="9">
    <w:abstractNumId w:val="54"/>
  </w:num>
  <w:num w:numId="10">
    <w:abstractNumId w:val="63"/>
  </w:num>
  <w:num w:numId="11">
    <w:abstractNumId w:val="80"/>
  </w:num>
  <w:num w:numId="12">
    <w:abstractNumId w:val="75"/>
  </w:num>
  <w:num w:numId="13">
    <w:abstractNumId w:val="46"/>
  </w:num>
  <w:num w:numId="14">
    <w:abstractNumId w:val="72"/>
  </w:num>
  <w:num w:numId="15">
    <w:abstractNumId w:val="60"/>
  </w:num>
  <w:num w:numId="16">
    <w:abstractNumId w:val="28"/>
  </w:num>
  <w:num w:numId="17">
    <w:abstractNumId w:val="17"/>
  </w:num>
  <w:num w:numId="18">
    <w:abstractNumId w:val="69"/>
  </w:num>
  <w:num w:numId="19">
    <w:abstractNumId w:val="47"/>
  </w:num>
  <w:num w:numId="20">
    <w:abstractNumId w:val="23"/>
  </w:num>
  <w:num w:numId="21">
    <w:abstractNumId w:val="9"/>
  </w:num>
  <w:num w:numId="22">
    <w:abstractNumId w:val="62"/>
  </w:num>
  <w:num w:numId="23">
    <w:abstractNumId w:val="1"/>
  </w:num>
  <w:num w:numId="24">
    <w:abstractNumId w:val="71"/>
  </w:num>
  <w:num w:numId="25">
    <w:abstractNumId w:val="57"/>
  </w:num>
  <w:num w:numId="26">
    <w:abstractNumId w:val="67"/>
  </w:num>
  <w:num w:numId="27">
    <w:abstractNumId w:val="6"/>
  </w:num>
  <w:num w:numId="28">
    <w:abstractNumId w:val="50"/>
  </w:num>
  <w:num w:numId="29">
    <w:abstractNumId w:val="22"/>
  </w:num>
  <w:num w:numId="30">
    <w:abstractNumId w:val="15"/>
  </w:num>
  <w:num w:numId="31">
    <w:abstractNumId w:val="33"/>
  </w:num>
  <w:num w:numId="32">
    <w:abstractNumId w:val="27"/>
  </w:num>
  <w:num w:numId="33">
    <w:abstractNumId w:val="10"/>
  </w:num>
  <w:num w:numId="34">
    <w:abstractNumId w:val="26"/>
  </w:num>
  <w:num w:numId="35">
    <w:abstractNumId w:val="8"/>
  </w:num>
  <w:num w:numId="36">
    <w:abstractNumId w:val="66"/>
  </w:num>
  <w:num w:numId="37">
    <w:abstractNumId w:val="55"/>
  </w:num>
  <w:num w:numId="38">
    <w:abstractNumId w:val="37"/>
  </w:num>
  <w:num w:numId="39">
    <w:abstractNumId w:val="24"/>
  </w:num>
  <w:num w:numId="40">
    <w:abstractNumId w:val="79"/>
  </w:num>
  <w:num w:numId="41">
    <w:abstractNumId w:val="20"/>
  </w:num>
  <w:num w:numId="42">
    <w:abstractNumId w:val="41"/>
  </w:num>
  <w:num w:numId="43">
    <w:abstractNumId w:val="78"/>
  </w:num>
  <w:num w:numId="44">
    <w:abstractNumId w:val="11"/>
  </w:num>
  <w:num w:numId="45">
    <w:abstractNumId w:val="43"/>
  </w:num>
  <w:num w:numId="46">
    <w:abstractNumId w:val="58"/>
  </w:num>
  <w:num w:numId="47">
    <w:abstractNumId w:val="35"/>
  </w:num>
  <w:num w:numId="48">
    <w:abstractNumId w:val="42"/>
  </w:num>
  <w:num w:numId="49">
    <w:abstractNumId w:val="53"/>
  </w:num>
  <w:num w:numId="50">
    <w:abstractNumId w:val="14"/>
  </w:num>
  <w:num w:numId="51">
    <w:abstractNumId w:val="16"/>
  </w:num>
  <w:num w:numId="52">
    <w:abstractNumId w:val="12"/>
  </w:num>
  <w:num w:numId="53">
    <w:abstractNumId w:val="2"/>
  </w:num>
  <w:num w:numId="54">
    <w:abstractNumId w:val="5"/>
  </w:num>
  <w:num w:numId="55">
    <w:abstractNumId w:val="18"/>
  </w:num>
  <w:num w:numId="56">
    <w:abstractNumId w:val="40"/>
  </w:num>
  <w:num w:numId="57">
    <w:abstractNumId w:val="38"/>
  </w:num>
  <w:num w:numId="58">
    <w:abstractNumId w:val="19"/>
  </w:num>
  <w:num w:numId="59">
    <w:abstractNumId w:val="45"/>
  </w:num>
  <w:num w:numId="60">
    <w:abstractNumId w:val="49"/>
  </w:num>
  <w:num w:numId="61">
    <w:abstractNumId w:val="65"/>
  </w:num>
  <w:num w:numId="62">
    <w:abstractNumId w:val="21"/>
  </w:num>
  <w:num w:numId="63">
    <w:abstractNumId w:val="34"/>
  </w:num>
  <w:num w:numId="64">
    <w:abstractNumId w:val="81"/>
  </w:num>
  <w:num w:numId="65">
    <w:abstractNumId w:val="39"/>
  </w:num>
  <w:num w:numId="66">
    <w:abstractNumId w:val="32"/>
  </w:num>
  <w:num w:numId="67">
    <w:abstractNumId w:val="4"/>
  </w:num>
  <w:num w:numId="68">
    <w:abstractNumId w:val="51"/>
  </w:num>
  <w:num w:numId="69">
    <w:abstractNumId w:val="13"/>
  </w:num>
  <w:num w:numId="70">
    <w:abstractNumId w:val="56"/>
  </w:num>
  <w:num w:numId="71">
    <w:abstractNumId w:val="74"/>
  </w:num>
  <w:num w:numId="72">
    <w:abstractNumId w:val="25"/>
  </w:num>
  <w:num w:numId="73">
    <w:abstractNumId w:val="73"/>
  </w:num>
  <w:num w:numId="74">
    <w:abstractNumId w:val="31"/>
  </w:num>
  <w:num w:numId="75">
    <w:abstractNumId w:val="59"/>
  </w:num>
  <w:num w:numId="76">
    <w:abstractNumId w:val="29"/>
  </w:num>
  <w:num w:numId="77">
    <w:abstractNumId w:val="3"/>
  </w:num>
  <w:num w:numId="78">
    <w:abstractNumId w:val="0"/>
  </w:num>
  <w:num w:numId="79">
    <w:abstractNumId w:val="68"/>
  </w:num>
  <w:num w:numId="80">
    <w:abstractNumId w:val="48"/>
  </w:num>
  <w:num w:numId="81">
    <w:abstractNumId w:val="52"/>
  </w:num>
  <w:num w:numId="82">
    <w:abstractNumId w:val="64"/>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0C7C"/>
    <w:rsid w:val="003327DB"/>
    <w:rsid w:val="00387032"/>
    <w:rsid w:val="004C54FF"/>
    <w:rsid w:val="005E3E76"/>
    <w:rsid w:val="007068C0"/>
    <w:rsid w:val="007F7315"/>
    <w:rsid w:val="008505F4"/>
    <w:rsid w:val="008536FF"/>
    <w:rsid w:val="009857FD"/>
    <w:rsid w:val="009B0C7C"/>
    <w:rsid w:val="009D780D"/>
    <w:rsid w:val="00A64E8A"/>
    <w:rsid w:val="00BA558E"/>
    <w:rsid w:val="00C52F97"/>
    <w:rsid w:val="00DA6C88"/>
    <w:rsid w:val="00E25B69"/>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F0FD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0C7C"/>
    <w:pPr>
      <w:ind w:left="720"/>
      <w:contextualSpacing/>
    </w:pPr>
  </w:style>
  <w:style w:type="character" w:styleId="Hyperlink">
    <w:name w:val="Hyperlink"/>
    <w:basedOn w:val="DefaultParagraphFont"/>
    <w:uiPriority w:val="99"/>
    <w:unhideWhenUsed/>
    <w:rsid w:val="008536FF"/>
    <w:rPr>
      <w:color w:val="0000FF" w:themeColor="hyperlink"/>
      <w:u w:val="single"/>
    </w:rPr>
  </w:style>
  <w:style w:type="paragraph" w:styleId="BalloonText">
    <w:name w:val="Balloon Text"/>
    <w:basedOn w:val="Normal"/>
    <w:link w:val="BalloonTextChar"/>
    <w:uiPriority w:val="99"/>
    <w:semiHidden/>
    <w:unhideWhenUsed/>
    <w:rsid w:val="009D780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780D"/>
    <w:rPr>
      <w:rFonts w:ascii="Lucida Grande" w:hAnsi="Lucida Grande" w:cs="Lucida Grande"/>
      <w:sz w:val="18"/>
      <w:szCs w:val="18"/>
    </w:rPr>
  </w:style>
  <w:style w:type="paragraph" w:styleId="NormalWeb">
    <w:name w:val="Normal (Web)"/>
    <w:basedOn w:val="Normal"/>
    <w:uiPriority w:val="99"/>
    <w:semiHidden/>
    <w:unhideWhenUsed/>
    <w:rsid w:val="00E25B69"/>
    <w:rPr>
      <w:rFonts w:ascii="Times New Roman" w:hAnsi="Times New Roman"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0C7C"/>
    <w:pPr>
      <w:ind w:left="720"/>
      <w:contextualSpacing/>
    </w:pPr>
  </w:style>
  <w:style w:type="character" w:styleId="Hyperlink">
    <w:name w:val="Hyperlink"/>
    <w:basedOn w:val="DefaultParagraphFont"/>
    <w:uiPriority w:val="99"/>
    <w:unhideWhenUsed/>
    <w:rsid w:val="008536FF"/>
    <w:rPr>
      <w:color w:val="0000FF" w:themeColor="hyperlink"/>
      <w:u w:val="single"/>
    </w:rPr>
  </w:style>
  <w:style w:type="paragraph" w:styleId="BalloonText">
    <w:name w:val="Balloon Text"/>
    <w:basedOn w:val="Normal"/>
    <w:link w:val="BalloonTextChar"/>
    <w:uiPriority w:val="99"/>
    <w:semiHidden/>
    <w:unhideWhenUsed/>
    <w:rsid w:val="009D780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D780D"/>
    <w:rPr>
      <w:rFonts w:ascii="Lucida Grande" w:hAnsi="Lucida Grande" w:cs="Lucida Grande"/>
      <w:sz w:val="18"/>
      <w:szCs w:val="18"/>
    </w:rPr>
  </w:style>
  <w:style w:type="paragraph" w:styleId="NormalWeb">
    <w:name w:val="Normal (Web)"/>
    <w:basedOn w:val="Normal"/>
    <w:uiPriority w:val="99"/>
    <w:semiHidden/>
    <w:unhideWhenUsed/>
    <w:rsid w:val="00E25B6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645528">
      <w:bodyDiv w:val="1"/>
      <w:marLeft w:val="0"/>
      <w:marRight w:val="0"/>
      <w:marTop w:val="0"/>
      <w:marBottom w:val="0"/>
      <w:divBdr>
        <w:top w:val="none" w:sz="0" w:space="0" w:color="auto"/>
        <w:left w:val="none" w:sz="0" w:space="0" w:color="auto"/>
        <w:bottom w:val="none" w:sz="0" w:space="0" w:color="auto"/>
        <w:right w:val="none" w:sz="0" w:space="0" w:color="auto"/>
      </w:divBdr>
      <w:divsChild>
        <w:div w:id="1280258271">
          <w:marLeft w:val="274"/>
          <w:marRight w:val="0"/>
          <w:marTop w:val="0"/>
          <w:marBottom w:val="0"/>
          <w:divBdr>
            <w:top w:val="none" w:sz="0" w:space="0" w:color="auto"/>
            <w:left w:val="none" w:sz="0" w:space="0" w:color="auto"/>
            <w:bottom w:val="none" w:sz="0" w:space="0" w:color="auto"/>
            <w:right w:val="none" w:sz="0" w:space="0" w:color="auto"/>
          </w:divBdr>
        </w:div>
      </w:divsChild>
    </w:div>
    <w:div w:id="64228176">
      <w:bodyDiv w:val="1"/>
      <w:marLeft w:val="0"/>
      <w:marRight w:val="0"/>
      <w:marTop w:val="0"/>
      <w:marBottom w:val="0"/>
      <w:divBdr>
        <w:top w:val="none" w:sz="0" w:space="0" w:color="auto"/>
        <w:left w:val="none" w:sz="0" w:space="0" w:color="auto"/>
        <w:bottom w:val="none" w:sz="0" w:space="0" w:color="auto"/>
        <w:right w:val="none" w:sz="0" w:space="0" w:color="auto"/>
      </w:divBdr>
      <w:divsChild>
        <w:div w:id="22677975">
          <w:marLeft w:val="274"/>
          <w:marRight w:val="0"/>
          <w:marTop w:val="0"/>
          <w:marBottom w:val="0"/>
          <w:divBdr>
            <w:top w:val="none" w:sz="0" w:space="0" w:color="auto"/>
            <w:left w:val="none" w:sz="0" w:space="0" w:color="auto"/>
            <w:bottom w:val="none" w:sz="0" w:space="0" w:color="auto"/>
            <w:right w:val="none" w:sz="0" w:space="0" w:color="auto"/>
          </w:divBdr>
        </w:div>
      </w:divsChild>
    </w:div>
    <w:div w:id="148981599">
      <w:bodyDiv w:val="1"/>
      <w:marLeft w:val="0"/>
      <w:marRight w:val="0"/>
      <w:marTop w:val="0"/>
      <w:marBottom w:val="0"/>
      <w:divBdr>
        <w:top w:val="none" w:sz="0" w:space="0" w:color="auto"/>
        <w:left w:val="none" w:sz="0" w:space="0" w:color="auto"/>
        <w:bottom w:val="none" w:sz="0" w:space="0" w:color="auto"/>
        <w:right w:val="none" w:sz="0" w:space="0" w:color="auto"/>
      </w:divBdr>
      <w:divsChild>
        <w:div w:id="1272980797">
          <w:marLeft w:val="547"/>
          <w:marRight w:val="0"/>
          <w:marTop w:val="125"/>
          <w:marBottom w:val="0"/>
          <w:divBdr>
            <w:top w:val="none" w:sz="0" w:space="0" w:color="auto"/>
            <w:left w:val="none" w:sz="0" w:space="0" w:color="auto"/>
            <w:bottom w:val="none" w:sz="0" w:space="0" w:color="auto"/>
            <w:right w:val="none" w:sz="0" w:space="0" w:color="auto"/>
          </w:divBdr>
        </w:div>
        <w:div w:id="250358121">
          <w:marLeft w:val="547"/>
          <w:marRight w:val="0"/>
          <w:marTop w:val="125"/>
          <w:marBottom w:val="0"/>
          <w:divBdr>
            <w:top w:val="none" w:sz="0" w:space="0" w:color="auto"/>
            <w:left w:val="none" w:sz="0" w:space="0" w:color="auto"/>
            <w:bottom w:val="none" w:sz="0" w:space="0" w:color="auto"/>
            <w:right w:val="none" w:sz="0" w:space="0" w:color="auto"/>
          </w:divBdr>
        </w:div>
        <w:div w:id="1481383119">
          <w:marLeft w:val="547"/>
          <w:marRight w:val="0"/>
          <w:marTop w:val="125"/>
          <w:marBottom w:val="0"/>
          <w:divBdr>
            <w:top w:val="none" w:sz="0" w:space="0" w:color="auto"/>
            <w:left w:val="none" w:sz="0" w:space="0" w:color="auto"/>
            <w:bottom w:val="none" w:sz="0" w:space="0" w:color="auto"/>
            <w:right w:val="none" w:sz="0" w:space="0" w:color="auto"/>
          </w:divBdr>
        </w:div>
        <w:div w:id="559365381">
          <w:marLeft w:val="547"/>
          <w:marRight w:val="0"/>
          <w:marTop w:val="125"/>
          <w:marBottom w:val="0"/>
          <w:divBdr>
            <w:top w:val="none" w:sz="0" w:space="0" w:color="auto"/>
            <w:left w:val="none" w:sz="0" w:space="0" w:color="auto"/>
            <w:bottom w:val="none" w:sz="0" w:space="0" w:color="auto"/>
            <w:right w:val="none" w:sz="0" w:space="0" w:color="auto"/>
          </w:divBdr>
        </w:div>
        <w:div w:id="1072436312">
          <w:marLeft w:val="547"/>
          <w:marRight w:val="0"/>
          <w:marTop w:val="125"/>
          <w:marBottom w:val="0"/>
          <w:divBdr>
            <w:top w:val="none" w:sz="0" w:space="0" w:color="auto"/>
            <w:left w:val="none" w:sz="0" w:space="0" w:color="auto"/>
            <w:bottom w:val="none" w:sz="0" w:space="0" w:color="auto"/>
            <w:right w:val="none" w:sz="0" w:space="0" w:color="auto"/>
          </w:divBdr>
        </w:div>
      </w:divsChild>
    </w:div>
    <w:div w:id="154151500">
      <w:bodyDiv w:val="1"/>
      <w:marLeft w:val="0"/>
      <w:marRight w:val="0"/>
      <w:marTop w:val="0"/>
      <w:marBottom w:val="0"/>
      <w:divBdr>
        <w:top w:val="none" w:sz="0" w:space="0" w:color="auto"/>
        <w:left w:val="none" w:sz="0" w:space="0" w:color="auto"/>
        <w:bottom w:val="none" w:sz="0" w:space="0" w:color="auto"/>
        <w:right w:val="none" w:sz="0" w:space="0" w:color="auto"/>
      </w:divBdr>
      <w:divsChild>
        <w:div w:id="1427187715">
          <w:marLeft w:val="274"/>
          <w:marRight w:val="0"/>
          <w:marTop w:val="0"/>
          <w:marBottom w:val="0"/>
          <w:divBdr>
            <w:top w:val="none" w:sz="0" w:space="0" w:color="auto"/>
            <w:left w:val="none" w:sz="0" w:space="0" w:color="auto"/>
            <w:bottom w:val="none" w:sz="0" w:space="0" w:color="auto"/>
            <w:right w:val="none" w:sz="0" w:space="0" w:color="auto"/>
          </w:divBdr>
        </w:div>
      </w:divsChild>
    </w:div>
    <w:div w:id="158279457">
      <w:bodyDiv w:val="1"/>
      <w:marLeft w:val="0"/>
      <w:marRight w:val="0"/>
      <w:marTop w:val="0"/>
      <w:marBottom w:val="0"/>
      <w:divBdr>
        <w:top w:val="none" w:sz="0" w:space="0" w:color="auto"/>
        <w:left w:val="none" w:sz="0" w:space="0" w:color="auto"/>
        <w:bottom w:val="none" w:sz="0" w:space="0" w:color="auto"/>
        <w:right w:val="none" w:sz="0" w:space="0" w:color="auto"/>
      </w:divBdr>
      <w:divsChild>
        <w:div w:id="1640648022">
          <w:marLeft w:val="547"/>
          <w:marRight w:val="0"/>
          <w:marTop w:val="125"/>
          <w:marBottom w:val="0"/>
          <w:divBdr>
            <w:top w:val="none" w:sz="0" w:space="0" w:color="auto"/>
            <w:left w:val="none" w:sz="0" w:space="0" w:color="auto"/>
            <w:bottom w:val="none" w:sz="0" w:space="0" w:color="auto"/>
            <w:right w:val="none" w:sz="0" w:space="0" w:color="auto"/>
          </w:divBdr>
        </w:div>
        <w:div w:id="842092714">
          <w:marLeft w:val="547"/>
          <w:marRight w:val="0"/>
          <w:marTop w:val="125"/>
          <w:marBottom w:val="0"/>
          <w:divBdr>
            <w:top w:val="none" w:sz="0" w:space="0" w:color="auto"/>
            <w:left w:val="none" w:sz="0" w:space="0" w:color="auto"/>
            <w:bottom w:val="none" w:sz="0" w:space="0" w:color="auto"/>
            <w:right w:val="none" w:sz="0" w:space="0" w:color="auto"/>
          </w:divBdr>
        </w:div>
        <w:div w:id="1858228609">
          <w:marLeft w:val="547"/>
          <w:marRight w:val="0"/>
          <w:marTop w:val="125"/>
          <w:marBottom w:val="0"/>
          <w:divBdr>
            <w:top w:val="none" w:sz="0" w:space="0" w:color="auto"/>
            <w:left w:val="none" w:sz="0" w:space="0" w:color="auto"/>
            <w:bottom w:val="none" w:sz="0" w:space="0" w:color="auto"/>
            <w:right w:val="none" w:sz="0" w:space="0" w:color="auto"/>
          </w:divBdr>
        </w:div>
        <w:div w:id="1738741972">
          <w:marLeft w:val="1166"/>
          <w:marRight w:val="0"/>
          <w:marTop w:val="115"/>
          <w:marBottom w:val="0"/>
          <w:divBdr>
            <w:top w:val="none" w:sz="0" w:space="0" w:color="auto"/>
            <w:left w:val="none" w:sz="0" w:space="0" w:color="auto"/>
            <w:bottom w:val="none" w:sz="0" w:space="0" w:color="auto"/>
            <w:right w:val="none" w:sz="0" w:space="0" w:color="auto"/>
          </w:divBdr>
        </w:div>
        <w:div w:id="1196962693">
          <w:marLeft w:val="1166"/>
          <w:marRight w:val="0"/>
          <w:marTop w:val="115"/>
          <w:marBottom w:val="0"/>
          <w:divBdr>
            <w:top w:val="none" w:sz="0" w:space="0" w:color="auto"/>
            <w:left w:val="none" w:sz="0" w:space="0" w:color="auto"/>
            <w:bottom w:val="none" w:sz="0" w:space="0" w:color="auto"/>
            <w:right w:val="none" w:sz="0" w:space="0" w:color="auto"/>
          </w:divBdr>
        </w:div>
      </w:divsChild>
    </w:div>
    <w:div w:id="223221053">
      <w:bodyDiv w:val="1"/>
      <w:marLeft w:val="0"/>
      <w:marRight w:val="0"/>
      <w:marTop w:val="0"/>
      <w:marBottom w:val="0"/>
      <w:divBdr>
        <w:top w:val="none" w:sz="0" w:space="0" w:color="auto"/>
        <w:left w:val="none" w:sz="0" w:space="0" w:color="auto"/>
        <w:bottom w:val="none" w:sz="0" w:space="0" w:color="auto"/>
        <w:right w:val="none" w:sz="0" w:space="0" w:color="auto"/>
      </w:divBdr>
      <w:divsChild>
        <w:div w:id="808402004">
          <w:marLeft w:val="274"/>
          <w:marRight w:val="0"/>
          <w:marTop w:val="0"/>
          <w:marBottom w:val="0"/>
          <w:divBdr>
            <w:top w:val="none" w:sz="0" w:space="0" w:color="auto"/>
            <w:left w:val="none" w:sz="0" w:space="0" w:color="auto"/>
            <w:bottom w:val="none" w:sz="0" w:space="0" w:color="auto"/>
            <w:right w:val="none" w:sz="0" w:space="0" w:color="auto"/>
          </w:divBdr>
        </w:div>
        <w:div w:id="1651983750">
          <w:marLeft w:val="274"/>
          <w:marRight w:val="0"/>
          <w:marTop w:val="0"/>
          <w:marBottom w:val="0"/>
          <w:divBdr>
            <w:top w:val="none" w:sz="0" w:space="0" w:color="auto"/>
            <w:left w:val="none" w:sz="0" w:space="0" w:color="auto"/>
            <w:bottom w:val="none" w:sz="0" w:space="0" w:color="auto"/>
            <w:right w:val="none" w:sz="0" w:space="0" w:color="auto"/>
          </w:divBdr>
        </w:div>
        <w:div w:id="1870487933">
          <w:marLeft w:val="274"/>
          <w:marRight w:val="0"/>
          <w:marTop w:val="0"/>
          <w:marBottom w:val="0"/>
          <w:divBdr>
            <w:top w:val="none" w:sz="0" w:space="0" w:color="auto"/>
            <w:left w:val="none" w:sz="0" w:space="0" w:color="auto"/>
            <w:bottom w:val="none" w:sz="0" w:space="0" w:color="auto"/>
            <w:right w:val="none" w:sz="0" w:space="0" w:color="auto"/>
          </w:divBdr>
        </w:div>
      </w:divsChild>
    </w:div>
    <w:div w:id="225066134">
      <w:bodyDiv w:val="1"/>
      <w:marLeft w:val="0"/>
      <w:marRight w:val="0"/>
      <w:marTop w:val="0"/>
      <w:marBottom w:val="0"/>
      <w:divBdr>
        <w:top w:val="none" w:sz="0" w:space="0" w:color="auto"/>
        <w:left w:val="none" w:sz="0" w:space="0" w:color="auto"/>
        <w:bottom w:val="none" w:sz="0" w:space="0" w:color="auto"/>
        <w:right w:val="none" w:sz="0" w:space="0" w:color="auto"/>
      </w:divBdr>
      <w:divsChild>
        <w:div w:id="1800955797">
          <w:marLeft w:val="547"/>
          <w:marRight w:val="0"/>
          <w:marTop w:val="125"/>
          <w:marBottom w:val="0"/>
          <w:divBdr>
            <w:top w:val="none" w:sz="0" w:space="0" w:color="auto"/>
            <w:left w:val="none" w:sz="0" w:space="0" w:color="auto"/>
            <w:bottom w:val="none" w:sz="0" w:space="0" w:color="auto"/>
            <w:right w:val="none" w:sz="0" w:space="0" w:color="auto"/>
          </w:divBdr>
        </w:div>
        <w:div w:id="1050612803">
          <w:marLeft w:val="547"/>
          <w:marRight w:val="0"/>
          <w:marTop w:val="125"/>
          <w:marBottom w:val="0"/>
          <w:divBdr>
            <w:top w:val="none" w:sz="0" w:space="0" w:color="auto"/>
            <w:left w:val="none" w:sz="0" w:space="0" w:color="auto"/>
            <w:bottom w:val="none" w:sz="0" w:space="0" w:color="auto"/>
            <w:right w:val="none" w:sz="0" w:space="0" w:color="auto"/>
          </w:divBdr>
        </w:div>
        <w:div w:id="1560705840">
          <w:marLeft w:val="547"/>
          <w:marRight w:val="0"/>
          <w:marTop w:val="125"/>
          <w:marBottom w:val="0"/>
          <w:divBdr>
            <w:top w:val="none" w:sz="0" w:space="0" w:color="auto"/>
            <w:left w:val="none" w:sz="0" w:space="0" w:color="auto"/>
            <w:bottom w:val="none" w:sz="0" w:space="0" w:color="auto"/>
            <w:right w:val="none" w:sz="0" w:space="0" w:color="auto"/>
          </w:divBdr>
        </w:div>
      </w:divsChild>
    </w:div>
    <w:div w:id="242182323">
      <w:bodyDiv w:val="1"/>
      <w:marLeft w:val="0"/>
      <w:marRight w:val="0"/>
      <w:marTop w:val="0"/>
      <w:marBottom w:val="0"/>
      <w:divBdr>
        <w:top w:val="none" w:sz="0" w:space="0" w:color="auto"/>
        <w:left w:val="none" w:sz="0" w:space="0" w:color="auto"/>
        <w:bottom w:val="none" w:sz="0" w:space="0" w:color="auto"/>
        <w:right w:val="none" w:sz="0" w:space="0" w:color="auto"/>
      </w:divBdr>
      <w:divsChild>
        <w:div w:id="919825505">
          <w:marLeft w:val="547"/>
          <w:marRight w:val="0"/>
          <w:marTop w:val="125"/>
          <w:marBottom w:val="0"/>
          <w:divBdr>
            <w:top w:val="none" w:sz="0" w:space="0" w:color="auto"/>
            <w:left w:val="none" w:sz="0" w:space="0" w:color="auto"/>
            <w:bottom w:val="none" w:sz="0" w:space="0" w:color="auto"/>
            <w:right w:val="none" w:sz="0" w:space="0" w:color="auto"/>
          </w:divBdr>
        </w:div>
        <w:div w:id="147795096">
          <w:marLeft w:val="1166"/>
          <w:marRight w:val="0"/>
          <w:marTop w:val="115"/>
          <w:marBottom w:val="0"/>
          <w:divBdr>
            <w:top w:val="none" w:sz="0" w:space="0" w:color="auto"/>
            <w:left w:val="none" w:sz="0" w:space="0" w:color="auto"/>
            <w:bottom w:val="none" w:sz="0" w:space="0" w:color="auto"/>
            <w:right w:val="none" w:sz="0" w:space="0" w:color="auto"/>
          </w:divBdr>
        </w:div>
        <w:div w:id="2097746054">
          <w:marLeft w:val="1166"/>
          <w:marRight w:val="0"/>
          <w:marTop w:val="115"/>
          <w:marBottom w:val="0"/>
          <w:divBdr>
            <w:top w:val="none" w:sz="0" w:space="0" w:color="auto"/>
            <w:left w:val="none" w:sz="0" w:space="0" w:color="auto"/>
            <w:bottom w:val="none" w:sz="0" w:space="0" w:color="auto"/>
            <w:right w:val="none" w:sz="0" w:space="0" w:color="auto"/>
          </w:divBdr>
        </w:div>
        <w:div w:id="1641031429">
          <w:marLeft w:val="1166"/>
          <w:marRight w:val="0"/>
          <w:marTop w:val="115"/>
          <w:marBottom w:val="0"/>
          <w:divBdr>
            <w:top w:val="none" w:sz="0" w:space="0" w:color="auto"/>
            <w:left w:val="none" w:sz="0" w:space="0" w:color="auto"/>
            <w:bottom w:val="none" w:sz="0" w:space="0" w:color="auto"/>
            <w:right w:val="none" w:sz="0" w:space="0" w:color="auto"/>
          </w:divBdr>
        </w:div>
      </w:divsChild>
    </w:div>
    <w:div w:id="249658035">
      <w:bodyDiv w:val="1"/>
      <w:marLeft w:val="0"/>
      <w:marRight w:val="0"/>
      <w:marTop w:val="0"/>
      <w:marBottom w:val="0"/>
      <w:divBdr>
        <w:top w:val="none" w:sz="0" w:space="0" w:color="auto"/>
        <w:left w:val="none" w:sz="0" w:space="0" w:color="auto"/>
        <w:bottom w:val="none" w:sz="0" w:space="0" w:color="auto"/>
        <w:right w:val="none" w:sz="0" w:space="0" w:color="auto"/>
      </w:divBdr>
    </w:div>
    <w:div w:id="280261689">
      <w:bodyDiv w:val="1"/>
      <w:marLeft w:val="0"/>
      <w:marRight w:val="0"/>
      <w:marTop w:val="0"/>
      <w:marBottom w:val="0"/>
      <w:divBdr>
        <w:top w:val="none" w:sz="0" w:space="0" w:color="auto"/>
        <w:left w:val="none" w:sz="0" w:space="0" w:color="auto"/>
        <w:bottom w:val="none" w:sz="0" w:space="0" w:color="auto"/>
        <w:right w:val="none" w:sz="0" w:space="0" w:color="auto"/>
      </w:divBdr>
      <w:divsChild>
        <w:div w:id="375278511">
          <w:marLeft w:val="274"/>
          <w:marRight w:val="0"/>
          <w:marTop w:val="0"/>
          <w:marBottom w:val="0"/>
          <w:divBdr>
            <w:top w:val="none" w:sz="0" w:space="0" w:color="auto"/>
            <w:left w:val="none" w:sz="0" w:space="0" w:color="auto"/>
            <w:bottom w:val="none" w:sz="0" w:space="0" w:color="auto"/>
            <w:right w:val="none" w:sz="0" w:space="0" w:color="auto"/>
          </w:divBdr>
        </w:div>
      </w:divsChild>
    </w:div>
    <w:div w:id="286932520">
      <w:bodyDiv w:val="1"/>
      <w:marLeft w:val="0"/>
      <w:marRight w:val="0"/>
      <w:marTop w:val="0"/>
      <w:marBottom w:val="0"/>
      <w:divBdr>
        <w:top w:val="none" w:sz="0" w:space="0" w:color="auto"/>
        <w:left w:val="none" w:sz="0" w:space="0" w:color="auto"/>
        <w:bottom w:val="none" w:sz="0" w:space="0" w:color="auto"/>
        <w:right w:val="none" w:sz="0" w:space="0" w:color="auto"/>
      </w:divBdr>
      <w:divsChild>
        <w:div w:id="660962351">
          <w:marLeft w:val="274"/>
          <w:marRight w:val="0"/>
          <w:marTop w:val="0"/>
          <w:marBottom w:val="0"/>
          <w:divBdr>
            <w:top w:val="none" w:sz="0" w:space="0" w:color="auto"/>
            <w:left w:val="none" w:sz="0" w:space="0" w:color="auto"/>
            <w:bottom w:val="none" w:sz="0" w:space="0" w:color="auto"/>
            <w:right w:val="none" w:sz="0" w:space="0" w:color="auto"/>
          </w:divBdr>
        </w:div>
        <w:div w:id="867983585">
          <w:marLeft w:val="274"/>
          <w:marRight w:val="0"/>
          <w:marTop w:val="0"/>
          <w:marBottom w:val="0"/>
          <w:divBdr>
            <w:top w:val="none" w:sz="0" w:space="0" w:color="auto"/>
            <w:left w:val="none" w:sz="0" w:space="0" w:color="auto"/>
            <w:bottom w:val="none" w:sz="0" w:space="0" w:color="auto"/>
            <w:right w:val="none" w:sz="0" w:space="0" w:color="auto"/>
          </w:divBdr>
        </w:div>
        <w:div w:id="1539507314">
          <w:marLeft w:val="274"/>
          <w:marRight w:val="0"/>
          <w:marTop w:val="0"/>
          <w:marBottom w:val="0"/>
          <w:divBdr>
            <w:top w:val="none" w:sz="0" w:space="0" w:color="auto"/>
            <w:left w:val="none" w:sz="0" w:space="0" w:color="auto"/>
            <w:bottom w:val="none" w:sz="0" w:space="0" w:color="auto"/>
            <w:right w:val="none" w:sz="0" w:space="0" w:color="auto"/>
          </w:divBdr>
        </w:div>
      </w:divsChild>
    </w:div>
    <w:div w:id="354693769">
      <w:bodyDiv w:val="1"/>
      <w:marLeft w:val="0"/>
      <w:marRight w:val="0"/>
      <w:marTop w:val="0"/>
      <w:marBottom w:val="0"/>
      <w:divBdr>
        <w:top w:val="none" w:sz="0" w:space="0" w:color="auto"/>
        <w:left w:val="none" w:sz="0" w:space="0" w:color="auto"/>
        <w:bottom w:val="none" w:sz="0" w:space="0" w:color="auto"/>
        <w:right w:val="none" w:sz="0" w:space="0" w:color="auto"/>
      </w:divBdr>
    </w:div>
    <w:div w:id="354818476">
      <w:bodyDiv w:val="1"/>
      <w:marLeft w:val="0"/>
      <w:marRight w:val="0"/>
      <w:marTop w:val="0"/>
      <w:marBottom w:val="0"/>
      <w:divBdr>
        <w:top w:val="none" w:sz="0" w:space="0" w:color="auto"/>
        <w:left w:val="none" w:sz="0" w:space="0" w:color="auto"/>
        <w:bottom w:val="none" w:sz="0" w:space="0" w:color="auto"/>
        <w:right w:val="none" w:sz="0" w:space="0" w:color="auto"/>
      </w:divBdr>
      <w:divsChild>
        <w:div w:id="308899387">
          <w:marLeft w:val="547"/>
          <w:marRight w:val="0"/>
          <w:marTop w:val="115"/>
          <w:marBottom w:val="0"/>
          <w:divBdr>
            <w:top w:val="none" w:sz="0" w:space="0" w:color="auto"/>
            <w:left w:val="none" w:sz="0" w:space="0" w:color="auto"/>
            <w:bottom w:val="none" w:sz="0" w:space="0" w:color="auto"/>
            <w:right w:val="none" w:sz="0" w:space="0" w:color="auto"/>
          </w:divBdr>
        </w:div>
        <w:div w:id="1433160149">
          <w:marLeft w:val="547"/>
          <w:marRight w:val="0"/>
          <w:marTop w:val="115"/>
          <w:marBottom w:val="0"/>
          <w:divBdr>
            <w:top w:val="none" w:sz="0" w:space="0" w:color="auto"/>
            <w:left w:val="none" w:sz="0" w:space="0" w:color="auto"/>
            <w:bottom w:val="none" w:sz="0" w:space="0" w:color="auto"/>
            <w:right w:val="none" w:sz="0" w:space="0" w:color="auto"/>
          </w:divBdr>
        </w:div>
      </w:divsChild>
    </w:div>
    <w:div w:id="361784952">
      <w:bodyDiv w:val="1"/>
      <w:marLeft w:val="0"/>
      <w:marRight w:val="0"/>
      <w:marTop w:val="0"/>
      <w:marBottom w:val="0"/>
      <w:divBdr>
        <w:top w:val="none" w:sz="0" w:space="0" w:color="auto"/>
        <w:left w:val="none" w:sz="0" w:space="0" w:color="auto"/>
        <w:bottom w:val="none" w:sz="0" w:space="0" w:color="auto"/>
        <w:right w:val="none" w:sz="0" w:space="0" w:color="auto"/>
      </w:divBdr>
      <w:divsChild>
        <w:div w:id="152186625">
          <w:marLeft w:val="274"/>
          <w:marRight w:val="0"/>
          <w:marTop w:val="0"/>
          <w:marBottom w:val="0"/>
          <w:divBdr>
            <w:top w:val="none" w:sz="0" w:space="0" w:color="auto"/>
            <w:left w:val="none" w:sz="0" w:space="0" w:color="auto"/>
            <w:bottom w:val="none" w:sz="0" w:space="0" w:color="auto"/>
            <w:right w:val="none" w:sz="0" w:space="0" w:color="auto"/>
          </w:divBdr>
        </w:div>
        <w:div w:id="20132388">
          <w:marLeft w:val="274"/>
          <w:marRight w:val="0"/>
          <w:marTop w:val="0"/>
          <w:marBottom w:val="0"/>
          <w:divBdr>
            <w:top w:val="none" w:sz="0" w:space="0" w:color="auto"/>
            <w:left w:val="none" w:sz="0" w:space="0" w:color="auto"/>
            <w:bottom w:val="none" w:sz="0" w:space="0" w:color="auto"/>
            <w:right w:val="none" w:sz="0" w:space="0" w:color="auto"/>
          </w:divBdr>
        </w:div>
        <w:div w:id="1241645960">
          <w:marLeft w:val="274"/>
          <w:marRight w:val="0"/>
          <w:marTop w:val="0"/>
          <w:marBottom w:val="0"/>
          <w:divBdr>
            <w:top w:val="none" w:sz="0" w:space="0" w:color="auto"/>
            <w:left w:val="none" w:sz="0" w:space="0" w:color="auto"/>
            <w:bottom w:val="none" w:sz="0" w:space="0" w:color="auto"/>
            <w:right w:val="none" w:sz="0" w:space="0" w:color="auto"/>
          </w:divBdr>
        </w:div>
        <w:div w:id="1169978857">
          <w:marLeft w:val="274"/>
          <w:marRight w:val="0"/>
          <w:marTop w:val="0"/>
          <w:marBottom w:val="0"/>
          <w:divBdr>
            <w:top w:val="none" w:sz="0" w:space="0" w:color="auto"/>
            <w:left w:val="none" w:sz="0" w:space="0" w:color="auto"/>
            <w:bottom w:val="none" w:sz="0" w:space="0" w:color="auto"/>
            <w:right w:val="none" w:sz="0" w:space="0" w:color="auto"/>
          </w:divBdr>
        </w:div>
      </w:divsChild>
    </w:div>
    <w:div w:id="395398800">
      <w:bodyDiv w:val="1"/>
      <w:marLeft w:val="0"/>
      <w:marRight w:val="0"/>
      <w:marTop w:val="0"/>
      <w:marBottom w:val="0"/>
      <w:divBdr>
        <w:top w:val="none" w:sz="0" w:space="0" w:color="auto"/>
        <w:left w:val="none" w:sz="0" w:space="0" w:color="auto"/>
        <w:bottom w:val="none" w:sz="0" w:space="0" w:color="auto"/>
        <w:right w:val="none" w:sz="0" w:space="0" w:color="auto"/>
      </w:divBdr>
      <w:divsChild>
        <w:div w:id="123161312">
          <w:marLeft w:val="547"/>
          <w:marRight w:val="0"/>
          <w:marTop w:val="125"/>
          <w:marBottom w:val="0"/>
          <w:divBdr>
            <w:top w:val="none" w:sz="0" w:space="0" w:color="auto"/>
            <w:left w:val="none" w:sz="0" w:space="0" w:color="auto"/>
            <w:bottom w:val="none" w:sz="0" w:space="0" w:color="auto"/>
            <w:right w:val="none" w:sz="0" w:space="0" w:color="auto"/>
          </w:divBdr>
        </w:div>
        <w:div w:id="1391265884">
          <w:marLeft w:val="547"/>
          <w:marRight w:val="0"/>
          <w:marTop w:val="125"/>
          <w:marBottom w:val="0"/>
          <w:divBdr>
            <w:top w:val="none" w:sz="0" w:space="0" w:color="auto"/>
            <w:left w:val="none" w:sz="0" w:space="0" w:color="auto"/>
            <w:bottom w:val="none" w:sz="0" w:space="0" w:color="auto"/>
            <w:right w:val="none" w:sz="0" w:space="0" w:color="auto"/>
          </w:divBdr>
        </w:div>
        <w:div w:id="840463395">
          <w:marLeft w:val="547"/>
          <w:marRight w:val="0"/>
          <w:marTop w:val="125"/>
          <w:marBottom w:val="0"/>
          <w:divBdr>
            <w:top w:val="none" w:sz="0" w:space="0" w:color="auto"/>
            <w:left w:val="none" w:sz="0" w:space="0" w:color="auto"/>
            <w:bottom w:val="none" w:sz="0" w:space="0" w:color="auto"/>
            <w:right w:val="none" w:sz="0" w:space="0" w:color="auto"/>
          </w:divBdr>
        </w:div>
      </w:divsChild>
    </w:div>
    <w:div w:id="407002922">
      <w:bodyDiv w:val="1"/>
      <w:marLeft w:val="0"/>
      <w:marRight w:val="0"/>
      <w:marTop w:val="0"/>
      <w:marBottom w:val="0"/>
      <w:divBdr>
        <w:top w:val="none" w:sz="0" w:space="0" w:color="auto"/>
        <w:left w:val="none" w:sz="0" w:space="0" w:color="auto"/>
        <w:bottom w:val="none" w:sz="0" w:space="0" w:color="auto"/>
        <w:right w:val="none" w:sz="0" w:space="0" w:color="auto"/>
      </w:divBdr>
      <w:divsChild>
        <w:div w:id="451215938">
          <w:marLeft w:val="274"/>
          <w:marRight w:val="0"/>
          <w:marTop w:val="0"/>
          <w:marBottom w:val="0"/>
          <w:divBdr>
            <w:top w:val="none" w:sz="0" w:space="0" w:color="auto"/>
            <w:left w:val="none" w:sz="0" w:space="0" w:color="auto"/>
            <w:bottom w:val="none" w:sz="0" w:space="0" w:color="auto"/>
            <w:right w:val="none" w:sz="0" w:space="0" w:color="auto"/>
          </w:divBdr>
        </w:div>
        <w:div w:id="1115751975">
          <w:marLeft w:val="274"/>
          <w:marRight w:val="0"/>
          <w:marTop w:val="0"/>
          <w:marBottom w:val="0"/>
          <w:divBdr>
            <w:top w:val="none" w:sz="0" w:space="0" w:color="auto"/>
            <w:left w:val="none" w:sz="0" w:space="0" w:color="auto"/>
            <w:bottom w:val="none" w:sz="0" w:space="0" w:color="auto"/>
            <w:right w:val="none" w:sz="0" w:space="0" w:color="auto"/>
          </w:divBdr>
        </w:div>
        <w:div w:id="703166918">
          <w:marLeft w:val="360"/>
          <w:marRight w:val="0"/>
          <w:marTop w:val="0"/>
          <w:marBottom w:val="0"/>
          <w:divBdr>
            <w:top w:val="none" w:sz="0" w:space="0" w:color="auto"/>
            <w:left w:val="none" w:sz="0" w:space="0" w:color="auto"/>
            <w:bottom w:val="none" w:sz="0" w:space="0" w:color="auto"/>
            <w:right w:val="none" w:sz="0" w:space="0" w:color="auto"/>
          </w:divBdr>
        </w:div>
        <w:div w:id="436557680">
          <w:marLeft w:val="360"/>
          <w:marRight w:val="0"/>
          <w:marTop w:val="0"/>
          <w:marBottom w:val="0"/>
          <w:divBdr>
            <w:top w:val="none" w:sz="0" w:space="0" w:color="auto"/>
            <w:left w:val="none" w:sz="0" w:space="0" w:color="auto"/>
            <w:bottom w:val="none" w:sz="0" w:space="0" w:color="auto"/>
            <w:right w:val="none" w:sz="0" w:space="0" w:color="auto"/>
          </w:divBdr>
        </w:div>
      </w:divsChild>
    </w:div>
    <w:div w:id="409431429">
      <w:bodyDiv w:val="1"/>
      <w:marLeft w:val="0"/>
      <w:marRight w:val="0"/>
      <w:marTop w:val="0"/>
      <w:marBottom w:val="0"/>
      <w:divBdr>
        <w:top w:val="none" w:sz="0" w:space="0" w:color="auto"/>
        <w:left w:val="none" w:sz="0" w:space="0" w:color="auto"/>
        <w:bottom w:val="none" w:sz="0" w:space="0" w:color="auto"/>
        <w:right w:val="none" w:sz="0" w:space="0" w:color="auto"/>
      </w:divBdr>
      <w:divsChild>
        <w:div w:id="1422414655">
          <w:marLeft w:val="274"/>
          <w:marRight w:val="0"/>
          <w:marTop w:val="86"/>
          <w:marBottom w:val="0"/>
          <w:divBdr>
            <w:top w:val="none" w:sz="0" w:space="0" w:color="auto"/>
            <w:left w:val="none" w:sz="0" w:space="0" w:color="auto"/>
            <w:bottom w:val="none" w:sz="0" w:space="0" w:color="auto"/>
            <w:right w:val="none" w:sz="0" w:space="0" w:color="auto"/>
          </w:divBdr>
        </w:div>
        <w:div w:id="133834982">
          <w:marLeft w:val="274"/>
          <w:marRight w:val="0"/>
          <w:marTop w:val="86"/>
          <w:marBottom w:val="0"/>
          <w:divBdr>
            <w:top w:val="none" w:sz="0" w:space="0" w:color="auto"/>
            <w:left w:val="none" w:sz="0" w:space="0" w:color="auto"/>
            <w:bottom w:val="none" w:sz="0" w:space="0" w:color="auto"/>
            <w:right w:val="none" w:sz="0" w:space="0" w:color="auto"/>
          </w:divBdr>
        </w:div>
      </w:divsChild>
    </w:div>
    <w:div w:id="429469595">
      <w:bodyDiv w:val="1"/>
      <w:marLeft w:val="0"/>
      <w:marRight w:val="0"/>
      <w:marTop w:val="0"/>
      <w:marBottom w:val="0"/>
      <w:divBdr>
        <w:top w:val="none" w:sz="0" w:space="0" w:color="auto"/>
        <w:left w:val="none" w:sz="0" w:space="0" w:color="auto"/>
        <w:bottom w:val="none" w:sz="0" w:space="0" w:color="auto"/>
        <w:right w:val="none" w:sz="0" w:space="0" w:color="auto"/>
      </w:divBdr>
    </w:div>
    <w:div w:id="438522808">
      <w:bodyDiv w:val="1"/>
      <w:marLeft w:val="0"/>
      <w:marRight w:val="0"/>
      <w:marTop w:val="0"/>
      <w:marBottom w:val="0"/>
      <w:divBdr>
        <w:top w:val="none" w:sz="0" w:space="0" w:color="auto"/>
        <w:left w:val="none" w:sz="0" w:space="0" w:color="auto"/>
        <w:bottom w:val="none" w:sz="0" w:space="0" w:color="auto"/>
        <w:right w:val="none" w:sz="0" w:space="0" w:color="auto"/>
      </w:divBdr>
      <w:divsChild>
        <w:div w:id="350255785">
          <w:marLeft w:val="547"/>
          <w:marRight w:val="0"/>
          <w:marTop w:val="125"/>
          <w:marBottom w:val="0"/>
          <w:divBdr>
            <w:top w:val="none" w:sz="0" w:space="0" w:color="auto"/>
            <w:left w:val="none" w:sz="0" w:space="0" w:color="auto"/>
            <w:bottom w:val="none" w:sz="0" w:space="0" w:color="auto"/>
            <w:right w:val="none" w:sz="0" w:space="0" w:color="auto"/>
          </w:divBdr>
        </w:div>
        <w:div w:id="1739787644">
          <w:marLeft w:val="547"/>
          <w:marRight w:val="0"/>
          <w:marTop w:val="125"/>
          <w:marBottom w:val="0"/>
          <w:divBdr>
            <w:top w:val="none" w:sz="0" w:space="0" w:color="auto"/>
            <w:left w:val="none" w:sz="0" w:space="0" w:color="auto"/>
            <w:bottom w:val="none" w:sz="0" w:space="0" w:color="auto"/>
            <w:right w:val="none" w:sz="0" w:space="0" w:color="auto"/>
          </w:divBdr>
        </w:div>
        <w:div w:id="132724050">
          <w:marLeft w:val="547"/>
          <w:marRight w:val="0"/>
          <w:marTop w:val="125"/>
          <w:marBottom w:val="0"/>
          <w:divBdr>
            <w:top w:val="none" w:sz="0" w:space="0" w:color="auto"/>
            <w:left w:val="none" w:sz="0" w:space="0" w:color="auto"/>
            <w:bottom w:val="none" w:sz="0" w:space="0" w:color="auto"/>
            <w:right w:val="none" w:sz="0" w:space="0" w:color="auto"/>
          </w:divBdr>
        </w:div>
      </w:divsChild>
    </w:div>
    <w:div w:id="460612990">
      <w:bodyDiv w:val="1"/>
      <w:marLeft w:val="0"/>
      <w:marRight w:val="0"/>
      <w:marTop w:val="0"/>
      <w:marBottom w:val="0"/>
      <w:divBdr>
        <w:top w:val="none" w:sz="0" w:space="0" w:color="auto"/>
        <w:left w:val="none" w:sz="0" w:space="0" w:color="auto"/>
        <w:bottom w:val="none" w:sz="0" w:space="0" w:color="auto"/>
        <w:right w:val="none" w:sz="0" w:space="0" w:color="auto"/>
      </w:divBdr>
    </w:div>
    <w:div w:id="478226264">
      <w:bodyDiv w:val="1"/>
      <w:marLeft w:val="0"/>
      <w:marRight w:val="0"/>
      <w:marTop w:val="0"/>
      <w:marBottom w:val="0"/>
      <w:divBdr>
        <w:top w:val="none" w:sz="0" w:space="0" w:color="auto"/>
        <w:left w:val="none" w:sz="0" w:space="0" w:color="auto"/>
        <w:bottom w:val="none" w:sz="0" w:space="0" w:color="auto"/>
        <w:right w:val="none" w:sz="0" w:space="0" w:color="auto"/>
      </w:divBdr>
      <w:divsChild>
        <w:div w:id="1102652011">
          <w:marLeft w:val="547"/>
          <w:marRight w:val="0"/>
          <w:marTop w:val="115"/>
          <w:marBottom w:val="0"/>
          <w:divBdr>
            <w:top w:val="none" w:sz="0" w:space="0" w:color="auto"/>
            <w:left w:val="none" w:sz="0" w:space="0" w:color="auto"/>
            <w:bottom w:val="none" w:sz="0" w:space="0" w:color="auto"/>
            <w:right w:val="none" w:sz="0" w:space="0" w:color="auto"/>
          </w:divBdr>
        </w:div>
        <w:div w:id="1637106843">
          <w:marLeft w:val="547"/>
          <w:marRight w:val="0"/>
          <w:marTop w:val="115"/>
          <w:marBottom w:val="0"/>
          <w:divBdr>
            <w:top w:val="none" w:sz="0" w:space="0" w:color="auto"/>
            <w:left w:val="none" w:sz="0" w:space="0" w:color="auto"/>
            <w:bottom w:val="none" w:sz="0" w:space="0" w:color="auto"/>
            <w:right w:val="none" w:sz="0" w:space="0" w:color="auto"/>
          </w:divBdr>
        </w:div>
        <w:div w:id="1261331540">
          <w:marLeft w:val="547"/>
          <w:marRight w:val="0"/>
          <w:marTop w:val="115"/>
          <w:marBottom w:val="0"/>
          <w:divBdr>
            <w:top w:val="none" w:sz="0" w:space="0" w:color="auto"/>
            <w:left w:val="none" w:sz="0" w:space="0" w:color="auto"/>
            <w:bottom w:val="none" w:sz="0" w:space="0" w:color="auto"/>
            <w:right w:val="none" w:sz="0" w:space="0" w:color="auto"/>
          </w:divBdr>
        </w:div>
        <w:div w:id="1254436881">
          <w:marLeft w:val="1166"/>
          <w:marRight w:val="0"/>
          <w:marTop w:val="115"/>
          <w:marBottom w:val="0"/>
          <w:divBdr>
            <w:top w:val="none" w:sz="0" w:space="0" w:color="auto"/>
            <w:left w:val="none" w:sz="0" w:space="0" w:color="auto"/>
            <w:bottom w:val="none" w:sz="0" w:space="0" w:color="auto"/>
            <w:right w:val="none" w:sz="0" w:space="0" w:color="auto"/>
          </w:divBdr>
        </w:div>
        <w:div w:id="1192955125">
          <w:marLeft w:val="1166"/>
          <w:marRight w:val="0"/>
          <w:marTop w:val="115"/>
          <w:marBottom w:val="0"/>
          <w:divBdr>
            <w:top w:val="none" w:sz="0" w:space="0" w:color="auto"/>
            <w:left w:val="none" w:sz="0" w:space="0" w:color="auto"/>
            <w:bottom w:val="none" w:sz="0" w:space="0" w:color="auto"/>
            <w:right w:val="none" w:sz="0" w:space="0" w:color="auto"/>
          </w:divBdr>
        </w:div>
      </w:divsChild>
    </w:div>
    <w:div w:id="574365587">
      <w:bodyDiv w:val="1"/>
      <w:marLeft w:val="0"/>
      <w:marRight w:val="0"/>
      <w:marTop w:val="0"/>
      <w:marBottom w:val="0"/>
      <w:divBdr>
        <w:top w:val="none" w:sz="0" w:space="0" w:color="auto"/>
        <w:left w:val="none" w:sz="0" w:space="0" w:color="auto"/>
        <w:bottom w:val="none" w:sz="0" w:space="0" w:color="auto"/>
        <w:right w:val="none" w:sz="0" w:space="0" w:color="auto"/>
      </w:divBdr>
      <w:divsChild>
        <w:div w:id="1935286862">
          <w:marLeft w:val="274"/>
          <w:marRight w:val="0"/>
          <w:marTop w:val="0"/>
          <w:marBottom w:val="0"/>
          <w:divBdr>
            <w:top w:val="none" w:sz="0" w:space="0" w:color="auto"/>
            <w:left w:val="none" w:sz="0" w:space="0" w:color="auto"/>
            <w:bottom w:val="none" w:sz="0" w:space="0" w:color="auto"/>
            <w:right w:val="none" w:sz="0" w:space="0" w:color="auto"/>
          </w:divBdr>
        </w:div>
      </w:divsChild>
    </w:div>
    <w:div w:id="619073189">
      <w:bodyDiv w:val="1"/>
      <w:marLeft w:val="0"/>
      <w:marRight w:val="0"/>
      <w:marTop w:val="0"/>
      <w:marBottom w:val="0"/>
      <w:divBdr>
        <w:top w:val="none" w:sz="0" w:space="0" w:color="auto"/>
        <w:left w:val="none" w:sz="0" w:space="0" w:color="auto"/>
        <w:bottom w:val="none" w:sz="0" w:space="0" w:color="auto"/>
        <w:right w:val="none" w:sz="0" w:space="0" w:color="auto"/>
      </w:divBdr>
      <w:divsChild>
        <w:div w:id="1777406458">
          <w:marLeft w:val="547"/>
          <w:marRight w:val="0"/>
          <w:marTop w:val="125"/>
          <w:marBottom w:val="0"/>
          <w:divBdr>
            <w:top w:val="none" w:sz="0" w:space="0" w:color="auto"/>
            <w:left w:val="none" w:sz="0" w:space="0" w:color="auto"/>
            <w:bottom w:val="none" w:sz="0" w:space="0" w:color="auto"/>
            <w:right w:val="none" w:sz="0" w:space="0" w:color="auto"/>
          </w:divBdr>
        </w:div>
        <w:div w:id="654147211">
          <w:marLeft w:val="1166"/>
          <w:marRight w:val="0"/>
          <w:marTop w:val="115"/>
          <w:marBottom w:val="0"/>
          <w:divBdr>
            <w:top w:val="none" w:sz="0" w:space="0" w:color="auto"/>
            <w:left w:val="none" w:sz="0" w:space="0" w:color="auto"/>
            <w:bottom w:val="none" w:sz="0" w:space="0" w:color="auto"/>
            <w:right w:val="none" w:sz="0" w:space="0" w:color="auto"/>
          </w:divBdr>
        </w:div>
        <w:div w:id="1041633353">
          <w:marLeft w:val="1166"/>
          <w:marRight w:val="0"/>
          <w:marTop w:val="115"/>
          <w:marBottom w:val="0"/>
          <w:divBdr>
            <w:top w:val="none" w:sz="0" w:space="0" w:color="auto"/>
            <w:left w:val="none" w:sz="0" w:space="0" w:color="auto"/>
            <w:bottom w:val="none" w:sz="0" w:space="0" w:color="auto"/>
            <w:right w:val="none" w:sz="0" w:space="0" w:color="auto"/>
          </w:divBdr>
        </w:div>
        <w:div w:id="1767188510">
          <w:marLeft w:val="1166"/>
          <w:marRight w:val="0"/>
          <w:marTop w:val="115"/>
          <w:marBottom w:val="0"/>
          <w:divBdr>
            <w:top w:val="none" w:sz="0" w:space="0" w:color="auto"/>
            <w:left w:val="none" w:sz="0" w:space="0" w:color="auto"/>
            <w:bottom w:val="none" w:sz="0" w:space="0" w:color="auto"/>
            <w:right w:val="none" w:sz="0" w:space="0" w:color="auto"/>
          </w:divBdr>
        </w:div>
        <w:div w:id="916327572">
          <w:marLeft w:val="1166"/>
          <w:marRight w:val="0"/>
          <w:marTop w:val="115"/>
          <w:marBottom w:val="0"/>
          <w:divBdr>
            <w:top w:val="none" w:sz="0" w:space="0" w:color="auto"/>
            <w:left w:val="none" w:sz="0" w:space="0" w:color="auto"/>
            <w:bottom w:val="none" w:sz="0" w:space="0" w:color="auto"/>
            <w:right w:val="none" w:sz="0" w:space="0" w:color="auto"/>
          </w:divBdr>
        </w:div>
      </w:divsChild>
    </w:div>
    <w:div w:id="635110339">
      <w:bodyDiv w:val="1"/>
      <w:marLeft w:val="0"/>
      <w:marRight w:val="0"/>
      <w:marTop w:val="0"/>
      <w:marBottom w:val="0"/>
      <w:divBdr>
        <w:top w:val="none" w:sz="0" w:space="0" w:color="auto"/>
        <w:left w:val="none" w:sz="0" w:space="0" w:color="auto"/>
        <w:bottom w:val="none" w:sz="0" w:space="0" w:color="auto"/>
        <w:right w:val="none" w:sz="0" w:space="0" w:color="auto"/>
      </w:divBdr>
      <w:divsChild>
        <w:div w:id="1363899845">
          <w:marLeft w:val="274"/>
          <w:marRight w:val="0"/>
          <w:marTop w:val="0"/>
          <w:marBottom w:val="0"/>
          <w:divBdr>
            <w:top w:val="none" w:sz="0" w:space="0" w:color="auto"/>
            <w:left w:val="none" w:sz="0" w:space="0" w:color="auto"/>
            <w:bottom w:val="none" w:sz="0" w:space="0" w:color="auto"/>
            <w:right w:val="none" w:sz="0" w:space="0" w:color="auto"/>
          </w:divBdr>
        </w:div>
        <w:div w:id="170998055">
          <w:marLeft w:val="274"/>
          <w:marRight w:val="0"/>
          <w:marTop w:val="0"/>
          <w:marBottom w:val="0"/>
          <w:divBdr>
            <w:top w:val="none" w:sz="0" w:space="0" w:color="auto"/>
            <w:left w:val="none" w:sz="0" w:space="0" w:color="auto"/>
            <w:bottom w:val="none" w:sz="0" w:space="0" w:color="auto"/>
            <w:right w:val="none" w:sz="0" w:space="0" w:color="auto"/>
          </w:divBdr>
        </w:div>
        <w:div w:id="67771158">
          <w:marLeft w:val="274"/>
          <w:marRight w:val="0"/>
          <w:marTop w:val="0"/>
          <w:marBottom w:val="0"/>
          <w:divBdr>
            <w:top w:val="none" w:sz="0" w:space="0" w:color="auto"/>
            <w:left w:val="none" w:sz="0" w:space="0" w:color="auto"/>
            <w:bottom w:val="none" w:sz="0" w:space="0" w:color="auto"/>
            <w:right w:val="none" w:sz="0" w:space="0" w:color="auto"/>
          </w:divBdr>
        </w:div>
        <w:div w:id="47533942">
          <w:marLeft w:val="274"/>
          <w:marRight w:val="0"/>
          <w:marTop w:val="0"/>
          <w:marBottom w:val="0"/>
          <w:divBdr>
            <w:top w:val="none" w:sz="0" w:space="0" w:color="auto"/>
            <w:left w:val="none" w:sz="0" w:space="0" w:color="auto"/>
            <w:bottom w:val="none" w:sz="0" w:space="0" w:color="auto"/>
            <w:right w:val="none" w:sz="0" w:space="0" w:color="auto"/>
          </w:divBdr>
        </w:div>
        <w:div w:id="1202478045">
          <w:marLeft w:val="274"/>
          <w:marRight w:val="0"/>
          <w:marTop w:val="0"/>
          <w:marBottom w:val="0"/>
          <w:divBdr>
            <w:top w:val="none" w:sz="0" w:space="0" w:color="auto"/>
            <w:left w:val="none" w:sz="0" w:space="0" w:color="auto"/>
            <w:bottom w:val="none" w:sz="0" w:space="0" w:color="auto"/>
            <w:right w:val="none" w:sz="0" w:space="0" w:color="auto"/>
          </w:divBdr>
        </w:div>
        <w:div w:id="157383880">
          <w:marLeft w:val="274"/>
          <w:marRight w:val="0"/>
          <w:marTop w:val="0"/>
          <w:marBottom w:val="0"/>
          <w:divBdr>
            <w:top w:val="none" w:sz="0" w:space="0" w:color="auto"/>
            <w:left w:val="none" w:sz="0" w:space="0" w:color="auto"/>
            <w:bottom w:val="none" w:sz="0" w:space="0" w:color="auto"/>
            <w:right w:val="none" w:sz="0" w:space="0" w:color="auto"/>
          </w:divBdr>
        </w:div>
      </w:divsChild>
    </w:div>
    <w:div w:id="664280864">
      <w:bodyDiv w:val="1"/>
      <w:marLeft w:val="0"/>
      <w:marRight w:val="0"/>
      <w:marTop w:val="0"/>
      <w:marBottom w:val="0"/>
      <w:divBdr>
        <w:top w:val="none" w:sz="0" w:space="0" w:color="auto"/>
        <w:left w:val="none" w:sz="0" w:space="0" w:color="auto"/>
        <w:bottom w:val="none" w:sz="0" w:space="0" w:color="auto"/>
        <w:right w:val="none" w:sz="0" w:space="0" w:color="auto"/>
      </w:divBdr>
      <w:divsChild>
        <w:div w:id="769811327">
          <w:marLeft w:val="274"/>
          <w:marRight w:val="0"/>
          <w:marTop w:val="0"/>
          <w:marBottom w:val="0"/>
          <w:divBdr>
            <w:top w:val="none" w:sz="0" w:space="0" w:color="auto"/>
            <w:left w:val="none" w:sz="0" w:space="0" w:color="auto"/>
            <w:bottom w:val="none" w:sz="0" w:space="0" w:color="auto"/>
            <w:right w:val="none" w:sz="0" w:space="0" w:color="auto"/>
          </w:divBdr>
        </w:div>
      </w:divsChild>
    </w:div>
    <w:div w:id="675041926">
      <w:bodyDiv w:val="1"/>
      <w:marLeft w:val="0"/>
      <w:marRight w:val="0"/>
      <w:marTop w:val="0"/>
      <w:marBottom w:val="0"/>
      <w:divBdr>
        <w:top w:val="none" w:sz="0" w:space="0" w:color="auto"/>
        <w:left w:val="none" w:sz="0" w:space="0" w:color="auto"/>
        <w:bottom w:val="none" w:sz="0" w:space="0" w:color="auto"/>
        <w:right w:val="none" w:sz="0" w:space="0" w:color="auto"/>
      </w:divBdr>
      <w:divsChild>
        <w:div w:id="1258901811">
          <w:marLeft w:val="274"/>
          <w:marRight w:val="0"/>
          <w:marTop w:val="0"/>
          <w:marBottom w:val="0"/>
          <w:divBdr>
            <w:top w:val="none" w:sz="0" w:space="0" w:color="auto"/>
            <w:left w:val="none" w:sz="0" w:space="0" w:color="auto"/>
            <w:bottom w:val="none" w:sz="0" w:space="0" w:color="auto"/>
            <w:right w:val="none" w:sz="0" w:space="0" w:color="auto"/>
          </w:divBdr>
        </w:div>
      </w:divsChild>
    </w:div>
    <w:div w:id="702367735">
      <w:bodyDiv w:val="1"/>
      <w:marLeft w:val="0"/>
      <w:marRight w:val="0"/>
      <w:marTop w:val="0"/>
      <w:marBottom w:val="0"/>
      <w:divBdr>
        <w:top w:val="none" w:sz="0" w:space="0" w:color="auto"/>
        <w:left w:val="none" w:sz="0" w:space="0" w:color="auto"/>
        <w:bottom w:val="none" w:sz="0" w:space="0" w:color="auto"/>
        <w:right w:val="none" w:sz="0" w:space="0" w:color="auto"/>
      </w:divBdr>
    </w:div>
    <w:div w:id="712778006">
      <w:bodyDiv w:val="1"/>
      <w:marLeft w:val="0"/>
      <w:marRight w:val="0"/>
      <w:marTop w:val="0"/>
      <w:marBottom w:val="0"/>
      <w:divBdr>
        <w:top w:val="none" w:sz="0" w:space="0" w:color="auto"/>
        <w:left w:val="none" w:sz="0" w:space="0" w:color="auto"/>
        <w:bottom w:val="none" w:sz="0" w:space="0" w:color="auto"/>
        <w:right w:val="none" w:sz="0" w:space="0" w:color="auto"/>
      </w:divBdr>
      <w:divsChild>
        <w:div w:id="1851331416">
          <w:marLeft w:val="547"/>
          <w:marRight w:val="0"/>
          <w:marTop w:val="115"/>
          <w:marBottom w:val="0"/>
          <w:divBdr>
            <w:top w:val="none" w:sz="0" w:space="0" w:color="auto"/>
            <w:left w:val="none" w:sz="0" w:space="0" w:color="auto"/>
            <w:bottom w:val="none" w:sz="0" w:space="0" w:color="auto"/>
            <w:right w:val="none" w:sz="0" w:space="0" w:color="auto"/>
          </w:divBdr>
        </w:div>
        <w:div w:id="564874711">
          <w:marLeft w:val="547"/>
          <w:marRight w:val="0"/>
          <w:marTop w:val="115"/>
          <w:marBottom w:val="0"/>
          <w:divBdr>
            <w:top w:val="none" w:sz="0" w:space="0" w:color="auto"/>
            <w:left w:val="none" w:sz="0" w:space="0" w:color="auto"/>
            <w:bottom w:val="none" w:sz="0" w:space="0" w:color="auto"/>
            <w:right w:val="none" w:sz="0" w:space="0" w:color="auto"/>
          </w:divBdr>
        </w:div>
        <w:div w:id="994069210">
          <w:marLeft w:val="547"/>
          <w:marRight w:val="0"/>
          <w:marTop w:val="115"/>
          <w:marBottom w:val="0"/>
          <w:divBdr>
            <w:top w:val="none" w:sz="0" w:space="0" w:color="auto"/>
            <w:left w:val="none" w:sz="0" w:space="0" w:color="auto"/>
            <w:bottom w:val="none" w:sz="0" w:space="0" w:color="auto"/>
            <w:right w:val="none" w:sz="0" w:space="0" w:color="auto"/>
          </w:divBdr>
        </w:div>
      </w:divsChild>
    </w:div>
    <w:div w:id="717046638">
      <w:bodyDiv w:val="1"/>
      <w:marLeft w:val="0"/>
      <w:marRight w:val="0"/>
      <w:marTop w:val="0"/>
      <w:marBottom w:val="0"/>
      <w:divBdr>
        <w:top w:val="none" w:sz="0" w:space="0" w:color="auto"/>
        <w:left w:val="none" w:sz="0" w:space="0" w:color="auto"/>
        <w:bottom w:val="none" w:sz="0" w:space="0" w:color="auto"/>
        <w:right w:val="none" w:sz="0" w:space="0" w:color="auto"/>
      </w:divBdr>
      <w:divsChild>
        <w:div w:id="1267736192">
          <w:marLeft w:val="274"/>
          <w:marRight w:val="0"/>
          <w:marTop w:val="0"/>
          <w:marBottom w:val="0"/>
          <w:divBdr>
            <w:top w:val="none" w:sz="0" w:space="0" w:color="auto"/>
            <w:left w:val="none" w:sz="0" w:space="0" w:color="auto"/>
            <w:bottom w:val="none" w:sz="0" w:space="0" w:color="auto"/>
            <w:right w:val="none" w:sz="0" w:space="0" w:color="auto"/>
          </w:divBdr>
        </w:div>
      </w:divsChild>
    </w:div>
    <w:div w:id="738557032">
      <w:bodyDiv w:val="1"/>
      <w:marLeft w:val="0"/>
      <w:marRight w:val="0"/>
      <w:marTop w:val="0"/>
      <w:marBottom w:val="0"/>
      <w:divBdr>
        <w:top w:val="none" w:sz="0" w:space="0" w:color="auto"/>
        <w:left w:val="none" w:sz="0" w:space="0" w:color="auto"/>
        <w:bottom w:val="none" w:sz="0" w:space="0" w:color="auto"/>
        <w:right w:val="none" w:sz="0" w:space="0" w:color="auto"/>
      </w:divBdr>
      <w:divsChild>
        <w:div w:id="1238636543">
          <w:marLeft w:val="274"/>
          <w:marRight w:val="0"/>
          <w:marTop w:val="86"/>
          <w:marBottom w:val="0"/>
          <w:divBdr>
            <w:top w:val="none" w:sz="0" w:space="0" w:color="auto"/>
            <w:left w:val="none" w:sz="0" w:space="0" w:color="auto"/>
            <w:bottom w:val="none" w:sz="0" w:space="0" w:color="auto"/>
            <w:right w:val="none" w:sz="0" w:space="0" w:color="auto"/>
          </w:divBdr>
        </w:div>
        <w:div w:id="934820559">
          <w:marLeft w:val="274"/>
          <w:marRight w:val="0"/>
          <w:marTop w:val="86"/>
          <w:marBottom w:val="0"/>
          <w:divBdr>
            <w:top w:val="none" w:sz="0" w:space="0" w:color="auto"/>
            <w:left w:val="none" w:sz="0" w:space="0" w:color="auto"/>
            <w:bottom w:val="none" w:sz="0" w:space="0" w:color="auto"/>
            <w:right w:val="none" w:sz="0" w:space="0" w:color="auto"/>
          </w:divBdr>
        </w:div>
      </w:divsChild>
    </w:div>
    <w:div w:id="789471424">
      <w:bodyDiv w:val="1"/>
      <w:marLeft w:val="0"/>
      <w:marRight w:val="0"/>
      <w:marTop w:val="0"/>
      <w:marBottom w:val="0"/>
      <w:divBdr>
        <w:top w:val="none" w:sz="0" w:space="0" w:color="auto"/>
        <w:left w:val="none" w:sz="0" w:space="0" w:color="auto"/>
        <w:bottom w:val="none" w:sz="0" w:space="0" w:color="auto"/>
        <w:right w:val="none" w:sz="0" w:space="0" w:color="auto"/>
      </w:divBdr>
    </w:div>
    <w:div w:id="803274985">
      <w:bodyDiv w:val="1"/>
      <w:marLeft w:val="0"/>
      <w:marRight w:val="0"/>
      <w:marTop w:val="0"/>
      <w:marBottom w:val="0"/>
      <w:divBdr>
        <w:top w:val="none" w:sz="0" w:space="0" w:color="auto"/>
        <w:left w:val="none" w:sz="0" w:space="0" w:color="auto"/>
        <w:bottom w:val="none" w:sz="0" w:space="0" w:color="auto"/>
        <w:right w:val="none" w:sz="0" w:space="0" w:color="auto"/>
      </w:divBdr>
      <w:divsChild>
        <w:div w:id="859247338">
          <w:marLeft w:val="547"/>
          <w:marRight w:val="0"/>
          <w:marTop w:val="125"/>
          <w:marBottom w:val="0"/>
          <w:divBdr>
            <w:top w:val="none" w:sz="0" w:space="0" w:color="auto"/>
            <w:left w:val="none" w:sz="0" w:space="0" w:color="auto"/>
            <w:bottom w:val="none" w:sz="0" w:space="0" w:color="auto"/>
            <w:right w:val="none" w:sz="0" w:space="0" w:color="auto"/>
          </w:divBdr>
        </w:div>
        <w:div w:id="1128091659">
          <w:marLeft w:val="1166"/>
          <w:marRight w:val="0"/>
          <w:marTop w:val="115"/>
          <w:marBottom w:val="0"/>
          <w:divBdr>
            <w:top w:val="none" w:sz="0" w:space="0" w:color="auto"/>
            <w:left w:val="none" w:sz="0" w:space="0" w:color="auto"/>
            <w:bottom w:val="none" w:sz="0" w:space="0" w:color="auto"/>
            <w:right w:val="none" w:sz="0" w:space="0" w:color="auto"/>
          </w:divBdr>
        </w:div>
        <w:div w:id="1939554395">
          <w:marLeft w:val="1166"/>
          <w:marRight w:val="0"/>
          <w:marTop w:val="115"/>
          <w:marBottom w:val="0"/>
          <w:divBdr>
            <w:top w:val="none" w:sz="0" w:space="0" w:color="auto"/>
            <w:left w:val="none" w:sz="0" w:space="0" w:color="auto"/>
            <w:bottom w:val="none" w:sz="0" w:space="0" w:color="auto"/>
            <w:right w:val="none" w:sz="0" w:space="0" w:color="auto"/>
          </w:divBdr>
        </w:div>
        <w:div w:id="477962784">
          <w:marLeft w:val="1166"/>
          <w:marRight w:val="0"/>
          <w:marTop w:val="115"/>
          <w:marBottom w:val="0"/>
          <w:divBdr>
            <w:top w:val="none" w:sz="0" w:space="0" w:color="auto"/>
            <w:left w:val="none" w:sz="0" w:space="0" w:color="auto"/>
            <w:bottom w:val="none" w:sz="0" w:space="0" w:color="auto"/>
            <w:right w:val="none" w:sz="0" w:space="0" w:color="auto"/>
          </w:divBdr>
        </w:div>
        <w:div w:id="1098794404">
          <w:marLeft w:val="1166"/>
          <w:marRight w:val="0"/>
          <w:marTop w:val="115"/>
          <w:marBottom w:val="0"/>
          <w:divBdr>
            <w:top w:val="none" w:sz="0" w:space="0" w:color="auto"/>
            <w:left w:val="none" w:sz="0" w:space="0" w:color="auto"/>
            <w:bottom w:val="none" w:sz="0" w:space="0" w:color="auto"/>
            <w:right w:val="none" w:sz="0" w:space="0" w:color="auto"/>
          </w:divBdr>
        </w:div>
      </w:divsChild>
    </w:div>
    <w:div w:id="865798527">
      <w:bodyDiv w:val="1"/>
      <w:marLeft w:val="0"/>
      <w:marRight w:val="0"/>
      <w:marTop w:val="0"/>
      <w:marBottom w:val="0"/>
      <w:divBdr>
        <w:top w:val="none" w:sz="0" w:space="0" w:color="auto"/>
        <w:left w:val="none" w:sz="0" w:space="0" w:color="auto"/>
        <w:bottom w:val="none" w:sz="0" w:space="0" w:color="auto"/>
        <w:right w:val="none" w:sz="0" w:space="0" w:color="auto"/>
      </w:divBdr>
      <w:divsChild>
        <w:div w:id="1305113908">
          <w:marLeft w:val="547"/>
          <w:marRight w:val="0"/>
          <w:marTop w:val="125"/>
          <w:marBottom w:val="0"/>
          <w:divBdr>
            <w:top w:val="none" w:sz="0" w:space="0" w:color="auto"/>
            <w:left w:val="none" w:sz="0" w:space="0" w:color="auto"/>
            <w:bottom w:val="none" w:sz="0" w:space="0" w:color="auto"/>
            <w:right w:val="none" w:sz="0" w:space="0" w:color="auto"/>
          </w:divBdr>
        </w:div>
        <w:div w:id="1466511562">
          <w:marLeft w:val="1166"/>
          <w:marRight w:val="0"/>
          <w:marTop w:val="115"/>
          <w:marBottom w:val="0"/>
          <w:divBdr>
            <w:top w:val="none" w:sz="0" w:space="0" w:color="auto"/>
            <w:left w:val="none" w:sz="0" w:space="0" w:color="auto"/>
            <w:bottom w:val="none" w:sz="0" w:space="0" w:color="auto"/>
            <w:right w:val="none" w:sz="0" w:space="0" w:color="auto"/>
          </w:divBdr>
        </w:div>
        <w:div w:id="1746298267">
          <w:marLeft w:val="1166"/>
          <w:marRight w:val="0"/>
          <w:marTop w:val="115"/>
          <w:marBottom w:val="0"/>
          <w:divBdr>
            <w:top w:val="none" w:sz="0" w:space="0" w:color="auto"/>
            <w:left w:val="none" w:sz="0" w:space="0" w:color="auto"/>
            <w:bottom w:val="none" w:sz="0" w:space="0" w:color="auto"/>
            <w:right w:val="none" w:sz="0" w:space="0" w:color="auto"/>
          </w:divBdr>
        </w:div>
        <w:div w:id="427627812">
          <w:marLeft w:val="1166"/>
          <w:marRight w:val="0"/>
          <w:marTop w:val="115"/>
          <w:marBottom w:val="0"/>
          <w:divBdr>
            <w:top w:val="none" w:sz="0" w:space="0" w:color="auto"/>
            <w:left w:val="none" w:sz="0" w:space="0" w:color="auto"/>
            <w:bottom w:val="none" w:sz="0" w:space="0" w:color="auto"/>
            <w:right w:val="none" w:sz="0" w:space="0" w:color="auto"/>
          </w:divBdr>
        </w:div>
        <w:div w:id="2059626051">
          <w:marLeft w:val="547"/>
          <w:marRight w:val="0"/>
          <w:marTop w:val="125"/>
          <w:marBottom w:val="0"/>
          <w:divBdr>
            <w:top w:val="none" w:sz="0" w:space="0" w:color="auto"/>
            <w:left w:val="none" w:sz="0" w:space="0" w:color="auto"/>
            <w:bottom w:val="none" w:sz="0" w:space="0" w:color="auto"/>
            <w:right w:val="none" w:sz="0" w:space="0" w:color="auto"/>
          </w:divBdr>
        </w:div>
      </w:divsChild>
    </w:div>
    <w:div w:id="914628584">
      <w:bodyDiv w:val="1"/>
      <w:marLeft w:val="0"/>
      <w:marRight w:val="0"/>
      <w:marTop w:val="0"/>
      <w:marBottom w:val="0"/>
      <w:divBdr>
        <w:top w:val="none" w:sz="0" w:space="0" w:color="auto"/>
        <w:left w:val="none" w:sz="0" w:space="0" w:color="auto"/>
        <w:bottom w:val="none" w:sz="0" w:space="0" w:color="auto"/>
        <w:right w:val="none" w:sz="0" w:space="0" w:color="auto"/>
      </w:divBdr>
      <w:divsChild>
        <w:div w:id="785733543">
          <w:marLeft w:val="547"/>
          <w:marRight w:val="0"/>
          <w:marTop w:val="125"/>
          <w:marBottom w:val="0"/>
          <w:divBdr>
            <w:top w:val="none" w:sz="0" w:space="0" w:color="auto"/>
            <w:left w:val="none" w:sz="0" w:space="0" w:color="auto"/>
            <w:bottom w:val="none" w:sz="0" w:space="0" w:color="auto"/>
            <w:right w:val="none" w:sz="0" w:space="0" w:color="auto"/>
          </w:divBdr>
        </w:div>
      </w:divsChild>
    </w:div>
    <w:div w:id="925386147">
      <w:bodyDiv w:val="1"/>
      <w:marLeft w:val="0"/>
      <w:marRight w:val="0"/>
      <w:marTop w:val="0"/>
      <w:marBottom w:val="0"/>
      <w:divBdr>
        <w:top w:val="none" w:sz="0" w:space="0" w:color="auto"/>
        <w:left w:val="none" w:sz="0" w:space="0" w:color="auto"/>
        <w:bottom w:val="none" w:sz="0" w:space="0" w:color="auto"/>
        <w:right w:val="none" w:sz="0" w:space="0" w:color="auto"/>
      </w:divBdr>
    </w:div>
    <w:div w:id="959262559">
      <w:bodyDiv w:val="1"/>
      <w:marLeft w:val="0"/>
      <w:marRight w:val="0"/>
      <w:marTop w:val="0"/>
      <w:marBottom w:val="0"/>
      <w:divBdr>
        <w:top w:val="none" w:sz="0" w:space="0" w:color="auto"/>
        <w:left w:val="none" w:sz="0" w:space="0" w:color="auto"/>
        <w:bottom w:val="none" w:sz="0" w:space="0" w:color="auto"/>
        <w:right w:val="none" w:sz="0" w:space="0" w:color="auto"/>
      </w:divBdr>
      <w:divsChild>
        <w:div w:id="396515145">
          <w:marLeft w:val="547"/>
          <w:marRight w:val="0"/>
          <w:marTop w:val="125"/>
          <w:marBottom w:val="0"/>
          <w:divBdr>
            <w:top w:val="none" w:sz="0" w:space="0" w:color="auto"/>
            <w:left w:val="none" w:sz="0" w:space="0" w:color="auto"/>
            <w:bottom w:val="none" w:sz="0" w:space="0" w:color="auto"/>
            <w:right w:val="none" w:sz="0" w:space="0" w:color="auto"/>
          </w:divBdr>
        </w:div>
        <w:div w:id="1412316941">
          <w:marLeft w:val="547"/>
          <w:marRight w:val="0"/>
          <w:marTop w:val="125"/>
          <w:marBottom w:val="0"/>
          <w:divBdr>
            <w:top w:val="none" w:sz="0" w:space="0" w:color="auto"/>
            <w:left w:val="none" w:sz="0" w:space="0" w:color="auto"/>
            <w:bottom w:val="none" w:sz="0" w:space="0" w:color="auto"/>
            <w:right w:val="none" w:sz="0" w:space="0" w:color="auto"/>
          </w:divBdr>
        </w:div>
        <w:div w:id="432820902">
          <w:marLeft w:val="547"/>
          <w:marRight w:val="0"/>
          <w:marTop w:val="125"/>
          <w:marBottom w:val="0"/>
          <w:divBdr>
            <w:top w:val="none" w:sz="0" w:space="0" w:color="auto"/>
            <w:left w:val="none" w:sz="0" w:space="0" w:color="auto"/>
            <w:bottom w:val="none" w:sz="0" w:space="0" w:color="auto"/>
            <w:right w:val="none" w:sz="0" w:space="0" w:color="auto"/>
          </w:divBdr>
        </w:div>
      </w:divsChild>
    </w:div>
    <w:div w:id="1023477848">
      <w:bodyDiv w:val="1"/>
      <w:marLeft w:val="0"/>
      <w:marRight w:val="0"/>
      <w:marTop w:val="0"/>
      <w:marBottom w:val="0"/>
      <w:divBdr>
        <w:top w:val="none" w:sz="0" w:space="0" w:color="auto"/>
        <w:left w:val="none" w:sz="0" w:space="0" w:color="auto"/>
        <w:bottom w:val="none" w:sz="0" w:space="0" w:color="auto"/>
        <w:right w:val="none" w:sz="0" w:space="0" w:color="auto"/>
      </w:divBdr>
      <w:divsChild>
        <w:div w:id="1561134816">
          <w:marLeft w:val="274"/>
          <w:marRight w:val="0"/>
          <w:marTop w:val="0"/>
          <w:marBottom w:val="0"/>
          <w:divBdr>
            <w:top w:val="none" w:sz="0" w:space="0" w:color="auto"/>
            <w:left w:val="none" w:sz="0" w:space="0" w:color="auto"/>
            <w:bottom w:val="none" w:sz="0" w:space="0" w:color="auto"/>
            <w:right w:val="none" w:sz="0" w:space="0" w:color="auto"/>
          </w:divBdr>
        </w:div>
      </w:divsChild>
    </w:div>
    <w:div w:id="1097169154">
      <w:bodyDiv w:val="1"/>
      <w:marLeft w:val="0"/>
      <w:marRight w:val="0"/>
      <w:marTop w:val="0"/>
      <w:marBottom w:val="0"/>
      <w:divBdr>
        <w:top w:val="none" w:sz="0" w:space="0" w:color="auto"/>
        <w:left w:val="none" w:sz="0" w:space="0" w:color="auto"/>
        <w:bottom w:val="none" w:sz="0" w:space="0" w:color="auto"/>
        <w:right w:val="none" w:sz="0" w:space="0" w:color="auto"/>
      </w:divBdr>
      <w:divsChild>
        <w:div w:id="1064451723">
          <w:marLeft w:val="547"/>
          <w:marRight w:val="0"/>
          <w:marTop w:val="115"/>
          <w:marBottom w:val="0"/>
          <w:divBdr>
            <w:top w:val="none" w:sz="0" w:space="0" w:color="auto"/>
            <w:left w:val="none" w:sz="0" w:space="0" w:color="auto"/>
            <w:bottom w:val="none" w:sz="0" w:space="0" w:color="auto"/>
            <w:right w:val="none" w:sz="0" w:space="0" w:color="auto"/>
          </w:divBdr>
        </w:div>
        <w:div w:id="1274555909">
          <w:marLeft w:val="1166"/>
          <w:marRight w:val="0"/>
          <w:marTop w:val="96"/>
          <w:marBottom w:val="0"/>
          <w:divBdr>
            <w:top w:val="none" w:sz="0" w:space="0" w:color="auto"/>
            <w:left w:val="none" w:sz="0" w:space="0" w:color="auto"/>
            <w:bottom w:val="none" w:sz="0" w:space="0" w:color="auto"/>
            <w:right w:val="none" w:sz="0" w:space="0" w:color="auto"/>
          </w:divBdr>
        </w:div>
        <w:div w:id="102842041">
          <w:marLeft w:val="1166"/>
          <w:marRight w:val="0"/>
          <w:marTop w:val="96"/>
          <w:marBottom w:val="0"/>
          <w:divBdr>
            <w:top w:val="none" w:sz="0" w:space="0" w:color="auto"/>
            <w:left w:val="none" w:sz="0" w:space="0" w:color="auto"/>
            <w:bottom w:val="none" w:sz="0" w:space="0" w:color="auto"/>
            <w:right w:val="none" w:sz="0" w:space="0" w:color="auto"/>
          </w:divBdr>
        </w:div>
        <w:div w:id="1935817588">
          <w:marLeft w:val="1166"/>
          <w:marRight w:val="0"/>
          <w:marTop w:val="96"/>
          <w:marBottom w:val="0"/>
          <w:divBdr>
            <w:top w:val="none" w:sz="0" w:space="0" w:color="auto"/>
            <w:left w:val="none" w:sz="0" w:space="0" w:color="auto"/>
            <w:bottom w:val="none" w:sz="0" w:space="0" w:color="auto"/>
            <w:right w:val="none" w:sz="0" w:space="0" w:color="auto"/>
          </w:divBdr>
        </w:div>
        <w:div w:id="963775220">
          <w:marLeft w:val="1166"/>
          <w:marRight w:val="0"/>
          <w:marTop w:val="96"/>
          <w:marBottom w:val="0"/>
          <w:divBdr>
            <w:top w:val="none" w:sz="0" w:space="0" w:color="auto"/>
            <w:left w:val="none" w:sz="0" w:space="0" w:color="auto"/>
            <w:bottom w:val="none" w:sz="0" w:space="0" w:color="auto"/>
            <w:right w:val="none" w:sz="0" w:space="0" w:color="auto"/>
          </w:divBdr>
        </w:div>
      </w:divsChild>
    </w:div>
    <w:div w:id="1211769455">
      <w:bodyDiv w:val="1"/>
      <w:marLeft w:val="0"/>
      <w:marRight w:val="0"/>
      <w:marTop w:val="0"/>
      <w:marBottom w:val="0"/>
      <w:divBdr>
        <w:top w:val="none" w:sz="0" w:space="0" w:color="auto"/>
        <w:left w:val="none" w:sz="0" w:space="0" w:color="auto"/>
        <w:bottom w:val="none" w:sz="0" w:space="0" w:color="auto"/>
        <w:right w:val="none" w:sz="0" w:space="0" w:color="auto"/>
      </w:divBdr>
      <w:divsChild>
        <w:div w:id="1438714865">
          <w:marLeft w:val="778"/>
          <w:marRight w:val="0"/>
          <w:marTop w:val="106"/>
          <w:marBottom w:val="0"/>
          <w:divBdr>
            <w:top w:val="none" w:sz="0" w:space="0" w:color="auto"/>
            <w:left w:val="none" w:sz="0" w:space="0" w:color="auto"/>
            <w:bottom w:val="none" w:sz="0" w:space="0" w:color="auto"/>
            <w:right w:val="none" w:sz="0" w:space="0" w:color="auto"/>
          </w:divBdr>
        </w:div>
        <w:div w:id="1646616365">
          <w:marLeft w:val="778"/>
          <w:marRight w:val="0"/>
          <w:marTop w:val="106"/>
          <w:marBottom w:val="0"/>
          <w:divBdr>
            <w:top w:val="none" w:sz="0" w:space="0" w:color="auto"/>
            <w:left w:val="none" w:sz="0" w:space="0" w:color="auto"/>
            <w:bottom w:val="none" w:sz="0" w:space="0" w:color="auto"/>
            <w:right w:val="none" w:sz="0" w:space="0" w:color="auto"/>
          </w:divBdr>
        </w:div>
        <w:div w:id="723068926">
          <w:marLeft w:val="778"/>
          <w:marRight w:val="0"/>
          <w:marTop w:val="106"/>
          <w:marBottom w:val="0"/>
          <w:divBdr>
            <w:top w:val="none" w:sz="0" w:space="0" w:color="auto"/>
            <w:left w:val="none" w:sz="0" w:space="0" w:color="auto"/>
            <w:bottom w:val="none" w:sz="0" w:space="0" w:color="auto"/>
            <w:right w:val="none" w:sz="0" w:space="0" w:color="auto"/>
          </w:divBdr>
        </w:div>
      </w:divsChild>
    </w:div>
    <w:div w:id="1251158361">
      <w:bodyDiv w:val="1"/>
      <w:marLeft w:val="0"/>
      <w:marRight w:val="0"/>
      <w:marTop w:val="0"/>
      <w:marBottom w:val="0"/>
      <w:divBdr>
        <w:top w:val="none" w:sz="0" w:space="0" w:color="auto"/>
        <w:left w:val="none" w:sz="0" w:space="0" w:color="auto"/>
        <w:bottom w:val="none" w:sz="0" w:space="0" w:color="auto"/>
        <w:right w:val="none" w:sz="0" w:space="0" w:color="auto"/>
      </w:divBdr>
    </w:div>
    <w:div w:id="1295257050">
      <w:bodyDiv w:val="1"/>
      <w:marLeft w:val="0"/>
      <w:marRight w:val="0"/>
      <w:marTop w:val="0"/>
      <w:marBottom w:val="0"/>
      <w:divBdr>
        <w:top w:val="none" w:sz="0" w:space="0" w:color="auto"/>
        <w:left w:val="none" w:sz="0" w:space="0" w:color="auto"/>
        <w:bottom w:val="none" w:sz="0" w:space="0" w:color="auto"/>
        <w:right w:val="none" w:sz="0" w:space="0" w:color="auto"/>
      </w:divBdr>
    </w:div>
    <w:div w:id="1308121615">
      <w:bodyDiv w:val="1"/>
      <w:marLeft w:val="0"/>
      <w:marRight w:val="0"/>
      <w:marTop w:val="0"/>
      <w:marBottom w:val="0"/>
      <w:divBdr>
        <w:top w:val="none" w:sz="0" w:space="0" w:color="auto"/>
        <w:left w:val="none" w:sz="0" w:space="0" w:color="auto"/>
        <w:bottom w:val="none" w:sz="0" w:space="0" w:color="auto"/>
        <w:right w:val="none" w:sz="0" w:space="0" w:color="auto"/>
      </w:divBdr>
    </w:div>
    <w:div w:id="1308709919">
      <w:bodyDiv w:val="1"/>
      <w:marLeft w:val="0"/>
      <w:marRight w:val="0"/>
      <w:marTop w:val="0"/>
      <w:marBottom w:val="0"/>
      <w:divBdr>
        <w:top w:val="none" w:sz="0" w:space="0" w:color="auto"/>
        <w:left w:val="none" w:sz="0" w:space="0" w:color="auto"/>
        <w:bottom w:val="none" w:sz="0" w:space="0" w:color="auto"/>
        <w:right w:val="none" w:sz="0" w:space="0" w:color="auto"/>
      </w:divBdr>
    </w:div>
    <w:div w:id="1359817023">
      <w:bodyDiv w:val="1"/>
      <w:marLeft w:val="0"/>
      <w:marRight w:val="0"/>
      <w:marTop w:val="0"/>
      <w:marBottom w:val="0"/>
      <w:divBdr>
        <w:top w:val="none" w:sz="0" w:space="0" w:color="auto"/>
        <w:left w:val="none" w:sz="0" w:space="0" w:color="auto"/>
        <w:bottom w:val="none" w:sz="0" w:space="0" w:color="auto"/>
        <w:right w:val="none" w:sz="0" w:space="0" w:color="auto"/>
      </w:divBdr>
    </w:div>
    <w:div w:id="1360160715">
      <w:bodyDiv w:val="1"/>
      <w:marLeft w:val="0"/>
      <w:marRight w:val="0"/>
      <w:marTop w:val="0"/>
      <w:marBottom w:val="0"/>
      <w:divBdr>
        <w:top w:val="none" w:sz="0" w:space="0" w:color="auto"/>
        <w:left w:val="none" w:sz="0" w:space="0" w:color="auto"/>
        <w:bottom w:val="none" w:sz="0" w:space="0" w:color="auto"/>
        <w:right w:val="none" w:sz="0" w:space="0" w:color="auto"/>
      </w:divBdr>
    </w:div>
    <w:div w:id="1428040986">
      <w:bodyDiv w:val="1"/>
      <w:marLeft w:val="0"/>
      <w:marRight w:val="0"/>
      <w:marTop w:val="0"/>
      <w:marBottom w:val="0"/>
      <w:divBdr>
        <w:top w:val="none" w:sz="0" w:space="0" w:color="auto"/>
        <w:left w:val="none" w:sz="0" w:space="0" w:color="auto"/>
        <w:bottom w:val="none" w:sz="0" w:space="0" w:color="auto"/>
        <w:right w:val="none" w:sz="0" w:space="0" w:color="auto"/>
      </w:divBdr>
      <w:divsChild>
        <w:div w:id="1502351647">
          <w:marLeft w:val="547"/>
          <w:marRight w:val="0"/>
          <w:marTop w:val="125"/>
          <w:marBottom w:val="0"/>
          <w:divBdr>
            <w:top w:val="none" w:sz="0" w:space="0" w:color="auto"/>
            <w:left w:val="none" w:sz="0" w:space="0" w:color="auto"/>
            <w:bottom w:val="none" w:sz="0" w:space="0" w:color="auto"/>
            <w:right w:val="none" w:sz="0" w:space="0" w:color="auto"/>
          </w:divBdr>
        </w:div>
        <w:div w:id="430397291">
          <w:marLeft w:val="547"/>
          <w:marRight w:val="0"/>
          <w:marTop w:val="125"/>
          <w:marBottom w:val="0"/>
          <w:divBdr>
            <w:top w:val="none" w:sz="0" w:space="0" w:color="auto"/>
            <w:left w:val="none" w:sz="0" w:space="0" w:color="auto"/>
            <w:bottom w:val="none" w:sz="0" w:space="0" w:color="auto"/>
            <w:right w:val="none" w:sz="0" w:space="0" w:color="auto"/>
          </w:divBdr>
        </w:div>
      </w:divsChild>
    </w:div>
    <w:div w:id="1430586291">
      <w:bodyDiv w:val="1"/>
      <w:marLeft w:val="0"/>
      <w:marRight w:val="0"/>
      <w:marTop w:val="0"/>
      <w:marBottom w:val="0"/>
      <w:divBdr>
        <w:top w:val="none" w:sz="0" w:space="0" w:color="auto"/>
        <w:left w:val="none" w:sz="0" w:space="0" w:color="auto"/>
        <w:bottom w:val="none" w:sz="0" w:space="0" w:color="auto"/>
        <w:right w:val="none" w:sz="0" w:space="0" w:color="auto"/>
      </w:divBdr>
      <w:divsChild>
        <w:div w:id="1296333262">
          <w:marLeft w:val="1166"/>
          <w:marRight w:val="0"/>
          <w:marTop w:val="115"/>
          <w:marBottom w:val="0"/>
          <w:divBdr>
            <w:top w:val="none" w:sz="0" w:space="0" w:color="auto"/>
            <w:left w:val="none" w:sz="0" w:space="0" w:color="auto"/>
            <w:bottom w:val="none" w:sz="0" w:space="0" w:color="auto"/>
            <w:right w:val="none" w:sz="0" w:space="0" w:color="auto"/>
          </w:divBdr>
        </w:div>
        <w:div w:id="2021423455">
          <w:marLeft w:val="1166"/>
          <w:marRight w:val="0"/>
          <w:marTop w:val="115"/>
          <w:marBottom w:val="0"/>
          <w:divBdr>
            <w:top w:val="none" w:sz="0" w:space="0" w:color="auto"/>
            <w:left w:val="none" w:sz="0" w:space="0" w:color="auto"/>
            <w:bottom w:val="none" w:sz="0" w:space="0" w:color="auto"/>
            <w:right w:val="none" w:sz="0" w:space="0" w:color="auto"/>
          </w:divBdr>
        </w:div>
      </w:divsChild>
    </w:div>
    <w:div w:id="1483347659">
      <w:bodyDiv w:val="1"/>
      <w:marLeft w:val="0"/>
      <w:marRight w:val="0"/>
      <w:marTop w:val="0"/>
      <w:marBottom w:val="0"/>
      <w:divBdr>
        <w:top w:val="none" w:sz="0" w:space="0" w:color="auto"/>
        <w:left w:val="none" w:sz="0" w:space="0" w:color="auto"/>
        <w:bottom w:val="none" w:sz="0" w:space="0" w:color="auto"/>
        <w:right w:val="none" w:sz="0" w:space="0" w:color="auto"/>
      </w:divBdr>
      <w:divsChild>
        <w:div w:id="1808618915">
          <w:marLeft w:val="547"/>
          <w:marRight w:val="0"/>
          <w:marTop w:val="115"/>
          <w:marBottom w:val="0"/>
          <w:divBdr>
            <w:top w:val="none" w:sz="0" w:space="0" w:color="auto"/>
            <w:left w:val="none" w:sz="0" w:space="0" w:color="auto"/>
            <w:bottom w:val="none" w:sz="0" w:space="0" w:color="auto"/>
            <w:right w:val="none" w:sz="0" w:space="0" w:color="auto"/>
          </w:divBdr>
        </w:div>
        <w:div w:id="282349002">
          <w:marLeft w:val="547"/>
          <w:marRight w:val="0"/>
          <w:marTop w:val="115"/>
          <w:marBottom w:val="0"/>
          <w:divBdr>
            <w:top w:val="none" w:sz="0" w:space="0" w:color="auto"/>
            <w:left w:val="none" w:sz="0" w:space="0" w:color="auto"/>
            <w:bottom w:val="none" w:sz="0" w:space="0" w:color="auto"/>
            <w:right w:val="none" w:sz="0" w:space="0" w:color="auto"/>
          </w:divBdr>
        </w:div>
        <w:div w:id="1463384221">
          <w:marLeft w:val="547"/>
          <w:marRight w:val="0"/>
          <w:marTop w:val="115"/>
          <w:marBottom w:val="0"/>
          <w:divBdr>
            <w:top w:val="none" w:sz="0" w:space="0" w:color="auto"/>
            <w:left w:val="none" w:sz="0" w:space="0" w:color="auto"/>
            <w:bottom w:val="none" w:sz="0" w:space="0" w:color="auto"/>
            <w:right w:val="none" w:sz="0" w:space="0" w:color="auto"/>
          </w:divBdr>
        </w:div>
      </w:divsChild>
    </w:div>
    <w:div w:id="1487279612">
      <w:bodyDiv w:val="1"/>
      <w:marLeft w:val="0"/>
      <w:marRight w:val="0"/>
      <w:marTop w:val="0"/>
      <w:marBottom w:val="0"/>
      <w:divBdr>
        <w:top w:val="none" w:sz="0" w:space="0" w:color="auto"/>
        <w:left w:val="none" w:sz="0" w:space="0" w:color="auto"/>
        <w:bottom w:val="none" w:sz="0" w:space="0" w:color="auto"/>
        <w:right w:val="none" w:sz="0" w:space="0" w:color="auto"/>
      </w:divBdr>
      <w:divsChild>
        <w:div w:id="1263076931">
          <w:marLeft w:val="173"/>
          <w:marRight w:val="0"/>
          <w:marTop w:val="0"/>
          <w:marBottom w:val="0"/>
          <w:divBdr>
            <w:top w:val="none" w:sz="0" w:space="0" w:color="auto"/>
            <w:left w:val="none" w:sz="0" w:space="0" w:color="auto"/>
            <w:bottom w:val="none" w:sz="0" w:space="0" w:color="auto"/>
            <w:right w:val="none" w:sz="0" w:space="0" w:color="auto"/>
          </w:divBdr>
        </w:div>
        <w:div w:id="38166277">
          <w:marLeft w:val="173"/>
          <w:marRight w:val="0"/>
          <w:marTop w:val="0"/>
          <w:marBottom w:val="0"/>
          <w:divBdr>
            <w:top w:val="none" w:sz="0" w:space="0" w:color="auto"/>
            <w:left w:val="none" w:sz="0" w:space="0" w:color="auto"/>
            <w:bottom w:val="none" w:sz="0" w:space="0" w:color="auto"/>
            <w:right w:val="none" w:sz="0" w:space="0" w:color="auto"/>
          </w:divBdr>
        </w:div>
      </w:divsChild>
    </w:div>
    <w:div w:id="1515460079">
      <w:bodyDiv w:val="1"/>
      <w:marLeft w:val="0"/>
      <w:marRight w:val="0"/>
      <w:marTop w:val="0"/>
      <w:marBottom w:val="0"/>
      <w:divBdr>
        <w:top w:val="none" w:sz="0" w:space="0" w:color="auto"/>
        <w:left w:val="none" w:sz="0" w:space="0" w:color="auto"/>
        <w:bottom w:val="none" w:sz="0" w:space="0" w:color="auto"/>
        <w:right w:val="none" w:sz="0" w:space="0" w:color="auto"/>
      </w:divBdr>
      <w:divsChild>
        <w:div w:id="365448247">
          <w:marLeft w:val="547"/>
          <w:marRight w:val="0"/>
          <w:marTop w:val="115"/>
          <w:marBottom w:val="0"/>
          <w:divBdr>
            <w:top w:val="none" w:sz="0" w:space="0" w:color="auto"/>
            <w:left w:val="none" w:sz="0" w:space="0" w:color="auto"/>
            <w:bottom w:val="none" w:sz="0" w:space="0" w:color="auto"/>
            <w:right w:val="none" w:sz="0" w:space="0" w:color="auto"/>
          </w:divBdr>
        </w:div>
        <w:div w:id="2027518250">
          <w:marLeft w:val="547"/>
          <w:marRight w:val="0"/>
          <w:marTop w:val="115"/>
          <w:marBottom w:val="0"/>
          <w:divBdr>
            <w:top w:val="none" w:sz="0" w:space="0" w:color="auto"/>
            <w:left w:val="none" w:sz="0" w:space="0" w:color="auto"/>
            <w:bottom w:val="none" w:sz="0" w:space="0" w:color="auto"/>
            <w:right w:val="none" w:sz="0" w:space="0" w:color="auto"/>
          </w:divBdr>
        </w:div>
        <w:div w:id="1511068696">
          <w:marLeft w:val="547"/>
          <w:marRight w:val="0"/>
          <w:marTop w:val="115"/>
          <w:marBottom w:val="0"/>
          <w:divBdr>
            <w:top w:val="none" w:sz="0" w:space="0" w:color="auto"/>
            <w:left w:val="none" w:sz="0" w:space="0" w:color="auto"/>
            <w:bottom w:val="none" w:sz="0" w:space="0" w:color="auto"/>
            <w:right w:val="none" w:sz="0" w:space="0" w:color="auto"/>
          </w:divBdr>
        </w:div>
      </w:divsChild>
    </w:div>
    <w:div w:id="1517576722">
      <w:bodyDiv w:val="1"/>
      <w:marLeft w:val="0"/>
      <w:marRight w:val="0"/>
      <w:marTop w:val="0"/>
      <w:marBottom w:val="0"/>
      <w:divBdr>
        <w:top w:val="none" w:sz="0" w:space="0" w:color="auto"/>
        <w:left w:val="none" w:sz="0" w:space="0" w:color="auto"/>
        <w:bottom w:val="none" w:sz="0" w:space="0" w:color="auto"/>
        <w:right w:val="none" w:sz="0" w:space="0" w:color="auto"/>
      </w:divBdr>
      <w:divsChild>
        <w:div w:id="268319871">
          <w:marLeft w:val="274"/>
          <w:marRight w:val="0"/>
          <w:marTop w:val="0"/>
          <w:marBottom w:val="0"/>
          <w:divBdr>
            <w:top w:val="none" w:sz="0" w:space="0" w:color="auto"/>
            <w:left w:val="none" w:sz="0" w:space="0" w:color="auto"/>
            <w:bottom w:val="none" w:sz="0" w:space="0" w:color="auto"/>
            <w:right w:val="none" w:sz="0" w:space="0" w:color="auto"/>
          </w:divBdr>
        </w:div>
        <w:div w:id="2087877462">
          <w:marLeft w:val="274"/>
          <w:marRight w:val="0"/>
          <w:marTop w:val="0"/>
          <w:marBottom w:val="0"/>
          <w:divBdr>
            <w:top w:val="none" w:sz="0" w:space="0" w:color="auto"/>
            <w:left w:val="none" w:sz="0" w:space="0" w:color="auto"/>
            <w:bottom w:val="none" w:sz="0" w:space="0" w:color="auto"/>
            <w:right w:val="none" w:sz="0" w:space="0" w:color="auto"/>
          </w:divBdr>
        </w:div>
        <w:div w:id="849559974">
          <w:marLeft w:val="274"/>
          <w:marRight w:val="0"/>
          <w:marTop w:val="0"/>
          <w:marBottom w:val="0"/>
          <w:divBdr>
            <w:top w:val="none" w:sz="0" w:space="0" w:color="auto"/>
            <w:left w:val="none" w:sz="0" w:space="0" w:color="auto"/>
            <w:bottom w:val="none" w:sz="0" w:space="0" w:color="auto"/>
            <w:right w:val="none" w:sz="0" w:space="0" w:color="auto"/>
          </w:divBdr>
        </w:div>
        <w:div w:id="865290694">
          <w:marLeft w:val="274"/>
          <w:marRight w:val="0"/>
          <w:marTop w:val="0"/>
          <w:marBottom w:val="0"/>
          <w:divBdr>
            <w:top w:val="none" w:sz="0" w:space="0" w:color="auto"/>
            <w:left w:val="none" w:sz="0" w:space="0" w:color="auto"/>
            <w:bottom w:val="none" w:sz="0" w:space="0" w:color="auto"/>
            <w:right w:val="none" w:sz="0" w:space="0" w:color="auto"/>
          </w:divBdr>
        </w:div>
      </w:divsChild>
    </w:div>
    <w:div w:id="1549029196">
      <w:bodyDiv w:val="1"/>
      <w:marLeft w:val="0"/>
      <w:marRight w:val="0"/>
      <w:marTop w:val="0"/>
      <w:marBottom w:val="0"/>
      <w:divBdr>
        <w:top w:val="none" w:sz="0" w:space="0" w:color="auto"/>
        <w:left w:val="none" w:sz="0" w:space="0" w:color="auto"/>
        <w:bottom w:val="none" w:sz="0" w:space="0" w:color="auto"/>
        <w:right w:val="none" w:sz="0" w:space="0" w:color="auto"/>
      </w:divBdr>
      <w:divsChild>
        <w:div w:id="597101025">
          <w:marLeft w:val="547"/>
          <w:marRight w:val="0"/>
          <w:marTop w:val="96"/>
          <w:marBottom w:val="0"/>
          <w:divBdr>
            <w:top w:val="none" w:sz="0" w:space="0" w:color="auto"/>
            <w:left w:val="none" w:sz="0" w:space="0" w:color="auto"/>
            <w:bottom w:val="none" w:sz="0" w:space="0" w:color="auto"/>
            <w:right w:val="none" w:sz="0" w:space="0" w:color="auto"/>
          </w:divBdr>
        </w:div>
        <w:div w:id="1849831225">
          <w:marLeft w:val="1166"/>
          <w:marRight w:val="0"/>
          <w:marTop w:val="96"/>
          <w:marBottom w:val="0"/>
          <w:divBdr>
            <w:top w:val="none" w:sz="0" w:space="0" w:color="auto"/>
            <w:left w:val="none" w:sz="0" w:space="0" w:color="auto"/>
            <w:bottom w:val="none" w:sz="0" w:space="0" w:color="auto"/>
            <w:right w:val="none" w:sz="0" w:space="0" w:color="auto"/>
          </w:divBdr>
        </w:div>
        <w:div w:id="2050641963">
          <w:marLeft w:val="547"/>
          <w:marRight w:val="0"/>
          <w:marTop w:val="96"/>
          <w:marBottom w:val="0"/>
          <w:divBdr>
            <w:top w:val="none" w:sz="0" w:space="0" w:color="auto"/>
            <w:left w:val="none" w:sz="0" w:space="0" w:color="auto"/>
            <w:bottom w:val="none" w:sz="0" w:space="0" w:color="auto"/>
            <w:right w:val="none" w:sz="0" w:space="0" w:color="auto"/>
          </w:divBdr>
        </w:div>
        <w:div w:id="1200433465">
          <w:marLeft w:val="1166"/>
          <w:marRight w:val="0"/>
          <w:marTop w:val="96"/>
          <w:marBottom w:val="0"/>
          <w:divBdr>
            <w:top w:val="none" w:sz="0" w:space="0" w:color="auto"/>
            <w:left w:val="none" w:sz="0" w:space="0" w:color="auto"/>
            <w:bottom w:val="none" w:sz="0" w:space="0" w:color="auto"/>
            <w:right w:val="none" w:sz="0" w:space="0" w:color="auto"/>
          </w:divBdr>
        </w:div>
        <w:div w:id="1236861566">
          <w:marLeft w:val="547"/>
          <w:marRight w:val="0"/>
          <w:marTop w:val="96"/>
          <w:marBottom w:val="0"/>
          <w:divBdr>
            <w:top w:val="none" w:sz="0" w:space="0" w:color="auto"/>
            <w:left w:val="none" w:sz="0" w:space="0" w:color="auto"/>
            <w:bottom w:val="none" w:sz="0" w:space="0" w:color="auto"/>
            <w:right w:val="none" w:sz="0" w:space="0" w:color="auto"/>
          </w:divBdr>
        </w:div>
        <w:div w:id="1738820605">
          <w:marLeft w:val="1166"/>
          <w:marRight w:val="0"/>
          <w:marTop w:val="96"/>
          <w:marBottom w:val="0"/>
          <w:divBdr>
            <w:top w:val="none" w:sz="0" w:space="0" w:color="auto"/>
            <w:left w:val="none" w:sz="0" w:space="0" w:color="auto"/>
            <w:bottom w:val="none" w:sz="0" w:space="0" w:color="auto"/>
            <w:right w:val="none" w:sz="0" w:space="0" w:color="auto"/>
          </w:divBdr>
        </w:div>
        <w:div w:id="481579117">
          <w:marLeft w:val="547"/>
          <w:marRight w:val="0"/>
          <w:marTop w:val="96"/>
          <w:marBottom w:val="0"/>
          <w:divBdr>
            <w:top w:val="none" w:sz="0" w:space="0" w:color="auto"/>
            <w:left w:val="none" w:sz="0" w:space="0" w:color="auto"/>
            <w:bottom w:val="none" w:sz="0" w:space="0" w:color="auto"/>
            <w:right w:val="none" w:sz="0" w:space="0" w:color="auto"/>
          </w:divBdr>
        </w:div>
        <w:div w:id="683898293">
          <w:marLeft w:val="1166"/>
          <w:marRight w:val="0"/>
          <w:marTop w:val="96"/>
          <w:marBottom w:val="0"/>
          <w:divBdr>
            <w:top w:val="none" w:sz="0" w:space="0" w:color="auto"/>
            <w:left w:val="none" w:sz="0" w:space="0" w:color="auto"/>
            <w:bottom w:val="none" w:sz="0" w:space="0" w:color="auto"/>
            <w:right w:val="none" w:sz="0" w:space="0" w:color="auto"/>
          </w:divBdr>
        </w:div>
      </w:divsChild>
    </w:div>
    <w:div w:id="1571648555">
      <w:bodyDiv w:val="1"/>
      <w:marLeft w:val="0"/>
      <w:marRight w:val="0"/>
      <w:marTop w:val="0"/>
      <w:marBottom w:val="0"/>
      <w:divBdr>
        <w:top w:val="none" w:sz="0" w:space="0" w:color="auto"/>
        <w:left w:val="none" w:sz="0" w:space="0" w:color="auto"/>
        <w:bottom w:val="none" w:sz="0" w:space="0" w:color="auto"/>
        <w:right w:val="none" w:sz="0" w:space="0" w:color="auto"/>
      </w:divBdr>
    </w:div>
    <w:div w:id="1588730685">
      <w:bodyDiv w:val="1"/>
      <w:marLeft w:val="0"/>
      <w:marRight w:val="0"/>
      <w:marTop w:val="0"/>
      <w:marBottom w:val="0"/>
      <w:divBdr>
        <w:top w:val="none" w:sz="0" w:space="0" w:color="auto"/>
        <w:left w:val="none" w:sz="0" w:space="0" w:color="auto"/>
        <w:bottom w:val="none" w:sz="0" w:space="0" w:color="auto"/>
        <w:right w:val="none" w:sz="0" w:space="0" w:color="auto"/>
      </w:divBdr>
    </w:div>
    <w:div w:id="1590233416">
      <w:bodyDiv w:val="1"/>
      <w:marLeft w:val="0"/>
      <w:marRight w:val="0"/>
      <w:marTop w:val="0"/>
      <w:marBottom w:val="0"/>
      <w:divBdr>
        <w:top w:val="none" w:sz="0" w:space="0" w:color="auto"/>
        <w:left w:val="none" w:sz="0" w:space="0" w:color="auto"/>
        <w:bottom w:val="none" w:sz="0" w:space="0" w:color="auto"/>
        <w:right w:val="none" w:sz="0" w:space="0" w:color="auto"/>
      </w:divBdr>
    </w:div>
    <w:div w:id="1618945134">
      <w:bodyDiv w:val="1"/>
      <w:marLeft w:val="0"/>
      <w:marRight w:val="0"/>
      <w:marTop w:val="0"/>
      <w:marBottom w:val="0"/>
      <w:divBdr>
        <w:top w:val="none" w:sz="0" w:space="0" w:color="auto"/>
        <w:left w:val="none" w:sz="0" w:space="0" w:color="auto"/>
        <w:bottom w:val="none" w:sz="0" w:space="0" w:color="auto"/>
        <w:right w:val="none" w:sz="0" w:space="0" w:color="auto"/>
      </w:divBdr>
      <w:divsChild>
        <w:div w:id="1748842153">
          <w:marLeft w:val="547"/>
          <w:marRight w:val="0"/>
          <w:marTop w:val="125"/>
          <w:marBottom w:val="0"/>
          <w:divBdr>
            <w:top w:val="none" w:sz="0" w:space="0" w:color="auto"/>
            <w:left w:val="none" w:sz="0" w:space="0" w:color="auto"/>
            <w:bottom w:val="none" w:sz="0" w:space="0" w:color="auto"/>
            <w:right w:val="none" w:sz="0" w:space="0" w:color="auto"/>
          </w:divBdr>
        </w:div>
        <w:div w:id="789131176">
          <w:marLeft w:val="547"/>
          <w:marRight w:val="0"/>
          <w:marTop w:val="125"/>
          <w:marBottom w:val="0"/>
          <w:divBdr>
            <w:top w:val="none" w:sz="0" w:space="0" w:color="auto"/>
            <w:left w:val="none" w:sz="0" w:space="0" w:color="auto"/>
            <w:bottom w:val="none" w:sz="0" w:space="0" w:color="auto"/>
            <w:right w:val="none" w:sz="0" w:space="0" w:color="auto"/>
          </w:divBdr>
        </w:div>
      </w:divsChild>
    </w:div>
    <w:div w:id="1642150788">
      <w:bodyDiv w:val="1"/>
      <w:marLeft w:val="0"/>
      <w:marRight w:val="0"/>
      <w:marTop w:val="0"/>
      <w:marBottom w:val="0"/>
      <w:divBdr>
        <w:top w:val="none" w:sz="0" w:space="0" w:color="auto"/>
        <w:left w:val="none" w:sz="0" w:space="0" w:color="auto"/>
        <w:bottom w:val="none" w:sz="0" w:space="0" w:color="auto"/>
        <w:right w:val="none" w:sz="0" w:space="0" w:color="auto"/>
      </w:divBdr>
      <w:divsChild>
        <w:div w:id="1432163579">
          <w:marLeft w:val="720"/>
          <w:marRight w:val="0"/>
          <w:marTop w:val="96"/>
          <w:marBottom w:val="0"/>
          <w:divBdr>
            <w:top w:val="none" w:sz="0" w:space="0" w:color="auto"/>
            <w:left w:val="none" w:sz="0" w:space="0" w:color="auto"/>
            <w:bottom w:val="none" w:sz="0" w:space="0" w:color="auto"/>
            <w:right w:val="none" w:sz="0" w:space="0" w:color="auto"/>
          </w:divBdr>
        </w:div>
      </w:divsChild>
    </w:div>
    <w:div w:id="1680887862">
      <w:bodyDiv w:val="1"/>
      <w:marLeft w:val="0"/>
      <w:marRight w:val="0"/>
      <w:marTop w:val="0"/>
      <w:marBottom w:val="0"/>
      <w:divBdr>
        <w:top w:val="none" w:sz="0" w:space="0" w:color="auto"/>
        <w:left w:val="none" w:sz="0" w:space="0" w:color="auto"/>
        <w:bottom w:val="none" w:sz="0" w:space="0" w:color="auto"/>
        <w:right w:val="none" w:sz="0" w:space="0" w:color="auto"/>
      </w:divBdr>
    </w:div>
    <w:div w:id="1719014349">
      <w:bodyDiv w:val="1"/>
      <w:marLeft w:val="0"/>
      <w:marRight w:val="0"/>
      <w:marTop w:val="0"/>
      <w:marBottom w:val="0"/>
      <w:divBdr>
        <w:top w:val="none" w:sz="0" w:space="0" w:color="auto"/>
        <w:left w:val="none" w:sz="0" w:space="0" w:color="auto"/>
        <w:bottom w:val="none" w:sz="0" w:space="0" w:color="auto"/>
        <w:right w:val="none" w:sz="0" w:space="0" w:color="auto"/>
      </w:divBdr>
    </w:div>
    <w:div w:id="1744909518">
      <w:bodyDiv w:val="1"/>
      <w:marLeft w:val="0"/>
      <w:marRight w:val="0"/>
      <w:marTop w:val="0"/>
      <w:marBottom w:val="0"/>
      <w:divBdr>
        <w:top w:val="none" w:sz="0" w:space="0" w:color="auto"/>
        <w:left w:val="none" w:sz="0" w:space="0" w:color="auto"/>
        <w:bottom w:val="none" w:sz="0" w:space="0" w:color="auto"/>
        <w:right w:val="none" w:sz="0" w:space="0" w:color="auto"/>
      </w:divBdr>
      <w:divsChild>
        <w:div w:id="1457916418">
          <w:marLeft w:val="720"/>
          <w:marRight w:val="0"/>
          <w:marTop w:val="96"/>
          <w:marBottom w:val="0"/>
          <w:divBdr>
            <w:top w:val="none" w:sz="0" w:space="0" w:color="auto"/>
            <w:left w:val="none" w:sz="0" w:space="0" w:color="auto"/>
            <w:bottom w:val="none" w:sz="0" w:space="0" w:color="auto"/>
            <w:right w:val="none" w:sz="0" w:space="0" w:color="auto"/>
          </w:divBdr>
        </w:div>
      </w:divsChild>
    </w:div>
    <w:div w:id="1744914753">
      <w:bodyDiv w:val="1"/>
      <w:marLeft w:val="0"/>
      <w:marRight w:val="0"/>
      <w:marTop w:val="0"/>
      <w:marBottom w:val="0"/>
      <w:divBdr>
        <w:top w:val="none" w:sz="0" w:space="0" w:color="auto"/>
        <w:left w:val="none" w:sz="0" w:space="0" w:color="auto"/>
        <w:bottom w:val="none" w:sz="0" w:space="0" w:color="auto"/>
        <w:right w:val="none" w:sz="0" w:space="0" w:color="auto"/>
      </w:divBdr>
      <w:divsChild>
        <w:div w:id="1502816041">
          <w:marLeft w:val="274"/>
          <w:marRight w:val="0"/>
          <w:marTop w:val="0"/>
          <w:marBottom w:val="0"/>
          <w:divBdr>
            <w:top w:val="none" w:sz="0" w:space="0" w:color="auto"/>
            <w:left w:val="none" w:sz="0" w:space="0" w:color="auto"/>
            <w:bottom w:val="none" w:sz="0" w:space="0" w:color="auto"/>
            <w:right w:val="none" w:sz="0" w:space="0" w:color="auto"/>
          </w:divBdr>
        </w:div>
      </w:divsChild>
    </w:div>
    <w:div w:id="1763182609">
      <w:bodyDiv w:val="1"/>
      <w:marLeft w:val="0"/>
      <w:marRight w:val="0"/>
      <w:marTop w:val="0"/>
      <w:marBottom w:val="0"/>
      <w:divBdr>
        <w:top w:val="none" w:sz="0" w:space="0" w:color="auto"/>
        <w:left w:val="none" w:sz="0" w:space="0" w:color="auto"/>
        <w:bottom w:val="none" w:sz="0" w:space="0" w:color="auto"/>
        <w:right w:val="none" w:sz="0" w:space="0" w:color="auto"/>
      </w:divBdr>
      <w:divsChild>
        <w:div w:id="1796825898">
          <w:marLeft w:val="274"/>
          <w:marRight w:val="0"/>
          <w:marTop w:val="0"/>
          <w:marBottom w:val="0"/>
          <w:divBdr>
            <w:top w:val="none" w:sz="0" w:space="0" w:color="auto"/>
            <w:left w:val="none" w:sz="0" w:space="0" w:color="auto"/>
            <w:bottom w:val="none" w:sz="0" w:space="0" w:color="auto"/>
            <w:right w:val="none" w:sz="0" w:space="0" w:color="auto"/>
          </w:divBdr>
        </w:div>
        <w:div w:id="1969118641">
          <w:marLeft w:val="274"/>
          <w:marRight w:val="0"/>
          <w:marTop w:val="0"/>
          <w:marBottom w:val="0"/>
          <w:divBdr>
            <w:top w:val="none" w:sz="0" w:space="0" w:color="auto"/>
            <w:left w:val="none" w:sz="0" w:space="0" w:color="auto"/>
            <w:bottom w:val="none" w:sz="0" w:space="0" w:color="auto"/>
            <w:right w:val="none" w:sz="0" w:space="0" w:color="auto"/>
          </w:divBdr>
        </w:div>
      </w:divsChild>
    </w:div>
    <w:div w:id="1856843158">
      <w:bodyDiv w:val="1"/>
      <w:marLeft w:val="0"/>
      <w:marRight w:val="0"/>
      <w:marTop w:val="0"/>
      <w:marBottom w:val="0"/>
      <w:divBdr>
        <w:top w:val="none" w:sz="0" w:space="0" w:color="auto"/>
        <w:left w:val="none" w:sz="0" w:space="0" w:color="auto"/>
        <w:bottom w:val="none" w:sz="0" w:space="0" w:color="auto"/>
        <w:right w:val="none" w:sz="0" w:space="0" w:color="auto"/>
      </w:divBdr>
    </w:div>
    <w:div w:id="1894730003">
      <w:bodyDiv w:val="1"/>
      <w:marLeft w:val="0"/>
      <w:marRight w:val="0"/>
      <w:marTop w:val="0"/>
      <w:marBottom w:val="0"/>
      <w:divBdr>
        <w:top w:val="none" w:sz="0" w:space="0" w:color="auto"/>
        <w:left w:val="none" w:sz="0" w:space="0" w:color="auto"/>
        <w:bottom w:val="none" w:sz="0" w:space="0" w:color="auto"/>
        <w:right w:val="none" w:sz="0" w:space="0" w:color="auto"/>
      </w:divBdr>
      <w:divsChild>
        <w:div w:id="1346784114">
          <w:marLeft w:val="547"/>
          <w:marRight w:val="0"/>
          <w:marTop w:val="115"/>
          <w:marBottom w:val="0"/>
          <w:divBdr>
            <w:top w:val="none" w:sz="0" w:space="0" w:color="auto"/>
            <w:left w:val="none" w:sz="0" w:space="0" w:color="auto"/>
            <w:bottom w:val="none" w:sz="0" w:space="0" w:color="auto"/>
            <w:right w:val="none" w:sz="0" w:space="0" w:color="auto"/>
          </w:divBdr>
        </w:div>
        <w:div w:id="2096901571">
          <w:marLeft w:val="547"/>
          <w:marRight w:val="0"/>
          <w:marTop w:val="115"/>
          <w:marBottom w:val="0"/>
          <w:divBdr>
            <w:top w:val="none" w:sz="0" w:space="0" w:color="auto"/>
            <w:left w:val="none" w:sz="0" w:space="0" w:color="auto"/>
            <w:bottom w:val="none" w:sz="0" w:space="0" w:color="auto"/>
            <w:right w:val="none" w:sz="0" w:space="0" w:color="auto"/>
          </w:divBdr>
        </w:div>
        <w:div w:id="1621917671">
          <w:marLeft w:val="547"/>
          <w:marRight w:val="0"/>
          <w:marTop w:val="115"/>
          <w:marBottom w:val="0"/>
          <w:divBdr>
            <w:top w:val="none" w:sz="0" w:space="0" w:color="auto"/>
            <w:left w:val="none" w:sz="0" w:space="0" w:color="auto"/>
            <w:bottom w:val="none" w:sz="0" w:space="0" w:color="auto"/>
            <w:right w:val="none" w:sz="0" w:space="0" w:color="auto"/>
          </w:divBdr>
        </w:div>
      </w:divsChild>
    </w:div>
    <w:div w:id="1913734856">
      <w:bodyDiv w:val="1"/>
      <w:marLeft w:val="0"/>
      <w:marRight w:val="0"/>
      <w:marTop w:val="0"/>
      <w:marBottom w:val="0"/>
      <w:divBdr>
        <w:top w:val="none" w:sz="0" w:space="0" w:color="auto"/>
        <w:left w:val="none" w:sz="0" w:space="0" w:color="auto"/>
        <w:bottom w:val="none" w:sz="0" w:space="0" w:color="auto"/>
        <w:right w:val="none" w:sz="0" w:space="0" w:color="auto"/>
      </w:divBdr>
      <w:divsChild>
        <w:div w:id="457264150">
          <w:marLeft w:val="547"/>
          <w:marRight w:val="0"/>
          <w:marTop w:val="125"/>
          <w:marBottom w:val="0"/>
          <w:divBdr>
            <w:top w:val="none" w:sz="0" w:space="0" w:color="auto"/>
            <w:left w:val="none" w:sz="0" w:space="0" w:color="auto"/>
            <w:bottom w:val="none" w:sz="0" w:space="0" w:color="auto"/>
            <w:right w:val="none" w:sz="0" w:space="0" w:color="auto"/>
          </w:divBdr>
        </w:div>
        <w:div w:id="1311056208">
          <w:marLeft w:val="547"/>
          <w:marRight w:val="0"/>
          <w:marTop w:val="125"/>
          <w:marBottom w:val="0"/>
          <w:divBdr>
            <w:top w:val="none" w:sz="0" w:space="0" w:color="auto"/>
            <w:left w:val="none" w:sz="0" w:space="0" w:color="auto"/>
            <w:bottom w:val="none" w:sz="0" w:space="0" w:color="auto"/>
            <w:right w:val="none" w:sz="0" w:space="0" w:color="auto"/>
          </w:divBdr>
        </w:div>
        <w:div w:id="1393695049">
          <w:marLeft w:val="547"/>
          <w:marRight w:val="0"/>
          <w:marTop w:val="125"/>
          <w:marBottom w:val="0"/>
          <w:divBdr>
            <w:top w:val="none" w:sz="0" w:space="0" w:color="auto"/>
            <w:left w:val="none" w:sz="0" w:space="0" w:color="auto"/>
            <w:bottom w:val="none" w:sz="0" w:space="0" w:color="auto"/>
            <w:right w:val="none" w:sz="0" w:space="0" w:color="auto"/>
          </w:divBdr>
        </w:div>
        <w:div w:id="1969117293">
          <w:marLeft w:val="547"/>
          <w:marRight w:val="0"/>
          <w:marTop w:val="125"/>
          <w:marBottom w:val="0"/>
          <w:divBdr>
            <w:top w:val="none" w:sz="0" w:space="0" w:color="auto"/>
            <w:left w:val="none" w:sz="0" w:space="0" w:color="auto"/>
            <w:bottom w:val="none" w:sz="0" w:space="0" w:color="auto"/>
            <w:right w:val="none" w:sz="0" w:space="0" w:color="auto"/>
          </w:divBdr>
        </w:div>
        <w:div w:id="1798403270">
          <w:marLeft w:val="547"/>
          <w:marRight w:val="0"/>
          <w:marTop w:val="125"/>
          <w:marBottom w:val="0"/>
          <w:divBdr>
            <w:top w:val="none" w:sz="0" w:space="0" w:color="auto"/>
            <w:left w:val="none" w:sz="0" w:space="0" w:color="auto"/>
            <w:bottom w:val="none" w:sz="0" w:space="0" w:color="auto"/>
            <w:right w:val="none" w:sz="0" w:space="0" w:color="auto"/>
          </w:divBdr>
        </w:div>
      </w:divsChild>
    </w:div>
    <w:div w:id="1962101895">
      <w:bodyDiv w:val="1"/>
      <w:marLeft w:val="0"/>
      <w:marRight w:val="0"/>
      <w:marTop w:val="0"/>
      <w:marBottom w:val="0"/>
      <w:divBdr>
        <w:top w:val="none" w:sz="0" w:space="0" w:color="auto"/>
        <w:left w:val="none" w:sz="0" w:space="0" w:color="auto"/>
        <w:bottom w:val="none" w:sz="0" w:space="0" w:color="auto"/>
        <w:right w:val="none" w:sz="0" w:space="0" w:color="auto"/>
      </w:divBdr>
      <w:divsChild>
        <w:div w:id="782918942">
          <w:marLeft w:val="274"/>
          <w:marRight w:val="0"/>
          <w:marTop w:val="0"/>
          <w:marBottom w:val="0"/>
          <w:divBdr>
            <w:top w:val="none" w:sz="0" w:space="0" w:color="auto"/>
            <w:left w:val="none" w:sz="0" w:space="0" w:color="auto"/>
            <w:bottom w:val="none" w:sz="0" w:space="0" w:color="auto"/>
            <w:right w:val="none" w:sz="0" w:space="0" w:color="auto"/>
          </w:divBdr>
        </w:div>
        <w:div w:id="92753037">
          <w:marLeft w:val="274"/>
          <w:marRight w:val="0"/>
          <w:marTop w:val="0"/>
          <w:marBottom w:val="0"/>
          <w:divBdr>
            <w:top w:val="none" w:sz="0" w:space="0" w:color="auto"/>
            <w:left w:val="none" w:sz="0" w:space="0" w:color="auto"/>
            <w:bottom w:val="none" w:sz="0" w:space="0" w:color="auto"/>
            <w:right w:val="none" w:sz="0" w:space="0" w:color="auto"/>
          </w:divBdr>
        </w:div>
        <w:div w:id="866792714">
          <w:marLeft w:val="274"/>
          <w:marRight w:val="0"/>
          <w:marTop w:val="0"/>
          <w:marBottom w:val="0"/>
          <w:divBdr>
            <w:top w:val="none" w:sz="0" w:space="0" w:color="auto"/>
            <w:left w:val="none" w:sz="0" w:space="0" w:color="auto"/>
            <w:bottom w:val="none" w:sz="0" w:space="0" w:color="auto"/>
            <w:right w:val="none" w:sz="0" w:space="0" w:color="auto"/>
          </w:divBdr>
        </w:div>
        <w:div w:id="1904177605">
          <w:marLeft w:val="274"/>
          <w:marRight w:val="0"/>
          <w:marTop w:val="0"/>
          <w:marBottom w:val="0"/>
          <w:divBdr>
            <w:top w:val="none" w:sz="0" w:space="0" w:color="auto"/>
            <w:left w:val="none" w:sz="0" w:space="0" w:color="auto"/>
            <w:bottom w:val="none" w:sz="0" w:space="0" w:color="auto"/>
            <w:right w:val="none" w:sz="0" w:space="0" w:color="auto"/>
          </w:divBdr>
        </w:div>
        <w:div w:id="1850869433">
          <w:marLeft w:val="274"/>
          <w:marRight w:val="0"/>
          <w:marTop w:val="0"/>
          <w:marBottom w:val="0"/>
          <w:divBdr>
            <w:top w:val="none" w:sz="0" w:space="0" w:color="auto"/>
            <w:left w:val="none" w:sz="0" w:space="0" w:color="auto"/>
            <w:bottom w:val="none" w:sz="0" w:space="0" w:color="auto"/>
            <w:right w:val="none" w:sz="0" w:space="0" w:color="auto"/>
          </w:divBdr>
        </w:div>
        <w:div w:id="1640109852">
          <w:marLeft w:val="274"/>
          <w:marRight w:val="0"/>
          <w:marTop w:val="0"/>
          <w:marBottom w:val="0"/>
          <w:divBdr>
            <w:top w:val="none" w:sz="0" w:space="0" w:color="auto"/>
            <w:left w:val="none" w:sz="0" w:space="0" w:color="auto"/>
            <w:bottom w:val="none" w:sz="0" w:space="0" w:color="auto"/>
            <w:right w:val="none" w:sz="0" w:space="0" w:color="auto"/>
          </w:divBdr>
        </w:div>
        <w:div w:id="749233132">
          <w:marLeft w:val="274"/>
          <w:marRight w:val="0"/>
          <w:marTop w:val="0"/>
          <w:marBottom w:val="0"/>
          <w:divBdr>
            <w:top w:val="none" w:sz="0" w:space="0" w:color="auto"/>
            <w:left w:val="none" w:sz="0" w:space="0" w:color="auto"/>
            <w:bottom w:val="none" w:sz="0" w:space="0" w:color="auto"/>
            <w:right w:val="none" w:sz="0" w:space="0" w:color="auto"/>
          </w:divBdr>
        </w:div>
      </w:divsChild>
    </w:div>
    <w:div w:id="2021852748">
      <w:bodyDiv w:val="1"/>
      <w:marLeft w:val="0"/>
      <w:marRight w:val="0"/>
      <w:marTop w:val="0"/>
      <w:marBottom w:val="0"/>
      <w:divBdr>
        <w:top w:val="none" w:sz="0" w:space="0" w:color="auto"/>
        <w:left w:val="none" w:sz="0" w:space="0" w:color="auto"/>
        <w:bottom w:val="none" w:sz="0" w:space="0" w:color="auto"/>
        <w:right w:val="none" w:sz="0" w:space="0" w:color="auto"/>
      </w:divBdr>
      <w:divsChild>
        <w:div w:id="342896366">
          <w:marLeft w:val="547"/>
          <w:marRight w:val="0"/>
          <w:marTop w:val="125"/>
          <w:marBottom w:val="0"/>
          <w:divBdr>
            <w:top w:val="none" w:sz="0" w:space="0" w:color="auto"/>
            <w:left w:val="none" w:sz="0" w:space="0" w:color="auto"/>
            <w:bottom w:val="none" w:sz="0" w:space="0" w:color="auto"/>
            <w:right w:val="none" w:sz="0" w:space="0" w:color="auto"/>
          </w:divBdr>
        </w:div>
        <w:div w:id="1133406309">
          <w:marLeft w:val="547"/>
          <w:marRight w:val="0"/>
          <w:marTop w:val="125"/>
          <w:marBottom w:val="0"/>
          <w:divBdr>
            <w:top w:val="none" w:sz="0" w:space="0" w:color="auto"/>
            <w:left w:val="none" w:sz="0" w:space="0" w:color="auto"/>
            <w:bottom w:val="none" w:sz="0" w:space="0" w:color="auto"/>
            <w:right w:val="none" w:sz="0" w:space="0" w:color="auto"/>
          </w:divBdr>
        </w:div>
        <w:div w:id="889075566">
          <w:marLeft w:val="547"/>
          <w:marRight w:val="0"/>
          <w:marTop w:val="125"/>
          <w:marBottom w:val="0"/>
          <w:divBdr>
            <w:top w:val="none" w:sz="0" w:space="0" w:color="auto"/>
            <w:left w:val="none" w:sz="0" w:space="0" w:color="auto"/>
            <w:bottom w:val="none" w:sz="0" w:space="0" w:color="auto"/>
            <w:right w:val="none" w:sz="0" w:space="0" w:color="auto"/>
          </w:divBdr>
        </w:div>
        <w:div w:id="688065607">
          <w:marLeft w:val="547"/>
          <w:marRight w:val="0"/>
          <w:marTop w:val="125"/>
          <w:marBottom w:val="0"/>
          <w:divBdr>
            <w:top w:val="none" w:sz="0" w:space="0" w:color="auto"/>
            <w:left w:val="none" w:sz="0" w:space="0" w:color="auto"/>
            <w:bottom w:val="none" w:sz="0" w:space="0" w:color="auto"/>
            <w:right w:val="none" w:sz="0" w:space="0" w:color="auto"/>
          </w:divBdr>
        </w:div>
        <w:div w:id="688720386">
          <w:marLeft w:val="547"/>
          <w:marRight w:val="0"/>
          <w:marTop w:val="125"/>
          <w:marBottom w:val="0"/>
          <w:divBdr>
            <w:top w:val="none" w:sz="0" w:space="0" w:color="auto"/>
            <w:left w:val="none" w:sz="0" w:space="0" w:color="auto"/>
            <w:bottom w:val="none" w:sz="0" w:space="0" w:color="auto"/>
            <w:right w:val="none" w:sz="0" w:space="0" w:color="auto"/>
          </w:divBdr>
        </w:div>
      </w:divsChild>
    </w:div>
    <w:div w:id="2061855502">
      <w:bodyDiv w:val="1"/>
      <w:marLeft w:val="0"/>
      <w:marRight w:val="0"/>
      <w:marTop w:val="0"/>
      <w:marBottom w:val="0"/>
      <w:divBdr>
        <w:top w:val="none" w:sz="0" w:space="0" w:color="auto"/>
        <w:left w:val="none" w:sz="0" w:space="0" w:color="auto"/>
        <w:bottom w:val="none" w:sz="0" w:space="0" w:color="auto"/>
        <w:right w:val="none" w:sz="0" w:space="0" w:color="auto"/>
      </w:divBdr>
    </w:div>
    <w:div w:id="2088071972">
      <w:bodyDiv w:val="1"/>
      <w:marLeft w:val="0"/>
      <w:marRight w:val="0"/>
      <w:marTop w:val="0"/>
      <w:marBottom w:val="0"/>
      <w:divBdr>
        <w:top w:val="none" w:sz="0" w:space="0" w:color="auto"/>
        <w:left w:val="none" w:sz="0" w:space="0" w:color="auto"/>
        <w:bottom w:val="none" w:sz="0" w:space="0" w:color="auto"/>
        <w:right w:val="none" w:sz="0" w:space="0" w:color="auto"/>
      </w:divBdr>
      <w:divsChild>
        <w:div w:id="1627466977">
          <w:marLeft w:val="274"/>
          <w:marRight w:val="0"/>
          <w:marTop w:val="86"/>
          <w:marBottom w:val="0"/>
          <w:divBdr>
            <w:top w:val="none" w:sz="0" w:space="0" w:color="auto"/>
            <w:left w:val="none" w:sz="0" w:space="0" w:color="auto"/>
            <w:bottom w:val="none" w:sz="0" w:space="0" w:color="auto"/>
            <w:right w:val="none" w:sz="0" w:space="0" w:color="auto"/>
          </w:divBdr>
        </w:div>
        <w:div w:id="343827026">
          <w:marLeft w:val="274"/>
          <w:marRight w:val="0"/>
          <w:marTop w:val="86"/>
          <w:marBottom w:val="0"/>
          <w:divBdr>
            <w:top w:val="none" w:sz="0" w:space="0" w:color="auto"/>
            <w:left w:val="none" w:sz="0" w:space="0" w:color="auto"/>
            <w:bottom w:val="none" w:sz="0" w:space="0" w:color="auto"/>
            <w:right w:val="none" w:sz="0" w:space="0" w:color="auto"/>
          </w:divBdr>
        </w:div>
        <w:div w:id="1020620753">
          <w:marLeft w:val="274"/>
          <w:marRight w:val="0"/>
          <w:marTop w:val="86"/>
          <w:marBottom w:val="0"/>
          <w:divBdr>
            <w:top w:val="none" w:sz="0" w:space="0" w:color="auto"/>
            <w:left w:val="none" w:sz="0" w:space="0" w:color="auto"/>
            <w:bottom w:val="none" w:sz="0" w:space="0" w:color="auto"/>
            <w:right w:val="none" w:sz="0" w:space="0" w:color="auto"/>
          </w:divBdr>
        </w:div>
        <w:div w:id="843277783">
          <w:marLeft w:val="0"/>
          <w:marRight w:val="0"/>
          <w:marTop w:val="86"/>
          <w:marBottom w:val="0"/>
          <w:divBdr>
            <w:top w:val="none" w:sz="0" w:space="0" w:color="auto"/>
            <w:left w:val="none" w:sz="0" w:space="0" w:color="auto"/>
            <w:bottom w:val="none" w:sz="0" w:space="0" w:color="auto"/>
            <w:right w:val="none" w:sz="0" w:space="0" w:color="auto"/>
          </w:divBdr>
        </w:div>
        <w:div w:id="1763911912">
          <w:marLeft w:val="0"/>
          <w:marRight w:val="0"/>
          <w:marTop w:val="86"/>
          <w:marBottom w:val="0"/>
          <w:divBdr>
            <w:top w:val="none" w:sz="0" w:space="0" w:color="auto"/>
            <w:left w:val="none" w:sz="0" w:space="0" w:color="auto"/>
            <w:bottom w:val="none" w:sz="0" w:space="0" w:color="auto"/>
            <w:right w:val="none" w:sz="0" w:space="0" w:color="auto"/>
          </w:divBdr>
        </w:div>
        <w:div w:id="419497013">
          <w:marLeft w:val="0"/>
          <w:marRight w:val="0"/>
          <w:marTop w:val="86"/>
          <w:marBottom w:val="0"/>
          <w:divBdr>
            <w:top w:val="none" w:sz="0" w:space="0" w:color="auto"/>
            <w:left w:val="none" w:sz="0" w:space="0" w:color="auto"/>
            <w:bottom w:val="none" w:sz="0" w:space="0" w:color="auto"/>
            <w:right w:val="none" w:sz="0" w:space="0" w:color="auto"/>
          </w:divBdr>
        </w:div>
        <w:div w:id="744492245">
          <w:marLeft w:val="0"/>
          <w:marRight w:val="0"/>
          <w:marTop w:val="86"/>
          <w:marBottom w:val="0"/>
          <w:divBdr>
            <w:top w:val="none" w:sz="0" w:space="0" w:color="auto"/>
            <w:left w:val="none" w:sz="0" w:space="0" w:color="auto"/>
            <w:bottom w:val="none" w:sz="0" w:space="0" w:color="auto"/>
            <w:right w:val="none" w:sz="0" w:space="0" w:color="auto"/>
          </w:divBdr>
        </w:div>
        <w:div w:id="717437776">
          <w:marLeft w:val="274"/>
          <w:marRight w:val="0"/>
          <w:marTop w:val="86"/>
          <w:marBottom w:val="0"/>
          <w:divBdr>
            <w:top w:val="none" w:sz="0" w:space="0" w:color="auto"/>
            <w:left w:val="none" w:sz="0" w:space="0" w:color="auto"/>
            <w:bottom w:val="none" w:sz="0" w:space="0" w:color="auto"/>
            <w:right w:val="none" w:sz="0" w:space="0" w:color="auto"/>
          </w:divBdr>
        </w:div>
        <w:div w:id="1457917244">
          <w:marLeft w:val="274"/>
          <w:marRight w:val="0"/>
          <w:marTop w:val="86"/>
          <w:marBottom w:val="0"/>
          <w:divBdr>
            <w:top w:val="none" w:sz="0" w:space="0" w:color="auto"/>
            <w:left w:val="none" w:sz="0" w:space="0" w:color="auto"/>
            <w:bottom w:val="none" w:sz="0" w:space="0" w:color="auto"/>
            <w:right w:val="none" w:sz="0" w:space="0" w:color="auto"/>
          </w:divBdr>
        </w:div>
        <w:div w:id="1496992367">
          <w:marLeft w:val="274"/>
          <w:marRight w:val="0"/>
          <w:marTop w:val="86"/>
          <w:marBottom w:val="0"/>
          <w:divBdr>
            <w:top w:val="none" w:sz="0" w:space="0" w:color="auto"/>
            <w:left w:val="none" w:sz="0" w:space="0" w:color="auto"/>
            <w:bottom w:val="none" w:sz="0" w:space="0" w:color="auto"/>
            <w:right w:val="none" w:sz="0" w:space="0" w:color="auto"/>
          </w:divBdr>
        </w:div>
        <w:div w:id="261962090">
          <w:marLeft w:val="274"/>
          <w:marRight w:val="0"/>
          <w:marTop w:val="86"/>
          <w:marBottom w:val="0"/>
          <w:divBdr>
            <w:top w:val="none" w:sz="0" w:space="0" w:color="auto"/>
            <w:left w:val="none" w:sz="0" w:space="0" w:color="auto"/>
            <w:bottom w:val="none" w:sz="0" w:space="0" w:color="auto"/>
            <w:right w:val="none" w:sz="0" w:space="0" w:color="auto"/>
          </w:divBdr>
        </w:div>
        <w:div w:id="738670927">
          <w:marLeft w:val="274"/>
          <w:marRight w:val="0"/>
          <w:marTop w:val="86"/>
          <w:marBottom w:val="0"/>
          <w:divBdr>
            <w:top w:val="none" w:sz="0" w:space="0" w:color="auto"/>
            <w:left w:val="none" w:sz="0" w:space="0" w:color="auto"/>
            <w:bottom w:val="none" w:sz="0" w:space="0" w:color="auto"/>
            <w:right w:val="none" w:sz="0" w:space="0" w:color="auto"/>
          </w:divBdr>
        </w:div>
        <w:div w:id="1502700291">
          <w:marLeft w:val="274"/>
          <w:marRight w:val="0"/>
          <w:marTop w:val="86"/>
          <w:marBottom w:val="0"/>
          <w:divBdr>
            <w:top w:val="none" w:sz="0" w:space="0" w:color="auto"/>
            <w:left w:val="none" w:sz="0" w:space="0" w:color="auto"/>
            <w:bottom w:val="none" w:sz="0" w:space="0" w:color="auto"/>
            <w:right w:val="none" w:sz="0" w:space="0" w:color="auto"/>
          </w:divBdr>
        </w:div>
      </w:divsChild>
    </w:div>
    <w:div w:id="2116441659">
      <w:bodyDiv w:val="1"/>
      <w:marLeft w:val="0"/>
      <w:marRight w:val="0"/>
      <w:marTop w:val="0"/>
      <w:marBottom w:val="0"/>
      <w:divBdr>
        <w:top w:val="none" w:sz="0" w:space="0" w:color="auto"/>
        <w:left w:val="none" w:sz="0" w:space="0" w:color="auto"/>
        <w:bottom w:val="none" w:sz="0" w:space="0" w:color="auto"/>
        <w:right w:val="none" w:sz="0" w:space="0" w:color="auto"/>
      </w:divBdr>
      <w:divsChild>
        <w:div w:id="1369598084">
          <w:marLeft w:val="1526"/>
          <w:marRight w:val="0"/>
          <w:marTop w:val="115"/>
          <w:marBottom w:val="0"/>
          <w:divBdr>
            <w:top w:val="none" w:sz="0" w:space="0" w:color="auto"/>
            <w:left w:val="none" w:sz="0" w:space="0" w:color="auto"/>
            <w:bottom w:val="none" w:sz="0" w:space="0" w:color="auto"/>
            <w:right w:val="none" w:sz="0" w:space="0" w:color="auto"/>
          </w:divBdr>
        </w:div>
        <w:div w:id="244649462">
          <w:marLeft w:val="1526"/>
          <w:marRight w:val="0"/>
          <w:marTop w:val="115"/>
          <w:marBottom w:val="0"/>
          <w:divBdr>
            <w:top w:val="none" w:sz="0" w:space="0" w:color="auto"/>
            <w:left w:val="none" w:sz="0" w:space="0" w:color="auto"/>
            <w:bottom w:val="none" w:sz="0" w:space="0" w:color="auto"/>
            <w:right w:val="none" w:sz="0" w:space="0" w:color="auto"/>
          </w:divBdr>
        </w:div>
        <w:div w:id="1514344253">
          <w:marLeft w:val="1526"/>
          <w:marRight w:val="0"/>
          <w:marTop w:val="115"/>
          <w:marBottom w:val="0"/>
          <w:divBdr>
            <w:top w:val="none" w:sz="0" w:space="0" w:color="auto"/>
            <w:left w:val="none" w:sz="0" w:space="0" w:color="auto"/>
            <w:bottom w:val="none" w:sz="0" w:space="0" w:color="auto"/>
            <w:right w:val="none" w:sz="0" w:space="0" w:color="auto"/>
          </w:divBdr>
        </w:div>
        <w:div w:id="745568851">
          <w:marLeft w:val="1526"/>
          <w:marRight w:val="0"/>
          <w:marTop w:val="115"/>
          <w:marBottom w:val="0"/>
          <w:divBdr>
            <w:top w:val="none" w:sz="0" w:space="0" w:color="auto"/>
            <w:left w:val="none" w:sz="0" w:space="0" w:color="auto"/>
            <w:bottom w:val="none" w:sz="0" w:space="0" w:color="auto"/>
            <w:right w:val="none" w:sz="0" w:space="0" w:color="auto"/>
          </w:divBdr>
        </w:div>
      </w:divsChild>
    </w:div>
    <w:div w:id="2127386027">
      <w:bodyDiv w:val="1"/>
      <w:marLeft w:val="0"/>
      <w:marRight w:val="0"/>
      <w:marTop w:val="0"/>
      <w:marBottom w:val="0"/>
      <w:divBdr>
        <w:top w:val="none" w:sz="0" w:space="0" w:color="auto"/>
        <w:left w:val="none" w:sz="0" w:space="0" w:color="auto"/>
        <w:bottom w:val="none" w:sz="0" w:space="0" w:color="auto"/>
        <w:right w:val="none" w:sz="0" w:space="0" w:color="auto"/>
      </w:divBdr>
      <w:divsChild>
        <w:div w:id="1395398193">
          <w:marLeft w:val="547"/>
          <w:marRight w:val="0"/>
          <w:marTop w:val="115"/>
          <w:marBottom w:val="0"/>
          <w:divBdr>
            <w:top w:val="none" w:sz="0" w:space="0" w:color="auto"/>
            <w:left w:val="none" w:sz="0" w:space="0" w:color="auto"/>
            <w:bottom w:val="none" w:sz="0" w:space="0" w:color="auto"/>
            <w:right w:val="none" w:sz="0" w:space="0" w:color="auto"/>
          </w:divBdr>
        </w:div>
        <w:div w:id="1359160376">
          <w:marLeft w:val="547"/>
          <w:marRight w:val="0"/>
          <w:marTop w:val="115"/>
          <w:marBottom w:val="0"/>
          <w:divBdr>
            <w:top w:val="none" w:sz="0" w:space="0" w:color="auto"/>
            <w:left w:val="none" w:sz="0" w:space="0" w:color="auto"/>
            <w:bottom w:val="none" w:sz="0" w:space="0" w:color="auto"/>
            <w:right w:val="none" w:sz="0" w:space="0" w:color="auto"/>
          </w:divBdr>
        </w:div>
        <w:div w:id="910696912">
          <w:marLeft w:val="547"/>
          <w:marRight w:val="0"/>
          <w:marTop w:val="115"/>
          <w:marBottom w:val="0"/>
          <w:divBdr>
            <w:top w:val="none" w:sz="0" w:space="0" w:color="auto"/>
            <w:left w:val="none" w:sz="0" w:space="0" w:color="auto"/>
            <w:bottom w:val="none" w:sz="0" w:space="0" w:color="auto"/>
            <w:right w:val="none" w:sz="0" w:space="0" w:color="auto"/>
          </w:divBdr>
        </w:div>
        <w:div w:id="1768234703">
          <w:marLeft w:val="547"/>
          <w:marRight w:val="0"/>
          <w:marTop w:val="115"/>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116</TotalTime>
  <Pages>22</Pages>
  <Words>4398</Words>
  <Characters>25072</Characters>
  <Application>Microsoft Macintosh Word</Application>
  <DocSecurity>0</DocSecurity>
  <Lines>208</Lines>
  <Paragraphs>58</Paragraphs>
  <ScaleCrop>false</ScaleCrop>
  <Company/>
  <LinksUpToDate>false</LinksUpToDate>
  <CharactersWithSpaces>29412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Grace</dc:creator>
  <cp:keywords/>
  <dc:description/>
  <cp:lastModifiedBy>Grace</cp:lastModifiedBy>
  <cp:revision>1</cp:revision>
  <cp:lastPrinted>2017-12-20T18:08:00Z</cp:lastPrinted>
  <dcterms:created xsi:type="dcterms:W3CDTF">2017-12-20T14:22:00Z</dcterms:created>
  <dcterms:modified xsi:type="dcterms:W3CDTF">2017-12-20T18:08:00Z</dcterms:modified>
</cp:coreProperties>
</file>