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A30" w:rsidRDefault="002965D2">
      <w:r>
        <w:t>Rene Descartes (1595-1650)</w:t>
      </w:r>
    </w:p>
    <w:p w:rsidR="002965D2" w:rsidRDefault="002965D2" w:rsidP="002965D2">
      <w:pPr>
        <w:pStyle w:val="ListParagraph"/>
        <w:numPr>
          <w:ilvl w:val="0"/>
          <w:numId w:val="1"/>
        </w:numPr>
      </w:pPr>
      <w:r>
        <w:t>Discourse on Method, Part 1</w:t>
      </w:r>
    </w:p>
    <w:p w:rsidR="002965D2" w:rsidRDefault="002965D2" w:rsidP="002965D2">
      <w:pPr>
        <w:pStyle w:val="ListParagraph"/>
        <w:numPr>
          <w:ilvl w:val="0"/>
          <w:numId w:val="1"/>
        </w:numPr>
      </w:pPr>
      <w:r>
        <w:t>Meditations, meditation 1</w:t>
      </w:r>
    </w:p>
    <w:p w:rsidR="002965D2" w:rsidRDefault="002965D2" w:rsidP="002965D2">
      <w:pPr>
        <w:pStyle w:val="ListParagraph"/>
        <w:numPr>
          <w:ilvl w:val="0"/>
          <w:numId w:val="1"/>
        </w:numPr>
      </w:pPr>
      <w:r>
        <w:t xml:space="preserve">Aristotle and </w:t>
      </w:r>
      <w:proofErr w:type="spellStart"/>
      <w:r>
        <w:t>platos</w:t>
      </w:r>
      <w:proofErr w:type="spellEnd"/>
      <w:r>
        <w:t xml:space="preserve"> word was taken into the now middle east- translated to Arabic and </w:t>
      </w:r>
      <w:proofErr w:type="spellStart"/>
      <w:r>
        <w:t>dealth</w:t>
      </w:r>
      <w:proofErr w:type="spellEnd"/>
      <w:r>
        <w:t xml:space="preserve"> with the Arabic </w:t>
      </w:r>
      <w:proofErr w:type="spellStart"/>
      <w:r>
        <w:t>ppl</w:t>
      </w:r>
      <w:proofErr w:type="spellEnd"/>
      <w:r>
        <w:t xml:space="preserve"> </w:t>
      </w:r>
      <w:proofErr w:type="spellStart"/>
      <w:r>
        <w:t>til</w:t>
      </w:r>
      <w:proofErr w:type="spellEnd"/>
      <w:r>
        <w:t xml:space="preserve"> between about 700 ad till 1300 , which were re-imported to Europe, Recent Rope, the middle east, thru north Africa then back to </w:t>
      </w:r>
      <w:proofErr w:type="spellStart"/>
      <w:r>
        <w:t>spain</w:t>
      </w:r>
      <w:proofErr w:type="spellEnd"/>
      <w:r>
        <w:t xml:space="preserve">. </w:t>
      </w:r>
      <w:proofErr w:type="spellStart"/>
      <w:r>
        <w:t>Ppl</w:t>
      </w:r>
      <w:proofErr w:type="spellEnd"/>
      <w:r>
        <w:t xml:space="preserve"> first encountered Aristotle in Arabic and then they got a hold of the </w:t>
      </w:r>
      <w:proofErr w:type="spellStart"/>
      <w:proofErr w:type="gramStart"/>
      <w:r>
        <w:t>greek</w:t>
      </w:r>
      <w:proofErr w:type="spellEnd"/>
      <w:proofErr w:type="gramEnd"/>
      <w:r>
        <w:t xml:space="preserve"> and translated it into the </w:t>
      </w:r>
      <w:proofErr w:type="spellStart"/>
      <w:r>
        <w:t>latin</w:t>
      </w:r>
      <w:proofErr w:type="spellEnd"/>
      <w:r>
        <w:t>.</w:t>
      </w:r>
    </w:p>
    <w:p w:rsidR="002965D2" w:rsidRDefault="002965D2" w:rsidP="002965D2">
      <w:pPr>
        <w:pStyle w:val="ListParagraph"/>
        <w:numPr>
          <w:ilvl w:val="0"/>
          <w:numId w:val="1"/>
        </w:numPr>
      </w:pPr>
      <w:r>
        <w:t xml:space="preserve">In the discourse he narrates his biography, in the meditations, </w:t>
      </w:r>
      <w:proofErr w:type="spellStart"/>
      <w:r>
        <w:t>hes</w:t>
      </w:r>
      <w:proofErr w:type="spellEnd"/>
      <w:r>
        <w:t xml:space="preserve"> not giving the biography, he jumps right in and he said wondered thru Europe for a while and he found lots of problems with previous opinions, the discourse sets forward a kind of process than Descartes thinks it going to do with habits, and prejudice. Before his work and a few other </w:t>
      </w:r>
      <w:proofErr w:type="spellStart"/>
      <w:r>
        <w:t>ppl</w:t>
      </w:r>
      <w:proofErr w:type="spellEnd"/>
      <w:r>
        <w:t xml:space="preserve"> like </w:t>
      </w:r>
      <w:proofErr w:type="spellStart"/>
      <w:r>
        <w:t>mon-tain</w:t>
      </w:r>
      <w:proofErr w:type="spellEnd"/>
      <w:r>
        <w:t xml:space="preserve">, </w:t>
      </w:r>
      <w:proofErr w:type="spellStart"/>
      <w:r>
        <w:t>theres</w:t>
      </w:r>
      <w:proofErr w:type="spellEnd"/>
      <w:r>
        <w:t xml:space="preserve"> a sense in </w:t>
      </w:r>
      <w:proofErr w:type="spellStart"/>
      <w:r>
        <w:t>euthopia</w:t>
      </w:r>
      <w:proofErr w:type="spellEnd"/>
      <w:r>
        <w:t xml:space="preserve"> which represent a break from medieval thinking and </w:t>
      </w:r>
      <w:proofErr w:type="spellStart"/>
      <w:r>
        <w:t>methaye’s</w:t>
      </w:r>
      <w:proofErr w:type="spellEnd"/>
      <w:r>
        <w:t xml:space="preserve"> discourses. Thomas hobs the British political theorist, those are the major figures of modern philosophy in a way.</w:t>
      </w:r>
    </w:p>
    <w:p w:rsidR="002965D2" w:rsidRDefault="002965D2" w:rsidP="002965D2">
      <w:r>
        <w:t>Discourse on Method (1637), Part 1</w:t>
      </w:r>
    </w:p>
    <w:p w:rsidR="002965D2" w:rsidRDefault="002965D2" w:rsidP="002965D2">
      <w:pPr>
        <w:pStyle w:val="ListParagraph"/>
        <w:numPr>
          <w:ilvl w:val="0"/>
          <w:numId w:val="2"/>
        </w:numPr>
      </w:pPr>
      <w:r>
        <w:t xml:space="preserve">Written in French instead of Latin, for a popular audience rather than the schools. (modern philosophy was the idea that </w:t>
      </w:r>
      <w:proofErr w:type="spellStart"/>
      <w:r>
        <w:t>ud</w:t>
      </w:r>
      <w:proofErr w:type="spellEnd"/>
      <w:r>
        <w:t xml:space="preserve"> start writing in </w:t>
      </w:r>
      <w:proofErr w:type="spellStart"/>
      <w:r>
        <w:t>ur</w:t>
      </w:r>
      <w:proofErr w:type="spellEnd"/>
      <w:r>
        <w:t xml:space="preserve"> original language)</w:t>
      </w:r>
    </w:p>
    <w:p w:rsidR="002965D2" w:rsidRDefault="002965D2" w:rsidP="002965D2">
      <w:pPr>
        <w:pStyle w:val="ListParagraph"/>
        <w:numPr>
          <w:ilvl w:val="0"/>
          <w:numId w:val="2"/>
        </w:numPr>
      </w:pPr>
      <w:r>
        <w:t xml:space="preserve">The </w:t>
      </w:r>
      <w:proofErr w:type="gramStart"/>
      <w:r>
        <w:t>book  includes</w:t>
      </w:r>
      <w:proofErr w:type="gramEnd"/>
      <w:r>
        <w:t xml:space="preserve"> the Discourse and three essays on the “new science,” new approaches to optic, geometry, and meteorology. (</w:t>
      </w:r>
      <w:proofErr w:type="gramStart"/>
      <w:r>
        <w:t>written</w:t>
      </w:r>
      <w:proofErr w:type="gramEnd"/>
      <w:r>
        <w:t xml:space="preserve"> in French instead of Latin so people could understand, not only can a general audience of illiterate read it but it could be there for women too! After decorates time there are women who had started writing and they were called </w:t>
      </w:r>
      <w:proofErr w:type="spellStart"/>
      <w:r w:rsidR="005C1BFD">
        <w:t>descr</w:t>
      </w:r>
      <w:r>
        <w:t>a</w:t>
      </w:r>
      <w:r w:rsidR="005C1BFD">
        <w:t>r</w:t>
      </w:r>
      <w:r>
        <w:t>tians</w:t>
      </w:r>
      <w:proofErr w:type="spellEnd"/>
      <w:r>
        <w:t xml:space="preserve"> </w:t>
      </w:r>
      <w:proofErr w:type="spellStart"/>
      <w:r>
        <w:t>bcz</w:t>
      </w:r>
      <w:proofErr w:type="spellEnd"/>
      <w:r>
        <w:t xml:space="preserve"> of the ideas they thought had made them people. The three essays on the new science which for Descartes could all be </w:t>
      </w:r>
      <w:proofErr w:type="spellStart"/>
      <w:r>
        <w:t>exaplined</w:t>
      </w:r>
      <w:proofErr w:type="spellEnd"/>
      <w:r>
        <w:t xml:space="preserve"> that rather than trying to figure out what light was </w:t>
      </w:r>
      <w:proofErr w:type="spellStart"/>
      <w:r>
        <w:t>was</w:t>
      </w:r>
      <w:proofErr w:type="spellEnd"/>
      <w:r>
        <w:t xml:space="preserve"> to look at its mechanics, if u want to know about vision it can be used in mechanical forms which begins to give us a </w:t>
      </w:r>
      <w:proofErr w:type="spellStart"/>
      <w:r>
        <w:t>pic</w:t>
      </w:r>
      <w:proofErr w:type="spellEnd"/>
      <w:r>
        <w:t xml:space="preserve"> of our understanding a vision like our own rather than other </w:t>
      </w:r>
      <w:r w:rsidR="005C1BFD">
        <w:t>visions</w:t>
      </w:r>
      <w:r>
        <w:t xml:space="preserve">. </w:t>
      </w:r>
      <w:r w:rsidR="005C1BFD">
        <w:t>Medieval</w:t>
      </w:r>
      <w:r>
        <w:t xml:space="preserve"> knew about the eye and the image but instead of admitting to that </w:t>
      </w:r>
      <w:proofErr w:type="spellStart"/>
      <w:r>
        <w:t>bcz</w:t>
      </w:r>
      <w:proofErr w:type="spellEnd"/>
      <w:r>
        <w:t xml:space="preserve"> it bothered them</w:t>
      </w:r>
      <w:r w:rsidR="005C1BFD">
        <w:t>, they came up with all these fluids. Descartes would jump in and correct it.</w:t>
      </w:r>
    </w:p>
    <w:p w:rsidR="005C1BFD" w:rsidRDefault="005C1BFD" w:rsidP="002965D2">
      <w:pPr>
        <w:pStyle w:val="ListParagraph"/>
        <w:numPr>
          <w:ilvl w:val="0"/>
          <w:numId w:val="2"/>
        </w:numPr>
      </w:pPr>
      <w:r>
        <w:t xml:space="preserve">Descartes proposed a rational and systematic method of scientific investigation, which he </w:t>
      </w:r>
      <w:proofErr w:type="spellStart"/>
      <w:r>
        <w:t>though</w:t>
      </w:r>
      <w:proofErr w:type="spellEnd"/>
      <w:r>
        <w:t xml:space="preserve"> would be superior to scholastic philosophy, which often appealed to the authority of Aristotle. (scholastic</w:t>
      </w:r>
      <w:r>
        <w:sym w:font="Wingdings" w:char="F0E0"/>
      </w:r>
      <w:r>
        <w:t xml:space="preserve"> the men of the schools which all studied Aristotle)</w:t>
      </w:r>
    </w:p>
    <w:p w:rsidR="005C1BFD" w:rsidRDefault="005C1BFD" w:rsidP="002965D2">
      <w:pPr>
        <w:pStyle w:val="ListParagraph"/>
        <w:numPr>
          <w:ilvl w:val="0"/>
          <w:numId w:val="2"/>
        </w:numPr>
      </w:pPr>
      <w:r>
        <w:t xml:space="preserve">So in the Discourse, Descartes proposes each individual’s judgment is the basis of authority, rather than custom and prejudice. (Which open a specific Q. if </w:t>
      </w:r>
      <w:proofErr w:type="spellStart"/>
      <w:proofErr w:type="gramStart"/>
      <w:r>
        <w:t>ur</w:t>
      </w:r>
      <w:proofErr w:type="spellEnd"/>
      <w:proofErr w:type="gramEnd"/>
      <w:r>
        <w:t xml:space="preserve"> judgement is supposed to guide u into a type of authority, what type of problem does that raise? </w:t>
      </w:r>
      <w:proofErr w:type="spellStart"/>
      <w:r>
        <w:t>Everypnes</w:t>
      </w:r>
      <w:proofErr w:type="spellEnd"/>
      <w:r>
        <w:t xml:space="preserve"> judgement is different this open two problems, the problem of </w:t>
      </w:r>
      <w:proofErr w:type="spellStart"/>
      <w:r>
        <w:t>relatisim</w:t>
      </w:r>
      <w:proofErr w:type="spellEnd"/>
      <w:r>
        <w:t xml:space="preserve"> that it would be based on everyone’s judgement, generally </w:t>
      </w:r>
      <w:proofErr w:type="spellStart"/>
      <w:r>
        <w:t>ppl</w:t>
      </w:r>
      <w:proofErr w:type="spellEnd"/>
      <w:r>
        <w:t xml:space="preserve"> all dig the same at a given time, what it removes-if we </w:t>
      </w:r>
      <w:proofErr w:type="spellStart"/>
      <w:r>
        <w:t>hve</w:t>
      </w:r>
      <w:proofErr w:type="spellEnd"/>
      <w:r>
        <w:t xml:space="preserve"> a debate about something then we would still have a same dialogue in a way, we have </w:t>
      </w:r>
      <w:proofErr w:type="spellStart"/>
      <w:r>
        <w:t>soething</w:t>
      </w:r>
      <w:proofErr w:type="spellEnd"/>
      <w:r>
        <w:t xml:space="preserve"> to argue about, if we don’t share an equal assumption then we </w:t>
      </w:r>
      <w:proofErr w:type="spellStart"/>
      <w:r>
        <w:t>cant</w:t>
      </w:r>
      <w:proofErr w:type="spellEnd"/>
      <w:r>
        <w:t xml:space="preserve"> debate.</w:t>
      </w:r>
    </w:p>
    <w:p w:rsidR="005C1BFD" w:rsidRDefault="005C1BFD" w:rsidP="005C1BFD">
      <w:pPr>
        <w:ind w:left="360"/>
      </w:pPr>
      <w:r>
        <w:t>Basic supposition:</w:t>
      </w:r>
    </w:p>
    <w:p w:rsidR="005C1BFD" w:rsidRDefault="005C1BFD" w:rsidP="005C1BFD">
      <w:pPr>
        <w:pStyle w:val="ListParagraph"/>
        <w:numPr>
          <w:ilvl w:val="0"/>
          <w:numId w:val="4"/>
        </w:numPr>
      </w:pPr>
      <w:r>
        <w:lastRenderedPageBreak/>
        <w:t>Good sense is the best distributed thing in the world: for everyone thinks himself so well endowed with it that even those who are the hardest to please in everything else do not usually desire more of it than they possess (</w:t>
      </w:r>
      <w:proofErr w:type="spellStart"/>
      <w:r>
        <w:t>google</w:t>
      </w:r>
      <w:proofErr w:type="spellEnd"/>
      <w:r>
        <w:t xml:space="preserve"> the discourse on the method) in this it is unlikely that everyone is mistaken, it indicated rather than </w:t>
      </w:r>
      <w:r w:rsidRPr="005C1BFD">
        <w:rPr>
          <w:b/>
        </w:rPr>
        <w:t>the power of judging well and of distinguishing the true from the false—which is what we properly call ‘good sense’ or ‘reason’ –is naturally equal in all men,</w:t>
      </w:r>
      <w:r>
        <w:t xml:space="preserve"> and consequently that the diversity of our opinions does not arise because some of us are more reasonable than others but solely because we direct our thoughts along different paths and do not attend to the same things. (VI: 1-2)</w:t>
      </w:r>
    </w:p>
    <w:p w:rsidR="005C1BFD" w:rsidRDefault="005C1BFD" w:rsidP="005C1BFD">
      <w:pPr>
        <w:pStyle w:val="ListParagraph"/>
      </w:pPr>
      <w:proofErr w:type="gramStart"/>
      <w:r>
        <w:t xml:space="preserve">We always </w:t>
      </w:r>
      <w:proofErr w:type="spellStart"/>
      <w:r>
        <w:t>poijnt</w:t>
      </w:r>
      <w:proofErr w:type="spellEnd"/>
      <w:r>
        <w:t xml:space="preserve"> at other </w:t>
      </w:r>
      <w:proofErr w:type="spellStart"/>
      <w:r>
        <w:t>ppl</w:t>
      </w:r>
      <w:proofErr w:type="spellEnd"/>
      <w:r>
        <w:t xml:space="preserve"> pointing </w:t>
      </w:r>
      <w:proofErr w:type="spellStart"/>
      <w:r>
        <w:t>our</w:t>
      </w:r>
      <w:proofErr w:type="spellEnd"/>
      <w:r>
        <w:t xml:space="preserve"> how other </w:t>
      </w:r>
      <w:proofErr w:type="spellStart"/>
      <w:r>
        <w:t>ppl</w:t>
      </w:r>
      <w:proofErr w:type="spellEnd"/>
      <w:r>
        <w:t xml:space="preserve"> as being more stupid than us.</w:t>
      </w:r>
      <w:proofErr w:type="gramEnd"/>
      <w:r>
        <w:t xml:space="preserve"> In the 2</w:t>
      </w:r>
      <w:r w:rsidRPr="005C1BFD">
        <w:rPr>
          <w:vertAlign w:val="superscript"/>
        </w:rPr>
        <w:t>nd</w:t>
      </w:r>
      <w:r>
        <w:t xml:space="preserve"> sentence he says its </w:t>
      </w:r>
      <w:proofErr w:type="spellStart"/>
      <w:r>
        <w:t>unlikle</w:t>
      </w:r>
      <w:proofErr w:type="spellEnd"/>
      <w:r>
        <w:t xml:space="preserve"> that everyone is mistaken, we have a common type of prejudice we feel about everyone else that we are smarter than other </w:t>
      </w:r>
      <w:proofErr w:type="spellStart"/>
      <w:r>
        <w:t>ppl</w:t>
      </w:r>
      <w:proofErr w:type="spellEnd"/>
      <w:r>
        <w:t xml:space="preserve">, this indicates that if we stop </w:t>
      </w:r>
      <w:proofErr w:type="spellStart"/>
      <w:r>
        <w:t>crrying</w:t>
      </w:r>
      <w:proofErr w:type="spellEnd"/>
      <w:r>
        <w:t xml:space="preserve"> that prejudice then the power of sensing true from false is naturally equal in all pp. everyone has a basic level of intelligence, but the diversity of our opinions differ </w:t>
      </w:r>
      <w:proofErr w:type="spellStart"/>
      <w:r>
        <w:t>bcz</w:t>
      </w:r>
      <w:proofErr w:type="spellEnd"/>
      <w:r>
        <w:t xml:space="preserve"> we direct our thoughts along different paths and do not attend to the same things—this makes Descartes an intellectual </w:t>
      </w:r>
      <w:proofErr w:type="spellStart"/>
      <w:r>
        <w:t>galitariason</w:t>
      </w:r>
      <w:proofErr w:type="spellEnd"/>
      <w:r>
        <w:t xml:space="preserve">. </w:t>
      </w:r>
      <w:r w:rsidR="005B6AB3">
        <w:t xml:space="preserve">Paternalism is cut by the first sentence here, appeal to authority and </w:t>
      </w:r>
      <w:proofErr w:type="spellStart"/>
      <w:r w:rsidR="005B6AB3">
        <w:t>ive</w:t>
      </w:r>
      <w:proofErr w:type="spellEnd"/>
      <w:r w:rsidR="005B6AB3">
        <w:t xml:space="preserve"> seen all this and I understand it and when u grow up and become my age </w:t>
      </w:r>
      <w:proofErr w:type="spellStart"/>
      <w:r w:rsidR="005B6AB3">
        <w:t>u’ll</w:t>
      </w:r>
      <w:proofErr w:type="spellEnd"/>
      <w:r w:rsidR="005B6AB3">
        <w:t xml:space="preserve"> come to see this as well.</w:t>
      </w:r>
    </w:p>
    <w:p w:rsidR="005B6AB3" w:rsidRDefault="005B6AB3" w:rsidP="005B6AB3">
      <w:proofErr w:type="spellStart"/>
      <w:r>
        <w:t>Descartes’s</w:t>
      </w:r>
      <w:proofErr w:type="spellEnd"/>
      <w:r>
        <w:t xml:space="preserve"> history or fable</w:t>
      </w:r>
    </w:p>
    <w:p w:rsidR="005B6AB3" w:rsidRDefault="005B6AB3" w:rsidP="005B6AB3">
      <w:pPr>
        <w:pStyle w:val="ListParagraph"/>
        <w:numPr>
          <w:ilvl w:val="0"/>
          <w:numId w:val="4"/>
        </w:numPr>
      </w:pPr>
      <w:r>
        <w:t>Descartes tells a story of how he came to be sceptical of customs and appeals to authority.</w:t>
      </w:r>
    </w:p>
    <w:p w:rsidR="005B6AB3" w:rsidRDefault="005B6AB3" w:rsidP="005B6AB3">
      <w:pPr>
        <w:pStyle w:val="ListParagraph"/>
        <w:numPr>
          <w:ilvl w:val="0"/>
          <w:numId w:val="4"/>
        </w:numPr>
      </w:pPr>
      <w:r>
        <w:t>He finds his education unsatisfactory, medieval philosophy was of doubtful foundations (VI:8)</w:t>
      </w:r>
    </w:p>
    <w:p w:rsidR="005B6AB3" w:rsidRDefault="005B6AB3" w:rsidP="005B6AB3">
      <w:pPr>
        <w:pStyle w:val="ListParagraph"/>
        <w:numPr>
          <w:ilvl w:val="0"/>
          <w:numId w:val="4"/>
        </w:numPr>
      </w:pPr>
      <w:r>
        <w:t xml:space="preserve">He does admire the certainty of </w:t>
      </w:r>
      <w:proofErr w:type="spellStart"/>
      <w:r>
        <w:t>methematics</w:t>
      </w:r>
      <w:proofErr w:type="spellEnd"/>
      <w:r>
        <w:t xml:space="preserve"> and the “evidence of its </w:t>
      </w:r>
      <w:proofErr w:type="spellStart"/>
      <w:r>
        <w:t>reasonings</w:t>
      </w:r>
      <w:proofErr w:type="spellEnd"/>
      <w:r>
        <w:t>” (VI</w:t>
      </w:r>
      <w:proofErr w:type="gramStart"/>
      <w:r>
        <w:t>:7</w:t>
      </w:r>
      <w:proofErr w:type="gramEnd"/>
      <w:r>
        <w:t>).</w:t>
      </w:r>
    </w:p>
    <w:p w:rsidR="005B6AB3" w:rsidRDefault="005B6AB3" w:rsidP="005B6AB3">
      <w:pPr>
        <w:pStyle w:val="ListParagraph"/>
        <w:numPr>
          <w:ilvl w:val="0"/>
          <w:numId w:val="4"/>
        </w:numPr>
      </w:pPr>
      <w:r>
        <w:t>He leaves the books behind, and goes out traveling.</w:t>
      </w:r>
    </w:p>
    <w:p w:rsidR="005B6AB3" w:rsidRDefault="005B6AB3" w:rsidP="005B6AB3">
      <w:pPr>
        <w:pStyle w:val="ListParagraph"/>
      </w:pPr>
      <w:r>
        <w:t xml:space="preserve">At one point he </w:t>
      </w:r>
      <w:proofErr w:type="spellStart"/>
      <w:r>
        <w:t>ssays</w:t>
      </w:r>
      <w:proofErr w:type="spellEnd"/>
      <w:r>
        <w:t xml:space="preserve"> he find philosophy about </w:t>
      </w:r>
      <w:proofErr w:type="spellStart"/>
      <w:r>
        <w:t>ppl</w:t>
      </w:r>
      <w:proofErr w:type="spellEnd"/>
      <w:r>
        <w:t xml:space="preserve"> </w:t>
      </w:r>
      <w:proofErr w:type="spellStart"/>
      <w:r>
        <w:t>squiviling</w:t>
      </w:r>
      <w:proofErr w:type="spellEnd"/>
      <w:r>
        <w:t xml:space="preserve"> about small points, he admires the certainty in </w:t>
      </w:r>
      <w:proofErr w:type="spellStart"/>
      <w:r>
        <w:t>methematcs</w:t>
      </w:r>
      <w:proofErr w:type="spellEnd"/>
      <w:r>
        <w:t xml:space="preserve"> which is important </w:t>
      </w:r>
      <w:proofErr w:type="spellStart"/>
      <w:r>
        <w:t>bcz</w:t>
      </w:r>
      <w:proofErr w:type="spellEnd"/>
      <w:r>
        <w:t xml:space="preserve"> hell talk about it several times in the mediations, and then he says </w:t>
      </w:r>
      <w:proofErr w:type="spellStart"/>
      <w:r>
        <w:t>hes</w:t>
      </w:r>
      <w:proofErr w:type="spellEnd"/>
      <w:r>
        <w:t xml:space="preserve"> </w:t>
      </w:r>
      <w:proofErr w:type="spellStart"/>
      <w:r>
        <w:t>gnna</w:t>
      </w:r>
      <w:proofErr w:type="spellEnd"/>
      <w:r>
        <w:t xml:space="preserve"> leave the books behind and set out travelling.</w:t>
      </w:r>
    </w:p>
    <w:p w:rsidR="005B6AB3" w:rsidRDefault="005B6AB3" w:rsidP="005B6AB3">
      <w:r>
        <w:t>Travel and Custom</w:t>
      </w:r>
    </w:p>
    <w:p w:rsidR="005B6AB3" w:rsidRDefault="005B6AB3" w:rsidP="005B6AB3">
      <w:pPr>
        <w:pStyle w:val="ListParagraph"/>
        <w:numPr>
          <w:ilvl w:val="0"/>
          <w:numId w:val="5"/>
        </w:numPr>
      </w:pPr>
      <w:r>
        <w:t xml:space="preserve">“it is good to know </w:t>
      </w:r>
      <w:proofErr w:type="spellStart"/>
      <w:r>
        <w:t>somerhing</w:t>
      </w:r>
      <w:proofErr w:type="spellEnd"/>
      <w:r>
        <w:t xml:space="preserve"> of the customs of various peoples, so that we may judge our own more soundly and not think that everything contrary to our won ways is ridiculous and against reason, as those who have seen nothing of the world ordinarily do” (VI:6, translation modified).</w:t>
      </w:r>
    </w:p>
    <w:p w:rsidR="005B6AB3" w:rsidRDefault="005B6AB3" w:rsidP="005B6AB3">
      <w:pPr>
        <w:pStyle w:val="ListParagraph"/>
        <w:numPr>
          <w:ilvl w:val="0"/>
          <w:numId w:val="5"/>
        </w:numPr>
      </w:pPr>
      <w:r>
        <w:t>Later in the discourse, Descartes writes: ”I have recognized through my travels that those with views quite contrary to ours are not on that account barbarians or savages, but that many of them make use of reason as much or more than we do” (VI: 16).</w:t>
      </w:r>
    </w:p>
    <w:p w:rsidR="005B6AB3" w:rsidRDefault="005B6AB3" w:rsidP="005B6AB3">
      <w:pPr>
        <w:pStyle w:val="ListParagraph"/>
      </w:pPr>
      <w:r>
        <w:t>He says the one thing we might take out of this diversity is that all custom might be slightly irrational, we might favour our prejudices because they are ours, we might in the 17</w:t>
      </w:r>
      <w:r w:rsidRPr="005B6AB3">
        <w:rPr>
          <w:vertAlign w:val="superscript"/>
        </w:rPr>
        <w:t>th</w:t>
      </w:r>
      <w:r>
        <w:t xml:space="preserve"> century say women shouldn’t go to university </w:t>
      </w:r>
      <w:proofErr w:type="spellStart"/>
      <w:r>
        <w:t>bcz</w:t>
      </w:r>
      <w:proofErr w:type="spellEnd"/>
      <w:r>
        <w:t xml:space="preserve"> that’s just how it is, it’s always been that way so why would u change it. These would immediately </w:t>
      </w:r>
      <w:proofErr w:type="gramStart"/>
      <w:r>
        <w:t>unsettled</w:t>
      </w:r>
      <w:proofErr w:type="gramEnd"/>
      <w:r>
        <w:t xml:space="preserve"> a lot of </w:t>
      </w:r>
      <w:proofErr w:type="spellStart"/>
      <w:r>
        <w:t>ppl</w:t>
      </w:r>
      <w:proofErr w:type="spellEnd"/>
      <w:r>
        <w:t xml:space="preserve">, what follows is changing the prejudice and customs when you touch on them, and this would seem a broad challenge to religion. 2 things, one of the major </w:t>
      </w:r>
      <w:proofErr w:type="gramStart"/>
      <w:r>
        <w:t>point</w:t>
      </w:r>
      <w:proofErr w:type="gramEnd"/>
      <w:r>
        <w:t xml:space="preserve"> is people saw in this a challenge to the </w:t>
      </w:r>
      <w:r w:rsidR="00927FC2">
        <w:t>emperor</w:t>
      </w:r>
      <w:r>
        <w:t xml:space="preserve"> which meant a challenge to the rituals of the catholic church and the </w:t>
      </w:r>
      <w:proofErr w:type="spellStart"/>
      <w:r>
        <w:t>tendance</w:t>
      </w:r>
      <w:proofErr w:type="spellEnd"/>
      <w:r>
        <w:t xml:space="preserve"> of its faith, if u believe </w:t>
      </w:r>
      <w:r>
        <w:lastRenderedPageBreak/>
        <w:t xml:space="preserve">Descartes’ system </w:t>
      </w:r>
      <w:proofErr w:type="spellStart"/>
      <w:r>
        <w:t>thatn</w:t>
      </w:r>
      <w:proofErr w:type="spellEnd"/>
      <w:r>
        <w:t xml:space="preserve"> you </w:t>
      </w:r>
      <w:proofErr w:type="spellStart"/>
      <w:r>
        <w:t>can n</w:t>
      </w:r>
      <w:r w:rsidR="00927FC2">
        <w:t>ot</w:t>
      </w:r>
      <w:proofErr w:type="spellEnd"/>
      <w:r w:rsidR="00927FC2">
        <w:t xml:space="preserve"> long believe the church. </w:t>
      </w:r>
      <w:proofErr w:type="spellStart"/>
      <w:r w:rsidR="00927FC2">
        <w:t>Protestents</w:t>
      </w:r>
      <w:proofErr w:type="spellEnd"/>
      <w:r w:rsidR="00927FC2">
        <w:t xml:space="preserve"> </w:t>
      </w:r>
      <w:proofErr w:type="gramStart"/>
      <w:r w:rsidR="00927FC2">
        <w:t>believe ,</w:t>
      </w:r>
      <w:proofErr w:type="gramEnd"/>
      <w:r w:rsidR="00927FC2">
        <w:t xml:space="preserve"> </w:t>
      </w:r>
      <w:proofErr w:type="spellStart"/>
      <w:r w:rsidR="00927FC2">
        <w:t>chalotics</w:t>
      </w:r>
      <w:proofErr w:type="spellEnd"/>
      <w:r w:rsidR="00927FC2">
        <w:t xml:space="preserve"> believ</w:t>
      </w:r>
      <w:r>
        <w:t>e in instantiations</w:t>
      </w:r>
    </w:p>
    <w:p w:rsidR="005B6AB3" w:rsidRDefault="005B6AB3" w:rsidP="005B6AB3">
      <w:pPr>
        <w:pStyle w:val="ListParagraph"/>
        <w:numPr>
          <w:ilvl w:val="0"/>
          <w:numId w:val="6"/>
        </w:numPr>
      </w:pPr>
      <w:r>
        <w:t>He draws two conclusions from this diversity of customs:</w:t>
      </w:r>
    </w:p>
    <w:p w:rsidR="005B6AB3" w:rsidRDefault="005B6AB3" w:rsidP="005B6AB3">
      <w:pPr>
        <w:pStyle w:val="ListParagraph"/>
        <w:numPr>
          <w:ilvl w:val="0"/>
          <w:numId w:val="6"/>
        </w:numPr>
      </w:pPr>
      <w:r>
        <w:t>First, “not to believe too firmly anything of which I had been persuaded only by example and custom” (VI: 10).</w:t>
      </w:r>
    </w:p>
    <w:p w:rsidR="005B6AB3" w:rsidRDefault="005B6AB3" w:rsidP="005B6AB3">
      <w:pPr>
        <w:pStyle w:val="ListParagraph"/>
        <w:numPr>
          <w:ilvl w:val="0"/>
          <w:numId w:val="6"/>
        </w:numPr>
      </w:pPr>
      <w:proofErr w:type="gramStart"/>
      <w:r>
        <w:t>Second, that</w:t>
      </w:r>
      <w:proofErr w:type="gramEnd"/>
      <w:r>
        <w:t xml:space="preserve"> the knowledge of cultural difference helps justify the supposition that opens the Discourse, that good sense o</w:t>
      </w:r>
      <w:r w:rsidR="007630CB">
        <w:t>r</w:t>
      </w:r>
      <w:r w:rsidR="005D187E">
        <w:t xml:space="preserve"> r</w:t>
      </w:r>
      <w:r>
        <w:t xml:space="preserve">eason </w:t>
      </w:r>
      <w:r w:rsidR="007630CB">
        <w:t>is “naturally equal in all: people (women included).</w:t>
      </w:r>
    </w:p>
    <w:p w:rsidR="005B6AB3" w:rsidRDefault="005B6AB3" w:rsidP="005B6AB3">
      <w:r>
        <w:t>Toward the Mediations</w:t>
      </w:r>
    </w:p>
    <w:p w:rsidR="005B6AB3" w:rsidRDefault="005B6AB3" w:rsidP="005B6AB3">
      <w:pPr>
        <w:pStyle w:val="ListParagraph"/>
        <w:numPr>
          <w:ilvl w:val="0"/>
          <w:numId w:val="7"/>
        </w:numPr>
      </w:pPr>
      <w:r>
        <w:t>Descartes will argue that the cogito (the thinking being of “I think therefore I am”) is the</w:t>
      </w:r>
      <w:r w:rsidR="00927FC2">
        <w:t xml:space="preserve"> </w:t>
      </w:r>
      <w:r>
        <w:t>basis of philosophy.</w:t>
      </w:r>
    </w:p>
    <w:p w:rsidR="005B6AB3" w:rsidRDefault="005B6AB3" w:rsidP="005B6AB3">
      <w:pPr>
        <w:pStyle w:val="ListParagraph"/>
        <w:numPr>
          <w:ilvl w:val="0"/>
          <w:numId w:val="7"/>
        </w:numPr>
      </w:pPr>
      <w:r>
        <w:t xml:space="preserve">The intelligibility of the new philosophy—and its foundation, the </w:t>
      </w:r>
      <w:proofErr w:type="spellStart"/>
      <w:r>
        <w:t>cotigo</w:t>
      </w:r>
      <w:proofErr w:type="spellEnd"/>
      <w:r>
        <w:t xml:space="preserve">—is verifies through the free use of the reader’s own reason, rather than doctrinal authority </w:t>
      </w:r>
    </w:p>
    <w:p w:rsidR="005B6AB3" w:rsidRDefault="005B6AB3" w:rsidP="005B6AB3">
      <w:pPr>
        <w:pStyle w:val="ListParagraph"/>
        <w:numPr>
          <w:ilvl w:val="1"/>
          <w:numId w:val="7"/>
        </w:numPr>
      </w:pPr>
      <w:r>
        <w:t>Point one is what we will be looking for in the meditation II, once we leave u it</w:t>
      </w:r>
      <w:r w:rsidR="005D187E">
        <w:t xml:space="preserve">. What’s tired him out? What was the thing he finally got to? He hasn’t finished until he has doubted everything. In mediations I he’s </w:t>
      </w:r>
      <w:proofErr w:type="gramStart"/>
      <w:r w:rsidR="005D187E">
        <w:t>pro[</w:t>
      </w:r>
      <w:proofErr w:type="gramEnd"/>
      <w:r w:rsidR="005D187E">
        <w:t>posing all the reasons for doubt!</w:t>
      </w:r>
    </w:p>
    <w:p w:rsidR="005D187E" w:rsidRDefault="005D187E" w:rsidP="005D187E">
      <w:r>
        <w:t>Mediation I</w:t>
      </w:r>
    </w:p>
    <w:p w:rsidR="005D187E" w:rsidRDefault="005D187E" w:rsidP="005D187E">
      <w:pPr>
        <w:pStyle w:val="ListParagraph"/>
        <w:numPr>
          <w:ilvl w:val="0"/>
          <w:numId w:val="8"/>
        </w:numPr>
      </w:pPr>
      <w:r w:rsidRPr="005D187E">
        <w:rPr>
          <w:b/>
          <w:color w:val="FF0000"/>
        </w:rPr>
        <w:t>When u deal with Descartes on exams its mediations by mediation, do not confuse meditations, in meditation one is about reasons for doubt!! Q on mediation one and Q on mediation 2, if u confuse them u get no credits if u mix them up. What are the reasons Descartes thinks for doubt!! We can</w:t>
      </w:r>
      <w:r>
        <w:rPr>
          <w:b/>
          <w:color w:val="FF0000"/>
        </w:rPr>
        <w:t>’</w:t>
      </w:r>
      <w:r w:rsidRPr="005D187E">
        <w:rPr>
          <w:b/>
          <w:color w:val="FF0000"/>
        </w:rPr>
        <w:t>t put I think therefore I am</w:t>
      </w:r>
      <w:proofErr w:type="gramStart"/>
      <w:r w:rsidRPr="005D187E">
        <w:rPr>
          <w:b/>
          <w:color w:val="FF0000"/>
        </w:rPr>
        <w:t>!,</w:t>
      </w:r>
      <w:proofErr w:type="gramEnd"/>
      <w:r w:rsidRPr="005D187E">
        <w:rPr>
          <w:b/>
          <w:color w:val="FF0000"/>
        </w:rPr>
        <w:t xml:space="preserve"> the basic form of mediation for Descartes is to meditate the knowledge</w:t>
      </w:r>
      <w:r>
        <w:t>.</w:t>
      </w:r>
    </w:p>
    <w:p w:rsidR="005D187E" w:rsidRDefault="005D187E" w:rsidP="005D187E">
      <w:pPr>
        <w:pStyle w:val="ListParagraph"/>
        <w:numPr>
          <w:ilvl w:val="0"/>
          <w:numId w:val="8"/>
        </w:numPr>
      </w:pPr>
      <w:r>
        <w:t>Basic form …. (preface)</w:t>
      </w:r>
    </w:p>
    <w:p w:rsidR="005D187E" w:rsidRDefault="005D187E" w:rsidP="005D187E">
      <w:r>
        <w:t>Doubting</w:t>
      </w:r>
    </w:p>
    <w:p w:rsidR="005D187E" w:rsidRDefault="005D187E" w:rsidP="005D187E">
      <w:pPr>
        <w:pStyle w:val="ListParagraph"/>
        <w:numPr>
          <w:ilvl w:val="0"/>
          <w:numId w:val="9"/>
        </w:numPr>
      </w:pPr>
      <w:r>
        <w:t>Descartes’ problem is that many of his received opinions are false, and from these false opinions, he had built other false opinions, forcing him to realize that he “had to raze everything to the ground and begin again from original foundations” (13)</w:t>
      </w:r>
    </w:p>
    <w:p w:rsidR="005D187E" w:rsidRDefault="005D187E" w:rsidP="005D187E">
      <w:pPr>
        <w:pStyle w:val="ListParagraph"/>
        <w:numPr>
          <w:ilvl w:val="0"/>
          <w:numId w:val="9"/>
        </w:numPr>
      </w:pPr>
      <w:r>
        <w:t>This raises the questions about how to go about systematically evaluating his thought.</w:t>
      </w:r>
    </w:p>
    <w:p w:rsidR="005D187E" w:rsidRDefault="005D187E" w:rsidP="005D187E">
      <w:pPr>
        <w:pStyle w:val="ListParagraph"/>
      </w:pPr>
      <w:r>
        <w:t>Try to find reason to doubt for everything!</w:t>
      </w:r>
    </w:p>
    <w:p w:rsidR="005D187E" w:rsidRDefault="005D187E" w:rsidP="005D187E">
      <w:pPr>
        <w:pStyle w:val="ListParagraph"/>
        <w:numPr>
          <w:ilvl w:val="0"/>
          <w:numId w:val="10"/>
        </w:numPr>
      </w:pPr>
      <w:r>
        <w:t xml:space="preserve">It is too much to ask him to show that all his opinions are false. So he sets a standard: to withhold assent from, or doubt, every opinion that is not clear and distinct (certain and indubitable). Therefore he needs to undermine his </w:t>
      </w:r>
      <w:proofErr w:type="spellStart"/>
      <w:r>
        <w:t>previois</w:t>
      </w:r>
      <w:proofErr w:type="spellEnd"/>
      <w:r>
        <w:t xml:space="preserve"> foundations.</w:t>
      </w:r>
    </w:p>
    <w:p w:rsidR="005D187E" w:rsidRDefault="005D187E" w:rsidP="005D187E">
      <w:pPr>
        <w:pStyle w:val="ListParagraph"/>
        <w:numPr>
          <w:ilvl w:val="0"/>
          <w:numId w:val="10"/>
        </w:numPr>
      </w:pPr>
      <w:r>
        <w:t xml:space="preserve">Se Descartes investigations the foundations in order to see if there is a reason to doubt his previous convictions. </w:t>
      </w:r>
      <w:r w:rsidRPr="005D187E">
        <w:rPr>
          <w:b/>
          <w:i/>
        </w:rPr>
        <w:t xml:space="preserve">So don’t confuse his reasons for doubt with </w:t>
      </w:r>
      <w:proofErr w:type="spellStart"/>
      <w:proofErr w:type="gramStart"/>
      <w:r w:rsidRPr="005D187E">
        <w:rPr>
          <w:b/>
          <w:i/>
        </w:rPr>
        <w:t>descartes</w:t>
      </w:r>
      <w:proofErr w:type="gramEnd"/>
      <w:r w:rsidRPr="005D187E">
        <w:rPr>
          <w:b/>
          <w:i/>
        </w:rPr>
        <w:t>’</w:t>
      </w:r>
      <w:proofErr w:type="spellEnd"/>
      <w:r w:rsidRPr="005D187E">
        <w:rPr>
          <w:b/>
          <w:i/>
        </w:rPr>
        <w:t xml:space="preserve"> principles</w:t>
      </w:r>
      <w:r>
        <w:t xml:space="preserve">. </w:t>
      </w:r>
    </w:p>
    <w:p w:rsidR="003D2C9E" w:rsidRDefault="005D187E" w:rsidP="003D2C9E">
      <w:pPr>
        <w:pStyle w:val="ListParagraph"/>
      </w:pPr>
      <w:r>
        <w:t xml:space="preserve">Don’t confuse his reasons for doubt for </w:t>
      </w:r>
      <w:proofErr w:type="spellStart"/>
      <w:r>
        <w:t>descartes</w:t>
      </w:r>
      <w:r w:rsidR="003D2C9E">
        <w:t>’</w:t>
      </w:r>
      <w:proofErr w:type="spellEnd"/>
      <w:r>
        <w:t xml:space="preserve"> principle, he offers a metaphor or figure for this that Descartes wants to build a new house but he needs to tear down his old building before! </w:t>
      </w:r>
      <w:proofErr w:type="gramStart"/>
      <w:r>
        <w:t>Tearing out the old house to build the new house</w:t>
      </w:r>
      <w:r w:rsidR="004C6849">
        <w:t>.</w:t>
      </w:r>
      <w:proofErr w:type="gramEnd"/>
      <w:r w:rsidR="004C6849">
        <w:t xml:space="preserve"> Don’t confu</w:t>
      </w:r>
      <w:r w:rsidR="003D2C9E">
        <w:t>se these two parts</w:t>
      </w:r>
    </w:p>
    <w:p w:rsidR="003D2C9E" w:rsidRDefault="003D2C9E" w:rsidP="003D2C9E">
      <w:pPr>
        <w:pStyle w:val="ListParagraph"/>
        <w:numPr>
          <w:ilvl w:val="0"/>
          <w:numId w:val="11"/>
        </w:numPr>
      </w:pPr>
      <w:r>
        <w:lastRenderedPageBreak/>
        <w:t>The first Descartes investigates his senses as a source of his belief. He asks if there are any reasons to doubt his senses. We know that the senses give us incorrect information regarding some experiences, such as when I look at the sun or planets, I get very different information regarding their size and orbit than I do by doing astronomy. However, it is much more difficult to doubt more immediate everyday stuff, like Descartes sitting by the fire or the fact that I am lecturing. So Descartes introduces reasons to doubt the senses in general.</w:t>
      </w:r>
    </w:p>
    <w:p w:rsidR="003D2C9E" w:rsidRDefault="003D2C9E" w:rsidP="003D2C9E">
      <w:pPr>
        <w:pStyle w:val="ListParagraph"/>
      </w:pPr>
      <w:r>
        <w:t>It seems exaggerated to us that the sun rotated around the sun back in the day, we can all consent that we get bad info about this from the senses. He says if that’s true then all our senses give us incorrect information, but then we don’t have a principle to doubt them, so let him give u reasons to doubt them.</w:t>
      </w:r>
    </w:p>
    <w:p w:rsidR="003D2C9E" w:rsidRDefault="003D2C9E" w:rsidP="003D2C9E">
      <w:r>
        <w:t>Reason 1 for doubt: Is he mad?</w:t>
      </w:r>
    </w:p>
    <w:p w:rsidR="00252BA3" w:rsidRDefault="003D2C9E" w:rsidP="003D2C9E">
      <w:pPr>
        <w:pStyle w:val="ListParagraph"/>
        <w:numPr>
          <w:ilvl w:val="0"/>
          <w:numId w:val="11"/>
        </w:numPr>
      </w:pPr>
      <w:r>
        <w:t>Descartes states that it is possible that he could be mad, but he decides that this is not the case. He would be, if he did take mad people as his example. However (there is a big debate about this point, but we will leave this aside), claiming e is mad would disqualify him from the being able to give a reasonable account of doubt.</w:t>
      </w:r>
      <w:r w:rsidR="00252BA3">
        <w:t xml:space="preserve"> </w:t>
      </w:r>
    </w:p>
    <w:p w:rsidR="00252BA3" w:rsidRDefault="00252BA3" w:rsidP="00252BA3">
      <w:pPr>
        <w:pStyle w:val="ListParagraph"/>
        <w:ind w:firstLine="720"/>
      </w:pPr>
      <w:r>
        <w:t xml:space="preserve">-There will be four reasons where he will reject the first but he doesn’t say true or false </w:t>
      </w:r>
      <w:proofErr w:type="spellStart"/>
      <w:r>
        <w:t>becz</w:t>
      </w:r>
      <w:proofErr w:type="spellEnd"/>
      <w:r>
        <w:t xml:space="preserve"> he begins that in mediation II, for now he’s only going to use persuasive. He says </w:t>
      </w:r>
      <w:proofErr w:type="spellStart"/>
      <w:r>
        <w:t>theres</w:t>
      </w:r>
      <w:proofErr w:type="spellEnd"/>
      <w:r>
        <w:t xml:space="preserve"> </w:t>
      </w:r>
      <w:proofErr w:type="spellStart"/>
      <w:r>
        <w:t>gotta</w:t>
      </w:r>
      <w:proofErr w:type="spellEnd"/>
      <w:r>
        <w:t xml:space="preserve"> be some therapeutic to correct this!</w:t>
      </w:r>
    </w:p>
    <w:p w:rsidR="00252BA3" w:rsidRDefault="00252BA3" w:rsidP="00252BA3">
      <w:r>
        <w:t>Reason 2: the Dream Argument</w:t>
      </w:r>
    </w:p>
    <w:p w:rsidR="00252BA3" w:rsidRDefault="00252BA3" w:rsidP="00252BA3">
      <w:pPr>
        <w:pStyle w:val="ListParagraph"/>
        <w:numPr>
          <w:ilvl w:val="0"/>
          <w:numId w:val="11"/>
        </w:numPr>
      </w:pPr>
      <w:r>
        <w:t>But Descartes does dream, and though it is possible to distinguish between dreams and waking life, sometimes it is not. Modern example, perhaps: the Matrix. Recall that the standard of certainty is clarity and distinctness, so it is reasonable to doubt the senses and corporeal things in general due to the dream argument. The list of corporeal things (</w:t>
      </w:r>
      <w:r w:rsidR="00080372">
        <w:t>p.</w:t>
      </w:r>
      <w:r>
        <w:t>20</w:t>
      </w:r>
      <w:r w:rsidR="00080372">
        <w:t xml:space="preserve"> on side margins</w:t>
      </w:r>
      <w:r>
        <w:t>): nature, extension, shape, quantity, size and number, their place, time, etc. thus we can doubt physics, astronomy and medicine, and other sciences based on corporeality.</w:t>
      </w:r>
      <w:r w:rsidR="00080372">
        <w:t xml:space="preserve"> </w:t>
      </w:r>
    </w:p>
    <w:p w:rsidR="00080372" w:rsidRDefault="00080372" w:rsidP="00080372">
      <w:pPr>
        <w:pStyle w:val="ListParagraph"/>
      </w:pPr>
      <w:r>
        <w:t>We can think of all sorts of equivalence where all senses are intact, when we hallucinate and not hallucinate?</w:t>
      </w:r>
    </w:p>
    <w:p w:rsidR="00080372" w:rsidRPr="00080372" w:rsidRDefault="00080372" w:rsidP="00080372">
      <w:pPr>
        <w:rPr>
          <w:rFonts w:asciiTheme="majorHAnsi" w:hAnsiTheme="majorHAnsi"/>
          <w:i/>
        </w:rPr>
      </w:pPr>
      <w:r w:rsidRPr="00080372">
        <w:rPr>
          <w:rFonts w:asciiTheme="majorHAnsi" w:hAnsiTheme="majorHAnsi"/>
          <w:i/>
        </w:rPr>
        <w:t>Now with the senses aside, it still seems that mathematics cannot be doubted</w:t>
      </w:r>
    </w:p>
    <w:p w:rsidR="00080372" w:rsidRDefault="00080372" w:rsidP="00080372">
      <w:pPr>
        <w:pStyle w:val="ListParagraph"/>
        <w:numPr>
          <w:ilvl w:val="0"/>
          <w:numId w:val="11"/>
        </w:numPr>
      </w:pPr>
      <w:r>
        <w:t>This includes pure mathematics, including arithmetic and geometry, and possibly the laws of physics. Let’s keep it simple: doesn’t 2+2 =</w:t>
      </w:r>
      <w:proofErr w:type="gramStart"/>
      <w:r>
        <w:t>4  not</w:t>
      </w:r>
      <w:proofErr w:type="gramEnd"/>
      <w:r>
        <w:t xml:space="preserve"> 5? Isn’t that certain? Descartes than considers two arguments.</w:t>
      </w:r>
    </w:p>
    <w:p w:rsidR="00080372" w:rsidRDefault="00080372" w:rsidP="00080372">
      <w:pPr>
        <w:pStyle w:val="ListParagraph"/>
        <w:numPr>
          <w:ilvl w:val="0"/>
          <w:numId w:val="11"/>
        </w:numPr>
      </w:pPr>
      <w:r>
        <w:t>Both start with the idea that there is a supremely perfect being, God, who nevertheless has allowed for us to be deceives sometimes. How can we answer this state of affairs (this is like an epistemological version of the problem of evil)</w:t>
      </w:r>
      <w:proofErr w:type="gramStart"/>
      <w:r>
        <w:t>.</w:t>
      </w:r>
      <w:proofErr w:type="gramEnd"/>
    </w:p>
    <w:p w:rsidR="00080372" w:rsidRDefault="00080372" w:rsidP="00080372">
      <w:pPr>
        <w:pStyle w:val="ListParagraph"/>
        <w:numPr>
          <w:ilvl w:val="0"/>
          <w:numId w:val="11"/>
        </w:numPr>
      </w:pPr>
      <w:r>
        <w:t xml:space="preserve">Reasons for doubt, </w:t>
      </w:r>
    </w:p>
    <w:p w:rsidR="00080372" w:rsidRDefault="00080372" w:rsidP="00080372">
      <w:pPr>
        <w:ind w:left="720"/>
      </w:pPr>
      <w:r>
        <w:t xml:space="preserve">A- </w:t>
      </w:r>
      <w:proofErr w:type="gramStart"/>
      <w:r>
        <w:t>senses</w:t>
      </w:r>
      <w:proofErr w:type="gramEnd"/>
      <w:r>
        <w:t xml:space="preserve"> &amp; corporeal things</w:t>
      </w:r>
    </w:p>
    <w:p w:rsidR="00080372" w:rsidRDefault="00080372" w:rsidP="00080372">
      <w:pPr>
        <w:pStyle w:val="ListParagraph"/>
        <w:numPr>
          <w:ilvl w:val="0"/>
          <w:numId w:val="12"/>
        </w:numPr>
      </w:pPr>
      <w:r>
        <w:lastRenderedPageBreak/>
        <w:t>Madness</w:t>
      </w:r>
      <w:r w:rsidR="008122E3">
        <w:t xml:space="preserve"> (no)</w:t>
      </w:r>
    </w:p>
    <w:p w:rsidR="00080372" w:rsidRDefault="00080372" w:rsidP="00080372">
      <w:pPr>
        <w:pStyle w:val="ListParagraph"/>
        <w:numPr>
          <w:ilvl w:val="0"/>
          <w:numId w:val="12"/>
        </w:numPr>
      </w:pPr>
      <w:r>
        <w:t>Dream argument</w:t>
      </w:r>
      <w:r w:rsidR="008122E3">
        <w:t xml:space="preserve"> (yes)</w:t>
      </w:r>
    </w:p>
    <w:p w:rsidR="00080372" w:rsidRDefault="00080372" w:rsidP="00080372">
      <w:r>
        <w:t>B- Mathematics &amp; GOD:</w:t>
      </w:r>
    </w:p>
    <w:p w:rsidR="00080372" w:rsidRDefault="00080372" w:rsidP="00080372">
      <w:pPr>
        <w:pStyle w:val="ListParagraph"/>
        <w:numPr>
          <w:ilvl w:val="0"/>
          <w:numId w:val="13"/>
        </w:numPr>
      </w:pPr>
      <w:r>
        <w:t>Fate or Chance</w:t>
      </w:r>
      <w:r w:rsidR="008122E3">
        <w:t xml:space="preserve"> (no)</w:t>
      </w:r>
    </w:p>
    <w:p w:rsidR="00080372" w:rsidRDefault="008122E3" w:rsidP="00080372">
      <w:pPr>
        <w:pStyle w:val="ListParagraph"/>
        <w:numPr>
          <w:ilvl w:val="0"/>
          <w:numId w:val="13"/>
        </w:numPr>
      </w:pPr>
      <w:r>
        <w:t xml:space="preserve">The Evil genius (yes) </w:t>
      </w:r>
      <w:r>
        <w:sym w:font="Wingdings" w:char="F0E0"/>
      </w:r>
      <w:r>
        <w:t xml:space="preserve"> </w:t>
      </w:r>
      <w:proofErr w:type="spellStart"/>
      <w:r>
        <w:t>soley</w:t>
      </w:r>
      <w:proofErr w:type="spellEnd"/>
      <w:r>
        <w:t xml:space="preserve"> dedicated to make Descartes believe falsehood that everything I think I know is actually false, that for instance this world of regularity and rules that only I obscure is nothing </w:t>
      </w:r>
      <w:proofErr w:type="gramStart"/>
      <w:r>
        <w:t>like</w:t>
      </w:r>
      <w:proofErr w:type="gramEnd"/>
      <w:r>
        <w:t xml:space="preserve"> the real world. U have no impression in </w:t>
      </w:r>
      <w:proofErr w:type="spellStart"/>
      <w:r>
        <w:t>ur</w:t>
      </w:r>
      <w:proofErr w:type="spellEnd"/>
      <w:r>
        <w:t xml:space="preserve"> life that there’s an evil </w:t>
      </w:r>
      <w:proofErr w:type="gramStart"/>
      <w:r>
        <w:t>genius  constantly</w:t>
      </w:r>
      <w:proofErr w:type="gramEnd"/>
      <w:r>
        <w:t xml:space="preserve"> deceiving you, whose always playing pranks on you.</w:t>
      </w:r>
    </w:p>
    <w:p w:rsidR="00080372" w:rsidRDefault="00080372" w:rsidP="00080372">
      <w:pPr>
        <w:ind w:left="360"/>
      </w:pPr>
    </w:p>
    <w:p w:rsidR="00080372" w:rsidRDefault="00080372" w:rsidP="00080372">
      <w:r>
        <w:t>Reason 3: Fate or Chance Argument</w:t>
      </w:r>
    </w:p>
    <w:p w:rsidR="00080372" w:rsidRDefault="00080372" w:rsidP="00080372">
      <w:pPr>
        <w:pStyle w:val="ListParagraph"/>
        <w:numPr>
          <w:ilvl w:val="0"/>
          <w:numId w:val="14"/>
        </w:numPr>
      </w:pPr>
      <w:r w:rsidRPr="008122E3">
        <w:rPr>
          <w:i/>
        </w:rPr>
        <w:t>This addresses people that “would rather deny” God “than believe that everything else is uncertain”</w:t>
      </w:r>
      <w:r>
        <w:t xml:space="preserve"> (21). I suppose this means that they save the sciences such as mathematics even if God doesn’t exist. But Descartes replies that the absence of a perfect being that has created everything makes it even more likely that we are imperfect and subject to doubt.</w:t>
      </w:r>
    </w:p>
    <w:p w:rsidR="00080372" w:rsidRDefault="00080372" w:rsidP="00080372">
      <w:pPr>
        <w:pStyle w:val="ListParagraph"/>
        <w:numPr>
          <w:ilvl w:val="0"/>
          <w:numId w:val="14"/>
        </w:numPr>
      </w:pPr>
      <w:r>
        <w:t>Or, it this is too complex, the problem with the fate or chance argument doesn’t give us a reason to doubt mathematics.</w:t>
      </w:r>
    </w:p>
    <w:p w:rsidR="008122E3" w:rsidRDefault="008122E3" w:rsidP="008122E3">
      <w:r>
        <w:t>Reason 4: The Evil Genius</w:t>
      </w:r>
    </w:p>
    <w:p w:rsidR="008122E3" w:rsidRDefault="008122E3" w:rsidP="008122E3">
      <w:pPr>
        <w:pStyle w:val="ListParagraph"/>
        <w:numPr>
          <w:ilvl w:val="0"/>
          <w:numId w:val="15"/>
        </w:numPr>
      </w:pPr>
      <w:r w:rsidRPr="008122E3">
        <w:rPr>
          <w:b/>
          <w:i/>
        </w:rPr>
        <w:t>So, to doubt the senses, mathematics, God’s goodness and everything else, Monsieur Descartes proposes that we replace God with an evil demon set on deceiving him</w:t>
      </w:r>
      <w:r>
        <w:t>. This is not madness, as Descartes shows that nothing that he once believes that he cannot doubt through “valid and considered reasons” (21)</w:t>
      </w:r>
    </w:p>
    <w:p w:rsidR="009C0D70" w:rsidRDefault="009C0D70" w:rsidP="009C0D70"/>
    <w:p w:rsidR="009C0D70" w:rsidRDefault="009C0D70" w:rsidP="009C0D70">
      <w:r>
        <w:t xml:space="preserve">Mediations I is only reasons for doubt!! NOTE IT </w:t>
      </w:r>
      <w:proofErr w:type="gramStart"/>
      <w:r>
        <w:t>MEMORIZE</w:t>
      </w:r>
      <w:proofErr w:type="gramEnd"/>
      <w:r>
        <w:t xml:space="preserve"> IT.</w:t>
      </w:r>
      <w:r w:rsidR="00285CF8">
        <w:t xml:space="preserve"> The first part of the discourse is a different approach to the same conclusion, </w:t>
      </w:r>
      <w:proofErr w:type="gramStart"/>
      <w:r w:rsidR="00285CF8">
        <w:t>this makes u doubt all the things u know</w:t>
      </w:r>
      <w:proofErr w:type="gramEnd"/>
      <w:r w:rsidR="00285CF8">
        <w:t>!</w:t>
      </w:r>
    </w:p>
    <w:p w:rsidR="00285CF8" w:rsidRDefault="00285CF8" w:rsidP="009C0D70">
      <w:r>
        <w:t xml:space="preserve">Reasons for doubt from that text! In </w:t>
      </w:r>
      <w:proofErr w:type="spellStart"/>
      <w:r>
        <w:t>mediatation</w:t>
      </w:r>
      <w:proofErr w:type="spellEnd"/>
      <w:r>
        <w:t xml:space="preserve"> </w:t>
      </w:r>
      <w:proofErr w:type="gramStart"/>
      <w:r>
        <w:t>its</w:t>
      </w:r>
      <w:proofErr w:type="gramEnd"/>
      <w:r>
        <w:t xml:space="preserve"> more restricted, </w:t>
      </w:r>
      <w:proofErr w:type="spellStart"/>
      <w:r>
        <w:t>theres</w:t>
      </w:r>
      <w:proofErr w:type="spellEnd"/>
      <w:r>
        <w:t xml:space="preserve"> social readings for doubt but in the mediations he leaves that aside and jumps to the problem of what he thinks is wrong and how can he correct that!? The meditations are a system of thought, about just taking the steps of the system, in meditation 2 we will look at his … that can overcome all reasons for doubt. We will </w:t>
      </w:r>
      <w:proofErr w:type="gramStart"/>
      <w:r>
        <w:t>get  a</w:t>
      </w:r>
      <w:proofErr w:type="gramEnd"/>
      <w:r>
        <w:t xml:space="preserve"> q, what does the </w:t>
      </w:r>
      <w:proofErr w:type="spellStart"/>
      <w:r>
        <w:t>seond</w:t>
      </w:r>
      <w:proofErr w:type="spellEnd"/>
      <w:r>
        <w:t xml:space="preserve"> mediations say this is…? But </w:t>
      </w:r>
      <w:proofErr w:type="spellStart"/>
      <w:r>
        <w:t>everytime</w:t>
      </w:r>
      <w:proofErr w:type="spellEnd"/>
      <w:r>
        <w:t xml:space="preserve"> he deals with Descartes he’ll ask which mediation! Mediations 1, 2, </w:t>
      </w:r>
      <w:proofErr w:type="gramStart"/>
      <w:r>
        <w:t>4 .</w:t>
      </w:r>
      <w:proofErr w:type="gramEnd"/>
      <w:r>
        <w:t xml:space="preserve"> </w:t>
      </w:r>
      <w:proofErr w:type="gramStart"/>
      <w:r>
        <w:t>in</w:t>
      </w:r>
      <w:proofErr w:type="gramEnd"/>
      <w:r>
        <w:t xml:space="preserve"> the discourse Descartes says this and how </w:t>
      </w:r>
      <w:proofErr w:type="spellStart"/>
      <w:r>
        <w:t>deos</w:t>
      </w:r>
      <w:proofErr w:type="spellEnd"/>
      <w:r>
        <w:t xml:space="preserve"> he answer it?!</w:t>
      </w:r>
    </w:p>
    <w:p w:rsidR="00882A74" w:rsidRDefault="00882A74" w:rsidP="009C0D70"/>
    <w:p w:rsidR="00882A74" w:rsidRDefault="00882A74" w:rsidP="009C0D70"/>
    <w:p w:rsidR="00882A74" w:rsidRDefault="00882A74" w:rsidP="009C0D70"/>
    <w:p w:rsidR="00882A74" w:rsidRDefault="00882A74" w:rsidP="009C0D70">
      <w:r>
        <w:lastRenderedPageBreak/>
        <w:t>February 08-2012</w:t>
      </w:r>
    </w:p>
    <w:p w:rsidR="00882A74" w:rsidRDefault="00882A74" w:rsidP="009C0D70">
      <w:proofErr w:type="gramStart"/>
      <w:r>
        <w:t>Meditation 4- GET</w:t>
      </w:r>
      <w:proofErr w:type="gramEnd"/>
      <w:r>
        <w:t xml:space="preserve"> WHAT I MISSED</w:t>
      </w:r>
    </w:p>
    <w:p w:rsidR="00882A74" w:rsidRDefault="00882A74" w:rsidP="009C0D70">
      <w:r>
        <w:t>Error is going to be, for Descartes, a privation of lack in knowledge (37). The complicated proof of this runs as follows:</w:t>
      </w:r>
    </w:p>
    <w:p w:rsidR="00882A74" w:rsidRDefault="00882A74" w:rsidP="00882A74">
      <w:pPr>
        <w:pStyle w:val="ListParagraph"/>
        <w:numPr>
          <w:ilvl w:val="0"/>
          <w:numId w:val="16"/>
        </w:numPr>
      </w:pPr>
      <w:r>
        <w:t>I notice that I make errors, so I must find their cause.</w:t>
      </w:r>
    </w:p>
    <w:p w:rsidR="00882A74" w:rsidRDefault="00882A74" w:rsidP="00882A74">
      <w:pPr>
        <w:pStyle w:val="ListParagraph"/>
        <w:numPr>
          <w:ilvl w:val="0"/>
          <w:numId w:val="16"/>
        </w:numPr>
      </w:pPr>
      <w:r>
        <w:t>I have a positive or real idea of God, but also an idea of nothingness (i.e. distance from perfection)</w:t>
      </w:r>
    </w:p>
    <w:p w:rsidR="00882A74" w:rsidRDefault="00882A74" w:rsidP="00882A74">
      <w:pPr>
        <w:pStyle w:val="ListParagraph"/>
        <w:numPr>
          <w:ilvl w:val="0"/>
          <w:numId w:val="16"/>
        </w:numPr>
      </w:pPr>
      <w:r>
        <w:t>I am somewhere between perfection and nothingness.</w:t>
      </w:r>
    </w:p>
    <w:p w:rsidR="00882A74" w:rsidRDefault="00882A74" w:rsidP="00882A74">
      <w:pPr>
        <w:pStyle w:val="ListParagraph"/>
        <w:numPr>
          <w:ilvl w:val="0"/>
          <w:numId w:val="16"/>
        </w:numPr>
      </w:pPr>
      <w:r>
        <w:t>Thus ‘insofar as I participate in nothingness or non-being…it is not surprising that I make mistakes.</w:t>
      </w:r>
    </w:p>
    <w:p w:rsidR="00882A74" w:rsidRDefault="00882A74" w:rsidP="00882A74">
      <w:pPr>
        <w:pStyle w:val="ListParagraph"/>
        <w:numPr>
          <w:ilvl w:val="0"/>
          <w:numId w:val="16"/>
        </w:numPr>
      </w:pPr>
      <w:r>
        <w:t>Thus error is a “privation or a lack of some knowledge that somehow ought to be in me” (pg.36)</w:t>
      </w:r>
    </w:p>
    <w:p w:rsidR="00882A74" w:rsidRDefault="00882A74" w:rsidP="00882A74">
      <w:r>
        <w:t>We can only learn so much-</w:t>
      </w:r>
      <w:proofErr w:type="spellStart"/>
      <w:r>
        <w:t>descartes</w:t>
      </w:r>
      <w:proofErr w:type="spellEnd"/>
      <w:r>
        <w:t xml:space="preserve"> thinks, for </w:t>
      </w:r>
      <w:proofErr w:type="spellStart"/>
      <w:r>
        <w:t>pascal</w:t>
      </w:r>
      <w:proofErr w:type="spellEnd"/>
      <w:r>
        <w:t xml:space="preserve"> problem was sin and perfection so that humans approach to nothingness was for the fact of the embodied thing than the pure perfection of god for instance so </w:t>
      </w:r>
      <w:proofErr w:type="spellStart"/>
      <w:r>
        <w:t>theyd</w:t>
      </w:r>
      <w:proofErr w:type="spellEnd"/>
      <w:r>
        <w:t xml:space="preserve"> assume it was the opposite, the most imp part of being is that it exists but if it doesn’t exist then it is now perfect!  </w:t>
      </w:r>
    </w:p>
    <w:p w:rsidR="00882A74" w:rsidRDefault="00882A74" w:rsidP="00882A74">
      <w:r>
        <w:t xml:space="preserve">Descartes- if I were perfect then I have that knowledge but if I don’t know it, then… If I see evil happening, it could be </w:t>
      </w:r>
      <w:proofErr w:type="spellStart"/>
      <w:r>
        <w:t>bcz</w:t>
      </w:r>
      <w:proofErr w:type="spellEnd"/>
      <w:r>
        <w:t xml:space="preserve"> I don’t have the right </w:t>
      </w:r>
      <w:proofErr w:type="spellStart"/>
      <w:r>
        <w:t>prespective</w:t>
      </w:r>
      <w:proofErr w:type="spellEnd"/>
      <w:r>
        <w:t xml:space="preserve">. He says people are limited at some </w:t>
      </w:r>
      <w:proofErr w:type="gramStart"/>
      <w:r>
        <w:t>point,</w:t>
      </w:r>
      <w:proofErr w:type="gramEnd"/>
      <w:r>
        <w:t xml:space="preserve"> in terms of knowledge </w:t>
      </w:r>
      <w:proofErr w:type="spellStart"/>
      <w:r>
        <w:t>ppl</w:t>
      </w:r>
      <w:proofErr w:type="spellEnd"/>
      <w:r>
        <w:t xml:space="preserve"> will not have knowledge of everything. But </w:t>
      </w:r>
      <w:proofErr w:type="spellStart"/>
      <w:r>
        <w:t>theres</w:t>
      </w:r>
      <w:proofErr w:type="spellEnd"/>
      <w:r>
        <w:t xml:space="preserve"> a free will like </w:t>
      </w:r>
      <w:proofErr w:type="gramStart"/>
      <w:r>
        <w:t>god, that</w:t>
      </w:r>
      <w:proofErr w:type="gramEnd"/>
      <w:r>
        <w:t xml:space="preserve"> we possess.</w:t>
      </w:r>
    </w:p>
    <w:p w:rsidR="00882A74" w:rsidRDefault="00882A74" w:rsidP="00882A74">
      <w:pPr>
        <w:pStyle w:val="ListParagraph"/>
        <w:numPr>
          <w:ilvl w:val="0"/>
          <w:numId w:val="15"/>
        </w:numPr>
      </w:pPr>
      <w:r>
        <w:t>Now, this seems contrary to God’s perfection to make finite beings, humans, that aren’t perfect.</w:t>
      </w:r>
    </w:p>
    <w:p w:rsidR="00882A74" w:rsidRDefault="00882A74" w:rsidP="00882A74">
      <w:pPr>
        <w:pStyle w:val="ListParagraph"/>
        <w:numPr>
          <w:ilvl w:val="0"/>
          <w:numId w:val="15"/>
        </w:numPr>
      </w:pPr>
      <w:r>
        <w:t>But Descartes argues that this Is not a proof for God’s own perfection or non-</w:t>
      </w:r>
      <w:r w:rsidR="009828AD">
        <w:t>existence</w:t>
      </w:r>
      <w:r>
        <w:t xml:space="preserve">, because it is my finite knowledge that prevents me from seeing the larger picture: “whenever we ask whether the works of God are perfect, we should keep in view not simply </w:t>
      </w:r>
      <w:proofErr w:type="spellStart"/>
      <w:r>
        <w:t>some one</w:t>
      </w:r>
      <w:proofErr w:type="spellEnd"/>
      <w:r>
        <w:t xml:space="preserve"> creature in isolation from the rest, but the universe in the whole (37)</w:t>
      </w:r>
    </w:p>
    <w:p w:rsidR="009828AD" w:rsidRDefault="009828AD" w:rsidP="00882A74">
      <w:pPr>
        <w:pStyle w:val="ListParagraph"/>
        <w:numPr>
          <w:ilvl w:val="0"/>
          <w:numId w:val="15"/>
        </w:numPr>
      </w:pPr>
      <w:r>
        <w:t>So no Descartes turns to the cause of his errors (just as we turn the page from 37 to 38). He will conclude that error is the result of making judgements about things that are not clear and distinct.</w:t>
      </w:r>
    </w:p>
    <w:p w:rsidR="009828AD" w:rsidRDefault="009828AD" w:rsidP="00882A74">
      <w:pPr>
        <w:pStyle w:val="ListParagraph"/>
        <w:numPr>
          <w:ilvl w:val="0"/>
          <w:numId w:val="15"/>
        </w:numPr>
      </w:pPr>
      <w:r>
        <w:t>But why? This has to do with the relationship between the faculty of knowing (perceiving ideas) and faculty of choosing (free will). Or, the relationship between the intellect and the will.</w:t>
      </w:r>
    </w:p>
    <w:p w:rsidR="009828AD" w:rsidRDefault="009828AD" w:rsidP="009828AD">
      <w:pPr>
        <w:pStyle w:val="ListParagraph"/>
      </w:pPr>
    </w:p>
    <w:p w:rsidR="009828AD" w:rsidRDefault="009828AD" w:rsidP="009828AD">
      <w:pPr>
        <w:pStyle w:val="ListParagraph"/>
      </w:pPr>
      <w:r>
        <w:t>The will</w:t>
      </w:r>
    </w:p>
    <w:p w:rsidR="009828AD" w:rsidRDefault="009828AD" w:rsidP="009828AD">
      <w:pPr>
        <w:pStyle w:val="ListParagraph"/>
        <w:numPr>
          <w:ilvl w:val="0"/>
          <w:numId w:val="17"/>
        </w:numPr>
      </w:pPr>
      <w:r>
        <w:t xml:space="preserve">The faculty of the </w:t>
      </w:r>
      <w:proofErr w:type="gramStart"/>
      <w:r>
        <w:t>will,</w:t>
      </w:r>
      <w:proofErr w:type="gramEnd"/>
      <w:r>
        <w:t xml:space="preserve"> or choosing is a peculiar faculty compared to the others, for while Descartes perceives the finitude and limitation of the other faculties, the will seems the most infinite.</w:t>
      </w:r>
    </w:p>
    <w:p w:rsidR="009828AD" w:rsidRDefault="009828AD" w:rsidP="009828AD">
      <w:pPr>
        <w:pStyle w:val="ListParagraph"/>
        <w:numPr>
          <w:ilvl w:val="0"/>
          <w:numId w:val="17"/>
        </w:numPr>
      </w:pPr>
      <w:r>
        <w:t>He says that formally the will in a person is like God’s will, because “willing is merely a matter of being able to do or not to do the same thing” (38).</w:t>
      </w:r>
    </w:p>
    <w:p w:rsidR="009828AD" w:rsidRDefault="009828AD" w:rsidP="009828AD">
      <w:pPr>
        <w:pStyle w:val="ListParagraph"/>
        <w:numPr>
          <w:ilvl w:val="0"/>
          <w:numId w:val="17"/>
        </w:numPr>
      </w:pPr>
      <w:r>
        <w:lastRenderedPageBreak/>
        <w:t>Willing is the same whether I have clear and distinct knowledge of something, or if I don’t. I can still will whether to do something or not.</w:t>
      </w:r>
    </w:p>
    <w:p w:rsidR="009828AD" w:rsidRDefault="009828AD" w:rsidP="009828AD">
      <w:pPr>
        <w:pStyle w:val="ListParagraph"/>
        <w:numPr>
          <w:ilvl w:val="1"/>
          <w:numId w:val="17"/>
        </w:numPr>
      </w:pPr>
      <w:r>
        <w:t xml:space="preserve">Picture the stupid thing is quiet large unless u draw it large enough then it’s a circle </w:t>
      </w:r>
      <w:proofErr w:type="spellStart"/>
      <w:r>
        <w:t>bcz</w:t>
      </w:r>
      <w:proofErr w:type="spellEnd"/>
      <w:r>
        <w:t xml:space="preserve"> </w:t>
      </w:r>
      <w:proofErr w:type="gramStart"/>
      <w:r>
        <w:t>It</w:t>
      </w:r>
      <w:proofErr w:type="gramEnd"/>
      <w:r>
        <w:t xml:space="preserve"> had a larger size. Descartes says if u can do it. Those are the kind of things we can </w:t>
      </w:r>
      <w:proofErr w:type="spellStart"/>
      <w:r>
        <w:t>difine</w:t>
      </w:r>
      <w:proofErr w:type="spellEnd"/>
      <w:r>
        <w:t xml:space="preserve"> but we </w:t>
      </w:r>
      <w:proofErr w:type="spellStart"/>
      <w:proofErr w:type="gramStart"/>
      <w:r>
        <w:t>cant</w:t>
      </w:r>
      <w:proofErr w:type="spellEnd"/>
      <w:proofErr w:type="gramEnd"/>
      <w:r>
        <w:t xml:space="preserve"> get a perfect picture of them. He </w:t>
      </w:r>
      <w:proofErr w:type="spellStart"/>
      <w:r>
        <w:t>dsnt</w:t>
      </w:r>
      <w:proofErr w:type="spellEnd"/>
      <w:r>
        <w:t xml:space="preserve"> say u can’t choose anything, but formally in the formal definition of the will it seem like God’s will, to do and not do the same thing, except god is supremely perfect and powerful, but if God can will then he can do whichever he wills, and we are limited. So he says for us willing is the </w:t>
      </w:r>
      <w:proofErr w:type="gramStart"/>
      <w:r>
        <w:t>same ,</w:t>
      </w:r>
      <w:proofErr w:type="gramEnd"/>
      <w:r>
        <w:t xml:space="preserve"> I can still will to do something or not even if I don’t know much about it. U stick me in chem. Class I can start </w:t>
      </w:r>
      <w:proofErr w:type="spellStart"/>
      <w:r>
        <w:t>foreing</w:t>
      </w:r>
      <w:proofErr w:type="spellEnd"/>
      <w:r>
        <w:t xml:space="preserve"> things in the lab even </w:t>
      </w:r>
      <w:proofErr w:type="spellStart"/>
      <w:r>
        <w:t>tho</w:t>
      </w:r>
      <w:proofErr w:type="spellEnd"/>
      <w:r>
        <w:t xml:space="preserve"> I don’t know anything about them, I can cause problems and explosions and fire, but my will is infinite and I can do what I want even if I lack the knowledge for it. </w:t>
      </w:r>
      <w:proofErr w:type="spellStart"/>
      <w:r>
        <w:t>Howeer</w:t>
      </w:r>
      <w:proofErr w:type="spellEnd"/>
    </w:p>
    <w:p w:rsidR="009828AD" w:rsidRDefault="009828AD" w:rsidP="009828AD">
      <w:pPr>
        <w:pStyle w:val="ListParagraph"/>
        <w:numPr>
          <w:ilvl w:val="0"/>
          <w:numId w:val="18"/>
        </w:numPr>
      </w:pPr>
      <w:proofErr w:type="spellStart"/>
      <w:r>
        <w:t>Howeer</w:t>
      </w:r>
      <w:proofErr w:type="spellEnd"/>
      <w:r>
        <w:t xml:space="preserve">, the less I know about something, the less freedom I have in judging my actions regarding it: To affirm something I have clear and distinct knowledge of is </w:t>
      </w:r>
      <w:proofErr w:type="gramStart"/>
      <w:r>
        <w:t>more free</w:t>
      </w:r>
      <w:proofErr w:type="gramEnd"/>
      <w:r>
        <w:t xml:space="preserve"> than to make a decision of something I don’t have a lot of information about.</w:t>
      </w:r>
    </w:p>
    <w:p w:rsidR="009828AD" w:rsidRDefault="009828AD" w:rsidP="009828AD">
      <w:pPr>
        <w:pStyle w:val="ListParagraph"/>
        <w:numPr>
          <w:ilvl w:val="0"/>
          <w:numId w:val="18"/>
        </w:numPr>
      </w:pPr>
      <w:r>
        <w:t>As Descartes says: Nor does divine grade or natural knowledge ever diminishes one’s freedom; rather, they increase and strengthen it. However, the indifference that I experience when there is no reason moving me more in one direction than in another is the lowest grade of freedom;” it is the sign of a lack of knowledge (39)</w:t>
      </w:r>
    </w:p>
    <w:p w:rsidR="009828AD" w:rsidRDefault="009828AD" w:rsidP="009828AD">
      <w:pPr>
        <w:pStyle w:val="ListParagraph"/>
        <w:numPr>
          <w:ilvl w:val="1"/>
          <w:numId w:val="18"/>
        </w:numPr>
      </w:pPr>
      <w:r>
        <w:t xml:space="preserve">If god knows what </w:t>
      </w:r>
      <w:proofErr w:type="spellStart"/>
      <w:proofErr w:type="gramStart"/>
      <w:r>
        <w:t>ur</w:t>
      </w:r>
      <w:proofErr w:type="spellEnd"/>
      <w:proofErr w:type="gramEnd"/>
      <w:r>
        <w:t xml:space="preserve"> going to do is… God won</w:t>
      </w:r>
      <w:r w:rsidR="007D4CDC">
        <w:t>’</w:t>
      </w:r>
      <w:r>
        <w:t xml:space="preserve">t limit </w:t>
      </w:r>
      <w:proofErr w:type="spellStart"/>
      <w:proofErr w:type="gramStart"/>
      <w:r>
        <w:t>ur</w:t>
      </w:r>
      <w:proofErr w:type="spellEnd"/>
      <w:proofErr w:type="gramEnd"/>
      <w:r>
        <w:t xml:space="preserve"> freedom, if things are preordainment by god then how is </w:t>
      </w:r>
      <w:proofErr w:type="spellStart"/>
      <w:r>
        <w:t>ur</w:t>
      </w:r>
      <w:proofErr w:type="spellEnd"/>
      <w:r>
        <w:t xml:space="preserve"> will free? He says—divine grace now natural knowledge…. So if </w:t>
      </w:r>
      <w:proofErr w:type="spellStart"/>
      <w:r>
        <w:t>im</w:t>
      </w:r>
      <w:proofErr w:type="spellEnd"/>
      <w:r>
        <w:t xml:space="preserve"> presented with an option and </w:t>
      </w:r>
      <w:proofErr w:type="spellStart"/>
      <w:r>
        <w:t>im</w:t>
      </w:r>
      <w:proofErr w:type="spellEnd"/>
      <w:r>
        <w:t xml:space="preserve"> indifferent to it then </w:t>
      </w:r>
      <w:proofErr w:type="spellStart"/>
      <w:r>
        <w:t>im</w:t>
      </w:r>
      <w:proofErr w:type="spellEnd"/>
      <w:r>
        <w:t xml:space="preserve"> not optionally free! I u can recall the discourses he says scholarly work it has no application in life… if </w:t>
      </w:r>
      <w:proofErr w:type="spellStart"/>
      <w:proofErr w:type="gramStart"/>
      <w:r>
        <w:t>ur</w:t>
      </w:r>
      <w:proofErr w:type="spellEnd"/>
      <w:proofErr w:type="gramEnd"/>
      <w:r>
        <w:t xml:space="preserve"> offered a subject in life then </w:t>
      </w:r>
      <w:proofErr w:type="spellStart"/>
      <w:r>
        <w:t>ur</w:t>
      </w:r>
      <w:proofErr w:type="spellEnd"/>
      <w:r>
        <w:t xml:space="preserve"> indifferent to it and </w:t>
      </w:r>
      <w:proofErr w:type="spellStart"/>
      <w:r>
        <w:t>u’ll</w:t>
      </w:r>
      <w:proofErr w:type="spellEnd"/>
      <w:r>
        <w:t xml:space="preserve"> go </w:t>
      </w:r>
      <w:proofErr w:type="spellStart"/>
      <w:r>
        <w:t>ur</w:t>
      </w:r>
      <w:proofErr w:type="spellEnd"/>
      <w:r>
        <w:t xml:space="preserve"> own way.  </w:t>
      </w:r>
      <w:proofErr w:type="gramStart"/>
      <w:r w:rsidR="007D4CDC">
        <w:t>if</w:t>
      </w:r>
      <w:proofErr w:type="gramEnd"/>
      <w:r w:rsidR="007D4CDC">
        <w:t xml:space="preserve"> </w:t>
      </w:r>
      <w:proofErr w:type="spellStart"/>
      <w:r w:rsidR="007D4CDC">
        <w:t>its</w:t>
      </w:r>
      <w:proofErr w:type="spellEnd"/>
      <w:r w:rsidR="007D4CDC">
        <w:t xml:space="preserve"> something really important that </w:t>
      </w:r>
      <w:proofErr w:type="spellStart"/>
      <w:r w:rsidR="007D4CDC">
        <w:t>ur</w:t>
      </w:r>
      <w:proofErr w:type="spellEnd"/>
      <w:r w:rsidR="007D4CDC">
        <w:t xml:space="preserve"> not indifferent to and </w:t>
      </w:r>
      <w:proofErr w:type="spellStart"/>
      <w:r w:rsidR="007D4CDC">
        <w:t>ur</w:t>
      </w:r>
      <w:proofErr w:type="spellEnd"/>
      <w:r w:rsidR="007D4CDC">
        <w:t xml:space="preserve"> at a higher state to exercise </w:t>
      </w:r>
      <w:proofErr w:type="spellStart"/>
      <w:r w:rsidR="007D4CDC">
        <w:t>ur</w:t>
      </w:r>
      <w:proofErr w:type="spellEnd"/>
      <w:r w:rsidR="007D4CDC">
        <w:t xml:space="preserve"> freedom ex. If someone asks Q. whether death penalty should be used as a penalty state? I’d have till forever to talk about it- it’s a qualitative Question not quantitative.</w:t>
      </w:r>
    </w:p>
    <w:p w:rsidR="007D4CDC" w:rsidRDefault="007D4CDC" w:rsidP="007D4CDC">
      <w:pPr>
        <w:pStyle w:val="ListParagraph"/>
        <w:numPr>
          <w:ilvl w:val="0"/>
          <w:numId w:val="19"/>
        </w:numPr>
      </w:pPr>
      <w:r>
        <w:t>Error is the result of applying the will to things I do not clearly and distinctly understand (39).</w:t>
      </w:r>
    </w:p>
    <w:p w:rsidR="007D4CDC" w:rsidRDefault="007D4CDC" w:rsidP="007D4CDC">
      <w:pPr>
        <w:pStyle w:val="ListParagraph"/>
        <w:numPr>
          <w:ilvl w:val="0"/>
          <w:numId w:val="19"/>
        </w:numPr>
      </w:pPr>
      <w:r>
        <w:t>The will’s sphere of possible action extends beyond that of knowing.</w:t>
      </w:r>
    </w:p>
    <w:p w:rsidR="007D4CDC" w:rsidRDefault="007D4CDC" w:rsidP="007D4CDC">
      <w:pPr>
        <w:pStyle w:val="ListParagraph"/>
        <w:numPr>
          <w:ilvl w:val="0"/>
          <w:numId w:val="19"/>
        </w:numPr>
      </w:pPr>
      <w:r>
        <w:t>But this means I will make judgments that are outside of clear and distinct knowledge.</w:t>
      </w:r>
    </w:p>
    <w:p w:rsidR="007D4CDC" w:rsidRDefault="007D4CDC" w:rsidP="007D4CDC">
      <w:pPr>
        <w:pStyle w:val="ListParagraph"/>
        <w:numPr>
          <w:ilvl w:val="1"/>
          <w:numId w:val="19"/>
        </w:numPr>
      </w:pPr>
      <w:r>
        <w:t xml:space="preserve">In terms of knowledge it gets easier to figure out, in physics they’d always say where cannon ball will land with certain degree of certainty and accuracy, the more u know it the less likely </w:t>
      </w:r>
      <w:proofErr w:type="spellStart"/>
      <w:r>
        <w:t>u;ll</w:t>
      </w:r>
      <w:proofErr w:type="spellEnd"/>
      <w:r>
        <w:t xml:space="preserve"> make mistakes. Descartes says in a sense that the rules </w:t>
      </w:r>
      <w:r w:rsidR="000C2316">
        <w:t>would</w:t>
      </w:r>
      <w:r>
        <w:t xml:space="preserve"> be that u withhold from those decisions. </w:t>
      </w:r>
    </w:p>
    <w:p w:rsidR="007D4CDC" w:rsidRDefault="007D4CDC" w:rsidP="007D4CDC">
      <w:pPr>
        <w:pStyle w:val="ListParagraph"/>
        <w:numPr>
          <w:ilvl w:val="0"/>
          <w:numId w:val="20"/>
        </w:numPr>
      </w:pPr>
      <w:r>
        <w:t>RULE TO AVOID ERROR: “ I should never judge anything that I do not clearly and distinctly understand” (41)</w:t>
      </w:r>
    </w:p>
    <w:p w:rsidR="007D4CDC" w:rsidRDefault="007E6DCF" w:rsidP="007D4CDC">
      <w:pPr>
        <w:pStyle w:val="ListParagraph"/>
      </w:pPr>
      <w:r>
        <w:rPr>
          <w:noProof/>
          <w:lang w:eastAsia="en-CA"/>
        </w:rPr>
        <w:pict>
          <v:oval id="_x0000_s1026" style="position:absolute;left:0;text-align:left;margin-left:47.4pt;margin-top:4.8pt;width:334.8pt;height:106.2pt;z-index:-251658240"/>
        </w:pict>
      </w:r>
    </w:p>
    <w:p w:rsidR="007D4CDC" w:rsidRDefault="007E6DCF" w:rsidP="007D4CDC">
      <w:pPr>
        <w:pStyle w:val="ListParagraph"/>
        <w:ind w:left="3600" w:firstLine="720"/>
      </w:pPr>
      <w:r>
        <w:rPr>
          <w:noProof/>
          <w:lang w:eastAsia="en-CA"/>
        </w:rPr>
        <w:pict>
          <v:oval id="_x0000_s1027" style="position:absolute;left:0;text-align:left;margin-left:148.2pt;margin-top:18.15pt;width:141.6pt;height:47.4pt;z-index:-251657216"/>
        </w:pict>
      </w:r>
      <w:r w:rsidR="007D4CDC">
        <w:t>WILL</w:t>
      </w:r>
      <w:r w:rsidR="007D4CDC">
        <w:br/>
      </w:r>
      <w:r w:rsidR="007D4CDC">
        <w:br/>
      </w:r>
      <w:r w:rsidR="007D4CDC">
        <w:br/>
        <w:t>INTELLECT</w:t>
      </w:r>
    </w:p>
    <w:p w:rsidR="00C75588" w:rsidRDefault="006B0551" w:rsidP="00C75588">
      <w:r>
        <w:lastRenderedPageBreak/>
        <w:t xml:space="preserve">One of the things that a lot of these guys </w:t>
      </w:r>
      <w:proofErr w:type="spellStart"/>
      <w:r>
        <w:t>ty</w:t>
      </w:r>
      <w:proofErr w:type="spellEnd"/>
      <w:r>
        <w:t xml:space="preserve"> to prove is the external world is not giving you false information.</w:t>
      </w:r>
    </w:p>
    <w:p w:rsidR="006B0551" w:rsidRDefault="006B0551" w:rsidP="00C75588">
      <w:r>
        <w:t xml:space="preserve">Pointers when reading Spinoza- he is tricky! </w:t>
      </w:r>
      <w:proofErr w:type="spellStart"/>
      <w:r>
        <w:t>Lol</w:t>
      </w:r>
      <w:proofErr w:type="spellEnd"/>
      <w:r>
        <w:t xml:space="preserve">- to start </w:t>
      </w:r>
      <w:proofErr w:type="gramStart"/>
      <w:r>
        <w:t>look</w:t>
      </w:r>
      <w:proofErr w:type="gramEnd"/>
      <w:r>
        <w:t xml:space="preserve"> at preface in chapter 1- in the preface what to look for?! Spinoza in the preface his concern is in the theological political treatise is to deal with the relationship between </w:t>
      </w:r>
      <w:r w:rsidR="00D6664A">
        <w:t>philosophy</w:t>
      </w:r>
      <w:r>
        <w:t xml:space="preserve"> religion and politics. One </w:t>
      </w:r>
      <w:proofErr w:type="spellStart"/>
      <w:r>
        <w:t>fo</w:t>
      </w:r>
      <w:proofErr w:type="spellEnd"/>
      <w:r>
        <w:t xml:space="preserve"> the override concerns is the problem of </w:t>
      </w:r>
      <w:r w:rsidR="00D6664A">
        <w:t>superstition and he’s going t</w:t>
      </w:r>
      <w:r>
        <w:t xml:space="preserve">o look for two different </w:t>
      </w:r>
      <w:proofErr w:type="gramStart"/>
      <w:r>
        <w:t>things  and</w:t>
      </w:r>
      <w:proofErr w:type="gramEnd"/>
      <w:r>
        <w:t xml:space="preserve"> it will happen in </w:t>
      </w:r>
      <w:proofErr w:type="spellStart"/>
      <w:r>
        <w:t>treatice</w:t>
      </w:r>
      <w:proofErr w:type="spellEnd"/>
      <w:r>
        <w:t xml:space="preserve"> wherever it happens, </w:t>
      </w:r>
      <w:proofErr w:type="spellStart"/>
      <w:r>
        <w:t>hes</w:t>
      </w:r>
      <w:proofErr w:type="spellEnd"/>
      <w:r>
        <w:t xml:space="preserve"> going to ask how religion can be abused by political power or in politics how religion is abused and in that he wants to know on the other hand w</w:t>
      </w:r>
      <w:r w:rsidR="0072035A">
        <w:t>hat kind of positive side of re</w:t>
      </w:r>
      <w:r>
        <w:t>ligion philosophy can extract from religious texts.</w:t>
      </w:r>
      <w:r w:rsidR="0072035A">
        <w:t xml:space="preserve"> Religion can be used or abused to lead </w:t>
      </w:r>
      <w:proofErr w:type="spellStart"/>
      <w:r w:rsidR="0072035A">
        <w:t>ppl</w:t>
      </w:r>
      <w:proofErr w:type="spellEnd"/>
      <w:r w:rsidR="0072035A">
        <w:t xml:space="preserve"> into superstitions activities in their own repression, hoe religion is used to lead or oppression and superstition which is something asking why would </w:t>
      </w:r>
      <w:proofErr w:type="spellStart"/>
      <w:r w:rsidR="0072035A">
        <w:t>ppl</w:t>
      </w:r>
      <w:proofErr w:type="spellEnd"/>
      <w:r w:rsidR="0072035A">
        <w:t xml:space="preserve"> accept the divine right of kings- why would u accept to be oppressed? He says we can also extract from dogmas of religion a</w:t>
      </w:r>
      <w:proofErr w:type="gramStart"/>
      <w:r w:rsidR="0072035A">
        <w:t>..</w:t>
      </w:r>
      <w:proofErr w:type="gramEnd"/>
      <w:r w:rsidR="0072035A">
        <w:t xml:space="preserve"> </w:t>
      </w:r>
      <w:proofErr w:type="gramStart"/>
      <w:r w:rsidR="0072035A">
        <w:t>of</w:t>
      </w:r>
      <w:proofErr w:type="gramEnd"/>
      <w:r w:rsidR="0072035A">
        <w:t xml:space="preserve"> religion which </w:t>
      </w:r>
      <w:proofErr w:type="spellStart"/>
      <w:r w:rsidR="0072035A">
        <w:t>aprocates</w:t>
      </w:r>
      <w:proofErr w:type="spellEnd"/>
      <w:r w:rsidR="0072035A">
        <w:t xml:space="preserve"> a sense of judge and charity, he wants to know how. What set everybody off in the 17</w:t>
      </w:r>
      <w:r w:rsidR="0072035A" w:rsidRPr="0072035A">
        <w:rPr>
          <w:vertAlign w:val="superscript"/>
        </w:rPr>
        <w:t>th</w:t>
      </w:r>
      <w:r w:rsidR="0072035A">
        <w:t xml:space="preserve"> </w:t>
      </w:r>
      <w:proofErr w:type="gramStart"/>
      <w:r w:rsidR="0072035A">
        <w:t>century</w:t>
      </w:r>
      <w:r w:rsidR="00D6664A">
        <w:t>.</w:t>
      </w:r>
      <w:proofErr w:type="gramEnd"/>
      <w:r w:rsidR="00D6664A">
        <w:t xml:space="preserve"> What got everyone into such a fury is that he treats the biblical texts from the Hebrew test thru the New Testament as historical documents rather than documents of revelation? So </w:t>
      </w:r>
      <w:proofErr w:type="spellStart"/>
      <w:r w:rsidR="00D6664A">
        <w:t>hell</w:t>
      </w:r>
      <w:proofErr w:type="spellEnd"/>
      <w:r w:rsidR="00D6664A">
        <w:t xml:space="preserve"> ask himself a series of questions about what prophecy could be about, what prophecies do and what are miracles, we’re going to look at chapter one which deals with prophecies in which he basically said, prophets are recognized </w:t>
      </w:r>
      <w:proofErr w:type="spellStart"/>
      <w:r w:rsidR="00D6664A">
        <w:t>bcz</w:t>
      </w:r>
      <w:proofErr w:type="spellEnd"/>
      <w:r w:rsidR="00D6664A">
        <w:t xml:space="preserve"> they have a vivid imagination which could represent for </w:t>
      </w:r>
      <w:proofErr w:type="spellStart"/>
      <w:r w:rsidR="00D6664A">
        <w:t>ppl</w:t>
      </w:r>
      <w:proofErr w:type="spellEnd"/>
      <w:r w:rsidR="00D6664A">
        <w:t xml:space="preserve"> as he </w:t>
      </w:r>
      <w:proofErr w:type="spellStart"/>
      <w:r w:rsidR="00D6664A">
        <w:t>basicly</w:t>
      </w:r>
      <w:proofErr w:type="spellEnd"/>
      <w:r w:rsidR="00D6664A">
        <w:t xml:space="preserve"> says more-less in terms of pictorial images!</w:t>
      </w:r>
      <w:r w:rsidR="001675FA">
        <w:t xml:space="preserve"> </w:t>
      </w:r>
      <w:proofErr w:type="spellStart"/>
      <w:r w:rsidR="001675FA">
        <w:t>Hes</w:t>
      </w:r>
      <w:proofErr w:type="spellEnd"/>
      <w:r w:rsidR="001675FA">
        <w:t xml:space="preserve"> going to say the </w:t>
      </w:r>
      <w:proofErr w:type="spellStart"/>
      <w:r w:rsidR="001675FA">
        <w:t>prohacy</w:t>
      </w:r>
      <w:proofErr w:type="spellEnd"/>
      <w:r w:rsidR="001675FA">
        <w:t xml:space="preserve"> gives us a historical </w:t>
      </w:r>
      <w:proofErr w:type="spellStart"/>
      <w:r w:rsidR="001675FA">
        <w:t>pic</w:t>
      </w:r>
      <w:proofErr w:type="spellEnd"/>
      <w:r w:rsidR="001675FA">
        <w:t xml:space="preserve"> of how </w:t>
      </w:r>
      <w:proofErr w:type="spellStart"/>
      <w:r w:rsidR="001675FA">
        <w:t>ppl</w:t>
      </w:r>
      <w:proofErr w:type="spellEnd"/>
      <w:r w:rsidR="001675FA">
        <w:t xml:space="preserve"> think right and wrong and u can see  how this might work up </w:t>
      </w:r>
      <w:proofErr w:type="spellStart"/>
      <w:r w:rsidR="001675FA">
        <w:t>ppl</w:t>
      </w:r>
      <w:proofErr w:type="spellEnd"/>
      <w:r w:rsidR="001675FA">
        <w:t xml:space="preserve"> who </w:t>
      </w:r>
      <w:proofErr w:type="spellStart"/>
      <w:r w:rsidR="001675FA">
        <w:t>ebleive</w:t>
      </w:r>
      <w:proofErr w:type="spellEnd"/>
      <w:r w:rsidR="001675FA">
        <w:t xml:space="preserve"> the bibles is the word of god. He says today we can now get to the same end of talking about justice and charity using either reason or using religious dogmas if applied correctly. But along the way he gets compelling reasons why </w:t>
      </w:r>
      <w:proofErr w:type="spellStart"/>
      <w:r w:rsidR="001675FA">
        <w:t>ppl</w:t>
      </w:r>
      <w:proofErr w:type="spellEnd"/>
      <w:r w:rsidR="001675FA">
        <w:t xml:space="preserve"> should have freedom of conscious! </w:t>
      </w:r>
      <w:proofErr w:type="spellStart"/>
      <w:r w:rsidR="001675FA">
        <w:t>Hes</w:t>
      </w:r>
      <w:proofErr w:type="spellEnd"/>
      <w:r w:rsidR="001675FA">
        <w:t xml:space="preserve"> not anti-religion, he wants to underline the fact that they are portrayed by </w:t>
      </w:r>
      <w:proofErr w:type="spellStart"/>
      <w:r w:rsidR="001675FA">
        <w:t>allogoes</w:t>
      </w:r>
      <w:proofErr w:type="spellEnd"/>
      <w:r w:rsidR="001675FA">
        <w:t xml:space="preserve">, myths, stories and </w:t>
      </w:r>
      <w:proofErr w:type="spellStart"/>
      <w:r w:rsidR="001675FA">
        <w:t>givent</w:t>
      </w:r>
      <w:proofErr w:type="spellEnd"/>
      <w:r w:rsidR="001675FA">
        <w:t xml:space="preserve"> hat he argues we should believe in a freedom of </w:t>
      </w:r>
      <w:proofErr w:type="spellStart"/>
      <w:r w:rsidR="001675FA">
        <w:t>consiouns</w:t>
      </w:r>
      <w:proofErr w:type="spellEnd"/>
      <w:r w:rsidR="001675FA">
        <w:t xml:space="preserve">! Whether u </w:t>
      </w:r>
      <w:proofErr w:type="gramStart"/>
      <w:r w:rsidR="001675FA">
        <w:t>approach</w:t>
      </w:r>
      <w:proofErr w:type="gramEnd"/>
      <w:r w:rsidR="001675FA">
        <w:t xml:space="preserve"> the problem from the </w:t>
      </w:r>
      <w:proofErr w:type="spellStart"/>
      <w:r w:rsidR="001675FA">
        <w:t>tawrat</w:t>
      </w:r>
      <w:proofErr w:type="spellEnd"/>
      <w:r w:rsidR="001675FA">
        <w:t xml:space="preserve"> or form the </w:t>
      </w:r>
      <w:proofErr w:type="spellStart"/>
      <w:r w:rsidR="001675FA">
        <w:t>injeel</w:t>
      </w:r>
      <w:proofErr w:type="spellEnd"/>
      <w:r w:rsidR="001675FA">
        <w:t xml:space="preserve">. Variously implication that this would have something to do that the other implications would come from other books that the other book of </w:t>
      </w:r>
      <w:proofErr w:type="spellStart"/>
      <w:r w:rsidR="001675FA">
        <w:t>Quraan</w:t>
      </w:r>
      <w:proofErr w:type="spellEnd"/>
      <w:r w:rsidR="001675FA">
        <w:t xml:space="preserve"> would show up but it could be there if u </w:t>
      </w:r>
      <w:proofErr w:type="spellStart"/>
      <w:r w:rsidR="001675FA">
        <w:t>wanna</w:t>
      </w:r>
      <w:proofErr w:type="spellEnd"/>
      <w:r w:rsidR="001675FA">
        <w:t xml:space="preserve"> follow his argument. That’s what u </w:t>
      </w:r>
      <w:proofErr w:type="gramStart"/>
      <w:r w:rsidR="001675FA">
        <w:t>want</w:t>
      </w:r>
      <w:proofErr w:type="gramEnd"/>
      <w:r w:rsidR="001675FA">
        <w:t xml:space="preserve"> to look for!</w:t>
      </w:r>
    </w:p>
    <w:sectPr w:rsidR="006B0551" w:rsidSect="00E5688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F7F82"/>
    <w:multiLevelType w:val="hybridMultilevel"/>
    <w:tmpl w:val="90348D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0A10B0"/>
    <w:multiLevelType w:val="hybridMultilevel"/>
    <w:tmpl w:val="BBB483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7B070A"/>
    <w:multiLevelType w:val="hybridMultilevel"/>
    <w:tmpl w:val="69428A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A659E6"/>
    <w:multiLevelType w:val="hybridMultilevel"/>
    <w:tmpl w:val="1AC684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BDE7540"/>
    <w:multiLevelType w:val="hybridMultilevel"/>
    <w:tmpl w:val="EF1A3B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B30E8C"/>
    <w:multiLevelType w:val="hybridMultilevel"/>
    <w:tmpl w:val="60EE1D00"/>
    <w:lvl w:ilvl="0" w:tplc="2F6E0D6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C040954"/>
    <w:multiLevelType w:val="hybridMultilevel"/>
    <w:tmpl w:val="0F2ED83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1C09437F"/>
    <w:multiLevelType w:val="hybridMultilevel"/>
    <w:tmpl w:val="674C23C2"/>
    <w:lvl w:ilvl="0" w:tplc="10090001">
      <w:start w:val="1"/>
      <w:numFmt w:val="bullet"/>
      <w:lvlText w:val=""/>
      <w:lvlJc w:val="left"/>
      <w:pPr>
        <w:ind w:left="756" w:hanging="360"/>
      </w:pPr>
      <w:rPr>
        <w:rFonts w:ascii="Symbol" w:hAnsi="Symbol" w:hint="default"/>
      </w:rPr>
    </w:lvl>
    <w:lvl w:ilvl="1" w:tplc="10090003" w:tentative="1">
      <w:start w:val="1"/>
      <w:numFmt w:val="bullet"/>
      <w:lvlText w:val="o"/>
      <w:lvlJc w:val="left"/>
      <w:pPr>
        <w:ind w:left="1476" w:hanging="360"/>
      </w:pPr>
      <w:rPr>
        <w:rFonts w:ascii="Courier New" w:hAnsi="Courier New" w:cs="Courier New" w:hint="default"/>
      </w:rPr>
    </w:lvl>
    <w:lvl w:ilvl="2" w:tplc="10090005" w:tentative="1">
      <w:start w:val="1"/>
      <w:numFmt w:val="bullet"/>
      <w:lvlText w:val=""/>
      <w:lvlJc w:val="left"/>
      <w:pPr>
        <w:ind w:left="2196" w:hanging="360"/>
      </w:pPr>
      <w:rPr>
        <w:rFonts w:ascii="Wingdings" w:hAnsi="Wingdings" w:hint="default"/>
      </w:rPr>
    </w:lvl>
    <w:lvl w:ilvl="3" w:tplc="10090001" w:tentative="1">
      <w:start w:val="1"/>
      <w:numFmt w:val="bullet"/>
      <w:lvlText w:val=""/>
      <w:lvlJc w:val="left"/>
      <w:pPr>
        <w:ind w:left="2916" w:hanging="360"/>
      </w:pPr>
      <w:rPr>
        <w:rFonts w:ascii="Symbol" w:hAnsi="Symbol" w:hint="default"/>
      </w:rPr>
    </w:lvl>
    <w:lvl w:ilvl="4" w:tplc="10090003" w:tentative="1">
      <w:start w:val="1"/>
      <w:numFmt w:val="bullet"/>
      <w:lvlText w:val="o"/>
      <w:lvlJc w:val="left"/>
      <w:pPr>
        <w:ind w:left="3636" w:hanging="360"/>
      </w:pPr>
      <w:rPr>
        <w:rFonts w:ascii="Courier New" w:hAnsi="Courier New" w:cs="Courier New" w:hint="default"/>
      </w:rPr>
    </w:lvl>
    <w:lvl w:ilvl="5" w:tplc="10090005" w:tentative="1">
      <w:start w:val="1"/>
      <w:numFmt w:val="bullet"/>
      <w:lvlText w:val=""/>
      <w:lvlJc w:val="left"/>
      <w:pPr>
        <w:ind w:left="4356" w:hanging="360"/>
      </w:pPr>
      <w:rPr>
        <w:rFonts w:ascii="Wingdings" w:hAnsi="Wingdings" w:hint="default"/>
      </w:rPr>
    </w:lvl>
    <w:lvl w:ilvl="6" w:tplc="10090001" w:tentative="1">
      <w:start w:val="1"/>
      <w:numFmt w:val="bullet"/>
      <w:lvlText w:val=""/>
      <w:lvlJc w:val="left"/>
      <w:pPr>
        <w:ind w:left="5076" w:hanging="360"/>
      </w:pPr>
      <w:rPr>
        <w:rFonts w:ascii="Symbol" w:hAnsi="Symbol" w:hint="default"/>
      </w:rPr>
    </w:lvl>
    <w:lvl w:ilvl="7" w:tplc="10090003" w:tentative="1">
      <w:start w:val="1"/>
      <w:numFmt w:val="bullet"/>
      <w:lvlText w:val="o"/>
      <w:lvlJc w:val="left"/>
      <w:pPr>
        <w:ind w:left="5796" w:hanging="360"/>
      </w:pPr>
      <w:rPr>
        <w:rFonts w:ascii="Courier New" w:hAnsi="Courier New" w:cs="Courier New" w:hint="default"/>
      </w:rPr>
    </w:lvl>
    <w:lvl w:ilvl="8" w:tplc="10090005" w:tentative="1">
      <w:start w:val="1"/>
      <w:numFmt w:val="bullet"/>
      <w:lvlText w:val=""/>
      <w:lvlJc w:val="left"/>
      <w:pPr>
        <w:ind w:left="6516" w:hanging="360"/>
      </w:pPr>
      <w:rPr>
        <w:rFonts w:ascii="Wingdings" w:hAnsi="Wingdings" w:hint="default"/>
      </w:rPr>
    </w:lvl>
  </w:abstractNum>
  <w:abstractNum w:abstractNumId="8">
    <w:nsid w:val="1E9319CB"/>
    <w:multiLevelType w:val="hybridMultilevel"/>
    <w:tmpl w:val="656A1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F2635C3"/>
    <w:multiLevelType w:val="hybridMultilevel"/>
    <w:tmpl w:val="8A4A9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11434A0"/>
    <w:multiLevelType w:val="hybridMultilevel"/>
    <w:tmpl w:val="55BA12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68E3007"/>
    <w:multiLevelType w:val="hybridMultilevel"/>
    <w:tmpl w:val="74CE6A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96C17E4"/>
    <w:multiLevelType w:val="hybridMultilevel"/>
    <w:tmpl w:val="8C262E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F096B56"/>
    <w:multiLevelType w:val="hybridMultilevel"/>
    <w:tmpl w:val="36828E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FE860C5"/>
    <w:multiLevelType w:val="hybridMultilevel"/>
    <w:tmpl w:val="69A093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2CC3516"/>
    <w:multiLevelType w:val="hybridMultilevel"/>
    <w:tmpl w:val="46EEA6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5765ED6"/>
    <w:multiLevelType w:val="hybridMultilevel"/>
    <w:tmpl w:val="E2AA51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64C7C8D"/>
    <w:multiLevelType w:val="hybridMultilevel"/>
    <w:tmpl w:val="FBE4EB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DC04D34"/>
    <w:multiLevelType w:val="hybridMultilevel"/>
    <w:tmpl w:val="892E3788"/>
    <w:lvl w:ilvl="0" w:tplc="129AEE5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9">
    <w:nsid w:val="72673AC3"/>
    <w:multiLevelType w:val="hybridMultilevel"/>
    <w:tmpl w:val="3886C9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6"/>
  </w:num>
  <w:num w:numId="4">
    <w:abstractNumId w:val="9"/>
  </w:num>
  <w:num w:numId="5">
    <w:abstractNumId w:val="11"/>
  </w:num>
  <w:num w:numId="6">
    <w:abstractNumId w:val="7"/>
  </w:num>
  <w:num w:numId="7">
    <w:abstractNumId w:val="13"/>
  </w:num>
  <w:num w:numId="8">
    <w:abstractNumId w:val="12"/>
  </w:num>
  <w:num w:numId="9">
    <w:abstractNumId w:val="19"/>
  </w:num>
  <w:num w:numId="10">
    <w:abstractNumId w:val="1"/>
  </w:num>
  <w:num w:numId="11">
    <w:abstractNumId w:val="16"/>
  </w:num>
  <w:num w:numId="12">
    <w:abstractNumId w:val="18"/>
  </w:num>
  <w:num w:numId="13">
    <w:abstractNumId w:val="5"/>
  </w:num>
  <w:num w:numId="14">
    <w:abstractNumId w:val="10"/>
  </w:num>
  <w:num w:numId="15">
    <w:abstractNumId w:val="0"/>
  </w:num>
  <w:num w:numId="16">
    <w:abstractNumId w:val="15"/>
  </w:num>
  <w:num w:numId="17">
    <w:abstractNumId w:val="2"/>
  </w:num>
  <w:num w:numId="18">
    <w:abstractNumId w:val="17"/>
  </w:num>
  <w:num w:numId="19">
    <w:abstractNumId w:val="4"/>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965D2"/>
    <w:rsid w:val="00080372"/>
    <w:rsid w:val="000C2316"/>
    <w:rsid w:val="001675FA"/>
    <w:rsid w:val="00252BA3"/>
    <w:rsid w:val="00285CF8"/>
    <w:rsid w:val="002965D2"/>
    <w:rsid w:val="002D3A30"/>
    <w:rsid w:val="003D2C9E"/>
    <w:rsid w:val="004C6849"/>
    <w:rsid w:val="005B6AB3"/>
    <w:rsid w:val="005C1BFD"/>
    <w:rsid w:val="005D187E"/>
    <w:rsid w:val="006B0551"/>
    <w:rsid w:val="0072035A"/>
    <w:rsid w:val="007630CB"/>
    <w:rsid w:val="007D4CDC"/>
    <w:rsid w:val="007E6DCF"/>
    <w:rsid w:val="008122E3"/>
    <w:rsid w:val="00882A74"/>
    <w:rsid w:val="00927FC2"/>
    <w:rsid w:val="009828AD"/>
    <w:rsid w:val="009C0D70"/>
    <w:rsid w:val="00B11D71"/>
    <w:rsid w:val="00BC1008"/>
    <w:rsid w:val="00C75588"/>
    <w:rsid w:val="00D6664A"/>
    <w:rsid w:val="00E5688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8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5D2"/>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306</TotalTime>
  <Pages>8</Pages>
  <Words>3255</Words>
  <Characters>18554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Creamy</dc:creator>
  <cp:keywords/>
  <dc:description/>
  <cp:lastModifiedBy>Creamy</cp:lastModifiedBy>
  <cp:revision>14</cp:revision>
  <dcterms:created xsi:type="dcterms:W3CDTF">2012-01-25T19:37:00Z</dcterms:created>
  <dcterms:modified xsi:type="dcterms:W3CDTF">2012-10-04T22:41:00Z</dcterms:modified>
</cp:coreProperties>
</file>