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A30" w:rsidRDefault="000D3A9E">
      <w:proofErr w:type="gramStart"/>
      <w:r>
        <w:t>2</w:t>
      </w:r>
      <w:r w:rsidRPr="000D3A9E">
        <w:rPr>
          <w:vertAlign w:val="superscript"/>
        </w:rPr>
        <w:t>nd</w:t>
      </w:r>
      <w:r>
        <w:t xml:space="preserve"> class, January 16, 2012.</w:t>
      </w:r>
      <w:proofErr w:type="gramEnd"/>
    </w:p>
    <w:p w:rsidR="000D3A9E" w:rsidRDefault="000D3A9E">
      <w:r>
        <w:t xml:space="preserve">The crucial passage in Aristotle for our interest on Wednesday is when he defines the </w:t>
      </w:r>
      <w:proofErr w:type="spellStart"/>
      <w:r>
        <w:t>destinction</w:t>
      </w:r>
      <w:proofErr w:type="spellEnd"/>
      <w:r>
        <w:t xml:space="preserve"> between humans and animals, it’s a famous passage that will come up again and again in this course where he says that where as animals have mirror voice by voice he means the ability to signal pleasure or displeasure, pleasure and pain. Humans have the power of speech and our reading is going to determine what he means by this. When he says speech of what we define speech, the Greek term is logos, that </w:t>
      </w:r>
      <w:proofErr w:type="spellStart"/>
      <w:proofErr w:type="gramStart"/>
      <w:r>
        <w:t>greek</w:t>
      </w:r>
      <w:proofErr w:type="spellEnd"/>
      <w:proofErr w:type="gramEnd"/>
      <w:r>
        <w:t xml:space="preserve"> word translates into a variety of things, but for our instance it means speech and also means reason! In a way he’s categorizing what he thinks all humans have in common, that’s the main distinction we want to look for. If we’re really unfortunate, well spend all Wednesday talking about this, because this will orient the entire discussion of book 1. Book 1 of politics before, main point is from this distinction, Aristotle makes this distinction and then another whole bunch of distinctions which rely on this and then we will understand them. Now we can look more at Plato here.</w:t>
      </w:r>
    </w:p>
    <w:p w:rsidR="000D3A9E" w:rsidRDefault="000D3A9E"/>
    <w:p w:rsidR="000D3A9E" w:rsidRDefault="000D3A9E">
      <w:r>
        <w:t>Book X: Philosophy, Art, and the City</w:t>
      </w:r>
    </w:p>
    <w:p w:rsidR="000D3A9E" w:rsidRDefault="000D3A9E">
      <w:r>
        <w:t xml:space="preserve">Now that </w:t>
      </w:r>
      <w:proofErr w:type="spellStart"/>
      <w:proofErr w:type="gramStart"/>
      <w:r>
        <w:t>plato</w:t>
      </w:r>
      <w:proofErr w:type="spellEnd"/>
      <w:proofErr w:type="gramEnd"/>
      <w:r>
        <w:t xml:space="preserve"> has established the</w:t>
      </w:r>
      <w:r w:rsidR="00E7682B">
        <w:t xml:space="preserve"> different parts of the soul, i</w:t>
      </w:r>
      <w:r>
        <w:t xml:space="preserve">t is possible to ask what role poetry can play in the city. He observes that there is an ancient quarrel between poetry and philosophy, between the stories of the anthropocentric and polytheistic gods (and their rivalries and jealousies) and the god (or the good, and the just) as thought by philosophers (607b). Philosophers have been accused of being impious (by politicians and poets) &lt;who is Socrates </w:t>
      </w:r>
      <w:r w:rsidR="00A378C0">
        <w:t>who was condemn</w:t>
      </w:r>
      <w:r>
        <w:t xml:space="preserve">ed to death for teaching a different god and corrupting the youth, before Socrates another philosopher was sentenced to death for the same thing&gt;, but </w:t>
      </w:r>
      <w:r w:rsidR="00A378C0">
        <w:t>Plato</w:t>
      </w:r>
      <w:r>
        <w:t xml:space="preserve"> argues that “to betray what one believes to be truth is impious,</w:t>
      </w:r>
      <w:proofErr w:type="gramStart"/>
      <w:r>
        <w:t>”</w:t>
      </w:r>
      <w:r w:rsidR="00A378C0">
        <w:t xml:space="preserve">  so</w:t>
      </w:r>
      <w:proofErr w:type="gramEnd"/>
      <w:r w:rsidR="00A378C0">
        <w:t xml:space="preserve"> that philosophy and poetry must remain in conflict (607c)</w:t>
      </w:r>
    </w:p>
    <w:p w:rsidR="00A378C0" w:rsidRDefault="00A378C0"/>
    <w:p w:rsidR="00A378C0" w:rsidRDefault="00A378C0">
      <w:r>
        <w:t xml:space="preserve">Before Plato’s time, this was noted by Xenophanes, who observed: “Homer and Hesiod have attributed to the gods everything that is the shame…. We don’t have to know what he said. Homer and Hesiod have attributed to the gods everything shameful that have been done by men, but mortals say they have bodies and speech like their own, atheists say god are sub-nosed and black. In distinction his philosophy is an incomplete sentence. He says One God, greatest among Gods and men, in no way similar to mortals either in body or in thought! – </w:t>
      </w:r>
      <w:proofErr w:type="gramStart"/>
      <w:r>
        <w:t>there’s</w:t>
      </w:r>
      <w:proofErr w:type="gramEnd"/>
      <w:r>
        <w:t xml:space="preserve"> another guy from this time names </w:t>
      </w:r>
      <w:proofErr w:type="spellStart"/>
      <w:r>
        <w:t>herathitus</w:t>
      </w:r>
      <w:proofErr w:type="spellEnd"/>
      <w:r>
        <w:t xml:space="preserve"> who talked about a universal fire (the hell fire). Xenophanes is saying here that gods are the reflection of the people who worship them, or the animals basically, that people tend to view personified version of god that looks like them, this could explain the Jesus phenomenon. General point is that our images reflect how we look at </w:t>
      </w:r>
      <w:proofErr w:type="spellStart"/>
      <w:r>
        <w:t>our selves</w:t>
      </w:r>
      <w:proofErr w:type="spellEnd"/>
      <w:r>
        <w:t xml:space="preserve">. We could be critical about the stereotypes, in the </w:t>
      </w:r>
      <w:proofErr w:type="spellStart"/>
      <w:r>
        <w:t>greek</w:t>
      </w:r>
      <w:proofErr w:type="spellEnd"/>
      <w:r>
        <w:t xml:space="preserve"> </w:t>
      </w:r>
      <w:proofErr w:type="gramStart"/>
      <w:r>
        <w:t>era  is</w:t>
      </w:r>
      <w:proofErr w:type="gramEnd"/>
      <w:r>
        <w:t xml:space="preserve"> the stereotype of what </w:t>
      </w:r>
      <w:proofErr w:type="spellStart"/>
      <w:r>
        <w:t>ethoipians</w:t>
      </w:r>
      <w:proofErr w:type="spellEnd"/>
      <w:r>
        <w:t xml:space="preserve"> would look like. </w:t>
      </w:r>
    </w:p>
    <w:p w:rsidR="00A378C0" w:rsidRPr="00040D1C" w:rsidRDefault="00A378C0">
      <w:r>
        <w:t xml:space="preserve">Who is Plato saying is guilty in </w:t>
      </w:r>
      <w:proofErr w:type="spellStart"/>
      <w:r>
        <w:t>particularily</w:t>
      </w:r>
      <w:proofErr w:type="spellEnd"/>
      <w:r>
        <w:t xml:space="preserve">?  Who is homer? The most famous </w:t>
      </w:r>
      <w:proofErr w:type="spellStart"/>
      <w:r>
        <w:t>greek</w:t>
      </w:r>
      <w:proofErr w:type="spellEnd"/>
      <w:r>
        <w:t xml:space="preserve"> poet, some debate about whether he was one person, they attributed to homer two very well known poems, in book 3 of the republic </w:t>
      </w:r>
      <w:proofErr w:type="spellStart"/>
      <w:r>
        <w:t>theres</w:t>
      </w:r>
      <w:proofErr w:type="spellEnd"/>
      <w:r>
        <w:t xml:space="preserve"> a long discussion of where </w:t>
      </w:r>
      <w:proofErr w:type="spellStart"/>
      <w:r>
        <w:t>plato</w:t>
      </w:r>
      <w:proofErr w:type="spellEnd"/>
      <w:r>
        <w:t xml:space="preserve"> looks at homer, assumed that everyone would know </w:t>
      </w:r>
      <w:r>
        <w:lastRenderedPageBreak/>
        <w:t xml:space="preserve">who homer is. </w:t>
      </w:r>
      <w:proofErr w:type="spellStart"/>
      <w:r>
        <w:t>Theogany</w:t>
      </w:r>
      <w:proofErr w:type="spellEnd"/>
      <w:r>
        <w:sym w:font="Wingdings" w:char="F0E0"/>
      </w:r>
      <w:r w:rsidR="00E7682B">
        <w:t>geneses</w:t>
      </w:r>
      <w:r>
        <w:t xml:space="preserve"> of the god, it’s a classic story of </w:t>
      </w:r>
      <w:r w:rsidR="00E7682B">
        <w:t>chaos</w:t>
      </w:r>
      <w:r>
        <w:t xml:space="preserve"> and from </w:t>
      </w:r>
      <w:r w:rsidR="00E7682B">
        <w:t>chaos</w:t>
      </w:r>
      <w:r>
        <w:t xml:space="preserve"> from </w:t>
      </w:r>
      <w:r w:rsidR="00E7682B">
        <w:t>rayon</w:t>
      </w:r>
      <w:r>
        <w:t xml:space="preserve"> and </w:t>
      </w:r>
      <w:proofErr w:type="spellStart"/>
      <w:r>
        <w:t>zu</w:t>
      </w:r>
      <w:r w:rsidR="00E7682B">
        <w:t>e</w:t>
      </w:r>
      <w:r>
        <w:t>s</w:t>
      </w:r>
      <w:proofErr w:type="spellEnd"/>
      <w:r>
        <w:t xml:space="preserve">, messy and confusing time for </w:t>
      </w:r>
      <w:proofErr w:type="spellStart"/>
      <w:proofErr w:type="gramStart"/>
      <w:r>
        <w:t>greek</w:t>
      </w:r>
      <w:proofErr w:type="spellEnd"/>
      <w:proofErr w:type="gramEnd"/>
      <w:r>
        <w:t xml:space="preserve"> gods. In contrast to these poetic and narrative stories of the gods, the last sentence gives a monotheistic god of philosophy who arises from reason to say what is divine. We </w:t>
      </w:r>
      <w:proofErr w:type="spellStart"/>
      <w:proofErr w:type="gramStart"/>
      <w:r>
        <w:t>cant</w:t>
      </w:r>
      <w:proofErr w:type="spellEnd"/>
      <w:proofErr w:type="gramEnd"/>
      <w:r>
        <w:t xml:space="preserve"> say s body who would </w:t>
      </w:r>
      <w:proofErr w:type="spellStart"/>
      <w:r>
        <w:t>catherates</w:t>
      </w:r>
      <w:proofErr w:type="spellEnd"/>
      <w:r>
        <w:t xml:space="preserve"> his father body, adultere</w:t>
      </w:r>
      <w:r w:rsidR="00E7682B">
        <w:t>r</w:t>
      </w:r>
      <w:r>
        <w:t xml:space="preserve"> and … could be a god. </w:t>
      </w:r>
      <w:r w:rsidRPr="00040D1C">
        <w:t xml:space="preserve">Instead it would be one god and is no similar to mortals. </w:t>
      </w:r>
      <w:proofErr w:type="spellStart"/>
      <w:r w:rsidRPr="00040D1C">
        <w:t>Bcz</w:t>
      </w:r>
      <w:proofErr w:type="spellEnd"/>
      <w:r w:rsidRPr="00040D1C">
        <w:t xml:space="preserve"> of this </w:t>
      </w:r>
    </w:p>
    <w:p w:rsidR="00040D1C" w:rsidRPr="00040D1C" w:rsidRDefault="00A378C0" w:rsidP="00040D1C">
      <w:pPr>
        <w:pStyle w:val="Standard"/>
        <w:rPr>
          <w:rFonts w:asciiTheme="minorHAnsi" w:hAnsiTheme="minorHAnsi"/>
          <w:sz w:val="22"/>
          <w:szCs w:val="22"/>
        </w:rPr>
      </w:pPr>
      <w:r w:rsidRPr="00040D1C">
        <w:rPr>
          <w:rFonts w:asciiTheme="minorHAnsi" w:hAnsiTheme="minorHAnsi"/>
          <w:b/>
          <w:sz w:val="22"/>
          <w:szCs w:val="22"/>
        </w:rPr>
        <w:t>Plato will ultimately</w:t>
      </w:r>
      <w:r w:rsidRPr="00040D1C">
        <w:rPr>
          <w:rFonts w:asciiTheme="minorHAnsi" w:hAnsiTheme="minorHAnsi"/>
          <w:sz w:val="22"/>
          <w:szCs w:val="22"/>
        </w:rPr>
        <w:t xml:space="preserve"> conclude that poetry must be banned fro</w:t>
      </w:r>
      <w:r w:rsidR="00E3499B" w:rsidRPr="00040D1C">
        <w:rPr>
          <w:rFonts w:asciiTheme="minorHAnsi" w:hAnsiTheme="minorHAnsi"/>
          <w:sz w:val="22"/>
          <w:szCs w:val="22"/>
        </w:rPr>
        <w:t xml:space="preserve">m the city for two reasons, because it </w:t>
      </w:r>
      <w:r w:rsidR="00E7682B" w:rsidRPr="00040D1C">
        <w:rPr>
          <w:rFonts w:asciiTheme="minorHAnsi" w:hAnsiTheme="minorHAnsi"/>
          <w:sz w:val="22"/>
          <w:szCs w:val="22"/>
        </w:rPr>
        <w:t>exercises</w:t>
      </w:r>
      <w:r w:rsidR="00E3499B" w:rsidRPr="00040D1C">
        <w:rPr>
          <w:rFonts w:asciiTheme="minorHAnsi" w:hAnsiTheme="minorHAnsi"/>
          <w:sz w:val="22"/>
          <w:szCs w:val="22"/>
        </w:rPr>
        <w:t xml:space="preserve"> an irrational char</w:t>
      </w:r>
      <w:r w:rsidR="00E7682B" w:rsidRPr="00040D1C">
        <w:rPr>
          <w:rFonts w:asciiTheme="minorHAnsi" w:hAnsiTheme="minorHAnsi"/>
          <w:sz w:val="22"/>
          <w:szCs w:val="22"/>
        </w:rPr>
        <w:t xml:space="preserve">m on its listeners (605b). </w:t>
      </w:r>
      <w:proofErr w:type="gramStart"/>
      <w:r w:rsidR="00E7682B" w:rsidRPr="00040D1C">
        <w:rPr>
          <w:rFonts w:asciiTheme="minorHAnsi" w:hAnsiTheme="minorHAnsi"/>
          <w:sz w:val="22"/>
          <w:szCs w:val="22"/>
        </w:rPr>
        <w:t>this</w:t>
      </w:r>
      <w:proofErr w:type="gramEnd"/>
      <w:r w:rsidR="00E7682B" w:rsidRPr="00040D1C">
        <w:rPr>
          <w:rFonts w:asciiTheme="minorHAnsi" w:hAnsiTheme="minorHAnsi"/>
          <w:sz w:val="22"/>
          <w:szCs w:val="22"/>
        </w:rPr>
        <w:t xml:space="preserve"> </w:t>
      </w:r>
      <w:r w:rsidR="00E3499B" w:rsidRPr="00040D1C">
        <w:rPr>
          <w:rFonts w:asciiTheme="minorHAnsi" w:hAnsiTheme="minorHAnsi"/>
          <w:sz w:val="22"/>
          <w:szCs w:val="22"/>
        </w:rPr>
        <w:t>as required subsequent ‘Platonists’, who also find that a</w:t>
      </w:r>
      <w:r w:rsidR="00E7682B" w:rsidRPr="00040D1C">
        <w:rPr>
          <w:rFonts w:asciiTheme="minorHAnsi" w:hAnsiTheme="minorHAnsi"/>
          <w:sz w:val="22"/>
          <w:szCs w:val="22"/>
        </w:rPr>
        <w:t>r</w:t>
      </w:r>
      <w:r w:rsidR="00E3499B" w:rsidRPr="00040D1C">
        <w:rPr>
          <w:rFonts w:asciiTheme="minorHAnsi" w:hAnsiTheme="minorHAnsi"/>
          <w:sz w:val="22"/>
          <w:szCs w:val="22"/>
        </w:rPr>
        <w:t>ts play an impo</w:t>
      </w:r>
      <w:r w:rsidR="00E7682B" w:rsidRPr="00040D1C">
        <w:rPr>
          <w:rFonts w:asciiTheme="minorHAnsi" w:hAnsiTheme="minorHAnsi"/>
          <w:sz w:val="22"/>
          <w:szCs w:val="22"/>
        </w:rPr>
        <w:t>r</w:t>
      </w:r>
      <w:r w:rsidR="00E3499B" w:rsidRPr="00040D1C">
        <w:rPr>
          <w:rFonts w:asciiTheme="minorHAnsi" w:hAnsiTheme="minorHAnsi"/>
          <w:sz w:val="22"/>
          <w:szCs w:val="22"/>
        </w:rPr>
        <w:t xml:space="preserve">tant role in thought, lots of grief. What poetry does is inspire passion to rule over reason, along the way and that u might allow </w:t>
      </w:r>
      <w:proofErr w:type="spellStart"/>
      <w:r w:rsidR="00E3499B" w:rsidRPr="00040D1C">
        <w:rPr>
          <w:rFonts w:asciiTheme="minorHAnsi" w:hAnsiTheme="minorHAnsi"/>
          <w:sz w:val="22"/>
          <w:szCs w:val="22"/>
        </w:rPr>
        <w:t>ur</w:t>
      </w:r>
      <w:proofErr w:type="spellEnd"/>
      <w:r w:rsidR="00E3499B" w:rsidRPr="00040D1C">
        <w:rPr>
          <w:rFonts w:asciiTheme="minorHAnsi" w:hAnsiTheme="minorHAnsi"/>
          <w:sz w:val="22"/>
          <w:szCs w:val="22"/>
        </w:rPr>
        <w:t xml:space="preserve"> passion to </w:t>
      </w:r>
      <w:proofErr w:type="spellStart"/>
      <w:r w:rsidR="00E3499B" w:rsidRPr="00040D1C">
        <w:rPr>
          <w:rFonts w:asciiTheme="minorHAnsi" w:hAnsiTheme="minorHAnsi"/>
          <w:sz w:val="22"/>
          <w:szCs w:val="22"/>
        </w:rPr>
        <w:t>over rule</w:t>
      </w:r>
      <w:proofErr w:type="spellEnd"/>
      <w:r w:rsidR="00E3499B" w:rsidRPr="00040D1C">
        <w:rPr>
          <w:rFonts w:asciiTheme="minorHAnsi" w:hAnsiTheme="minorHAnsi"/>
          <w:sz w:val="22"/>
          <w:szCs w:val="22"/>
        </w:rPr>
        <w:t xml:space="preserve"> </w:t>
      </w:r>
      <w:proofErr w:type="spellStart"/>
      <w:r w:rsidR="00E3499B" w:rsidRPr="00040D1C">
        <w:rPr>
          <w:rFonts w:asciiTheme="minorHAnsi" w:hAnsiTheme="minorHAnsi"/>
          <w:sz w:val="22"/>
          <w:szCs w:val="22"/>
        </w:rPr>
        <w:t>ur</w:t>
      </w:r>
      <w:proofErr w:type="spellEnd"/>
      <w:r w:rsidR="00E3499B" w:rsidRPr="00040D1C">
        <w:rPr>
          <w:rFonts w:asciiTheme="minorHAnsi" w:hAnsiTheme="minorHAnsi"/>
          <w:sz w:val="22"/>
          <w:szCs w:val="22"/>
        </w:rPr>
        <w:t xml:space="preserve"> reason in </w:t>
      </w:r>
      <w:proofErr w:type="spellStart"/>
      <w:r w:rsidR="00E3499B" w:rsidRPr="00040D1C">
        <w:rPr>
          <w:rFonts w:asciiTheme="minorHAnsi" w:hAnsiTheme="minorHAnsi"/>
          <w:sz w:val="22"/>
          <w:szCs w:val="22"/>
        </w:rPr>
        <w:t>ur</w:t>
      </w:r>
      <w:proofErr w:type="spellEnd"/>
      <w:r w:rsidR="00E3499B" w:rsidRPr="00040D1C">
        <w:rPr>
          <w:rFonts w:asciiTheme="minorHAnsi" w:hAnsiTheme="minorHAnsi"/>
          <w:sz w:val="22"/>
          <w:szCs w:val="22"/>
        </w:rPr>
        <w:t xml:space="preserve"> own behaviour, second reason is that the role models u might find in art a</w:t>
      </w:r>
      <w:r w:rsidR="00E7682B" w:rsidRPr="00040D1C">
        <w:rPr>
          <w:rFonts w:asciiTheme="minorHAnsi" w:hAnsiTheme="minorHAnsi"/>
          <w:sz w:val="22"/>
          <w:szCs w:val="22"/>
        </w:rPr>
        <w:t>r</w:t>
      </w:r>
      <w:r w:rsidR="00E3499B" w:rsidRPr="00040D1C">
        <w:rPr>
          <w:rFonts w:asciiTheme="minorHAnsi" w:hAnsiTheme="minorHAnsi"/>
          <w:sz w:val="22"/>
          <w:szCs w:val="22"/>
        </w:rPr>
        <w:t xml:space="preserve">e not the type of </w:t>
      </w:r>
      <w:proofErr w:type="spellStart"/>
      <w:r w:rsidR="00E3499B" w:rsidRPr="00040D1C">
        <w:rPr>
          <w:rFonts w:asciiTheme="minorHAnsi" w:hAnsiTheme="minorHAnsi"/>
          <w:sz w:val="22"/>
          <w:szCs w:val="22"/>
        </w:rPr>
        <w:t>ppl</w:t>
      </w:r>
      <w:proofErr w:type="spellEnd"/>
      <w:r w:rsidR="00E3499B" w:rsidRPr="00040D1C">
        <w:rPr>
          <w:rFonts w:asciiTheme="minorHAnsi" w:hAnsiTheme="minorHAnsi"/>
          <w:sz w:val="22"/>
          <w:szCs w:val="22"/>
        </w:rPr>
        <w:t xml:space="preserve"> who should be role models. </w:t>
      </w:r>
      <w:r w:rsidR="00040D1C" w:rsidRPr="00040D1C">
        <w:rPr>
          <w:rFonts w:asciiTheme="minorHAnsi" w:hAnsiTheme="minorHAnsi"/>
          <w:sz w:val="22"/>
          <w:szCs w:val="22"/>
        </w:rPr>
        <w:t xml:space="preserve">In </w:t>
      </w:r>
      <w:proofErr w:type="spellStart"/>
      <w:r w:rsidR="00040D1C" w:rsidRPr="00040D1C">
        <w:rPr>
          <w:rFonts w:asciiTheme="minorHAnsi" w:hAnsiTheme="minorHAnsi"/>
          <w:sz w:val="22"/>
          <w:szCs w:val="22"/>
        </w:rPr>
        <w:t>tradegy</w:t>
      </w:r>
      <w:proofErr w:type="spellEnd"/>
      <w:r w:rsidR="00040D1C" w:rsidRPr="00040D1C">
        <w:rPr>
          <w:rFonts w:asciiTheme="minorHAnsi" w:hAnsiTheme="minorHAnsi"/>
          <w:sz w:val="22"/>
          <w:szCs w:val="22"/>
        </w:rPr>
        <w:t xml:space="preserve"> we have statesman who behave </w:t>
      </w:r>
      <w:proofErr w:type="gramStart"/>
      <w:r w:rsidR="00040D1C" w:rsidRPr="00040D1C">
        <w:rPr>
          <w:rFonts w:asciiTheme="minorHAnsi" w:hAnsiTheme="minorHAnsi"/>
          <w:sz w:val="22"/>
          <w:szCs w:val="22"/>
        </w:rPr>
        <w:t>un</w:t>
      </w:r>
      <w:proofErr w:type="gramEnd"/>
      <w:r w:rsidR="00040D1C" w:rsidRPr="00040D1C">
        <w:rPr>
          <w:rFonts w:asciiTheme="minorHAnsi" w:hAnsiTheme="minorHAnsi"/>
          <w:sz w:val="22"/>
          <w:szCs w:val="22"/>
        </w:rPr>
        <w:t xml:space="preserve"> statesmen like, rulers who are not virtuous rulers</w:t>
      </w:r>
    </w:p>
    <w:p w:rsidR="00A378C0" w:rsidRDefault="00A378C0"/>
    <w:p w:rsidR="00E3499B" w:rsidRDefault="00E3499B">
      <w:r w:rsidRPr="001329FD">
        <w:rPr>
          <w:b/>
        </w:rPr>
        <w:t xml:space="preserve">Art for </w:t>
      </w:r>
      <w:proofErr w:type="spellStart"/>
      <w:proofErr w:type="gramStart"/>
      <w:r w:rsidRPr="001329FD">
        <w:rPr>
          <w:b/>
        </w:rPr>
        <w:t>plato</w:t>
      </w:r>
      <w:proofErr w:type="spellEnd"/>
      <w:proofErr w:type="gramEnd"/>
      <w:r>
        <w:t xml:space="preserve">, is imitative. </w:t>
      </w:r>
      <w:proofErr w:type="spellStart"/>
      <w:proofErr w:type="gramStart"/>
      <w:r>
        <w:t>Lets</w:t>
      </w:r>
      <w:proofErr w:type="spellEnd"/>
      <w:proofErr w:type="gramEnd"/>
      <w:r>
        <w:t xml:space="preserve"> take a pair of shoes. Now we know that there are many shoes in existence. They would all be based on a form of, I assume, a pair of shoes (note that Plato gets around this difficulty by talking about singular objects, a bed, or a table). A craftsman would make, with this form in mind, a pair of shoes, but not make the form itself (596b). </w:t>
      </w:r>
      <w:r>
        <w:sym w:font="Wingdings" w:char="F0E0"/>
      </w:r>
      <w:r>
        <w:t xml:space="preserve"> </w:t>
      </w:r>
      <w:proofErr w:type="gramStart"/>
      <w:r>
        <w:t>the</w:t>
      </w:r>
      <w:proofErr w:type="gramEnd"/>
      <w:r>
        <w:t xml:space="preserve"> important thing to know is why we should think of art like this, this is just a contemplation </w:t>
      </w:r>
      <w:proofErr w:type="spellStart"/>
      <w:r>
        <w:t>plato</w:t>
      </w:r>
      <w:proofErr w:type="spellEnd"/>
      <w:r>
        <w:t xml:space="preserve"> shares with his audience, there will be no opportunity for somebody to say wait </w:t>
      </w:r>
      <w:proofErr w:type="spellStart"/>
      <w:r>
        <w:t>wait</w:t>
      </w:r>
      <w:proofErr w:type="spellEnd"/>
      <w:r>
        <w:t xml:space="preserve"> </w:t>
      </w:r>
      <w:proofErr w:type="spellStart"/>
      <w:r>
        <w:t>wait</w:t>
      </w:r>
      <w:proofErr w:type="spellEnd"/>
      <w:r>
        <w:t xml:space="preserve"> art is not </w:t>
      </w:r>
      <w:proofErr w:type="spellStart"/>
      <w:r>
        <w:t>lalala</w:t>
      </w:r>
      <w:proofErr w:type="spellEnd"/>
      <w:r>
        <w:t xml:space="preserve">….   Art is the expression which reflects ones society or whichever we interpret by </w:t>
      </w:r>
      <w:proofErr w:type="gramStart"/>
      <w:r>
        <w:t>heart which were</w:t>
      </w:r>
      <w:proofErr w:type="gramEnd"/>
      <w:r>
        <w:t xml:space="preserve"> not shared in his contemporary.</w:t>
      </w:r>
    </w:p>
    <w:p w:rsidR="00E3499B" w:rsidRDefault="00040D1C">
      <w:r>
        <w:t>Art, the idea that it</w:t>
      </w:r>
      <w:r w:rsidR="00E3499B">
        <w:t xml:space="preserve"> represents something, represents nature, the gods or people. Justice is when everything is doing its own art. How WE ARE GOING TO SET THIS OUT, </w:t>
      </w:r>
      <w:proofErr w:type="spellStart"/>
      <w:r w:rsidR="00E3499B">
        <w:t>plato</w:t>
      </w:r>
      <w:proofErr w:type="spellEnd"/>
      <w:r w:rsidR="00E3499B">
        <w:t xml:space="preserve"> talks about of someone making a bed, the idea of the bed and the making </w:t>
      </w:r>
      <w:proofErr w:type="gramStart"/>
      <w:r w:rsidR="00E3499B">
        <w:t>of  the</w:t>
      </w:r>
      <w:proofErr w:type="gramEnd"/>
      <w:r w:rsidR="00E3499B">
        <w:t xml:space="preserve"> bed. Everyone is wearing shoes right now, so instead of saying bed we’ll say a pair of shoes, we can substitute a pair of shoes for the bed. We can sit back in our chairs and look at our </w:t>
      </w:r>
      <w:proofErr w:type="gramStart"/>
      <w:r w:rsidR="00E3499B">
        <w:t>shoes,</w:t>
      </w:r>
      <w:proofErr w:type="gramEnd"/>
      <w:r w:rsidR="00E3499B">
        <w:t xml:space="preserve"> we know there are many pairs of shoes in existence. And </w:t>
      </w:r>
      <w:proofErr w:type="spellStart"/>
      <w:proofErr w:type="gramStart"/>
      <w:r w:rsidR="00E3499B">
        <w:t>plato</w:t>
      </w:r>
      <w:proofErr w:type="spellEnd"/>
      <w:proofErr w:type="gramEnd"/>
      <w:r w:rsidR="00E3499B">
        <w:t xml:space="preserve"> says even that we should </w:t>
      </w:r>
      <w:proofErr w:type="spellStart"/>
      <w:r w:rsidR="00E3499B">
        <w:t>fgure</w:t>
      </w:r>
      <w:proofErr w:type="spellEnd"/>
      <w:r w:rsidR="00E3499B">
        <w:t xml:space="preserve"> that or assume we can think of a pair of shoes in general. Close </w:t>
      </w:r>
      <w:proofErr w:type="spellStart"/>
      <w:proofErr w:type="gramStart"/>
      <w:r w:rsidR="00E3499B">
        <w:t>ur</w:t>
      </w:r>
      <w:proofErr w:type="spellEnd"/>
      <w:proofErr w:type="gramEnd"/>
      <w:r w:rsidR="00E3499B">
        <w:t xml:space="preserve"> eyes and </w:t>
      </w:r>
      <w:proofErr w:type="spellStart"/>
      <w:r w:rsidR="00E3499B">
        <w:t>imagibne</w:t>
      </w:r>
      <w:proofErr w:type="spellEnd"/>
      <w:r w:rsidR="00E3499B">
        <w:t xml:space="preserve"> a pair of shoes. Odds are that some of us have a lot of pairs of shoes, they live in </w:t>
      </w:r>
      <w:proofErr w:type="spellStart"/>
      <w:r w:rsidR="00E3499B">
        <w:t>ur</w:t>
      </w:r>
      <w:proofErr w:type="spellEnd"/>
      <w:r w:rsidR="00E3499B">
        <w:t xml:space="preserve"> closet </w:t>
      </w:r>
      <w:proofErr w:type="spellStart"/>
      <w:r w:rsidR="00E3499B">
        <w:t>becz</w:t>
      </w:r>
      <w:proofErr w:type="spellEnd"/>
      <w:r w:rsidR="00E3499B">
        <w:t xml:space="preserve"> u live up north, </w:t>
      </w:r>
      <w:proofErr w:type="spellStart"/>
      <w:r w:rsidR="00E3499B">
        <w:t>cuclye</w:t>
      </w:r>
      <w:proofErr w:type="spellEnd"/>
      <w:r w:rsidR="00E3499B">
        <w:t xml:space="preserve"> thru all of them, they all share same features they share in common but in that sense this corresponds to </w:t>
      </w:r>
      <w:proofErr w:type="spellStart"/>
      <w:r w:rsidR="00E3499B">
        <w:t>platos</w:t>
      </w:r>
      <w:proofErr w:type="spellEnd"/>
      <w:r w:rsidR="00E3499B">
        <w:t xml:space="preserve"> form of a pair of shoes (bed)</w:t>
      </w:r>
      <w:r w:rsidR="00921489">
        <w:t xml:space="preserve">. So we have an idea, we are wearing one on our feet , the idea of someone makes the </w:t>
      </w:r>
      <w:r>
        <w:t>s</w:t>
      </w:r>
      <w:r w:rsidR="00921489">
        <w:t xml:space="preserve">hoes out of the idea of shoes, now we have 2 steps of </w:t>
      </w:r>
      <w:proofErr w:type="spellStart"/>
      <w:r w:rsidR="00921489">
        <w:t>platos</w:t>
      </w:r>
      <w:proofErr w:type="spellEnd"/>
      <w:r w:rsidR="00921489">
        <w:t xml:space="preserve"> argument.  There are </w:t>
      </w:r>
      <w:proofErr w:type="spellStart"/>
      <w:r w:rsidR="00921489">
        <w:t>ppl</w:t>
      </w:r>
      <w:proofErr w:type="spellEnd"/>
      <w:r w:rsidR="00921489">
        <w:t xml:space="preserve"> who m</w:t>
      </w:r>
      <w:r>
        <w:t>a</w:t>
      </w:r>
      <w:r w:rsidR="00921489">
        <w:t>ke shoes who are craftsman and then</w:t>
      </w:r>
      <w:r>
        <w:t xml:space="preserve"> we have an artist, who hasn’t </w:t>
      </w:r>
      <w:r w:rsidR="00921489">
        <w:t xml:space="preserve">planted the idea of shoes in </w:t>
      </w:r>
      <w:proofErr w:type="spellStart"/>
      <w:r w:rsidR="00921489">
        <w:t>ur</w:t>
      </w:r>
      <w:proofErr w:type="spellEnd"/>
      <w:r w:rsidR="00921489">
        <w:t xml:space="preserve"> head, he didn’t make the shoes </w:t>
      </w:r>
      <w:proofErr w:type="spellStart"/>
      <w:r w:rsidR="00921489">
        <w:t>ur</w:t>
      </w:r>
      <w:proofErr w:type="spellEnd"/>
      <w:r w:rsidR="00921489">
        <w:t xml:space="preserve"> wearing, these aren’</w:t>
      </w:r>
      <w:r>
        <w:t xml:space="preserve">t shoes painted on </w:t>
      </w:r>
      <w:proofErr w:type="spellStart"/>
      <w:r>
        <w:t>ur</w:t>
      </w:r>
      <w:proofErr w:type="spellEnd"/>
      <w:r>
        <w:t xml:space="preserve"> feet, so t</w:t>
      </w:r>
      <w:r w:rsidR="00921489">
        <w:t>he artist must do something else, he would have to imitate the pair of shoes, we just have to see what the argument will be.</w:t>
      </w:r>
    </w:p>
    <w:p w:rsidR="00921489" w:rsidRDefault="00921489">
      <w:r w:rsidRPr="001329FD">
        <w:rPr>
          <w:b/>
        </w:rPr>
        <w:t xml:space="preserve">Now, it’s </w:t>
      </w:r>
      <w:r w:rsidR="00040D1C" w:rsidRPr="001329FD">
        <w:rPr>
          <w:b/>
        </w:rPr>
        <w:t>essential</w:t>
      </w:r>
      <w:r>
        <w:t xml:space="preserve"> to Plato’s ideal city that each person does what they are best at. So we would assume that each kind of craft would have its own </w:t>
      </w:r>
      <w:r w:rsidR="00040D1C">
        <w:t>craftsman</w:t>
      </w:r>
      <w:r>
        <w:t>. But he asks us to imagine, a craftsman that can make “not only all kinds of furniture, but all plants that grow from the earth, all animals (including himself), the earth itself, the heavens, the gods, all the things in the heavens and in the Hades beneath the earth” (596c).</w:t>
      </w:r>
    </w:p>
    <w:p w:rsidR="00921489" w:rsidRDefault="00921489">
      <w:r w:rsidRPr="001329FD">
        <w:rPr>
          <w:b/>
        </w:rPr>
        <w:lastRenderedPageBreak/>
        <w:t>How this is possible is crucial to Plato’s argument</w:t>
      </w:r>
      <w:r>
        <w:t xml:space="preserve">. The easiest way to make all these things appear would be to carry a mirror with you, because a mirror reflects –or imitates—everything (596d). </w:t>
      </w:r>
      <w:proofErr w:type="gramStart"/>
      <w:r>
        <w:t>in</w:t>
      </w:r>
      <w:proofErr w:type="gramEnd"/>
      <w:r>
        <w:t xml:space="preserve"> a similar way, this is what a painting—or photograph or print, for the matter—does.</w:t>
      </w:r>
    </w:p>
    <w:p w:rsidR="00921489" w:rsidRDefault="00921489">
      <w:r>
        <w:t xml:space="preserve">Imagination is another sense is being able to imagine or put together an art representation of something, dreaming is not important for him. Imagination is the crucial concept for many things. He mentions inventors which is part of imagination as to use reason to create something theoretical, </w:t>
      </w:r>
      <w:proofErr w:type="spellStart"/>
      <w:proofErr w:type="gramStart"/>
      <w:r>
        <w:t>its</w:t>
      </w:r>
      <w:proofErr w:type="spellEnd"/>
      <w:proofErr w:type="gramEnd"/>
      <w:r>
        <w:t xml:space="preserve"> not an imitation of anything. There’s a certain role there to imagine, philosopher things have to reside and use their minds, they’re not thinking beyond the lines. We have to make an important distinction, </w:t>
      </w:r>
      <w:proofErr w:type="spellStart"/>
      <w:proofErr w:type="gramStart"/>
      <w:r>
        <w:t>its</w:t>
      </w:r>
      <w:proofErr w:type="spellEnd"/>
      <w:proofErr w:type="gramEnd"/>
      <w:r>
        <w:t xml:space="preserve"> important to know that the imagination isn’t an important thing to him. There’s an image of the rule oriented world that most people are confused about where they must rid of world illusions. Idea is contemplating the true idea of the world that can be ruled by contemplative art.</w:t>
      </w:r>
      <w:r w:rsidR="001329FD">
        <w:t xml:space="preserve"> Now u can see what the artist does, the artist painted a pair of shoes. To have to understand </w:t>
      </w:r>
      <w:proofErr w:type="spellStart"/>
      <w:r w:rsidR="001329FD">
        <w:t>plato</w:t>
      </w:r>
      <w:proofErr w:type="spellEnd"/>
      <w:r w:rsidR="001329FD">
        <w:t xml:space="preserve"> u have to role with what he says,  is the pair of the shoes going to be the idea of the pair of </w:t>
      </w:r>
      <w:proofErr w:type="spellStart"/>
      <w:r w:rsidR="001329FD">
        <w:t>hoes</w:t>
      </w:r>
      <w:proofErr w:type="spellEnd"/>
      <w:r w:rsidR="001329FD">
        <w:t xml:space="preserve">, the image of how it looks or like the ones </w:t>
      </w:r>
      <w:proofErr w:type="spellStart"/>
      <w:r w:rsidR="001329FD">
        <w:t>ur</w:t>
      </w:r>
      <w:proofErr w:type="spellEnd"/>
      <w:r w:rsidR="001329FD">
        <w:t xml:space="preserve"> wearing. The painting of the shoes by Vincent in 1987—van </w:t>
      </w:r>
      <w:proofErr w:type="spellStart"/>
      <w:proofErr w:type="gramStart"/>
      <w:r w:rsidR="001329FD">
        <w:t>gogh</w:t>
      </w:r>
      <w:proofErr w:type="spellEnd"/>
      <w:proofErr w:type="gramEnd"/>
      <w:r w:rsidR="001329FD">
        <w:t xml:space="preserve">, a pair of shoes 1887). </w:t>
      </w:r>
      <w:proofErr w:type="spellStart"/>
      <w:r w:rsidR="001329FD">
        <w:t>Its</w:t>
      </w:r>
      <w:proofErr w:type="spellEnd"/>
      <w:r w:rsidR="001329FD">
        <w:t xml:space="preserve"> not just a representation of the real world, </w:t>
      </w:r>
      <w:proofErr w:type="gramStart"/>
      <w:r w:rsidR="001329FD">
        <w:t>its  more</w:t>
      </w:r>
      <w:proofErr w:type="gramEnd"/>
      <w:r w:rsidR="001329FD">
        <w:t xml:space="preserve"> complex, for him it’s the copy of a copy </w:t>
      </w:r>
      <w:proofErr w:type="spellStart"/>
      <w:r w:rsidR="001329FD">
        <w:t>bcz</w:t>
      </w:r>
      <w:proofErr w:type="spellEnd"/>
      <w:r w:rsidR="001329FD">
        <w:t xml:space="preserve"> the real pair of shoes is the idea that when u </w:t>
      </w:r>
      <w:proofErr w:type="spellStart"/>
      <w:r w:rsidR="001329FD">
        <w:t>excerise</w:t>
      </w:r>
      <w:proofErr w:type="spellEnd"/>
      <w:r w:rsidR="001329FD">
        <w:t xml:space="preserve"> the reason, the craftsman uses this idea of </w:t>
      </w:r>
      <w:proofErr w:type="spellStart"/>
      <w:r w:rsidR="001329FD">
        <w:t>theshoes</w:t>
      </w:r>
      <w:proofErr w:type="spellEnd"/>
      <w:r w:rsidR="001329FD">
        <w:t xml:space="preserve"> to sit down and make the shoes and all the artist can do is sit and make a drawing of the shoes.</w:t>
      </w:r>
    </w:p>
    <w:p w:rsidR="001329FD" w:rsidRDefault="001329FD">
      <w:r w:rsidRPr="001329FD">
        <w:rPr>
          <w:b/>
        </w:rPr>
        <w:t>But what does it imitate?</w:t>
      </w:r>
      <w:r>
        <w:t xml:space="preserve"> Plato </w:t>
      </w:r>
      <w:proofErr w:type="spellStart"/>
      <w:r>
        <w:t>distinguiushes</w:t>
      </w:r>
      <w:proofErr w:type="spellEnd"/>
      <w:r>
        <w:t xml:space="preserve"> between the form or being of the shoes (the shoes </w:t>
      </w:r>
      <w:proofErr w:type="gramStart"/>
      <w:r>
        <w:t>‘ in</w:t>
      </w:r>
      <w:proofErr w:type="gramEnd"/>
      <w:r>
        <w:t xml:space="preserve"> nature’) , a pair of shoes, and then van </w:t>
      </w:r>
      <w:proofErr w:type="spellStart"/>
      <w:r>
        <w:t>gogh’s</w:t>
      </w:r>
      <w:proofErr w:type="spellEnd"/>
      <w:r>
        <w:t xml:space="preserve"> </w:t>
      </w:r>
      <w:r w:rsidR="00040D1C">
        <w:t>shoes. They can be distinguished</w:t>
      </w:r>
      <w:r>
        <w:t xml:space="preserve"> by what they make,</w:t>
      </w:r>
    </w:p>
    <w:p w:rsidR="001329FD" w:rsidRDefault="001329FD"/>
    <w:p w:rsidR="001329FD" w:rsidRDefault="001329FD">
      <w:r w:rsidRPr="001329FD">
        <w:rPr>
          <w:b/>
        </w:rPr>
        <w:t>A god makes</w:t>
      </w:r>
      <w:r>
        <w:t xml:space="preserve"> the form of the pair of shoes (and there can only be one form, see 597c), a shoemaker makes a pair of shoes, and the painter makes an image of the pair of shoes. The god makes the</w:t>
      </w:r>
      <w:r w:rsidRPr="001329FD">
        <w:rPr>
          <w:i/>
        </w:rPr>
        <w:t xml:space="preserve"> real</w:t>
      </w:r>
      <w:r>
        <w:t xml:space="preserve"> pair (the reality of the shoes)</w:t>
      </w:r>
      <w:proofErr w:type="gramStart"/>
      <w:r>
        <w:t>,</w:t>
      </w:r>
      <w:proofErr w:type="gramEnd"/>
      <w:r>
        <w:t xml:space="preserve"> the shoe maker makes </w:t>
      </w:r>
      <w:r w:rsidRPr="001329FD">
        <w:rPr>
          <w:i/>
        </w:rPr>
        <w:t>the appearance of the pair</w:t>
      </w:r>
      <w:r>
        <w:t xml:space="preserve">, and the painter </w:t>
      </w:r>
      <w:r w:rsidRPr="001329FD">
        <w:rPr>
          <w:i/>
        </w:rPr>
        <w:t>an imitation of the appearance</w:t>
      </w:r>
      <w:r>
        <w:t xml:space="preserve"> (597-598).  </w:t>
      </w:r>
      <w:r>
        <w:sym w:font="Wingdings" w:char="F0E0"/>
      </w:r>
      <w:r>
        <w:t xml:space="preserve"> </w:t>
      </w:r>
      <w:proofErr w:type="gramStart"/>
      <w:r>
        <w:t>we</w:t>
      </w:r>
      <w:proofErr w:type="gramEnd"/>
      <w:r>
        <w:t xml:space="preserve"> have reality, appearance and the imitation of the appearance!</w:t>
      </w:r>
    </w:p>
    <w:p w:rsidR="001329FD" w:rsidRDefault="001329FD"/>
    <w:p w:rsidR="001329FD" w:rsidRDefault="001329FD">
      <w:r>
        <w:t xml:space="preserve">At 598d, </w:t>
      </w:r>
      <w:proofErr w:type="spellStart"/>
      <w:r>
        <w:t>plato</w:t>
      </w:r>
      <w:proofErr w:type="spellEnd"/>
      <w:r>
        <w:t xml:space="preserve"> turns to a consideration of tragedy, because “some people say that poets know all crafts, all human affairs concerned with virtue and vice, and all about the gods as well.” These are precisely the same topics that philosophy considers, and they intersect with language and rhetoric. Unlike philosophy, the way that poet “uses words and</w:t>
      </w:r>
      <w:r w:rsidR="00120F1F">
        <w:t xml:space="preserve"> phrases to paint </w:t>
      </w:r>
      <w:proofErr w:type="spellStart"/>
      <w:r w:rsidR="00120F1F">
        <w:t>colored</w:t>
      </w:r>
      <w:proofErr w:type="spellEnd"/>
      <w:r w:rsidR="00120F1F">
        <w:t xml:space="preserve"> pictures of each of the crafts” </w:t>
      </w:r>
      <w:proofErr w:type="spellStart"/>
      <w:r w:rsidR="00120F1F">
        <w:t>excersices</w:t>
      </w:r>
      <w:proofErr w:type="spellEnd"/>
      <w:r w:rsidR="00120F1F">
        <w:t xml:space="preserve"> a ‘natural charm’ on people through meter rhythm, and harmony (601a).</w:t>
      </w:r>
    </w:p>
    <w:p w:rsidR="00120F1F" w:rsidRDefault="00120F1F" w:rsidP="00120F1F">
      <w:pPr>
        <w:pStyle w:val="ListParagraph"/>
        <w:numPr>
          <w:ilvl w:val="0"/>
          <w:numId w:val="1"/>
        </w:numPr>
      </w:pPr>
      <w:r>
        <w:t xml:space="preserve">Plato tries to gives us the look of such city, hamlet is known for his madness- he sends most of his time being indecisive. All that to be or not to be stuff, who lets this prince and then there’s all sorts of people who are interested on gaining power and </w:t>
      </w:r>
      <w:proofErr w:type="spellStart"/>
      <w:r>
        <w:t>vino</w:t>
      </w:r>
      <w:proofErr w:type="spellEnd"/>
      <w:r>
        <w:t xml:space="preserve"> pleasures, when Brandon is tortured murdered and thrown out of projects, u might feel sympathy and </w:t>
      </w:r>
      <w:proofErr w:type="spellStart"/>
      <w:r>
        <w:t>ur</w:t>
      </w:r>
      <w:proofErr w:type="spellEnd"/>
      <w:r>
        <w:t xml:space="preserve"> thinking all that money who could be for the poor kid who got shot in the knee, when Brandon –the wire show? Omar in the wire, Brandon is his boyfriend of stickup artist. U end up feeling empathy for the </w:t>
      </w:r>
      <w:r>
        <w:lastRenderedPageBreak/>
        <w:t xml:space="preserve">stickup artist, like </w:t>
      </w:r>
      <w:proofErr w:type="spellStart"/>
      <w:r>
        <w:t>ur</w:t>
      </w:r>
      <w:proofErr w:type="spellEnd"/>
      <w:r>
        <w:t xml:space="preserve"> passions going nuts </w:t>
      </w:r>
      <w:proofErr w:type="spellStart"/>
      <w:r>
        <w:t>bcz</w:t>
      </w:r>
      <w:proofErr w:type="spellEnd"/>
      <w:r>
        <w:t xml:space="preserve"> </w:t>
      </w:r>
      <w:proofErr w:type="spellStart"/>
      <w:r>
        <w:t>ur</w:t>
      </w:r>
      <w:proofErr w:type="spellEnd"/>
      <w:r>
        <w:t xml:space="preserve"> all of a sudden </w:t>
      </w:r>
      <w:proofErr w:type="spellStart"/>
      <w:r>
        <w:t>ur</w:t>
      </w:r>
      <w:proofErr w:type="spellEnd"/>
      <w:r>
        <w:t xml:space="preserve"> feeling for people who are ruled by the ruling law? </w:t>
      </w:r>
      <w:proofErr w:type="spellStart"/>
      <w:r>
        <w:t>Uuughhhh</w:t>
      </w:r>
      <w:proofErr w:type="spellEnd"/>
      <w:r>
        <w:t xml:space="preserve"> </w:t>
      </w:r>
      <w:proofErr w:type="spellStart"/>
      <w:proofErr w:type="gramStart"/>
      <w:r>
        <w:t>confusinggg</w:t>
      </w:r>
      <w:proofErr w:type="spellEnd"/>
      <w:r>
        <w:t xml:space="preserve"> .</w:t>
      </w:r>
      <w:proofErr w:type="gramEnd"/>
      <w:r>
        <w:t xml:space="preserve"> </w:t>
      </w:r>
    </w:p>
    <w:p w:rsidR="00120F1F" w:rsidRDefault="00120F1F" w:rsidP="00120F1F">
      <w:pPr>
        <w:pStyle w:val="ListParagraph"/>
        <w:numPr>
          <w:ilvl w:val="0"/>
          <w:numId w:val="1"/>
        </w:numPr>
      </w:pPr>
      <w:r>
        <w:t xml:space="preserve">One of </w:t>
      </w:r>
      <w:r w:rsidR="00040D1C">
        <w:t>arguments he gives against art i</w:t>
      </w:r>
      <w:r>
        <w:t>s that it gives u the wrong repr</w:t>
      </w:r>
      <w:r w:rsidR="00040D1C">
        <w:t xml:space="preserve">esentation of how </w:t>
      </w:r>
      <w:proofErr w:type="spellStart"/>
      <w:r w:rsidR="00040D1C">
        <w:t>ppls</w:t>
      </w:r>
      <w:proofErr w:type="spellEnd"/>
      <w:r w:rsidR="00040D1C">
        <w:t xml:space="preserve"> lives shoul</w:t>
      </w:r>
      <w:r>
        <w:t xml:space="preserve">d be lived. Poetry leaves a charm on </w:t>
      </w:r>
      <w:proofErr w:type="spellStart"/>
      <w:r>
        <w:t>ppl</w:t>
      </w:r>
      <w:proofErr w:type="spellEnd"/>
      <w:r>
        <w:t xml:space="preserve"> which leaves u to empathise or sympathise with cha</w:t>
      </w:r>
      <w:r w:rsidR="00040D1C">
        <w:t>racters, gives u wrong idea</w:t>
      </w:r>
      <w:r>
        <w:t xml:space="preserve"> for who u sh</w:t>
      </w:r>
      <w:r w:rsidR="00040D1C">
        <w:t>o</w:t>
      </w:r>
      <w:r>
        <w:t>u</w:t>
      </w:r>
      <w:r w:rsidR="00040D1C">
        <w:t>l</w:t>
      </w:r>
      <w:r>
        <w:t xml:space="preserve">d imitate for </w:t>
      </w:r>
      <w:r w:rsidR="00040D1C">
        <w:t>vi</w:t>
      </w:r>
      <w:r w:rsidR="007A6A0B">
        <w:t>rtues and values?</w:t>
      </w:r>
    </w:p>
    <w:p w:rsidR="007A6A0B" w:rsidRDefault="007A6A0B" w:rsidP="007A6A0B">
      <w:pPr>
        <w:ind w:left="360"/>
      </w:pPr>
    </w:p>
    <w:p w:rsidR="007A6A0B" w:rsidRDefault="007A6A0B" w:rsidP="007A6A0B">
      <w:pPr>
        <w:ind w:left="360"/>
      </w:pPr>
      <w:r>
        <w:t xml:space="preserve">We have one more way to look at this with a diff </w:t>
      </w:r>
      <w:proofErr w:type="gramStart"/>
      <w:r>
        <w:t>analogy,</w:t>
      </w:r>
      <w:proofErr w:type="gramEnd"/>
      <w:r>
        <w:t xml:space="preserve"> we need to look at how knowledge could be distributed where for each object there are three </w:t>
      </w:r>
      <w:proofErr w:type="spellStart"/>
      <w:r>
        <w:t>carfts</w:t>
      </w:r>
      <w:proofErr w:type="spellEnd"/>
      <w:r>
        <w:t xml:space="preserve">: one that uses it, one that makes it, </w:t>
      </w:r>
      <w:proofErr w:type="spellStart"/>
      <w:r>
        <w:t>oand</w:t>
      </w:r>
      <w:proofErr w:type="spellEnd"/>
      <w:r>
        <w:t xml:space="preserve"> one that imitates it. A flutist plays a flute, and can tell the difference between it playing well </w:t>
      </w:r>
      <w:proofErr w:type="spellStart"/>
      <w:r>
        <w:t>pr</w:t>
      </w:r>
      <w:proofErr w:type="spellEnd"/>
      <w:r>
        <w:t xml:space="preserve"> poorly (philosopher); a flute-maker through experience can have an opinion about it, and a painter is has neither knowledge, not right opinion &lt;analogy series of craftsman, a philosopher would have idea of how to put a just city together, statesmen, politicians they will have an opinion of how politics should be run but they usually don’t have the opinion, when the tragedy in, </w:t>
      </w:r>
      <w:proofErr w:type="spellStart"/>
      <w:r>
        <w:t>ur</w:t>
      </w:r>
      <w:proofErr w:type="spellEnd"/>
      <w:r>
        <w:t xml:space="preserve"> homer or </w:t>
      </w:r>
      <w:proofErr w:type="spellStart"/>
      <w:r>
        <w:t>shakespear</w:t>
      </w:r>
      <w:proofErr w:type="spellEnd"/>
      <w:r>
        <w:t xml:space="preserve"> would be at the level of an artist who would represent how a city would be set-up or should be set-</w:t>
      </w:r>
      <w:proofErr w:type="spellStart"/>
      <w:r>
        <w:t>iup</w:t>
      </w:r>
      <w:proofErr w:type="spellEnd"/>
      <w:r>
        <w:t xml:space="preserve"> because the artist really just a=has an imitation of what a real set-up would be, so a copy of a copy.&gt; (602a)</w:t>
      </w:r>
    </w:p>
    <w:p w:rsidR="007A6A0B" w:rsidRDefault="007A6A0B" w:rsidP="007A6A0B">
      <w:pPr>
        <w:ind w:left="360"/>
      </w:pPr>
      <w:r>
        <w:t xml:space="preserve">One way to look at </w:t>
      </w:r>
      <w:proofErr w:type="gramStart"/>
      <w:r>
        <w:t>his ,</w:t>
      </w:r>
      <w:proofErr w:type="gramEnd"/>
      <w:r>
        <w:t xml:space="preserve"> as we’ve seen, is viewing how something is created.</w:t>
      </w:r>
    </w:p>
    <w:tbl>
      <w:tblPr>
        <w:tblStyle w:val="TableGrid"/>
        <w:tblW w:w="0" w:type="auto"/>
        <w:tblInd w:w="360" w:type="dxa"/>
        <w:tblLook w:val="04A0"/>
      </w:tblPr>
      <w:tblGrid>
        <w:gridCol w:w="4604"/>
        <w:gridCol w:w="4612"/>
      </w:tblGrid>
      <w:tr w:rsidR="007A6A0B" w:rsidTr="007A6A0B">
        <w:tc>
          <w:tcPr>
            <w:tcW w:w="4788" w:type="dxa"/>
          </w:tcPr>
          <w:p w:rsidR="007A6A0B" w:rsidRDefault="007A6A0B" w:rsidP="007A6A0B">
            <w:r>
              <w:t>Creator</w:t>
            </w:r>
          </w:p>
        </w:tc>
        <w:tc>
          <w:tcPr>
            <w:tcW w:w="4788" w:type="dxa"/>
          </w:tcPr>
          <w:p w:rsidR="007A6A0B" w:rsidRDefault="007A6A0B" w:rsidP="007A6A0B">
            <w:r>
              <w:t>Object</w:t>
            </w:r>
          </w:p>
        </w:tc>
      </w:tr>
      <w:tr w:rsidR="007A6A0B" w:rsidTr="007A6A0B">
        <w:tc>
          <w:tcPr>
            <w:tcW w:w="4788" w:type="dxa"/>
          </w:tcPr>
          <w:p w:rsidR="007A6A0B" w:rsidRDefault="007A6A0B" w:rsidP="007A6A0B">
            <w:r>
              <w:t>God</w:t>
            </w:r>
          </w:p>
        </w:tc>
        <w:tc>
          <w:tcPr>
            <w:tcW w:w="4788" w:type="dxa"/>
          </w:tcPr>
          <w:p w:rsidR="007A6A0B" w:rsidRDefault="007A6A0B" w:rsidP="007A6A0B">
            <w:r>
              <w:t>form</w:t>
            </w:r>
          </w:p>
        </w:tc>
      </w:tr>
      <w:tr w:rsidR="007A6A0B" w:rsidTr="007A6A0B">
        <w:tc>
          <w:tcPr>
            <w:tcW w:w="4788" w:type="dxa"/>
          </w:tcPr>
          <w:p w:rsidR="007A6A0B" w:rsidRDefault="007A6A0B" w:rsidP="007A6A0B">
            <w:r>
              <w:t>Craftsman</w:t>
            </w:r>
          </w:p>
        </w:tc>
        <w:tc>
          <w:tcPr>
            <w:tcW w:w="4788" w:type="dxa"/>
          </w:tcPr>
          <w:p w:rsidR="007A6A0B" w:rsidRDefault="007A6A0B" w:rsidP="007A6A0B">
            <w:r>
              <w:t>Appearance</w:t>
            </w:r>
          </w:p>
        </w:tc>
      </w:tr>
      <w:tr w:rsidR="007A6A0B" w:rsidTr="007A6A0B">
        <w:tc>
          <w:tcPr>
            <w:tcW w:w="4788" w:type="dxa"/>
          </w:tcPr>
          <w:p w:rsidR="007A6A0B" w:rsidRDefault="007A6A0B" w:rsidP="007A6A0B">
            <w:r>
              <w:t>Artist</w:t>
            </w:r>
          </w:p>
        </w:tc>
        <w:tc>
          <w:tcPr>
            <w:tcW w:w="4788" w:type="dxa"/>
          </w:tcPr>
          <w:p w:rsidR="007A6A0B" w:rsidRDefault="007A6A0B" w:rsidP="007A6A0B">
            <w:r>
              <w:t>Imitation</w:t>
            </w:r>
          </w:p>
        </w:tc>
      </w:tr>
    </w:tbl>
    <w:p w:rsidR="007A6A0B" w:rsidRDefault="007A6A0B" w:rsidP="007A6A0B">
      <w:pPr>
        <w:ind w:left="360"/>
      </w:pPr>
    </w:p>
    <w:p w:rsidR="007A6A0B" w:rsidRDefault="007A6A0B" w:rsidP="007A6A0B">
      <w:pPr>
        <w:ind w:left="360"/>
      </w:pPr>
      <w:r>
        <w:t xml:space="preserve">But, </w:t>
      </w:r>
      <w:proofErr w:type="spellStart"/>
      <w:proofErr w:type="gramStart"/>
      <w:r>
        <w:t>plato</w:t>
      </w:r>
      <w:proofErr w:type="spellEnd"/>
      <w:proofErr w:type="gramEnd"/>
      <w:r>
        <w:t xml:space="preserve"> argues that we can establish an epistemological distinction between an object and its imitation (601d)</w:t>
      </w:r>
    </w:p>
    <w:p w:rsidR="007A6A0B" w:rsidRDefault="007A6A0B" w:rsidP="007A6A0B">
      <w:pPr>
        <w:ind w:left="360"/>
      </w:pPr>
      <w:r>
        <w:t xml:space="preserve">Therefore, art exerts a dangerous charm on the soul. It does not work on the rational part, but on the irrational part (603b). </w:t>
      </w:r>
      <w:proofErr w:type="gramStart"/>
      <w:r>
        <w:t>in</w:t>
      </w:r>
      <w:proofErr w:type="gramEnd"/>
      <w:r>
        <w:t xml:space="preserve"> art, one might take pleasure in observing the vices of </w:t>
      </w:r>
      <w:proofErr w:type="spellStart"/>
      <w:r>
        <w:t>tothers</w:t>
      </w:r>
      <w:proofErr w:type="spellEnd"/>
      <w:r>
        <w:t>. Hence the quarrel between philosophy and poetry:”hymns to the gods and eulogies to good people are the only poetry we can admit into our city. If you admit the pleasure[giving Muse, whether in lyric or epic poetry, pleasure and pain will be kings in your city instead of law or the thing that everyone believed to be best, namely, reason” (607a)</w:t>
      </w:r>
    </w:p>
    <w:p w:rsidR="007A6A0B" w:rsidRDefault="007A6A0B" w:rsidP="007A6A0B">
      <w:pPr>
        <w:ind w:left="360"/>
      </w:pPr>
    </w:p>
    <w:sectPr w:rsidR="007A6A0B" w:rsidSect="00F95B1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B6F61"/>
    <w:multiLevelType w:val="hybridMultilevel"/>
    <w:tmpl w:val="B0FC565E"/>
    <w:lvl w:ilvl="0" w:tplc="9AC85D2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D3A9E"/>
    <w:rsid w:val="00040D1C"/>
    <w:rsid w:val="000D3A9E"/>
    <w:rsid w:val="00120F1F"/>
    <w:rsid w:val="001329FD"/>
    <w:rsid w:val="002D3A30"/>
    <w:rsid w:val="007A1175"/>
    <w:rsid w:val="007A6A0B"/>
    <w:rsid w:val="00921489"/>
    <w:rsid w:val="00A378C0"/>
    <w:rsid w:val="00BC1008"/>
    <w:rsid w:val="00E3499B"/>
    <w:rsid w:val="00E7682B"/>
    <w:rsid w:val="00F95B1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B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F1F"/>
    <w:pPr>
      <w:ind w:left="720"/>
      <w:contextualSpacing/>
    </w:pPr>
  </w:style>
  <w:style w:type="table" w:styleId="TableGrid">
    <w:name w:val="Table Grid"/>
    <w:basedOn w:val="TableNormal"/>
    <w:uiPriority w:val="59"/>
    <w:rsid w:val="007A6A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040D1C"/>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en-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276</TotalTime>
  <Pages>4</Pages>
  <Words>1857</Words>
  <Characters>10587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Creamy</dc:creator>
  <cp:lastModifiedBy>Creamy</cp:lastModifiedBy>
  <cp:revision>2</cp:revision>
  <dcterms:created xsi:type="dcterms:W3CDTF">2012-01-16T18:04:00Z</dcterms:created>
  <dcterms:modified xsi:type="dcterms:W3CDTF">2012-02-07T17:35:00Z</dcterms:modified>
</cp:coreProperties>
</file>