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0434" w:rsidRPr="00E13C0A" w:rsidRDefault="00DD0434" w:rsidP="00DD0434">
      <w:pPr>
        <w:pStyle w:val="NoSpacing"/>
        <w:rPr>
          <w:rFonts w:ascii="Arial" w:hAnsi="Arial" w:cs="Arial"/>
          <w:b/>
          <w:i/>
          <w:color w:val="632423" w:themeColor="accent2" w:themeShade="80"/>
          <w:sz w:val="24"/>
          <w:szCs w:val="24"/>
        </w:rPr>
      </w:pPr>
      <w:r w:rsidRPr="00E13C0A">
        <w:rPr>
          <w:rFonts w:ascii="Arial" w:hAnsi="Arial" w:cs="Arial"/>
          <w:b/>
          <w:i/>
          <w:color w:val="632423" w:themeColor="accent2" w:themeShade="80"/>
          <w:sz w:val="24"/>
          <w:szCs w:val="24"/>
        </w:rPr>
        <w:t>Lecture One: September 10, 2012</w:t>
      </w:r>
    </w:p>
    <w:p w:rsidR="00A5408F" w:rsidRPr="00E13C0A" w:rsidRDefault="00A5408F" w:rsidP="00DD0434">
      <w:pPr>
        <w:pStyle w:val="NoSpacing"/>
        <w:rPr>
          <w:rFonts w:ascii="Arial" w:hAnsi="Arial" w:cs="Arial"/>
          <w:color w:val="632423" w:themeColor="accent2" w:themeShade="80"/>
          <w:sz w:val="24"/>
          <w:szCs w:val="24"/>
          <w:u w:val="single"/>
        </w:rPr>
      </w:pPr>
      <w:r w:rsidRPr="00E13C0A">
        <w:rPr>
          <w:rFonts w:ascii="Arial" w:hAnsi="Arial" w:cs="Arial"/>
          <w:color w:val="632423" w:themeColor="accent2" w:themeShade="80"/>
          <w:sz w:val="24"/>
          <w:szCs w:val="24"/>
          <w:u w:val="single"/>
        </w:rPr>
        <w:t>What is perception?</w:t>
      </w:r>
    </w:p>
    <w:p w:rsidR="00DD0434" w:rsidRPr="00E13C0A" w:rsidRDefault="00DD0434" w:rsidP="00DD0434">
      <w:pPr>
        <w:pStyle w:val="NoSpacing"/>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Perception is the conscious experience of objects and object relations</w:t>
      </w:r>
    </w:p>
    <w:p w:rsidR="00DD0434" w:rsidRPr="00E13C0A" w:rsidRDefault="00DD0434" w:rsidP="00DD0434">
      <w:pPr>
        <w:pStyle w:val="NoSpacing"/>
        <w:rPr>
          <w:rFonts w:ascii="Arial" w:hAnsi="Arial" w:cs="Arial"/>
          <w:color w:val="632423" w:themeColor="accent2" w:themeShade="80"/>
          <w:sz w:val="24"/>
          <w:szCs w:val="24"/>
          <w:u w:val="single"/>
        </w:rPr>
      </w:pPr>
      <w:bookmarkStart w:id="0" w:name="_GoBack"/>
      <w:bookmarkEnd w:id="0"/>
    </w:p>
    <w:p w:rsidR="00DD0434" w:rsidRPr="00E13C0A" w:rsidRDefault="00DD0434" w:rsidP="00DD0434">
      <w:pPr>
        <w:pStyle w:val="NoSpacing"/>
        <w:rPr>
          <w:rFonts w:ascii="Arial" w:hAnsi="Arial" w:cs="Arial"/>
          <w:color w:val="632423" w:themeColor="accent2" w:themeShade="80"/>
          <w:sz w:val="24"/>
          <w:szCs w:val="24"/>
          <w:u w:val="single"/>
        </w:rPr>
      </w:pPr>
      <w:r w:rsidRPr="00E13C0A">
        <w:rPr>
          <w:rFonts w:ascii="Arial" w:hAnsi="Arial" w:cs="Arial"/>
          <w:color w:val="632423" w:themeColor="accent2" w:themeShade="80"/>
          <w:sz w:val="24"/>
          <w:szCs w:val="24"/>
          <w:u w:val="single"/>
        </w:rPr>
        <w:t>What are the 5 things that we need to understand about perception?</w:t>
      </w:r>
    </w:p>
    <w:p w:rsidR="00DD0434" w:rsidRPr="00E13C0A" w:rsidRDefault="00DD0434" w:rsidP="00DD0434">
      <w:pPr>
        <w:pStyle w:val="NoSpacing"/>
        <w:numPr>
          <w:ilvl w:val="0"/>
          <w:numId w:val="1"/>
        </w:numPr>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Continuous</w:t>
      </w:r>
    </w:p>
    <w:p w:rsidR="00DD0434" w:rsidRPr="00E13C0A" w:rsidRDefault="00DD0434" w:rsidP="00DD0434">
      <w:pPr>
        <w:pStyle w:val="NoSpacing"/>
        <w:numPr>
          <w:ilvl w:val="0"/>
          <w:numId w:val="1"/>
        </w:numPr>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Corresponds to objective measurements</w:t>
      </w:r>
    </w:p>
    <w:p w:rsidR="00DD0434" w:rsidRPr="00E13C0A" w:rsidRDefault="00DD0434" w:rsidP="00DD0434">
      <w:pPr>
        <w:pStyle w:val="NoSpacing"/>
        <w:numPr>
          <w:ilvl w:val="0"/>
          <w:numId w:val="1"/>
        </w:numPr>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Adaptive</w:t>
      </w:r>
    </w:p>
    <w:p w:rsidR="00DD0434" w:rsidRPr="00E13C0A" w:rsidRDefault="00DD0434" w:rsidP="00DD0434">
      <w:pPr>
        <w:pStyle w:val="NoSpacing"/>
        <w:numPr>
          <w:ilvl w:val="0"/>
          <w:numId w:val="1"/>
        </w:numPr>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Responsive to Patterns</w:t>
      </w:r>
    </w:p>
    <w:p w:rsidR="00DD0434" w:rsidRPr="00E13C0A" w:rsidRDefault="00DD0434" w:rsidP="00DD0434">
      <w:pPr>
        <w:pStyle w:val="NoSpacing"/>
        <w:numPr>
          <w:ilvl w:val="0"/>
          <w:numId w:val="1"/>
        </w:numPr>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Selective</w:t>
      </w:r>
    </w:p>
    <w:p w:rsidR="00DD0434" w:rsidRPr="00E13C0A" w:rsidRDefault="00DD0434" w:rsidP="00DD0434">
      <w:pPr>
        <w:pStyle w:val="NoSpacing"/>
        <w:rPr>
          <w:rFonts w:ascii="Arial" w:hAnsi="Arial" w:cs="Arial"/>
          <w:color w:val="632423" w:themeColor="accent2" w:themeShade="80"/>
          <w:sz w:val="24"/>
          <w:szCs w:val="24"/>
        </w:rPr>
      </w:pPr>
    </w:p>
    <w:p w:rsidR="00DD0434" w:rsidRPr="00E13C0A" w:rsidRDefault="00DD0434" w:rsidP="00DD0434">
      <w:pPr>
        <w:pStyle w:val="NoSpacing"/>
        <w:rPr>
          <w:rFonts w:ascii="Arial" w:hAnsi="Arial" w:cs="Arial"/>
          <w:color w:val="632423" w:themeColor="accent2" w:themeShade="80"/>
          <w:sz w:val="24"/>
          <w:szCs w:val="24"/>
          <w:u w:val="single"/>
        </w:rPr>
      </w:pPr>
      <w:r w:rsidRPr="00E13C0A">
        <w:rPr>
          <w:rFonts w:ascii="Arial" w:hAnsi="Arial" w:cs="Arial"/>
          <w:color w:val="632423" w:themeColor="accent2" w:themeShade="80"/>
          <w:sz w:val="24"/>
          <w:szCs w:val="24"/>
          <w:u w:val="single"/>
        </w:rPr>
        <w:t xml:space="preserve">What is the difference between a </w:t>
      </w:r>
      <w:proofErr w:type="spellStart"/>
      <w:r w:rsidRPr="00E13C0A">
        <w:rPr>
          <w:rFonts w:ascii="Arial" w:hAnsi="Arial" w:cs="Arial"/>
          <w:color w:val="632423" w:themeColor="accent2" w:themeShade="80"/>
          <w:sz w:val="24"/>
          <w:szCs w:val="24"/>
          <w:u w:val="single"/>
        </w:rPr>
        <w:t>metatheory</w:t>
      </w:r>
      <w:proofErr w:type="spellEnd"/>
      <w:r w:rsidRPr="00E13C0A">
        <w:rPr>
          <w:rFonts w:ascii="Arial" w:hAnsi="Arial" w:cs="Arial"/>
          <w:color w:val="632423" w:themeColor="accent2" w:themeShade="80"/>
          <w:sz w:val="24"/>
          <w:szCs w:val="24"/>
          <w:u w:val="single"/>
        </w:rPr>
        <w:t xml:space="preserve"> and a theory?</w:t>
      </w:r>
    </w:p>
    <w:p w:rsidR="00DD0434" w:rsidRPr="00E13C0A" w:rsidRDefault="00DD0434" w:rsidP="00DD0434">
      <w:pPr>
        <w:pStyle w:val="NoSpacing"/>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 xml:space="preserve">A theory is defined as a set of testable assumptions. A </w:t>
      </w:r>
      <w:proofErr w:type="spellStart"/>
      <w:r w:rsidRPr="00E13C0A">
        <w:rPr>
          <w:rFonts w:ascii="Arial" w:hAnsi="Arial" w:cs="Arial"/>
          <w:color w:val="632423" w:themeColor="accent2" w:themeShade="80"/>
          <w:sz w:val="24"/>
          <w:szCs w:val="24"/>
        </w:rPr>
        <w:t>metatheory</w:t>
      </w:r>
      <w:proofErr w:type="spellEnd"/>
      <w:r w:rsidRPr="00E13C0A">
        <w:rPr>
          <w:rFonts w:ascii="Arial" w:hAnsi="Arial" w:cs="Arial"/>
          <w:color w:val="632423" w:themeColor="accent2" w:themeShade="80"/>
          <w:sz w:val="24"/>
          <w:szCs w:val="24"/>
        </w:rPr>
        <w:t xml:space="preserve"> on the other hand has a set of assumptions about the world that cannot be tested.</w:t>
      </w:r>
    </w:p>
    <w:p w:rsidR="00DD0434" w:rsidRPr="00E13C0A" w:rsidRDefault="00DD0434" w:rsidP="00DD0434">
      <w:pPr>
        <w:pStyle w:val="NoSpacing"/>
        <w:rPr>
          <w:rFonts w:ascii="Arial" w:hAnsi="Arial" w:cs="Arial"/>
          <w:color w:val="632423" w:themeColor="accent2" w:themeShade="80"/>
          <w:sz w:val="24"/>
          <w:szCs w:val="24"/>
          <w:u w:val="single"/>
        </w:rPr>
      </w:pPr>
    </w:p>
    <w:p w:rsidR="00DD0434" w:rsidRPr="00E13C0A" w:rsidRDefault="00DD0434" w:rsidP="00DD0434">
      <w:pPr>
        <w:pStyle w:val="NoSpacing"/>
        <w:rPr>
          <w:rFonts w:ascii="Arial" w:hAnsi="Arial" w:cs="Arial"/>
          <w:color w:val="632423" w:themeColor="accent2" w:themeShade="80"/>
          <w:sz w:val="24"/>
          <w:szCs w:val="24"/>
          <w:u w:val="single"/>
        </w:rPr>
      </w:pPr>
      <w:r w:rsidRPr="00E13C0A">
        <w:rPr>
          <w:rFonts w:ascii="Arial" w:hAnsi="Arial" w:cs="Arial"/>
          <w:color w:val="632423" w:themeColor="accent2" w:themeShade="80"/>
          <w:sz w:val="24"/>
          <w:szCs w:val="24"/>
          <w:u w:val="single"/>
        </w:rPr>
        <w:t>What is the mind and body problem? How is it resolved?</w:t>
      </w:r>
    </w:p>
    <w:p w:rsidR="00DD0434" w:rsidRPr="00E13C0A" w:rsidRDefault="00DD0434" w:rsidP="00DD0434">
      <w:pPr>
        <w:pStyle w:val="NoSpacing"/>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The mind and body problem is the dispute over whether or not the mind and body are two separate entities or one. There are two concepts that reflect this problem, Dualism and Monism. Dualism is the idea that the mind and body are two different things whereas Monism is the idea that they are one. It is resolved with Monism, the belief that the mind is a manifestation of the body.</w:t>
      </w:r>
    </w:p>
    <w:p w:rsidR="00DD0434" w:rsidRPr="00E13C0A" w:rsidRDefault="00DD0434" w:rsidP="00DD0434">
      <w:pPr>
        <w:pStyle w:val="NoSpacing"/>
        <w:rPr>
          <w:rFonts w:ascii="Arial" w:hAnsi="Arial" w:cs="Arial"/>
          <w:color w:val="632423" w:themeColor="accent2" w:themeShade="80"/>
          <w:sz w:val="24"/>
          <w:szCs w:val="24"/>
          <w:u w:val="single"/>
        </w:rPr>
      </w:pPr>
    </w:p>
    <w:p w:rsidR="00DD0434" w:rsidRPr="00E13C0A" w:rsidRDefault="00DD0434" w:rsidP="00DD0434">
      <w:pPr>
        <w:pStyle w:val="NoSpacing"/>
        <w:rPr>
          <w:rFonts w:ascii="Arial" w:hAnsi="Arial" w:cs="Arial"/>
          <w:color w:val="632423" w:themeColor="accent2" w:themeShade="80"/>
          <w:sz w:val="24"/>
          <w:szCs w:val="24"/>
          <w:u w:val="single"/>
        </w:rPr>
      </w:pPr>
      <w:r w:rsidRPr="00E13C0A">
        <w:rPr>
          <w:rFonts w:ascii="Arial" w:hAnsi="Arial" w:cs="Arial"/>
          <w:color w:val="632423" w:themeColor="accent2" w:themeShade="80"/>
          <w:sz w:val="24"/>
          <w:szCs w:val="24"/>
          <w:u w:val="single"/>
        </w:rPr>
        <w:t>What are the two components to scientific research?</w:t>
      </w:r>
    </w:p>
    <w:p w:rsidR="00DD0434" w:rsidRPr="00E13C0A" w:rsidRDefault="00DD0434" w:rsidP="00DD0434">
      <w:pPr>
        <w:pStyle w:val="NoSpacing"/>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The two components to scientific research are theory building, where a set of assumptions are created; and empirical data/research, which is basically testing out the theory and completing experiments to prove or disprove the theory.</w:t>
      </w:r>
    </w:p>
    <w:p w:rsidR="00DD0434" w:rsidRPr="00E13C0A" w:rsidRDefault="00DD0434" w:rsidP="00DD0434">
      <w:pPr>
        <w:pStyle w:val="NoSpacing"/>
        <w:rPr>
          <w:rFonts w:ascii="Arial" w:hAnsi="Arial" w:cs="Arial"/>
          <w:color w:val="632423" w:themeColor="accent2" w:themeShade="80"/>
          <w:sz w:val="24"/>
          <w:szCs w:val="24"/>
          <w:u w:val="single"/>
        </w:rPr>
      </w:pPr>
    </w:p>
    <w:p w:rsidR="00DD0434" w:rsidRPr="00E13C0A" w:rsidRDefault="00DD0434" w:rsidP="00DD0434">
      <w:pPr>
        <w:pStyle w:val="NoSpacing"/>
        <w:rPr>
          <w:rFonts w:ascii="Arial" w:hAnsi="Arial" w:cs="Arial"/>
          <w:color w:val="632423" w:themeColor="accent2" w:themeShade="80"/>
          <w:sz w:val="24"/>
          <w:szCs w:val="24"/>
          <w:u w:val="single"/>
        </w:rPr>
      </w:pPr>
      <w:r w:rsidRPr="00E13C0A">
        <w:rPr>
          <w:rFonts w:ascii="Arial" w:hAnsi="Arial" w:cs="Arial"/>
          <w:color w:val="632423" w:themeColor="accent2" w:themeShade="80"/>
          <w:sz w:val="24"/>
          <w:szCs w:val="24"/>
          <w:u w:val="single"/>
        </w:rPr>
        <w:t>What is an experiment?</w:t>
      </w:r>
    </w:p>
    <w:p w:rsidR="00DD0434" w:rsidRPr="00E13C0A" w:rsidRDefault="00DD0434" w:rsidP="00DD0434">
      <w:pPr>
        <w:pStyle w:val="NoSpacing"/>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An experiment is a manipulation of an independent variable to observe changes in a dependent variable.</w:t>
      </w:r>
    </w:p>
    <w:p w:rsidR="00DD0434" w:rsidRPr="00E13C0A" w:rsidRDefault="00DD0434" w:rsidP="00DD0434">
      <w:pPr>
        <w:pStyle w:val="NoSpacing"/>
        <w:rPr>
          <w:rFonts w:ascii="Arial" w:hAnsi="Arial" w:cs="Arial"/>
          <w:color w:val="632423" w:themeColor="accent2" w:themeShade="80"/>
          <w:sz w:val="24"/>
          <w:szCs w:val="24"/>
        </w:rPr>
      </w:pPr>
    </w:p>
    <w:p w:rsidR="00DD0434" w:rsidRPr="00E13C0A" w:rsidRDefault="00DD0434" w:rsidP="00DD0434">
      <w:pPr>
        <w:pStyle w:val="NoSpacing"/>
        <w:rPr>
          <w:rFonts w:ascii="Arial" w:hAnsi="Arial" w:cs="Arial"/>
          <w:color w:val="632423" w:themeColor="accent2" w:themeShade="80"/>
          <w:sz w:val="24"/>
          <w:szCs w:val="24"/>
          <w:u w:val="single"/>
        </w:rPr>
      </w:pPr>
      <w:r w:rsidRPr="00E13C0A">
        <w:rPr>
          <w:rFonts w:ascii="Arial" w:hAnsi="Arial" w:cs="Arial"/>
          <w:color w:val="632423" w:themeColor="accent2" w:themeShade="80"/>
          <w:sz w:val="24"/>
          <w:szCs w:val="24"/>
          <w:u w:val="single"/>
        </w:rPr>
        <w:t>What is the difference between an independent and a dependent variable?</w:t>
      </w:r>
    </w:p>
    <w:p w:rsidR="00DD0434" w:rsidRPr="00E13C0A" w:rsidRDefault="00DD0434" w:rsidP="00DD0434">
      <w:pPr>
        <w:pStyle w:val="NoSpacing"/>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 xml:space="preserve">A dependent variable is any variable that is measurable, i.e., </w:t>
      </w:r>
      <w:proofErr w:type="spellStart"/>
      <w:r w:rsidRPr="00E13C0A">
        <w:rPr>
          <w:rFonts w:ascii="Arial" w:hAnsi="Arial" w:cs="Arial"/>
          <w:color w:val="632423" w:themeColor="accent2" w:themeShade="80"/>
          <w:sz w:val="24"/>
          <w:szCs w:val="24"/>
        </w:rPr>
        <w:t>favourability</w:t>
      </w:r>
      <w:proofErr w:type="spellEnd"/>
      <w:r w:rsidRPr="00E13C0A">
        <w:rPr>
          <w:rFonts w:ascii="Arial" w:hAnsi="Arial" w:cs="Arial"/>
          <w:color w:val="632423" w:themeColor="accent2" w:themeShade="80"/>
          <w:sz w:val="24"/>
          <w:szCs w:val="24"/>
        </w:rPr>
        <w:t xml:space="preserve"> or likeableness. An independent variable, on the other hand, is the variable that is usually manipulated in an experiment. Independent variables can be qualitative or quantitative and usually have levels.</w:t>
      </w:r>
    </w:p>
    <w:p w:rsidR="00DD0434" w:rsidRPr="00E13C0A" w:rsidRDefault="00DD0434" w:rsidP="00DD0434">
      <w:pPr>
        <w:pStyle w:val="NoSpacing"/>
        <w:rPr>
          <w:rFonts w:ascii="Arial" w:hAnsi="Arial" w:cs="Arial"/>
          <w:b/>
          <w:i/>
          <w:color w:val="632423" w:themeColor="accent2" w:themeShade="80"/>
          <w:sz w:val="24"/>
          <w:szCs w:val="24"/>
        </w:rPr>
      </w:pPr>
    </w:p>
    <w:p w:rsidR="00DD0434" w:rsidRPr="00E13C0A" w:rsidRDefault="00DD0434" w:rsidP="00DD0434">
      <w:pPr>
        <w:pStyle w:val="NoSpacing"/>
        <w:rPr>
          <w:rFonts w:ascii="Arial" w:hAnsi="Arial" w:cs="Arial"/>
          <w:b/>
          <w:i/>
          <w:color w:val="632423" w:themeColor="accent2" w:themeShade="80"/>
          <w:sz w:val="24"/>
          <w:szCs w:val="24"/>
        </w:rPr>
      </w:pPr>
      <w:r w:rsidRPr="00E13C0A">
        <w:rPr>
          <w:rFonts w:ascii="Arial" w:hAnsi="Arial" w:cs="Arial"/>
          <w:b/>
          <w:i/>
          <w:color w:val="632423" w:themeColor="accent2" w:themeShade="80"/>
          <w:sz w:val="24"/>
          <w:szCs w:val="24"/>
        </w:rPr>
        <w:t>Lecture Two: September 12, 2012</w:t>
      </w:r>
    </w:p>
    <w:p w:rsidR="00DD0434" w:rsidRPr="00E13C0A" w:rsidRDefault="00DD0434" w:rsidP="00DD0434">
      <w:pPr>
        <w:pStyle w:val="NoSpacing"/>
        <w:rPr>
          <w:rFonts w:ascii="Arial" w:hAnsi="Arial" w:cs="Arial"/>
          <w:color w:val="632423" w:themeColor="accent2" w:themeShade="80"/>
          <w:sz w:val="24"/>
          <w:szCs w:val="24"/>
          <w:u w:val="single"/>
        </w:rPr>
      </w:pPr>
      <w:r w:rsidRPr="00E13C0A">
        <w:rPr>
          <w:rFonts w:ascii="Arial" w:hAnsi="Arial" w:cs="Arial"/>
          <w:color w:val="632423" w:themeColor="accent2" w:themeShade="80"/>
          <w:sz w:val="24"/>
          <w:szCs w:val="24"/>
          <w:u w:val="single"/>
        </w:rPr>
        <w:t xml:space="preserve">Who is the father of psychophysics? </w:t>
      </w:r>
    </w:p>
    <w:p w:rsidR="00DD0434" w:rsidRPr="00E13C0A" w:rsidRDefault="00DD0434" w:rsidP="00DD0434">
      <w:pPr>
        <w:pStyle w:val="NoSpacing"/>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Fechner is the father of psychophysics</w:t>
      </w:r>
    </w:p>
    <w:p w:rsidR="00DD0434" w:rsidRPr="00E13C0A" w:rsidRDefault="00DD0434" w:rsidP="00DD0434">
      <w:pPr>
        <w:pStyle w:val="NoSpacing"/>
        <w:rPr>
          <w:rFonts w:ascii="Arial" w:hAnsi="Arial" w:cs="Arial"/>
          <w:color w:val="632423" w:themeColor="accent2" w:themeShade="80"/>
          <w:sz w:val="24"/>
          <w:szCs w:val="24"/>
          <w:u w:val="single"/>
        </w:rPr>
      </w:pPr>
    </w:p>
    <w:p w:rsidR="00DD0434" w:rsidRPr="00E13C0A" w:rsidRDefault="00DD0434" w:rsidP="00DD0434">
      <w:pPr>
        <w:pStyle w:val="NoSpacing"/>
        <w:rPr>
          <w:rFonts w:ascii="Arial" w:hAnsi="Arial" w:cs="Arial"/>
          <w:color w:val="632423" w:themeColor="accent2" w:themeShade="80"/>
          <w:sz w:val="24"/>
          <w:szCs w:val="24"/>
          <w:u w:val="single"/>
        </w:rPr>
      </w:pPr>
      <w:r w:rsidRPr="00E13C0A">
        <w:rPr>
          <w:rFonts w:ascii="Arial" w:hAnsi="Arial" w:cs="Arial"/>
          <w:color w:val="632423" w:themeColor="accent2" w:themeShade="80"/>
          <w:sz w:val="24"/>
          <w:szCs w:val="24"/>
          <w:u w:val="single"/>
        </w:rPr>
        <w:t>Fechner had two questions. What were they?</w:t>
      </w:r>
    </w:p>
    <w:p w:rsidR="00DD0434" w:rsidRPr="00E13C0A" w:rsidRDefault="00DD0434" w:rsidP="00DD0434">
      <w:pPr>
        <w:pStyle w:val="NoSpacing"/>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Fechner asked two questions, they were:</w:t>
      </w:r>
    </w:p>
    <w:p w:rsidR="00DD0434" w:rsidRPr="00E13C0A" w:rsidRDefault="00F90F08" w:rsidP="00DD0434">
      <w:pPr>
        <w:pStyle w:val="NoSpacing"/>
        <w:numPr>
          <w:ilvl w:val="0"/>
          <w:numId w:val="2"/>
        </w:numPr>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What is the minimum intensity a stimulus must have to be perceived? (Absolute threshold)</w:t>
      </w:r>
    </w:p>
    <w:p w:rsidR="00F90F08" w:rsidRPr="00E13C0A" w:rsidRDefault="00F90F08" w:rsidP="00DD0434">
      <w:pPr>
        <w:pStyle w:val="NoSpacing"/>
        <w:numPr>
          <w:ilvl w:val="0"/>
          <w:numId w:val="2"/>
        </w:numPr>
        <w:rPr>
          <w:rFonts w:ascii="Arial" w:hAnsi="Arial" w:cs="Arial"/>
          <w:color w:val="632423" w:themeColor="accent2" w:themeShade="80"/>
          <w:sz w:val="24"/>
          <w:szCs w:val="24"/>
        </w:rPr>
      </w:pPr>
      <w:r w:rsidRPr="00E13C0A">
        <w:rPr>
          <w:rFonts w:ascii="Arial" w:hAnsi="Arial" w:cs="Arial"/>
          <w:color w:val="632423" w:themeColor="accent2" w:themeShade="80"/>
          <w:sz w:val="24"/>
          <w:szCs w:val="24"/>
        </w:rPr>
        <w:lastRenderedPageBreak/>
        <w:t>What is the minimum difference that determines two different stimulus intensities?</w:t>
      </w:r>
    </w:p>
    <w:p w:rsidR="00F90F08" w:rsidRPr="00E13C0A" w:rsidRDefault="00F90F08" w:rsidP="00F90F08">
      <w:pPr>
        <w:pStyle w:val="NoSpacing"/>
        <w:rPr>
          <w:rFonts w:ascii="Arial" w:hAnsi="Arial" w:cs="Arial"/>
          <w:color w:val="632423" w:themeColor="accent2" w:themeShade="80"/>
          <w:sz w:val="24"/>
          <w:szCs w:val="24"/>
          <w:u w:val="single"/>
        </w:rPr>
      </w:pPr>
    </w:p>
    <w:p w:rsidR="00F90F08" w:rsidRPr="00E13C0A" w:rsidRDefault="00F90F08" w:rsidP="00F90F08">
      <w:pPr>
        <w:pStyle w:val="NoSpacing"/>
        <w:rPr>
          <w:rFonts w:ascii="Arial" w:hAnsi="Arial" w:cs="Arial"/>
          <w:color w:val="632423" w:themeColor="accent2" w:themeShade="80"/>
          <w:sz w:val="24"/>
          <w:szCs w:val="24"/>
          <w:u w:val="single"/>
        </w:rPr>
      </w:pPr>
      <w:r w:rsidRPr="00E13C0A">
        <w:rPr>
          <w:rFonts w:ascii="Arial" w:hAnsi="Arial" w:cs="Arial"/>
          <w:color w:val="632423" w:themeColor="accent2" w:themeShade="80"/>
          <w:sz w:val="24"/>
          <w:szCs w:val="24"/>
          <w:u w:val="single"/>
        </w:rPr>
        <w:t>What is the difference between method of limits and method of constant stimuli?</w:t>
      </w:r>
    </w:p>
    <w:p w:rsidR="00F90F08" w:rsidRPr="00E13C0A" w:rsidRDefault="00F90F08" w:rsidP="00F90F08">
      <w:pPr>
        <w:pStyle w:val="NoSpacing"/>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 xml:space="preserve">The difference between these two methods is that for a method of limits experiment, you keep showing the stimulus until it is perceived and then you stop the experiment whereas in a method of constant stimuli </w:t>
      </w:r>
      <w:r w:rsidR="00A5408F" w:rsidRPr="00E13C0A">
        <w:rPr>
          <w:rFonts w:ascii="Arial" w:hAnsi="Arial" w:cs="Arial"/>
          <w:color w:val="632423" w:themeColor="accent2" w:themeShade="80"/>
          <w:sz w:val="24"/>
          <w:szCs w:val="24"/>
        </w:rPr>
        <w:t>experiment you</w:t>
      </w:r>
      <w:r w:rsidRPr="00E13C0A">
        <w:rPr>
          <w:rFonts w:ascii="Arial" w:hAnsi="Arial" w:cs="Arial"/>
          <w:color w:val="632423" w:themeColor="accent2" w:themeShade="80"/>
          <w:sz w:val="24"/>
          <w:szCs w:val="24"/>
        </w:rPr>
        <w:t xml:space="preserve"> show the stimulus until is perceived but you do numerous trials with ascending and descending trials to get rid of any confounded variables. Also, you present the stimuli randomly in a method of constant stimuli experiment, and a lot. Method of constant stimuli is the better technique to use as it gets rid of the two errors that a method of limits can create (anticipation and preservation).</w:t>
      </w:r>
    </w:p>
    <w:p w:rsidR="00F90F08" w:rsidRPr="00E13C0A" w:rsidRDefault="00F90F08" w:rsidP="00F90F08">
      <w:pPr>
        <w:pStyle w:val="NoSpacing"/>
        <w:rPr>
          <w:rFonts w:ascii="Arial" w:hAnsi="Arial" w:cs="Arial"/>
          <w:color w:val="632423" w:themeColor="accent2" w:themeShade="80"/>
          <w:sz w:val="24"/>
          <w:szCs w:val="24"/>
        </w:rPr>
      </w:pPr>
    </w:p>
    <w:p w:rsidR="00F90F08" w:rsidRPr="00E13C0A" w:rsidRDefault="00F90F08" w:rsidP="00F90F08">
      <w:pPr>
        <w:pStyle w:val="NoSpacing"/>
        <w:rPr>
          <w:rFonts w:ascii="Arial" w:hAnsi="Arial" w:cs="Arial"/>
          <w:color w:val="632423" w:themeColor="accent2" w:themeShade="80"/>
          <w:sz w:val="24"/>
          <w:szCs w:val="24"/>
          <w:u w:val="single"/>
        </w:rPr>
      </w:pPr>
      <w:r w:rsidRPr="00E13C0A">
        <w:rPr>
          <w:rFonts w:ascii="Arial" w:hAnsi="Arial" w:cs="Arial"/>
          <w:color w:val="632423" w:themeColor="accent2" w:themeShade="80"/>
          <w:sz w:val="24"/>
          <w:szCs w:val="24"/>
          <w:u w:val="single"/>
        </w:rPr>
        <w:t>What are the two errors that can occur during a method of limits technique?</w:t>
      </w:r>
    </w:p>
    <w:p w:rsidR="00F90F08" w:rsidRPr="00E13C0A" w:rsidRDefault="00F90F08" w:rsidP="00F90F08">
      <w:pPr>
        <w:pStyle w:val="NoSpacing"/>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Preservation and Anticipation are the two errors that can occur during a method of limits technique. Preservation is when the observer starts liking an answer (for example, “yes”) and they will say this answer for longer than they should. Anticipation is when they start to anticipate when the stimulus will be presented so they just answer blindly rather than actually paying attention to what is going on.</w:t>
      </w:r>
    </w:p>
    <w:p w:rsidR="00F90F08" w:rsidRPr="00E13C0A" w:rsidRDefault="00F90F08" w:rsidP="00F90F08">
      <w:pPr>
        <w:pStyle w:val="NoSpacing"/>
        <w:rPr>
          <w:rFonts w:ascii="Arial" w:hAnsi="Arial" w:cs="Arial"/>
          <w:color w:val="632423" w:themeColor="accent2" w:themeShade="80"/>
          <w:sz w:val="24"/>
          <w:szCs w:val="24"/>
        </w:rPr>
      </w:pPr>
    </w:p>
    <w:p w:rsidR="00F90F08" w:rsidRPr="00E13C0A" w:rsidRDefault="00F90F08" w:rsidP="00F90F08">
      <w:pPr>
        <w:pStyle w:val="NoSpacing"/>
        <w:rPr>
          <w:rFonts w:ascii="Arial" w:hAnsi="Arial" w:cs="Arial"/>
          <w:color w:val="632423" w:themeColor="accent2" w:themeShade="80"/>
          <w:sz w:val="24"/>
          <w:szCs w:val="24"/>
          <w:u w:val="single"/>
        </w:rPr>
      </w:pPr>
      <w:r w:rsidRPr="00E13C0A">
        <w:rPr>
          <w:rFonts w:ascii="Arial" w:hAnsi="Arial" w:cs="Arial"/>
          <w:color w:val="632423" w:themeColor="accent2" w:themeShade="80"/>
          <w:sz w:val="24"/>
          <w:szCs w:val="24"/>
          <w:u w:val="single"/>
        </w:rPr>
        <w:t>What is a “POE”?</w:t>
      </w:r>
    </w:p>
    <w:p w:rsidR="00F90F08" w:rsidRPr="00E13C0A" w:rsidRDefault="00F90F08" w:rsidP="00F90F08">
      <w:pPr>
        <w:pStyle w:val="NoSpacing"/>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A POE is a point of objective equality. This is the point that is the measurement of the standard stimuli.</w:t>
      </w:r>
    </w:p>
    <w:p w:rsidR="00F90F08" w:rsidRPr="00E13C0A" w:rsidRDefault="00F90F08" w:rsidP="00F90F08">
      <w:pPr>
        <w:pStyle w:val="NoSpacing"/>
        <w:rPr>
          <w:rFonts w:ascii="Arial" w:hAnsi="Arial" w:cs="Arial"/>
          <w:color w:val="632423" w:themeColor="accent2" w:themeShade="80"/>
          <w:sz w:val="24"/>
          <w:szCs w:val="24"/>
        </w:rPr>
      </w:pPr>
    </w:p>
    <w:p w:rsidR="00706B04" w:rsidRPr="00E13C0A" w:rsidRDefault="00706B04" w:rsidP="00F90F08">
      <w:pPr>
        <w:pStyle w:val="NoSpacing"/>
        <w:rPr>
          <w:rFonts w:ascii="Arial" w:hAnsi="Arial" w:cs="Arial"/>
          <w:color w:val="632423" w:themeColor="accent2" w:themeShade="80"/>
          <w:sz w:val="24"/>
          <w:szCs w:val="24"/>
          <w:u w:val="single"/>
        </w:rPr>
      </w:pPr>
      <w:r w:rsidRPr="00E13C0A">
        <w:rPr>
          <w:rFonts w:ascii="Arial" w:hAnsi="Arial" w:cs="Arial"/>
          <w:color w:val="632423" w:themeColor="accent2" w:themeShade="80"/>
          <w:sz w:val="24"/>
          <w:szCs w:val="24"/>
          <w:u w:val="single"/>
        </w:rPr>
        <w:t>What is a JND?</w:t>
      </w:r>
    </w:p>
    <w:p w:rsidR="00706B04" w:rsidRPr="00E13C0A" w:rsidRDefault="00706B04" w:rsidP="00F90F08">
      <w:pPr>
        <w:pStyle w:val="NoSpacing"/>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 xml:space="preserve">A JND is a just noticeable difference. It is the minimum amount of difference needed to recognize two different stimuli. </w:t>
      </w:r>
    </w:p>
    <w:p w:rsidR="00706B04" w:rsidRPr="00E13C0A" w:rsidRDefault="00706B04" w:rsidP="00F90F08">
      <w:pPr>
        <w:pStyle w:val="NoSpacing"/>
        <w:rPr>
          <w:rFonts w:ascii="Arial" w:hAnsi="Arial" w:cs="Arial"/>
          <w:color w:val="632423" w:themeColor="accent2" w:themeShade="80"/>
          <w:sz w:val="24"/>
          <w:szCs w:val="24"/>
        </w:rPr>
      </w:pPr>
    </w:p>
    <w:p w:rsidR="00F90F08" w:rsidRPr="00E13C0A" w:rsidRDefault="00A5408F" w:rsidP="00F90F08">
      <w:pPr>
        <w:pStyle w:val="NoSpacing"/>
        <w:rPr>
          <w:rFonts w:ascii="Arial" w:hAnsi="Arial" w:cs="Arial"/>
          <w:color w:val="632423" w:themeColor="accent2" w:themeShade="80"/>
          <w:sz w:val="24"/>
          <w:szCs w:val="24"/>
          <w:u w:val="single"/>
        </w:rPr>
      </w:pPr>
      <w:r w:rsidRPr="00E13C0A">
        <w:rPr>
          <w:rFonts w:ascii="Arial" w:hAnsi="Arial" w:cs="Arial"/>
          <w:color w:val="632423" w:themeColor="accent2" w:themeShade="80"/>
          <w:sz w:val="24"/>
          <w:szCs w:val="24"/>
          <w:u w:val="single"/>
        </w:rPr>
        <w:t>What is an interval of u</w:t>
      </w:r>
      <w:r w:rsidR="00F90F08" w:rsidRPr="00E13C0A">
        <w:rPr>
          <w:rFonts w:ascii="Arial" w:hAnsi="Arial" w:cs="Arial"/>
          <w:color w:val="632423" w:themeColor="accent2" w:themeShade="80"/>
          <w:sz w:val="24"/>
          <w:szCs w:val="24"/>
          <w:u w:val="single"/>
        </w:rPr>
        <w:t>ncertainty? Where is it on a graph and why?</w:t>
      </w:r>
    </w:p>
    <w:p w:rsidR="00706B04" w:rsidRPr="00E13C0A" w:rsidRDefault="00F90F08" w:rsidP="00F90F08">
      <w:pPr>
        <w:pStyle w:val="NoSpacing"/>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An interval of uncertainty is defined as the interval in which the observer cannot determine whether or not the stimulus has been presented, thus they cannot be certain</w:t>
      </w:r>
      <w:r w:rsidR="00706B04" w:rsidRPr="00E13C0A">
        <w:rPr>
          <w:rFonts w:ascii="Arial" w:hAnsi="Arial" w:cs="Arial"/>
          <w:color w:val="632423" w:themeColor="accent2" w:themeShade="80"/>
          <w:sz w:val="24"/>
          <w:szCs w:val="24"/>
        </w:rPr>
        <w:t>. They cannot tell the different between the standard stimuli and the one that is presented to them. It is between 0.25 and 0.75 probability of the stimulus being higher than the standard. The reason for this is because 50% of the answers you will get correct, but the other 50% will be left to chance. Even with chance, half of the time that you will answer a question it will come out as correct so this is another 25%. Thus the interval of uncertainty is 0.5 +- 0.25</w:t>
      </w:r>
    </w:p>
    <w:p w:rsidR="00706B04" w:rsidRPr="00E13C0A" w:rsidRDefault="00706B04" w:rsidP="00F90F08">
      <w:pPr>
        <w:pStyle w:val="NoSpacing"/>
        <w:rPr>
          <w:rFonts w:ascii="Arial" w:hAnsi="Arial" w:cs="Arial"/>
          <w:color w:val="632423" w:themeColor="accent2" w:themeShade="80"/>
          <w:sz w:val="24"/>
          <w:szCs w:val="24"/>
          <w:u w:val="single"/>
        </w:rPr>
      </w:pPr>
    </w:p>
    <w:p w:rsidR="00706B04" w:rsidRPr="00E13C0A" w:rsidRDefault="00706B04" w:rsidP="00F90F08">
      <w:pPr>
        <w:pStyle w:val="NoSpacing"/>
        <w:rPr>
          <w:rFonts w:ascii="Arial" w:hAnsi="Arial" w:cs="Arial"/>
          <w:color w:val="632423" w:themeColor="accent2" w:themeShade="80"/>
          <w:sz w:val="24"/>
          <w:szCs w:val="24"/>
          <w:u w:val="single"/>
        </w:rPr>
      </w:pPr>
      <w:r w:rsidRPr="00E13C0A">
        <w:rPr>
          <w:rFonts w:ascii="Arial" w:hAnsi="Arial" w:cs="Arial"/>
          <w:color w:val="632423" w:themeColor="accent2" w:themeShade="80"/>
          <w:sz w:val="24"/>
          <w:szCs w:val="24"/>
          <w:u w:val="single"/>
        </w:rPr>
        <w:t>How do you figure out a time order error?</w:t>
      </w:r>
    </w:p>
    <w:p w:rsidR="00706B04" w:rsidRPr="00E13C0A" w:rsidRDefault="00706B04" w:rsidP="00F90F08">
      <w:pPr>
        <w:pStyle w:val="NoSpacing"/>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The time order error is figured out by subtracting the PSE (Point of subjective equality) and the POE (Point of objective equality).</w:t>
      </w:r>
    </w:p>
    <w:p w:rsidR="00706B04" w:rsidRPr="00E13C0A" w:rsidRDefault="00706B04" w:rsidP="00F90F08">
      <w:pPr>
        <w:pStyle w:val="NoSpacing"/>
        <w:rPr>
          <w:rFonts w:ascii="Arial" w:hAnsi="Arial" w:cs="Arial"/>
          <w:color w:val="632423" w:themeColor="accent2" w:themeShade="80"/>
          <w:sz w:val="24"/>
          <w:szCs w:val="24"/>
          <w:u w:val="single"/>
        </w:rPr>
      </w:pPr>
    </w:p>
    <w:p w:rsidR="00706B04" w:rsidRPr="00E13C0A" w:rsidRDefault="00706B04" w:rsidP="00F90F08">
      <w:pPr>
        <w:pStyle w:val="NoSpacing"/>
        <w:rPr>
          <w:rFonts w:ascii="Arial" w:hAnsi="Arial" w:cs="Arial"/>
          <w:color w:val="632423" w:themeColor="accent2" w:themeShade="80"/>
          <w:sz w:val="24"/>
          <w:szCs w:val="24"/>
          <w:u w:val="single"/>
        </w:rPr>
      </w:pPr>
      <w:r w:rsidRPr="00E13C0A">
        <w:rPr>
          <w:rFonts w:ascii="Arial" w:hAnsi="Arial" w:cs="Arial"/>
          <w:color w:val="632423" w:themeColor="accent2" w:themeShade="80"/>
          <w:sz w:val="24"/>
          <w:szCs w:val="24"/>
          <w:u w:val="single"/>
        </w:rPr>
        <w:t>What two factors determine the JND?</w:t>
      </w:r>
    </w:p>
    <w:p w:rsidR="00706B04" w:rsidRPr="00E13C0A" w:rsidRDefault="00706B04" w:rsidP="00706B04">
      <w:pPr>
        <w:pStyle w:val="NoSpacing"/>
        <w:numPr>
          <w:ilvl w:val="0"/>
          <w:numId w:val="3"/>
        </w:numPr>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Size of the standard since the smaller the standard, the smaller the JND.</w:t>
      </w:r>
    </w:p>
    <w:p w:rsidR="00706B04" w:rsidRPr="00E13C0A" w:rsidRDefault="00706B04" w:rsidP="00706B04">
      <w:pPr>
        <w:pStyle w:val="NoSpacing"/>
        <w:numPr>
          <w:ilvl w:val="0"/>
          <w:numId w:val="3"/>
        </w:numPr>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Biases</w:t>
      </w:r>
    </w:p>
    <w:p w:rsidR="00706B04" w:rsidRPr="00E13C0A" w:rsidRDefault="00706B04" w:rsidP="00706B04">
      <w:pPr>
        <w:pStyle w:val="NoSpacing"/>
        <w:rPr>
          <w:rFonts w:ascii="Arial" w:hAnsi="Arial" w:cs="Arial"/>
          <w:color w:val="632423" w:themeColor="accent2" w:themeShade="80"/>
          <w:sz w:val="24"/>
          <w:szCs w:val="24"/>
        </w:rPr>
      </w:pPr>
    </w:p>
    <w:p w:rsidR="00706B04" w:rsidRPr="00E13C0A" w:rsidRDefault="00706B04" w:rsidP="00706B04">
      <w:pPr>
        <w:pStyle w:val="NoSpacing"/>
        <w:rPr>
          <w:rFonts w:ascii="Arial" w:hAnsi="Arial" w:cs="Arial"/>
          <w:color w:val="632423" w:themeColor="accent2" w:themeShade="80"/>
          <w:sz w:val="24"/>
          <w:szCs w:val="24"/>
          <w:u w:val="single"/>
        </w:rPr>
      </w:pPr>
      <w:r w:rsidRPr="00E13C0A">
        <w:rPr>
          <w:rFonts w:ascii="Arial" w:hAnsi="Arial" w:cs="Arial"/>
          <w:color w:val="632423" w:themeColor="accent2" w:themeShade="80"/>
          <w:sz w:val="24"/>
          <w:szCs w:val="24"/>
          <w:u w:val="single"/>
        </w:rPr>
        <w:lastRenderedPageBreak/>
        <w:t>What is Weber’s law?</w:t>
      </w:r>
    </w:p>
    <w:p w:rsidR="00706B04" w:rsidRPr="00E13C0A" w:rsidRDefault="00706B04" w:rsidP="00706B04">
      <w:pPr>
        <w:pStyle w:val="NoSpacing"/>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JND/POE = C</w:t>
      </w:r>
    </w:p>
    <w:p w:rsidR="00706B04" w:rsidRPr="00E13C0A" w:rsidRDefault="00706B04" w:rsidP="00706B04">
      <w:pPr>
        <w:pStyle w:val="NoSpacing"/>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Where C is the constant</w:t>
      </w:r>
    </w:p>
    <w:p w:rsidR="00706B04" w:rsidRPr="00E13C0A" w:rsidRDefault="00706B04" w:rsidP="00706B04">
      <w:pPr>
        <w:pStyle w:val="NoSpacing"/>
        <w:rPr>
          <w:rFonts w:ascii="Arial" w:hAnsi="Arial" w:cs="Arial"/>
          <w:color w:val="632423" w:themeColor="accent2" w:themeShade="80"/>
          <w:sz w:val="24"/>
          <w:szCs w:val="24"/>
        </w:rPr>
      </w:pPr>
    </w:p>
    <w:p w:rsidR="00706B04" w:rsidRPr="00E13C0A" w:rsidRDefault="00706B04" w:rsidP="00706B04">
      <w:pPr>
        <w:pStyle w:val="NoSpacing"/>
        <w:rPr>
          <w:rFonts w:ascii="Arial" w:hAnsi="Arial" w:cs="Arial"/>
          <w:color w:val="632423" w:themeColor="accent2" w:themeShade="80"/>
          <w:sz w:val="24"/>
          <w:szCs w:val="24"/>
          <w:u w:val="single"/>
        </w:rPr>
      </w:pPr>
      <w:r w:rsidRPr="00E13C0A">
        <w:rPr>
          <w:rFonts w:ascii="Arial" w:hAnsi="Arial" w:cs="Arial"/>
          <w:color w:val="632423" w:themeColor="accent2" w:themeShade="80"/>
          <w:sz w:val="24"/>
          <w:szCs w:val="24"/>
          <w:u w:val="single"/>
        </w:rPr>
        <w:t>What is the McGinnis Study? Were there any problems with his experiment?</w:t>
      </w:r>
    </w:p>
    <w:p w:rsidR="00706B04" w:rsidRPr="00E13C0A" w:rsidRDefault="00706B04" w:rsidP="00706B04">
      <w:pPr>
        <w:pStyle w:val="NoSpacing"/>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Used “normal words” and “bad” words and flashed them on a screen and took note of how long it took for the observer to recognize the word. His conclusion was that people take longer to notice bad words and a shorter time to recognize good words. There were two confounded variables in his study though, willingness to report and frequency of the word.</w:t>
      </w:r>
    </w:p>
    <w:p w:rsidR="00706B04" w:rsidRPr="00E13C0A" w:rsidRDefault="00706B04" w:rsidP="00706B04">
      <w:pPr>
        <w:pStyle w:val="NoSpacing"/>
        <w:rPr>
          <w:rFonts w:ascii="Arial" w:hAnsi="Arial" w:cs="Arial"/>
          <w:b/>
          <w:i/>
          <w:color w:val="632423" w:themeColor="accent2" w:themeShade="80"/>
          <w:sz w:val="24"/>
          <w:szCs w:val="24"/>
        </w:rPr>
      </w:pPr>
    </w:p>
    <w:p w:rsidR="00706B04" w:rsidRPr="00E13C0A" w:rsidRDefault="00706B04" w:rsidP="00706B04">
      <w:pPr>
        <w:pStyle w:val="NoSpacing"/>
        <w:rPr>
          <w:rFonts w:ascii="Arial" w:hAnsi="Arial" w:cs="Arial"/>
          <w:b/>
          <w:i/>
          <w:color w:val="632423" w:themeColor="accent2" w:themeShade="80"/>
          <w:sz w:val="24"/>
          <w:szCs w:val="24"/>
        </w:rPr>
      </w:pPr>
      <w:r w:rsidRPr="00E13C0A">
        <w:rPr>
          <w:rFonts w:ascii="Arial" w:hAnsi="Arial" w:cs="Arial"/>
          <w:b/>
          <w:i/>
          <w:color w:val="632423" w:themeColor="accent2" w:themeShade="80"/>
          <w:sz w:val="24"/>
          <w:szCs w:val="24"/>
        </w:rPr>
        <w:t>Lecture Three: September 17, 2012</w:t>
      </w:r>
    </w:p>
    <w:p w:rsidR="00706B04" w:rsidRPr="00E13C0A" w:rsidRDefault="00706B04" w:rsidP="00706B04">
      <w:pPr>
        <w:pStyle w:val="NoSpacing"/>
        <w:rPr>
          <w:rFonts w:ascii="Arial" w:hAnsi="Arial" w:cs="Arial"/>
          <w:color w:val="632423" w:themeColor="accent2" w:themeShade="80"/>
          <w:sz w:val="24"/>
          <w:szCs w:val="24"/>
          <w:u w:val="single"/>
        </w:rPr>
      </w:pPr>
      <w:r w:rsidRPr="00E13C0A">
        <w:rPr>
          <w:rFonts w:ascii="Arial" w:hAnsi="Arial" w:cs="Arial"/>
          <w:color w:val="632423" w:themeColor="accent2" w:themeShade="80"/>
          <w:sz w:val="24"/>
          <w:szCs w:val="24"/>
          <w:u w:val="single"/>
        </w:rPr>
        <w:t>What is a confounded variable?</w:t>
      </w:r>
    </w:p>
    <w:p w:rsidR="005B4FFC" w:rsidRPr="00E13C0A" w:rsidRDefault="005B4FFC" w:rsidP="00706B04">
      <w:pPr>
        <w:pStyle w:val="NoSpacing"/>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A confounded variable is a</w:t>
      </w:r>
      <w:r w:rsidR="00706B04" w:rsidRPr="00E13C0A">
        <w:rPr>
          <w:rFonts w:ascii="Arial" w:hAnsi="Arial" w:cs="Arial"/>
          <w:color w:val="632423" w:themeColor="accent2" w:themeShade="80"/>
          <w:sz w:val="24"/>
          <w:szCs w:val="24"/>
        </w:rPr>
        <w:t xml:space="preserve">n </w:t>
      </w:r>
      <w:proofErr w:type="spellStart"/>
      <w:r w:rsidR="00706B04" w:rsidRPr="00E13C0A">
        <w:rPr>
          <w:rFonts w:ascii="Arial" w:hAnsi="Arial" w:cs="Arial"/>
          <w:color w:val="632423" w:themeColor="accent2" w:themeShade="80"/>
          <w:sz w:val="24"/>
          <w:szCs w:val="24"/>
        </w:rPr>
        <w:t>extrenous</w:t>
      </w:r>
      <w:proofErr w:type="spellEnd"/>
      <w:r w:rsidR="00706B04" w:rsidRPr="00E13C0A">
        <w:rPr>
          <w:rFonts w:ascii="Arial" w:hAnsi="Arial" w:cs="Arial"/>
          <w:color w:val="632423" w:themeColor="accent2" w:themeShade="80"/>
          <w:sz w:val="24"/>
          <w:szCs w:val="24"/>
        </w:rPr>
        <w:t xml:space="preserve"> var</w:t>
      </w:r>
      <w:r w:rsidRPr="00E13C0A">
        <w:rPr>
          <w:rFonts w:ascii="Arial" w:hAnsi="Arial" w:cs="Arial"/>
          <w:color w:val="632423" w:themeColor="accent2" w:themeShade="80"/>
          <w:sz w:val="24"/>
          <w:szCs w:val="24"/>
        </w:rPr>
        <w:t>iable that varies concomitantly with the independent variable.</w:t>
      </w:r>
    </w:p>
    <w:p w:rsidR="005B4FFC" w:rsidRPr="00E13C0A" w:rsidRDefault="005B4FFC" w:rsidP="00706B04">
      <w:pPr>
        <w:pStyle w:val="NoSpacing"/>
        <w:rPr>
          <w:rFonts w:ascii="Arial" w:hAnsi="Arial" w:cs="Arial"/>
          <w:color w:val="632423" w:themeColor="accent2" w:themeShade="80"/>
          <w:sz w:val="24"/>
          <w:szCs w:val="24"/>
          <w:u w:val="single"/>
        </w:rPr>
      </w:pPr>
    </w:p>
    <w:p w:rsidR="005B4FFC" w:rsidRPr="00E13C0A" w:rsidRDefault="005B4FFC" w:rsidP="00706B04">
      <w:pPr>
        <w:pStyle w:val="NoSpacing"/>
        <w:rPr>
          <w:rFonts w:ascii="Arial" w:hAnsi="Arial" w:cs="Arial"/>
          <w:color w:val="632423" w:themeColor="accent2" w:themeShade="80"/>
          <w:sz w:val="24"/>
          <w:szCs w:val="24"/>
        </w:rPr>
      </w:pPr>
      <w:r w:rsidRPr="00E13C0A">
        <w:rPr>
          <w:rFonts w:ascii="Arial" w:hAnsi="Arial" w:cs="Arial"/>
          <w:color w:val="632423" w:themeColor="accent2" w:themeShade="80"/>
          <w:sz w:val="24"/>
          <w:szCs w:val="24"/>
          <w:u w:val="single"/>
        </w:rPr>
        <w:t xml:space="preserve">What is a bad experiment? </w:t>
      </w:r>
      <w:r w:rsidRPr="00E13C0A">
        <w:rPr>
          <w:rFonts w:ascii="Arial" w:hAnsi="Arial" w:cs="Arial"/>
          <w:color w:val="632423" w:themeColor="accent2" w:themeShade="80"/>
          <w:sz w:val="24"/>
          <w:szCs w:val="24"/>
          <w:u w:val="single"/>
        </w:rPr>
        <w:br/>
      </w:r>
      <w:r w:rsidRPr="00E13C0A">
        <w:rPr>
          <w:rFonts w:ascii="Arial" w:hAnsi="Arial" w:cs="Arial"/>
          <w:color w:val="632423" w:themeColor="accent2" w:themeShade="80"/>
          <w:sz w:val="24"/>
          <w:szCs w:val="24"/>
        </w:rPr>
        <w:t>A bad experiment is one in which confounded variables are present.</w:t>
      </w:r>
    </w:p>
    <w:p w:rsidR="005B4FFC" w:rsidRPr="00E13C0A" w:rsidRDefault="005B4FFC" w:rsidP="00706B04">
      <w:pPr>
        <w:pStyle w:val="NoSpacing"/>
        <w:rPr>
          <w:rFonts w:ascii="Arial" w:hAnsi="Arial" w:cs="Arial"/>
          <w:color w:val="632423" w:themeColor="accent2" w:themeShade="80"/>
          <w:sz w:val="24"/>
          <w:szCs w:val="24"/>
        </w:rPr>
      </w:pPr>
    </w:p>
    <w:p w:rsidR="005B4FFC" w:rsidRPr="00E13C0A" w:rsidRDefault="005B4FFC" w:rsidP="00706B04">
      <w:pPr>
        <w:pStyle w:val="NoSpacing"/>
        <w:rPr>
          <w:rFonts w:ascii="Arial" w:hAnsi="Arial" w:cs="Arial"/>
          <w:color w:val="632423" w:themeColor="accent2" w:themeShade="80"/>
          <w:sz w:val="24"/>
          <w:szCs w:val="24"/>
          <w:u w:val="single"/>
        </w:rPr>
      </w:pPr>
      <w:r w:rsidRPr="00E13C0A">
        <w:rPr>
          <w:rFonts w:ascii="Arial" w:hAnsi="Arial" w:cs="Arial"/>
          <w:color w:val="632423" w:themeColor="accent2" w:themeShade="80"/>
          <w:sz w:val="24"/>
          <w:szCs w:val="24"/>
          <w:u w:val="single"/>
        </w:rPr>
        <w:t xml:space="preserve">What study did </w:t>
      </w:r>
      <w:proofErr w:type="spellStart"/>
      <w:r w:rsidRPr="00E13C0A">
        <w:rPr>
          <w:rFonts w:ascii="Arial" w:hAnsi="Arial" w:cs="Arial"/>
          <w:color w:val="632423" w:themeColor="accent2" w:themeShade="80"/>
          <w:sz w:val="24"/>
          <w:szCs w:val="24"/>
          <w:u w:val="single"/>
        </w:rPr>
        <w:t>Soloman</w:t>
      </w:r>
      <w:proofErr w:type="spellEnd"/>
      <w:r w:rsidRPr="00E13C0A">
        <w:rPr>
          <w:rFonts w:ascii="Arial" w:hAnsi="Arial" w:cs="Arial"/>
          <w:color w:val="632423" w:themeColor="accent2" w:themeShade="80"/>
          <w:sz w:val="24"/>
          <w:szCs w:val="24"/>
          <w:u w:val="single"/>
        </w:rPr>
        <w:t xml:space="preserve"> and </w:t>
      </w:r>
      <w:proofErr w:type="spellStart"/>
      <w:r w:rsidRPr="00E13C0A">
        <w:rPr>
          <w:rFonts w:ascii="Arial" w:hAnsi="Arial" w:cs="Arial"/>
          <w:color w:val="632423" w:themeColor="accent2" w:themeShade="80"/>
          <w:sz w:val="24"/>
          <w:szCs w:val="24"/>
          <w:u w:val="single"/>
        </w:rPr>
        <w:t>Ostman</w:t>
      </w:r>
      <w:proofErr w:type="spellEnd"/>
      <w:r w:rsidRPr="00E13C0A">
        <w:rPr>
          <w:rFonts w:ascii="Arial" w:hAnsi="Arial" w:cs="Arial"/>
          <w:color w:val="632423" w:themeColor="accent2" w:themeShade="80"/>
          <w:sz w:val="24"/>
          <w:szCs w:val="24"/>
          <w:u w:val="single"/>
        </w:rPr>
        <w:t xml:space="preserve"> do?</w:t>
      </w:r>
    </w:p>
    <w:p w:rsidR="005B4FFC" w:rsidRPr="00E13C0A" w:rsidRDefault="005B4FFC" w:rsidP="00706B04">
      <w:pPr>
        <w:pStyle w:val="NoSpacing"/>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 xml:space="preserve">The study that </w:t>
      </w:r>
      <w:proofErr w:type="spellStart"/>
      <w:r w:rsidRPr="00E13C0A">
        <w:rPr>
          <w:rFonts w:ascii="Arial" w:hAnsi="Arial" w:cs="Arial"/>
          <w:color w:val="632423" w:themeColor="accent2" w:themeShade="80"/>
          <w:sz w:val="24"/>
          <w:szCs w:val="24"/>
        </w:rPr>
        <w:t>Soloman</w:t>
      </w:r>
      <w:proofErr w:type="spellEnd"/>
      <w:r w:rsidRPr="00E13C0A">
        <w:rPr>
          <w:rFonts w:ascii="Arial" w:hAnsi="Arial" w:cs="Arial"/>
          <w:color w:val="632423" w:themeColor="accent2" w:themeShade="80"/>
          <w:sz w:val="24"/>
          <w:szCs w:val="24"/>
        </w:rPr>
        <w:t xml:space="preserve"> and </w:t>
      </w:r>
      <w:proofErr w:type="spellStart"/>
      <w:r w:rsidRPr="00E13C0A">
        <w:rPr>
          <w:rFonts w:ascii="Arial" w:hAnsi="Arial" w:cs="Arial"/>
          <w:color w:val="632423" w:themeColor="accent2" w:themeShade="80"/>
          <w:sz w:val="24"/>
          <w:szCs w:val="24"/>
        </w:rPr>
        <w:t>Ostman</w:t>
      </w:r>
      <w:proofErr w:type="spellEnd"/>
      <w:r w:rsidRPr="00E13C0A">
        <w:rPr>
          <w:rFonts w:ascii="Arial" w:hAnsi="Arial" w:cs="Arial"/>
          <w:color w:val="632423" w:themeColor="accent2" w:themeShade="80"/>
          <w:sz w:val="24"/>
          <w:szCs w:val="24"/>
        </w:rPr>
        <w:t xml:space="preserve"> completed was that they did a version of McGinnis experiment but instead of using words known to the observer, they used words that did not exist; this way they could get rid of the two confounding variables. They used 7 letter words and the observer was told to look at these words, some were provided a lot so a higher frequency could </w:t>
      </w:r>
      <w:proofErr w:type="gramStart"/>
      <w:r w:rsidRPr="00E13C0A">
        <w:rPr>
          <w:rFonts w:ascii="Arial" w:hAnsi="Arial" w:cs="Arial"/>
          <w:color w:val="632423" w:themeColor="accent2" w:themeShade="80"/>
          <w:sz w:val="24"/>
          <w:szCs w:val="24"/>
        </w:rPr>
        <w:t>be  created</w:t>
      </w:r>
      <w:proofErr w:type="gramEnd"/>
      <w:r w:rsidRPr="00E13C0A">
        <w:rPr>
          <w:rFonts w:ascii="Arial" w:hAnsi="Arial" w:cs="Arial"/>
          <w:color w:val="632423" w:themeColor="accent2" w:themeShade="80"/>
          <w:sz w:val="24"/>
          <w:szCs w:val="24"/>
        </w:rPr>
        <w:t xml:space="preserve">.  </w:t>
      </w:r>
      <w:proofErr w:type="spellStart"/>
      <w:r w:rsidRPr="00E13C0A">
        <w:rPr>
          <w:rFonts w:ascii="Arial" w:hAnsi="Arial" w:cs="Arial"/>
          <w:color w:val="632423" w:themeColor="accent2" w:themeShade="80"/>
          <w:sz w:val="24"/>
          <w:szCs w:val="24"/>
        </w:rPr>
        <w:t>Soloman</w:t>
      </w:r>
      <w:proofErr w:type="spellEnd"/>
      <w:r w:rsidRPr="00E13C0A">
        <w:rPr>
          <w:rFonts w:ascii="Arial" w:hAnsi="Arial" w:cs="Arial"/>
          <w:color w:val="632423" w:themeColor="accent2" w:themeShade="80"/>
          <w:sz w:val="24"/>
          <w:szCs w:val="24"/>
        </w:rPr>
        <w:t xml:space="preserve"> and </w:t>
      </w:r>
      <w:proofErr w:type="spellStart"/>
      <w:r w:rsidRPr="00E13C0A">
        <w:rPr>
          <w:rFonts w:ascii="Arial" w:hAnsi="Arial" w:cs="Arial"/>
          <w:color w:val="632423" w:themeColor="accent2" w:themeShade="80"/>
          <w:sz w:val="24"/>
          <w:szCs w:val="24"/>
        </w:rPr>
        <w:t>Ostman</w:t>
      </w:r>
      <w:proofErr w:type="spellEnd"/>
      <w:r w:rsidRPr="00E13C0A">
        <w:rPr>
          <w:rFonts w:ascii="Arial" w:hAnsi="Arial" w:cs="Arial"/>
          <w:color w:val="632423" w:themeColor="accent2" w:themeShade="80"/>
          <w:sz w:val="24"/>
          <w:szCs w:val="24"/>
        </w:rPr>
        <w:t xml:space="preserve"> discovered that frequency matters and that higher frequency words had a lower threshold. </w:t>
      </w:r>
    </w:p>
    <w:p w:rsidR="005B4FFC" w:rsidRPr="00E13C0A" w:rsidRDefault="005B4FFC" w:rsidP="00706B04">
      <w:pPr>
        <w:pStyle w:val="NoSpacing"/>
        <w:rPr>
          <w:rFonts w:ascii="Arial" w:hAnsi="Arial" w:cs="Arial"/>
          <w:color w:val="632423" w:themeColor="accent2" w:themeShade="80"/>
          <w:sz w:val="24"/>
          <w:szCs w:val="24"/>
        </w:rPr>
      </w:pPr>
    </w:p>
    <w:p w:rsidR="005B4FFC" w:rsidRPr="00E13C0A" w:rsidRDefault="005B4FFC" w:rsidP="00706B04">
      <w:pPr>
        <w:pStyle w:val="NoSpacing"/>
        <w:rPr>
          <w:rFonts w:ascii="Arial" w:hAnsi="Arial" w:cs="Arial"/>
          <w:color w:val="632423" w:themeColor="accent2" w:themeShade="80"/>
          <w:sz w:val="24"/>
          <w:szCs w:val="24"/>
          <w:u w:val="single"/>
        </w:rPr>
      </w:pPr>
      <w:r w:rsidRPr="00E13C0A">
        <w:rPr>
          <w:rFonts w:ascii="Arial" w:hAnsi="Arial" w:cs="Arial"/>
          <w:color w:val="632423" w:themeColor="accent2" w:themeShade="80"/>
          <w:sz w:val="24"/>
          <w:szCs w:val="24"/>
          <w:u w:val="single"/>
        </w:rPr>
        <w:t xml:space="preserve">What did </w:t>
      </w:r>
      <w:proofErr w:type="spellStart"/>
      <w:r w:rsidRPr="00E13C0A">
        <w:rPr>
          <w:rFonts w:ascii="Arial" w:hAnsi="Arial" w:cs="Arial"/>
          <w:color w:val="632423" w:themeColor="accent2" w:themeShade="80"/>
          <w:sz w:val="24"/>
          <w:szCs w:val="24"/>
          <w:u w:val="single"/>
        </w:rPr>
        <w:t>Golddiamond</w:t>
      </w:r>
      <w:proofErr w:type="spellEnd"/>
      <w:r w:rsidRPr="00E13C0A">
        <w:rPr>
          <w:rFonts w:ascii="Arial" w:hAnsi="Arial" w:cs="Arial"/>
          <w:color w:val="632423" w:themeColor="accent2" w:themeShade="80"/>
          <w:sz w:val="24"/>
          <w:szCs w:val="24"/>
          <w:u w:val="single"/>
        </w:rPr>
        <w:t xml:space="preserve"> and Hawkins do?</w:t>
      </w:r>
    </w:p>
    <w:p w:rsidR="005B4FFC" w:rsidRPr="00E13C0A" w:rsidRDefault="005B4FFC" w:rsidP="00706B04">
      <w:pPr>
        <w:pStyle w:val="NoSpacing"/>
        <w:rPr>
          <w:rFonts w:ascii="Arial" w:hAnsi="Arial" w:cs="Arial"/>
          <w:color w:val="632423" w:themeColor="accent2" w:themeShade="80"/>
          <w:sz w:val="24"/>
          <w:szCs w:val="24"/>
        </w:rPr>
      </w:pPr>
      <w:proofErr w:type="spellStart"/>
      <w:r w:rsidRPr="00E13C0A">
        <w:rPr>
          <w:rFonts w:ascii="Arial" w:hAnsi="Arial" w:cs="Arial"/>
          <w:color w:val="632423" w:themeColor="accent2" w:themeShade="80"/>
          <w:sz w:val="24"/>
          <w:szCs w:val="24"/>
        </w:rPr>
        <w:t>Goldddiamond</w:t>
      </w:r>
      <w:proofErr w:type="spellEnd"/>
      <w:r w:rsidRPr="00E13C0A">
        <w:rPr>
          <w:rFonts w:ascii="Arial" w:hAnsi="Arial" w:cs="Arial"/>
          <w:color w:val="632423" w:themeColor="accent2" w:themeShade="80"/>
          <w:sz w:val="24"/>
          <w:szCs w:val="24"/>
        </w:rPr>
        <w:t xml:space="preserve"> and Hawkins ran another variation of the McGinnis experiment. They too created their own words, 4 letters long and showed some more to create a higher frequency. The variation was that instead of actually flashing the word across the screen, they would flash a light instead.  In each set of trials, they would show the flashing light for longer and longer (</w:t>
      </w:r>
      <w:proofErr w:type="spellStart"/>
      <w:r w:rsidRPr="00E13C0A">
        <w:rPr>
          <w:rFonts w:ascii="Arial" w:hAnsi="Arial" w:cs="Arial"/>
          <w:color w:val="632423" w:themeColor="accent2" w:themeShade="80"/>
          <w:sz w:val="24"/>
          <w:szCs w:val="24"/>
        </w:rPr>
        <w:t>ie</w:t>
      </w:r>
      <w:proofErr w:type="spellEnd"/>
      <w:r w:rsidRPr="00E13C0A">
        <w:rPr>
          <w:rFonts w:ascii="Arial" w:hAnsi="Arial" w:cs="Arial"/>
          <w:color w:val="632423" w:themeColor="accent2" w:themeShade="80"/>
          <w:sz w:val="24"/>
          <w:szCs w:val="24"/>
        </w:rPr>
        <w:t xml:space="preserve"> at first for only 2 </w:t>
      </w:r>
      <w:proofErr w:type="spellStart"/>
      <w:r w:rsidRPr="00E13C0A">
        <w:rPr>
          <w:rFonts w:ascii="Arial" w:hAnsi="Arial" w:cs="Arial"/>
          <w:color w:val="632423" w:themeColor="accent2" w:themeShade="80"/>
          <w:sz w:val="24"/>
          <w:szCs w:val="24"/>
        </w:rPr>
        <w:t>ms</w:t>
      </w:r>
      <w:proofErr w:type="spellEnd"/>
      <w:r w:rsidRPr="00E13C0A">
        <w:rPr>
          <w:rFonts w:ascii="Arial" w:hAnsi="Arial" w:cs="Arial"/>
          <w:color w:val="632423" w:themeColor="accent2" w:themeShade="80"/>
          <w:sz w:val="24"/>
          <w:szCs w:val="24"/>
        </w:rPr>
        <w:t xml:space="preserve">, then 8 </w:t>
      </w:r>
      <w:proofErr w:type="spellStart"/>
      <w:r w:rsidRPr="00E13C0A">
        <w:rPr>
          <w:rFonts w:ascii="Arial" w:hAnsi="Arial" w:cs="Arial"/>
          <w:color w:val="632423" w:themeColor="accent2" w:themeShade="80"/>
          <w:sz w:val="24"/>
          <w:szCs w:val="24"/>
        </w:rPr>
        <w:t>ms</w:t>
      </w:r>
      <w:proofErr w:type="spellEnd"/>
      <w:r w:rsidRPr="00E13C0A">
        <w:rPr>
          <w:rFonts w:ascii="Arial" w:hAnsi="Arial" w:cs="Arial"/>
          <w:color w:val="632423" w:themeColor="accent2" w:themeShade="80"/>
          <w:sz w:val="24"/>
          <w:szCs w:val="24"/>
        </w:rPr>
        <w:t xml:space="preserve">, then 10 </w:t>
      </w:r>
      <w:proofErr w:type="spellStart"/>
      <w:r w:rsidRPr="00E13C0A">
        <w:rPr>
          <w:rFonts w:ascii="Arial" w:hAnsi="Arial" w:cs="Arial"/>
          <w:color w:val="632423" w:themeColor="accent2" w:themeShade="80"/>
          <w:sz w:val="24"/>
          <w:szCs w:val="24"/>
        </w:rPr>
        <w:t>ms</w:t>
      </w:r>
      <w:proofErr w:type="spellEnd"/>
      <w:r w:rsidRPr="00E13C0A">
        <w:rPr>
          <w:rFonts w:ascii="Arial" w:hAnsi="Arial" w:cs="Arial"/>
          <w:color w:val="632423" w:themeColor="accent2" w:themeShade="80"/>
          <w:sz w:val="24"/>
          <w:szCs w:val="24"/>
        </w:rPr>
        <w:t xml:space="preserve"> </w:t>
      </w:r>
      <w:proofErr w:type="spellStart"/>
      <w:r w:rsidRPr="00E13C0A">
        <w:rPr>
          <w:rFonts w:ascii="Arial" w:hAnsi="Arial" w:cs="Arial"/>
          <w:color w:val="632423" w:themeColor="accent2" w:themeShade="80"/>
          <w:sz w:val="24"/>
          <w:szCs w:val="24"/>
        </w:rPr>
        <w:t>etc</w:t>
      </w:r>
      <w:proofErr w:type="spellEnd"/>
      <w:r w:rsidRPr="00E13C0A">
        <w:rPr>
          <w:rFonts w:ascii="Arial" w:hAnsi="Arial" w:cs="Arial"/>
          <w:color w:val="632423" w:themeColor="accent2" w:themeShade="80"/>
          <w:sz w:val="24"/>
          <w:szCs w:val="24"/>
        </w:rPr>
        <w:t xml:space="preserve">) until the observer reported something. They concluded that frequency has a monumental effect on our threshold. They also concluded, just like </w:t>
      </w:r>
      <w:proofErr w:type="spellStart"/>
      <w:r w:rsidRPr="00E13C0A">
        <w:rPr>
          <w:rFonts w:ascii="Arial" w:hAnsi="Arial" w:cs="Arial"/>
          <w:color w:val="632423" w:themeColor="accent2" w:themeShade="80"/>
          <w:sz w:val="24"/>
          <w:szCs w:val="24"/>
        </w:rPr>
        <w:t>Soloman</w:t>
      </w:r>
      <w:proofErr w:type="spellEnd"/>
      <w:r w:rsidRPr="00E13C0A">
        <w:rPr>
          <w:rFonts w:ascii="Arial" w:hAnsi="Arial" w:cs="Arial"/>
          <w:color w:val="632423" w:themeColor="accent2" w:themeShade="80"/>
          <w:sz w:val="24"/>
          <w:szCs w:val="24"/>
        </w:rPr>
        <w:t xml:space="preserve"> and </w:t>
      </w:r>
      <w:proofErr w:type="spellStart"/>
      <w:r w:rsidRPr="00E13C0A">
        <w:rPr>
          <w:rFonts w:ascii="Arial" w:hAnsi="Arial" w:cs="Arial"/>
          <w:color w:val="632423" w:themeColor="accent2" w:themeShade="80"/>
          <w:sz w:val="24"/>
          <w:szCs w:val="24"/>
        </w:rPr>
        <w:t>Ostman</w:t>
      </w:r>
      <w:proofErr w:type="spellEnd"/>
      <w:r w:rsidRPr="00E13C0A">
        <w:rPr>
          <w:rFonts w:ascii="Arial" w:hAnsi="Arial" w:cs="Arial"/>
          <w:color w:val="632423" w:themeColor="accent2" w:themeShade="80"/>
          <w:sz w:val="24"/>
          <w:szCs w:val="24"/>
        </w:rPr>
        <w:t xml:space="preserve"> that higher frequency words had a lower threshold. </w:t>
      </w:r>
    </w:p>
    <w:p w:rsidR="005B4FFC" w:rsidRPr="00E13C0A" w:rsidRDefault="005B4FFC" w:rsidP="00706B04">
      <w:pPr>
        <w:pStyle w:val="NoSpacing"/>
        <w:rPr>
          <w:rFonts w:ascii="Arial" w:hAnsi="Arial" w:cs="Arial"/>
          <w:color w:val="632423" w:themeColor="accent2" w:themeShade="80"/>
          <w:sz w:val="24"/>
          <w:szCs w:val="24"/>
        </w:rPr>
      </w:pPr>
    </w:p>
    <w:p w:rsidR="005B4FFC" w:rsidRPr="00E13C0A" w:rsidRDefault="005B4FFC" w:rsidP="00706B04">
      <w:pPr>
        <w:pStyle w:val="NoSpacing"/>
        <w:rPr>
          <w:rFonts w:ascii="Arial" w:hAnsi="Arial" w:cs="Arial"/>
          <w:color w:val="632423" w:themeColor="accent2" w:themeShade="80"/>
          <w:sz w:val="24"/>
          <w:szCs w:val="24"/>
          <w:u w:val="single"/>
        </w:rPr>
      </w:pPr>
      <w:r w:rsidRPr="00E13C0A">
        <w:rPr>
          <w:rFonts w:ascii="Arial" w:hAnsi="Arial" w:cs="Arial"/>
          <w:color w:val="632423" w:themeColor="accent2" w:themeShade="80"/>
          <w:sz w:val="24"/>
          <w:szCs w:val="24"/>
          <w:u w:val="single"/>
        </w:rPr>
        <w:t>What is a criterion?</w:t>
      </w:r>
    </w:p>
    <w:p w:rsidR="005B4FFC" w:rsidRPr="00E13C0A" w:rsidRDefault="005B4FFC" w:rsidP="00706B04">
      <w:pPr>
        <w:pStyle w:val="NoSpacing"/>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The concept of a criterion is the thoughts you take into account before making a concrete decision about whether or not you experienced the stimulus.</w:t>
      </w:r>
    </w:p>
    <w:p w:rsidR="005B4FFC" w:rsidRPr="00E13C0A" w:rsidRDefault="005B4FFC" w:rsidP="00706B04">
      <w:pPr>
        <w:pStyle w:val="NoSpacing"/>
        <w:rPr>
          <w:rFonts w:ascii="Arial" w:hAnsi="Arial" w:cs="Arial"/>
          <w:color w:val="632423" w:themeColor="accent2" w:themeShade="80"/>
          <w:sz w:val="24"/>
          <w:szCs w:val="24"/>
        </w:rPr>
      </w:pPr>
    </w:p>
    <w:p w:rsidR="005B4FFC" w:rsidRPr="00E13C0A" w:rsidRDefault="005B4FFC" w:rsidP="00706B04">
      <w:pPr>
        <w:pStyle w:val="NoSpacing"/>
        <w:rPr>
          <w:rFonts w:ascii="Arial" w:hAnsi="Arial" w:cs="Arial"/>
          <w:color w:val="632423" w:themeColor="accent2" w:themeShade="80"/>
          <w:sz w:val="24"/>
          <w:szCs w:val="24"/>
        </w:rPr>
      </w:pPr>
    </w:p>
    <w:p w:rsidR="00706B04" w:rsidRPr="00E13C0A" w:rsidRDefault="00706B04" w:rsidP="00706B04">
      <w:pPr>
        <w:pStyle w:val="NoSpacing"/>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 xml:space="preserve">  </w:t>
      </w:r>
      <w:r w:rsidR="005B4FFC" w:rsidRPr="00E13C0A">
        <w:rPr>
          <w:rFonts w:ascii="Arial" w:hAnsi="Arial" w:cs="Arial"/>
          <w:color w:val="632423" w:themeColor="accent2" w:themeShade="80"/>
          <w:sz w:val="24"/>
          <w:szCs w:val="24"/>
        </w:rPr>
        <w:t>Show a Liberal and a Conservative Criterion:</w:t>
      </w:r>
    </w:p>
    <w:p w:rsidR="005B4FFC" w:rsidRPr="00E13C0A" w:rsidRDefault="005B4FFC" w:rsidP="00706B04">
      <w:pPr>
        <w:pStyle w:val="NoSpacing"/>
        <w:rPr>
          <w:rFonts w:ascii="Arial" w:hAnsi="Arial" w:cs="Arial"/>
          <w:color w:val="632423" w:themeColor="accent2" w:themeShade="80"/>
          <w:sz w:val="24"/>
          <w:szCs w:val="24"/>
        </w:rPr>
      </w:pPr>
    </w:p>
    <w:p w:rsidR="005B4FFC" w:rsidRPr="00E13C0A" w:rsidRDefault="005B4FFC" w:rsidP="00706B04">
      <w:pPr>
        <w:pStyle w:val="NoSpacing"/>
        <w:rPr>
          <w:rFonts w:ascii="Arial" w:hAnsi="Arial" w:cs="Arial"/>
          <w:color w:val="632423" w:themeColor="accent2" w:themeShade="80"/>
          <w:sz w:val="24"/>
          <w:szCs w:val="24"/>
        </w:rPr>
      </w:pPr>
    </w:p>
    <w:p w:rsidR="005B4FFC" w:rsidRPr="00E13C0A" w:rsidRDefault="005B4FFC" w:rsidP="00706B04">
      <w:pPr>
        <w:pStyle w:val="NoSpacing"/>
        <w:rPr>
          <w:rFonts w:ascii="Arial" w:hAnsi="Arial" w:cs="Arial"/>
          <w:color w:val="632423" w:themeColor="accent2" w:themeShade="80"/>
          <w:sz w:val="24"/>
          <w:szCs w:val="24"/>
        </w:rPr>
      </w:pPr>
    </w:p>
    <w:p w:rsidR="005B4FFC" w:rsidRPr="00E13C0A" w:rsidRDefault="005B4FFC" w:rsidP="00706B04">
      <w:pPr>
        <w:pStyle w:val="NoSpacing"/>
        <w:rPr>
          <w:rFonts w:ascii="Arial" w:hAnsi="Arial" w:cs="Arial"/>
          <w:color w:val="632423" w:themeColor="accent2" w:themeShade="80"/>
          <w:sz w:val="24"/>
          <w:szCs w:val="24"/>
        </w:rPr>
      </w:pPr>
    </w:p>
    <w:p w:rsidR="005B4FFC" w:rsidRPr="00E13C0A" w:rsidRDefault="005B4FFC" w:rsidP="00706B04">
      <w:pPr>
        <w:pStyle w:val="NoSpacing"/>
        <w:rPr>
          <w:rFonts w:ascii="Arial" w:hAnsi="Arial" w:cs="Arial"/>
          <w:color w:val="632423" w:themeColor="accent2" w:themeShade="80"/>
          <w:sz w:val="24"/>
          <w:szCs w:val="24"/>
        </w:rPr>
      </w:pPr>
    </w:p>
    <w:p w:rsidR="005B4FFC" w:rsidRPr="00E13C0A" w:rsidRDefault="005B4FFC" w:rsidP="00706B04">
      <w:pPr>
        <w:pStyle w:val="NoSpacing"/>
        <w:rPr>
          <w:rFonts w:ascii="Arial" w:hAnsi="Arial" w:cs="Arial"/>
          <w:color w:val="632423" w:themeColor="accent2" w:themeShade="80"/>
          <w:sz w:val="24"/>
          <w:szCs w:val="24"/>
        </w:rPr>
      </w:pPr>
    </w:p>
    <w:p w:rsidR="005B4FFC" w:rsidRPr="00E13C0A" w:rsidRDefault="005B4FFC" w:rsidP="00706B04">
      <w:pPr>
        <w:pStyle w:val="NoSpacing"/>
        <w:rPr>
          <w:rFonts w:ascii="Arial" w:hAnsi="Arial" w:cs="Arial"/>
          <w:color w:val="632423" w:themeColor="accent2" w:themeShade="80"/>
          <w:sz w:val="24"/>
          <w:szCs w:val="24"/>
        </w:rPr>
      </w:pPr>
    </w:p>
    <w:p w:rsidR="005B4FFC" w:rsidRPr="00E13C0A" w:rsidRDefault="005B4FFC" w:rsidP="00706B04">
      <w:pPr>
        <w:pStyle w:val="NoSpacing"/>
        <w:rPr>
          <w:rFonts w:ascii="Arial" w:hAnsi="Arial" w:cs="Arial"/>
          <w:color w:val="632423" w:themeColor="accent2" w:themeShade="80"/>
          <w:sz w:val="24"/>
          <w:szCs w:val="24"/>
        </w:rPr>
      </w:pPr>
    </w:p>
    <w:p w:rsidR="005B4FFC" w:rsidRPr="00E13C0A" w:rsidRDefault="005B4FFC" w:rsidP="00706B04">
      <w:pPr>
        <w:pStyle w:val="NoSpacing"/>
        <w:rPr>
          <w:rFonts w:ascii="Arial" w:hAnsi="Arial" w:cs="Arial"/>
          <w:color w:val="632423" w:themeColor="accent2" w:themeShade="80"/>
          <w:sz w:val="24"/>
          <w:szCs w:val="24"/>
        </w:rPr>
      </w:pPr>
    </w:p>
    <w:p w:rsidR="005B4FFC" w:rsidRPr="00E13C0A" w:rsidRDefault="005B4FFC" w:rsidP="00706B04">
      <w:pPr>
        <w:pStyle w:val="NoSpacing"/>
        <w:rPr>
          <w:rFonts w:ascii="Arial" w:hAnsi="Arial" w:cs="Arial"/>
          <w:color w:val="632423" w:themeColor="accent2" w:themeShade="80"/>
          <w:sz w:val="24"/>
          <w:szCs w:val="24"/>
        </w:rPr>
      </w:pPr>
    </w:p>
    <w:p w:rsidR="005B4FFC" w:rsidRPr="00E13C0A" w:rsidRDefault="005B4FFC" w:rsidP="00706B04">
      <w:pPr>
        <w:pStyle w:val="NoSpacing"/>
        <w:rPr>
          <w:rFonts w:ascii="Arial" w:hAnsi="Arial" w:cs="Arial"/>
          <w:color w:val="632423" w:themeColor="accent2" w:themeShade="80"/>
          <w:sz w:val="24"/>
          <w:szCs w:val="24"/>
        </w:rPr>
      </w:pPr>
    </w:p>
    <w:p w:rsidR="005B4FFC" w:rsidRPr="00E13C0A" w:rsidRDefault="00941A62" w:rsidP="00706B04">
      <w:pPr>
        <w:pStyle w:val="NoSpacing"/>
        <w:rPr>
          <w:rFonts w:ascii="Arial" w:hAnsi="Arial" w:cs="Arial"/>
          <w:color w:val="632423" w:themeColor="accent2" w:themeShade="80"/>
          <w:sz w:val="24"/>
          <w:szCs w:val="24"/>
          <w:u w:val="single"/>
        </w:rPr>
      </w:pPr>
      <w:r w:rsidRPr="00E13C0A">
        <w:rPr>
          <w:rFonts w:ascii="Arial" w:hAnsi="Arial" w:cs="Arial"/>
          <w:color w:val="632423" w:themeColor="accent2" w:themeShade="80"/>
          <w:sz w:val="24"/>
          <w:szCs w:val="24"/>
          <w:u w:val="single"/>
        </w:rPr>
        <w:t>What is an ROC curve?</w:t>
      </w:r>
    </w:p>
    <w:p w:rsidR="00941A62" w:rsidRPr="00E13C0A" w:rsidRDefault="00941A62" w:rsidP="00706B04">
      <w:pPr>
        <w:pStyle w:val="NoSpacing"/>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 xml:space="preserve">An ROC curve is the receiver operating characteristic and its purpose is to show whether or not d’ is constant. It does this because if a ROC curve is below the diagonal on the graph then it is not possible. </w:t>
      </w:r>
    </w:p>
    <w:p w:rsidR="00941A62" w:rsidRPr="00E13C0A" w:rsidRDefault="00941A62" w:rsidP="00706B04">
      <w:pPr>
        <w:pStyle w:val="NoSpacing"/>
        <w:rPr>
          <w:rFonts w:ascii="Arial" w:hAnsi="Arial" w:cs="Arial"/>
          <w:color w:val="632423" w:themeColor="accent2" w:themeShade="80"/>
          <w:sz w:val="24"/>
          <w:szCs w:val="24"/>
        </w:rPr>
      </w:pPr>
    </w:p>
    <w:p w:rsidR="00941A62" w:rsidRPr="00E13C0A" w:rsidRDefault="00941A62" w:rsidP="00706B04">
      <w:pPr>
        <w:pStyle w:val="NoSpacing"/>
        <w:rPr>
          <w:rFonts w:ascii="Arial" w:hAnsi="Arial" w:cs="Arial"/>
          <w:color w:val="632423" w:themeColor="accent2" w:themeShade="80"/>
          <w:sz w:val="24"/>
          <w:szCs w:val="24"/>
          <w:u w:val="single"/>
        </w:rPr>
      </w:pPr>
      <w:r w:rsidRPr="00E13C0A">
        <w:rPr>
          <w:rFonts w:ascii="Arial" w:hAnsi="Arial" w:cs="Arial"/>
          <w:color w:val="632423" w:themeColor="accent2" w:themeShade="80"/>
          <w:sz w:val="24"/>
          <w:szCs w:val="24"/>
          <w:u w:val="single"/>
        </w:rPr>
        <w:t xml:space="preserve">Where </w:t>
      </w:r>
      <w:proofErr w:type="gramStart"/>
      <w:r w:rsidRPr="00E13C0A">
        <w:rPr>
          <w:rFonts w:ascii="Arial" w:hAnsi="Arial" w:cs="Arial"/>
          <w:color w:val="632423" w:themeColor="accent2" w:themeShade="80"/>
          <w:sz w:val="24"/>
          <w:szCs w:val="24"/>
          <w:u w:val="single"/>
        </w:rPr>
        <w:t>would an ideal observer</w:t>
      </w:r>
      <w:proofErr w:type="gramEnd"/>
      <w:r w:rsidRPr="00E13C0A">
        <w:rPr>
          <w:rFonts w:ascii="Arial" w:hAnsi="Arial" w:cs="Arial"/>
          <w:color w:val="632423" w:themeColor="accent2" w:themeShade="80"/>
          <w:sz w:val="24"/>
          <w:szCs w:val="24"/>
          <w:u w:val="single"/>
        </w:rPr>
        <w:t xml:space="preserve"> put his/her criterion?</w:t>
      </w:r>
    </w:p>
    <w:p w:rsidR="00941A62" w:rsidRPr="00E13C0A" w:rsidRDefault="00941A62" w:rsidP="00706B04">
      <w:pPr>
        <w:pStyle w:val="NoSpacing"/>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 xml:space="preserve">An ideal observer would put their criterion right </w:t>
      </w:r>
      <w:proofErr w:type="spellStart"/>
      <w:r w:rsidRPr="00E13C0A">
        <w:rPr>
          <w:rFonts w:ascii="Arial" w:hAnsi="Arial" w:cs="Arial"/>
          <w:color w:val="632423" w:themeColor="accent2" w:themeShade="80"/>
          <w:sz w:val="24"/>
          <w:szCs w:val="24"/>
        </w:rPr>
        <w:t>inbetween</w:t>
      </w:r>
      <w:proofErr w:type="spellEnd"/>
      <w:r w:rsidRPr="00E13C0A">
        <w:rPr>
          <w:rFonts w:ascii="Arial" w:hAnsi="Arial" w:cs="Arial"/>
          <w:color w:val="632423" w:themeColor="accent2" w:themeShade="80"/>
          <w:sz w:val="24"/>
          <w:szCs w:val="24"/>
        </w:rPr>
        <w:t xml:space="preserve"> the noise and signal curves.  </w:t>
      </w:r>
      <w:proofErr w:type="gramStart"/>
      <w:r w:rsidRPr="00E13C0A">
        <w:rPr>
          <w:rFonts w:ascii="Arial" w:hAnsi="Arial" w:cs="Arial"/>
          <w:color w:val="632423" w:themeColor="accent2" w:themeShade="80"/>
          <w:sz w:val="24"/>
          <w:szCs w:val="24"/>
        </w:rPr>
        <w:t>Basically where the two curves cross over.</w:t>
      </w:r>
      <w:proofErr w:type="gramEnd"/>
      <w:r w:rsidRPr="00E13C0A">
        <w:rPr>
          <w:rFonts w:ascii="Arial" w:hAnsi="Arial" w:cs="Arial"/>
          <w:color w:val="632423" w:themeColor="accent2" w:themeShade="80"/>
          <w:sz w:val="24"/>
          <w:szCs w:val="24"/>
        </w:rPr>
        <w:t xml:space="preserve"> </w:t>
      </w:r>
    </w:p>
    <w:p w:rsidR="00941A62" w:rsidRPr="00E13C0A" w:rsidRDefault="00941A62" w:rsidP="00706B04">
      <w:pPr>
        <w:pStyle w:val="NoSpacing"/>
        <w:rPr>
          <w:rFonts w:ascii="Arial" w:hAnsi="Arial" w:cs="Arial"/>
          <w:color w:val="632423" w:themeColor="accent2" w:themeShade="80"/>
          <w:sz w:val="24"/>
          <w:szCs w:val="24"/>
        </w:rPr>
      </w:pPr>
    </w:p>
    <w:p w:rsidR="00941A62" w:rsidRPr="00E13C0A" w:rsidRDefault="00941A62" w:rsidP="00706B04">
      <w:pPr>
        <w:pStyle w:val="NoSpacing"/>
        <w:rPr>
          <w:rFonts w:ascii="Arial" w:hAnsi="Arial" w:cs="Arial"/>
          <w:color w:val="632423" w:themeColor="accent2" w:themeShade="80"/>
          <w:sz w:val="24"/>
          <w:szCs w:val="24"/>
          <w:u w:val="single"/>
        </w:rPr>
      </w:pPr>
      <w:r w:rsidRPr="00E13C0A">
        <w:rPr>
          <w:rFonts w:ascii="Arial" w:hAnsi="Arial" w:cs="Arial"/>
          <w:color w:val="632423" w:themeColor="accent2" w:themeShade="80"/>
          <w:sz w:val="24"/>
          <w:szCs w:val="24"/>
          <w:u w:val="single"/>
        </w:rPr>
        <w:t xml:space="preserve">What is a conditional probability? </w:t>
      </w:r>
    </w:p>
    <w:p w:rsidR="00941A62" w:rsidRPr="00E13C0A" w:rsidRDefault="00941A62" w:rsidP="00706B04">
      <w:pPr>
        <w:pStyle w:val="NoSpacing"/>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 xml:space="preserve">It is a probability that is dependent on other probabilities. </w:t>
      </w:r>
      <w:proofErr w:type="spellStart"/>
      <w:proofErr w:type="gramStart"/>
      <w:r w:rsidRPr="00E13C0A">
        <w:rPr>
          <w:rFonts w:ascii="Arial" w:hAnsi="Arial" w:cs="Arial"/>
          <w:color w:val="632423" w:themeColor="accent2" w:themeShade="80"/>
          <w:sz w:val="24"/>
          <w:szCs w:val="24"/>
        </w:rPr>
        <w:t>Ie</w:t>
      </w:r>
      <w:proofErr w:type="spellEnd"/>
      <w:r w:rsidRPr="00E13C0A">
        <w:rPr>
          <w:rFonts w:ascii="Arial" w:hAnsi="Arial" w:cs="Arial"/>
          <w:color w:val="632423" w:themeColor="accent2" w:themeShade="80"/>
          <w:sz w:val="24"/>
          <w:szCs w:val="24"/>
        </w:rPr>
        <w:t>.,</w:t>
      </w:r>
      <w:proofErr w:type="gramEnd"/>
      <w:r w:rsidRPr="00E13C0A">
        <w:rPr>
          <w:rFonts w:ascii="Arial" w:hAnsi="Arial" w:cs="Arial"/>
          <w:color w:val="632423" w:themeColor="accent2" w:themeShade="80"/>
          <w:sz w:val="24"/>
          <w:szCs w:val="24"/>
        </w:rPr>
        <w:t xml:space="preserve"> the probability of A happening is dependent on B. </w:t>
      </w:r>
    </w:p>
    <w:p w:rsidR="00941A62" w:rsidRPr="00E13C0A" w:rsidRDefault="00941A62" w:rsidP="00706B04">
      <w:pPr>
        <w:pStyle w:val="NoSpacing"/>
        <w:rPr>
          <w:rFonts w:ascii="Arial" w:hAnsi="Arial" w:cs="Arial"/>
          <w:color w:val="632423" w:themeColor="accent2" w:themeShade="80"/>
          <w:sz w:val="24"/>
          <w:szCs w:val="24"/>
          <w:u w:val="single"/>
        </w:rPr>
      </w:pPr>
    </w:p>
    <w:p w:rsidR="00941A62" w:rsidRPr="00E13C0A" w:rsidRDefault="00941A62" w:rsidP="00706B04">
      <w:pPr>
        <w:pStyle w:val="NoSpacing"/>
        <w:rPr>
          <w:rFonts w:ascii="Arial" w:hAnsi="Arial" w:cs="Arial"/>
          <w:color w:val="632423" w:themeColor="accent2" w:themeShade="80"/>
          <w:sz w:val="24"/>
          <w:szCs w:val="24"/>
          <w:u w:val="single"/>
        </w:rPr>
      </w:pPr>
      <w:r w:rsidRPr="00E13C0A">
        <w:rPr>
          <w:rFonts w:ascii="Arial" w:hAnsi="Arial" w:cs="Arial"/>
          <w:color w:val="632423" w:themeColor="accent2" w:themeShade="80"/>
          <w:sz w:val="24"/>
          <w:szCs w:val="24"/>
          <w:u w:val="single"/>
        </w:rPr>
        <w:t>How does an ideal observer pick whether or not they experienced the stimulus?</w:t>
      </w:r>
    </w:p>
    <w:p w:rsidR="00941A62" w:rsidRPr="00E13C0A" w:rsidRDefault="00941A62" w:rsidP="00706B04">
      <w:pPr>
        <w:pStyle w:val="NoSpacing"/>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If I is the impression that you have, then P (</w:t>
      </w:r>
      <w:proofErr w:type="spellStart"/>
      <w:r w:rsidRPr="00E13C0A">
        <w:rPr>
          <w:rFonts w:ascii="Arial" w:hAnsi="Arial" w:cs="Arial"/>
          <w:color w:val="632423" w:themeColor="accent2" w:themeShade="80"/>
          <w:sz w:val="24"/>
          <w:szCs w:val="24"/>
        </w:rPr>
        <w:t>i|s</w:t>
      </w:r>
      <w:proofErr w:type="spellEnd"/>
      <w:r w:rsidRPr="00E13C0A">
        <w:rPr>
          <w:rFonts w:ascii="Arial" w:hAnsi="Arial" w:cs="Arial"/>
          <w:color w:val="632423" w:themeColor="accent2" w:themeShade="80"/>
          <w:sz w:val="24"/>
          <w:szCs w:val="24"/>
        </w:rPr>
        <w:t>) is the probability that you felt that the stimulus had been presented and P (</w:t>
      </w:r>
      <w:proofErr w:type="spellStart"/>
      <w:r w:rsidRPr="00E13C0A">
        <w:rPr>
          <w:rFonts w:ascii="Arial" w:hAnsi="Arial" w:cs="Arial"/>
          <w:color w:val="632423" w:themeColor="accent2" w:themeShade="80"/>
          <w:sz w:val="24"/>
          <w:szCs w:val="24"/>
        </w:rPr>
        <w:t>i|n</w:t>
      </w:r>
      <w:proofErr w:type="spellEnd"/>
      <w:r w:rsidRPr="00E13C0A">
        <w:rPr>
          <w:rFonts w:ascii="Arial" w:hAnsi="Arial" w:cs="Arial"/>
          <w:color w:val="632423" w:themeColor="accent2" w:themeShade="80"/>
          <w:sz w:val="24"/>
          <w:szCs w:val="24"/>
        </w:rPr>
        <w:t>) is the probability you felt that the stimulus was not presented</w:t>
      </w:r>
      <w:proofErr w:type="gramStart"/>
      <w:r w:rsidRPr="00E13C0A">
        <w:rPr>
          <w:rFonts w:ascii="Arial" w:hAnsi="Arial" w:cs="Arial"/>
          <w:color w:val="632423" w:themeColor="accent2" w:themeShade="80"/>
          <w:sz w:val="24"/>
          <w:szCs w:val="24"/>
        </w:rPr>
        <w:t>,  it</w:t>
      </w:r>
      <w:proofErr w:type="gramEnd"/>
      <w:r w:rsidRPr="00E13C0A">
        <w:rPr>
          <w:rFonts w:ascii="Arial" w:hAnsi="Arial" w:cs="Arial"/>
          <w:color w:val="632423" w:themeColor="accent2" w:themeShade="80"/>
          <w:sz w:val="24"/>
          <w:szCs w:val="24"/>
        </w:rPr>
        <w:t xml:space="preserve"> was only noise. You would take these two probabilities and whichever one would be larger would pick your answer of experiencing or not experiencing the stimulus. This way of thinking is usually used in almost any daily binary decision.</w:t>
      </w:r>
    </w:p>
    <w:p w:rsidR="00941A62" w:rsidRPr="00E13C0A" w:rsidRDefault="00941A62" w:rsidP="00706B04">
      <w:pPr>
        <w:pStyle w:val="NoSpacing"/>
        <w:rPr>
          <w:rFonts w:ascii="Arial" w:hAnsi="Arial" w:cs="Arial"/>
          <w:b/>
          <w:i/>
          <w:color w:val="632423" w:themeColor="accent2" w:themeShade="80"/>
          <w:sz w:val="24"/>
          <w:szCs w:val="24"/>
        </w:rPr>
      </w:pPr>
    </w:p>
    <w:p w:rsidR="00901C59" w:rsidRPr="00E13C0A" w:rsidRDefault="00901C59" w:rsidP="00706B04">
      <w:pPr>
        <w:pStyle w:val="NoSpacing"/>
        <w:rPr>
          <w:rFonts w:ascii="Arial" w:hAnsi="Arial" w:cs="Arial"/>
          <w:b/>
          <w:i/>
          <w:color w:val="632423" w:themeColor="accent2" w:themeShade="80"/>
          <w:sz w:val="24"/>
          <w:szCs w:val="24"/>
        </w:rPr>
      </w:pPr>
      <w:r w:rsidRPr="00E13C0A">
        <w:rPr>
          <w:rFonts w:ascii="Arial" w:hAnsi="Arial" w:cs="Arial"/>
          <w:b/>
          <w:i/>
          <w:color w:val="632423" w:themeColor="accent2" w:themeShade="80"/>
          <w:sz w:val="24"/>
          <w:szCs w:val="24"/>
        </w:rPr>
        <w:t>Lecture Four: September 19, 2012</w:t>
      </w:r>
    </w:p>
    <w:p w:rsidR="00941A62" w:rsidRPr="00E13C0A" w:rsidRDefault="00941A62" w:rsidP="00706B04">
      <w:pPr>
        <w:pStyle w:val="NoSpacing"/>
        <w:rPr>
          <w:rFonts w:ascii="Arial" w:hAnsi="Arial" w:cs="Arial"/>
          <w:color w:val="632423" w:themeColor="accent2" w:themeShade="80"/>
          <w:sz w:val="24"/>
          <w:szCs w:val="24"/>
          <w:u w:val="single"/>
        </w:rPr>
      </w:pPr>
      <w:r w:rsidRPr="00E13C0A">
        <w:rPr>
          <w:rFonts w:ascii="Arial" w:hAnsi="Arial" w:cs="Arial"/>
          <w:color w:val="632423" w:themeColor="accent2" w:themeShade="80"/>
          <w:sz w:val="24"/>
          <w:szCs w:val="24"/>
          <w:u w:val="single"/>
        </w:rPr>
        <w:t>What is the main goal of the ideal observer?</w:t>
      </w:r>
    </w:p>
    <w:p w:rsidR="00941A62" w:rsidRPr="00E13C0A" w:rsidRDefault="00941A62" w:rsidP="00706B04">
      <w:pPr>
        <w:pStyle w:val="NoSpacing"/>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The ideal observer wants to maximize their number of correct responses.</w:t>
      </w:r>
    </w:p>
    <w:p w:rsidR="00941A62" w:rsidRPr="00E13C0A" w:rsidRDefault="00941A62" w:rsidP="00706B04">
      <w:pPr>
        <w:pStyle w:val="NoSpacing"/>
        <w:rPr>
          <w:rFonts w:ascii="Arial" w:hAnsi="Arial" w:cs="Arial"/>
          <w:color w:val="632423" w:themeColor="accent2" w:themeShade="80"/>
          <w:sz w:val="24"/>
          <w:szCs w:val="24"/>
          <w:u w:val="single"/>
        </w:rPr>
      </w:pPr>
    </w:p>
    <w:p w:rsidR="003B5E72" w:rsidRPr="00E13C0A" w:rsidRDefault="003B5E72" w:rsidP="00706B04">
      <w:pPr>
        <w:pStyle w:val="NoSpacing"/>
        <w:rPr>
          <w:rFonts w:ascii="Arial" w:hAnsi="Arial" w:cs="Arial"/>
          <w:color w:val="632423" w:themeColor="accent2" w:themeShade="80"/>
          <w:sz w:val="24"/>
          <w:szCs w:val="24"/>
          <w:u w:val="single"/>
        </w:rPr>
      </w:pPr>
      <w:r w:rsidRPr="00E13C0A">
        <w:rPr>
          <w:rFonts w:ascii="Arial" w:hAnsi="Arial" w:cs="Arial"/>
          <w:color w:val="632423" w:themeColor="accent2" w:themeShade="80"/>
          <w:sz w:val="24"/>
          <w:szCs w:val="24"/>
          <w:u w:val="single"/>
        </w:rPr>
        <w:t xml:space="preserve">What are the two ways </w:t>
      </w:r>
      <w:proofErr w:type="gramStart"/>
      <w:r w:rsidRPr="00E13C0A">
        <w:rPr>
          <w:rFonts w:ascii="Arial" w:hAnsi="Arial" w:cs="Arial"/>
          <w:color w:val="632423" w:themeColor="accent2" w:themeShade="80"/>
          <w:sz w:val="24"/>
          <w:szCs w:val="24"/>
          <w:u w:val="single"/>
        </w:rPr>
        <w:t>In</w:t>
      </w:r>
      <w:proofErr w:type="gramEnd"/>
      <w:r w:rsidRPr="00E13C0A">
        <w:rPr>
          <w:rFonts w:ascii="Arial" w:hAnsi="Arial" w:cs="Arial"/>
          <w:color w:val="632423" w:themeColor="accent2" w:themeShade="80"/>
          <w:sz w:val="24"/>
          <w:szCs w:val="24"/>
          <w:u w:val="single"/>
        </w:rPr>
        <w:t xml:space="preserve"> which you can make someone change their criterion?</w:t>
      </w:r>
    </w:p>
    <w:p w:rsidR="003B5E72" w:rsidRPr="00E13C0A" w:rsidRDefault="003B5E72" w:rsidP="00706B04">
      <w:pPr>
        <w:pStyle w:val="NoSpacing"/>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 xml:space="preserve">You could do two things to make someone change their criterion. Firstly, you could alter the probabilities that a stimulus will be presented by telling the observer in advance. </w:t>
      </w:r>
      <w:proofErr w:type="spellStart"/>
      <w:proofErr w:type="gramStart"/>
      <w:r w:rsidRPr="00E13C0A">
        <w:rPr>
          <w:rFonts w:ascii="Arial" w:hAnsi="Arial" w:cs="Arial"/>
          <w:color w:val="632423" w:themeColor="accent2" w:themeShade="80"/>
          <w:sz w:val="24"/>
          <w:szCs w:val="24"/>
        </w:rPr>
        <w:t>Ie</w:t>
      </w:r>
      <w:proofErr w:type="spellEnd"/>
      <w:r w:rsidRPr="00E13C0A">
        <w:rPr>
          <w:rFonts w:ascii="Arial" w:hAnsi="Arial" w:cs="Arial"/>
          <w:color w:val="632423" w:themeColor="accent2" w:themeShade="80"/>
          <w:sz w:val="24"/>
          <w:szCs w:val="24"/>
        </w:rPr>
        <w:t>.,</w:t>
      </w:r>
      <w:proofErr w:type="gramEnd"/>
      <w:r w:rsidRPr="00E13C0A">
        <w:rPr>
          <w:rFonts w:ascii="Arial" w:hAnsi="Arial" w:cs="Arial"/>
          <w:color w:val="632423" w:themeColor="accent2" w:themeShade="80"/>
          <w:sz w:val="24"/>
          <w:szCs w:val="24"/>
        </w:rPr>
        <w:t xml:space="preserve"> telling the observer that out of the 200 trials that will be done, 90% of the correct responses will be yes. This would result in a much more liberal criterion. Secondly, you could create some sort of motivation for the observer. For example, telling the observer that they will have to pay you $5.00 </w:t>
      </w:r>
      <w:proofErr w:type="spellStart"/>
      <w:r w:rsidRPr="00E13C0A">
        <w:rPr>
          <w:rFonts w:ascii="Arial" w:hAnsi="Arial" w:cs="Arial"/>
          <w:color w:val="632423" w:themeColor="accent2" w:themeShade="80"/>
          <w:sz w:val="24"/>
          <w:szCs w:val="24"/>
        </w:rPr>
        <w:t>everytime</w:t>
      </w:r>
      <w:proofErr w:type="spellEnd"/>
      <w:r w:rsidRPr="00E13C0A">
        <w:rPr>
          <w:rFonts w:ascii="Arial" w:hAnsi="Arial" w:cs="Arial"/>
          <w:color w:val="632423" w:themeColor="accent2" w:themeShade="80"/>
          <w:sz w:val="24"/>
          <w:szCs w:val="24"/>
        </w:rPr>
        <w:t xml:space="preserve"> they have a miss will make the observer have a more conservative criterion. </w:t>
      </w:r>
    </w:p>
    <w:p w:rsidR="003B5E72" w:rsidRPr="00E13C0A" w:rsidRDefault="003B5E72" w:rsidP="00706B04">
      <w:pPr>
        <w:pStyle w:val="NoSpacing"/>
        <w:rPr>
          <w:rFonts w:ascii="Arial" w:hAnsi="Arial" w:cs="Arial"/>
          <w:color w:val="632423" w:themeColor="accent2" w:themeShade="80"/>
          <w:sz w:val="24"/>
          <w:szCs w:val="24"/>
          <w:u w:val="single"/>
        </w:rPr>
      </w:pPr>
    </w:p>
    <w:p w:rsidR="003B5E72" w:rsidRPr="00E13C0A" w:rsidRDefault="003B5E72" w:rsidP="00706B04">
      <w:pPr>
        <w:pStyle w:val="NoSpacing"/>
        <w:rPr>
          <w:rFonts w:ascii="Arial" w:hAnsi="Arial" w:cs="Arial"/>
          <w:color w:val="632423" w:themeColor="accent2" w:themeShade="80"/>
          <w:sz w:val="24"/>
          <w:szCs w:val="24"/>
          <w:u w:val="single"/>
        </w:rPr>
      </w:pPr>
      <w:r w:rsidRPr="00E13C0A">
        <w:rPr>
          <w:rFonts w:ascii="Arial" w:hAnsi="Arial" w:cs="Arial"/>
          <w:color w:val="632423" w:themeColor="accent2" w:themeShade="80"/>
          <w:sz w:val="24"/>
          <w:szCs w:val="24"/>
          <w:u w:val="single"/>
        </w:rPr>
        <w:t>Give an example of a real life scenario where the criterion is very liberal.</w:t>
      </w:r>
    </w:p>
    <w:p w:rsidR="003B5E72" w:rsidRPr="00E13C0A" w:rsidRDefault="003B5E72" w:rsidP="00706B04">
      <w:pPr>
        <w:pStyle w:val="NoSpacing"/>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 xml:space="preserve">An example of this would be screening for cancer, since a “miss” on this type of thing could result in death, doctors are usually much more liberal as to saying yes since a false alarm is much better than a miss. </w:t>
      </w:r>
    </w:p>
    <w:p w:rsidR="003B5E72" w:rsidRPr="00E13C0A" w:rsidRDefault="003B5E72" w:rsidP="00706B04">
      <w:pPr>
        <w:pStyle w:val="NoSpacing"/>
        <w:rPr>
          <w:rFonts w:ascii="Arial" w:hAnsi="Arial" w:cs="Arial"/>
          <w:color w:val="632423" w:themeColor="accent2" w:themeShade="80"/>
          <w:sz w:val="24"/>
          <w:szCs w:val="24"/>
        </w:rPr>
      </w:pPr>
    </w:p>
    <w:p w:rsidR="003B5E72" w:rsidRPr="00E13C0A" w:rsidRDefault="003B5E72" w:rsidP="00706B04">
      <w:pPr>
        <w:pStyle w:val="NoSpacing"/>
        <w:rPr>
          <w:rFonts w:ascii="Arial" w:hAnsi="Arial" w:cs="Arial"/>
          <w:color w:val="632423" w:themeColor="accent2" w:themeShade="80"/>
          <w:sz w:val="24"/>
          <w:szCs w:val="24"/>
          <w:u w:val="single"/>
        </w:rPr>
      </w:pPr>
      <w:r w:rsidRPr="00E13C0A">
        <w:rPr>
          <w:rFonts w:ascii="Arial" w:hAnsi="Arial" w:cs="Arial"/>
          <w:color w:val="632423" w:themeColor="accent2" w:themeShade="80"/>
          <w:sz w:val="24"/>
          <w:szCs w:val="24"/>
          <w:u w:val="single"/>
        </w:rPr>
        <w:lastRenderedPageBreak/>
        <w:t>What are the four different types of scales?</w:t>
      </w:r>
    </w:p>
    <w:p w:rsidR="003B5E72" w:rsidRPr="00E13C0A" w:rsidRDefault="003B5E72" w:rsidP="00706B04">
      <w:pPr>
        <w:pStyle w:val="NoSpacing"/>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 xml:space="preserve">The four different types of scales are, nominal, ordinal, interval and ratio scales. The best scale to use is the ratio scale though Fechner believed it was the ordinal scale. </w:t>
      </w:r>
    </w:p>
    <w:p w:rsidR="003B5E72" w:rsidRPr="00E13C0A" w:rsidRDefault="003B5E72" w:rsidP="00706B04">
      <w:pPr>
        <w:pStyle w:val="NoSpacing"/>
        <w:rPr>
          <w:rFonts w:ascii="Arial" w:hAnsi="Arial" w:cs="Arial"/>
          <w:color w:val="632423" w:themeColor="accent2" w:themeShade="80"/>
          <w:sz w:val="24"/>
          <w:szCs w:val="24"/>
        </w:rPr>
      </w:pPr>
    </w:p>
    <w:p w:rsidR="003B5E72" w:rsidRPr="00E13C0A" w:rsidRDefault="003B5E72" w:rsidP="00706B04">
      <w:pPr>
        <w:pStyle w:val="NoSpacing"/>
        <w:rPr>
          <w:rFonts w:ascii="Arial" w:hAnsi="Arial" w:cs="Arial"/>
          <w:color w:val="632423" w:themeColor="accent2" w:themeShade="80"/>
          <w:sz w:val="24"/>
          <w:szCs w:val="24"/>
          <w:u w:val="single"/>
        </w:rPr>
      </w:pPr>
      <w:r w:rsidRPr="00E13C0A">
        <w:rPr>
          <w:rFonts w:ascii="Arial" w:hAnsi="Arial" w:cs="Arial"/>
          <w:color w:val="632423" w:themeColor="accent2" w:themeShade="80"/>
          <w:sz w:val="24"/>
          <w:szCs w:val="24"/>
          <w:u w:val="single"/>
        </w:rPr>
        <w:t xml:space="preserve">What is </w:t>
      </w:r>
      <w:proofErr w:type="gramStart"/>
      <w:r w:rsidRPr="00E13C0A">
        <w:rPr>
          <w:rFonts w:ascii="Arial" w:hAnsi="Arial" w:cs="Arial"/>
          <w:color w:val="632423" w:themeColor="accent2" w:themeShade="80"/>
          <w:sz w:val="24"/>
          <w:szCs w:val="24"/>
          <w:u w:val="single"/>
        </w:rPr>
        <w:t>Fechner’s  psychophysical</w:t>
      </w:r>
      <w:proofErr w:type="gramEnd"/>
      <w:r w:rsidRPr="00E13C0A">
        <w:rPr>
          <w:rFonts w:ascii="Arial" w:hAnsi="Arial" w:cs="Arial"/>
          <w:color w:val="632423" w:themeColor="accent2" w:themeShade="80"/>
          <w:sz w:val="24"/>
          <w:szCs w:val="24"/>
          <w:u w:val="single"/>
        </w:rPr>
        <w:t xml:space="preserve"> function?</w:t>
      </w:r>
    </w:p>
    <w:p w:rsidR="003B5E72" w:rsidRPr="00E13C0A" w:rsidRDefault="003B5E72" w:rsidP="00706B04">
      <w:pPr>
        <w:pStyle w:val="NoSpacing"/>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His psychophysical function is logarithmic and the function is:</w:t>
      </w:r>
    </w:p>
    <w:p w:rsidR="003B5E72" w:rsidRPr="00E13C0A" w:rsidRDefault="003B5E72" w:rsidP="00706B04">
      <w:pPr>
        <w:pStyle w:val="NoSpacing"/>
        <w:rPr>
          <w:rFonts w:ascii="Arial" w:hAnsi="Arial" w:cs="Arial"/>
          <w:color w:val="632423" w:themeColor="accent2" w:themeShade="80"/>
          <w:sz w:val="24"/>
          <w:szCs w:val="24"/>
        </w:rPr>
      </w:pPr>
    </w:p>
    <w:p w:rsidR="003B5E72" w:rsidRPr="00E13C0A" w:rsidRDefault="003B5E72" w:rsidP="00706B04">
      <w:pPr>
        <w:pStyle w:val="NoSpacing"/>
        <w:rPr>
          <w:rFonts w:ascii="Arial" w:hAnsi="Arial" w:cs="Arial"/>
          <w:color w:val="632423" w:themeColor="accent2" w:themeShade="80"/>
          <w:sz w:val="24"/>
          <w:szCs w:val="24"/>
          <w:u w:val="single"/>
        </w:rPr>
      </w:pPr>
      <w:r w:rsidRPr="00E13C0A">
        <w:rPr>
          <w:rFonts w:ascii="Arial" w:hAnsi="Arial" w:cs="Arial"/>
          <w:color w:val="632423" w:themeColor="accent2" w:themeShade="80"/>
          <w:sz w:val="24"/>
          <w:szCs w:val="24"/>
          <w:u w:val="single"/>
        </w:rPr>
        <w:t>What were Fechner’s two assumptions?</w:t>
      </w:r>
    </w:p>
    <w:p w:rsidR="003B5E72" w:rsidRPr="00E13C0A" w:rsidRDefault="003B5E72" w:rsidP="00706B04">
      <w:pPr>
        <w:pStyle w:val="NoSpacing"/>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 xml:space="preserve">Fechner’s two assumptions were that Weber’s law was true and that JNDs are psychologically equivalent. Like for example, a JND between 10 and 11 would be the same as 100 and 110. </w:t>
      </w:r>
    </w:p>
    <w:p w:rsidR="003B5E72" w:rsidRPr="00E13C0A" w:rsidRDefault="003B5E72" w:rsidP="00706B04">
      <w:pPr>
        <w:pStyle w:val="NoSpacing"/>
        <w:rPr>
          <w:rFonts w:ascii="Arial" w:hAnsi="Arial" w:cs="Arial"/>
          <w:color w:val="632423" w:themeColor="accent2" w:themeShade="80"/>
          <w:sz w:val="24"/>
          <w:szCs w:val="24"/>
        </w:rPr>
      </w:pPr>
    </w:p>
    <w:p w:rsidR="003B5E72" w:rsidRPr="00E13C0A" w:rsidRDefault="003B5E72" w:rsidP="00706B04">
      <w:pPr>
        <w:pStyle w:val="NoSpacing"/>
        <w:rPr>
          <w:rFonts w:ascii="Arial" w:hAnsi="Arial" w:cs="Arial"/>
          <w:b/>
          <w:i/>
          <w:color w:val="632423" w:themeColor="accent2" w:themeShade="80"/>
          <w:sz w:val="24"/>
          <w:szCs w:val="24"/>
        </w:rPr>
      </w:pPr>
      <w:r w:rsidRPr="00E13C0A">
        <w:rPr>
          <w:rFonts w:ascii="Arial" w:hAnsi="Arial" w:cs="Arial"/>
          <w:b/>
          <w:i/>
          <w:color w:val="632423" w:themeColor="accent2" w:themeShade="80"/>
          <w:sz w:val="24"/>
          <w:szCs w:val="24"/>
        </w:rPr>
        <w:t>Lecture Five: September 24, 2012</w:t>
      </w:r>
    </w:p>
    <w:p w:rsidR="003B5E72" w:rsidRPr="00E13C0A" w:rsidRDefault="003B5E72" w:rsidP="00706B04">
      <w:pPr>
        <w:pStyle w:val="NoSpacing"/>
        <w:rPr>
          <w:rFonts w:ascii="Arial" w:hAnsi="Arial" w:cs="Arial"/>
          <w:color w:val="632423" w:themeColor="accent2" w:themeShade="80"/>
          <w:sz w:val="24"/>
          <w:szCs w:val="24"/>
          <w:u w:val="single"/>
        </w:rPr>
      </w:pPr>
      <w:r w:rsidRPr="00E13C0A">
        <w:rPr>
          <w:rFonts w:ascii="Arial" w:hAnsi="Arial" w:cs="Arial"/>
          <w:color w:val="632423" w:themeColor="accent2" w:themeShade="80"/>
          <w:sz w:val="24"/>
          <w:szCs w:val="24"/>
          <w:u w:val="single"/>
        </w:rPr>
        <w:t>What is S.S Stevens’ psychophysical function?</w:t>
      </w:r>
    </w:p>
    <w:p w:rsidR="002124CD" w:rsidRPr="00E13C0A" w:rsidRDefault="00D86EDD" w:rsidP="00D86EDD">
      <w:pPr>
        <w:spacing w:after="0" w:line="240" w:lineRule="auto"/>
        <w:ind w:left="720"/>
        <w:rPr>
          <w:rFonts w:ascii="Arial" w:eastAsia="Times New Roman" w:hAnsi="Arial" w:cs="Arial"/>
          <w:color w:val="632423" w:themeColor="accent2" w:themeShade="80"/>
          <w:sz w:val="24"/>
          <w:szCs w:val="24"/>
        </w:rPr>
      </w:pPr>
      <w:r w:rsidRPr="00E13C0A">
        <w:rPr>
          <w:rFonts w:ascii="Arial" w:eastAsia="Times New Roman" w:hAnsi="Arial" w:cs="Arial"/>
          <w:noProof/>
          <w:color w:val="632423" w:themeColor="accent2" w:themeShade="80"/>
          <w:sz w:val="24"/>
          <w:szCs w:val="24"/>
        </w:rPr>
        <w:drawing>
          <wp:inline distT="0" distB="0" distL="0" distR="0" wp14:anchorId="665E670E" wp14:editId="4EA48410">
            <wp:extent cx="669851" cy="144611"/>
            <wp:effectExtent l="0" t="0" r="0" b="8255"/>
            <wp:docPr id="1" name="Picture 1" descr="\psi(I) = k I ^a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si(I) = k I ^a ,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9702" cy="144579"/>
                    </a:xfrm>
                    <a:prstGeom prst="rect">
                      <a:avLst/>
                    </a:prstGeom>
                    <a:noFill/>
                    <a:ln>
                      <a:noFill/>
                    </a:ln>
                  </pic:spPr>
                </pic:pic>
              </a:graphicData>
            </a:graphic>
          </wp:inline>
        </w:drawing>
      </w:r>
    </w:p>
    <w:p w:rsidR="00901C59" w:rsidRPr="00E13C0A" w:rsidRDefault="00901C59" w:rsidP="00706B04">
      <w:pPr>
        <w:pStyle w:val="NoSpacing"/>
        <w:rPr>
          <w:rFonts w:ascii="Arial" w:hAnsi="Arial" w:cs="Arial"/>
          <w:color w:val="632423" w:themeColor="accent2" w:themeShade="80"/>
          <w:sz w:val="24"/>
          <w:szCs w:val="24"/>
          <w:u w:val="single"/>
        </w:rPr>
      </w:pPr>
    </w:p>
    <w:p w:rsidR="00901C59" w:rsidRPr="00E13C0A" w:rsidRDefault="00901C59" w:rsidP="00706B04">
      <w:pPr>
        <w:pStyle w:val="NoSpacing"/>
        <w:rPr>
          <w:rFonts w:ascii="Arial" w:hAnsi="Arial" w:cs="Arial"/>
          <w:color w:val="632423" w:themeColor="accent2" w:themeShade="80"/>
          <w:sz w:val="24"/>
          <w:szCs w:val="24"/>
          <w:u w:val="single"/>
        </w:rPr>
      </w:pPr>
      <w:r w:rsidRPr="00E13C0A">
        <w:rPr>
          <w:rFonts w:ascii="Arial" w:hAnsi="Arial" w:cs="Arial"/>
          <w:color w:val="632423" w:themeColor="accent2" w:themeShade="80"/>
          <w:sz w:val="24"/>
          <w:szCs w:val="24"/>
          <w:u w:val="single"/>
        </w:rPr>
        <w:t>What is magnitude estimation?</w:t>
      </w:r>
    </w:p>
    <w:p w:rsidR="00901C59" w:rsidRPr="00E13C0A" w:rsidRDefault="00A5408F" w:rsidP="00706B04">
      <w:pPr>
        <w:pStyle w:val="NoSpacing"/>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 xml:space="preserve">Magnitude estimation is </w:t>
      </w:r>
      <w:r w:rsidR="00901C59" w:rsidRPr="00E13C0A">
        <w:rPr>
          <w:rFonts w:ascii="Arial" w:hAnsi="Arial" w:cs="Arial"/>
          <w:color w:val="632423" w:themeColor="accent2" w:themeShade="80"/>
          <w:sz w:val="24"/>
          <w:szCs w:val="24"/>
        </w:rPr>
        <w:t xml:space="preserve">the proposed theory of S.S. Stevens in which he </w:t>
      </w:r>
      <w:r w:rsidR="00D86EDD" w:rsidRPr="00E13C0A">
        <w:rPr>
          <w:rFonts w:ascii="Arial" w:hAnsi="Arial" w:cs="Arial"/>
          <w:color w:val="632423" w:themeColor="accent2" w:themeShade="80"/>
          <w:sz w:val="24"/>
          <w:szCs w:val="24"/>
        </w:rPr>
        <w:t>asks</w:t>
      </w:r>
      <w:r w:rsidR="00901C59" w:rsidRPr="00E13C0A">
        <w:rPr>
          <w:rFonts w:ascii="Arial" w:hAnsi="Arial" w:cs="Arial"/>
          <w:color w:val="632423" w:themeColor="accent2" w:themeShade="80"/>
          <w:sz w:val="24"/>
          <w:szCs w:val="24"/>
        </w:rPr>
        <w:t xml:space="preserve"> for </w:t>
      </w:r>
      <w:r w:rsidR="00D86EDD" w:rsidRPr="00E13C0A">
        <w:rPr>
          <w:rFonts w:ascii="Arial" w:hAnsi="Arial" w:cs="Arial"/>
          <w:color w:val="632423" w:themeColor="accent2" w:themeShade="80"/>
          <w:sz w:val="24"/>
          <w:szCs w:val="24"/>
        </w:rPr>
        <w:t>responses</w:t>
      </w:r>
      <w:r w:rsidR="00901C59" w:rsidRPr="00E13C0A">
        <w:rPr>
          <w:rFonts w:ascii="Arial" w:hAnsi="Arial" w:cs="Arial"/>
          <w:color w:val="632423" w:themeColor="accent2" w:themeShade="80"/>
          <w:sz w:val="24"/>
          <w:szCs w:val="24"/>
        </w:rPr>
        <w:t xml:space="preserve"> and then using this data will analyze it. He uses ratios meaningfully. What brought along the questioning of Fechner. </w:t>
      </w:r>
    </w:p>
    <w:p w:rsidR="00901C59" w:rsidRPr="00E13C0A" w:rsidRDefault="00901C59" w:rsidP="00706B04">
      <w:pPr>
        <w:pStyle w:val="NoSpacing"/>
        <w:rPr>
          <w:rFonts w:ascii="Arial" w:hAnsi="Arial" w:cs="Arial"/>
          <w:color w:val="632423" w:themeColor="accent2" w:themeShade="80"/>
          <w:sz w:val="24"/>
          <w:szCs w:val="24"/>
        </w:rPr>
      </w:pPr>
    </w:p>
    <w:p w:rsidR="00D86EDD" w:rsidRPr="00E13C0A" w:rsidRDefault="00D86EDD" w:rsidP="00706B04">
      <w:pPr>
        <w:pStyle w:val="NoSpacing"/>
        <w:rPr>
          <w:rFonts w:ascii="Arial" w:hAnsi="Arial" w:cs="Arial"/>
          <w:color w:val="632423" w:themeColor="accent2" w:themeShade="80"/>
          <w:sz w:val="24"/>
          <w:szCs w:val="24"/>
          <w:u w:val="single"/>
        </w:rPr>
      </w:pPr>
      <w:r w:rsidRPr="00E13C0A">
        <w:rPr>
          <w:rFonts w:ascii="Arial" w:hAnsi="Arial" w:cs="Arial"/>
          <w:color w:val="632423" w:themeColor="accent2" w:themeShade="80"/>
          <w:sz w:val="24"/>
          <w:szCs w:val="24"/>
          <w:u w:val="single"/>
        </w:rPr>
        <w:t xml:space="preserve">Plot the graphs with Stevens’ power law for n=1, n greater than 1 and </w:t>
      </w:r>
      <w:proofErr w:type="spellStart"/>
      <w:r w:rsidRPr="00E13C0A">
        <w:rPr>
          <w:rFonts w:ascii="Arial" w:hAnsi="Arial" w:cs="Arial"/>
          <w:color w:val="632423" w:themeColor="accent2" w:themeShade="80"/>
          <w:sz w:val="24"/>
          <w:szCs w:val="24"/>
          <w:u w:val="single"/>
        </w:rPr>
        <w:t>n</w:t>
      </w:r>
      <w:proofErr w:type="spellEnd"/>
      <w:r w:rsidRPr="00E13C0A">
        <w:rPr>
          <w:rFonts w:ascii="Arial" w:hAnsi="Arial" w:cs="Arial"/>
          <w:color w:val="632423" w:themeColor="accent2" w:themeShade="80"/>
          <w:sz w:val="24"/>
          <w:szCs w:val="24"/>
          <w:u w:val="single"/>
        </w:rPr>
        <w:t xml:space="preserve"> less than 1. Label Axis.</w:t>
      </w:r>
    </w:p>
    <w:p w:rsidR="00D86EDD" w:rsidRPr="00E13C0A" w:rsidRDefault="00D86EDD" w:rsidP="00706B04">
      <w:pPr>
        <w:pStyle w:val="NoSpacing"/>
        <w:rPr>
          <w:rFonts w:ascii="Arial" w:hAnsi="Arial" w:cs="Arial"/>
          <w:color w:val="632423" w:themeColor="accent2" w:themeShade="80"/>
          <w:sz w:val="24"/>
          <w:szCs w:val="24"/>
          <w:u w:val="single"/>
        </w:rPr>
      </w:pPr>
    </w:p>
    <w:p w:rsidR="00D86EDD" w:rsidRPr="00E13C0A" w:rsidRDefault="00D86EDD" w:rsidP="00706B04">
      <w:pPr>
        <w:pStyle w:val="NoSpacing"/>
        <w:rPr>
          <w:rFonts w:ascii="Arial" w:hAnsi="Arial" w:cs="Arial"/>
          <w:color w:val="632423" w:themeColor="accent2" w:themeShade="80"/>
          <w:sz w:val="24"/>
          <w:szCs w:val="24"/>
          <w:u w:val="single"/>
        </w:rPr>
      </w:pPr>
    </w:p>
    <w:p w:rsidR="00A5408F" w:rsidRPr="00E13C0A" w:rsidRDefault="00A5408F" w:rsidP="00706B04">
      <w:pPr>
        <w:pStyle w:val="NoSpacing"/>
        <w:rPr>
          <w:rFonts w:ascii="Arial" w:hAnsi="Arial" w:cs="Arial"/>
          <w:color w:val="632423" w:themeColor="accent2" w:themeShade="80"/>
          <w:sz w:val="24"/>
          <w:szCs w:val="24"/>
          <w:u w:val="single"/>
        </w:rPr>
      </w:pPr>
    </w:p>
    <w:p w:rsidR="00A5408F" w:rsidRPr="00E13C0A" w:rsidRDefault="00A5408F" w:rsidP="00706B04">
      <w:pPr>
        <w:pStyle w:val="NoSpacing"/>
        <w:rPr>
          <w:rFonts w:ascii="Arial" w:hAnsi="Arial" w:cs="Arial"/>
          <w:color w:val="632423" w:themeColor="accent2" w:themeShade="80"/>
          <w:sz w:val="24"/>
          <w:szCs w:val="24"/>
          <w:u w:val="single"/>
        </w:rPr>
      </w:pPr>
    </w:p>
    <w:p w:rsidR="00A5408F" w:rsidRPr="00E13C0A" w:rsidRDefault="00A5408F" w:rsidP="00706B04">
      <w:pPr>
        <w:pStyle w:val="NoSpacing"/>
        <w:rPr>
          <w:rFonts w:ascii="Arial" w:hAnsi="Arial" w:cs="Arial"/>
          <w:color w:val="632423" w:themeColor="accent2" w:themeShade="80"/>
          <w:sz w:val="24"/>
          <w:szCs w:val="24"/>
          <w:u w:val="single"/>
        </w:rPr>
      </w:pPr>
    </w:p>
    <w:p w:rsidR="00A5408F" w:rsidRPr="00E13C0A" w:rsidRDefault="00A5408F" w:rsidP="00706B04">
      <w:pPr>
        <w:pStyle w:val="NoSpacing"/>
        <w:rPr>
          <w:rFonts w:ascii="Arial" w:hAnsi="Arial" w:cs="Arial"/>
          <w:color w:val="632423" w:themeColor="accent2" w:themeShade="80"/>
          <w:sz w:val="24"/>
          <w:szCs w:val="24"/>
          <w:u w:val="single"/>
        </w:rPr>
      </w:pPr>
    </w:p>
    <w:p w:rsidR="00A5408F" w:rsidRPr="00E13C0A" w:rsidRDefault="00A5408F" w:rsidP="00706B04">
      <w:pPr>
        <w:pStyle w:val="NoSpacing"/>
        <w:rPr>
          <w:rFonts w:ascii="Arial" w:hAnsi="Arial" w:cs="Arial"/>
          <w:color w:val="632423" w:themeColor="accent2" w:themeShade="80"/>
          <w:sz w:val="24"/>
          <w:szCs w:val="24"/>
          <w:u w:val="single"/>
        </w:rPr>
      </w:pPr>
    </w:p>
    <w:p w:rsidR="00A5408F" w:rsidRPr="00E13C0A" w:rsidRDefault="00A5408F" w:rsidP="00706B04">
      <w:pPr>
        <w:pStyle w:val="NoSpacing"/>
        <w:rPr>
          <w:rFonts w:ascii="Arial" w:hAnsi="Arial" w:cs="Arial"/>
          <w:color w:val="632423" w:themeColor="accent2" w:themeShade="80"/>
          <w:sz w:val="24"/>
          <w:szCs w:val="24"/>
          <w:u w:val="single"/>
        </w:rPr>
      </w:pPr>
    </w:p>
    <w:p w:rsidR="00A5408F" w:rsidRPr="00E13C0A" w:rsidRDefault="00A5408F" w:rsidP="00706B04">
      <w:pPr>
        <w:pStyle w:val="NoSpacing"/>
        <w:rPr>
          <w:rFonts w:ascii="Arial" w:hAnsi="Arial" w:cs="Arial"/>
          <w:color w:val="632423" w:themeColor="accent2" w:themeShade="80"/>
          <w:sz w:val="24"/>
          <w:szCs w:val="24"/>
          <w:u w:val="single"/>
        </w:rPr>
      </w:pPr>
    </w:p>
    <w:p w:rsidR="00A5408F" w:rsidRPr="00E13C0A" w:rsidRDefault="00A5408F" w:rsidP="00706B04">
      <w:pPr>
        <w:pStyle w:val="NoSpacing"/>
        <w:rPr>
          <w:rFonts w:ascii="Arial" w:hAnsi="Arial" w:cs="Arial"/>
          <w:color w:val="632423" w:themeColor="accent2" w:themeShade="80"/>
          <w:sz w:val="24"/>
          <w:szCs w:val="24"/>
          <w:u w:val="single"/>
        </w:rPr>
      </w:pPr>
    </w:p>
    <w:p w:rsidR="00D86EDD" w:rsidRPr="00E13C0A" w:rsidRDefault="00D86EDD" w:rsidP="00706B04">
      <w:pPr>
        <w:pStyle w:val="NoSpacing"/>
        <w:rPr>
          <w:rFonts w:ascii="Arial" w:hAnsi="Arial" w:cs="Arial"/>
          <w:color w:val="632423" w:themeColor="accent2" w:themeShade="80"/>
          <w:sz w:val="24"/>
          <w:szCs w:val="24"/>
          <w:u w:val="single"/>
        </w:rPr>
      </w:pPr>
      <w:r w:rsidRPr="00E13C0A">
        <w:rPr>
          <w:rFonts w:ascii="Arial" w:hAnsi="Arial" w:cs="Arial"/>
          <w:color w:val="632423" w:themeColor="accent2" w:themeShade="80"/>
          <w:sz w:val="24"/>
          <w:szCs w:val="24"/>
          <w:u w:val="single"/>
        </w:rPr>
        <w:t>Prove that the psychophysical function is a power function and not a log function as Fechner believed. Use the function.</w:t>
      </w:r>
    </w:p>
    <w:p w:rsidR="00D86EDD" w:rsidRPr="00E13C0A" w:rsidRDefault="00D86EDD" w:rsidP="00706B04">
      <w:pPr>
        <w:pStyle w:val="NoSpacing"/>
        <w:rPr>
          <w:rFonts w:ascii="Arial" w:hAnsi="Arial" w:cs="Arial"/>
          <w:color w:val="632423" w:themeColor="accent2" w:themeShade="80"/>
          <w:sz w:val="24"/>
          <w:szCs w:val="24"/>
        </w:rPr>
      </w:pPr>
    </w:p>
    <w:p w:rsidR="00D86EDD" w:rsidRPr="00E13C0A" w:rsidRDefault="00D86EDD" w:rsidP="00706B04">
      <w:pPr>
        <w:pStyle w:val="NoSpacing"/>
        <w:rPr>
          <w:rFonts w:ascii="Arial" w:hAnsi="Arial" w:cs="Arial"/>
          <w:color w:val="632423" w:themeColor="accent2" w:themeShade="80"/>
          <w:sz w:val="24"/>
          <w:szCs w:val="24"/>
        </w:rPr>
      </w:pPr>
    </w:p>
    <w:p w:rsidR="00D86EDD" w:rsidRPr="00E13C0A" w:rsidRDefault="00D86EDD" w:rsidP="00706B04">
      <w:pPr>
        <w:pStyle w:val="NoSpacing"/>
        <w:rPr>
          <w:rFonts w:ascii="Arial" w:hAnsi="Arial" w:cs="Arial"/>
          <w:color w:val="632423" w:themeColor="accent2" w:themeShade="80"/>
          <w:sz w:val="24"/>
          <w:szCs w:val="24"/>
        </w:rPr>
      </w:pPr>
    </w:p>
    <w:p w:rsidR="00D86EDD" w:rsidRPr="00E13C0A" w:rsidRDefault="00D86EDD" w:rsidP="00706B04">
      <w:pPr>
        <w:pStyle w:val="NoSpacing"/>
        <w:rPr>
          <w:rFonts w:ascii="Arial" w:hAnsi="Arial" w:cs="Arial"/>
          <w:color w:val="632423" w:themeColor="accent2" w:themeShade="80"/>
          <w:sz w:val="24"/>
          <w:szCs w:val="24"/>
        </w:rPr>
      </w:pPr>
    </w:p>
    <w:p w:rsidR="00D86EDD" w:rsidRPr="00E13C0A" w:rsidRDefault="00D86EDD" w:rsidP="00706B04">
      <w:pPr>
        <w:pStyle w:val="NoSpacing"/>
        <w:rPr>
          <w:rFonts w:ascii="Arial" w:hAnsi="Arial" w:cs="Arial"/>
          <w:color w:val="632423" w:themeColor="accent2" w:themeShade="80"/>
          <w:sz w:val="24"/>
          <w:szCs w:val="24"/>
        </w:rPr>
      </w:pPr>
    </w:p>
    <w:p w:rsidR="00D86EDD" w:rsidRPr="00E13C0A" w:rsidRDefault="00D86EDD" w:rsidP="00706B04">
      <w:pPr>
        <w:pStyle w:val="NoSpacing"/>
        <w:rPr>
          <w:rFonts w:ascii="Arial" w:hAnsi="Arial" w:cs="Arial"/>
          <w:color w:val="632423" w:themeColor="accent2" w:themeShade="80"/>
          <w:sz w:val="24"/>
          <w:szCs w:val="24"/>
        </w:rPr>
      </w:pPr>
    </w:p>
    <w:p w:rsidR="00D86EDD" w:rsidRPr="00E13C0A" w:rsidRDefault="00D86EDD" w:rsidP="00706B04">
      <w:pPr>
        <w:pStyle w:val="NoSpacing"/>
        <w:rPr>
          <w:rFonts w:ascii="Arial" w:hAnsi="Arial" w:cs="Arial"/>
          <w:color w:val="632423" w:themeColor="accent2" w:themeShade="80"/>
          <w:sz w:val="24"/>
          <w:szCs w:val="24"/>
          <w:u w:val="single"/>
        </w:rPr>
      </w:pPr>
      <w:r w:rsidRPr="00E13C0A">
        <w:rPr>
          <w:rFonts w:ascii="Arial" w:hAnsi="Arial" w:cs="Arial"/>
          <w:color w:val="632423" w:themeColor="accent2" w:themeShade="80"/>
          <w:sz w:val="24"/>
          <w:szCs w:val="24"/>
          <w:u w:val="single"/>
        </w:rPr>
        <w:t xml:space="preserve">What is cross-modality matching? </w:t>
      </w:r>
    </w:p>
    <w:p w:rsidR="00D86EDD" w:rsidRPr="00E13C0A" w:rsidRDefault="00D86EDD" w:rsidP="00706B04">
      <w:pPr>
        <w:pStyle w:val="NoSpacing"/>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 xml:space="preserve">Cross-modality matching is producing a psychologically equivalent intensity from one stimulus to another stimulus, thus no verbal recording will be needed and this verbal recording will not confound or make the experiment less legitimate. </w:t>
      </w:r>
    </w:p>
    <w:p w:rsidR="00D86EDD" w:rsidRPr="00E13C0A" w:rsidRDefault="00D86EDD" w:rsidP="00706B04">
      <w:pPr>
        <w:pStyle w:val="NoSpacing"/>
        <w:rPr>
          <w:rFonts w:ascii="Arial" w:hAnsi="Arial" w:cs="Arial"/>
          <w:color w:val="632423" w:themeColor="accent2" w:themeShade="80"/>
          <w:sz w:val="24"/>
          <w:szCs w:val="24"/>
        </w:rPr>
      </w:pPr>
    </w:p>
    <w:p w:rsidR="00D86EDD" w:rsidRPr="00E13C0A" w:rsidRDefault="00D86EDD" w:rsidP="00706B04">
      <w:pPr>
        <w:pStyle w:val="NoSpacing"/>
        <w:rPr>
          <w:rFonts w:ascii="Arial" w:hAnsi="Arial" w:cs="Arial"/>
          <w:color w:val="632423" w:themeColor="accent2" w:themeShade="80"/>
          <w:sz w:val="24"/>
          <w:szCs w:val="24"/>
          <w:u w:val="single"/>
        </w:rPr>
      </w:pPr>
      <w:r w:rsidRPr="00E13C0A">
        <w:rPr>
          <w:rFonts w:ascii="Arial" w:hAnsi="Arial" w:cs="Arial"/>
          <w:color w:val="632423" w:themeColor="accent2" w:themeShade="80"/>
          <w:sz w:val="24"/>
          <w:szCs w:val="24"/>
          <w:u w:val="single"/>
        </w:rPr>
        <w:lastRenderedPageBreak/>
        <w:t>What did Stevens’ do to prove that his method was correct?</w:t>
      </w:r>
    </w:p>
    <w:p w:rsidR="00D86EDD" w:rsidRPr="00E13C0A" w:rsidRDefault="00D86EDD" w:rsidP="00706B04">
      <w:pPr>
        <w:pStyle w:val="NoSpacing"/>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Stevens did an experiment in which he used a stimulus of heaviness (a weight in one hand) and asked the observer to transfer the psychological equivalent of this stimulus into a grip level. He knew the ‘n’ for Grip levels, which is 1.7 and using this, he wrote out the following function:</w:t>
      </w:r>
    </w:p>
    <w:p w:rsidR="00D86EDD" w:rsidRPr="00E13C0A" w:rsidRDefault="00D86EDD" w:rsidP="00706B04">
      <w:pPr>
        <w:pStyle w:val="NoSpacing"/>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KI^14.5= KI^1.70</w:t>
      </w:r>
    </w:p>
    <w:p w:rsidR="00D86EDD" w:rsidRPr="00E13C0A" w:rsidRDefault="00D86EDD" w:rsidP="00706B04">
      <w:pPr>
        <w:pStyle w:val="NoSpacing"/>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If Stevens is correct then the constant (K) will be the same, which we will now write as ‘c’</w:t>
      </w:r>
    </w:p>
    <w:p w:rsidR="00D86EDD" w:rsidRPr="00E13C0A" w:rsidRDefault="00D86EDD" w:rsidP="00706B04">
      <w:pPr>
        <w:pStyle w:val="NoSpacing"/>
        <w:rPr>
          <w:rFonts w:ascii="Arial" w:hAnsi="Arial" w:cs="Arial"/>
          <w:color w:val="632423" w:themeColor="accent2" w:themeShade="80"/>
          <w:sz w:val="24"/>
          <w:szCs w:val="24"/>
        </w:rPr>
      </w:pPr>
      <w:proofErr w:type="gramStart"/>
      <w:r w:rsidRPr="00E13C0A">
        <w:rPr>
          <w:rFonts w:ascii="Arial" w:hAnsi="Arial" w:cs="Arial"/>
          <w:color w:val="632423" w:themeColor="accent2" w:themeShade="80"/>
          <w:sz w:val="24"/>
          <w:szCs w:val="24"/>
        </w:rPr>
        <w:t>cI^</w:t>
      </w:r>
      <w:proofErr w:type="gramEnd"/>
      <w:r w:rsidRPr="00E13C0A">
        <w:rPr>
          <w:rFonts w:ascii="Arial" w:hAnsi="Arial" w:cs="Arial"/>
          <w:color w:val="632423" w:themeColor="accent2" w:themeShade="80"/>
          <w:sz w:val="24"/>
          <w:szCs w:val="24"/>
        </w:rPr>
        <w:t>1.45= I^1.70</w:t>
      </w:r>
    </w:p>
    <w:p w:rsidR="00D86EDD" w:rsidRPr="00E13C0A" w:rsidRDefault="00D86EDD" w:rsidP="00706B04">
      <w:pPr>
        <w:pStyle w:val="NoSpacing"/>
        <w:rPr>
          <w:rFonts w:ascii="Arial" w:hAnsi="Arial" w:cs="Arial"/>
          <w:color w:val="632423" w:themeColor="accent2" w:themeShade="80"/>
          <w:sz w:val="24"/>
          <w:szCs w:val="24"/>
        </w:rPr>
      </w:pPr>
      <w:proofErr w:type="gramStart"/>
      <w:r w:rsidRPr="00E13C0A">
        <w:rPr>
          <w:rFonts w:ascii="Arial" w:hAnsi="Arial" w:cs="Arial"/>
          <w:color w:val="632423" w:themeColor="accent2" w:themeShade="80"/>
          <w:sz w:val="24"/>
          <w:szCs w:val="24"/>
        </w:rPr>
        <w:t>take</w:t>
      </w:r>
      <w:proofErr w:type="gramEnd"/>
      <w:r w:rsidRPr="00E13C0A">
        <w:rPr>
          <w:rFonts w:ascii="Arial" w:hAnsi="Arial" w:cs="Arial"/>
          <w:color w:val="632423" w:themeColor="accent2" w:themeShade="80"/>
          <w:sz w:val="24"/>
          <w:szCs w:val="24"/>
        </w:rPr>
        <w:t xml:space="preserve"> log of both sides,</w:t>
      </w:r>
    </w:p>
    <w:p w:rsidR="00D86EDD" w:rsidRPr="00E13C0A" w:rsidRDefault="00D86EDD" w:rsidP="00706B04">
      <w:pPr>
        <w:pStyle w:val="NoSpacing"/>
        <w:rPr>
          <w:rFonts w:ascii="Arial" w:hAnsi="Arial" w:cs="Arial"/>
          <w:color w:val="632423" w:themeColor="accent2" w:themeShade="80"/>
          <w:sz w:val="24"/>
          <w:szCs w:val="24"/>
        </w:rPr>
      </w:pPr>
      <w:proofErr w:type="spellStart"/>
      <w:proofErr w:type="gramStart"/>
      <w:r w:rsidRPr="00E13C0A">
        <w:rPr>
          <w:rFonts w:ascii="Arial" w:hAnsi="Arial" w:cs="Arial"/>
          <w:color w:val="632423" w:themeColor="accent2" w:themeShade="80"/>
          <w:sz w:val="24"/>
          <w:szCs w:val="24"/>
        </w:rPr>
        <w:t>logc</w:t>
      </w:r>
      <w:proofErr w:type="spellEnd"/>
      <w:proofErr w:type="gramEnd"/>
      <w:r w:rsidRPr="00E13C0A">
        <w:rPr>
          <w:rFonts w:ascii="Arial" w:hAnsi="Arial" w:cs="Arial"/>
          <w:color w:val="632423" w:themeColor="accent2" w:themeShade="80"/>
          <w:sz w:val="24"/>
          <w:szCs w:val="24"/>
        </w:rPr>
        <w:t xml:space="preserve"> + logI^1.45= logI^1.70</w:t>
      </w:r>
    </w:p>
    <w:p w:rsidR="00D86EDD" w:rsidRPr="00E13C0A" w:rsidRDefault="00D86EDD" w:rsidP="00706B04">
      <w:pPr>
        <w:pStyle w:val="NoSpacing"/>
        <w:rPr>
          <w:rFonts w:ascii="Arial" w:hAnsi="Arial" w:cs="Arial"/>
          <w:color w:val="632423" w:themeColor="accent2" w:themeShade="80"/>
          <w:sz w:val="24"/>
          <w:szCs w:val="24"/>
        </w:rPr>
      </w:pPr>
      <w:proofErr w:type="spellStart"/>
      <w:proofErr w:type="gramStart"/>
      <w:r w:rsidRPr="00E13C0A">
        <w:rPr>
          <w:rFonts w:ascii="Arial" w:hAnsi="Arial" w:cs="Arial"/>
          <w:color w:val="632423" w:themeColor="accent2" w:themeShade="80"/>
          <w:sz w:val="24"/>
          <w:szCs w:val="24"/>
        </w:rPr>
        <w:t>logc</w:t>
      </w:r>
      <w:proofErr w:type="spellEnd"/>
      <w:r w:rsidRPr="00E13C0A">
        <w:rPr>
          <w:rFonts w:ascii="Arial" w:hAnsi="Arial" w:cs="Arial"/>
          <w:color w:val="632423" w:themeColor="accent2" w:themeShade="80"/>
          <w:sz w:val="24"/>
          <w:szCs w:val="24"/>
        </w:rPr>
        <w:t>/1.70</w:t>
      </w:r>
      <w:proofErr w:type="gramEnd"/>
      <w:r w:rsidRPr="00E13C0A">
        <w:rPr>
          <w:rFonts w:ascii="Arial" w:hAnsi="Arial" w:cs="Arial"/>
          <w:color w:val="632423" w:themeColor="accent2" w:themeShade="80"/>
          <w:sz w:val="24"/>
          <w:szCs w:val="24"/>
        </w:rPr>
        <w:t xml:space="preserve"> + 1.45/1.70log = log   (of grip)</w:t>
      </w:r>
    </w:p>
    <w:p w:rsidR="00D86EDD" w:rsidRPr="00E13C0A" w:rsidRDefault="00D86EDD" w:rsidP="00706B04">
      <w:pPr>
        <w:pStyle w:val="NoSpacing"/>
        <w:rPr>
          <w:rFonts w:ascii="Arial" w:hAnsi="Arial" w:cs="Arial"/>
          <w:color w:val="632423" w:themeColor="accent2" w:themeShade="80"/>
          <w:sz w:val="24"/>
          <w:szCs w:val="24"/>
        </w:rPr>
      </w:pPr>
    </w:p>
    <w:p w:rsidR="00D86EDD" w:rsidRPr="00E13C0A" w:rsidRDefault="00D86EDD" w:rsidP="00706B04">
      <w:pPr>
        <w:pStyle w:val="NoSpacing"/>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With this being said</w:t>
      </w:r>
      <w:proofErr w:type="gramStart"/>
      <w:r w:rsidRPr="00E13C0A">
        <w:rPr>
          <w:rFonts w:ascii="Arial" w:hAnsi="Arial" w:cs="Arial"/>
          <w:color w:val="632423" w:themeColor="accent2" w:themeShade="80"/>
          <w:sz w:val="24"/>
          <w:szCs w:val="24"/>
        </w:rPr>
        <w:t>,</w:t>
      </w:r>
      <w:proofErr w:type="gramEnd"/>
      <w:r w:rsidRPr="00E13C0A">
        <w:rPr>
          <w:rFonts w:ascii="Arial" w:hAnsi="Arial" w:cs="Arial"/>
          <w:color w:val="632423" w:themeColor="accent2" w:themeShade="80"/>
          <w:sz w:val="24"/>
          <w:szCs w:val="24"/>
        </w:rPr>
        <w:t xml:space="preserve"> Stevens’ predicted a straight line and that the slope would be equivalent to 1.45/1.70 which is 0.85. This has been proven to be correct among the past couple of years.</w:t>
      </w:r>
    </w:p>
    <w:p w:rsidR="00A5408F" w:rsidRPr="00E13C0A" w:rsidRDefault="00A5408F" w:rsidP="00706B04">
      <w:pPr>
        <w:pStyle w:val="NoSpacing"/>
        <w:rPr>
          <w:rFonts w:ascii="Arial" w:hAnsi="Arial" w:cs="Arial"/>
          <w:color w:val="632423" w:themeColor="accent2" w:themeShade="80"/>
          <w:sz w:val="24"/>
          <w:szCs w:val="24"/>
        </w:rPr>
      </w:pPr>
    </w:p>
    <w:p w:rsidR="00A5408F" w:rsidRPr="00E13C0A" w:rsidRDefault="00A5408F" w:rsidP="00706B04">
      <w:pPr>
        <w:pStyle w:val="NoSpacing"/>
        <w:rPr>
          <w:rFonts w:ascii="Arial" w:hAnsi="Arial" w:cs="Arial"/>
          <w:color w:val="632423" w:themeColor="accent2" w:themeShade="80"/>
          <w:sz w:val="24"/>
          <w:szCs w:val="24"/>
          <w:u w:val="single"/>
        </w:rPr>
      </w:pPr>
      <w:r w:rsidRPr="00E13C0A">
        <w:rPr>
          <w:rFonts w:ascii="Arial" w:hAnsi="Arial" w:cs="Arial"/>
          <w:color w:val="632423" w:themeColor="accent2" w:themeShade="80"/>
          <w:sz w:val="24"/>
          <w:szCs w:val="24"/>
          <w:u w:val="single"/>
        </w:rPr>
        <w:t>What was the experiment that Stevens and Mack did and why was it significant?</w:t>
      </w:r>
    </w:p>
    <w:p w:rsidR="00A5408F" w:rsidRPr="00E13C0A" w:rsidRDefault="00A5408F" w:rsidP="00706B04">
      <w:pPr>
        <w:pStyle w:val="NoSpacing"/>
        <w:rPr>
          <w:rFonts w:ascii="Arial" w:hAnsi="Arial" w:cs="Arial"/>
          <w:color w:val="632423" w:themeColor="accent2" w:themeShade="80"/>
          <w:sz w:val="24"/>
          <w:szCs w:val="24"/>
        </w:rPr>
      </w:pPr>
      <w:r w:rsidRPr="00E13C0A">
        <w:rPr>
          <w:rFonts w:ascii="Arial" w:hAnsi="Arial" w:cs="Arial"/>
          <w:color w:val="632423" w:themeColor="accent2" w:themeShade="80"/>
          <w:sz w:val="24"/>
          <w:szCs w:val="24"/>
        </w:rPr>
        <w:t xml:space="preserve">Stevens and Mack recreated the experiment that Stevens talks about, with the cross modality matching and they found results similar to what Stevens had predicted; therefore proving that Stevens was indeed correct and that the psychophysical function is indeed a power function. </w:t>
      </w:r>
    </w:p>
    <w:p w:rsidR="00A5408F" w:rsidRPr="00E13C0A" w:rsidRDefault="00A5408F" w:rsidP="00706B04">
      <w:pPr>
        <w:pStyle w:val="NoSpacing"/>
        <w:rPr>
          <w:rFonts w:ascii="Arial" w:hAnsi="Arial" w:cs="Arial"/>
          <w:color w:val="632423" w:themeColor="accent2" w:themeShade="80"/>
          <w:sz w:val="24"/>
          <w:szCs w:val="24"/>
        </w:rPr>
      </w:pPr>
    </w:p>
    <w:sectPr w:rsidR="00A5408F" w:rsidRPr="00E13C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BB6B48"/>
    <w:multiLevelType w:val="hybridMultilevel"/>
    <w:tmpl w:val="1C8A19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0224C84"/>
    <w:multiLevelType w:val="hybridMultilevel"/>
    <w:tmpl w:val="3ECC9A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3735A5E"/>
    <w:multiLevelType w:val="hybridMultilevel"/>
    <w:tmpl w:val="A95C97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0434"/>
    <w:rsid w:val="002124CD"/>
    <w:rsid w:val="003B5E72"/>
    <w:rsid w:val="00470CFD"/>
    <w:rsid w:val="005B4FFC"/>
    <w:rsid w:val="00706B04"/>
    <w:rsid w:val="00901C59"/>
    <w:rsid w:val="00941A62"/>
    <w:rsid w:val="00A5408F"/>
    <w:rsid w:val="00D86EDD"/>
    <w:rsid w:val="00DD0434"/>
    <w:rsid w:val="00E13C0A"/>
    <w:rsid w:val="00F90F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D0434"/>
    <w:pPr>
      <w:spacing w:after="0" w:line="240" w:lineRule="auto"/>
    </w:pPr>
  </w:style>
  <w:style w:type="paragraph" w:styleId="BalloonText">
    <w:name w:val="Balloon Text"/>
    <w:basedOn w:val="Normal"/>
    <w:link w:val="BalloonTextChar"/>
    <w:uiPriority w:val="99"/>
    <w:semiHidden/>
    <w:unhideWhenUsed/>
    <w:rsid w:val="00D86E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6ED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D0434"/>
    <w:pPr>
      <w:spacing w:after="0" w:line="240" w:lineRule="auto"/>
    </w:pPr>
  </w:style>
  <w:style w:type="paragraph" w:styleId="BalloonText">
    <w:name w:val="Balloon Text"/>
    <w:basedOn w:val="Normal"/>
    <w:link w:val="BalloonTextChar"/>
    <w:uiPriority w:val="99"/>
    <w:semiHidden/>
    <w:unhideWhenUsed/>
    <w:rsid w:val="00D86E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6ED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306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1</Pages>
  <Words>1699</Words>
  <Characters>9685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Fatima</dc:creator>
  <cp:lastModifiedBy>Fatima</cp:lastModifiedBy>
  <cp:revision>6</cp:revision>
  <cp:lastPrinted>2012-09-26T03:55:00Z</cp:lastPrinted>
  <dcterms:created xsi:type="dcterms:W3CDTF">2012-09-25T21:48:00Z</dcterms:created>
  <dcterms:modified xsi:type="dcterms:W3CDTF">2012-09-26T03:56:00Z</dcterms:modified>
</cp:coreProperties>
</file>