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5DC50" w14:textId="77777777" w:rsidR="007F0D7F" w:rsidRPr="007F0D7F" w:rsidRDefault="007F0D7F" w:rsidP="007F0D7F">
      <w:pPr>
        <w:jc w:val="center"/>
        <w:rPr>
          <w:b/>
          <w:u w:val="single"/>
        </w:rPr>
      </w:pPr>
      <w:r w:rsidRPr="007F0D7F">
        <w:rPr>
          <w:b/>
          <w:u w:val="single"/>
        </w:rPr>
        <w:t>EVS3101 – Environmental Issues</w:t>
      </w:r>
    </w:p>
    <w:p w14:paraId="7CB1CA8A" w14:textId="77777777" w:rsidR="007F0D7F" w:rsidRDefault="007F0D7F" w:rsidP="007F0D7F">
      <w:pPr>
        <w:jc w:val="center"/>
      </w:pPr>
      <w:r>
        <w:t>Midterm Exam Review</w:t>
      </w:r>
    </w:p>
    <w:p w14:paraId="4BB41C66" w14:textId="77777777" w:rsidR="007F0D7F" w:rsidRDefault="007F0D7F" w:rsidP="00645902"/>
    <w:p w14:paraId="57B25017" w14:textId="77777777" w:rsidR="007F0D7F" w:rsidRDefault="007F0D7F" w:rsidP="00645902">
      <w:r>
        <w:t>Learning Objectives:</w:t>
      </w:r>
    </w:p>
    <w:p w14:paraId="6EB776CB" w14:textId="77777777" w:rsidR="00645902" w:rsidRPr="00645902" w:rsidRDefault="00645902" w:rsidP="00645902">
      <w:pPr>
        <w:pStyle w:val="ListParagraph"/>
        <w:numPr>
          <w:ilvl w:val="0"/>
          <w:numId w:val="1"/>
        </w:numPr>
      </w:pPr>
      <w:r>
        <w:t>H</w:t>
      </w:r>
      <w:r w:rsidRPr="00645902">
        <w:t>ow to determine if the impact of an environmental issues is significant according the Canadian Environmental Assessment Act</w:t>
      </w:r>
    </w:p>
    <w:p w14:paraId="0F552DEE" w14:textId="77777777" w:rsidR="00645902" w:rsidRPr="00645902" w:rsidRDefault="00645902" w:rsidP="00645902">
      <w:pPr>
        <w:pStyle w:val="ListParagraph"/>
        <w:numPr>
          <w:ilvl w:val="0"/>
          <w:numId w:val="1"/>
        </w:numPr>
      </w:pPr>
      <w:r>
        <w:t>L</w:t>
      </w:r>
      <w:r w:rsidRPr="00645902">
        <w:t>earn how to use multi</w:t>
      </w:r>
      <w:r w:rsidR="006611C9">
        <w:t>-</w:t>
      </w:r>
      <w:r w:rsidRPr="00645902">
        <w:t>criteria decision analysis to solve environmental issues</w:t>
      </w:r>
    </w:p>
    <w:p w14:paraId="51CFB164" w14:textId="77777777" w:rsidR="00C45847" w:rsidRDefault="00645902" w:rsidP="00645902">
      <w:pPr>
        <w:pStyle w:val="ListParagraph"/>
        <w:numPr>
          <w:ilvl w:val="0"/>
          <w:numId w:val="1"/>
        </w:numPr>
      </w:pPr>
      <w:r>
        <w:t>L</w:t>
      </w:r>
      <w:r w:rsidRPr="00645902">
        <w:t>earn the basic concepts of environmental effects monitoring used to measure the success of the chosen solution</w:t>
      </w:r>
    </w:p>
    <w:p w14:paraId="27D5306E" w14:textId="77777777" w:rsidR="00E36779" w:rsidRDefault="00E36779" w:rsidP="00E36779"/>
    <w:p w14:paraId="7DEC3FD5" w14:textId="22C40C7E" w:rsidR="00EF13C8" w:rsidRPr="00EF13C8" w:rsidRDefault="00EF13C8" w:rsidP="00EF13C8">
      <w:pPr>
        <w:pStyle w:val="ListParagraph"/>
        <w:numPr>
          <w:ilvl w:val="0"/>
          <w:numId w:val="12"/>
        </w:numPr>
      </w:pPr>
      <w:r w:rsidRPr="00EF13C8">
        <w:rPr>
          <w:b/>
        </w:rPr>
        <w:t>Species richness</w:t>
      </w:r>
      <w:r w:rsidRPr="00EF13C8">
        <w:t xml:space="preserve"> = total number of species</w:t>
      </w:r>
    </w:p>
    <w:p w14:paraId="7D426621" w14:textId="6B2A8301" w:rsidR="00123F59" w:rsidRPr="00EF13C8" w:rsidRDefault="00EF13C8" w:rsidP="00123F59">
      <w:pPr>
        <w:pStyle w:val="ListParagraph"/>
        <w:numPr>
          <w:ilvl w:val="0"/>
          <w:numId w:val="12"/>
        </w:numPr>
      </w:pPr>
      <w:r w:rsidRPr="00EF13C8">
        <w:rPr>
          <w:b/>
        </w:rPr>
        <w:t>Species evenness</w:t>
      </w:r>
      <w:r w:rsidRPr="00EF13C8">
        <w:t xml:space="preserve"> = uniform distribution of species</w:t>
      </w:r>
    </w:p>
    <w:p w14:paraId="6B59C01E" w14:textId="1D438854" w:rsidR="00EF13C8" w:rsidRDefault="00EF13C8" w:rsidP="00E36779">
      <w:pPr>
        <w:pStyle w:val="ListParagraph"/>
        <w:numPr>
          <w:ilvl w:val="0"/>
          <w:numId w:val="12"/>
        </w:numPr>
      </w:pPr>
      <w:r w:rsidRPr="00EF13C8">
        <w:rPr>
          <w:b/>
        </w:rPr>
        <w:t>Species density</w:t>
      </w:r>
      <w:r w:rsidRPr="00EF13C8">
        <w:t xml:space="preserve"> = total number of species and number of individuals of each population</w:t>
      </w:r>
      <w:r w:rsidR="00123F59">
        <w:t xml:space="preserve"> </w:t>
      </w:r>
    </w:p>
    <w:p w14:paraId="58F0B9D2" w14:textId="77777777" w:rsidR="00123F59" w:rsidRDefault="00123F59" w:rsidP="00123F59"/>
    <w:p w14:paraId="46450FF6" w14:textId="48F6D997" w:rsidR="00123F59" w:rsidRPr="00123F59" w:rsidRDefault="00123F59" w:rsidP="00123F59">
      <w:pPr>
        <w:rPr>
          <w:u w:val="single"/>
        </w:rPr>
      </w:pPr>
      <w:r w:rsidRPr="00123F59">
        <w:rPr>
          <w:u w:val="single"/>
        </w:rPr>
        <w:t>Various community indices:</w:t>
      </w:r>
    </w:p>
    <w:p w14:paraId="628222B6" w14:textId="2549CBC6" w:rsidR="00123F59" w:rsidRDefault="00123F59" w:rsidP="00123F59">
      <w:pPr>
        <w:pStyle w:val="ListParagraph"/>
        <w:numPr>
          <w:ilvl w:val="0"/>
          <w:numId w:val="13"/>
        </w:numPr>
      </w:pPr>
      <w:r w:rsidRPr="00123F59">
        <w:rPr>
          <w:b/>
        </w:rPr>
        <w:t>Total density</w:t>
      </w:r>
      <w:r>
        <w:t xml:space="preserve"> (#/m</w:t>
      </w:r>
      <w:r>
        <w:rPr>
          <w:vertAlign w:val="superscript"/>
        </w:rPr>
        <w:t>2</w:t>
      </w:r>
      <w:r>
        <w:t>)</w:t>
      </w:r>
    </w:p>
    <w:p w14:paraId="23FFBEDC" w14:textId="06CC1781" w:rsidR="00123F59" w:rsidRDefault="00123F59" w:rsidP="00123F59">
      <w:pPr>
        <w:pStyle w:val="ListParagraph"/>
        <w:numPr>
          <w:ilvl w:val="0"/>
          <w:numId w:val="13"/>
        </w:numPr>
      </w:pPr>
      <w:r w:rsidRPr="00123F59">
        <w:rPr>
          <w:b/>
        </w:rPr>
        <w:t>Species richness</w:t>
      </w:r>
      <w:r>
        <w:t xml:space="preserve"> (#)</w:t>
      </w:r>
    </w:p>
    <w:p w14:paraId="44C64EDC" w14:textId="24A5AA60" w:rsidR="00123F59" w:rsidRDefault="00123F59" w:rsidP="00123F59">
      <w:pPr>
        <w:pStyle w:val="ListParagraph"/>
        <w:numPr>
          <w:ilvl w:val="0"/>
          <w:numId w:val="13"/>
        </w:numPr>
      </w:pPr>
      <w:r w:rsidRPr="00123F59">
        <w:rPr>
          <w:b/>
        </w:rPr>
        <w:t>Simpson evenness index</w:t>
      </w:r>
      <w:r>
        <w:t xml:space="preserve"> (close to 1 = even distribution of taxa)</w:t>
      </w:r>
    </w:p>
    <w:p w14:paraId="15435E69" w14:textId="2E1E1A57" w:rsidR="00123F59" w:rsidRDefault="00123F59" w:rsidP="00123F59">
      <w:pPr>
        <w:pStyle w:val="ListParagraph"/>
        <w:numPr>
          <w:ilvl w:val="0"/>
          <w:numId w:val="13"/>
        </w:numPr>
      </w:pPr>
      <w:r w:rsidRPr="00123F59">
        <w:rPr>
          <w:b/>
        </w:rPr>
        <w:t>Bray-Curtis index</w:t>
      </w:r>
      <w:r>
        <w:t xml:space="preserve"> (compares between sites – close to 1 if sites different and 0 if the sites are identical)</w:t>
      </w:r>
    </w:p>
    <w:p w14:paraId="7257D1F2" w14:textId="3A84CD70" w:rsidR="00123F59" w:rsidRDefault="00123F59" w:rsidP="00123F59">
      <w:pPr>
        <w:pStyle w:val="ListParagraph"/>
        <w:numPr>
          <w:ilvl w:val="0"/>
          <w:numId w:val="13"/>
        </w:numPr>
      </w:pPr>
      <w:r w:rsidRPr="00123F59">
        <w:rPr>
          <w:b/>
        </w:rPr>
        <w:t>Simpson diversity index</w:t>
      </w:r>
      <w:r>
        <w:t xml:space="preserve"> (considers density and species richness to determine contribution of taxa to total number of individuals at a given location)</w:t>
      </w:r>
    </w:p>
    <w:p w14:paraId="44C20AEB" w14:textId="50A06100" w:rsidR="00567F5F" w:rsidRPr="00567F5F" w:rsidRDefault="00567F5F" w:rsidP="00123F59">
      <w:pPr>
        <w:pStyle w:val="ListParagraph"/>
        <w:numPr>
          <w:ilvl w:val="0"/>
          <w:numId w:val="13"/>
        </w:numPr>
      </w:pPr>
      <w:r>
        <w:rPr>
          <w:b/>
        </w:rPr>
        <w:t>Taxa density</w:t>
      </w:r>
      <w:r w:rsidR="0004381E">
        <w:t xml:space="preserve"> (#taxa/m</w:t>
      </w:r>
      <w:r w:rsidR="0004381E">
        <w:rPr>
          <w:vertAlign w:val="superscript"/>
        </w:rPr>
        <w:t>2</w:t>
      </w:r>
      <w:r w:rsidR="0004381E">
        <w:t>)</w:t>
      </w:r>
    </w:p>
    <w:p w14:paraId="1CAEE395" w14:textId="424D4786" w:rsidR="00567F5F" w:rsidRPr="00567F5F" w:rsidRDefault="00567F5F" w:rsidP="00123F59">
      <w:pPr>
        <w:pStyle w:val="ListParagraph"/>
        <w:numPr>
          <w:ilvl w:val="0"/>
          <w:numId w:val="13"/>
        </w:numPr>
      </w:pPr>
      <w:r>
        <w:rPr>
          <w:b/>
        </w:rPr>
        <w:t>Proportion of taxa</w:t>
      </w:r>
      <w:r w:rsidR="0004381E">
        <w:rPr>
          <w:b/>
        </w:rPr>
        <w:t xml:space="preserve"> </w:t>
      </w:r>
    </w:p>
    <w:p w14:paraId="0D11F588" w14:textId="40DFA947" w:rsidR="00567F5F" w:rsidRDefault="00567F5F" w:rsidP="00123F59">
      <w:pPr>
        <w:pStyle w:val="ListParagraph"/>
        <w:numPr>
          <w:ilvl w:val="0"/>
          <w:numId w:val="13"/>
        </w:numPr>
      </w:pPr>
      <w:r>
        <w:rPr>
          <w:b/>
        </w:rPr>
        <w:t>Presence/absence of taxa</w:t>
      </w:r>
    </w:p>
    <w:p w14:paraId="50C3A94A" w14:textId="77777777" w:rsidR="00123F59" w:rsidRPr="00123F59" w:rsidRDefault="00123F59" w:rsidP="00123F59">
      <w:pPr>
        <w:pStyle w:val="ListParagraph"/>
      </w:pPr>
    </w:p>
    <w:p w14:paraId="38AFC367" w14:textId="7D264238" w:rsidR="00E36779" w:rsidRPr="00227227" w:rsidRDefault="001E010F" w:rsidP="00E36779">
      <w:pPr>
        <w:rPr>
          <w:b/>
          <w:u w:val="single"/>
        </w:rPr>
      </w:pPr>
      <w:r w:rsidRPr="00227227">
        <w:rPr>
          <w:b/>
          <w:u w:val="single"/>
        </w:rPr>
        <w:t>Multi-Criteria Decision Analysis (MCDA)</w:t>
      </w:r>
      <w:r w:rsidR="00F22B6F" w:rsidRPr="00227227">
        <w:rPr>
          <w:b/>
          <w:u w:val="single"/>
        </w:rPr>
        <w:t>:</w:t>
      </w:r>
    </w:p>
    <w:p w14:paraId="49E81F48" w14:textId="77777777" w:rsidR="001E010F" w:rsidRDefault="001E010F" w:rsidP="001E010F">
      <w:pPr>
        <w:pStyle w:val="ListParagraph"/>
        <w:numPr>
          <w:ilvl w:val="0"/>
          <w:numId w:val="2"/>
        </w:numPr>
      </w:pPr>
      <w:r>
        <w:t>We make decisions based on rules put out by the Canadian Environmental Assessment Agency (CEAA) which requires particular proponents to conduct a project</w:t>
      </w:r>
    </w:p>
    <w:p w14:paraId="2137D94F" w14:textId="4E82CF38" w:rsidR="00555FBD" w:rsidRDefault="00555FBD" w:rsidP="00555FBD">
      <w:pPr>
        <w:pStyle w:val="ListParagraph"/>
        <w:numPr>
          <w:ilvl w:val="1"/>
          <w:numId w:val="2"/>
        </w:numPr>
      </w:pPr>
      <w:r>
        <w:t>This exists to ensure that significant environmental effects of projects in Canada are minimized</w:t>
      </w:r>
    </w:p>
    <w:p w14:paraId="4507C165" w14:textId="2B093ED6" w:rsidR="00555FBD" w:rsidRDefault="00555FBD" w:rsidP="00555FBD">
      <w:pPr>
        <w:pStyle w:val="ListParagraph"/>
        <w:numPr>
          <w:ilvl w:val="0"/>
          <w:numId w:val="2"/>
        </w:numPr>
      </w:pPr>
      <w:r w:rsidRPr="005C3EFE">
        <w:rPr>
          <w:u w:val="single"/>
        </w:rPr>
        <w:t>How important</w:t>
      </w:r>
      <w:r>
        <w:t xml:space="preserve"> a negative effect is depends on:</w:t>
      </w:r>
    </w:p>
    <w:p w14:paraId="4EE54203" w14:textId="11DEC8FE" w:rsidR="00555FBD" w:rsidRDefault="00555FBD" w:rsidP="00555FBD">
      <w:pPr>
        <w:pStyle w:val="ListParagraph"/>
        <w:numPr>
          <w:ilvl w:val="1"/>
          <w:numId w:val="2"/>
        </w:numPr>
      </w:pPr>
      <w:r>
        <w:t>Amplitude of the negative effect (How big? Consider culmination of negative effects?)</w:t>
      </w:r>
    </w:p>
    <w:p w14:paraId="2AD181B4" w14:textId="45BE05A3" w:rsidR="00555FBD" w:rsidRDefault="00555FBD" w:rsidP="00555FBD">
      <w:pPr>
        <w:pStyle w:val="ListParagraph"/>
        <w:numPr>
          <w:ilvl w:val="1"/>
          <w:numId w:val="2"/>
        </w:numPr>
      </w:pPr>
      <w:r>
        <w:t>Spatial extent (local vs. widescale)</w:t>
      </w:r>
    </w:p>
    <w:p w14:paraId="25EB2937" w14:textId="794D0D35" w:rsidR="00555FBD" w:rsidRDefault="00555FBD" w:rsidP="00555FBD">
      <w:pPr>
        <w:pStyle w:val="ListParagraph"/>
        <w:numPr>
          <w:ilvl w:val="1"/>
          <w:numId w:val="2"/>
        </w:numPr>
      </w:pPr>
      <w:r>
        <w:t>Duration, frequency (How often, frequent?)</w:t>
      </w:r>
    </w:p>
    <w:p w14:paraId="099B7ED5" w14:textId="511DA4EE" w:rsidR="00555FBD" w:rsidRDefault="00555FBD" w:rsidP="00555FBD">
      <w:pPr>
        <w:pStyle w:val="ListParagraph"/>
        <w:numPr>
          <w:ilvl w:val="1"/>
          <w:numId w:val="2"/>
        </w:numPr>
      </w:pPr>
      <w:r>
        <w:t>Reversibility of effects (Are negative impacts reversible?)</w:t>
      </w:r>
    </w:p>
    <w:p w14:paraId="6CAE07D0" w14:textId="5EB25C32" w:rsidR="00555FBD" w:rsidRDefault="00555FBD" w:rsidP="00555FBD">
      <w:pPr>
        <w:pStyle w:val="ListParagraph"/>
        <w:numPr>
          <w:ilvl w:val="1"/>
          <w:numId w:val="2"/>
        </w:numPr>
      </w:pPr>
      <w:r>
        <w:t>Ecological context (Negative effects occurring in a sensitive environment?)</w:t>
      </w:r>
    </w:p>
    <w:p w14:paraId="6A41AB14" w14:textId="56F1A8E1" w:rsidR="005C3EFE" w:rsidRDefault="005C3EFE" w:rsidP="005C3EFE">
      <w:pPr>
        <w:pStyle w:val="ListParagraph"/>
        <w:numPr>
          <w:ilvl w:val="0"/>
          <w:numId w:val="2"/>
        </w:numPr>
      </w:pPr>
      <w:r>
        <w:t xml:space="preserve">How to measure the </w:t>
      </w:r>
      <w:r w:rsidRPr="005C3EFE">
        <w:rPr>
          <w:u w:val="single"/>
        </w:rPr>
        <w:t xml:space="preserve">likelihood </w:t>
      </w:r>
      <w:r>
        <w:t>of environmental impact (Environmental Risk Assessment):</w:t>
      </w:r>
    </w:p>
    <w:p w14:paraId="38ED9699" w14:textId="0620C149" w:rsidR="005C3EFE" w:rsidRDefault="005C3EFE" w:rsidP="005C3EFE">
      <w:pPr>
        <w:pStyle w:val="ListParagraph"/>
        <w:numPr>
          <w:ilvl w:val="1"/>
          <w:numId w:val="2"/>
        </w:numPr>
      </w:pPr>
      <w:r>
        <w:t>Probability</w:t>
      </w:r>
    </w:p>
    <w:p w14:paraId="4AE9522A" w14:textId="138C475A" w:rsidR="005C3EFE" w:rsidRDefault="005C3EFE" w:rsidP="005C3EFE">
      <w:pPr>
        <w:pStyle w:val="ListParagraph"/>
        <w:numPr>
          <w:ilvl w:val="1"/>
          <w:numId w:val="2"/>
        </w:numPr>
      </w:pPr>
      <w:r>
        <w:t>Statistical analysis</w:t>
      </w:r>
    </w:p>
    <w:p w14:paraId="43F4707D" w14:textId="074D2649" w:rsidR="005C3EFE" w:rsidRDefault="005C3EFE" w:rsidP="005C3EFE">
      <w:pPr>
        <w:pStyle w:val="ListParagraph"/>
        <w:numPr>
          <w:ilvl w:val="1"/>
          <w:numId w:val="2"/>
        </w:numPr>
      </w:pPr>
      <w:r>
        <w:t>Provided acceptable ranges</w:t>
      </w:r>
    </w:p>
    <w:p w14:paraId="7F03BF16" w14:textId="4DC6993D" w:rsidR="005C3EFE" w:rsidRDefault="005C3EFE" w:rsidP="005C3EFE">
      <w:pPr>
        <w:pStyle w:val="ListParagraph"/>
        <w:numPr>
          <w:ilvl w:val="1"/>
          <w:numId w:val="2"/>
        </w:numPr>
      </w:pPr>
      <w:r>
        <w:lastRenderedPageBreak/>
        <w:t>NOTE: uncertainty</w:t>
      </w:r>
    </w:p>
    <w:p w14:paraId="390BFFB9" w14:textId="11B78D1D" w:rsidR="005C3EFE" w:rsidRDefault="005C3EFE" w:rsidP="005C3EFE">
      <w:pPr>
        <w:pStyle w:val="ListParagraph"/>
        <w:numPr>
          <w:ilvl w:val="1"/>
          <w:numId w:val="2"/>
        </w:numPr>
      </w:pPr>
      <w:r>
        <w:t xml:space="preserve">If risk quotient lower than 1 </w:t>
      </w:r>
      <w:r>
        <w:sym w:font="Wingdings" w:char="F0E0"/>
      </w:r>
      <w:r>
        <w:t xml:space="preserve"> NO concern (risk quotients used for predictive assessments to create environmental monitoring program based on effe</w:t>
      </w:r>
      <w:r w:rsidR="00227227">
        <w:t>cts and exposure of the effects – uses conservative criteria)</w:t>
      </w:r>
    </w:p>
    <w:p w14:paraId="7D4ECFD1" w14:textId="464C7A7C" w:rsidR="005C3EFE" w:rsidRDefault="005C3EFE" w:rsidP="005C3EFE">
      <w:pPr>
        <w:pStyle w:val="ListParagraph"/>
        <w:numPr>
          <w:ilvl w:val="0"/>
          <w:numId w:val="2"/>
        </w:numPr>
      </w:pPr>
      <w:r>
        <w:t>So if a negative effect is super important (large scale, often, sensitive enviro) and also highly probable then it is a high risk project</w:t>
      </w:r>
    </w:p>
    <w:p w14:paraId="1FCC87C6" w14:textId="0B548890" w:rsidR="00F22B6F" w:rsidRDefault="00F22B6F" w:rsidP="001E010F">
      <w:pPr>
        <w:pStyle w:val="ListParagraph"/>
        <w:numPr>
          <w:ilvl w:val="0"/>
          <w:numId w:val="2"/>
        </w:numPr>
      </w:pPr>
      <w:r>
        <w:t>The MCDA is a tool used to determine whether or not a project is worth embarking on</w:t>
      </w:r>
      <w:r w:rsidR="00555FBD">
        <w:t xml:space="preserve"> based on whether it has a significant negative environmental impact</w:t>
      </w:r>
    </w:p>
    <w:p w14:paraId="6904F754" w14:textId="77777777" w:rsidR="001E010F" w:rsidRDefault="001E010F" w:rsidP="009B29E6">
      <w:pPr>
        <w:ind w:left="360"/>
      </w:pPr>
    </w:p>
    <w:p w14:paraId="7E913A1D" w14:textId="77777777" w:rsidR="009B29E6" w:rsidRPr="00F22B6F" w:rsidRDefault="009B29E6" w:rsidP="009B29E6">
      <w:pPr>
        <w:ind w:left="720"/>
        <w:rPr>
          <w:u w:val="single"/>
        </w:rPr>
      </w:pPr>
      <w:r w:rsidRPr="00F22B6F">
        <w:rPr>
          <w:u w:val="single"/>
        </w:rPr>
        <w:t>STEPS:</w:t>
      </w:r>
    </w:p>
    <w:p w14:paraId="246F5A41" w14:textId="77777777" w:rsidR="009B29E6" w:rsidRDefault="00067B81" w:rsidP="009B29E6">
      <w:pPr>
        <w:pStyle w:val="ListParagraph"/>
        <w:numPr>
          <w:ilvl w:val="0"/>
          <w:numId w:val="3"/>
        </w:numPr>
      </w:pPr>
      <w:r>
        <w:t>Identification of possible management options</w:t>
      </w:r>
    </w:p>
    <w:p w14:paraId="2BB64D81" w14:textId="3356BB57" w:rsidR="00F22B6F" w:rsidRDefault="00F22B6F" w:rsidP="00F22B6F">
      <w:pPr>
        <w:pStyle w:val="ListParagraph"/>
        <w:numPr>
          <w:ilvl w:val="2"/>
          <w:numId w:val="3"/>
        </w:numPr>
      </w:pPr>
      <w:r>
        <w:t xml:space="preserve">List possible options as to how the problem can be managed as well as consideration of aspects (distance, corporate policy, legal or environmental limitations/implications) </w:t>
      </w:r>
    </w:p>
    <w:p w14:paraId="5EE642DB" w14:textId="1A07A9B0" w:rsidR="00067B81" w:rsidRDefault="002779AD" w:rsidP="009B29E6">
      <w:pPr>
        <w:pStyle w:val="ListParagraph"/>
        <w:numPr>
          <w:ilvl w:val="0"/>
          <w:numId w:val="3"/>
        </w:numPr>
      </w:pPr>
      <w:r>
        <w:t>Summarize pre-screening criteria</w:t>
      </w:r>
      <w:bookmarkStart w:id="0" w:name="_GoBack"/>
      <w:bookmarkEnd w:id="0"/>
    </w:p>
    <w:p w14:paraId="4E382466" w14:textId="4C6BF9DD" w:rsidR="00A41214" w:rsidRDefault="008372E0" w:rsidP="00A41214">
      <w:pPr>
        <w:pStyle w:val="ListParagraph"/>
        <w:numPr>
          <w:ilvl w:val="2"/>
          <w:numId w:val="3"/>
        </w:numPr>
      </w:pPr>
      <w:r>
        <w:t>Come up with pre-screening criteria to determine whether the management options meet these criteria or not and whether they should proceed forward with them for further consideration</w:t>
      </w:r>
    </w:p>
    <w:p w14:paraId="429FC431" w14:textId="77777777" w:rsidR="00067B81" w:rsidRDefault="00067B81" w:rsidP="009B29E6">
      <w:pPr>
        <w:pStyle w:val="ListParagraph"/>
        <w:numPr>
          <w:ilvl w:val="0"/>
          <w:numId w:val="3"/>
        </w:numPr>
      </w:pPr>
      <w:r>
        <w:t>Characterize alternative options</w:t>
      </w:r>
    </w:p>
    <w:p w14:paraId="655D78A9" w14:textId="02C7811C" w:rsidR="008372E0" w:rsidRDefault="008372E0" w:rsidP="008372E0">
      <w:pPr>
        <w:pStyle w:val="ListParagraph"/>
        <w:numPr>
          <w:ilvl w:val="2"/>
          <w:numId w:val="3"/>
        </w:numPr>
      </w:pPr>
      <w:r>
        <w:t>Environmental characterization – potential impacts on ecosystems (climate, geology, hydrology, water quality, living organisms)</w:t>
      </w:r>
    </w:p>
    <w:p w14:paraId="3AB0D156" w14:textId="2F2E6C10" w:rsidR="008372E0" w:rsidRDefault="008372E0" w:rsidP="008372E0">
      <w:pPr>
        <w:pStyle w:val="ListParagraph"/>
        <w:numPr>
          <w:ilvl w:val="2"/>
          <w:numId w:val="3"/>
        </w:numPr>
      </w:pPr>
      <w:r>
        <w:t>Technical characterization – waste management (waste distribution/settlement rate, closure design, water management system)</w:t>
      </w:r>
    </w:p>
    <w:p w14:paraId="11B6DC4F" w14:textId="60E17D3B" w:rsidR="008372E0" w:rsidRDefault="008372E0" w:rsidP="008372E0">
      <w:pPr>
        <w:pStyle w:val="ListParagraph"/>
        <w:numPr>
          <w:ilvl w:val="2"/>
          <w:numId w:val="3"/>
        </w:numPr>
      </w:pPr>
      <w:r>
        <w:t xml:space="preserve">Economical characterization – capital (operational costs), land-use, economic risks and </w:t>
      </w:r>
      <w:r w:rsidR="00FB54CD">
        <w:t>benefits</w:t>
      </w:r>
    </w:p>
    <w:p w14:paraId="6FB5B2D6" w14:textId="47E67C29" w:rsidR="008372E0" w:rsidRDefault="008372E0" w:rsidP="008372E0">
      <w:pPr>
        <w:pStyle w:val="ListParagraph"/>
        <w:numPr>
          <w:ilvl w:val="2"/>
          <w:numId w:val="3"/>
        </w:numPr>
      </w:pPr>
      <w:r>
        <w:t xml:space="preserve">Socioeconomical characterization – </w:t>
      </w:r>
      <w:r w:rsidR="00FB54CD">
        <w:t>archaeology</w:t>
      </w:r>
      <w:r>
        <w:t>, community/aboriginal land and mineral use rights, maintenance of traditional lifestyle, employment/economic benefits of operation</w:t>
      </w:r>
    </w:p>
    <w:p w14:paraId="06367694" w14:textId="77777777" w:rsidR="00067B81" w:rsidRDefault="00067B81" w:rsidP="009B29E6">
      <w:pPr>
        <w:pStyle w:val="ListParagraph"/>
        <w:numPr>
          <w:ilvl w:val="0"/>
          <w:numId w:val="3"/>
        </w:numPr>
      </w:pPr>
      <w:r>
        <w:t>Multiple accounts ledger</w:t>
      </w:r>
    </w:p>
    <w:p w14:paraId="7B8F1E2D" w14:textId="7AA37DCB" w:rsidR="008372E0" w:rsidRDefault="00FB54CD" w:rsidP="008372E0">
      <w:pPr>
        <w:pStyle w:val="ListParagraph"/>
        <w:numPr>
          <w:ilvl w:val="2"/>
          <w:numId w:val="3"/>
        </w:numPr>
      </w:pPr>
      <w:r>
        <w:t>Identify elements that differentiate the alternatives, providing basis for scoring and weighting the criteria in step 5</w:t>
      </w:r>
    </w:p>
    <w:p w14:paraId="6D1DC7FC" w14:textId="49628839" w:rsidR="00FB54CD" w:rsidRDefault="00FB54CD" w:rsidP="008372E0">
      <w:pPr>
        <w:pStyle w:val="ListParagraph"/>
        <w:numPr>
          <w:ilvl w:val="2"/>
          <w:numId w:val="3"/>
        </w:numPr>
      </w:pPr>
      <w:r>
        <w:t>Sub accounts – evaluation criteria</w:t>
      </w:r>
    </w:p>
    <w:p w14:paraId="6B9189DB" w14:textId="048CBDAE" w:rsidR="00FB54CD" w:rsidRDefault="00FB54CD" w:rsidP="008372E0">
      <w:pPr>
        <w:pStyle w:val="ListParagraph"/>
        <w:numPr>
          <w:ilvl w:val="2"/>
          <w:numId w:val="3"/>
        </w:numPr>
      </w:pPr>
      <w:r>
        <w:t>Indicators – measurement criteria</w:t>
      </w:r>
    </w:p>
    <w:p w14:paraId="726FB905" w14:textId="77777777" w:rsidR="00067B81" w:rsidRDefault="00067B81" w:rsidP="009B29E6">
      <w:pPr>
        <w:pStyle w:val="ListParagraph"/>
        <w:numPr>
          <w:ilvl w:val="0"/>
          <w:numId w:val="3"/>
        </w:numPr>
      </w:pPr>
      <w:r>
        <w:t>Value-based decision process</w:t>
      </w:r>
    </w:p>
    <w:p w14:paraId="26557C94" w14:textId="56CE8ED9" w:rsidR="00FB54CD" w:rsidRDefault="00FB54CD" w:rsidP="00FB54CD">
      <w:pPr>
        <w:pStyle w:val="ListParagraph"/>
        <w:numPr>
          <w:ilvl w:val="2"/>
          <w:numId w:val="3"/>
        </w:numPr>
      </w:pPr>
      <w:r>
        <w:t>List of accounts, sub-accounts and indicators and assessing the combined impacts of the management proposals under review</w:t>
      </w:r>
    </w:p>
    <w:p w14:paraId="0E1500DB" w14:textId="3760AA6F" w:rsidR="00FB54CD" w:rsidRDefault="00FB54CD" w:rsidP="00FB54CD">
      <w:pPr>
        <w:pStyle w:val="ListParagraph"/>
        <w:numPr>
          <w:ilvl w:val="2"/>
          <w:numId w:val="3"/>
        </w:numPr>
      </w:pPr>
      <w:r>
        <w:t>Do this by scoring, weighting them quantitatively which determines the merit ratings for each management proposal</w:t>
      </w:r>
    </w:p>
    <w:p w14:paraId="4319E9EE" w14:textId="77777777" w:rsidR="00067B81" w:rsidRDefault="00067B81" w:rsidP="009B29E6">
      <w:pPr>
        <w:pStyle w:val="ListParagraph"/>
        <w:numPr>
          <w:ilvl w:val="0"/>
          <w:numId w:val="3"/>
        </w:numPr>
      </w:pPr>
      <w:r>
        <w:t>Sensitivity analysis</w:t>
      </w:r>
    </w:p>
    <w:p w14:paraId="12773AF2" w14:textId="5AECDF1D" w:rsidR="00FB54CD" w:rsidRDefault="00FB54CD" w:rsidP="00FB54CD">
      <w:pPr>
        <w:pStyle w:val="ListParagraph"/>
        <w:numPr>
          <w:ilvl w:val="2"/>
          <w:numId w:val="3"/>
        </w:numPr>
      </w:pPr>
      <w:r>
        <w:t>Shoes which criteria influence the decision process the most and least</w:t>
      </w:r>
    </w:p>
    <w:p w14:paraId="254385F7" w14:textId="7211B0BE" w:rsidR="00F22B6F" w:rsidRDefault="00067B81" w:rsidP="00F22B6F">
      <w:pPr>
        <w:pStyle w:val="ListParagraph"/>
        <w:numPr>
          <w:ilvl w:val="0"/>
          <w:numId w:val="3"/>
        </w:numPr>
      </w:pPr>
      <w:r>
        <w:t>Document results</w:t>
      </w:r>
    </w:p>
    <w:p w14:paraId="4C38393A" w14:textId="14A9E036" w:rsidR="00FB54CD" w:rsidRDefault="00C30D26" w:rsidP="00FB54CD">
      <w:pPr>
        <w:pStyle w:val="ListParagraph"/>
        <w:numPr>
          <w:ilvl w:val="2"/>
          <w:numId w:val="3"/>
        </w:numPr>
      </w:pPr>
      <w:r>
        <w:t>Comprehensive technical report which systematically describes outcomes/findings of each of the steps using comparative summary tables and definitions which make results immediately apparent for external viewer.</w:t>
      </w:r>
      <w:r w:rsidR="00BA42FA">
        <w:t xml:space="preserve"> Detailed supporting information related to elements such as cost estimate breakdowns or environmental assessments should be added in appendices.</w:t>
      </w:r>
    </w:p>
    <w:p w14:paraId="468AAB0D" w14:textId="77777777" w:rsidR="001224CF" w:rsidRDefault="001224CF" w:rsidP="001224CF"/>
    <w:p w14:paraId="49AD56D8" w14:textId="10F614F9" w:rsidR="00227227" w:rsidRPr="00227227" w:rsidRDefault="00227227" w:rsidP="001224CF">
      <w:pPr>
        <w:rPr>
          <w:b/>
          <w:u w:val="single"/>
        </w:rPr>
      </w:pPr>
      <w:r w:rsidRPr="00227227">
        <w:rPr>
          <w:b/>
          <w:u w:val="single"/>
        </w:rPr>
        <w:t>Monitoring Environmental Effects:</w:t>
      </w:r>
    </w:p>
    <w:p w14:paraId="7C8F8920" w14:textId="48BAA8FE" w:rsidR="00227227" w:rsidRDefault="00227227" w:rsidP="00227227">
      <w:pPr>
        <w:pStyle w:val="ListParagraph"/>
        <w:numPr>
          <w:ilvl w:val="0"/>
          <w:numId w:val="5"/>
        </w:numPr>
      </w:pPr>
      <w:r>
        <w:t>Methods designed in order to actually prove the real life impacts to ecosystems in a measurable manner</w:t>
      </w:r>
    </w:p>
    <w:p w14:paraId="4D9C94E0" w14:textId="10BDD122" w:rsidR="00227227" w:rsidRDefault="00227227" w:rsidP="00227227">
      <w:pPr>
        <w:pStyle w:val="ListParagraph"/>
        <w:numPr>
          <w:ilvl w:val="0"/>
          <w:numId w:val="5"/>
        </w:numPr>
      </w:pPr>
      <w:r w:rsidRPr="00227227">
        <w:rPr>
          <w:u w:val="single"/>
        </w:rPr>
        <w:t>Control impact designs</w:t>
      </w:r>
      <w:r>
        <w:t xml:space="preserve"> involve using control environments as baselines to compare reference areas (exposed areas) to </w:t>
      </w:r>
    </w:p>
    <w:p w14:paraId="392BCC1B" w14:textId="68D1A465" w:rsidR="00227227" w:rsidRDefault="00227227" w:rsidP="00227227">
      <w:pPr>
        <w:pStyle w:val="ListParagraph"/>
        <w:numPr>
          <w:ilvl w:val="0"/>
          <w:numId w:val="5"/>
        </w:numPr>
      </w:pPr>
      <w:r w:rsidRPr="00227227">
        <w:rPr>
          <w:u w:val="single"/>
        </w:rPr>
        <w:t>Gradient designs</w:t>
      </w:r>
      <w:r>
        <w:t xml:space="preserve"> involve measurement in increments moving away from a reference area</w:t>
      </w:r>
    </w:p>
    <w:p w14:paraId="3AE57CEB" w14:textId="15205C2F" w:rsidR="00227227" w:rsidRDefault="00227227" w:rsidP="00227227">
      <w:pPr>
        <w:pStyle w:val="ListParagraph"/>
        <w:numPr>
          <w:ilvl w:val="0"/>
          <w:numId w:val="4"/>
        </w:numPr>
      </w:pPr>
      <w:r>
        <w:t>Control impact design (CI)</w:t>
      </w:r>
    </w:p>
    <w:p w14:paraId="15D0076E" w14:textId="590BEA63" w:rsidR="00227227" w:rsidRDefault="00227227" w:rsidP="00227227">
      <w:pPr>
        <w:pStyle w:val="ListParagraph"/>
        <w:numPr>
          <w:ilvl w:val="1"/>
          <w:numId w:val="8"/>
        </w:numPr>
      </w:pPr>
      <w:r>
        <w:t>1 control involved</w:t>
      </w:r>
      <w:r>
        <w:t xml:space="preserve"> to compare to exposed are</w:t>
      </w:r>
    </w:p>
    <w:p w14:paraId="686C12F6" w14:textId="5F7082C9" w:rsidR="00227227" w:rsidRDefault="00227227" w:rsidP="00227227">
      <w:pPr>
        <w:pStyle w:val="ListParagraph"/>
        <w:numPr>
          <w:ilvl w:val="0"/>
          <w:numId w:val="4"/>
        </w:numPr>
      </w:pPr>
      <w:r>
        <w:t>Multiple control impact design (MCI)</w:t>
      </w:r>
    </w:p>
    <w:p w14:paraId="2543F6B2" w14:textId="7DFAB3C8" w:rsidR="00227227" w:rsidRDefault="00227227" w:rsidP="00227227">
      <w:pPr>
        <w:pStyle w:val="ListParagraph"/>
        <w:numPr>
          <w:ilvl w:val="1"/>
          <w:numId w:val="7"/>
        </w:numPr>
      </w:pPr>
      <w:r>
        <w:t>More than 1 control involved to compare to exposed area</w:t>
      </w:r>
    </w:p>
    <w:p w14:paraId="1F7E89C4" w14:textId="2386F5B0" w:rsidR="00227227" w:rsidRDefault="00227227" w:rsidP="00227227">
      <w:pPr>
        <w:pStyle w:val="ListParagraph"/>
        <w:numPr>
          <w:ilvl w:val="0"/>
          <w:numId w:val="4"/>
        </w:numPr>
      </w:pPr>
      <w:r>
        <w:t>Before/after control impact (BACI)</w:t>
      </w:r>
    </w:p>
    <w:p w14:paraId="7A563939" w14:textId="4943F4A6" w:rsidR="00227227" w:rsidRDefault="00227227" w:rsidP="00227227">
      <w:pPr>
        <w:pStyle w:val="ListParagraph"/>
        <w:numPr>
          <w:ilvl w:val="0"/>
          <w:numId w:val="4"/>
        </w:numPr>
      </w:pPr>
      <w:r>
        <w:t>Simple gradient (SG)</w:t>
      </w:r>
    </w:p>
    <w:p w14:paraId="4F0D6569" w14:textId="2A219A90" w:rsidR="00EF13C8" w:rsidRDefault="00EF13C8" w:rsidP="00EF13C8">
      <w:pPr>
        <w:pStyle w:val="ListParagraph"/>
        <w:numPr>
          <w:ilvl w:val="1"/>
          <w:numId w:val="11"/>
        </w:numPr>
      </w:pPr>
      <w:r>
        <w:t>Increasing/decreasing gradient linearly</w:t>
      </w:r>
    </w:p>
    <w:p w14:paraId="3A584490" w14:textId="6F4E6E63" w:rsidR="00227227" w:rsidRDefault="00227227" w:rsidP="00227227">
      <w:pPr>
        <w:pStyle w:val="ListParagraph"/>
        <w:numPr>
          <w:ilvl w:val="0"/>
          <w:numId w:val="4"/>
        </w:numPr>
      </w:pPr>
      <w:r>
        <w:t>Radial gradient (RG)</w:t>
      </w:r>
    </w:p>
    <w:p w14:paraId="357A2671" w14:textId="57CEE47F" w:rsidR="00EF13C8" w:rsidRDefault="00EF13C8" w:rsidP="00EF13C8">
      <w:pPr>
        <w:pStyle w:val="ListParagraph"/>
        <w:numPr>
          <w:ilvl w:val="1"/>
          <w:numId w:val="10"/>
        </w:numPr>
      </w:pPr>
      <w:r>
        <w:t>Increasing/decreasing gradient from a central reference point</w:t>
      </w:r>
    </w:p>
    <w:p w14:paraId="1BE65B6F" w14:textId="450BA6F6" w:rsidR="00227227" w:rsidRDefault="00227227" w:rsidP="00227227">
      <w:pPr>
        <w:pStyle w:val="ListParagraph"/>
        <w:numPr>
          <w:ilvl w:val="0"/>
          <w:numId w:val="4"/>
        </w:numPr>
      </w:pPr>
      <w:r>
        <w:t>Multiple gradients (MG)</w:t>
      </w:r>
    </w:p>
    <w:p w14:paraId="3720CC28" w14:textId="21798969" w:rsidR="00EF13C8" w:rsidRDefault="00EF13C8" w:rsidP="00EF13C8">
      <w:pPr>
        <w:pStyle w:val="ListParagraph"/>
        <w:numPr>
          <w:ilvl w:val="1"/>
          <w:numId w:val="9"/>
        </w:numPr>
      </w:pPr>
      <w:r>
        <w:t>Various gradient builds from various reference points</w:t>
      </w:r>
    </w:p>
    <w:p w14:paraId="6EFB9839" w14:textId="423EC16F" w:rsidR="00227227" w:rsidRDefault="00227227" w:rsidP="00227227">
      <w:pPr>
        <w:pStyle w:val="ListParagraph"/>
        <w:numPr>
          <w:ilvl w:val="0"/>
          <w:numId w:val="4"/>
        </w:numPr>
      </w:pPr>
      <w:r>
        <w:t>Reference condition approach (RCA)</w:t>
      </w:r>
    </w:p>
    <w:p w14:paraId="3BF1F82F" w14:textId="71CD0996" w:rsidR="00227227" w:rsidRDefault="00227227" w:rsidP="00227227">
      <w:pPr>
        <w:pStyle w:val="ListParagraph"/>
        <w:numPr>
          <w:ilvl w:val="1"/>
          <w:numId w:val="6"/>
        </w:numPr>
      </w:pPr>
      <w:r>
        <w:t>Compare reference site to exposed site</w:t>
      </w:r>
    </w:p>
    <w:p w14:paraId="61F5B38E" w14:textId="182C61DE" w:rsidR="00227227" w:rsidRPr="00645902" w:rsidRDefault="00227227" w:rsidP="00227227">
      <w:pPr>
        <w:pStyle w:val="ListParagraph"/>
        <w:numPr>
          <w:ilvl w:val="1"/>
          <w:numId w:val="6"/>
        </w:numPr>
      </w:pPr>
      <w:r>
        <w:t>Variability between site can be high</w:t>
      </w:r>
    </w:p>
    <w:p w14:paraId="4C3966B4" w14:textId="77777777" w:rsidR="00227227" w:rsidRDefault="00227227">
      <w:pPr>
        <w:rPr>
          <w:lang w:val="en-US"/>
        </w:rPr>
      </w:pPr>
    </w:p>
    <w:sectPr w:rsidR="00227227" w:rsidSect="006120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640C9"/>
    <w:multiLevelType w:val="hybridMultilevel"/>
    <w:tmpl w:val="28C68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F39CB"/>
    <w:multiLevelType w:val="hybridMultilevel"/>
    <w:tmpl w:val="D8FA8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C122C"/>
    <w:multiLevelType w:val="hybridMultilevel"/>
    <w:tmpl w:val="45D8D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F03EF"/>
    <w:multiLevelType w:val="hybridMultilevel"/>
    <w:tmpl w:val="79CADC54"/>
    <w:lvl w:ilvl="0" w:tplc="97E4B50E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D8338F"/>
    <w:multiLevelType w:val="hybridMultilevel"/>
    <w:tmpl w:val="48623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8E51AA"/>
    <w:multiLevelType w:val="hybridMultilevel"/>
    <w:tmpl w:val="450AE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26867"/>
    <w:multiLevelType w:val="hybridMultilevel"/>
    <w:tmpl w:val="2618E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986991"/>
    <w:multiLevelType w:val="hybridMultilevel"/>
    <w:tmpl w:val="60D2C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CF350B"/>
    <w:multiLevelType w:val="hybridMultilevel"/>
    <w:tmpl w:val="D982DB5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D2B53F6"/>
    <w:multiLevelType w:val="hybridMultilevel"/>
    <w:tmpl w:val="7250E3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B26E4A"/>
    <w:multiLevelType w:val="hybridMultilevel"/>
    <w:tmpl w:val="C0CA7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C5049"/>
    <w:multiLevelType w:val="hybridMultilevel"/>
    <w:tmpl w:val="7332A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15265C"/>
    <w:multiLevelType w:val="hybridMultilevel"/>
    <w:tmpl w:val="A47CB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10"/>
  </w:num>
  <w:num w:numId="7">
    <w:abstractNumId w:val="1"/>
  </w:num>
  <w:num w:numId="8">
    <w:abstractNumId w:val="12"/>
  </w:num>
  <w:num w:numId="9">
    <w:abstractNumId w:val="7"/>
  </w:num>
  <w:num w:numId="10">
    <w:abstractNumId w:val="4"/>
  </w:num>
  <w:num w:numId="11">
    <w:abstractNumId w:val="0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02"/>
    <w:rsid w:val="0004381E"/>
    <w:rsid w:val="00067B81"/>
    <w:rsid w:val="000B0716"/>
    <w:rsid w:val="001224CF"/>
    <w:rsid w:val="00123F59"/>
    <w:rsid w:val="00165EEF"/>
    <w:rsid w:val="001E010F"/>
    <w:rsid w:val="00227227"/>
    <w:rsid w:val="00271E3D"/>
    <w:rsid w:val="002779AD"/>
    <w:rsid w:val="002D2298"/>
    <w:rsid w:val="00555FBD"/>
    <w:rsid w:val="00567F5F"/>
    <w:rsid w:val="005C3EFE"/>
    <w:rsid w:val="00612089"/>
    <w:rsid w:val="00645902"/>
    <w:rsid w:val="006611C9"/>
    <w:rsid w:val="007F0D7F"/>
    <w:rsid w:val="00834EB9"/>
    <w:rsid w:val="008372E0"/>
    <w:rsid w:val="00867B12"/>
    <w:rsid w:val="009B29E6"/>
    <w:rsid w:val="00A41214"/>
    <w:rsid w:val="00A44429"/>
    <w:rsid w:val="00BA42FA"/>
    <w:rsid w:val="00C30D26"/>
    <w:rsid w:val="00C45847"/>
    <w:rsid w:val="00E36779"/>
    <w:rsid w:val="00EF13C8"/>
    <w:rsid w:val="00F22B6F"/>
    <w:rsid w:val="00FB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161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770</Words>
  <Characters>4393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Kindra</dc:creator>
  <cp:keywords/>
  <dc:description/>
  <cp:lastModifiedBy>Mira Kindra</cp:lastModifiedBy>
  <cp:revision>14</cp:revision>
  <dcterms:created xsi:type="dcterms:W3CDTF">2017-10-01T18:17:00Z</dcterms:created>
  <dcterms:modified xsi:type="dcterms:W3CDTF">2017-10-02T16:57:00Z</dcterms:modified>
</cp:coreProperties>
</file>