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C03" w:rsidRDefault="005B1674" w:rsidP="005B1674">
      <w:pPr>
        <w:jc w:val="center"/>
      </w:pPr>
      <w:r>
        <w:t>Lecture 08</w:t>
      </w:r>
    </w:p>
    <w:p w:rsidR="005B1674" w:rsidRDefault="005B1674" w:rsidP="005B1674">
      <w:pPr>
        <w:rPr>
          <w:rFonts w:cstheme="minorHAnsi"/>
        </w:rPr>
      </w:pPr>
      <w:r>
        <w:rPr>
          <w:rFonts w:cstheme="minorHAnsi"/>
        </w:rPr>
        <w:t>PEO: main objectives: (learn more objectives for PPE)</w:t>
      </w:r>
    </w:p>
    <w:p w:rsidR="005B1674" w:rsidRDefault="005B1674" w:rsidP="005B1674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Regulate practice of professional engineers,</w:t>
      </w:r>
    </w:p>
    <w:p w:rsidR="005B1674" w:rsidRDefault="005B1674" w:rsidP="005B1674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To govern members, license holders, CoA (certificate of authorization)</w:t>
      </w:r>
    </w:p>
    <w:p w:rsidR="005B1674" w:rsidRPr="00856508" w:rsidRDefault="005B1674" w:rsidP="005B1674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In order to serve and protect public interests</w:t>
      </w:r>
    </w:p>
    <w:p w:rsidR="005B1674" w:rsidRDefault="005B1674" w:rsidP="005B1674">
      <w:r>
        <w:t>“Practice of Professional Engineering”</w:t>
      </w:r>
    </w:p>
    <w:p w:rsidR="005B1674" w:rsidRDefault="005B1674" w:rsidP="005B1674">
      <w:pPr>
        <w:pStyle w:val="ListParagraph"/>
        <w:numPr>
          <w:ilvl w:val="0"/>
          <w:numId w:val="1"/>
        </w:numPr>
      </w:pPr>
      <w:r>
        <w:t>Carry out any act or the managing of any act that involves the application of engineering principles and concerns safe guarding of:</w:t>
      </w:r>
    </w:p>
    <w:p w:rsidR="005B1674" w:rsidRDefault="005B1674" w:rsidP="005B1674">
      <w:pPr>
        <w:pStyle w:val="ListParagraph"/>
        <w:numPr>
          <w:ilvl w:val="0"/>
          <w:numId w:val="1"/>
        </w:numPr>
      </w:pPr>
      <w:r>
        <w:t>1. Life                                   4. Economic Interests</w:t>
      </w:r>
    </w:p>
    <w:p w:rsidR="005B1674" w:rsidRDefault="005B1674" w:rsidP="005B1674">
      <w:pPr>
        <w:pStyle w:val="ListParagraph"/>
        <w:numPr>
          <w:ilvl w:val="0"/>
          <w:numId w:val="1"/>
        </w:numPr>
      </w:pPr>
      <w:r>
        <w:t xml:space="preserve">2. Health                     </w:t>
      </w:r>
      <w:r w:rsidRPr="005B1674">
        <w:rPr>
          <w:color w:val="FFFFFF" w:themeColor="background1"/>
        </w:rPr>
        <w:t xml:space="preserve"> Pi </w:t>
      </w:r>
      <w:r>
        <w:t xml:space="preserve">   5. Public Welfare</w:t>
      </w:r>
    </w:p>
    <w:p w:rsidR="005B1674" w:rsidRDefault="005B1674" w:rsidP="005B1674">
      <w:pPr>
        <w:pStyle w:val="ListParagraph"/>
        <w:numPr>
          <w:ilvl w:val="0"/>
          <w:numId w:val="1"/>
        </w:numPr>
      </w:pPr>
      <w:r>
        <w:t xml:space="preserve">3. Property                 </w:t>
      </w:r>
      <w:r w:rsidRPr="005B1674">
        <w:rPr>
          <w:color w:val="FFFFFF" w:themeColor="background1"/>
        </w:rPr>
        <w:t xml:space="preserve">PP </w:t>
      </w:r>
      <w:r>
        <w:t xml:space="preserve">   6. Environment</w:t>
      </w:r>
    </w:p>
    <w:p w:rsidR="005B1674" w:rsidRDefault="005B1674" w:rsidP="005B1674">
      <w:r>
        <w:t>PEO is “self regulating”</w:t>
      </w:r>
    </w:p>
    <w:p w:rsidR="005B1674" w:rsidRDefault="005B1674" w:rsidP="005B1674">
      <w:pPr>
        <w:pStyle w:val="ListParagraph"/>
        <w:numPr>
          <w:ilvl w:val="0"/>
          <w:numId w:val="1"/>
        </w:numPr>
      </w:pPr>
      <w:r>
        <w:t>No government ministry to regulate PE. PEO made by engineers to regulate all PE</w:t>
      </w:r>
    </w:p>
    <w:p w:rsidR="005B1674" w:rsidRDefault="005B1674" w:rsidP="005B1674">
      <w:pPr>
        <w:pStyle w:val="ListParagraph"/>
        <w:numPr>
          <w:ilvl w:val="0"/>
          <w:numId w:val="1"/>
        </w:numPr>
      </w:pPr>
      <w:r>
        <w:t>3 Main regulating areas 1. Licensing</w:t>
      </w:r>
    </w:p>
    <w:p w:rsidR="005B1674" w:rsidRDefault="005B1674" w:rsidP="005B1674">
      <w:pPr>
        <w:pStyle w:val="ListParagraph"/>
        <w:numPr>
          <w:ilvl w:val="0"/>
          <w:numId w:val="1"/>
        </w:numPr>
      </w:pPr>
      <w:r>
        <w:t xml:space="preserve">                                           2. Discipline</w:t>
      </w:r>
    </w:p>
    <w:p w:rsidR="005B1674" w:rsidRDefault="005B1674" w:rsidP="005B1674">
      <w:pPr>
        <w:pStyle w:val="ListParagraph"/>
        <w:numPr>
          <w:ilvl w:val="0"/>
          <w:numId w:val="1"/>
        </w:numPr>
      </w:pPr>
      <w:r>
        <w:t xml:space="preserve">                                           3. Enforcement</w:t>
      </w:r>
    </w:p>
    <w:p w:rsidR="005B1674" w:rsidRDefault="005B1674" w:rsidP="005B1674">
      <w:pPr>
        <w:pStyle w:val="ListParagraph"/>
        <w:numPr>
          <w:ilvl w:val="0"/>
          <w:numId w:val="1"/>
        </w:numPr>
      </w:pPr>
      <w:r>
        <w:t>(Government gives PEO power to pass regulations.)</w:t>
      </w:r>
    </w:p>
    <w:p w:rsidR="005B1674" w:rsidRDefault="005B1674" w:rsidP="005B1674">
      <w:r>
        <w:t>“Fees Mediation Committee”</w:t>
      </w:r>
    </w:p>
    <w:p w:rsidR="005B1674" w:rsidRDefault="005B1674" w:rsidP="005B1674">
      <w:pPr>
        <w:pStyle w:val="ListParagraph"/>
        <w:numPr>
          <w:ilvl w:val="0"/>
          <w:numId w:val="1"/>
        </w:numPr>
      </w:pPr>
      <w:r>
        <w:t>Group of PE committee that serves to meditate disputes regarding fees</w:t>
      </w:r>
    </w:p>
    <w:p w:rsidR="005B1674" w:rsidRDefault="005B1674" w:rsidP="005B1674">
      <w:pPr>
        <w:pStyle w:val="ListParagraph"/>
        <w:numPr>
          <w:ilvl w:val="0"/>
          <w:numId w:val="1"/>
        </w:numPr>
      </w:pPr>
      <w:r>
        <w:t>If both parties agree, FMC acts as arbiter</w:t>
      </w:r>
    </w:p>
    <w:p w:rsidR="005B1674" w:rsidRDefault="005B1674" w:rsidP="005B1674">
      <w:r>
        <w:t>4 Type of Licenses Granted by the PEO</w:t>
      </w:r>
    </w:p>
    <w:p w:rsidR="009F7A97" w:rsidRDefault="009F7A97" w:rsidP="009F7A97">
      <w:pPr>
        <w:pStyle w:val="ListParagraph"/>
        <w:numPr>
          <w:ilvl w:val="0"/>
          <w:numId w:val="2"/>
        </w:numPr>
      </w:pPr>
      <w:r>
        <w:t>(</w:t>
      </w:r>
      <w:r w:rsidR="005B1674">
        <w:t>Full/General</w:t>
      </w:r>
      <w:r>
        <w:t>)</w:t>
      </w:r>
      <w:r w:rsidR="005B1674">
        <w:t xml:space="preserve"> </w:t>
      </w:r>
      <w:r>
        <w:t>“</w:t>
      </w:r>
      <w:r w:rsidR="005B1674">
        <w:t>License</w:t>
      </w:r>
      <w:r>
        <w:t>”</w:t>
      </w:r>
      <w:r w:rsidR="005B1674">
        <w:t xml:space="preserve"> </w:t>
      </w:r>
    </w:p>
    <w:p w:rsidR="009F7A97" w:rsidRDefault="009F7A97" w:rsidP="009F7A97">
      <w:pPr>
        <w:pStyle w:val="ListParagraph"/>
        <w:numPr>
          <w:ilvl w:val="0"/>
          <w:numId w:val="1"/>
        </w:numPr>
      </w:pPr>
      <w:r>
        <w:t>4 requirements: 1. Age of majority (18)</w:t>
      </w:r>
    </w:p>
    <w:p w:rsidR="009F7A97" w:rsidRDefault="009F7A97" w:rsidP="009F7A97">
      <w:pPr>
        <w:pStyle w:val="ListParagraph"/>
        <w:numPr>
          <w:ilvl w:val="0"/>
          <w:numId w:val="1"/>
        </w:numPr>
      </w:pPr>
      <w:r>
        <w:t xml:space="preserve">                              2. Graduated from recognized ENG program and passed PPE</w:t>
      </w:r>
    </w:p>
    <w:p w:rsidR="009F7A97" w:rsidRDefault="009F7A97" w:rsidP="009F7A97">
      <w:pPr>
        <w:pStyle w:val="ListParagraph"/>
        <w:numPr>
          <w:ilvl w:val="0"/>
          <w:numId w:val="1"/>
        </w:numPr>
      </w:pPr>
      <w:r>
        <w:t xml:space="preserve">                              3. 4 years of directive ENG experience </w:t>
      </w:r>
    </w:p>
    <w:p w:rsidR="009F7A97" w:rsidRDefault="009F7A97" w:rsidP="009F7A97">
      <w:pPr>
        <w:pStyle w:val="ListParagraph"/>
        <w:numPr>
          <w:ilvl w:val="0"/>
          <w:numId w:val="1"/>
        </w:numPr>
      </w:pPr>
      <w:r>
        <w:t xml:space="preserve">                                  (1 year in Canada under a licensed member)</w:t>
      </w:r>
    </w:p>
    <w:p w:rsidR="009F7A97" w:rsidRDefault="009F7A97" w:rsidP="009F7A97">
      <w:pPr>
        <w:pStyle w:val="ListParagraph"/>
        <w:numPr>
          <w:ilvl w:val="0"/>
          <w:numId w:val="1"/>
        </w:numPr>
      </w:pPr>
      <w:r>
        <w:t xml:space="preserve">                              4. Established good character (e.g. through references)</w:t>
      </w:r>
    </w:p>
    <w:p w:rsidR="009F7A97" w:rsidRDefault="009F7A97" w:rsidP="009F7A97">
      <w:pPr>
        <w:pStyle w:val="ListParagraph"/>
        <w:numPr>
          <w:ilvl w:val="0"/>
          <w:numId w:val="1"/>
        </w:numPr>
      </w:pPr>
      <w:r>
        <w:t>ONLY in ON</w:t>
      </w:r>
    </w:p>
    <w:p w:rsidR="009F7A97" w:rsidRDefault="009F7A97" w:rsidP="009F7A97">
      <w:pPr>
        <w:pStyle w:val="ListParagraph"/>
        <w:numPr>
          <w:ilvl w:val="0"/>
          <w:numId w:val="1"/>
        </w:numPr>
      </w:pPr>
      <w:r>
        <w:t>Valid for 1 year -&gt; pay renewal fees</w:t>
      </w:r>
    </w:p>
    <w:p w:rsidR="009F7A97" w:rsidRDefault="009F7A97" w:rsidP="009F7A97">
      <w:pPr>
        <w:pStyle w:val="ListParagraph"/>
      </w:pPr>
    </w:p>
    <w:p w:rsidR="009F7A97" w:rsidRDefault="009F7A97" w:rsidP="009F7A97">
      <w:pPr>
        <w:pStyle w:val="ListParagraph"/>
        <w:numPr>
          <w:ilvl w:val="0"/>
          <w:numId w:val="2"/>
        </w:numPr>
      </w:pPr>
      <w:r>
        <w:t>Provisional License</w:t>
      </w:r>
    </w:p>
    <w:p w:rsidR="009F7A97" w:rsidRDefault="009F7A97" w:rsidP="009F7A97">
      <w:pPr>
        <w:pStyle w:val="ListParagraph"/>
      </w:pPr>
      <w:r>
        <w:t>- Meets all requirements/criteria except for 1 year in Canada under a licensed member</w:t>
      </w:r>
    </w:p>
    <w:p w:rsidR="009F7A97" w:rsidRDefault="009F7A97" w:rsidP="009F7A97">
      <w:pPr>
        <w:pStyle w:val="ListParagraph"/>
      </w:pPr>
      <w:r>
        <w:t>- Valid for 12 months and can only be renewed once</w:t>
      </w:r>
    </w:p>
    <w:p w:rsidR="009F7A97" w:rsidRDefault="009F7A97" w:rsidP="0074705E">
      <w:pPr>
        <w:pStyle w:val="ListParagraph"/>
        <w:ind w:left="851" w:hanging="142"/>
      </w:pPr>
      <w:r>
        <w:t xml:space="preserve">- </w:t>
      </w:r>
      <w:r w:rsidR="0074705E">
        <w:t>Practice P.engineering only u</w:t>
      </w:r>
      <w:r>
        <w:t xml:space="preserve">nder supervision of </w:t>
      </w:r>
      <w:r w:rsidR="0074705E">
        <w:t xml:space="preserve">licensed </w:t>
      </w:r>
      <w:r>
        <w:t xml:space="preserve">P.eng and </w:t>
      </w:r>
      <w:r w:rsidR="0074705E">
        <w:t>can’t issue final drawings, specifications, or other documents unless supervising eng also signs, dates, and affixes seal.</w:t>
      </w:r>
    </w:p>
    <w:p w:rsidR="0074705E" w:rsidRDefault="0074705E" w:rsidP="0074705E">
      <w:r>
        <w:br w:type="page"/>
      </w:r>
    </w:p>
    <w:p w:rsidR="009F7A97" w:rsidRDefault="0074705E" w:rsidP="005B1674">
      <w:pPr>
        <w:pStyle w:val="ListParagraph"/>
        <w:numPr>
          <w:ilvl w:val="0"/>
          <w:numId w:val="2"/>
        </w:numPr>
      </w:pPr>
      <w:r>
        <w:lastRenderedPageBreak/>
        <w:t>Temporary License</w:t>
      </w:r>
    </w:p>
    <w:p w:rsidR="0074705E" w:rsidRDefault="0074705E" w:rsidP="0074705E">
      <w:pPr>
        <w:pStyle w:val="ListParagraph"/>
      </w:pPr>
      <w:r>
        <w:t>- Has to work temporarily in ON</w:t>
      </w:r>
    </w:p>
    <w:p w:rsidR="0074705E" w:rsidRDefault="0074705E" w:rsidP="0074705E">
      <w:pPr>
        <w:pStyle w:val="ListParagraph"/>
      </w:pPr>
      <w:r>
        <w:t>- Must obtain Temp. license from PEO</w:t>
      </w:r>
    </w:p>
    <w:p w:rsidR="0074705E" w:rsidRDefault="0074705E" w:rsidP="0074705E">
      <w:pPr>
        <w:pStyle w:val="ListParagraph"/>
      </w:pPr>
      <w:r>
        <w:t>*On PPE whats required and limits</w:t>
      </w:r>
    </w:p>
    <w:p w:rsidR="0074705E" w:rsidRDefault="0074705E" w:rsidP="0074705E">
      <w:pPr>
        <w:pStyle w:val="ListParagraph"/>
      </w:pPr>
      <w:r>
        <w:t>- specific employer/projects/time period &lt;12 months</w:t>
      </w:r>
    </w:p>
    <w:p w:rsidR="0074705E" w:rsidRDefault="0074705E" w:rsidP="0074705E">
      <w:pPr>
        <w:pStyle w:val="ListParagraph"/>
      </w:pPr>
      <w:r>
        <w:t xml:space="preserve">- Must collaborate with fully licensed p.eng, p.eng must also sign, date and affix seal </w:t>
      </w:r>
    </w:p>
    <w:p w:rsidR="0074705E" w:rsidRDefault="0074705E" w:rsidP="0074705E">
      <w:pPr>
        <w:pStyle w:val="ListParagraph"/>
      </w:pPr>
    </w:p>
    <w:p w:rsidR="009F7A97" w:rsidRDefault="0074705E" w:rsidP="005B1674">
      <w:pPr>
        <w:pStyle w:val="ListParagraph"/>
        <w:numPr>
          <w:ilvl w:val="0"/>
          <w:numId w:val="2"/>
        </w:numPr>
      </w:pPr>
      <w:r>
        <w:t xml:space="preserve">Limited License: </w:t>
      </w:r>
    </w:p>
    <w:p w:rsidR="0074705E" w:rsidRDefault="0074705E" w:rsidP="0074705E">
      <w:pPr>
        <w:pStyle w:val="ListParagraph"/>
      </w:pPr>
      <w:r>
        <w:t>- For non-engineers who has skills that relate to Eng work but did not graduate an Eng. Program</w:t>
      </w:r>
    </w:p>
    <w:p w:rsidR="0074705E" w:rsidRDefault="0074705E" w:rsidP="0074705E">
      <w:pPr>
        <w:pStyle w:val="ListParagraph"/>
      </w:pPr>
      <w:r>
        <w:t>- Technology degree, science degree</w:t>
      </w:r>
    </w:p>
    <w:p w:rsidR="0074705E" w:rsidRDefault="0074705E" w:rsidP="0074705E">
      <w:pPr>
        <w:pStyle w:val="ListParagraph"/>
      </w:pPr>
      <w:r>
        <w:t>Limits</w:t>
      </w:r>
    </w:p>
    <w:p w:rsidR="0074705E" w:rsidRDefault="0074705E" w:rsidP="0074705E">
      <w:pPr>
        <w:pStyle w:val="ListParagraph"/>
        <w:numPr>
          <w:ilvl w:val="0"/>
          <w:numId w:val="3"/>
        </w:numPr>
      </w:pPr>
      <w:r>
        <w:t>Specific services that you can provide is listed in the license</w:t>
      </w:r>
    </w:p>
    <w:p w:rsidR="009F7A97" w:rsidRDefault="0074705E" w:rsidP="0074705E">
      <w:pPr>
        <w:pStyle w:val="ListParagraph"/>
        <w:numPr>
          <w:ilvl w:val="0"/>
          <w:numId w:val="3"/>
        </w:numPr>
      </w:pPr>
      <w:r>
        <w:t>If you’re no longer providing service, license and seal must be returned to PEO</w:t>
      </w:r>
    </w:p>
    <w:p w:rsidR="0074705E" w:rsidRDefault="0074705E" w:rsidP="0074705E">
      <w:r>
        <w:t>Only fully licensed and temp licensed Engineers can use P.eng title</w:t>
      </w:r>
    </w:p>
    <w:p w:rsidR="00C458C6" w:rsidRDefault="00C458C6" w:rsidP="00C458C6">
      <w:r>
        <w:t>“Member” of PEO – Once fully licensed, you are a member</w:t>
      </w:r>
    </w:p>
    <w:p w:rsidR="00C458C6" w:rsidRDefault="00C458C6" w:rsidP="00C458C6">
      <w:pPr>
        <w:pStyle w:val="ListParagraph"/>
        <w:numPr>
          <w:ilvl w:val="0"/>
          <w:numId w:val="1"/>
        </w:numPr>
      </w:pPr>
      <w:r>
        <w:t>Sit on committees, and vote on regulations</w:t>
      </w:r>
    </w:p>
    <w:p w:rsidR="0074705E" w:rsidRDefault="00C458C6" w:rsidP="00C458C6">
      <w:r>
        <w:t xml:space="preserve"> </w:t>
      </w:r>
      <w:r w:rsidR="0074705E">
        <w:t>“Seal”: Each license holder has one</w:t>
      </w:r>
    </w:p>
    <w:p w:rsidR="0074705E" w:rsidRDefault="0074705E" w:rsidP="0074705E">
      <w:pPr>
        <w:pStyle w:val="ListParagraph"/>
        <w:numPr>
          <w:ilvl w:val="0"/>
          <w:numId w:val="1"/>
        </w:numPr>
      </w:pPr>
      <w:r>
        <w:t>Used on final drawing, plans &amp; reports (sign and dated)</w:t>
      </w:r>
    </w:p>
    <w:p w:rsidR="0074705E" w:rsidRDefault="0074705E" w:rsidP="0074705E">
      <w:r>
        <w:t>COA – Certificate of Authorization</w:t>
      </w:r>
    </w:p>
    <w:p w:rsidR="0074705E" w:rsidRDefault="0074705E" w:rsidP="0074705E">
      <w:pPr>
        <w:pStyle w:val="ListParagraph"/>
        <w:numPr>
          <w:ilvl w:val="0"/>
          <w:numId w:val="1"/>
        </w:numPr>
      </w:pPr>
      <w:r>
        <w:t xml:space="preserve">In order to offer Eng. Work, you need </w:t>
      </w:r>
      <w:r w:rsidR="00751C21">
        <w:t xml:space="preserve">a </w:t>
      </w:r>
      <w:r>
        <w:t>CoA</w:t>
      </w:r>
    </w:p>
    <w:p w:rsidR="00751C21" w:rsidRDefault="00751C21" w:rsidP="00751C21">
      <w:pPr>
        <w:pStyle w:val="ListParagraph"/>
        <w:numPr>
          <w:ilvl w:val="0"/>
          <w:numId w:val="1"/>
        </w:numPr>
      </w:pPr>
      <w:r>
        <w:t>Must file a</w:t>
      </w:r>
      <w:r w:rsidR="0074705E">
        <w:t>nnual return for person</w:t>
      </w:r>
      <w:r>
        <w:t>s</w:t>
      </w:r>
      <w:r w:rsidR="0074705E">
        <w:t xml:space="preserve"> change</w:t>
      </w:r>
      <w:r>
        <w:t>d and</w:t>
      </w:r>
      <w:r w:rsidR="0074705E">
        <w:t xml:space="preserve"> annual fee</w:t>
      </w:r>
    </w:p>
    <w:p w:rsidR="00751C21" w:rsidRDefault="00751C21" w:rsidP="00751C21">
      <w:pPr>
        <w:pStyle w:val="ListParagraph"/>
        <w:numPr>
          <w:ilvl w:val="0"/>
          <w:numId w:val="1"/>
        </w:numPr>
      </w:pPr>
      <w:r>
        <w:t>Professional Indemnity insurance – usually a must w/ exceptions</w:t>
      </w:r>
    </w:p>
    <w:p w:rsidR="00751C21" w:rsidRDefault="00751C21" w:rsidP="00751C21">
      <w:pPr>
        <w:pStyle w:val="ListParagraph"/>
        <w:numPr>
          <w:ilvl w:val="0"/>
          <w:numId w:val="1"/>
        </w:numPr>
      </w:pPr>
      <w:r>
        <w:t>1. Hazardous environment: aviation, etc</w:t>
      </w:r>
    </w:p>
    <w:p w:rsidR="00751C21" w:rsidRDefault="00751C21" w:rsidP="00751C21">
      <w:pPr>
        <w:pStyle w:val="ListParagraph"/>
        <w:numPr>
          <w:ilvl w:val="0"/>
          <w:numId w:val="1"/>
        </w:numPr>
      </w:pPr>
      <w:r>
        <w:t>2. Tell all potential clients you don’t have insurance and have written authorization</w:t>
      </w:r>
    </w:p>
    <w:p w:rsidR="00751C21" w:rsidRDefault="00751C21" w:rsidP="00751C21">
      <w:pPr>
        <w:pStyle w:val="ListParagraph"/>
        <w:numPr>
          <w:ilvl w:val="0"/>
          <w:numId w:val="1"/>
        </w:numPr>
      </w:pPr>
      <w:r>
        <w:t>Must have insurance when offering service to public</w:t>
      </w:r>
    </w:p>
    <w:p w:rsidR="00751C21" w:rsidRDefault="00751C21" w:rsidP="00751C21">
      <w:r>
        <w:t>“Consulting Engineer”: Must be PEO designated (1 min. in COA firm)</w:t>
      </w:r>
    </w:p>
    <w:p w:rsidR="00751C21" w:rsidRDefault="00751C21" w:rsidP="00751C21">
      <w:r>
        <w:t>4 Requirements – 1. Must be a member of PEO</w:t>
      </w:r>
    </w:p>
    <w:p w:rsidR="00751C21" w:rsidRDefault="00751C21" w:rsidP="00751C21">
      <w:r>
        <w:tab/>
      </w:r>
      <w:r>
        <w:tab/>
        <w:t xml:space="preserve">    2. When applying, you are listed on a COA for 2 years in a row</w:t>
      </w:r>
    </w:p>
    <w:p w:rsidR="00751C21" w:rsidRDefault="00751C21" w:rsidP="00751C21">
      <w:r>
        <w:tab/>
      </w:r>
      <w:r>
        <w:tab/>
        <w:t xml:space="preserve">    3. 9 years of experience (incl. 4 years before PPE)</w:t>
      </w:r>
    </w:p>
    <w:p w:rsidR="00751C21" w:rsidRDefault="00751C21" w:rsidP="00751C21">
      <w:r>
        <w:tab/>
      </w:r>
      <w:r>
        <w:tab/>
        <w:t xml:space="preserve">    4. Passed or exempted from exams given by the PEO</w:t>
      </w:r>
    </w:p>
    <w:p w:rsidR="00C458C6" w:rsidRDefault="00C458C6" w:rsidP="00C458C6">
      <w:r>
        <w:t xml:space="preserve"> “Advertising”</w:t>
      </w:r>
      <w:r w:rsidR="004C6798">
        <w:t xml:space="preserve"> – 4 restrictions on advertising eng. Services</w:t>
      </w:r>
    </w:p>
    <w:p w:rsidR="004C6798" w:rsidRDefault="004C6798" w:rsidP="004C6798">
      <w:pPr>
        <w:pStyle w:val="ListParagraph"/>
        <w:numPr>
          <w:ilvl w:val="0"/>
          <w:numId w:val="4"/>
        </w:numPr>
      </w:pPr>
      <w:r>
        <w:t>In a professional and dignified manner</w:t>
      </w:r>
    </w:p>
    <w:p w:rsidR="004C6798" w:rsidRDefault="004C6798" w:rsidP="004C6798">
      <w:pPr>
        <w:pStyle w:val="ListParagraph"/>
        <w:numPr>
          <w:ilvl w:val="0"/>
          <w:numId w:val="4"/>
        </w:numPr>
      </w:pPr>
      <w:r>
        <w:t>In a factual manner without exaggeration</w:t>
      </w:r>
    </w:p>
    <w:p w:rsidR="004C6798" w:rsidRDefault="004C6798" w:rsidP="004C6798">
      <w:pPr>
        <w:pStyle w:val="ListParagraph"/>
        <w:numPr>
          <w:ilvl w:val="0"/>
          <w:numId w:val="4"/>
        </w:numPr>
      </w:pPr>
      <w:r>
        <w:t>In a manner that doesn’t criticize (direct/indirectly) other members, license holders, or an employer of a member/holder</w:t>
      </w:r>
    </w:p>
    <w:p w:rsidR="004C6798" w:rsidRDefault="004C6798" w:rsidP="004C6798">
      <w:pPr>
        <w:pStyle w:val="ListParagraph"/>
        <w:numPr>
          <w:ilvl w:val="0"/>
          <w:numId w:val="4"/>
        </w:numPr>
      </w:pPr>
      <w:r>
        <w:t>Without reference to or use of the professional seal of the member or the association</w:t>
      </w:r>
    </w:p>
    <w:p w:rsidR="004C6798" w:rsidRDefault="004C6798" w:rsidP="004C6798">
      <w:r>
        <w:lastRenderedPageBreak/>
        <w:t>“Enforcement” – 3 reasons</w:t>
      </w:r>
    </w:p>
    <w:p w:rsidR="004C6798" w:rsidRDefault="004C6798" w:rsidP="004C6798">
      <w:pPr>
        <w:pStyle w:val="ListParagraph"/>
        <w:numPr>
          <w:ilvl w:val="0"/>
          <w:numId w:val="5"/>
        </w:numPr>
      </w:pPr>
      <w:r>
        <w:t>Practicing P.eng without a license and don’t fall under exception in regulations.</w:t>
      </w:r>
    </w:p>
    <w:p w:rsidR="004C6798" w:rsidRDefault="004C6798" w:rsidP="004C6798">
      <w:pPr>
        <w:pStyle w:val="ListParagraph"/>
        <w:numPr>
          <w:ilvl w:val="0"/>
          <w:numId w:val="5"/>
        </w:numPr>
      </w:pPr>
      <w:r>
        <w:t>Offering service to the public without COA</w:t>
      </w:r>
    </w:p>
    <w:p w:rsidR="004C6798" w:rsidRDefault="004C6798" w:rsidP="004C6798">
      <w:pPr>
        <w:pStyle w:val="ListParagraph"/>
        <w:numPr>
          <w:ilvl w:val="0"/>
          <w:numId w:val="5"/>
        </w:numPr>
      </w:pPr>
      <w:r>
        <w:t>Falsely using Eng/P.eng to fool public into thinking they’re dealing with an authorized member</w:t>
      </w:r>
    </w:p>
    <w:p w:rsidR="004C6798" w:rsidRDefault="004C6798" w:rsidP="004C6798">
      <w:pPr>
        <w:pStyle w:val="ListParagraph"/>
        <w:numPr>
          <w:ilvl w:val="0"/>
          <w:numId w:val="1"/>
        </w:numPr>
      </w:pPr>
      <w:r>
        <w:t>Monetary enforcement (doubled if sequential offences)</w:t>
      </w:r>
    </w:p>
    <w:p w:rsidR="004C6798" w:rsidRDefault="004C6798" w:rsidP="004C6798">
      <w:r>
        <w:t xml:space="preserve">“Discipline” </w:t>
      </w:r>
    </w:p>
    <w:p w:rsidR="004C6798" w:rsidRDefault="004C6798" w:rsidP="004C6798">
      <w:pPr>
        <w:pStyle w:val="ListParagraph"/>
        <w:numPr>
          <w:ilvl w:val="0"/>
          <w:numId w:val="1"/>
        </w:numPr>
      </w:pPr>
      <w:r>
        <w:t xml:space="preserve">Applies to all 4 licenses of COA holders </w:t>
      </w:r>
    </w:p>
    <w:p w:rsidR="004C6798" w:rsidRDefault="004C6798" w:rsidP="004C6798">
      <w:pPr>
        <w:pStyle w:val="ListParagraph"/>
        <w:numPr>
          <w:ilvl w:val="0"/>
          <w:numId w:val="1"/>
        </w:numPr>
      </w:pPr>
      <w:r>
        <w:t>Disciplined for misconduct (S.72 in reg.)</w:t>
      </w:r>
    </w:p>
    <w:p w:rsidR="004C6798" w:rsidRDefault="004C6798" w:rsidP="004C6798">
      <w:pPr>
        <w:pStyle w:val="ListParagraph"/>
        <w:numPr>
          <w:ilvl w:val="0"/>
          <w:numId w:val="1"/>
        </w:numPr>
      </w:pPr>
      <w:r>
        <w:t>If guilty, must face sanctions brought by committee at PEO facility unless appealed</w:t>
      </w:r>
    </w:p>
    <w:p w:rsidR="006C5887" w:rsidRDefault="006C5887" w:rsidP="006C5887">
      <w:r>
        <w:t xml:space="preserve">Sanctions </w:t>
      </w:r>
    </w:p>
    <w:p w:rsidR="006C5887" w:rsidRDefault="006C5887" w:rsidP="006C5887">
      <w:pPr>
        <w:pStyle w:val="ListParagraph"/>
        <w:numPr>
          <w:ilvl w:val="0"/>
          <w:numId w:val="1"/>
        </w:numPr>
      </w:pPr>
      <w:r>
        <w:t>Licensed revoked</w:t>
      </w:r>
    </w:p>
    <w:p w:rsidR="006C5887" w:rsidRDefault="006C5887" w:rsidP="006C5887">
      <w:pPr>
        <w:pStyle w:val="ListParagraph"/>
        <w:numPr>
          <w:ilvl w:val="0"/>
          <w:numId w:val="1"/>
        </w:numPr>
      </w:pPr>
      <w:r>
        <w:t>License suspended (up to 2 years)</w:t>
      </w:r>
    </w:p>
    <w:p w:rsidR="006C5887" w:rsidRDefault="006C5887" w:rsidP="006C5887">
      <w:pPr>
        <w:pStyle w:val="ListParagraph"/>
        <w:numPr>
          <w:ilvl w:val="0"/>
          <w:numId w:val="1"/>
        </w:numPr>
      </w:pPr>
      <w:r>
        <w:t>Fined for each instance ($5000 max)</w:t>
      </w:r>
    </w:p>
    <w:p w:rsidR="006C5887" w:rsidRDefault="006C5887" w:rsidP="006C5887">
      <w:pPr>
        <w:pStyle w:val="ListParagraph"/>
        <w:numPr>
          <w:ilvl w:val="0"/>
          <w:numId w:val="1"/>
        </w:numPr>
      </w:pPr>
      <w:r>
        <w:t>Restrictions added to license</w:t>
      </w:r>
    </w:p>
    <w:p w:rsidR="006C5887" w:rsidRDefault="006C5887" w:rsidP="006C5887">
      <w:pPr>
        <w:pStyle w:val="ListParagraph"/>
        <w:numPr>
          <w:ilvl w:val="0"/>
          <w:numId w:val="1"/>
        </w:numPr>
      </w:pPr>
      <w:r>
        <w:t>A reprimand, admonishment</w:t>
      </w:r>
    </w:p>
    <w:p w:rsidR="006C5887" w:rsidRDefault="006C5887" w:rsidP="006C5887">
      <w:pPr>
        <w:pStyle w:val="ListParagraph"/>
        <w:numPr>
          <w:ilvl w:val="0"/>
          <w:numId w:val="1"/>
        </w:numPr>
      </w:pPr>
      <w:r>
        <w:t xml:space="preserve">Mandatory courses/consoling </w:t>
      </w:r>
    </w:p>
    <w:p w:rsidR="006C5887" w:rsidRDefault="006C5887" w:rsidP="006C5887">
      <w:r>
        <w:t>3 circumstances that must return license to PEO</w:t>
      </w:r>
    </w:p>
    <w:p w:rsidR="006C5887" w:rsidRDefault="006C5887" w:rsidP="006C5887">
      <w:pPr>
        <w:pStyle w:val="ListParagraph"/>
        <w:numPr>
          <w:ilvl w:val="0"/>
          <w:numId w:val="6"/>
        </w:numPr>
      </w:pPr>
      <w:r>
        <w:t>If license is suspended</w:t>
      </w:r>
    </w:p>
    <w:p w:rsidR="006C5887" w:rsidRDefault="006C5887" w:rsidP="006C5887">
      <w:pPr>
        <w:pStyle w:val="ListParagraph"/>
        <w:numPr>
          <w:ilvl w:val="0"/>
          <w:numId w:val="6"/>
        </w:numPr>
      </w:pPr>
      <w:r>
        <w:t>If license is revoked</w:t>
      </w:r>
    </w:p>
    <w:p w:rsidR="006C5887" w:rsidRDefault="00522A52" w:rsidP="006C5887">
      <w:pPr>
        <w:pStyle w:val="ListParagraph"/>
        <w:numPr>
          <w:ilvl w:val="0"/>
          <w:numId w:val="6"/>
        </w:numPr>
      </w:pPr>
      <w:r>
        <w:t>If resign or reti</w:t>
      </w:r>
      <w:bookmarkStart w:id="0" w:name="_GoBack"/>
      <w:bookmarkEnd w:id="0"/>
      <w:r w:rsidR="006C5887">
        <w:t>red</w:t>
      </w:r>
    </w:p>
    <w:p w:rsidR="004C6798" w:rsidRDefault="004C6798" w:rsidP="004C6798"/>
    <w:sectPr w:rsidR="004C67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871F7"/>
    <w:multiLevelType w:val="hybridMultilevel"/>
    <w:tmpl w:val="9DB0D8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37523"/>
    <w:multiLevelType w:val="hybridMultilevel"/>
    <w:tmpl w:val="2C0E85F4"/>
    <w:lvl w:ilvl="0" w:tplc="DD4085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F1815"/>
    <w:multiLevelType w:val="hybridMultilevel"/>
    <w:tmpl w:val="1AA6D7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1864E8"/>
    <w:multiLevelType w:val="hybridMultilevel"/>
    <w:tmpl w:val="9BA81A8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646074"/>
    <w:multiLevelType w:val="hybridMultilevel"/>
    <w:tmpl w:val="5CE65B62"/>
    <w:lvl w:ilvl="0" w:tplc="7C02B4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A8328C"/>
    <w:multiLevelType w:val="hybridMultilevel"/>
    <w:tmpl w:val="576C5C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674"/>
    <w:rsid w:val="002771DB"/>
    <w:rsid w:val="004C6798"/>
    <w:rsid w:val="00522A52"/>
    <w:rsid w:val="005B1674"/>
    <w:rsid w:val="006C5887"/>
    <w:rsid w:val="0074705E"/>
    <w:rsid w:val="00751C21"/>
    <w:rsid w:val="00776C03"/>
    <w:rsid w:val="009F7A97"/>
    <w:rsid w:val="00C4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79900"/>
  <w15:chartTrackingRefBased/>
  <w15:docId w15:val="{C82D1231-8352-483E-84C8-9DF6F5A9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1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Lam</dc:creator>
  <cp:keywords/>
  <dc:description/>
  <cp:lastModifiedBy>Edwin Lam</cp:lastModifiedBy>
  <cp:revision>3</cp:revision>
  <dcterms:created xsi:type="dcterms:W3CDTF">2017-07-26T14:14:00Z</dcterms:created>
  <dcterms:modified xsi:type="dcterms:W3CDTF">2017-07-26T22:17:00Z</dcterms:modified>
</cp:coreProperties>
</file>