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0531C" w14:textId="77777777" w:rsidR="00A007E6" w:rsidRDefault="002154C3" w:rsidP="002154C3">
      <w:pPr>
        <w:jc w:val="center"/>
        <w:rPr>
          <w:lang w:val="en-CA"/>
        </w:rPr>
      </w:pPr>
      <w:r>
        <w:rPr>
          <w:lang w:val="en-CA"/>
        </w:rPr>
        <w:t>Marketing Midterm 2 – Practice Questions</w:t>
      </w:r>
    </w:p>
    <w:p w14:paraId="65B147FD" w14:textId="77777777" w:rsidR="002154C3" w:rsidRDefault="002154C3" w:rsidP="002154C3">
      <w:pPr>
        <w:jc w:val="center"/>
        <w:rPr>
          <w:lang w:val="en-CA"/>
        </w:rPr>
      </w:pPr>
    </w:p>
    <w:p w14:paraId="7538F376" w14:textId="33563CA6" w:rsidR="0008380D" w:rsidRDefault="0008380D" w:rsidP="0008380D">
      <w:pPr>
        <w:rPr>
          <w:lang w:val="en-CA"/>
        </w:rPr>
      </w:pPr>
      <w:r>
        <w:rPr>
          <w:lang w:val="en-CA"/>
        </w:rPr>
        <w:t>Module 7: product strategy / new products</w:t>
      </w:r>
    </w:p>
    <w:p w14:paraId="0799C1E0"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Is iPhone 6 a "new" product? Explain.</w:t>
      </w:r>
    </w:p>
    <w:p w14:paraId="30AF66DF"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What is meant by "discontinuous" innovation?</w:t>
      </w:r>
    </w:p>
    <w:p w14:paraId="540A5134"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Why is traditional test marketing not so popular today?</w:t>
      </w:r>
    </w:p>
    <w:p w14:paraId="2ADA09B7"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Rate of adoption of new products is influenced by 5 factors. Briefly, explain these.</w:t>
      </w:r>
    </w:p>
    <w:p w14:paraId="09B37272"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Briefly, outline the consumer adoption process.</w:t>
      </w:r>
    </w:p>
    <w:p w14:paraId="443A4566" w14:textId="77777777" w:rsidR="0008380D" w:rsidRPr="0008380D" w:rsidRDefault="0008380D" w:rsidP="0008380D">
      <w:pPr>
        <w:numPr>
          <w:ilvl w:val="0"/>
          <w:numId w:val="8"/>
        </w:numPr>
        <w:spacing w:before="100" w:beforeAutospacing="1" w:after="100" w:afterAutospacing="1"/>
        <w:rPr>
          <w:rFonts w:ascii="Times" w:eastAsia="Times New Roman" w:hAnsi="Times" w:cs="Times New Roman"/>
          <w:color w:val="000000"/>
          <w:sz w:val="27"/>
          <w:szCs w:val="27"/>
        </w:rPr>
      </w:pPr>
      <w:r w:rsidRPr="0008380D">
        <w:rPr>
          <w:rFonts w:ascii="Arial" w:eastAsia="Times New Roman" w:hAnsi="Arial" w:cs="Arial"/>
          <w:color w:val="696969"/>
          <w:sz w:val="28"/>
          <w:szCs w:val="28"/>
        </w:rPr>
        <w:t>What are the 5 key dimensions of Quality Service?</w:t>
      </w:r>
    </w:p>
    <w:p w14:paraId="0A85268F" w14:textId="77777777" w:rsidR="0008380D" w:rsidRPr="0008380D" w:rsidRDefault="0008380D" w:rsidP="0008380D">
      <w:pPr>
        <w:rPr>
          <w:rFonts w:ascii="Times New Roman" w:eastAsia="Times New Roman" w:hAnsi="Times New Roman" w:cs="Times New Roman"/>
        </w:rPr>
      </w:pPr>
    </w:p>
    <w:p w14:paraId="24E0EEA7" w14:textId="780B6935" w:rsidR="0008380D" w:rsidRDefault="0008380D" w:rsidP="0008380D">
      <w:pPr>
        <w:rPr>
          <w:lang w:val="en-CA"/>
        </w:rPr>
      </w:pPr>
      <w:r>
        <w:rPr>
          <w:lang w:val="en-CA"/>
        </w:rPr>
        <w:t>Answers:</w:t>
      </w:r>
    </w:p>
    <w:p w14:paraId="49345771" w14:textId="66967183" w:rsidR="0008380D" w:rsidRDefault="00711C99" w:rsidP="0008380D">
      <w:pPr>
        <w:rPr>
          <w:lang w:val="en-CA"/>
        </w:rPr>
      </w:pPr>
      <w:r>
        <w:rPr>
          <w:lang w:val="en-CA"/>
        </w:rPr>
        <w:t>1. the IPhone 6 would not be considered a NEW product, or an “innovation” so to speak. Since the IPhone 6 is just a modified newer version of the IPhone 5, it would be considered a continuous innovation</w:t>
      </w:r>
    </w:p>
    <w:p w14:paraId="348D8A9A" w14:textId="68EE69BD" w:rsidR="00711C99" w:rsidRDefault="00711C99" w:rsidP="0008380D">
      <w:pPr>
        <w:rPr>
          <w:lang w:val="en-CA"/>
        </w:rPr>
      </w:pPr>
      <w:r>
        <w:rPr>
          <w:lang w:val="en-CA"/>
        </w:rPr>
        <w:t>2. discontinuous innovation: a totally new product that creates major changes in the way we live. This type of innovation requires the most amount of learning on the part of the consumer. (i.e. computers long ago)</w:t>
      </w:r>
    </w:p>
    <w:p w14:paraId="4EBD5834" w14:textId="3D8B6182" w:rsidR="00711C99" w:rsidRDefault="00711C99" w:rsidP="0008380D">
      <w:pPr>
        <w:rPr>
          <w:lang w:val="en-CA"/>
        </w:rPr>
      </w:pPr>
      <w:r>
        <w:rPr>
          <w:lang w:val="en-CA"/>
        </w:rPr>
        <w:t xml:space="preserve">3. </w:t>
      </w:r>
      <w:r w:rsidR="001D0341">
        <w:rPr>
          <w:lang w:val="en-CA"/>
        </w:rPr>
        <w:t>many companies try to avoid test marketing because its expensive, time consuming and product life cycles are getting shorter (not much time available – can</w:t>
      </w:r>
      <w:r w:rsidR="00D4599E">
        <w:rPr>
          <w:lang w:val="en-CA"/>
        </w:rPr>
        <w:t>’</w:t>
      </w:r>
      <w:r w:rsidR="001D0341">
        <w:rPr>
          <w:lang w:val="en-CA"/>
        </w:rPr>
        <w:t xml:space="preserve">t afford to spend </w:t>
      </w:r>
      <w:r w:rsidR="00D4599E">
        <w:rPr>
          <w:lang w:val="en-CA"/>
        </w:rPr>
        <w:t>months’</w:t>
      </w:r>
      <w:r w:rsidR="001D0341">
        <w:rPr>
          <w:lang w:val="en-CA"/>
        </w:rPr>
        <w:t xml:space="preserve"> test, want to be the first on the market)</w:t>
      </w:r>
    </w:p>
    <w:p w14:paraId="62EDBBB5" w14:textId="37B79593" w:rsidR="001D0341" w:rsidRDefault="001D0341" w:rsidP="0008380D">
      <w:pPr>
        <w:rPr>
          <w:lang w:val="en-CA"/>
        </w:rPr>
      </w:pPr>
      <w:r>
        <w:rPr>
          <w:lang w:val="en-CA"/>
        </w:rPr>
        <w:t xml:space="preserve">4. </w:t>
      </w:r>
      <w:r w:rsidR="00D4599E">
        <w:rPr>
          <w:lang w:val="en-CA"/>
        </w:rPr>
        <w:t>influences on rate of adoption:</w:t>
      </w:r>
    </w:p>
    <w:p w14:paraId="40D49DD4" w14:textId="3D07A27D" w:rsidR="00D4599E" w:rsidRDefault="00D4599E" w:rsidP="0008380D">
      <w:pPr>
        <w:rPr>
          <w:lang w:val="en-CA"/>
        </w:rPr>
      </w:pPr>
      <w:r>
        <w:rPr>
          <w:lang w:val="en-CA"/>
        </w:rPr>
        <w:tab/>
        <w:t>1. relative advantage: perceived advantage of product is clear, this helps things run smoothly, the advantage stands out</w:t>
      </w:r>
    </w:p>
    <w:p w14:paraId="2728979D" w14:textId="644F9178" w:rsidR="00D4599E" w:rsidRDefault="00D4599E" w:rsidP="0008380D">
      <w:pPr>
        <w:rPr>
          <w:lang w:val="en-CA"/>
        </w:rPr>
      </w:pPr>
      <w:r>
        <w:rPr>
          <w:lang w:val="en-CA"/>
        </w:rPr>
        <w:tab/>
        <w:t>2. compatibility: good fit between new product and peoples present habits, compatible with people’s attitudes and lifestyles and personalities</w:t>
      </w:r>
    </w:p>
    <w:p w14:paraId="3856A6E2" w14:textId="3C939E89" w:rsidR="00D4599E" w:rsidRDefault="00D4599E" w:rsidP="0008380D">
      <w:pPr>
        <w:rPr>
          <w:lang w:val="en-CA"/>
        </w:rPr>
      </w:pPr>
      <w:r>
        <w:rPr>
          <w:lang w:val="en-CA"/>
        </w:rPr>
        <w:tab/>
        <w:t>3. complexity: ease of understanding</w:t>
      </w:r>
    </w:p>
    <w:p w14:paraId="5B8C9DEE" w14:textId="6AECA1D3" w:rsidR="00D4599E" w:rsidRDefault="00D4599E" w:rsidP="0008380D">
      <w:pPr>
        <w:rPr>
          <w:lang w:val="en-CA"/>
        </w:rPr>
      </w:pPr>
      <w:r>
        <w:rPr>
          <w:lang w:val="en-CA"/>
        </w:rPr>
        <w:tab/>
        <w:t>4. trialibility: risk of trying the product can be reduced if it can be purchases and tried in stages, trying out products before purchase vs some products are once in a lifetime purchase</w:t>
      </w:r>
    </w:p>
    <w:p w14:paraId="42BA21C9" w14:textId="7BF83BA2" w:rsidR="00D4599E" w:rsidRDefault="00D4599E" w:rsidP="0008380D">
      <w:pPr>
        <w:rPr>
          <w:lang w:val="en-CA"/>
        </w:rPr>
      </w:pPr>
      <w:r>
        <w:rPr>
          <w:lang w:val="en-CA"/>
        </w:rPr>
        <w:tab/>
        <w:t>5. communicability: products that are easy to talk about, are easy to promote</w:t>
      </w:r>
    </w:p>
    <w:p w14:paraId="58D4EF96" w14:textId="77777777" w:rsidR="00D4599E" w:rsidRDefault="00D4599E" w:rsidP="0008380D">
      <w:pPr>
        <w:rPr>
          <w:lang w:val="en-CA"/>
        </w:rPr>
      </w:pPr>
    </w:p>
    <w:p w14:paraId="7D14B680" w14:textId="2D6CE4DA" w:rsidR="00D4599E" w:rsidRDefault="00D4599E" w:rsidP="0008380D">
      <w:pPr>
        <w:rPr>
          <w:lang w:val="en-CA"/>
        </w:rPr>
      </w:pPr>
      <w:r>
        <w:rPr>
          <w:lang w:val="en-CA"/>
        </w:rPr>
        <w:t>5. 5 key dimensions on quality services:</w:t>
      </w:r>
    </w:p>
    <w:p w14:paraId="4594586F" w14:textId="258DCAD1" w:rsidR="00D4599E" w:rsidRDefault="00D4599E" w:rsidP="0008380D">
      <w:pPr>
        <w:rPr>
          <w:lang w:val="en-CA"/>
        </w:rPr>
      </w:pPr>
      <w:r>
        <w:rPr>
          <w:lang w:val="en-CA"/>
        </w:rPr>
        <w:tab/>
        <w:t>1. tangibles: physical appearance, tangibility of the product</w:t>
      </w:r>
    </w:p>
    <w:p w14:paraId="671180F9" w14:textId="66DCE317" w:rsidR="00D4599E" w:rsidRDefault="00D4599E" w:rsidP="0008380D">
      <w:pPr>
        <w:rPr>
          <w:lang w:val="en-CA"/>
        </w:rPr>
      </w:pPr>
      <w:r>
        <w:rPr>
          <w:lang w:val="en-CA"/>
        </w:rPr>
        <w:tab/>
        <w:t>2. reliability: how reliable is the service</w:t>
      </w:r>
    </w:p>
    <w:p w14:paraId="4BAA7F27" w14:textId="14AE08E4" w:rsidR="00D4599E" w:rsidRDefault="00D4599E" w:rsidP="0008380D">
      <w:pPr>
        <w:rPr>
          <w:lang w:val="en-CA"/>
        </w:rPr>
      </w:pPr>
      <w:r>
        <w:rPr>
          <w:lang w:val="en-CA"/>
        </w:rPr>
        <w:tab/>
        <w:t>3. responsiveness: how willing is the service providing to help</w:t>
      </w:r>
    </w:p>
    <w:p w14:paraId="4300E716" w14:textId="23B02CB4" w:rsidR="00D4599E" w:rsidRDefault="00D4599E" w:rsidP="0008380D">
      <w:pPr>
        <w:rPr>
          <w:lang w:val="en-CA"/>
        </w:rPr>
      </w:pPr>
      <w:r>
        <w:rPr>
          <w:lang w:val="en-CA"/>
        </w:rPr>
        <w:tab/>
        <w:t>4. assurance: trust</w:t>
      </w:r>
    </w:p>
    <w:p w14:paraId="7397DAC2" w14:textId="38AFC258" w:rsidR="00D4599E" w:rsidRDefault="00D4599E" w:rsidP="0008380D">
      <w:pPr>
        <w:rPr>
          <w:lang w:val="en-CA"/>
        </w:rPr>
      </w:pPr>
      <w:r>
        <w:rPr>
          <w:lang w:val="en-CA"/>
        </w:rPr>
        <w:tab/>
        <w:t>5. empathy: how empathetic is the service provider</w:t>
      </w:r>
    </w:p>
    <w:p w14:paraId="64304F03" w14:textId="77777777" w:rsidR="0008380D" w:rsidRDefault="0008380D" w:rsidP="002154C3">
      <w:pPr>
        <w:jc w:val="center"/>
        <w:rPr>
          <w:lang w:val="en-CA"/>
        </w:rPr>
      </w:pPr>
    </w:p>
    <w:p w14:paraId="2C5417D5" w14:textId="77777777" w:rsidR="0008380D" w:rsidRDefault="0008380D" w:rsidP="002154C3">
      <w:pPr>
        <w:jc w:val="center"/>
        <w:rPr>
          <w:lang w:val="en-CA"/>
        </w:rPr>
      </w:pPr>
    </w:p>
    <w:p w14:paraId="312315E1" w14:textId="77777777" w:rsidR="0008380D" w:rsidRDefault="0008380D" w:rsidP="002154C3">
      <w:pPr>
        <w:jc w:val="center"/>
        <w:rPr>
          <w:lang w:val="en-CA"/>
        </w:rPr>
      </w:pPr>
    </w:p>
    <w:p w14:paraId="2A0B27DD" w14:textId="77777777" w:rsidR="0008380D" w:rsidRDefault="0008380D" w:rsidP="002154C3">
      <w:pPr>
        <w:jc w:val="center"/>
        <w:rPr>
          <w:lang w:val="en-CA"/>
        </w:rPr>
      </w:pPr>
    </w:p>
    <w:p w14:paraId="09051BEF" w14:textId="77777777" w:rsidR="0008380D" w:rsidRDefault="0008380D" w:rsidP="002154C3">
      <w:pPr>
        <w:jc w:val="center"/>
        <w:rPr>
          <w:lang w:val="en-CA"/>
        </w:rPr>
      </w:pPr>
    </w:p>
    <w:p w14:paraId="5D23A7A0" w14:textId="3DCCCD04" w:rsidR="002154C3" w:rsidRDefault="00537F6B" w:rsidP="002154C3">
      <w:pPr>
        <w:rPr>
          <w:lang w:val="en-CA"/>
        </w:rPr>
      </w:pPr>
      <w:r>
        <w:rPr>
          <w:lang w:val="en-CA"/>
        </w:rPr>
        <w:t>Module 8 – Chapter 5: Business-to-Business Marketing</w:t>
      </w:r>
    </w:p>
    <w:p w14:paraId="722C3669" w14:textId="77777777" w:rsidR="00A148C5" w:rsidRPr="00A148C5" w:rsidRDefault="00A148C5" w:rsidP="00A148C5">
      <w:pPr>
        <w:numPr>
          <w:ilvl w:val="0"/>
          <w:numId w:val="1"/>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the main difference between BtoB and BtoC markets?</w:t>
      </w:r>
    </w:p>
    <w:p w14:paraId="25305B9F" w14:textId="63746959" w:rsidR="00A148C5" w:rsidRPr="00A148C5" w:rsidRDefault="00A148C5" w:rsidP="00A148C5">
      <w:pPr>
        <w:numPr>
          <w:ilvl w:val="0"/>
          <w:numId w:val="1"/>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Explain w</w:t>
      </w:r>
      <w:r w:rsidR="004C600F">
        <w:rPr>
          <w:rFonts w:ascii="Arial" w:eastAsia="Times New Roman" w:hAnsi="Arial" w:cs="Arial"/>
          <w:color w:val="696969"/>
          <w:sz w:val="28"/>
          <w:szCs w:val="28"/>
        </w:rPr>
        <w:t>hy BtoB purchasers may not go t</w:t>
      </w:r>
      <w:r w:rsidRPr="00A148C5">
        <w:rPr>
          <w:rFonts w:ascii="Arial" w:eastAsia="Times New Roman" w:hAnsi="Arial" w:cs="Arial"/>
          <w:color w:val="696969"/>
          <w:sz w:val="28"/>
          <w:szCs w:val="28"/>
        </w:rPr>
        <w:t>hrough all the stages of the BtoB buying process? Give examples to support your answer.</w:t>
      </w:r>
    </w:p>
    <w:p w14:paraId="4B37B7CE" w14:textId="02C03222" w:rsidR="00A148C5" w:rsidRPr="00A148C5" w:rsidRDefault="00A148C5" w:rsidP="00A148C5">
      <w:pPr>
        <w:numPr>
          <w:ilvl w:val="0"/>
          <w:numId w:val="1"/>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List and briefly de</w:t>
      </w:r>
      <w:r w:rsidR="000E6CF5">
        <w:rPr>
          <w:rFonts w:ascii="Arial" w:eastAsia="Times New Roman" w:hAnsi="Arial" w:cs="Arial"/>
          <w:color w:val="696969"/>
          <w:sz w:val="28"/>
          <w:szCs w:val="28"/>
        </w:rPr>
        <w:t>s</w:t>
      </w:r>
      <w:r w:rsidRPr="00A148C5">
        <w:rPr>
          <w:rFonts w:ascii="Arial" w:eastAsia="Times New Roman" w:hAnsi="Arial" w:cs="Arial"/>
          <w:color w:val="696969"/>
          <w:sz w:val="28"/>
          <w:szCs w:val="28"/>
        </w:rPr>
        <w:t>cribe 5 specific ways in which the internet has enhanced BtoB buying and decision making.</w:t>
      </w:r>
    </w:p>
    <w:p w14:paraId="339339E5" w14:textId="6F7164E1" w:rsidR="00A148C5" w:rsidRPr="00A148C5" w:rsidRDefault="00A148C5" w:rsidP="00A148C5">
      <w:pPr>
        <w:numPr>
          <w:ilvl w:val="0"/>
          <w:numId w:val="1"/>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Explain the concept of the buying center. What fa</w:t>
      </w:r>
      <w:r w:rsidR="000E6CF5">
        <w:rPr>
          <w:rFonts w:ascii="Arial" w:eastAsia="Times New Roman" w:hAnsi="Arial" w:cs="Arial"/>
          <w:color w:val="696969"/>
          <w:sz w:val="28"/>
          <w:szCs w:val="28"/>
        </w:rPr>
        <w:t>ctors may influence the behavio</w:t>
      </w:r>
      <w:r w:rsidRPr="00A148C5">
        <w:rPr>
          <w:rFonts w:ascii="Arial" w:eastAsia="Times New Roman" w:hAnsi="Arial" w:cs="Arial"/>
          <w:color w:val="696969"/>
          <w:sz w:val="28"/>
          <w:szCs w:val="28"/>
        </w:rPr>
        <w:t>r of the buying center?  What is the role of the gate keeper in buying centers? </w:t>
      </w:r>
    </w:p>
    <w:p w14:paraId="3220DAC9" w14:textId="6E653963" w:rsidR="00A148C5" w:rsidRPr="00A148C5" w:rsidRDefault="000E6CF5" w:rsidP="00A148C5">
      <w:pPr>
        <w:numPr>
          <w:ilvl w:val="0"/>
          <w:numId w:val="1"/>
        </w:numPr>
        <w:spacing w:before="100" w:beforeAutospacing="1" w:after="100" w:afterAutospacing="1"/>
        <w:rPr>
          <w:rFonts w:ascii="Times" w:eastAsia="Times New Roman" w:hAnsi="Times" w:cs="Times New Roman"/>
          <w:color w:val="000000"/>
          <w:sz w:val="27"/>
          <w:szCs w:val="27"/>
        </w:rPr>
      </w:pPr>
      <w:r>
        <w:rPr>
          <w:rFonts w:ascii="Arial" w:eastAsia="Times New Roman" w:hAnsi="Arial" w:cs="Arial"/>
          <w:color w:val="696969"/>
          <w:sz w:val="28"/>
          <w:szCs w:val="28"/>
        </w:rPr>
        <w:t>Are relationships importan</w:t>
      </w:r>
      <w:r w:rsidR="00A148C5" w:rsidRPr="00A148C5">
        <w:rPr>
          <w:rFonts w:ascii="Arial" w:eastAsia="Times New Roman" w:hAnsi="Arial" w:cs="Arial"/>
          <w:color w:val="696969"/>
          <w:sz w:val="28"/>
          <w:szCs w:val="28"/>
        </w:rPr>
        <w:t>t in BtoB decis</w:t>
      </w:r>
      <w:r>
        <w:rPr>
          <w:rFonts w:ascii="Arial" w:eastAsia="Times New Roman" w:hAnsi="Arial" w:cs="Arial"/>
          <w:color w:val="696969"/>
          <w:sz w:val="28"/>
          <w:szCs w:val="28"/>
        </w:rPr>
        <w:t>i</w:t>
      </w:r>
      <w:r w:rsidR="00A148C5" w:rsidRPr="00A148C5">
        <w:rPr>
          <w:rFonts w:ascii="Arial" w:eastAsia="Times New Roman" w:hAnsi="Arial" w:cs="Arial"/>
          <w:color w:val="696969"/>
          <w:sz w:val="28"/>
          <w:szCs w:val="28"/>
        </w:rPr>
        <w:t>on making? Why or why not?</w:t>
      </w:r>
    </w:p>
    <w:p w14:paraId="31762DA2" w14:textId="01FF0AED" w:rsidR="00A148C5" w:rsidRPr="00A148C5" w:rsidRDefault="000E6CF5" w:rsidP="00A148C5">
      <w:pPr>
        <w:numPr>
          <w:ilvl w:val="0"/>
          <w:numId w:val="1"/>
        </w:numPr>
        <w:spacing w:before="100" w:beforeAutospacing="1" w:after="100" w:afterAutospacing="1"/>
        <w:rPr>
          <w:rFonts w:ascii="Times" w:eastAsia="Times New Roman" w:hAnsi="Times" w:cs="Times New Roman"/>
          <w:color w:val="000000"/>
          <w:sz w:val="27"/>
          <w:szCs w:val="27"/>
        </w:rPr>
      </w:pPr>
      <w:r>
        <w:rPr>
          <w:rFonts w:ascii="Arial" w:eastAsia="Times New Roman" w:hAnsi="Arial" w:cs="Arial"/>
          <w:color w:val="696969"/>
          <w:sz w:val="28"/>
          <w:szCs w:val="28"/>
        </w:rPr>
        <w:t xml:space="preserve">Describe the key take </w:t>
      </w:r>
      <w:r w:rsidR="00A148C5" w:rsidRPr="00A148C5">
        <w:rPr>
          <w:rFonts w:ascii="Arial" w:eastAsia="Times New Roman" w:hAnsi="Arial" w:cs="Arial"/>
          <w:color w:val="696969"/>
          <w:sz w:val="28"/>
          <w:szCs w:val="28"/>
        </w:rPr>
        <w:t>aways from the presentation by Jaison Dolvane, CEO Espial.</w:t>
      </w:r>
    </w:p>
    <w:p w14:paraId="1DC166D0" w14:textId="754C4FC1" w:rsidR="00A148C5" w:rsidRPr="00A148C5" w:rsidRDefault="000E6CF5" w:rsidP="00A148C5">
      <w:pPr>
        <w:numPr>
          <w:ilvl w:val="0"/>
          <w:numId w:val="1"/>
        </w:numPr>
        <w:spacing w:before="100" w:beforeAutospacing="1" w:after="100" w:afterAutospacing="1"/>
        <w:rPr>
          <w:rFonts w:ascii="Times" w:eastAsia="Times New Roman" w:hAnsi="Times" w:cs="Times New Roman"/>
          <w:color w:val="000000"/>
          <w:sz w:val="27"/>
          <w:szCs w:val="27"/>
        </w:rPr>
      </w:pPr>
      <w:r>
        <w:rPr>
          <w:rFonts w:ascii="Arial" w:eastAsia="Times New Roman" w:hAnsi="Arial" w:cs="Arial"/>
          <w:color w:val="696969"/>
          <w:sz w:val="28"/>
          <w:szCs w:val="28"/>
        </w:rPr>
        <w:t xml:space="preserve">Describe the key take </w:t>
      </w:r>
      <w:r w:rsidR="00A148C5" w:rsidRPr="00A148C5">
        <w:rPr>
          <w:rFonts w:ascii="Arial" w:eastAsia="Times New Roman" w:hAnsi="Arial" w:cs="Arial"/>
          <w:color w:val="696969"/>
          <w:sz w:val="28"/>
          <w:szCs w:val="28"/>
        </w:rPr>
        <w:t>aways from the presentation by Raj Narula, CEO Taraspan.</w:t>
      </w:r>
    </w:p>
    <w:p w14:paraId="10279E2D" w14:textId="358118C9" w:rsidR="00421A45" w:rsidRDefault="00421A45" w:rsidP="002154C3">
      <w:pPr>
        <w:rPr>
          <w:lang w:val="en-CA"/>
        </w:rPr>
      </w:pPr>
      <w:r w:rsidRPr="005453F9">
        <w:rPr>
          <w:b/>
          <w:lang w:val="en-CA"/>
        </w:rPr>
        <w:t>Answers</w:t>
      </w:r>
      <w:r>
        <w:rPr>
          <w:lang w:val="en-CA"/>
        </w:rPr>
        <w:t>:</w:t>
      </w:r>
    </w:p>
    <w:p w14:paraId="26FF9197" w14:textId="1B350470" w:rsidR="00421A45" w:rsidRDefault="006E0D80" w:rsidP="00421A45">
      <w:pPr>
        <w:pStyle w:val="ListParagraph"/>
        <w:numPr>
          <w:ilvl w:val="0"/>
          <w:numId w:val="6"/>
        </w:numPr>
        <w:rPr>
          <w:lang w:val="en-CA"/>
        </w:rPr>
      </w:pPr>
      <w:r>
        <w:rPr>
          <w:lang w:val="en-CA"/>
        </w:rPr>
        <w:t>The main distinction between the two is, who is the ultimate purchaser &amp; user of the product or service. B2B is when the the purchaser &amp; user of a businesses product is another business (hence, business-to-business). B2C is when the purchaser &amp; user of a businesses product is a consumer (hence, business-to-consumer).</w:t>
      </w:r>
      <w:r w:rsidR="000E6CF5">
        <w:rPr>
          <w:lang w:val="en-CA"/>
        </w:rPr>
        <w:t xml:space="preserve"> In B2C markets, consumers buy goods to satisfy their own individual or household needs and are heavily influenced by price, personal tastes, brand reputation or personal recommendations. In B2B markets, demand for goods and services is often derived from B2C sales in the same supply chain. The number of business buyers is larger in B2B markets than B2C markets. </w:t>
      </w:r>
    </w:p>
    <w:p w14:paraId="18318C15" w14:textId="77777777" w:rsidR="00AA5C59" w:rsidRDefault="004C600F" w:rsidP="00421A45">
      <w:pPr>
        <w:pStyle w:val="ListParagraph"/>
        <w:numPr>
          <w:ilvl w:val="0"/>
          <w:numId w:val="6"/>
        </w:numPr>
        <w:rPr>
          <w:lang w:val="en-CA"/>
        </w:rPr>
      </w:pPr>
      <w:r>
        <w:rPr>
          <w:lang w:val="en-CA"/>
        </w:rPr>
        <w:t xml:space="preserve">The B2B buying process parallels B2C process, though it differs in many ways. Both start with need recognition, but the information search &amp; analysis evaluation stages are more formal &amp; structured in the B2B process. </w:t>
      </w:r>
      <w:r w:rsidR="00C1730C">
        <w:rPr>
          <w:lang w:val="en-CA"/>
        </w:rPr>
        <w:t xml:space="preserve">Also, suppliers and customers tend to be more involved in the B2B buying process. </w:t>
      </w:r>
      <w:r w:rsidR="000E6CF5">
        <w:rPr>
          <w:lang w:val="en-CA"/>
        </w:rPr>
        <w:t>Typically, B2B buyers specify their needs in writing and ask potential suppliers to submit formal proposals, whereas B2C buying decisions are usually made by individuals and are sometimes unplanned and impulsive. Finally, in B2C buying situations, customers evaluate their purchase decision and sometimes experience post purchase dissonance. However, formal performance evaluations of the vendor and the products sold generally do not occur, as they do in B2B setting.</w:t>
      </w:r>
    </w:p>
    <w:p w14:paraId="33DDA294" w14:textId="77777777" w:rsidR="00482FE9" w:rsidRDefault="00482FE9" w:rsidP="00421A45">
      <w:pPr>
        <w:pStyle w:val="ListParagraph"/>
        <w:numPr>
          <w:ilvl w:val="0"/>
          <w:numId w:val="6"/>
        </w:numPr>
        <w:rPr>
          <w:lang w:val="en-CA"/>
        </w:rPr>
      </w:pPr>
      <w:r>
        <w:rPr>
          <w:lang w:val="en-CA"/>
        </w:rPr>
        <w:t>The internet has enhanced B2B buying and decision making by</w:t>
      </w:r>
    </w:p>
    <w:p w14:paraId="17DCF2FA" w14:textId="33AAF3F3" w:rsidR="00482FE9" w:rsidRDefault="00482FE9" w:rsidP="00482FE9">
      <w:pPr>
        <w:pStyle w:val="ListParagraph"/>
        <w:numPr>
          <w:ilvl w:val="0"/>
          <w:numId w:val="6"/>
        </w:numPr>
        <w:rPr>
          <w:lang w:val="en-CA"/>
        </w:rPr>
      </w:pPr>
      <w:r>
        <w:rPr>
          <w:lang w:val="en-CA"/>
        </w:rPr>
        <w:t xml:space="preserve">The buying centre is the group of people typically responsible for the buying decisions in large organizations. The buying centre includes 6 different buying roles: initiator, influencer, decider, buyer, user, and gatekeeper. Factors that may influence the behaviour of the buying centre includes the organizational culture and buying situation. The organizational culture reflects the set of values, traditions and customers of the </w:t>
      </w:r>
      <w:r>
        <w:rPr>
          <w:lang w:val="en-CA"/>
        </w:rPr>
        <w:lastRenderedPageBreak/>
        <w:t>business and can have a big influence on purchasing decisions. Cultures can be divided up into 4 groups: democratic</w:t>
      </w:r>
      <w:r w:rsidR="00160B44">
        <w:rPr>
          <w:lang w:val="en-CA"/>
        </w:rPr>
        <w:t xml:space="preserve"> (majority rules)</w:t>
      </w:r>
      <w:r>
        <w:rPr>
          <w:lang w:val="en-CA"/>
        </w:rPr>
        <w:t>, consultative</w:t>
      </w:r>
      <w:r w:rsidR="00160B44">
        <w:rPr>
          <w:lang w:val="en-CA"/>
        </w:rPr>
        <w:t xml:space="preserve"> (one person makes decision based on other input)</w:t>
      </w:r>
      <w:r>
        <w:rPr>
          <w:lang w:val="en-CA"/>
        </w:rPr>
        <w:t>, consensus</w:t>
      </w:r>
      <w:r w:rsidR="00160B44">
        <w:rPr>
          <w:lang w:val="en-CA"/>
        </w:rPr>
        <w:t xml:space="preserve"> (requires all members to reach agreement)</w:t>
      </w:r>
      <w:r>
        <w:rPr>
          <w:lang w:val="en-CA"/>
        </w:rPr>
        <w:t xml:space="preserve"> and autocratic</w:t>
      </w:r>
      <w:r w:rsidR="00160B44">
        <w:rPr>
          <w:lang w:val="en-CA"/>
        </w:rPr>
        <w:t xml:space="preserve"> (one person makes decisions)</w:t>
      </w:r>
      <w:r>
        <w:rPr>
          <w:lang w:val="en-CA"/>
        </w:rPr>
        <w:t xml:space="preserve">. Buying situations can be categorized into 3 groups: new buys, modified rebuys and straight rebuys. Purchasing for the first time – likely to be quite involved, using all 6 buying process steps. Opposed to buying products that have been purchased before, or a similar product but changing specifications might not require as much attention. </w:t>
      </w:r>
    </w:p>
    <w:p w14:paraId="6405703A" w14:textId="2AA1E577" w:rsidR="00482FE9" w:rsidRDefault="00482FE9" w:rsidP="00482FE9">
      <w:pPr>
        <w:pStyle w:val="ListParagraph"/>
        <w:numPr>
          <w:ilvl w:val="1"/>
          <w:numId w:val="6"/>
        </w:numPr>
        <w:rPr>
          <w:lang w:val="en-CA"/>
        </w:rPr>
      </w:pPr>
      <w:r>
        <w:rPr>
          <w:lang w:val="en-CA"/>
        </w:rPr>
        <w:t>Roles:</w:t>
      </w:r>
    </w:p>
    <w:p w14:paraId="6E90232A" w14:textId="409E3C9E" w:rsidR="00482FE9" w:rsidRDefault="00482FE9" w:rsidP="00482FE9">
      <w:pPr>
        <w:pStyle w:val="ListParagraph"/>
        <w:numPr>
          <w:ilvl w:val="2"/>
          <w:numId w:val="6"/>
        </w:numPr>
        <w:rPr>
          <w:lang w:val="en-CA"/>
        </w:rPr>
      </w:pPr>
      <w:r>
        <w:rPr>
          <w:lang w:val="en-CA"/>
        </w:rPr>
        <w:t>Initiator: suggests the purchase</w:t>
      </w:r>
    </w:p>
    <w:p w14:paraId="11885018" w14:textId="77705320" w:rsidR="00482FE9" w:rsidRDefault="00482FE9" w:rsidP="00482FE9">
      <w:pPr>
        <w:pStyle w:val="ListParagraph"/>
        <w:numPr>
          <w:ilvl w:val="2"/>
          <w:numId w:val="6"/>
        </w:numPr>
        <w:rPr>
          <w:lang w:val="en-CA"/>
        </w:rPr>
      </w:pPr>
      <w:r>
        <w:rPr>
          <w:lang w:val="en-CA"/>
        </w:rPr>
        <w:t>Influencer: affects important people’s perceptions and final decisions</w:t>
      </w:r>
    </w:p>
    <w:p w14:paraId="6B16A014" w14:textId="374E948D" w:rsidR="00482FE9" w:rsidRDefault="00482FE9" w:rsidP="00482FE9">
      <w:pPr>
        <w:pStyle w:val="ListParagraph"/>
        <w:numPr>
          <w:ilvl w:val="2"/>
          <w:numId w:val="6"/>
        </w:numPr>
        <w:rPr>
          <w:lang w:val="en-CA"/>
        </w:rPr>
      </w:pPr>
      <w:r>
        <w:rPr>
          <w:lang w:val="en-CA"/>
        </w:rPr>
        <w:t>Decider: determines at least some of the buying decision: whether, what how or where to buy</w:t>
      </w:r>
    </w:p>
    <w:p w14:paraId="4081E4A3" w14:textId="6B4F94A6" w:rsidR="00482FE9" w:rsidRDefault="00482FE9" w:rsidP="00482FE9">
      <w:pPr>
        <w:pStyle w:val="ListParagraph"/>
        <w:numPr>
          <w:ilvl w:val="2"/>
          <w:numId w:val="6"/>
        </w:numPr>
        <w:rPr>
          <w:lang w:val="en-CA"/>
        </w:rPr>
      </w:pPr>
      <w:r>
        <w:rPr>
          <w:lang w:val="en-CA"/>
        </w:rPr>
        <w:t>Buyer: handles details of actual purchased</w:t>
      </w:r>
    </w:p>
    <w:p w14:paraId="1E7AE27D" w14:textId="25B53F56" w:rsidR="00482FE9" w:rsidRDefault="00482FE9" w:rsidP="00482FE9">
      <w:pPr>
        <w:pStyle w:val="ListParagraph"/>
        <w:numPr>
          <w:ilvl w:val="2"/>
          <w:numId w:val="6"/>
        </w:numPr>
        <w:rPr>
          <w:lang w:val="en-CA"/>
        </w:rPr>
      </w:pPr>
      <w:r>
        <w:rPr>
          <w:lang w:val="en-CA"/>
        </w:rPr>
        <w:t>User: consumes product</w:t>
      </w:r>
    </w:p>
    <w:p w14:paraId="5DAC5F3D" w14:textId="354B7CF1" w:rsidR="00482FE9" w:rsidRDefault="00482FE9" w:rsidP="00482FE9">
      <w:pPr>
        <w:pStyle w:val="ListParagraph"/>
        <w:numPr>
          <w:ilvl w:val="2"/>
          <w:numId w:val="6"/>
        </w:numPr>
        <w:rPr>
          <w:lang w:val="en-CA"/>
        </w:rPr>
      </w:pPr>
      <w:r>
        <w:rPr>
          <w:lang w:val="en-CA"/>
        </w:rPr>
        <w:t>Gatekeeper: controls information and access to decision makers and influencers</w:t>
      </w:r>
    </w:p>
    <w:p w14:paraId="453286A7" w14:textId="77777777" w:rsidR="001D6351" w:rsidRDefault="001D6351" w:rsidP="001D6351">
      <w:pPr>
        <w:pStyle w:val="ListParagraph"/>
        <w:numPr>
          <w:ilvl w:val="0"/>
          <w:numId w:val="6"/>
        </w:numPr>
        <w:rPr>
          <w:lang w:val="en-CA"/>
        </w:rPr>
      </w:pPr>
    </w:p>
    <w:p w14:paraId="4EA3D36F" w14:textId="77777777" w:rsidR="00975439" w:rsidRDefault="00975439" w:rsidP="001D6351">
      <w:pPr>
        <w:rPr>
          <w:lang w:val="en-CA"/>
        </w:rPr>
      </w:pPr>
    </w:p>
    <w:p w14:paraId="14636BFD" w14:textId="77777777" w:rsidR="001D6351" w:rsidRPr="001D6351" w:rsidRDefault="001D6351" w:rsidP="001D6351">
      <w:pPr>
        <w:rPr>
          <w:lang w:val="en-CA"/>
        </w:rPr>
      </w:pPr>
    </w:p>
    <w:p w14:paraId="034A86DB" w14:textId="77777777" w:rsidR="00421A45" w:rsidRDefault="00421A45" w:rsidP="00421A45">
      <w:pPr>
        <w:rPr>
          <w:lang w:val="en-CA"/>
        </w:rPr>
      </w:pPr>
    </w:p>
    <w:p w14:paraId="5D24337C" w14:textId="77777777" w:rsidR="00421A45" w:rsidRDefault="00421A45" w:rsidP="00421A45">
      <w:pPr>
        <w:rPr>
          <w:lang w:val="en-CA"/>
        </w:rPr>
      </w:pPr>
    </w:p>
    <w:p w14:paraId="50D7F12B" w14:textId="77777777" w:rsidR="00421A45" w:rsidRDefault="00421A45" w:rsidP="00421A45">
      <w:pPr>
        <w:rPr>
          <w:lang w:val="en-CA"/>
        </w:rPr>
      </w:pPr>
    </w:p>
    <w:p w14:paraId="074BD64A" w14:textId="77777777" w:rsidR="00421A45" w:rsidRDefault="00421A45" w:rsidP="00421A45">
      <w:pPr>
        <w:rPr>
          <w:lang w:val="en-CA"/>
        </w:rPr>
      </w:pPr>
    </w:p>
    <w:p w14:paraId="03689C4B" w14:textId="77777777" w:rsidR="00421A45" w:rsidRDefault="00421A45" w:rsidP="00421A45">
      <w:pPr>
        <w:rPr>
          <w:lang w:val="en-CA"/>
        </w:rPr>
      </w:pPr>
    </w:p>
    <w:p w14:paraId="5F40A0B1" w14:textId="77777777" w:rsidR="00421A45" w:rsidRDefault="00421A45" w:rsidP="00421A45">
      <w:pPr>
        <w:rPr>
          <w:lang w:val="en-CA"/>
        </w:rPr>
      </w:pPr>
    </w:p>
    <w:p w14:paraId="4D619006" w14:textId="77777777" w:rsidR="00421A45" w:rsidRDefault="00421A45" w:rsidP="00421A45">
      <w:pPr>
        <w:rPr>
          <w:lang w:val="en-CA"/>
        </w:rPr>
      </w:pPr>
    </w:p>
    <w:p w14:paraId="32DF1B56" w14:textId="77777777" w:rsidR="00421A45" w:rsidRDefault="00421A45" w:rsidP="00421A45">
      <w:pPr>
        <w:rPr>
          <w:lang w:val="en-CA"/>
        </w:rPr>
      </w:pPr>
    </w:p>
    <w:p w14:paraId="34286DF6" w14:textId="77777777" w:rsidR="00421A45" w:rsidRDefault="00421A45" w:rsidP="00421A45">
      <w:pPr>
        <w:rPr>
          <w:lang w:val="en-CA"/>
        </w:rPr>
      </w:pPr>
    </w:p>
    <w:p w14:paraId="5AEBE6BC" w14:textId="77777777" w:rsidR="00421A45" w:rsidRDefault="00421A45" w:rsidP="002154C3">
      <w:pPr>
        <w:rPr>
          <w:lang w:val="en-CA"/>
        </w:rPr>
      </w:pPr>
    </w:p>
    <w:p w14:paraId="19E6941D" w14:textId="3C538966" w:rsidR="00537F6B" w:rsidRDefault="00A148C5" w:rsidP="002154C3">
      <w:pPr>
        <w:rPr>
          <w:lang w:val="en-CA"/>
        </w:rPr>
      </w:pPr>
      <w:r>
        <w:rPr>
          <w:lang w:val="en-CA"/>
        </w:rPr>
        <w:t>Module 9: Retailing/Distribution and Global Marketing</w:t>
      </w:r>
    </w:p>
    <w:p w14:paraId="4955A76F"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meant by 2-stage channel of distribution?</w:t>
      </w:r>
    </w:p>
    <w:p w14:paraId="7605303A"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 In traditional marketing channels, conflict is often reduced by "channel captains". Explain.</w:t>
      </w:r>
    </w:p>
    <w:p w14:paraId="40181848"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a Vertical Marketing System (VMS)? How does a VMS help reduce channel conflict?</w:t>
      </w:r>
    </w:p>
    <w:p w14:paraId="77685BB1"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Why don’t consumers buy produce directly from farms to save money? In other words, what kind of utility or benefits are offered by channel intermediaries.</w:t>
      </w:r>
    </w:p>
    <w:p w14:paraId="799297D3"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Using the example of Arrow Electronics, explain how supply chains benefit from strategic relationship building? </w:t>
      </w:r>
    </w:p>
    <w:p w14:paraId="07D763AE"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At least one example, explain the concept of the Wheel of Retailing?</w:t>
      </w:r>
    </w:p>
    <w:p w14:paraId="6D17BE95"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lastRenderedPageBreak/>
        <w:t>Using the example of Starbucks explain how do retailers create value?</w:t>
      </w:r>
    </w:p>
    <w:p w14:paraId="42F7590F" w14:textId="77777777" w:rsidR="00A148C5" w:rsidRPr="00A148C5" w:rsidRDefault="00A148C5" w:rsidP="00A148C5">
      <w:pPr>
        <w:numPr>
          <w:ilvl w:val="0"/>
          <w:numId w:val="2"/>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Describe the key take-aways from the presentation by Balwinderjit Singh, Customer Service Director, MDS Aerospace. </w:t>
      </w:r>
    </w:p>
    <w:p w14:paraId="262062E7" w14:textId="77777777" w:rsidR="00A148C5" w:rsidRDefault="00A148C5" w:rsidP="00A148C5">
      <w:pPr>
        <w:rPr>
          <w:rFonts w:ascii="Times New Roman" w:eastAsia="Times New Roman" w:hAnsi="Times New Roman" w:cs="Times New Roman"/>
        </w:rPr>
      </w:pPr>
    </w:p>
    <w:p w14:paraId="6D759ED6" w14:textId="174DD578" w:rsidR="00C6008A" w:rsidRPr="005453F9" w:rsidRDefault="00C6008A" w:rsidP="00A148C5">
      <w:pPr>
        <w:rPr>
          <w:rFonts w:eastAsia="Times New Roman" w:cs="Times New Roman"/>
          <w:b/>
        </w:rPr>
      </w:pPr>
      <w:r w:rsidRPr="005453F9">
        <w:rPr>
          <w:rFonts w:eastAsia="Times New Roman" w:cs="Times New Roman"/>
          <w:b/>
        </w:rPr>
        <w:t xml:space="preserve">Answers: </w:t>
      </w:r>
    </w:p>
    <w:p w14:paraId="6125F566" w14:textId="77777777" w:rsidR="004D34AE" w:rsidRDefault="004D34AE" w:rsidP="006E1F08">
      <w:pPr>
        <w:pStyle w:val="ListParagraph"/>
        <w:numPr>
          <w:ilvl w:val="0"/>
          <w:numId w:val="7"/>
        </w:numPr>
        <w:rPr>
          <w:rFonts w:eastAsia="Times New Roman" w:cs="Times New Roman"/>
        </w:rPr>
      </w:pPr>
      <w:r w:rsidRPr="004D34AE">
        <w:rPr>
          <w:rFonts w:eastAsia="Times New Roman" w:cs="Times New Roman"/>
        </w:rPr>
        <w:t>2 stage channel of distribution</w:t>
      </w:r>
      <w:r>
        <w:rPr>
          <w:rFonts w:eastAsia="Times New Roman" w:cs="Times New Roman"/>
        </w:rPr>
        <w:t xml:space="preserve"> is </w:t>
      </w:r>
    </w:p>
    <w:p w14:paraId="2B57AC25" w14:textId="77777777" w:rsidR="00114CEB" w:rsidRDefault="00114CEB" w:rsidP="006E1F08">
      <w:pPr>
        <w:pStyle w:val="ListParagraph"/>
        <w:numPr>
          <w:ilvl w:val="0"/>
          <w:numId w:val="7"/>
        </w:numPr>
        <w:rPr>
          <w:rFonts w:eastAsia="Times New Roman" w:cs="Times New Roman"/>
        </w:rPr>
      </w:pPr>
      <w:r>
        <w:rPr>
          <w:rFonts w:eastAsia="Times New Roman" w:cs="Times New Roman"/>
        </w:rPr>
        <w:t xml:space="preserve">Channel Captains </w:t>
      </w:r>
    </w:p>
    <w:p w14:paraId="7D210D0B" w14:textId="77777777" w:rsidR="00114CEB" w:rsidRDefault="00114CEB" w:rsidP="006E1F08">
      <w:pPr>
        <w:pStyle w:val="ListParagraph"/>
        <w:numPr>
          <w:ilvl w:val="0"/>
          <w:numId w:val="7"/>
        </w:numPr>
        <w:rPr>
          <w:rFonts w:eastAsia="Times New Roman" w:cs="Times New Roman"/>
        </w:rPr>
      </w:pPr>
      <w:r>
        <w:rPr>
          <w:rFonts w:eastAsia="Times New Roman" w:cs="Times New Roman"/>
        </w:rPr>
        <w:t xml:space="preserve">A vertical marketing system (VMS) includes manufacturer, wholesaler, retailer and consumers – just like independent marketing system. The difference between the two is that, unlike independent, vertical marketing systems act as a unified system. There are 3 types: </w:t>
      </w:r>
    </w:p>
    <w:p w14:paraId="1E4F1D56" w14:textId="77777777" w:rsidR="00114CEB" w:rsidRDefault="00114CEB" w:rsidP="00114CEB">
      <w:pPr>
        <w:pStyle w:val="ListParagraph"/>
        <w:numPr>
          <w:ilvl w:val="1"/>
          <w:numId w:val="7"/>
        </w:numPr>
        <w:rPr>
          <w:rFonts w:eastAsia="Times New Roman" w:cs="Times New Roman"/>
        </w:rPr>
      </w:pPr>
      <w:r>
        <w:rPr>
          <w:rFonts w:eastAsia="Times New Roman" w:cs="Times New Roman"/>
        </w:rPr>
        <w:t>Administered: no common ownership and no contractual relationships, the dominant channel member controls the channel relationship</w:t>
      </w:r>
    </w:p>
    <w:p w14:paraId="3DFBC084" w14:textId="77777777" w:rsidR="00114CEB" w:rsidRDefault="00114CEB" w:rsidP="00114CEB">
      <w:pPr>
        <w:pStyle w:val="ListParagraph"/>
        <w:numPr>
          <w:ilvl w:val="1"/>
          <w:numId w:val="7"/>
        </w:numPr>
        <w:rPr>
          <w:rFonts w:eastAsia="Times New Roman" w:cs="Times New Roman"/>
        </w:rPr>
      </w:pPr>
      <w:r>
        <w:rPr>
          <w:rFonts w:eastAsia="Times New Roman" w:cs="Times New Roman"/>
        </w:rPr>
        <w:t>Contractual: independent firms at different levels of the supply chain join together through contracts to obtain economies of scale and co-ordination and to reduce conflict</w:t>
      </w:r>
    </w:p>
    <w:p w14:paraId="2EC54897" w14:textId="44B2D9EE" w:rsidR="00C02842" w:rsidRDefault="00114CEB" w:rsidP="00C02842">
      <w:pPr>
        <w:pStyle w:val="ListParagraph"/>
        <w:numPr>
          <w:ilvl w:val="1"/>
          <w:numId w:val="7"/>
        </w:numPr>
        <w:rPr>
          <w:rFonts w:eastAsia="Times New Roman" w:cs="Times New Roman"/>
        </w:rPr>
      </w:pPr>
      <w:r>
        <w:rPr>
          <w:rFonts w:eastAsia="Times New Roman" w:cs="Times New Roman"/>
        </w:rPr>
        <w:t>corporate: parent company has complete control and can dictate proprieties and objectives of the supply chain</w:t>
      </w:r>
      <w:r w:rsidR="004D34AE" w:rsidRPr="00114CEB">
        <w:rPr>
          <w:rFonts w:eastAsia="Times New Roman" w:cs="Times New Roman"/>
        </w:rPr>
        <w:t xml:space="preserve"> </w:t>
      </w:r>
    </w:p>
    <w:p w14:paraId="1C5F60B8" w14:textId="72A07EAD" w:rsidR="00C02842" w:rsidRDefault="00C02842" w:rsidP="00C02842">
      <w:pPr>
        <w:ind w:left="720"/>
        <w:rPr>
          <w:rFonts w:eastAsia="Times New Roman" w:cs="Times New Roman"/>
        </w:rPr>
      </w:pPr>
      <w:r>
        <w:rPr>
          <w:rFonts w:eastAsia="Times New Roman" w:cs="Times New Roman"/>
        </w:rPr>
        <w:t>Each of these 3 phases of vertical marketing systems increases in the level of formalization and control. The more formal the vertical marketing system, the less likely conflict will occur (due to high control).</w:t>
      </w:r>
    </w:p>
    <w:p w14:paraId="38628F82" w14:textId="283309AB" w:rsidR="009F280D" w:rsidRDefault="000B65AA" w:rsidP="009F280D">
      <w:pPr>
        <w:pStyle w:val="ListParagraph"/>
        <w:numPr>
          <w:ilvl w:val="0"/>
          <w:numId w:val="7"/>
        </w:numPr>
        <w:rPr>
          <w:rFonts w:eastAsia="Times New Roman" w:cs="Times New Roman"/>
        </w:rPr>
      </w:pPr>
      <w:r>
        <w:rPr>
          <w:rFonts w:eastAsia="Times New Roman" w:cs="Times New Roman"/>
        </w:rPr>
        <w:t xml:space="preserve">Channel intermediaries are like “middle men” in the distribution process – they are extra steps the product must go through in order to reach the consumers. </w:t>
      </w:r>
      <w:r w:rsidR="00E655A7">
        <w:rPr>
          <w:rFonts w:eastAsia="Times New Roman" w:cs="Times New Roman"/>
        </w:rPr>
        <w:t xml:space="preserve">A direct </w:t>
      </w:r>
      <w:r w:rsidR="0083670C">
        <w:rPr>
          <w:rFonts w:eastAsia="Times New Roman" w:cs="Times New Roman"/>
        </w:rPr>
        <w:t>distribution</w:t>
      </w:r>
      <w:r w:rsidR="00E655A7">
        <w:rPr>
          <w:rFonts w:eastAsia="Times New Roman" w:cs="Times New Roman"/>
        </w:rPr>
        <w:t xml:space="preserve"> does not require any </w:t>
      </w:r>
      <w:r w:rsidR="0083670C">
        <w:rPr>
          <w:rFonts w:eastAsia="Times New Roman" w:cs="Times New Roman"/>
        </w:rPr>
        <w:t>intermediaries;</w:t>
      </w:r>
      <w:r w:rsidR="00E655A7">
        <w:rPr>
          <w:rFonts w:eastAsia="Times New Roman" w:cs="Times New Roman"/>
        </w:rPr>
        <w:t xml:space="preserve"> this type just requires the product to go right from the </w:t>
      </w:r>
      <w:r w:rsidR="0083670C">
        <w:rPr>
          <w:rFonts w:eastAsia="Times New Roman" w:cs="Times New Roman"/>
        </w:rPr>
        <w:t>manufacturer</w:t>
      </w:r>
      <w:r w:rsidR="00E655A7">
        <w:rPr>
          <w:rFonts w:eastAsia="Times New Roman" w:cs="Times New Roman"/>
        </w:rPr>
        <w:t xml:space="preserve"> to the consumer. Although, other types like indirect and multichannel require </w:t>
      </w:r>
      <w:r w:rsidR="0083670C">
        <w:rPr>
          <w:rFonts w:eastAsia="Times New Roman" w:cs="Times New Roman"/>
        </w:rPr>
        <w:t>intermediaries</w:t>
      </w:r>
      <w:r w:rsidR="00E655A7">
        <w:rPr>
          <w:rFonts w:eastAsia="Times New Roman" w:cs="Times New Roman"/>
        </w:rPr>
        <w:t xml:space="preserve">. Companies/consumers may choose direct to cut down on the expense of </w:t>
      </w:r>
      <w:r w:rsidR="0083670C">
        <w:rPr>
          <w:rFonts w:eastAsia="Times New Roman" w:cs="Times New Roman"/>
        </w:rPr>
        <w:t>having</w:t>
      </w:r>
      <w:r w:rsidR="00E655A7">
        <w:rPr>
          <w:rFonts w:eastAsia="Times New Roman" w:cs="Times New Roman"/>
        </w:rPr>
        <w:t xml:space="preserve"> a middle man or because they are forced to (based on business type). But for others, indirect or multichannel makes more sense. For example, appliance manufacturers know that </w:t>
      </w:r>
      <w:r w:rsidR="0083670C">
        <w:rPr>
          <w:rFonts w:eastAsia="Times New Roman" w:cs="Times New Roman"/>
        </w:rPr>
        <w:t>consumers will w</w:t>
      </w:r>
      <w:r w:rsidR="00E655A7">
        <w:rPr>
          <w:rFonts w:eastAsia="Times New Roman" w:cs="Times New Roman"/>
        </w:rPr>
        <w:t xml:space="preserve">ant to compare different makes and models from a variety of companies before buying. Distribution intensity refers to the number of channel members to use at each level of the supply chain – and each participant in the supply chain adds value to the product or service. </w:t>
      </w:r>
    </w:p>
    <w:p w14:paraId="525FC283" w14:textId="1E2F4001" w:rsidR="00E655A7" w:rsidRDefault="00E655A7" w:rsidP="00E655A7">
      <w:pPr>
        <w:pStyle w:val="ListParagraph"/>
        <w:numPr>
          <w:ilvl w:val="1"/>
          <w:numId w:val="7"/>
        </w:numPr>
        <w:rPr>
          <w:rFonts w:eastAsia="Times New Roman" w:cs="Times New Roman"/>
        </w:rPr>
      </w:pPr>
      <w:r>
        <w:rPr>
          <w:rFonts w:eastAsia="Times New Roman" w:cs="Times New Roman"/>
        </w:rPr>
        <w:t xml:space="preserve">Factory </w:t>
      </w:r>
      <w:r w:rsidRPr="00E655A7">
        <w:rPr>
          <w:rFonts w:eastAsia="Times New Roman" w:cs="Times New Roman"/>
        </w:rPr>
        <w:sym w:font="Wingdings" w:char="F0E0"/>
      </w:r>
      <w:r>
        <w:rPr>
          <w:rFonts w:eastAsia="Times New Roman" w:cs="Times New Roman"/>
        </w:rPr>
        <w:t xml:space="preserve"> consumer = 9 transactions</w:t>
      </w:r>
    </w:p>
    <w:p w14:paraId="12B75471" w14:textId="6CB5350C" w:rsidR="00E655A7" w:rsidRDefault="00E655A7" w:rsidP="00E655A7">
      <w:pPr>
        <w:pStyle w:val="ListParagraph"/>
        <w:numPr>
          <w:ilvl w:val="1"/>
          <w:numId w:val="7"/>
        </w:numPr>
        <w:rPr>
          <w:rFonts w:eastAsia="Times New Roman" w:cs="Times New Roman"/>
        </w:rPr>
      </w:pPr>
      <w:r>
        <w:rPr>
          <w:rFonts w:eastAsia="Times New Roman" w:cs="Times New Roman"/>
        </w:rPr>
        <w:t xml:space="preserve">Factory </w:t>
      </w:r>
      <w:r w:rsidRPr="00E655A7">
        <w:rPr>
          <w:rFonts w:eastAsia="Times New Roman" w:cs="Times New Roman"/>
        </w:rPr>
        <w:sym w:font="Wingdings" w:char="F0E0"/>
      </w:r>
      <w:r>
        <w:rPr>
          <w:rFonts w:eastAsia="Times New Roman" w:cs="Times New Roman"/>
        </w:rPr>
        <w:t xml:space="preserve"> store </w:t>
      </w:r>
      <w:r w:rsidRPr="00E655A7">
        <w:rPr>
          <w:rFonts w:eastAsia="Times New Roman" w:cs="Times New Roman"/>
        </w:rPr>
        <w:sym w:font="Wingdings" w:char="F0E0"/>
      </w:r>
      <w:r>
        <w:rPr>
          <w:rFonts w:eastAsia="Times New Roman" w:cs="Times New Roman"/>
        </w:rPr>
        <w:t xml:space="preserve"> consumer = 6 transactions</w:t>
      </w:r>
    </w:p>
    <w:p w14:paraId="16E1BA4F" w14:textId="4F8A27A3" w:rsidR="00E655A7" w:rsidRDefault="00E655A7" w:rsidP="00E655A7">
      <w:pPr>
        <w:ind w:left="720"/>
        <w:rPr>
          <w:rFonts w:eastAsia="Times New Roman" w:cs="Times New Roman"/>
        </w:rPr>
      </w:pPr>
      <w:r>
        <w:rPr>
          <w:rFonts w:eastAsia="Times New Roman" w:cs="Times New Roman"/>
        </w:rPr>
        <w:t xml:space="preserve">As the number of transactions decrease, the supply chain becomes more efficient therefore adding value to the product. </w:t>
      </w:r>
    </w:p>
    <w:p w14:paraId="0C2917FC" w14:textId="7FDAF31A" w:rsidR="00CD1E90" w:rsidRDefault="00CD1E90" w:rsidP="00CD1E90">
      <w:pPr>
        <w:pStyle w:val="ListParagraph"/>
        <w:numPr>
          <w:ilvl w:val="0"/>
          <w:numId w:val="7"/>
        </w:numPr>
        <w:rPr>
          <w:rFonts w:eastAsia="Times New Roman" w:cs="Times New Roman"/>
        </w:rPr>
      </w:pPr>
      <w:r>
        <w:rPr>
          <w:rFonts w:eastAsia="Times New Roman" w:cs="Times New Roman"/>
        </w:rPr>
        <w:t>Arrow Electronics</w:t>
      </w:r>
    </w:p>
    <w:p w14:paraId="1FA0D0E8" w14:textId="236C0CAE" w:rsidR="00CD1E90" w:rsidRDefault="00CD1E90" w:rsidP="00CD1E90">
      <w:pPr>
        <w:pStyle w:val="ListParagraph"/>
        <w:numPr>
          <w:ilvl w:val="0"/>
          <w:numId w:val="7"/>
        </w:numPr>
        <w:rPr>
          <w:rFonts w:eastAsia="Times New Roman" w:cs="Times New Roman"/>
        </w:rPr>
      </w:pPr>
      <w:r>
        <w:rPr>
          <w:rFonts w:eastAsia="Times New Roman" w:cs="Times New Roman"/>
        </w:rPr>
        <w:t>The Wheel of Retailing is one of many theories that have been developed to explain the structure and evolution of the retail industry. The wheel of retailing demonstrates a passage-of-time, in these steps:</w:t>
      </w:r>
    </w:p>
    <w:p w14:paraId="4B916211" w14:textId="5E08FC3D" w:rsidR="00CD1E90" w:rsidRDefault="00CD1E90" w:rsidP="00CD1E90">
      <w:pPr>
        <w:pStyle w:val="ListParagraph"/>
        <w:numPr>
          <w:ilvl w:val="1"/>
          <w:numId w:val="7"/>
        </w:numPr>
        <w:rPr>
          <w:rFonts w:eastAsia="Times New Roman" w:cs="Times New Roman"/>
        </w:rPr>
      </w:pPr>
      <w:r>
        <w:rPr>
          <w:rFonts w:eastAsia="Times New Roman" w:cs="Times New Roman"/>
        </w:rPr>
        <w:t>1. Outlet/retailer starts with low prices, low margins, low status</w:t>
      </w:r>
    </w:p>
    <w:p w14:paraId="129A1F2D" w14:textId="7EAA1588" w:rsidR="00CD1E90" w:rsidRDefault="00CD1E90" w:rsidP="00CD1E90">
      <w:pPr>
        <w:pStyle w:val="ListParagraph"/>
        <w:numPr>
          <w:ilvl w:val="2"/>
          <w:numId w:val="7"/>
        </w:numPr>
        <w:rPr>
          <w:rFonts w:eastAsia="Times New Roman" w:cs="Times New Roman"/>
        </w:rPr>
      </w:pPr>
      <w:r>
        <w:rPr>
          <w:rFonts w:eastAsia="Times New Roman" w:cs="Times New Roman"/>
        </w:rPr>
        <w:lastRenderedPageBreak/>
        <w:t>As time passes, outlet adds services and improvements, being able to raise prices</w:t>
      </w:r>
    </w:p>
    <w:p w14:paraId="0B6361C2" w14:textId="6EF3671D" w:rsidR="00CD1E90" w:rsidRDefault="00CD1E90" w:rsidP="00CD1E90">
      <w:pPr>
        <w:pStyle w:val="ListParagraph"/>
        <w:numPr>
          <w:ilvl w:val="1"/>
          <w:numId w:val="7"/>
        </w:numPr>
        <w:rPr>
          <w:rFonts w:eastAsia="Times New Roman" w:cs="Times New Roman"/>
        </w:rPr>
      </w:pPr>
      <w:r>
        <w:rPr>
          <w:rFonts w:eastAsia="Times New Roman" w:cs="Times New Roman"/>
        </w:rPr>
        <w:t>2. Outlet now has higher prices, higher margins, higher status</w:t>
      </w:r>
    </w:p>
    <w:p w14:paraId="545B7313" w14:textId="6637CEAF" w:rsidR="00C6008A" w:rsidRDefault="00CD1E90" w:rsidP="00A007E6">
      <w:pPr>
        <w:pStyle w:val="ListParagraph"/>
        <w:numPr>
          <w:ilvl w:val="2"/>
          <w:numId w:val="7"/>
        </w:numPr>
        <w:rPr>
          <w:rFonts w:eastAsia="Times New Roman" w:cs="Times New Roman"/>
        </w:rPr>
      </w:pPr>
      <w:r w:rsidRPr="00CD1E90">
        <w:rPr>
          <w:rFonts w:eastAsia="Times New Roman" w:cs="Times New Roman"/>
        </w:rPr>
        <w:t>as more time passes, outlet adds still more services</w:t>
      </w:r>
    </w:p>
    <w:p w14:paraId="06010ECE" w14:textId="4AE67D67" w:rsidR="00CD1E90" w:rsidRDefault="00CD1E90" w:rsidP="00CD1E90">
      <w:pPr>
        <w:pStyle w:val="ListParagraph"/>
        <w:numPr>
          <w:ilvl w:val="1"/>
          <w:numId w:val="7"/>
        </w:numPr>
        <w:rPr>
          <w:rFonts w:eastAsia="Times New Roman" w:cs="Times New Roman"/>
        </w:rPr>
      </w:pPr>
      <w:r>
        <w:rPr>
          <w:rFonts w:eastAsia="Times New Roman" w:cs="Times New Roman"/>
        </w:rPr>
        <w:t>3. Outlet now has still higher prices, still higher margins, still higher status</w:t>
      </w:r>
    </w:p>
    <w:p w14:paraId="79158D9B" w14:textId="6ECDD831" w:rsidR="00CD1E90" w:rsidRDefault="0083670C" w:rsidP="00CD1E90">
      <w:pPr>
        <w:pStyle w:val="ListParagraph"/>
        <w:numPr>
          <w:ilvl w:val="2"/>
          <w:numId w:val="7"/>
        </w:numPr>
        <w:rPr>
          <w:rFonts w:eastAsia="Times New Roman" w:cs="Times New Roman"/>
        </w:rPr>
      </w:pPr>
      <w:r>
        <w:rPr>
          <w:rFonts w:eastAsia="Times New Roman" w:cs="Times New Roman"/>
        </w:rPr>
        <w:t>allowing them to earn higher margins and achieve higher status with costumers</w:t>
      </w:r>
    </w:p>
    <w:p w14:paraId="12EE704E" w14:textId="580302C7" w:rsidR="0083670C" w:rsidRDefault="0083670C" w:rsidP="0083670C">
      <w:pPr>
        <w:pStyle w:val="ListParagraph"/>
        <w:numPr>
          <w:ilvl w:val="1"/>
          <w:numId w:val="7"/>
        </w:numPr>
        <w:rPr>
          <w:rFonts w:eastAsia="Times New Roman" w:cs="Times New Roman"/>
        </w:rPr>
      </w:pPr>
      <w:r>
        <w:rPr>
          <w:rFonts w:eastAsia="Times New Roman" w:cs="Times New Roman"/>
        </w:rPr>
        <w:t xml:space="preserve">4. </w:t>
      </w:r>
      <w:r w:rsidR="008E6CF2">
        <w:rPr>
          <w:rFonts w:eastAsia="Times New Roman" w:cs="Times New Roman"/>
        </w:rPr>
        <w:t>New form of outlet enters retailing environment with characteristics of outlet Box 1</w:t>
      </w:r>
    </w:p>
    <w:p w14:paraId="068E7FC3" w14:textId="271D9020" w:rsidR="008E6CF2" w:rsidRDefault="008E6CF2" w:rsidP="008E6CF2">
      <w:pPr>
        <w:ind w:left="720"/>
        <w:rPr>
          <w:rFonts w:eastAsia="Times New Roman" w:cs="Times New Roman"/>
        </w:rPr>
      </w:pPr>
      <w:r>
        <w:rPr>
          <w:rFonts w:eastAsia="Times New Roman" w:cs="Times New Roman"/>
        </w:rPr>
        <w:t>an example of this would be McDonald’s – and how they upscaled and redesigned their restaurants, added more choices to their menu, added overall newer and better services (touch screen order things) etc.</w:t>
      </w:r>
    </w:p>
    <w:p w14:paraId="05D9C6F2" w14:textId="7EFB2405" w:rsidR="008E6CF2" w:rsidRDefault="00F65436" w:rsidP="008E6CF2">
      <w:pPr>
        <w:pStyle w:val="ListParagraph"/>
        <w:numPr>
          <w:ilvl w:val="0"/>
          <w:numId w:val="7"/>
        </w:numPr>
        <w:rPr>
          <w:rFonts w:eastAsia="Times New Roman" w:cs="Times New Roman"/>
        </w:rPr>
      </w:pPr>
      <w:r>
        <w:rPr>
          <w:rFonts w:eastAsia="Times New Roman" w:cs="Times New Roman"/>
        </w:rPr>
        <w:t xml:space="preserve">Retailers create value by </w:t>
      </w:r>
    </w:p>
    <w:p w14:paraId="546D44F4" w14:textId="77777777" w:rsidR="00F65436" w:rsidRPr="008E6CF2" w:rsidRDefault="00F65436" w:rsidP="008E6CF2">
      <w:pPr>
        <w:pStyle w:val="ListParagraph"/>
        <w:numPr>
          <w:ilvl w:val="0"/>
          <w:numId w:val="7"/>
        </w:numPr>
        <w:rPr>
          <w:rFonts w:eastAsia="Times New Roman" w:cs="Times New Roman"/>
        </w:rPr>
      </w:pPr>
    </w:p>
    <w:p w14:paraId="535A8488" w14:textId="77777777" w:rsidR="00C6008A" w:rsidRDefault="00C6008A" w:rsidP="00A148C5">
      <w:pPr>
        <w:rPr>
          <w:rFonts w:ascii="Times New Roman" w:eastAsia="Times New Roman" w:hAnsi="Times New Roman" w:cs="Times New Roman"/>
        </w:rPr>
      </w:pPr>
    </w:p>
    <w:p w14:paraId="529B2D12" w14:textId="77777777" w:rsidR="00C6008A" w:rsidRDefault="00C6008A" w:rsidP="00A148C5">
      <w:pPr>
        <w:rPr>
          <w:rFonts w:ascii="Times New Roman" w:eastAsia="Times New Roman" w:hAnsi="Times New Roman" w:cs="Times New Roman"/>
        </w:rPr>
      </w:pPr>
    </w:p>
    <w:p w14:paraId="261CF950" w14:textId="77777777" w:rsidR="00C6008A" w:rsidRDefault="00C6008A" w:rsidP="00A148C5">
      <w:pPr>
        <w:rPr>
          <w:rFonts w:ascii="Times New Roman" w:eastAsia="Times New Roman" w:hAnsi="Times New Roman" w:cs="Times New Roman"/>
        </w:rPr>
      </w:pPr>
    </w:p>
    <w:p w14:paraId="40952982" w14:textId="77777777" w:rsidR="00C6008A" w:rsidRDefault="00C6008A" w:rsidP="00A148C5">
      <w:pPr>
        <w:rPr>
          <w:rFonts w:ascii="Times New Roman" w:eastAsia="Times New Roman" w:hAnsi="Times New Roman" w:cs="Times New Roman"/>
        </w:rPr>
      </w:pPr>
    </w:p>
    <w:p w14:paraId="356649F4" w14:textId="77777777" w:rsidR="00C6008A" w:rsidRDefault="00C6008A" w:rsidP="00A148C5">
      <w:pPr>
        <w:rPr>
          <w:rFonts w:ascii="Times New Roman" w:eastAsia="Times New Roman" w:hAnsi="Times New Roman" w:cs="Times New Roman"/>
        </w:rPr>
      </w:pPr>
    </w:p>
    <w:p w14:paraId="302FD46F" w14:textId="77777777" w:rsidR="00C6008A" w:rsidRDefault="00C6008A" w:rsidP="00A148C5">
      <w:pPr>
        <w:rPr>
          <w:rFonts w:ascii="Times New Roman" w:eastAsia="Times New Roman" w:hAnsi="Times New Roman" w:cs="Times New Roman"/>
        </w:rPr>
      </w:pPr>
    </w:p>
    <w:p w14:paraId="35F5620B" w14:textId="77777777" w:rsidR="00C6008A" w:rsidRDefault="00C6008A" w:rsidP="00A148C5">
      <w:pPr>
        <w:rPr>
          <w:rFonts w:ascii="Times New Roman" w:eastAsia="Times New Roman" w:hAnsi="Times New Roman" w:cs="Times New Roman"/>
        </w:rPr>
      </w:pPr>
    </w:p>
    <w:p w14:paraId="21BF10EC" w14:textId="77777777" w:rsidR="00C6008A" w:rsidRDefault="00C6008A" w:rsidP="00A148C5">
      <w:pPr>
        <w:rPr>
          <w:rFonts w:ascii="Times New Roman" w:eastAsia="Times New Roman" w:hAnsi="Times New Roman" w:cs="Times New Roman"/>
        </w:rPr>
      </w:pPr>
    </w:p>
    <w:p w14:paraId="39F8E7CE" w14:textId="77777777" w:rsidR="00C6008A" w:rsidRDefault="00C6008A" w:rsidP="00A148C5">
      <w:pPr>
        <w:rPr>
          <w:rFonts w:ascii="Times New Roman" w:eastAsia="Times New Roman" w:hAnsi="Times New Roman" w:cs="Times New Roman"/>
        </w:rPr>
      </w:pPr>
    </w:p>
    <w:p w14:paraId="1CE19AE9" w14:textId="77777777" w:rsidR="00C6008A" w:rsidRDefault="00C6008A" w:rsidP="00A148C5">
      <w:pPr>
        <w:rPr>
          <w:rFonts w:ascii="Times New Roman" w:eastAsia="Times New Roman" w:hAnsi="Times New Roman" w:cs="Times New Roman"/>
        </w:rPr>
      </w:pPr>
    </w:p>
    <w:p w14:paraId="1600A4A7" w14:textId="77777777" w:rsidR="00C6008A" w:rsidRDefault="00C6008A" w:rsidP="00A148C5">
      <w:pPr>
        <w:rPr>
          <w:rFonts w:ascii="Times New Roman" w:eastAsia="Times New Roman" w:hAnsi="Times New Roman" w:cs="Times New Roman"/>
        </w:rPr>
      </w:pPr>
    </w:p>
    <w:p w14:paraId="31B96380" w14:textId="77777777" w:rsidR="00C6008A" w:rsidRPr="00A148C5" w:rsidRDefault="00C6008A" w:rsidP="00A148C5">
      <w:pPr>
        <w:rPr>
          <w:rFonts w:ascii="Times New Roman" w:eastAsia="Times New Roman" w:hAnsi="Times New Roman" w:cs="Times New Roman"/>
        </w:rPr>
      </w:pPr>
    </w:p>
    <w:p w14:paraId="1F91ED91" w14:textId="781EE797" w:rsidR="00A148C5" w:rsidRDefault="00A148C5" w:rsidP="002154C3">
      <w:pPr>
        <w:rPr>
          <w:lang w:val="en-CA"/>
        </w:rPr>
      </w:pPr>
      <w:r>
        <w:rPr>
          <w:lang w:val="en-CA"/>
        </w:rPr>
        <w:t>Module 10: Pricing Strategies</w:t>
      </w:r>
    </w:p>
    <w:p w14:paraId="4D867547" w14:textId="77777777" w:rsidR="00A148C5" w:rsidRPr="00A148C5" w:rsidRDefault="00A148C5" w:rsidP="00A148C5">
      <w:pPr>
        <w:numPr>
          <w:ilvl w:val="0"/>
          <w:numId w:val="3"/>
        </w:numPr>
        <w:spacing w:after="270"/>
        <w:rPr>
          <w:rFonts w:ascii="Times" w:eastAsia="Times New Roman" w:hAnsi="Times" w:cs="Times New Roman"/>
          <w:color w:val="000000"/>
          <w:sz w:val="27"/>
          <w:szCs w:val="27"/>
        </w:rPr>
      </w:pPr>
      <w:r w:rsidRPr="00A148C5">
        <w:rPr>
          <w:rFonts w:ascii="Arial" w:eastAsia="Times New Roman" w:hAnsi="Arial" w:cs="Arial"/>
          <w:color w:val="696969"/>
          <w:sz w:val="28"/>
          <w:szCs w:val="28"/>
        </w:rPr>
        <w:t>Using evidence discussed in class, show that "price perceptions" are influenced by opinion leaders and celebrities.</w:t>
      </w:r>
    </w:p>
    <w:p w14:paraId="3A4DFA23"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Using evidence discussed in class, show how country-of-origin can add prestige (and therefore value) to a product. Are there any legal/ethical concerns in this regard?</w:t>
      </w:r>
    </w:p>
    <w:p w14:paraId="5C81E648"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"Competing on the basis of low prices is a copout." Comment. </w:t>
      </w:r>
    </w:p>
    <w:p w14:paraId="7E6C42A0"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In the coffee industry, it is said that real value lies in "creating experience". Comment.</w:t>
      </w:r>
    </w:p>
    <w:p w14:paraId="1A44F89A"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Explain what is meant by "uniform delivered pricing" and "bait and switch".</w:t>
      </w:r>
    </w:p>
    <w:p w14:paraId="6301E4D0"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What is a "reference price"?</w:t>
      </w:r>
    </w:p>
    <w:p w14:paraId="5AB3FA98"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lastRenderedPageBreak/>
        <w:t>Explain the concept of "just-noticable-difference". </w:t>
      </w:r>
    </w:p>
    <w:p w14:paraId="45A17CCC"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What is the "feasible pricing range"?</w:t>
      </w:r>
    </w:p>
    <w:p w14:paraId="5F3D874F"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Explain "cost oriented" pricing?</w:t>
      </w:r>
    </w:p>
    <w:p w14:paraId="567CBC70"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What is "target return" pricing?</w:t>
      </w:r>
    </w:p>
    <w:p w14:paraId="0A55ED42"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Why is BEP is fairly limited in helping one determine the right price for a product?</w:t>
      </w:r>
    </w:p>
    <w:p w14:paraId="1D7BA4EA"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In detail, explain the concept of perceived value pricing.</w:t>
      </w:r>
    </w:p>
    <w:p w14:paraId="2B7277BB" w14:textId="77777777" w:rsidR="00A148C5" w:rsidRPr="00A148C5" w:rsidRDefault="00A148C5" w:rsidP="00A148C5">
      <w:pPr>
        <w:numPr>
          <w:ilvl w:val="0"/>
          <w:numId w:val="3"/>
        </w:numPr>
        <w:spacing w:after="240"/>
        <w:ind w:firstLine="0"/>
        <w:rPr>
          <w:rFonts w:ascii="Lucida Grande" w:eastAsia="Times New Roman" w:hAnsi="Lucida Grande" w:cs="Lucida Grande"/>
          <w:color w:val="000000"/>
        </w:rPr>
      </w:pPr>
      <w:r w:rsidRPr="00A148C5">
        <w:rPr>
          <w:rFonts w:ascii="Arial" w:eastAsia="Times New Roman" w:hAnsi="Arial" w:cs="Arial"/>
          <w:color w:val="696969"/>
          <w:sz w:val="28"/>
          <w:szCs w:val="28"/>
        </w:rPr>
        <w:t>Using example(s), explain how perceived value pricing can be used to determine the right "price" for government services?</w:t>
      </w:r>
    </w:p>
    <w:p w14:paraId="45B3DFCD" w14:textId="77777777" w:rsidR="0091418F" w:rsidRDefault="0091418F" w:rsidP="002154C3">
      <w:pPr>
        <w:rPr>
          <w:lang w:val="en-CA"/>
        </w:rPr>
      </w:pPr>
    </w:p>
    <w:p w14:paraId="4E844D78" w14:textId="278AD787" w:rsidR="00606A99" w:rsidRDefault="0091418F" w:rsidP="00606A99">
      <w:pPr>
        <w:rPr>
          <w:b/>
          <w:lang w:val="en-CA"/>
        </w:rPr>
      </w:pPr>
      <w:r w:rsidRPr="0091418F">
        <w:rPr>
          <w:b/>
          <w:lang w:val="en-CA"/>
        </w:rPr>
        <w:t>Answers:</w:t>
      </w:r>
    </w:p>
    <w:p w14:paraId="6DE545CF" w14:textId="77777777" w:rsidR="0091418F" w:rsidRDefault="0091418F" w:rsidP="002154C3">
      <w:pPr>
        <w:rPr>
          <w:lang w:val="en-CA"/>
        </w:rPr>
      </w:pPr>
    </w:p>
    <w:p w14:paraId="0FB418CD" w14:textId="1D68E518" w:rsidR="0091418F" w:rsidRDefault="00606A99" w:rsidP="00606A99">
      <w:pPr>
        <w:rPr>
          <w:lang w:val="en-CA"/>
        </w:rPr>
      </w:pPr>
      <w:r w:rsidRPr="00606A99">
        <w:rPr>
          <w:lang w:val="en-CA"/>
        </w:rPr>
        <w:t>1.</w:t>
      </w:r>
      <w:r>
        <w:rPr>
          <w:lang w:val="en-CA"/>
        </w:rPr>
        <w:t xml:space="preserve">  consumers add value to products when the product is associated or advertised using opinion leaders or celebrities. </w:t>
      </w:r>
      <w:r w:rsidR="00FD7A09">
        <w:rPr>
          <w:lang w:val="en-CA"/>
        </w:rPr>
        <w:t xml:space="preserve">This causes consumers to perceive the product as being reasonably priced whereas if it weren’t advertised with a celebrity etc. it could be deemed as too expensive. </w:t>
      </w:r>
    </w:p>
    <w:p w14:paraId="5C299C4A" w14:textId="77777777" w:rsidR="00FD7A09" w:rsidRDefault="00FD7A09" w:rsidP="00606A99">
      <w:pPr>
        <w:rPr>
          <w:lang w:val="en-CA"/>
        </w:rPr>
      </w:pPr>
    </w:p>
    <w:p w14:paraId="435DA32A" w14:textId="7D58F8AF" w:rsidR="00FD7A09" w:rsidRDefault="00FD7A09" w:rsidP="00606A99">
      <w:pPr>
        <w:rPr>
          <w:lang w:val="en-CA"/>
        </w:rPr>
      </w:pPr>
      <w:r>
        <w:rPr>
          <w:lang w:val="en-CA"/>
        </w:rPr>
        <w:t>2. take vodka as an example, vodka’s main country of origin comes from Russia. If a consumer were to choose vodka that came from Russia, or vodka that came from Canada (not taking price into consideration), the consumer would more than likely choose the Vodka from Russia because Russia specializes in the production of vodka and Canada does not. This would make Russian vodka seem more attractive than Canadian, more demanded, adding value and would be able to sell at a higher price range.</w:t>
      </w:r>
    </w:p>
    <w:p w14:paraId="57E4BDFA" w14:textId="77777777" w:rsidR="00FD7A09" w:rsidRDefault="00FD7A09" w:rsidP="00606A99">
      <w:pPr>
        <w:rPr>
          <w:lang w:val="en-CA"/>
        </w:rPr>
      </w:pPr>
    </w:p>
    <w:p w14:paraId="59493BBF" w14:textId="5363F123" w:rsidR="00FD7A09" w:rsidRDefault="00FD7A09" w:rsidP="00606A99">
      <w:pPr>
        <w:rPr>
          <w:lang w:val="en-CA"/>
        </w:rPr>
      </w:pPr>
      <w:r>
        <w:rPr>
          <w:lang w:val="en-CA"/>
        </w:rPr>
        <w:t xml:space="preserve">3. </w:t>
      </w:r>
    </w:p>
    <w:p w14:paraId="6985F70F" w14:textId="77777777" w:rsidR="00FD7A09" w:rsidRDefault="00FD7A09" w:rsidP="00606A99">
      <w:pPr>
        <w:rPr>
          <w:lang w:val="en-CA"/>
        </w:rPr>
      </w:pPr>
    </w:p>
    <w:p w14:paraId="3C269AC4" w14:textId="74F22A75" w:rsidR="00FD7A09" w:rsidRDefault="00FD7A09" w:rsidP="00606A99">
      <w:pPr>
        <w:rPr>
          <w:lang w:val="en-CA"/>
        </w:rPr>
      </w:pPr>
      <w:r>
        <w:rPr>
          <w:lang w:val="en-CA"/>
        </w:rPr>
        <w:t xml:space="preserve">4. Consumers pay for experience. Plain and simple. When two girls go out for a cup of coffee, they are paying for the interaction and engagement they make that this cup of coffee date gives them. They could have easily met at one’s house for a cup of coffee, but the experience, say Starbucks, offers with the “prestige” added to is adds value to the cup of coffee… it is not just a cup of coffee anymore, it is an experience instead. </w:t>
      </w:r>
    </w:p>
    <w:p w14:paraId="0953BAD3" w14:textId="77777777" w:rsidR="00FD7A09" w:rsidRDefault="00FD7A09" w:rsidP="00606A99">
      <w:pPr>
        <w:rPr>
          <w:lang w:val="en-CA"/>
        </w:rPr>
      </w:pPr>
    </w:p>
    <w:p w14:paraId="6C32EEEA" w14:textId="3ABECAC9" w:rsidR="00FD7A09" w:rsidRDefault="00FD7A09" w:rsidP="00606A99">
      <w:pPr>
        <w:rPr>
          <w:lang w:val="en-CA"/>
        </w:rPr>
      </w:pPr>
      <w:r>
        <w:rPr>
          <w:lang w:val="en-CA"/>
        </w:rPr>
        <w:t xml:space="preserve">5. </w:t>
      </w:r>
      <w:r w:rsidR="005205D4">
        <w:rPr>
          <w:lang w:val="en-CA"/>
        </w:rPr>
        <w:t>uniform delivered pricing: shipping charges are at one and the same rate, no matter the shipping location.</w:t>
      </w:r>
    </w:p>
    <w:p w14:paraId="1EB5AD1C" w14:textId="77D40C93" w:rsidR="005205D4" w:rsidRDefault="005205D4" w:rsidP="00606A99">
      <w:pPr>
        <w:rPr>
          <w:lang w:val="en-CA"/>
        </w:rPr>
      </w:pPr>
      <w:r>
        <w:rPr>
          <w:lang w:val="en-CA"/>
        </w:rPr>
        <w:t xml:space="preserve">Bait and switch: deceptive tactic of luring customers into the store with low advertised prices on an item (the </w:t>
      </w:r>
      <w:r w:rsidRPr="005205D4">
        <w:rPr>
          <w:b/>
          <w:lang w:val="en-CA"/>
        </w:rPr>
        <w:t>bait</w:t>
      </w:r>
      <w:r>
        <w:rPr>
          <w:lang w:val="en-CA"/>
        </w:rPr>
        <w:t xml:space="preserve">), only to aggressively pressure them into purchasing a higher priced item (the </w:t>
      </w:r>
      <w:r w:rsidRPr="005205D4">
        <w:rPr>
          <w:b/>
          <w:lang w:val="en-CA"/>
        </w:rPr>
        <w:t>switch</w:t>
      </w:r>
      <w:r>
        <w:rPr>
          <w:lang w:val="en-CA"/>
        </w:rPr>
        <w:t>)</w:t>
      </w:r>
    </w:p>
    <w:p w14:paraId="347763A8" w14:textId="49EAEBEA" w:rsidR="00566552" w:rsidRDefault="00566552" w:rsidP="00606A99">
      <w:pPr>
        <w:rPr>
          <w:lang w:val="en-CA"/>
        </w:rPr>
      </w:pPr>
      <w:r>
        <w:rPr>
          <w:lang w:val="en-CA"/>
        </w:rPr>
        <w:lastRenderedPageBreak/>
        <w:t>6. reference price: the price against which buyers compare the actual selling price of the product and that facilitates their evaluation process… it is using the price of the product as a main reference point in evaluating that product</w:t>
      </w:r>
    </w:p>
    <w:p w14:paraId="041C4896" w14:textId="77777777" w:rsidR="00566552" w:rsidRDefault="00566552" w:rsidP="00606A99">
      <w:pPr>
        <w:rPr>
          <w:lang w:val="en-CA"/>
        </w:rPr>
      </w:pPr>
    </w:p>
    <w:p w14:paraId="04EC86C9" w14:textId="00FB7602" w:rsidR="00566552" w:rsidRDefault="00566552" w:rsidP="00606A99">
      <w:pPr>
        <w:rPr>
          <w:lang w:val="en-CA"/>
        </w:rPr>
      </w:pPr>
      <w:r>
        <w:rPr>
          <w:lang w:val="en-CA"/>
        </w:rPr>
        <w:t xml:space="preserve">7. </w:t>
      </w:r>
    </w:p>
    <w:p w14:paraId="54694AE5" w14:textId="77777777" w:rsidR="00566552" w:rsidRDefault="00566552" w:rsidP="00606A99">
      <w:pPr>
        <w:rPr>
          <w:lang w:val="en-CA"/>
        </w:rPr>
      </w:pPr>
    </w:p>
    <w:p w14:paraId="666B2528" w14:textId="075281F0" w:rsidR="00566552" w:rsidRDefault="00566552" w:rsidP="00606A99">
      <w:pPr>
        <w:rPr>
          <w:lang w:val="en-CA"/>
        </w:rPr>
      </w:pPr>
      <w:r>
        <w:rPr>
          <w:lang w:val="en-CA"/>
        </w:rPr>
        <w:t>8. the word feasible means “possible to do easily or convenient”, so a feasible pricing range would mean setting a pricing range that is convenient for the consumers??</w:t>
      </w:r>
    </w:p>
    <w:p w14:paraId="3AA92DE5" w14:textId="77777777" w:rsidR="00566552" w:rsidRDefault="00566552" w:rsidP="00606A99">
      <w:pPr>
        <w:rPr>
          <w:lang w:val="en-CA"/>
        </w:rPr>
      </w:pPr>
    </w:p>
    <w:p w14:paraId="034F7C34" w14:textId="4FD7B166" w:rsidR="00566552" w:rsidRDefault="00566552" w:rsidP="00606A99">
      <w:pPr>
        <w:rPr>
          <w:lang w:val="en-CA"/>
        </w:rPr>
      </w:pPr>
      <w:r>
        <w:rPr>
          <w:lang w:val="en-CA"/>
        </w:rPr>
        <w:t xml:space="preserve">9. cost orientated/based pricing method: determines the final price to charge of the product by starting with the cost of the product (cost to make), without recognizing the role that consumers or competitors’ prices play in the marketplace </w:t>
      </w:r>
    </w:p>
    <w:p w14:paraId="20BD6BB3" w14:textId="77777777" w:rsidR="00566552" w:rsidRDefault="00566552" w:rsidP="00606A99">
      <w:pPr>
        <w:rPr>
          <w:lang w:val="en-CA"/>
        </w:rPr>
      </w:pPr>
    </w:p>
    <w:p w14:paraId="1DD97D1C" w14:textId="28E216C4" w:rsidR="00566552" w:rsidRDefault="00566552" w:rsidP="00606A99">
      <w:pPr>
        <w:rPr>
          <w:lang w:val="en-CA"/>
        </w:rPr>
      </w:pPr>
      <w:r>
        <w:rPr>
          <w:lang w:val="en-CA"/>
        </w:rPr>
        <w:t>10. target return/profit pricing: pricing strategy implemented by firms when they have a particular profit goal as their overriding concern; uses price to stimulate a certain level of sales at a certain profit per unit</w:t>
      </w:r>
    </w:p>
    <w:p w14:paraId="33143280" w14:textId="77777777" w:rsidR="00566552" w:rsidRDefault="00566552" w:rsidP="00606A99">
      <w:pPr>
        <w:rPr>
          <w:lang w:val="en-CA"/>
        </w:rPr>
      </w:pPr>
    </w:p>
    <w:p w14:paraId="049034E0" w14:textId="1A6AD0F0" w:rsidR="00566552" w:rsidRDefault="00566552" w:rsidP="00606A99">
      <w:pPr>
        <w:rPr>
          <w:lang w:val="en-CA"/>
        </w:rPr>
      </w:pPr>
      <w:r>
        <w:rPr>
          <w:lang w:val="en-CA"/>
        </w:rPr>
        <w:t>11. BEP is</w:t>
      </w:r>
    </w:p>
    <w:p w14:paraId="2DEDE4AF" w14:textId="77777777" w:rsidR="00566552" w:rsidRDefault="00566552" w:rsidP="00606A99">
      <w:pPr>
        <w:rPr>
          <w:lang w:val="en-CA"/>
        </w:rPr>
      </w:pPr>
    </w:p>
    <w:p w14:paraId="048843EB" w14:textId="3AF09418" w:rsidR="004B6915" w:rsidRDefault="00566552" w:rsidP="00606A99">
      <w:pPr>
        <w:rPr>
          <w:lang w:val="en-CA"/>
        </w:rPr>
      </w:pPr>
      <w:r>
        <w:rPr>
          <w:lang w:val="en-CA"/>
        </w:rPr>
        <w:t xml:space="preserve">12. </w:t>
      </w:r>
      <w:r w:rsidR="007B1432">
        <w:rPr>
          <w:lang w:val="en-CA"/>
        </w:rPr>
        <w:t xml:space="preserve">perceived value is the relationship between a product or service’s benefits and its costs. </w:t>
      </w:r>
      <w:r w:rsidR="004B6915">
        <w:rPr>
          <w:lang w:val="en-CA"/>
        </w:rPr>
        <w:t>It’s the value that is given to a product; and placing a price that properly fits that perception of value. It uses the PMV: perceived value measurement metric to properly price the product. This metric involves asking (consumers or the business itself, meant to be a reflection)</w:t>
      </w:r>
    </w:p>
    <w:p w14:paraId="3A6E38F5" w14:textId="1BCD9128" w:rsidR="004B6915" w:rsidRDefault="004B6915" w:rsidP="00606A99">
      <w:pPr>
        <w:rPr>
          <w:lang w:val="en-CA"/>
        </w:rPr>
      </w:pPr>
      <w:r>
        <w:rPr>
          <w:lang w:val="en-CA"/>
        </w:rPr>
        <w:t>- at what point do you consider the product to be cheap/inferior?</w:t>
      </w:r>
    </w:p>
    <w:p w14:paraId="38467CAE" w14:textId="3B4838FA" w:rsidR="004B6915" w:rsidRDefault="004B6915" w:rsidP="00606A99">
      <w:pPr>
        <w:rPr>
          <w:lang w:val="en-CA"/>
        </w:rPr>
      </w:pPr>
      <w:r>
        <w:rPr>
          <w:lang w:val="en-CA"/>
        </w:rPr>
        <w:t>- at what point do you consider the product to be expensive?</w:t>
      </w:r>
    </w:p>
    <w:p w14:paraId="340EEA88" w14:textId="01C623F6" w:rsidR="004B6915" w:rsidRDefault="004B6915" w:rsidP="00606A99">
      <w:pPr>
        <w:rPr>
          <w:lang w:val="en-CA"/>
        </w:rPr>
      </w:pPr>
      <w:r>
        <w:rPr>
          <w:lang w:val="en-CA"/>
        </w:rPr>
        <w:t>- at what point do you consider the product to be too cheape and you question its quality or usefulness?</w:t>
      </w:r>
    </w:p>
    <w:p w14:paraId="5CBE92EE" w14:textId="215ECA46" w:rsidR="004B6915" w:rsidRDefault="004B6915" w:rsidP="00606A99">
      <w:pPr>
        <w:rPr>
          <w:lang w:val="en-CA"/>
        </w:rPr>
      </w:pPr>
      <w:r>
        <w:rPr>
          <w:lang w:val="en-CA"/>
        </w:rPr>
        <w:t>- at what point do you consider the product to be too expensive and beyond considering buying?</w:t>
      </w:r>
    </w:p>
    <w:p w14:paraId="295E4692" w14:textId="66B0C3A5" w:rsidR="004B6915" w:rsidRDefault="004B6915" w:rsidP="00606A99">
      <w:pPr>
        <w:rPr>
          <w:lang w:val="en-CA"/>
        </w:rPr>
      </w:pPr>
      <w:r>
        <w:rPr>
          <w:lang w:val="en-CA"/>
        </w:rPr>
        <w:t>The measurements are then placed on a perceived value scaling graph (refer to notes) and the product should be placed are the OPP price: minimal resistance to price (best price)(optimal?)</w:t>
      </w:r>
    </w:p>
    <w:p w14:paraId="38F694A1" w14:textId="77777777" w:rsidR="004B6915" w:rsidRDefault="004B6915" w:rsidP="00606A99">
      <w:pPr>
        <w:rPr>
          <w:lang w:val="en-CA"/>
        </w:rPr>
      </w:pPr>
    </w:p>
    <w:p w14:paraId="264E8502" w14:textId="2D515F11" w:rsidR="004B6915" w:rsidRPr="00606A99" w:rsidRDefault="004B6915" w:rsidP="00606A99">
      <w:pPr>
        <w:rPr>
          <w:lang w:val="en-CA"/>
        </w:rPr>
      </w:pPr>
      <w:r>
        <w:rPr>
          <w:lang w:val="en-CA"/>
        </w:rPr>
        <w:t xml:space="preserve">13. </w:t>
      </w:r>
    </w:p>
    <w:p w14:paraId="0B283B08" w14:textId="77777777" w:rsidR="0091418F" w:rsidRDefault="0091418F" w:rsidP="002154C3">
      <w:pPr>
        <w:rPr>
          <w:lang w:val="en-CA"/>
        </w:rPr>
      </w:pPr>
    </w:p>
    <w:p w14:paraId="216D4B1E" w14:textId="77777777" w:rsidR="0091418F" w:rsidRDefault="0091418F" w:rsidP="002154C3">
      <w:pPr>
        <w:rPr>
          <w:lang w:val="en-CA"/>
        </w:rPr>
      </w:pPr>
    </w:p>
    <w:p w14:paraId="78E793FD" w14:textId="77777777" w:rsidR="0091418F" w:rsidRDefault="0091418F" w:rsidP="002154C3">
      <w:pPr>
        <w:rPr>
          <w:lang w:val="en-CA"/>
        </w:rPr>
      </w:pPr>
    </w:p>
    <w:p w14:paraId="672545CC" w14:textId="77777777" w:rsidR="0091418F" w:rsidRDefault="0091418F" w:rsidP="002154C3">
      <w:pPr>
        <w:rPr>
          <w:lang w:val="en-CA"/>
        </w:rPr>
      </w:pPr>
    </w:p>
    <w:p w14:paraId="1BF38ABD" w14:textId="77777777" w:rsidR="0091418F" w:rsidRDefault="0091418F" w:rsidP="002154C3">
      <w:pPr>
        <w:rPr>
          <w:lang w:val="en-CA"/>
        </w:rPr>
      </w:pPr>
    </w:p>
    <w:p w14:paraId="691E3027" w14:textId="77777777" w:rsidR="0091418F" w:rsidRDefault="0091418F" w:rsidP="002154C3">
      <w:pPr>
        <w:rPr>
          <w:lang w:val="en-CA"/>
        </w:rPr>
      </w:pPr>
    </w:p>
    <w:p w14:paraId="462A2A8C" w14:textId="77777777" w:rsidR="0091418F" w:rsidRDefault="0091418F" w:rsidP="002154C3">
      <w:pPr>
        <w:rPr>
          <w:lang w:val="en-CA"/>
        </w:rPr>
      </w:pPr>
    </w:p>
    <w:p w14:paraId="5AAF29A7" w14:textId="77777777" w:rsidR="0091418F" w:rsidRDefault="0091418F" w:rsidP="002154C3">
      <w:pPr>
        <w:rPr>
          <w:lang w:val="en-CA"/>
        </w:rPr>
      </w:pPr>
    </w:p>
    <w:p w14:paraId="0CDDE1FC" w14:textId="77777777" w:rsidR="0091418F" w:rsidRDefault="0091418F" w:rsidP="002154C3">
      <w:pPr>
        <w:rPr>
          <w:lang w:val="en-CA"/>
        </w:rPr>
      </w:pPr>
    </w:p>
    <w:p w14:paraId="37332CC1" w14:textId="77777777" w:rsidR="0091418F" w:rsidRDefault="0091418F" w:rsidP="002154C3">
      <w:pPr>
        <w:rPr>
          <w:lang w:val="en-CA"/>
        </w:rPr>
      </w:pPr>
    </w:p>
    <w:p w14:paraId="4148C865" w14:textId="77777777" w:rsidR="0091418F" w:rsidRDefault="0091418F" w:rsidP="002154C3">
      <w:pPr>
        <w:rPr>
          <w:lang w:val="en-CA"/>
        </w:rPr>
      </w:pPr>
    </w:p>
    <w:p w14:paraId="437EF236" w14:textId="6F260EA3" w:rsidR="00A148C5" w:rsidRDefault="00A148C5" w:rsidP="002154C3">
      <w:pPr>
        <w:rPr>
          <w:lang w:val="en-CA"/>
        </w:rPr>
      </w:pPr>
      <w:r>
        <w:rPr>
          <w:lang w:val="en-CA"/>
        </w:rPr>
        <w:lastRenderedPageBreak/>
        <w:t>Module 11: Promotional Strategies</w:t>
      </w:r>
    </w:p>
    <w:p w14:paraId="759E7FD2"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It is said that the 1980s represented the heyday of advertising. Explain why?</w:t>
      </w:r>
    </w:p>
    <w:p w14:paraId="5C9A823D"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Briefly, outline the history of advertising from the early 1800s to the present time.</w:t>
      </w:r>
    </w:p>
    <w:p w14:paraId="2E834E2E"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meant by the expression “our clients expect integrated communications”?</w:t>
      </w:r>
    </w:p>
    <w:p w14:paraId="7E5B0363"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a “promotional mix”?</w:t>
      </w:r>
    </w:p>
    <w:p w14:paraId="049DF484"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During the awareness stage of buyer readiness, advertising, sales promotion and personal selling show a marked difference in expenditures. Explain.</w:t>
      </w:r>
    </w:p>
    <w:p w14:paraId="3ABA0FB2"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meant by “noise” in the Communications Process Model?</w:t>
      </w:r>
    </w:p>
    <w:p w14:paraId="0EF8EBCB"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Briefly, explain the AIDA Model of Response Hierarchy.</w:t>
      </w:r>
    </w:p>
    <w:p w14:paraId="7E7A9333"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Briefly, explain the 5 Ms of advertising.</w:t>
      </w:r>
    </w:p>
    <w:p w14:paraId="3F6DFE2B"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Explain the 4 key methods of measuring advertising effectiveness.</w:t>
      </w:r>
    </w:p>
    <w:p w14:paraId="79BC8E29"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the main difference between sales promotion and sponsorship?</w:t>
      </w:r>
    </w:p>
    <w:p w14:paraId="51A6B33B"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the main difference between advertising and publicity?</w:t>
      </w:r>
    </w:p>
    <w:p w14:paraId="0336AD7D"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Explain the relationship between the terms viral, buzz and connected marketing.</w:t>
      </w:r>
    </w:p>
    <w:p w14:paraId="63AA39B9"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is the 2-step flow model of marketing communications?</w:t>
      </w:r>
    </w:p>
    <w:p w14:paraId="14755996"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How do promotional games help market products?</w:t>
      </w:r>
    </w:p>
    <w:p w14:paraId="74FA7EC5"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What are the key research findings related to use of fear appeals in advertising?</w:t>
      </w:r>
    </w:p>
    <w:p w14:paraId="48DE3D02"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Do funny ads help sell products? What some of the key generalizations with regards to use of humour in advertising?</w:t>
      </w:r>
    </w:p>
    <w:p w14:paraId="10D74FDE"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Watch the presentation by Andrew Milne. Discuss 5 key take-aways from his presentation.</w:t>
      </w:r>
    </w:p>
    <w:p w14:paraId="2F1FBED5" w14:textId="77777777" w:rsidR="00A148C5" w:rsidRPr="00A148C5" w:rsidRDefault="00A148C5" w:rsidP="00A148C5">
      <w:pPr>
        <w:numPr>
          <w:ilvl w:val="0"/>
          <w:numId w:val="4"/>
        </w:numPr>
        <w:spacing w:before="100" w:beforeAutospacing="1" w:after="100" w:afterAutospacing="1"/>
        <w:rPr>
          <w:rFonts w:ascii="Times" w:eastAsia="Times New Roman" w:hAnsi="Times" w:cs="Times New Roman"/>
          <w:color w:val="000000"/>
          <w:sz w:val="27"/>
          <w:szCs w:val="27"/>
        </w:rPr>
      </w:pPr>
      <w:r w:rsidRPr="00A148C5">
        <w:rPr>
          <w:rFonts w:ascii="Arial" w:eastAsia="Times New Roman" w:hAnsi="Arial" w:cs="Arial"/>
          <w:color w:val="696969"/>
          <w:sz w:val="28"/>
          <w:szCs w:val="28"/>
        </w:rPr>
        <w:t>To what degree are you influenced by Andrew Milne's presentation?</w:t>
      </w:r>
    </w:p>
    <w:p w14:paraId="616808CA" w14:textId="4C901945" w:rsidR="00A148C5" w:rsidRDefault="00843CC0" w:rsidP="002154C3">
      <w:pPr>
        <w:rPr>
          <w:lang w:val="en-CA"/>
        </w:rPr>
      </w:pPr>
      <w:r>
        <w:rPr>
          <w:lang w:val="en-CA"/>
        </w:rPr>
        <w:t>Answers:</w:t>
      </w:r>
    </w:p>
    <w:p w14:paraId="2F32D7DE" w14:textId="77777777" w:rsidR="00843CC0" w:rsidRDefault="00843CC0" w:rsidP="002154C3">
      <w:pPr>
        <w:rPr>
          <w:lang w:val="en-CA"/>
        </w:rPr>
      </w:pPr>
    </w:p>
    <w:p w14:paraId="4F2639B1" w14:textId="35C04BDA" w:rsidR="00843CC0" w:rsidRDefault="00843CC0" w:rsidP="002154C3">
      <w:pPr>
        <w:rPr>
          <w:lang w:val="en-CA"/>
        </w:rPr>
      </w:pPr>
      <w:r>
        <w:rPr>
          <w:lang w:val="en-CA"/>
        </w:rPr>
        <w:t xml:space="preserve">1. </w:t>
      </w:r>
    </w:p>
    <w:p w14:paraId="08801C09" w14:textId="77777777" w:rsidR="00843CC0" w:rsidRDefault="00843CC0" w:rsidP="002154C3">
      <w:pPr>
        <w:rPr>
          <w:lang w:val="en-CA"/>
        </w:rPr>
      </w:pPr>
    </w:p>
    <w:p w14:paraId="146F03DD" w14:textId="77777777" w:rsidR="001024E5" w:rsidRDefault="00843CC0" w:rsidP="002154C3">
      <w:pPr>
        <w:rPr>
          <w:lang w:val="en-CA"/>
        </w:rPr>
      </w:pPr>
      <w:r>
        <w:rPr>
          <w:lang w:val="en-CA"/>
        </w:rPr>
        <w:t xml:space="preserve">2. </w:t>
      </w:r>
    </w:p>
    <w:p w14:paraId="2D2AC815" w14:textId="0582EF06" w:rsidR="00843CC0" w:rsidRDefault="001024E5" w:rsidP="002154C3">
      <w:pPr>
        <w:rPr>
          <w:lang w:val="en-CA"/>
        </w:rPr>
      </w:pPr>
      <w:r>
        <w:rPr>
          <w:lang w:val="en-CA"/>
        </w:rPr>
        <w:t xml:space="preserve">- </w:t>
      </w:r>
      <w:r w:rsidR="00843CC0">
        <w:rPr>
          <w:lang w:val="en-CA"/>
        </w:rPr>
        <w:t>late 1800s: salesmen for print media… 15%... design and production</w:t>
      </w:r>
    </w:p>
    <w:p w14:paraId="0B187008" w14:textId="4DBB5D6C" w:rsidR="001024E5" w:rsidRDefault="001024E5" w:rsidP="002154C3">
      <w:pPr>
        <w:rPr>
          <w:lang w:val="en-CA"/>
        </w:rPr>
      </w:pPr>
      <w:r>
        <w:rPr>
          <w:lang w:val="en-CA"/>
        </w:rPr>
        <w:t>- 1950s-1960s: full service agencies…creative. Production, media, MR, some strategy… 15% of billings/18% production</w:t>
      </w:r>
    </w:p>
    <w:p w14:paraId="02FDC972" w14:textId="104C9F01" w:rsidR="00FD5C23" w:rsidRDefault="00FD5C23" w:rsidP="002154C3">
      <w:pPr>
        <w:rPr>
          <w:lang w:val="en-CA"/>
        </w:rPr>
      </w:pPr>
      <w:r>
        <w:rPr>
          <w:lang w:val="en-CA"/>
        </w:rPr>
        <w:t>- 1960s-1970s: sophisticated clients demanded discounts</w:t>
      </w:r>
    </w:p>
    <w:p w14:paraId="5D25DAED" w14:textId="3E3E44AB" w:rsidR="00FD5C23" w:rsidRDefault="00FD5C23" w:rsidP="002154C3">
      <w:pPr>
        <w:rPr>
          <w:lang w:val="en-CA"/>
        </w:rPr>
      </w:pPr>
      <w:r>
        <w:rPr>
          <w:lang w:val="en-CA"/>
        </w:rPr>
        <w:tab/>
        <w:t>- wanted control over research and strategy</w:t>
      </w:r>
    </w:p>
    <w:p w14:paraId="5B8CA90D" w14:textId="41D4410E" w:rsidR="00FD5C23" w:rsidRDefault="00FD5C23" w:rsidP="002154C3">
      <w:pPr>
        <w:rPr>
          <w:lang w:val="en-CA"/>
        </w:rPr>
      </w:pPr>
      <w:r>
        <w:rPr>
          <w:lang w:val="en-CA"/>
        </w:rPr>
        <w:lastRenderedPageBreak/>
        <w:tab/>
        <w:t>- volume became large</w:t>
      </w:r>
    </w:p>
    <w:p w14:paraId="75DD3201" w14:textId="42F2ED9C" w:rsidR="00FD5C23" w:rsidRDefault="00FD5C23" w:rsidP="002154C3">
      <w:pPr>
        <w:rPr>
          <w:lang w:val="en-CA"/>
        </w:rPr>
      </w:pPr>
      <w:r>
        <w:rPr>
          <w:lang w:val="en-CA"/>
        </w:rPr>
        <w:tab/>
        <w:t>- TV became the next anchor (bias in favour of TV…)</w:t>
      </w:r>
    </w:p>
    <w:p w14:paraId="61A646B1" w14:textId="150AB539" w:rsidR="00FD5C23" w:rsidRDefault="00FD5C23" w:rsidP="002154C3">
      <w:pPr>
        <w:rPr>
          <w:lang w:val="en-CA"/>
        </w:rPr>
      </w:pPr>
      <w:r>
        <w:rPr>
          <w:lang w:val="en-CA"/>
        </w:rPr>
        <w:tab/>
        <w:t>- global context</w:t>
      </w:r>
    </w:p>
    <w:p w14:paraId="7C92566E" w14:textId="0893B71C" w:rsidR="00FD5C23" w:rsidRDefault="00FD5C23" w:rsidP="002154C3">
      <w:pPr>
        <w:rPr>
          <w:lang w:val="en-CA"/>
        </w:rPr>
      </w:pPr>
      <w:r>
        <w:rPr>
          <w:lang w:val="en-CA"/>
        </w:rPr>
        <w:t>- 1980s: agencies ask for GPMs as trade-offs for volume discounts</w:t>
      </w:r>
    </w:p>
    <w:p w14:paraId="25E4599B" w14:textId="6A0AC57A" w:rsidR="00FD5C23" w:rsidRDefault="00FD5C23" w:rsidP="002154C3">
      <w:pPr>
        <w:rPr>
          <w:lang w:val="en-CA"/>
        </w:rPr>
      </w:pPr>
      <w:r>
        <w:rPr>
          <w:lang w:val="en-CA"/>
        </w:rPr>
        <w:t>- 1990s: lots of frustration… performance, global business, results oriented expectations</w:t>
      </w:r>
    </w:p>
    <w:p w14:paraId="7B5AEB88" w14:textId="3B23DF65" w:rsidR="00FD5C23" w:rsidRDefault="00FD5C23" w:rsidP="002154C3">
      <w:pPr>
        <w:rPr>
          <w:lang w:val="en-CA"/>
        </w:rPr>
      </w:pPr>
      <w:r>
        <w:rPr>
          <w:lang w:val="en-CA"/>
        </w:rPr>
        <w:tab/>
        <w:t>- accountability and integrated services demanded</w:t>
      </w:r>
    </w:p>
    <w:p w14:paraId="3A46C9F0" w14:textId="2EB0F86C" w:rsidR="00FD5C23" w:rsidRDefault="00FD5C23" w:rsidP="002154C3">
      <w:pPr>
        <w:rPr>
          <w:lang w:val="en-CA"/>
        </w:rPr>
      </w:pPr>
      <w:r>
        <w:rPr>
          <w:lang w:val="en-CA"/>
        </w:rPr>
        <w:t>- 2002: young and rubicam… introduced “performance based billing and a single profit and loss and a common incentive system for all divisions”</w:t>
      </w:r>
    </w:p>
    <w:p w14:paraId="56372425" w14:textId="6FFC814E" w:rsidR="00FD5C23" w:rsidRDefault="00FD5C23" w:rsidP="002154C3">
      <w:pPr>
        <w:rPr>
          <w:lang w:val="en-CA"/>
        </w:rPr>
      </w:pPr>
      <w:r>
        <w:rPr>
          <w:lang w:val="en-CA"/>
        </w:rPr>
        <w:t>- 2003-2010: huge consolidation in the industry, today:</w:t>
      </w:r>
    </w:p>
    <w:p w14:paraId="1C728246" w14:textId="10FD1EA2" w:rsidR="00FD5C23" w:rsidRDefault="00FD5C23" w:rsidP="002154C3">
      <w:pPr>
        <w:rPr>
          <w:lang w:val="en-CA"/>
        </w:rPr>
      </w:pPr>
      <w:r>
        <w:rPr>
          <w:lang w:val="en-CA"/>
        </w:rPr>
        <w:tab/>
        <w:t>- #1 network today: read slide…</w:t>
      </w:r>
    </w:p>
    <w:p w14:paraId="598CE353" w14:textId="77777777" w:rsidR="00FD5C23" w:rsidRDefault="00FD5C23" w:rsidP="002154C3">
      <w:pPr>
        <w:rPr>
          <w:lang w:val="en-CA"/>
        </w:rPr>
      </w:pPr>
    </w:p>
    <w:p w14:paraId="0CF9C305" w14:textId="17BE1680" w:rsidR="00FD5C23" w:rsidRDefault="00FD5C23" w:rsidP="002154C3">
      <w:pPr>
        <w:rPr>
          <w:lang w:val="en-CA"/>
        </w:rPr>
      </w:pPr>
      <w:r>
        <w:rPr>
          <w:lang w:val="en-CA"/>
        </w:rPr>
        <w:t xml:space="preserve">3. expected integrated communications could mean proper engagement and participative conversations with customers… </w:t>
      </w:r>
    </w:p>
    <w:p w14:paraId="5697C71A" w14:textId="77777777" w:rsidR="00FD5C23" w:rsidRDefault="00FD5C23" w:rsidP="002154C3">
      <w:pPr>
        <w:rPr>
          <w:lang w:val="en-CA"/>
        </w:rPr>
      </w:pPr>
    </w:p>
    <w:p w14:paraId="7271EF1C" w14:textId="40FDC662" w:rsidR="00FD5C23" w:rsidRDefault="00FD5C23" w:rsidP="002154C3">
      <w:pPr>
        <w:rPr>
          <w:lang w:val="en-CA"/>
        </w:rPr>
      </w:pPr>
      <w:r>
        <w:rPr>
          <w:lang w:val="en-CA"/>
        </w:rPr>
        <w:t xml:space="preserve">4. </w:t>
      </w:r>
      <w:r w:rsidR="009347E0">
        <w:rPr>
          <w:lang w:val="en-CA"/>
        </w:rPr>
        <w:t>promotional mix: advertising, sales pro</w:t>
      </w:r>
      <w:r w:rsidR="00B14B96">
        <w:rPr>
          <w:lang w:val="en-CA"/>
        </w:rPr>
        <w:t>motions and personal selling</w:t>
      </w:r>
    </w:p>
    <w:p w14:paraId="44035126" w14:textId="77777777" w:rsidR="009347E0" w:rsidRDefault="009347E0" w:rsidP="002154C3">
      <w:pPr>
        <w:rPr>
          <w:lang w:val="en-CA"/>
        </w:rPr>
      </w:pPr>
    </w:p>
    <w:p w14:paraId="794D8AB9" w14:textId="2ECFD771" w:rsidR="009347E0" w:rsidRDefault="009347E0" w:rsidP="002154C3">
      <w:pPr>
        <w:rPr>
          <w:lang w:val="en-CA"/>
        </w:rPr>
      </w:pPr>
      <w:r>
        <w:rPr>
          <w:lang w:val="en-CA"/>
        </w:rPr>
        <w:t xml:space="preserve">5. </w:t>
      </w:r>
    </w:p>
    <w:p w14:paraId="534E9414" w14:textId="77777777" w:rsidR="00FD5C23" w:rsidRDefault="00FD5C23" w:rsidP="002154C3">
      <w:pPr>
        <w:rPr>
          <w:lang w:val="en-CA"/>
        </w:rPr>
      </w:pPr>
    </w:p>
    <w:p w14:paraId="78AB66F8" w14:textId="57AB4658" w:rsidR="00843CC0" w:rsidRDefault="009347E0" w:rsidP="002154C3">
      <w:pPr>
        <w:rPr>
          <w:lang w:val="en-CA"/>
        </w:rPr>
      </w:pPr>
      <w:r>
        <w:rPr>
          <w:lang w:val="en-CA"/>
        </w:rPr>
        <w:t xml:space="preserve">6. </w:t>
      </w:r>
      <w:r w:rsidR="003F0FEE">
        <w:rPr>
          <w:lang w:val="en-CA"/>
        </w:rPr>
        <w:t>the communication process model:</w:t>
      </w:r>
    </w:p>
    <w:p w14:paraId="54518D6C" w14:textId="108ADC4F" w:rsidR="003F0FEE" w:rsidRDefault="003F0FEE" w:rsidP="002154C3">
      <w:pPr>
        <w:rPr>
          <w:lang w:val="en-CA"/>
        </w:rPr>
      </w:pPr>
      <w:r>
        <w:rPr>
          <w:lang w:val="en-CA"/>
        </w:rPr>
        <w:t xml:space="preserve">sender </w:t>
      </w:r>
      <w:r w:rsidRPr="003F0FEE">
        <w:rPr>
          <w:lang w:val="en-CA"/>
        </w:rPr>
        <w:sym w:font="Wingdings" w:char="F0E0"/>
      </w:r>
      <w:r>
        <w:rPr>
          <w:lang w:val="en-CA"/>
        </w:rPr>
        <w:t xml:space="preserve"> encode </w:t>
      </w:r>
      <w:r w:rsidRPr="003F0FEE">
        <w:rPr>
          <w:lang w:val="en-CA"/>
        </w:rPr>
        <w:sym w:font="Wingdings" w:char="F0E0"/>
      </w:r>
      <w:r>
        <w:rPr>
          <w:lang w:val="en-CA"/>
        </w:rPr>
        <w:t xml:space="preserve"> channel </w:t>
      </w:r>
      <w:r w:rsidRPr="003F0FEE">
        <w:rPr>
          <w:lang w:val="en-CA"/>
        </w:rPr>
        <w:sym w:font="Wingdings" w:char="F0E0"/>
      </w:r>
      <w:r>
        <w:rPr>
          <w:lang w:val="en-CA"/>
        </w:rPr>
        <w:t xml:space="preserve"> decode </w:t>
      </w:r>
      <w:r w:rsidRPr="003F0FEE">
        <w:rPr>
          <w:lang w:val="en-CA"/>
        </w:rPr>
        <w:sym w:font="Wingdings" w:char="F0E0"/>
      </w:r>
      <w:r>
        <w:rPr>
          <w:lang w:val="en-CA"/>
        </w:rPr>
        <w:t xml:space="preserve"> receiver (then back to send with feedback)</w:t>
      </w:r>
    </w:p>
    <w:p w14:paraId="32375A2A" w14:textId="48F8267A" w:rsidR="003F0FEE" w:rsidRDefault="003F0FEE" w:rsidP="003F0FEE">
      <w:pPr>
        <w:pStyle w:val="ListParagraph"/>
        <w:numPr>
          <w:ilvl w:val="1"/>
          <w:numId w:val="2"/>
        </w:numPr>
        <w:rPr>
          <w:lang w:val="en-CA"/>
        </w:rPr>
      </w:pPr>
      <w:r>
        <w:rPr>
          <w:lang w:val="en-CA"/>
        </w:rPr>
        <w:t xml:space="preserve">Behind the scenes of this whole process is noise being generating </w:t>
      </w:r>
      <w:r w:rsidR="00290D8E">
        <w:rPr>
          <w:lang w:val="en-CA"/>
        </w:rPr>
        <w:t>from several factors. Noise creates an interference with the encoding and decoding of the messages (could alter the meaning or perceived meaning of the message, affect the understanding of the message, etc). factors that can create noise includes: environmental, semantic, physiological impairment, syntactical, organizational, psychological.</w:t>
      </w:r>
    </w:p>
    <w:p w14:paraId="49428EA2" w14:textId="77777777" w:rsidR="00984DCC" w:rsidRDefault="00984DCC" w:rsidP="00984DCC">
      <w:pPr>
        <w:rPr>
          <w:lang w:val="en-CA"/>
        </w:rPr>
      </w:pPr>
    </w:p>
    <w:p w14:paraId="1AD85B3D" w14:textId="454EC57C" w:rsidR="00984DCC" w:rsidRDefault="00984DCC" w:rsidP="00984DCC">
      <w:pPr>
        <w:rPr>
          <w:lang w:val="en-CA"/>
        </w:rPr>
      </w:pPr>
      <w:r>
        <w:rPr>
          <w:lang w:val="en-CA"/>
        </w:rPr>
        <w:t xml:space="preserve">7. the AIDA Model: a common model of the series of mental stages through which consumers move as a result of marketing communications: Attention leads to Interest, which leaders to Desire, which leads to Action. </w:t>
      </w:r>
    </w:p>
    <w:p w14:paraId="79FB03A1" w14:textId="1C9C5419" w:rsidR="00984DCC" w:rsidRDefault="00984DCC" w:rsidP="00984DCC">
      <w:pPr>
        <w:rPr>
          <w:lang w:val="en-CA"/>
        </w:rPr>
      </w:pPr>
      <w:r>
        <w:rPr>
          <w:lang w:val="en-CA"/>
        </w:rPr>
        <w:t xml:space="preserve">Attention </w:t>
      </w:r>
      <w:r w:rsidRPr="00984DCC">
        <w:rPr>
          <w:lang w:val="en-CA"/>
        </w:rPr>
        <w:sym w:font="Wingdings" w:char="F0E0"/>
      </w:r>
      <w:r>
        <w:rPr>
          <w:lang w:val="en-CA"/>
        </w:rPr>
        <w:t xml:space="preserve"> interest </w:t>
      </w:r>
      <w:r w:rsidRPr="00984DCC">
        <w:rPr>
          <w:lang w:val="en-CA"/>
        </w:rPr>
        <w:sym w:font="Wingdings" w:char="F0E0"/>
      </w:r>
      <w:r>
        <w:rPr>
          <w:lang w:val="en-CA"/>
        </w:rPr>
        <w:t xml:space="preserve"> desire </w:t>
      </w:r>
      <w:r w:rsidRPr="00984DCC">
        <w:rPr>
          <w:lang w:val="en-CA"/>
        </w:rPr>
        <w:sym w:font="Wingdings" w:char="F0E0"/>
      </w:r>
      <w:r>
        <w:rPr>
          <w:lang w:val="en-CA"/>
        </w:rPr>
        <w:t xml:space="preserve"> action</w:t>
      </w:r>
    </w:p>
    <w:p w14:paraId="653AD222" w14:textId="64DC0FC6" w:rsidR="00984DCC" w:rsidRDefault="00984DCC" w:rsidP="00984DCC">
      <w:pPr>
        <w:pStyle w:val="ListParagraph"/>
        <w:numPr>
          <w:ilvl w:val="1"/>
          <w:numId w:val="2"/>
        </w:numPr>
        <w:rPr>
          <w:lang w:val="en-CA"/>
        </w:rPr>
      </w:pPr>
      <w:r>
        <w:rPr>
          <w:lang w:val="en-CA"/>
        </w:rPr>
        <w:t xml:space="preserve">Attention: gaining customer attention towards to product </w:t>
      </w:r>
    </w:p>
    <w:p w14:paraId="69561C22" w14:textId="77592712" w:rsidR="00984DCC" w:rsidRDefault="00984DCC" w:rsidP="00984DCC">
      <w:pPr>
        <w:pStyle w:val="ListParagraph"/>
        <w:numPr>
          <w:ilvl w:val="1"/>
          <w:numId w:val="2"/>
        </w:numPr>
        <w:rPr>
          <w:lang w:val="en-CA"/>
        </w:rPr>
      </w:pPr>
      <w:r>
        <w:rPr>
          <w:lang w:val="en-CA"/>
        </w:rPr>
        <w:t>Interest: once the customer is aware that the company or product exists, communication must work to increase his or her interest level</w:t>
      </w:r>
    </w:p>
    <w:p w14:paraId="6A55C450" w14:textId="301F944E" w:rsidR="00984DCC" w:rsidRDefault="00984DCC" w:rsidP="00984DCC">
      <w:pPr>
        <w:pStyle w:val="ListParagraph"/>
        <w:numPr>
          <w:ilvl w:val="1"/>
          <w:numId w:val="2"/>
        </w:numPr>
        <w:rPr>
          <w:lang w:val="en-CA"/>
        </w:rPr>
      </w:pPr>
      <w:r>
        <w:rPr>
          <w:lang w:val="en-CA"/>
        </w:rPr>
        <w:t>Desire: after the firm has got the interest of its target market, the goal of subsequent messages should move the consumer from “I like it” to “I want it”</w:t>
      </w:r>
    </w:p>
    <w:p w14:paraId="46894422" w14:textId="72A72596" w:rsidR="00984DCC" w:rsidRDefault="00984DCC" w:rsidP="00984DCC">
      <w:pPr>
        <w:pStyle w:val="ListParagraph"/>
        <w:numPr>
          <w:ilvl w:val="1"/>
          <w:numId w:val="2"/>
        </w:numPr>
        <w:rPr>
          <w:lang w:val="en-CA"/>
        </w:rPr>
      </w:pPr>
      <w:r>
        <w:rPr>
          <w:lang w:val="en-CA"/>
        </w:rPr>
        <w:t xml:space="preserve">Action: if the messages has caught consumers’ attention and made them interest enough to consider the product as a means to satisfy a specific desire of theirs, they likely will act on that interest by making a purchase. The </w:t>
      </w:r>
      <w:r w:rsidRPr="00984DCC">
        <w:rPr>
          <w:b/>
          <w:lang w:val="en-CA"/>
        </w:rPr>
        <w:t>action</w:t>
      </w:r>
      <w:r>
        <w:rPr>
          <w:lang w:val="en-CA"/>
        </w:rPr>
        <w:t xml:space="preserve"> is the purchase making. </w:t>
      </w:r>
    </w:p>
    <w:p w14:paraId="582967BD" w14:textId="77777777" w:rsidR="00B27F38" w:rsidRDefault="00B27F38" w:rsidP="00B27F38">
      <w:pPr>
        <w:rPr>
          <w:lang w:val="en-CA"/>
        </w:rPr>
      </w:pPr>
    </w:p>
    <w:p w14:paraId="1C39FD82" w14:textId="77777777" w:rsidR="00B27F38" w:rsidRDefault="00B27F38" w:rsidP="00B27F38">
      <w:pPr>
        <w:rPr>
          <w:lang w:val="en-CA"/>
        </w:rPr>
      </w:pPr>
      <w:r>
        <w:rPr>
          <w:lang w:val="en-CA"/>
        </w:rPr>
        <w:t xml:space="preserve">8. </w:t>
      </w:r>
    </w:p>
    <w:p w14:paraId="2581FB85" w14:textId="77BF2E1A" w:rsidR="00B27F38" w:rsidRDefault="00B27F38" w:rsidP="00B27F38">
      <w:pPr>
        <w:rPr>
          <w:lang w:val="en-CA"/>
        </w:rPr>
      </w:pPr>
      <w:r>
        <w:rPr>
          <w:lang w:val="en-CA"/>
        </w:rPr>
        <w:t xml:space="preserve">5 </w:t>
      </w:r>
      <w:r w:rsidRPr="00B27F38">
        <w:rPr>
          <w:b/>
          <w:lang w:val="en-CA"/>
        </w:rPr>
        <w:t>M’s of marketing</w:t>
      </w:r>
      <w:r>
        <w:rPr>
          <w:lang w:val="en-CA"/>
        </w:rPr>
        <w:t>:</w:t>
      </w:r>
    </w:p>
    <w:p w14:paraId="78F29F47" w14:textId="7131ADB1" w:rsidR="00B27F38" w:rsidRDefault="00B27F38" w:rsidP="00B27F38">
      <w:pPr>
        <w:rPr>
          <w:lang w:val="en-CA"/>
        </w:rPr>
      </w:pPr>
      <w:r>
        <w:rPr>
          <w:lang w:val="en-CA"/>
        </w:rPr>
        <w:t xml:space="preserve">1. </w:t>
      </w:r>
      <w:r w:rsidRPr="00B27F38">
        <w:rPr>
          <w:b/>
          <w:lang w:val="en-CA"/>
        </w:rPr>
        <w:t>mission</w:t>
      </w:r>
    </w:p>
    <w:p w14:paraId="2CF6C9B6" w14:textId="6D3CC03E" w:rsidR="00B27F38" w:rsidRDefault="00B27F38" w:rsidP="00B27F38">
      <w:pPr>
        <w:rPr>
          <w:lang w:val="en-CA"/>
        </w:rPr>
      </w:pPr>
      <w:r>
        <w:rPr>
          <w:lang w:val="en-CA"/>
        </w:rPr>
        <w:lastRenderedPageBreak/>
        <w:tab/>
        <w:t>sales goals</w:t>
      </w:r>
    </w:p>
    <w:p w14:paraId="4EA80747" w14:textId="5C9A1B41" w:rsidR="00B27F38" w:rsidRDefault="00B27F38" w:rsidP="00B27F38">
      <w:pPr>
        <w:rPr>
          <w:lang w:val="en-CA"/>
        </w:rPr>
      </w:pPr>
      <w:r>
        <w:rPr>
          <w:lang w:val="en-CA"/>
        </w:rPr>
        <w:tab/>
        <w:t>advertising objectives</w:t>
      </w:r>
    </w:p>
    <w:p w14:paraId="19E153E4" w14:textId="0CE7A91C" w:rsidR="00B27F38" w:rsidRDefault="00B27F38" w:rsidP="00B27F38">
      <w:pPr>
        <w:rPr>
          <w:lang w:val="en-CA"/>
        </w:rPr>
      </w:pPr>
      <w:r>
        <w:rPr>
          <w:lang w:val="en-CA"/>
        </w:rPr>
        <w:t xml:space="preserve">2. </w:t>
      </w:r>
      <w:r w:rsidRPr="00B27F38">
        <w:rPr>
          <w:b/>
          <w:lang w:val="en-CA"/>
        </w:rPr>
        <w:t>money</w:t>
      </w:r>
    </w:p>
    <w:p w14:paraId="745C1D94" w14:textId="06746CB8" w:rsidR="00B27F38" w:rsidRDefault="00B27F38" w:rsidP="00B27F38">
      <w:pPr>
        <w:rPr>
          <w:lang w:val="en-CA"/>
        </w:rPr>
      </w:pPr>
      <w:r>
        <w:rPr>
          <w:lang w:val="en-CA"/>
        </w:rPr>
        <w:tab/>
        <w:t>stage in PLC</w:t>
      </w:r>
    </w:p>
    <w:p w14:paraId="34038790" w14:textId="36EB24C9" w:rsidR="00B27F38" w:rsidRDefault="00B27F38" w:rsidP="00B27F38">
      <w:pPr>
        <w:rPr>
          <w:lang w:val="en-CA"/>
        </w:rPr>
      </w:pPr>
      <w:r>
        <w:rPr>
          <w:lang w:val="en-CA"/>
        </w:rPr>
        <w:tab/>
        <w:t>market share and consumer base</w:t>
      </w:r>
    </w:p>
    <w:p w14:paraId="6C6BC102" w14:textId="32D6EEAE" w:rsidR="00B27F38" w:rsidRDefault="00B27F38" w:rsidP="00B27F38">
      <w:pPr>
        <w:rPr>
          <w:lang w:val="en-CA"/>
        </w:rPr>
      </w:pPr>
      <w:r>
        <w:rPr>
          <w:lang w:val="en-CA"/>
        </w:rPr>
        <w:tab/>
        <w:t>competition and clutter</w:t>
      </w:r>
    </w:p>
    <w:p w14:paraId="1F87ABCF" w14:textId="67429923" w:rsidR="00B27F38" w:rsidRDefault="00B27F38" w:rsidP="00B27F38">
      <w:pPr>
        <w:rPr>
          <w:lang w:val="en-CA"/>
        </w:rPr>
      </w:pPr>
      <w:r>
        <w:rPr>
          <w:lang w:val="en-CA"/>
        </w:rPr>
        <w:tab/>
        <w:t>advertising frequency</w:t>
      </w:r>
    </w:p>
    <w:p w14:paraId="7A8F51D0" w14:textId="09834439" w:rsidR="00B27F38" w:rsidRDefault="00B27F38" w:rsidP="00B27F38">
      <w:pPr>
        <w:rPr>
          <w:lang w:val="en-CA"/>
        </w:rPr>
      </w:pPr>
      <w:r>
        <w:rPr>
          <w:lang w:val="en-CA"/>
        </w:rPr>
        <w:tab/>
        <w:t xml:space="preserve">product substitutability </w:t>
      </w:r>
    </w:p>
    <w:p w14:paraId="00F9C83C" w14:textId="34CE2310" w:rsidR="00B27F38" w:rsidRDefault="00B27F38" w:rsidP="00B27F38">
      <w:pPr>
        <w:rPr>
          <w:lang w:val="en-CA"/>
        </w:rPr>
      </w:pPr>
      <w:r>
        <w:rPr>
          <w:lang w:val="en-CA"/>
        </w:rPr>
        <w:t xml:space="preserve">3. </w:t>
      </w:r>
      <w:r w:rsidRPr="00B27F38">
        <w:rPr>
          <w:b/>
          <w:lang w:val="en-CA"/>
        </w:rPr>
        <w:t>message</w:t>
      </w:r>
    </w:p>
    <w:p w14:paraId="0BDCE872" w14:textId="71E7725F" w:rsidR="00B27F38" w:rsidRDefault="00B27F38" w:rsidP="00B27F38">
      <w:pPr>
        <w:rPr>
          <w:lang w:val="en-CA"/>
        </w:rPr>
      </w:pPr>
      <w:r>
        <w:rPr>
          <w:lang w:val="en-CA"/>
        </w:rPr>
        <w:tab/>
        <w:t>message generation</w:t>
      </w:r>
    </w:p>
    <w:p w14:paraId="6323DD23" w14:textId="5B3667E2" w:rsidR="00B27F38" w:rsidRDefault="00B27F38" w:rsidP="00B27F38">
      <w:pPr>
        <w:rPr>
          <w:lang w:val="en-CA"/>
        </w:rPr>
      </w:pPr>
      <w:r>
        <w:rPr>
          <w:lang w:val="en-CA"/>
        </w:rPr>
        <w:tab/>
        <w:t>message evaluation and selection</w:t>
      </w:r>
    </w:p>
    <w:p w14:paraId="571BA930" w14:textId="0DA1CBDE" w:rsidR="00B27F38" w:rsidRDefault="00B27F38" w:rsidP="00B27F38">
      <w:pPr>
        <w:rPr>
          <w:lang w:val="en-CA"/>
        </w:rPr>
      </w:pPr>
      <w:r>
        <w:rPr>
          <w:lang w:val="en-CA"/>
        </w:rPr>
        <w:tab/>
        <w:t>message execution</w:t>
      </w:r>
    </w:p>
    <w:p w14:paraId="513C33F3" w14:textId="4DB764A9" w:rsidR="00B27F38" w:rsidRDefault="00B27F38" w:rsidP="00B27F38">
      <w:pPr>
        <w:rPr>
          <w:lang w:val="en-CA"/>
        </w:rPr>
      </w:pPr>
      <w:r>
        <w:rPr>
          <w:lang w:val="en-CA"/>
        </w:rPr>
        <w:tab/>
        <w:t>social responsibility review</w:t>
      </w:r>
    </w:p>
    <w:p w14:paraId="0F9D7360" w14:textId="3DF64FDC" w:rsidR="00B27F38" w:rsidRDefault="00B27F38" w:rsidP="00B27F38">
      <w:pPr>
        <w:rPr>
          <w:lang w:val="en-CA"/>
        </w:rPr>
      </w:pPr>
      <w:r>
        <w:rPr>
          <w:lang w:val="en-CA"/>
        </w:rPr>
        <w:t xml:space="preserve">4. </w:t>
      </w:r>
      <w:r w:rsidRPr="00B27F38">
        <w:rPr>
          <w:b/>
          <w:lang w:val="en-CA"/>
        </w:rPr>
        <w:t>media</w:t>
      </w:r>
    </w:p>
    <w:p w14:paraId="5A2E516B" w14:textId="3869548E" w:rsidR="00B27F38" w:rsidRDefault="00B27F38" w:rsidP="00B27F38">
      <w:pPr>
        <w:rPr>
          <w:lang w:val="en-CA"/>
        </w:rPr>
      </w:pPr>
      <w:r>
        <w:rPr>
          <w:lang w:val="en-CA"/>
        </w:rPr>
        <w:tab/>
        <w:t>reach, frequency, impact</w:t>
      </w:r>
    </w:p>
    <w:p w14:paraId="2D628A88" w14:textId="3F7F4B06" w:rsidR="00B27F38" w:rsidRDefault="00B27F38" w:rsidP="00B27F38">
      <w:pPr>
        <w:rPr>
          <w:lang w:val="en-CA"/>
        </w:rPr>
      </w:pPr>
      <w:r>
        <w:rPr>
          <w:lang w:val="en-CA"/>
        </w:rPr>
        <w:tab/>
        <w:t>major media types</w:t>
      </w:r>
    </w:p>
    <w:p w14:paraId="3BDD9A90" w14:textId="31C0E97F" w:rsidR="00B27F38" w:rsidRDefault="00B27F38" w:rsidP="00B27F38">
      <w:pPr>
        <w:rPr>
          <w:lang w:val="en-CA"/>
        </w:rPr>
      </w:pPr>
      <w:r>
        <w:rPr>
          <w:lang w:val="en-CA"/>
        </w:rPr>
        <w:tab/>
        <w:t>specific media vehicles</w:t>
      </w:r>
    </w:p>
    <w:p w14:paraId="2A34417C" w14:textId="014A9D4B" w:rsidR="00B27F38" w:rsidRDefault="00B27F38" w:rsidP="00B27F38">
      <w:pPr>
        <w:rPr>
          <w:lang w:val="en-CA"/>
        </w:rPr>
      </w:pPr>
      <w:r>
        <w:rPr>
          <w:lang w:val="en-CA"/>
        </w:rPr>
        <w:tab/>
        <w:t>media timing</w:t>
      </w:r>
    </w:p>
    <w:p w14:paraId="50CA707F" w14:textId="3E3531A8" w:rsidR="00B27F38" w:rsidRDefault="00B27F38" w:rsidP="00B27F38">
      <w:pPr>
        <w:rPr>
          <w:lang w:val="en-CA"/>
        </w:rPr>
      </w:pPr>
      <w:r>
        <w:rPr>
          <w:lang w:val="en-CA"/>
        </w:rPr>
        <w:tab/>
        <w:t>geographical media allocation</w:t>
      </w:r>
    </w:p>
    <w:p w14:paraId="268101F7" w14:textId="45C956B4" w:rsidR="00B27F38" w:rsidRDefault="00B27F38" w:rsidP="00B27F38">
      <w:pPr>
        <w:rPr>
          <w:lang w:val="en-CA"/>
        </w:rPr>
      </w:pPr>
      <w:r>
        <w:rPr>
          <w:lang w:val="en-CA"/>
        </w:rPr>
        <w:t xml:space="preserve">5. </w:t>
      </w:r>
      <w:r w:rsidRPr="00B27F38">
        <w:rPr>
          <w:b/>
          <w:lang w:val="en-CA"/>
        </w:rPr>
        <w:t>measurement</w:t>
      </w:r>
      <w:r>
        <w:rPr>
          <w:lang w:val="en-CA"/>
        </w:rPr>
        <w:t xml:space="preserve"> </w:t>
      </w:r>
    </w:p>
    <w:p w14:paraId="19BEBF9B" w14:textId="7C3B0D0D" w:rsidR="00B27F38" w:rsidRDefault="00B27F38" w:rsidP="00B27F38">
      <w:pPr>
        <w:rPr>
          <w:lang w:val="en-CA"/>
        </w:rPr>
      </w:pPr>
      <w:r>
        <w:rPr>
          <w:lang w:val="en-CA"/>
        </w:rPr>
        <w:tab/>
        <w:t>communication impact</w:t>
      </w:r>
    </w:p>
    <w:p w14:paraId="58101679" w14:textId="7A729805" w:rsidR="00B27F38" w:rsidRDefault="00B27F38" w:rsidP="00B27F38">
      <w:pPr>
        <w:rPr>
          <w:lang w:val="en-CA"/>
        </w:rPr>
      </w:pPr>
      <w:r>
        <w:rPr>
          <w:lang w:val="en-CA"/>
        </w:rPr>
        <w:tab/>
        <w:t>sales impact</w:t>
      </w:r>
    </w:p>
    <w:p w14:paraId="0070978C" w14:textId="77777777" w:rsidR="00B27F38" w:rsidRDefault="00B27F38" w:rsidP="00B27F38">
      <w:pPr>
        <w:rPr>
          <w:lang w:val="en-CA"/>
        </w:rPr>
      </w:pPr>
    </w:p>
    <w:p w14:paraId="193EE092" w14:textId="3C997580" w:rsidR="00B27F38" w:rsidRDefault="00ED2284" w:rsidP="00B27F38">
      <w:pPr>
        <w:rPr>
          <w:lang w:val="en-CA"/>
        </w:rPr>
      </w:pPr>
      <w:r>
        <w:rPr>
          <w:lang w:val="en-CA"/>
        </w:rPr>
        <w:t xml:space="preserve">9. </w:t>
      </w:r>
      <w:r w:rsidR="00686C7D">
        <w:rPr>
          <w:lang w:val="en-CA"/>
        </w:rPr>
        <w:t>4 key methods of measuring advertising effectiveness:</w:t>
      </w:r>
    </w:p>
    <w:p w14:paraId="43DE2760" w14:textId="62FE3270" w:rsidR="00686C7D" w:rsidRDefault="00686C7D" w:rsidP="00B27F38">
      <w:pPr>
        <w:rPr>
          <w:lang w:val="en-CA"/>
        </w:rPr>
      </w:pPr>
      <w:r>
        <w:rPr>
          <w:lang w:val="en-CA"/>
        </w:rPr>
        <w:t>1. share of expenditures</w:t>
      </w:r>
    </w:p>
    <w:p w14:paraId="67918306" w14:textId="08DB854C" w:rsidR="00686C7D" w:rsidRDefault="00686C7D" w:rsidP="00B27F38">
      <w:pPr>
        <w:rPr>
          <w:lang w:val="en-CA"/>
        </w:rPr>
      </w:pPr>
      <w:r>
        <w:rPr>
          <w:lang w:val="en-CA"/>
        </w:rPr>
        <w:tab/>
        <w:t>- percentage of the total expenditures spent on advertising that could have been attributed elsewhere / compared to remaining expenditures for other sub categories in business</w:t>
      </w:r>
    </w:p>
    <w:p w14:paraId="663D915B" w14:textId="10476800" w:rsidR="00686C7D" w:rsidRDefault="00686C7D" w:rsidP="00B27F38">
      <w:pPr>
        <w:rPr>
          <w:lang w:val="en-CA"/>
        </w:rPr>
      </w:pPr>
      <w:r>
        <w:rPr>
          <w:lang w:val="en-CA"/>
        </w:rPr>
        <w:t>2. share of voice</w:t>
      </w:r>
    </w:p>
    <w:p w14:paraId="4CE1DF7C" w14:textId="680FF589" w:rsidR="00686C7D" w:rsidRDefault="00686C7D" w:rsidP="00B27F38">
      <w:pPr>
        <w:rPr>
          <w:lang w:val="en-CA"/>
        </w:rPr>
      </w:pPr>
      <w:r>
        <w:rPr>
          <w:lang w:val="en-CA"/>
        </w:rPr>
        <w:t>3. share of mind and heart</w:t>
      </w:r>
    </w:p>
    <w:p w14:paraId="1E6D7436" w14:textId="1DB29882" w:rsidR="00686C7D" w:rsidRDefault="00686C7D" w:rsidP="00B27F38">
      <w:pPr>
        <w:rPr>
          <w:lang w:val="en-CA"/>
        </w:rPr>
      </w:pPr>
      <w:r>
        <w:rPr>
          <w:lang w:val="en-CA"/>
        </w:rPr>
        <w:t xml:space="preserve">4. share of market </w:t>
      </w:r>
    </w:p>
    <w:p w14:paraId="6895744C" w14:textId="0E3AF054" w:rsidR="00686C7D" w:rsidRDefault="00686C7D" w:rsidP="00B27F38">
      <w:pPr>
        <w:rPr>
          <w:lang w:val="en-CA"/>
        </w:rPr>
      </w:pPr>
      <w:r>
        <w:rPr>
          <w:lang w:val="en-CA"/>
        </w:rPr>
        <w:tab/>
        <w:t>- total percentage of the market gained from the advertising?</w:t>
      </w:r>
    </w:p>
    <w:p w14:paraId="489B7095" w14:textId="77777777" w:rsidR="00686C7D" w:rsidRDefault="00686C7D" w:rsidP="00B27F38">
      <w:pPr>
        <w:rPr>
          <w:lang w:val="en-CA"/>
        </w:rPr>
      </w:pPr>
    </w:p>
    <w:p w14:paraId="06228516" w14:textId="562E131F" w:rsidR="00686C7D" w:rsidRDefault="00686C7D" w:rsidP="00B27F38">
      <w:pPr>
        <w:rPr>
          <w:lang w:val="en-CA"/>
        </w:rPr>
      </w:pPr>
      <w:r>
        <w:rPr>
          <w:lang w:val="en-CA"/>
        </w:rPr>
        <w:t xml:space="preserve">10. </w:t>
      </w:r>
    </w:p>
    <w:p w14:paraId="755843CD" w14:textId="77777777" w:rsidR="00686C7D" w:rsidRDefault="00686C7D" w:rsidP="00B27F38">
      <w:pPr>
        <w:rPr>
          <w:lang w:val="en-CA"/>
        </w:rPr>
      </w:pPr>
    </w:p>
    <w:p w14:paraId="654E7B8C" w14:textId="6940B282" w:rsidR="00686C7D" w:rsidRDefault="00686C7D" w:rsidP="00B27F38">
      <w:pPr>
        <w:rPr>
          <w:lang w:val="en-CA"/>
        </w:rPr>
      </w:pPr>
      <w:r>
        <w:rPr>
          <w:lang w:val="en-CA"/>
        </w:rPr>
        <w:t xml:space="preserve">11. the difference in advertising and publicity is that unlike advertising, publicity is any unpaid communication about an organization appearing in the mass media. It is viewed as more credible than advertising (putting a face to </w:t>
      </w:r>
      <w:r w:rsidR="00FB7F7C">
        <w:rPr>
          <w:lang w:val="en-CA"/>
        </w:rPr>
        <w:t xml:space="preserve">a product, loyalty, trust etc.). the downside to publicity that is not associated with advertising is that there is little to no control over the message. (i.e., in advertising, the message can be controlled because is it made before entering the market, whereas with publicity, if people associate the product with the person or whatever it could create a negative connotation if the consumer has a prior negative connotation with said “publicity”. </w:t>
      </w:r>
    </w:p>
    <w:p w14:paraId="1AE405AA" w14:textId="77777777" w:rsidR="00A3256E" w:rsidRDefault="00A3256E" w:rsidP="00B27F38">
      <w:pPr>
        <w:rPr>
          <w:lang w:val="en-CA"/>
        </w:rPr>
      </w:pPr>
    </w:p>
    <w:p w14:paraId="38B9F8C4" w14:textId="51893EE9" w:rsidR="00A3256E" w:rsidRDefault="00A3256E" w:rsidP="00B27F38">
      <w:pPr>
        <w:rPr>
          <w:lang w:val="en-CA"/>
        </w:rPr>
      </w:pPr>
      <w:r>
        <w:rPr>
          <w:lang w:val="en-CA"/>
        </w:rPr>
        <w:lastRenderedPageBreak/>
        <w:t xml:space="preserve">12. </w:t>
      </w:r>
    </w:p>
    <w:p w14:paraId="2C9E2FA5" w14:textId="77777777" w:rsidR="00A3256E" w:rsidRDefault="00A3256E" w:rsidP="00B27F38">
      <w:pPr>
        <w:rPr>
          <w:lang w:val="en-CA"/>
        </w:rPr>
      </w:pPr>
    </w:p>
    <w:p w14:paraId="4B969D57" w14:textId="21CE334A" w:rsidR="00A3256E" w:rsidRDefault="00A3256E" w:rsidP="00B27F38">
      <w:pPr>
        <w:rPr>
          <w:lang w:val="en-CA"/>
        </w:rPr>
      </w:pPr>
      <w:r>
        <w:rPr>
          <w:lang w:val="en-CA"/>
        </w:rPr>
        <w:t>13.  the two step flow model of marketing communications</w:t>
      </w:r>
      <w:r w:rsidR="001A1C48">
        <w:rPr>
          <w:lang w:val="en-CA"/>
        </w:rPr>
        <w:t xml:space="preserve">/influence shows that to reach mass majority of the target market, marketing communications goes through opinion leaders first before reaching target market. Marketing communications </w:t>
      </w:r>
      <w:r w:rsidR="001A1C48" w:rsidRPr="001A1C48">
        <w:rPr>
          <w:lang w:val="en-CA"/>
        </w:rPr>
        <w:sym w:font="Wingdings" w:char="F0E0"/>
      </w:r>
      <w:r w:rsidR="001A1C48">
        <w:rPr>
          <w:lang w:val="en-CA"/>
        </w:rPr>
        <w:t xml:space="preserve"> opinion leader </w:t>
      </w:r>
      <w:r w:rsidR="001A1C48" w:rsidRPr="001A1C48">
        <w:rPr>
          <w:lang w:val="en-CA"/>
        </w:rPr>
        <w:sym w:font="Wingdings" w:char="F0E0"/>
      </w:r>
      <w:r w:rsidR="001A1C48">
        <w:rPr>
          <w:lang w:val="en-CA"/>
        </w:rPr>
        <w:t xml:space="preserve"> mass majority</w:t>
      </w:r>
      <w:bookmarkStart w:id="0" w:name="_GoBack"/>
      <w:bookmarkEnd w:id="0"/>
    </w:p>
    <w:p w14:paraId="0EF99F13" w14:textId="77777777" w:rsidR="00A3256E" w:rsidRDefault="00A3256E" w:rsidP="00B27F38">
      <w:pPr>
        <w:rPr>
          <w:lang w:val="en-CA"/>
        </w:rPr>
      </w:pPr>
    </w:p>
    <w:p w14:paraId="563E4149" w14:textId="63CC9C57" w:rsidR="00B27F38" w:rsidRDefault="00A3256E" w:rsidP="00B27F38">
      <w:pPr>
        <w:rPr>
          <w:lang w:val="en-CA"/>
        </w:rPr>
      </w:pPr>
      <w:r>
        <w:rPr>
          <w:lang w:val="en-CA"/>
        </w:rPr>
        <w:t xml:space="preserve">14. promotional games help market products </w:t>
      </w:r>
      <w:r w:rsidR="00C9573A">
        <w:rPr>
          <w:lang w:val="en-CA"/>
        </w:rPr>
        <w:t xml:space="preserve">by supporting the brand itself. The aim is for the game to be so compelling that it gets passed around the internet or on mobile phones as the buzz increases and its popularity is communicated by word of mouth. </w:t>
      </w:r>
      <w:r w:rsidR="00191F88">
        <w:rPr>
          <w:lang w:val="en-CA"/>
        </w:rPr>
        <w:t>(even better if players can invite and challenge friends to play – hitting a larger market)</w:t>
      </w:r>
    </w:p>
    <w:p w14:paraId="3FE8DF55" w14:textId="77777777" w:rsidR="00191F88" w:rsidRDefault="00191F88" w:rsidP="00B27F38">
      <w:pPr>
        <w:rPr>
          <w:lang w:val="en-CA"/>
        </w:rPr>
      </w:pPr>
    </w:p>
    <w:p w14:paraId="3B9694FD" w14:textId="3DFF4131" w:rsidR="00191F88" w:rsidRDefault="00191F88" w:rsidP="00B27F38">
      <w:pPr>
        <w:rPr>
          <w:lang w:val="en-CA"/>
        </w:rPr>
      </w:pPr>
      <w:r>
        <w:rPr>
          <w:lang w:val="en-CA"/>
        </w:rPr>
        <w:t xml:space="preserve">15. </w:t>
      </w:r>
      <w:r w:rsidR="00B47820">
        <w:rPr>
          <w:lang w:val="en-CA"/>
        </w:rPr>
        <w:t>research has found that the use of fear in advertising:</w:t>
      </w:r>
    </w:p>
    <w:p w14:paraId="1A655F21" w14:textId="0E98AD3B" w:rsidR="00B47820" w:rsidRDefault="00B47820" w:rsidP="00B27F38">
      <w:pPr>
        <w:rPr>
          <w:lang w:val="en-CA"/>
        </w:rPr>
      </w:pPr>
      <w:r>
        <w:rPr>
          <w:lang w:val="en-CA"/>
        </w:rPr>
        <w:tab/>
        <w:t>- middle levels of fear are best</w:t>
      </w:r>
    </w:p>
    <w:p w14:paraId="0474C43B" w14:textId="35306440" w:rsidR="00B47820" w:rsidRDefault="00B47820" w:rsidP="00B27F38">
      <w:pPr>
        <w:rPr>
          <w:lang w:val="en-CA"/>
        </w:rPr>
      </w:pPr>
      <w:r>
        <w:rPr>
          <w:lang w:val="en-CA"/>
        </w:rPr>
        <w:tab/>
        <w:t xml:space="preserve">- source credibility is important </w:t>
      </w:r>
    </w:p>
    <w:p w14:paraId="1D8C94AD" w14:textId="79E468B7" w:rsidR="00B47820" w:rsidRDefault="00B47820" w:rsidP="00B27F38">
      <w:pPr>
        <w:rPr>
          <w:lang w:val="en-CA"/>
        </w:rPr>
      </w:pPr>
      <w:r>
        <w:rPr>
          <w:lang w:val="en-CA"/>
        </w:rPr>
        <w:tab/>
        <w:t>- social fear much more effective (don’t smoke or you wont get a boyfriend)</w:t>
      </w:r>
    </w:p>
    <w:p w14:paraId="4F513829" w14:textId="7BB1AB13" w:rsidR="00B47820" w:rsidRDefault="00B47820" w:rsidP="00B27F38">
      <w:pPr>
        <w:rPr>
          <w:lang w:val="en-CA"/>
        </w:rPr>
      </w:pPr>
      <w:r>
        <w:rPr>
          <w:lang w:val="en-CA"/>
        </w:rPr>
        <w:tab/>
        <w:t>- repetition is required</w:t>
      </w:r>
    </w:p>
    <w:p w14:paraId="69FCF45B" w14:textId="77777777" w:rsidR="00B47820" w:rsidRDefault="00B47820" w:rsidP="00B27F38">
      <w:pPr>
        <w:rPr>
          <w:lang w:val="en-CA"/>
        </w:rPr>
      </w:pPr>
    </w:p>
    <w:p w14:paraId="28373C06" w14:textId="5CEE3817" w:rsidR="00B47820" w:rsidRDefault="00B47820" w:rsidP="00B27F38">
      <w:pPr>
        <w:rPr>
          <w:lang w:val="en-CA"/>
        </w:rPr>
      </w:pPr>
      <w:r>
        <w:rPr>
          <w:lang w:val="en-CA"/>
        </w:rPr>
        <w:t xml:space="preserve">16. </w:t>
      </w:r>
      <w:r w:rsidR="00C2377C">
        <w:rPr>
          <w:lang w:val="en-CA"/>
        </w:rPr>
        <w:t>humour appeals in advertising:</w:t>
      </w:r>
    </w:p>
    <w:p w14:paraId="4EC5D69F" w14:textId="0DC31915" w:rsidR="00C2377C" w:rsidRDefault="00C2377C" w:rsidP="00B27F38">
      <w:pPr>
        <w:rPr>
          <w:lang w:val="en-CA"/>
        </w:rPr>
      </w:pPr>
      <w:r>
        <w:rPr>
          <w:lang w:val="en-CA"/>
        </w:rPr>
        <w:tab/>
        <w:t>- attracts attention</w:t>
      </w:r>
    </w:p>
    <w:p w14:paraId="79CB77E2" w14:textId="4A10C372" w:rsidR="00C2377C" w:rsidRDefault="00C2377C" w:rsidP="00B27F38">
      <w:pPr>
        <w:rPr>
          <w:lang w:val="en-CA"/>
        </w:rPr>
      </w:pPr>
      <w:r>
        <w:rPr>
          <w:lang w:val="en-CA"/>
        </w:rPr>
        <w:tab/>
        <w:t>- reduces comprehension</w:t>
      </w:r>
    </w:p>
    <w:p w14:paraId="10A5F766" w14:textId="7E0531A7" w:rsidR="00C2377C" w:rsidRDefault="00C2377C" w:rsidP="00B27F38">
      <w:pPr>
        <w:rPr>
          <w:lang w:val="en-CA"/>
        </w:rPr>
      </w:pPr>
      <w:r>
        <w:rPr>
          <w:lang w:val="en-CA"/>
        </w:rPr>
        <w:tab/>
        <w:t>- distracts from central message</w:t>
      </w:r>
    </w:p>
    <w:p w14:paraId="0026B985" w14:textId="0960E180" w:rsidR="00C2377C" w:rsidRDefault="00C2377C" w:rsidP="00B27F38">
      <w:pPr>
        <w:rPr>
          <w:lang w:val="en-CA"/>
        </w:rPr>
      </w:pPr>
      <w:r>
        <w:rPr>
          <w:lang w:val="en-CA"/>
        </w:rPr>
        <w:tab/>
        <w:t xml:space="preserve">- enhances source credibility </w:t>
      </w:r>
    </w:p>
    <w:p w14:paraId="2DDF3D43" w14:textId="77777777" w:rsidR="00FD4169" w:rsidRDefault="00FD4169" w:rsidP="00B27F38">
      <w:pPr>
        <w:rPr>
          <w:lang w:val="en-CA"/>
        </w:rPr>
      </w:pPr>
    </w:p>
    <w:p w14:paraId="484EACA6" w14:textId="77777777" w:rsidR="00FD4169" w:rsidRDefault="00FD4169" w:rsidP="00B27F38">
      <w:pPr>
        <w:rPr>
          <w:lang w:val="en-CA"/>
        </w:rPr>
      </w:pPr>
      <w:r>
        <w:rPr>
          <w:lang w:val="en-CA"/>
        </w:rPr>
        <w:t xml:space="preserve">17. </w:t>
      </w:r>
    </w:p>
    <w:p w14:paraId="683E010A" w14:textId="7D71D23C" w:rsidR="00FD4169" w:rsidRDefault="00FD4169" w:rsidP="00B27F38">
      <w:pPr>
        <w:rPr>
          <w:lang w:val="en-CA"/>
        </w:rPr>
      </w:pPr>
      <w:r>
        <w:rPr>
          <w:lang w:val="en-CA"/>
        </w:rPr>
        <w:t>5 key take-away from Andrew Milne:</w:t>
      </w:r>
    </w:p>
    <w:p w14:paraId="1A7FA987" w14:textId="561DB078" w:rsidR="00FD4169" w:rsidRDefault="00FD4169" w:rsidP="00B27F38">
      <w:pPr>
        <w:rPr>
          <w:lang w:val="en-CA"/>
        </w:rPr>
      </w:pPr>
      <w:r>
        <w:rPr>
          <w:lang w:val="en-CA"/>
        </w:rPr>
        <w:t>1. 3 dimensions of the web: search, connecting people to people, connecting consumers to business</w:t>
      </w:r>
    </w:p>
    <w:p w14:paraId="3F205305" w14:textId="25599316" w:rsidR="00FD4169" w:rsidRDefault="00FD4169" w:rsidP="00B27F38">
      <w:pPr>
        <w:rPr>
          <w:lang w:val="en-CA"/>
        </w:rPr>
      </w:pPr>
      <w:r>
        <w:rPr>
          <w:lang w:val="en-CA"/>
        </w:rPr>
        <w:t>2. meaningful connections at the right time</w:t>
      </w:r>
    </w:p>
    <w:p w14:paraId="645B8065" w14:textId="744A3CBE" w:rsidR="00FD4169" w:rsidRDefault="00FD4169" w:rsidP="00B27F38">
      <w:pPr>
        <w:rPr>
          <w:lang w:val="en-CA"/>
        </w:rPr>
      </w:pPr>
      <w:r>
        <w:rPr>
          <w:lang w:val="en-CA"/>
        </w:rPr>
        <w:tab/>
        <w:t>- trust, value, timing, location, context</w:t>
      </w:r>
    </w:p>
    <w:p w14:paraId="5F093770" w14:textId="0330B1CE" w:rsidR="00FD4169" w:rsidRDefault="00FD4169" w:rsidP="00B27F38">
      <w:pPr>
        <w:rPr>
          <w:lang w:val="en-CA"/>
        </w:rPr>
      </w:pPr>
      <w:r>
        <w:rPr>
          <w:lang w:val="en-CA"/>
        </w:rPr>
        <w:t>3. current view of the relationship: used to be people to people, now we are using online tools to engage and connect</w:t>
      </w:r>
    </w:p>
    <w:p w14:paraId="5B5C7B27" w14:textId="268F5FC3" w:rsidR="0048451E" w:rsidRDefault="0048451E" w:rsidP="00B27F38">
      <w:pPr>
        <w:rPr>
          <w:lang w:val="en-CA"/>
        </w:rPr>
      </w:pPr>
      <w:r>
        <w:rPr>
          <w:lang w:val="en-CA"/>
        </w:rPr>
        <w:t>4. personalization “no more one size fits all”</w:t>
      </w:r>
    </w:p>
    <w:p w14:paraId="65597B9A" w14:textId="7A785BA5" w:rsidR="0048451E" w:rsidRDefault="0048451E" w:rsidP="00B27F38">
      <w:pPr>
        <w:rPr>
          <w:lang w:val="en-CA"/>
        </w:rPr>
      </w:pPr>
      <w:r>
        <w:rPr>
          <w:lang w:val="en-CA"/>
        </w:rPr>
        <w:t>5. 1-9-90 model – the social influence</w:t>
      </w:r>
    </w:p>
    <w:p w14:paraId="43CBBF58" w14:textId="77777777" w:rsidR="0048451E" w:rsidRDefault="0048451E" w:rsidP="00B27F38">
      <w:pPr>
        <w:rPr>
          <w:lang w:val="en-CA"/>
        </w:rPr>
      </w:pPr>
    </w:p>
    <w:p w14:paraId="7660D07C" w14:textId="7B2B1583" w:rsidR="0048451E" w:rsidRPr="00B27F38" w:rsidRDefault="0048451E" w:rsidP="00B27F38">
      <w:pPr>
        <w:rPr>
          <w:lang w:val="en-CA"/>
        </w:rPr>
      </w:pPr>
      <w:r>
        <w:rPr>
          <w:lang w:val="en-CA"/>
        </w:rPr>
        <w:t xml:space="preserve">18. </w:t>
      </w:r>
    </w:p>
    <w:sectPr w:rsidR="0048451E" w:rsidRPr="00B27F38" w:rsidSect="004C0A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C7AC3"/>
    <w:multiLevelType w:val="hybridMultilevel"/>
    <w:tmpl w:val="F0B4B8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100561"/>
    <w:multiLevelType w:val="multilevel"/>
    <w:tmpl w:val="2AE8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E70855"/>
    <w:multiLevelType w:val="hybridMultilevel"/>
    <w:tmpl w:val="1C52FF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790657"/>
    <w:multiLevelType w:val="multilevel"/>
    <w:tmpl w:val="AC9E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F46EB8"/>
    <w:multiLevelType w:val="multilevel"/>
    <w:tmpl w:val="D4A4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105B72"/>
    <w:multiLevelType w:val="multilevel"/>
    <w:tmpl w:val="D1368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8191DF6"/>
    <w:multiLevelType w:val="hybridMultilevel"/>
    <w:tmpl w:val="3530F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7A6321"/>
    <w:multiLevelType w:val="multilevel"/>
    <w:tmpl w:val="77822508"/>
    <w:lvl w:ilvl="0">
      <w:start w:val="1"/>
      <w:numFmt w:val="decimal"/>
      <w:lvlText w:val="%1."/>
      <w:lvlJc w:val="left"/>
      <w:pPr>
        <w:tabs>
          <w:tab w:val="num" w:pos="720"/>
        </w:tabs>
        <w:ind w:left="720" w:hanging="360"/>
      </w:pPr>
    </w:lvl>
    <w:lvl w:ilvl="1">
      <w:start w:val="6"/>
      <w:numFmt w:val="bullet"/>
      <w:lvlText w:val="-"/>
      <w:lvlJc w:val="left"/>
      <w:pPr>
        <w:ind w:left="1440" w:hanging="360"/>
      </w:pPr>
      <w:rPr>
        <w:rFonts w:ascii="Calibri" w:eastAsiaTheme="minorHAnsi" w:hAnsi="Calibri"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4"/>
  </w:num>
  <w:num w:numId="4">
    <w:abstractNumId w:val="1"/>
  </w:num>
  <w:num w:numId="5">
    <w:abstractNumId w:val="6"/>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4C3"/>
    <w:rsid w:val="0008380D"/>
    <w:rsid w:val="000B65AA"/>
    <w:rsid w:val="000E1ADB"/>
    <w:rsid w:val="000E6CF5"/>
    <w:rsid w:val="001024E5"/>
    <w:rsid w:val="00114CEB"/>
    <w:rsid w:val="00160B44"/>
    <w:rsid w:val="00191F88"/>
    <w:rsid w:val="001A1C48"/>
    <w:rsid w:val="001D0341"/>
    <w:rsid w:val="001D6351"/>
    <w:rsid w:val="002154C3"/>
    <w:rsid w:val="00290D8E"/>
    <w:rsid w:val="003F0FEE"/>
    <w:rsid w:val="004116E5"/>
    <w:rsid w:val="00421A45"/>
    <w:rsid w:val="00482FE9"/>
    <w:rsid w:val="0048451E"/>
    <w:rsid w:val="004B6915"/>
    <w:rsid w:val="004C0AE2"/>
    <w:rsid w:val="004C600F"/>
    <w:rsid w:val="004D34AE"/>
    <w:rsid w:val="005205D4"/>
    <w:rsid w:val="00537F6B"/>
    <w:rsid w:val="005453F9"/>
    <w:rsid w:val="00566552"/>
    <w:rsid w:val="00583640"/>
    <w:rsid w:val="00606A99"/>
    <w:rsid w:val="00686C7D"/>
    <w:rsid w:val="006E0D80"/>
    <w:rsid w:val="006E1F08"/>
    <w:rsid w:val="00711C99"/>
    <w:rsid w:val="007B1432"/>
    <w:rsid w:val="0083670C"/>
    <w:rsid w:val="00843CC0"/>
    <w:rsid w:val="00894A33"/>
    <w:rsid w:val="008E6CF2"/>
    <w:rsid w:val="0091418F"/>
    <w:rsid w:val="009347E0"/>
    <w:rsid w:val="00975439"/>
    <w:rsid w:val="00984DCC"/>
    <w:rsid w:val="009F280D"/>
    <w:rsid w:val="00A007E6"/>
    <w:rsid w:val="00A148C5"/>
    <w:rsid w:val="00A3256E"/>
    <w:rsid w:val="00AA5C59"/>
    <w:rsid w:val="00B14B96"/>
    <w:rsid w:val="00B27F38"/>
    <w:rsid w:val="00B47820"/>
    <w:rsid w:val="00BD7AF5"/>
    <w:rsid w:val="00BF2859"/>
    <w:rsid w:val="00C02842"/>
    <w:rsid w:val="00C1730C"/>
    <w:rsid w:val="00C2377C"/>
    <w:rsid w:val="00C6008A"/>
    <w:rsid w:val="00C64C0F"/>
    <w:rsid w:val="00C9573A"/>
    <w:rsid w:val="00CD1E90"/>
    <w:rsid w:val="00D4599E"/>
    <w:rsid w:val="00E54411"/>
    <w:rsid w:val="00E655A7"/>
    <w:rsid w:val="00ED2284"/>
    <w:rsid w:val="00F65436"/>
    <w:rsid w:val="00FB7F7C"/>
    <w:rsid w:val="00FD4169"/>
    <w:rsid w:val="00FD5C23"/>
    <w:rsid w:val="00FD7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3C65A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332820">
      <w:bodyDiv w:val="1"/>
      <w:marLeft w:val="0"/>
      <w:marRight w:val="0"/>
      <w:marTop w:val="0"/>
      <w:marBottom w:val="0"/>
      <w:divBdr>
        <w:top w:val="none" w:sz="0" w:space="0" w:color="auto"/>
        <w:left w:val="none" w:sz="0" w:space="0" w:color="auto"/>
        <w:bottom w:val="none" w:sz="0" w:space="0" w:color="auto"/>
        <w:right w:val="none" w:sz="0" w:space="0" w:color="auto"/>
      </w:divBdr>
    </w:div>
    <w:div w:id="928080690">
      <w:bodyDiv w:val="1"/>
      <w:marLeft w:val="0"/>
      <w:marRight w:val="0"/>
      <w:marTop w:val="0"/>
      <w:marBottom w:val="0"/>
      <w:divBdr>
        <w:top w:val="none" w:sz="0" w:space="0" w:color="auto"/>
        <w:left w:val="none" w:sz="0" w:space="0" w:color="auto"/>
        <w:bottom w:val="none" w:sz="0" w:space="0" w:color="auto"/>
        <w:right w:val="none" w:sz="0" w:space="0" w:color="auto"/>
      </w:divBdr>
    </w:div>
    <w:div w:id="947204468">
      <w:bodyDiv w:val="1"/>
      <w:marLeft w:val="0"/>
      <w:marRight w:val="0"/>
      <w:marTop w:val="0"/>
      <w:marBottom w:val="0"/>
      <w:divBdr>
        <w:top w:val="none" w:sz="0" w:space="0" w:color="auto"/>
        <w:left w:val="none" w:sz="0" w:space="0" w:color="auto"/>
        <w:bottom w:val="none" w:sz="0" w:space="0" w:color="auto"/>
        <w:right w:val="none" w:sz="0" w:space="0" w:color="auto"/>
      </w:divBdr>
    </w:div>
    <w:div w:id="1094597600">
      <w:bodyDiv w:val="1"/>
      <w:marLeft w:val="0"/>
      <w:marRight w:val="0"/>
      <w:marTop w:val="0"/>
      <w:marBottom w:val="0"/>
      <w:divBdr>
        <w:top w:val="none" w:sz="0" w:space="0" w:color="auto"/>
        <w:left w:val="none" w:sz="0" w:space="0" w:color="auto"/>
        <w:bottom w:val="none" w:sz="0" w:space="0" w:color="auto"/>
        <w:right w:val="none" w:sz="0" w:space="0" w:color="auto"/>
      </w:divBdr>
    </w:div>
    <w:div w:id="19586378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11</Pages>
  <Words>3078</Words>
  <Characters>17550</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52</cp:revision>
  <dcterms:created xsi:type="dcterms:W3CDTF">2017-11-22T15:03:00Z</dcterms:created>
  <dcterms:modified xsi:type="dcterms:W3CDTF">2017-12-01T22:17:00Z</dcterms:modified>
</cp:coreProperties>
</file>