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0F7B46" w:rsidRPr="000F7B46" w:rsidRDefault="000F7B46" w:rsidP="000F7B46">
      <w:pPr>
        <w:spacing w:before="240" w:line="120" w:lineRule="auto"/>
        <w:jc w:val="center"/>
        <w:rPr>
          <w:rFonts w:ascii="Times New Roman" w:hAnsi="Times New Roman" w:cs="Times New Roman"/>
          <w:b/>
          <w:sz w:val="24"/>
          <w:szCs w:val="24"/>
        </w:rPr>
      </w:pPr>
      <w:r w:rsidRPr="000F7B46">
        <w:rPr>
          <w:rFonts w:ascii="Times New Roman" w:hAnsi="Times New Roman" w:cs="Times New Roman"/>
          <w:b/>
          <w:sz w:val="24"/>
          <w:szCs w:val="24"/>
        </w:rPr>
        <w:t>Interoffice Memorandum</w:t>
      </w:r>
    </w:p>
    <w:tbl>
      <w:tblPr>
        <w:tblW w:w="5020" w:type="pct"/>
        <w:tblLayout w:type="fixed"/>
        <w:tblCellMar>
          <w:left w:w="0" w:type="dxa"/>
          <w:right w:w="0" w:type="dxa"/>
        </w:tblCellMar>
        <w:tblLook w:val="04A0" w:firstRow="1" w:lastRow="0" w:firstColumn="1" w:lastColumn="0" w:noHBand="0" w:noVBand="1"/>
        <w:tblDescription w:val="Memo information table"/>
      </w:tblPr>
      <w:tblGrid>
        <w:gridCol w:w="1276"/>
        <w:gridCol w:w="8121"/>
      </w:tblGrid>
      <w:tr w:rsidR="000F7B46" w:rsidRPr="000F7B46" w:rsidTr="000F7B46">
        <w:trPr>
          <w:cantSplit/>
          <w:trHeight w:val="467"/>
        </w:trPr>
        <w:tc>
          <w:tcPr>
            <w:tcW w:w="1276" w:type="dxa"/>
          </w:tcPr>
          <w:p w:rsidR="000F7B46" w:rsidRPr="000F7B46" w:rsidRDefault="000F7B46" w:rsidP="000F7B46">
            <w:pPr>
              <w:spacing w:before="240" w:line="120" w:lineRule="auto"/>
              <w:rPr>
                <w:rFonts w:ascii="Times New Roman" w:hAnsi="Times New Roman" w:cs="Times New Roman"/>
                <w:b/>
                <w:sz w:val="24"/>
                <w:szCs w:val="24"/>
              </w:rPr>
            </w:pPr>
            <w:r w:rsidRPr="000F7B46">
              <w:rPr>
                <w:rFonts w:ascii="Times New Roman" w:hAnsi="Times New Roman" w:cs="Times New Roman"/>
                <w:b/>
                <w:sz w:val="24"/>
                <w:szCs w:val="24"/>
              </w:rPr>
              <w:t>To:</w:t>
            </w:r>
          </w:p>
        </w:tc>
        <w:tc>
          <w:tcPr>
            <w:tcW w:w="8121" w:type="dxa"/>
          </w:tcPr>
          <w:p w:rsidR="000F7B46" w:rsidRPr="000F7B46" w:rsidRDefault="000F7B46" w:rsidP="000F7B46">
            <w:pPr>
              <w:spacing w:before="240" w:line="120" w:lineRule="auto"/>
              <w:rPr>
                <w:rFonts w:ascii="Times New Roman" w:hAnsi="Times New Roman" w:cs="Times New Roman"/>
                <w:sz w:val="24"/>
                <w:szCs w:val="24"/>
              </w:rPr>
            </w:pPr>
            <w:r w:rsidRPr="000F7B46">
              <w:rPr>
                <w:rFonts w:ascii="Times New Roman" w:hAnsi="Times New Roman" w:cs="Times New Roman"/>
                <w:sz w:val="24"/>
                <w:szCs w:val="24"/>
              </w:rPr>
              <w:t>Nancy Mercanti, Sam Mercanti</w:t>
            </w:r>
          </w:p>
        </w:tc>
      </w:tr>
      <w:tr w:rsidR="000F7B46" w:rsidRPr="000F7B46" w:rsidTr="000F7B46">
        <w:trPr>
          <w:cantSplit/>
          <w:trHeight w:val="467"/>
        </w:trPr>
        <w:tc>
          <w:tcPr>
            <w:tcW w:w="1276" w:type="dxa"/>
          </w:tcPr>
          <w:p w:rsidR="000F7B46" w:rsidRPr="000F7B46" w:rsidRDefault="000F7B46" w:rsidP="000F7B46">
            <w:pPr>
              <w:spacing w:before="240" w:line="120" w:lineRule="auto"/>
              <w:rPr>
                <w:rFonts w:ascii="Times New Roman" w:hAnsi="Times New Roman" w:cs="Times New Roman"/>
                <w:b/>
                <w:sz w:val="24"/>
                <w:szCs w:val="24"/>
              </w:rPr>
            </w:pPr>
            <w:r w:rsidRPr="000F7B46">
              <w:rPr>
                <w:rFonts w:ascii="Times New Roman" w:hAnsi="Times New Roman" w:cs="Times New Roman"/>
                <w:b/>
                <w:sz w:val="24"/>
                <w:szCs w:val="24"/>
              </w:rPr>
              <w:t>From:</w:t>
            </w:r>
          </w:p>
        </w:tc>
        <w:tc>
          <w:tcPr>
            <w:tcW w:w="8121" w:type="dxa"/>
          </w:tcPr>
          <w:p w:rsidR="000F7B46" w:rsidRPr="000F7B46" w:rsidRDefault="000F7B46" w:rsidP="000F7B46">
            <w:pPr>
              <w:spacing w:before="240" w:line="120" w:lineRule="auto"/>
              <w:rPr>
                <w:rFonts w:ascii="Times New Roman" w:hAnsi="Times New Roman" w:cs="Times New Roman"/>
                <w:sz w:val="24"/>
                <w:szCs w:val="24"/>
              </w:rPr>
            </w:pPr>
            <w:r w:rsidRPr="000F7B46">
              <w:rPr>
                <w:rFonts w:ascii="Times New Roman" w:hAnsi="Times New Roman" w:cs="Times New Roman"/>
                <w:sz w:val="24"/>
                <w:szCs w:val="24"/>
              </w:rPr>
              <w:t>Victor Mercanti</w:t>
            </w:r>
          </w:p>
        </w:tc>
      </w:tr>
      <w:tr w:rsidR="000F7B46" w:rsidRPr="000F7B46" w:rsidTr="000F7B46">
        <w:trPr>
          <w:cantSplit/>
          <w:trHeight w:val="467"/>
        </w:trPr>
        <w:tc>
          <w:tcPr>
            <w:tcW w:w="1276" w:type="dxa"/>
          </w:tcPr>
          <w:p w:rsidR="000F7B46" w:rsidRPr="000F7B46" w:rsidRDefault="000F7B46" w:rsidP="000F7B46">
            <w:pPr>
              <w:spacing w:before="240" w:line="120" w:lineRule="auto"/>
              <w:rPr>
                <w:rFonts w:ascii="Times New Roman" w:hAnsi="Times New Roman" w:cs="Times New Roman"/>
                <w:b/>
                <w:sz w:val="24"/>
                <w:szCs w:val="24"/>
              </w:rPr>
            </w:pPr>
            <w:r w:rsidRPr="000F7B46">
              <w:rPr>
                <w:rFonts w:ascii="Times New Roman" w:hAnsi="Times New Roman" w:cs="Times New Roman"/>
                <w:b/>
                <w:sz w:val="24"/>
                <w:szCs w:val="24"/>
              </w:rPr>
              <w:t>Subject:</w:t>
            </w:r>
          </w:p>
        </w:tc>
        <w:tc>
          <w:tcPr>
            <w:tcW w:w="8121" w:type="dxa"/>
          </w:tcPr>
          <w:p w:rsidR="000F7B46" w:rsidRPr="000F7B46" w:rsidRDefault="000F7B46" w:rsidP="000F7B46">
            <w:pPr>
              <w:spacing w:before="240" w:line="120" w:lineRule="auto"/>
              <w:rPr>
                <w:rFonts w:ascii="Times New Roman" w:hAnsi="Times New Roman" w:cs="Times New Roman"/>
                <w:sz w:val="24"/>
                <w:szCs w:val="24"/>
              </w:rPr>
            </w:pPr>
            <w:r w:rsidRPr="000F7B46">
              <w:rPr>
                <w:rFonts w:ascii="Times New Roman" w:hAnsi="Times New Roman" w:cs="Times New Roman"/>
                <w:sz w:val="24"/>
                <w:szCs w:val="24"/>
              </w:rPr>
              <w:t>Progress Report (Tractor recommendation for parent’s house)</w:t>
            </w:r>
          </w:p>
        </w:tc>
      </w:tr>
      <w:tr w:rsidR="000F7B46" w:rsidRPr="000F7B46" w:rsidTr="000F7B46">
        <w:trPr>
          <w:cantSplit/>
          <w:trHeight w:val="467"/>
        </w:trPr>
        <w:tc>
          <w:tcPr>
            <w:tcW w:w="1276" w:type="dxa"/>
          </w:tcPr>
          <w:p w:rsidR="000F7B46" w:rsidRPr="000F7B46" w:rsidRDefault="000F7B46" w:rsidP="000F7B46">
            <w:pPr>
              <w:spacing w:before="240" w:line="120" w:lineRule="auto"/>
              <w:rPr>
                <w:rFonts w:ascii="Times New Roman" w:hAnsi="Times New Roman" w:cs="Times New Roman"/>
                <w:b/>
                <w:sz w:val="24"/>
                <w:szCs w:val="24"/>
              </w:rPr>
            </w:pPr>
            <w:r w:rsidRPr="000F7B46">
              <w:rPr>
                <w:rFonts w:ascii="Times New Roman" w:hAnsi="Times New Roman" w:cs="Times New Roman"/>
                <w:b/>
                <w:sz w:val="24"/>
                <w:szCs w:val="24"/>
              </w:rPr>
              <w:t>Date:</w:t>
            </w:r>
          </w:p>
        </w:tc>
        <w:tc>
          <w:tcPr>
            <w:tcW w:w="8121" w:type="dxa"/>
          </w:tcPr>
          <w:p w:rsidR="000F7B46" w:rsidRPr="000F7B46" w:rsidRDefault="000F7B46" w:rsidP="000F7B46">
            <w:pPr>
              <w:spacing w:before="240" w:line="120" w:lineRule="auto"/>
              <w:rPr>
                <w:rFonts w:ascii="Times New Roman" w:hAnsi="Times New Roman" w:cs="Times New Roman"/>
                <w:sz w:val="24"/>
                <w:szCs w:val="24"/>
              </w:rPr>
            </w:pPr>
            <w:r w:rsidRPr="000F7B46">
              <w:rPr>
                <w:rFonts w:ascii="Times New Roman" w:hAnsi="Times New Roman" w:cs="Times New Roman"/>
                <w:sz w:val="24"/>
                <w:szCs w:val="24"/>
              </w:rPr>
              <w:t>November 9 2017</w:t>
            </w:r>
          </w:p>
        </w:tc>
      </w:tr>
    </w:tbl>
    <w:p w:rsidR="00FB38F5" w:rsidRPr="000F7B46" w:rsidRDefault="00FB38F5" w:rsidP="000F7B46">
      <w:pPr>
        <w:pBdr>
          <w:bottom w:val="single" w:sz="12" w:space="1" w:color="auto"/>
        </w:pBdr>
        <w:spacing w:line="120" w:lineRule="auto"/>
        <w:rPr>
          <w:rFonts w:ascii="Times New Roman" w:hAnsi="Times New Roman" w:cs="Times New Roman"/>
          <w:sz w:val="24"/>
          <w:szCs w:val="24"/>
        </w:rPr>
      </w:pPr>
    </w:p>
    <w:p w:rsidR="000F7B46" w:rsidRDefault="000F7B46" w:rsidP="00A53B40">
      <w:pPr>
        <w:ind w:firstLine="720"/>
        <w:rPr>
          <w:rFonts w:ascii="Times New Roman" w:hAnsi="Times New Roman" w:cs="Times New Roman"/>
          <w:sz w:val="24"/>
          <w:szCs w:val="24"/>
        </w:rPr>
      </w:pPr>
      <w:r>
        <w:rPr>
          <w:rFonts w:ascii="Times New Roman" w:hAnsi="Times New Roman" w:cs="Times New Roman"/>
          <w:sz w:val="24"/>
          <w:szCs w:val="24"/>
        </w:rPr>
        <w:t>This report is an assessment of the progress I ha</w:t>
      </w:r>
      <w:r w:rsidR="00E40AE7">
        <w:rPr>
          <w:rFonts w:ascii="Times New Roman" w:hAnsi="Times New Roman" w:cs="Times New Roman"/>
          <w:sz w:val="24"/>
          <w:szCs w:val="24"/>
        </w:rPr>
        <w:t>ve made of my recommendation as to why you should cancel your</w:t>
      </w:r>
      <w:r>
        <w:rPr>
          <w:rFonts w:ascii="Times New Roman" w:hAnsi="Times New Roman" w:cs="Times New Roman"/>
          <w:sz w:val="24"/>
          <w:szCs w:val="24"/>
        </w:rPr>
        <w:t xml:space="preserve"> landscaping contract and purchase a Kubota BX tractor.</w:t>
      </w:r>
      <w:r w:rsidR="00212809">
        <w:rPr>
          <w:rFonts w:ascii="Times New Roman" w:hAnsi="Times New Roman" w:cs="Times New Roman"/>
          <w:sz w:val="24"/>
          <w:szCs w:val="24"/>
        </w:rPr>
        <w:t xml:space="preserve"> This report is a continuation of the previous sample page while also including additional information.</w:t>
      </w:r>
    </w:p>
    <w:p w:rsidR="00A53B40" w:rsidRDefault="00A53B40" w:rsidP="00A53B40">
      <w:pPr>
        <w:jc w:val="both"/>
        <w:rPr>
          <w:rFonts w:ascii="Times New Roman" w:hAnsi="Times New Roman" w:cs="Times New Roman"/>
          <w:b/>
          <w:sz w:val="24"/>
          <w:szCs w:val="24"/>
        </w:rPr>
      </w:pPr>
      <w:r w:rsidRPr="00A53B40">
        <w:rPr>
          <w:rFonts w:ascii="Times New Roman" w:hAnsi="Times New Roman" w:cs="Times New Roman"/>
          <w:b/>
          <w:sz w:val="24"/>
          <w:szCs w:val="24"/>
        </w:rPr>
        <w:t>Project Description</w:t>
      </w:r>
    </w:p>
    <w:p w:rsidR="00A53B40" w:rsidRDefault="00A53B40" w:rsidP="00A53B40">
      <w:pPr>
        <w:jc w:val="both"/>
        <w:rPr>
          <w:rFonts w:ascii="Times New Roman" w:hAnsi="Times New Roman" w:cs="Times New Roman"/>
          <w:sz w:val="24"/>
          <w:szCs w:val="24"/>
        </w:rPr>
      </w:pPr>
      <w:r>
        <w:rPr>
          <w:rFonts w:ascii="Times New Roman" w:hAnsi="Times New Roman" w:cs="Times New Roman"/>
          <w:sz w:val="24"/>
          <w:szCs w:val="24"/>
        </w:rPr>
        <w:tab/>
        <w:t>This recommendation report started when it came</w:t>
      </w:r>
      <w:r w:rsidR="00883B0C">
        <w:rPr>
          <w:rFonts w:ascii="Times New Roman" w:hAnsi="Times New Roman" w:cs="Times New Roman"/>
          <w:sz w:val="24"/>
          <w:szCs w:val="24"/>
        </w:rPr>
        <w:t xml:space="preserve"> to my attention that you two</w:t>
      </w:r>
      <w:r>
        <w:rPr>
          <w:rFonts w:ascii="Times New Roman" w:hAnsi="Times New Roman" w:cs="Times New Roman"/>
          <w:sz w:val="24"/>
          <w:szCs w:val="24"/>
        </w:rPr>
        <w:t xml:space="preserve"> are spending a significant amount of money each month o</w:t>
      </w:r>
      <w:r w:rsidR="00883B0C">
        <w:rPr>
          <w:rFonts w:ascii="Times New Roman" w:hAnsi="Times New Roman" w:cs="Times New Roman"/>
          <w:sz w:val="24"/>
          <w:szCs w:val="24"/>
        </w:rPr>
        <w:t>n landscaping services for your</w:t>
      </w:r>
      <w:r>
        <w:rPr>
          <w:rFonts w:ascii="Times New Roman" w:hAnsi="Times New Roman" w:cs="Times New Roman"/>
          <w:sz w:val="24"/>
          <w:szCs w:val="24"/>
        </w:rPr>
        <w:t xml:space="preserve"> property. The main purpose of this report is to:</w:t>
      </w:r>
    </w:p>
    <w:p w:rsidR="00A53B40" w:rsidRDefault="006522E2" w:rsidP="00A53B40">
      <w:pPr>
        <w:pStyle w:val="ListParagraph"/>
        <w:numPr>
          <w:ilvl w:val="0"/>
          <w:numId w:val="1"/>
        </w:numPr>
        <w:jc w:val="both"/>
        <w:rPr>
          <w:rFonts w:ascii="Times New Roman" w:hAnsi="Times New Roman" w:cs="Times New Roman"/>
          <w:sz w:val="24"/>
          <w:szCs w:val="24"/>
        </w:rPr>
      </w:pPr>
      <w:r>
        <w:rPr>
          <w:rFonts w:ascii="Times New Roman" w:hAnsi="Times New Roman" w:cs="Times New Roman"/>
          <w:sz w:val="24"/>
          <w:szCs w:val="24"/>
        </w:rPr>
        <w:t>Evaluate the cost of current landscaping services</w:t>
      </w:r>
    </w:p>
    <w:p w:rsidR="006522E2" w:rsidRDefault="00121FDE" w:rsidP="00A53B40">
      <w:pPr>
        <w:pStyle w:val="ListParagraph"/>
        <w:numPr>
          <w:ilvl w:val="0"/>
          <w:numId w:val="1"/>
        </w:numPr>
        <w:jc w:val="both"/>
        <w:rPr>
          <w:rFonts w:ascii="Times New Roman" w:hAnsi="Times New Roman" w:cs="Times New Roman"/>
          <w:sz w:val="24"/>
          <w:szCs w:val="24"/>
        </w:rPr>
      </w:pPr>
      <w:r>
        <w:rPr>
          <w:rFonts w:ascii="Times New Roman" w:hAnsi="Times New Roman" w:cs="Times New Roman"/>
          <w:sz w:val="24"/>
          <w:szCs w:val="24"/>
        </w:rPr>
        <w:t>Evaluate the u</w:t>
      </w:r>
      <w:r w:rsidR="006522E2">
        <w:rPr>
          <w:rFonts w:ascii="Times New Roman" w:hAnsi="Times New Roman" w:cs="Times New Roman"/>
          <w:sz w:val="24"/>
          <w:szCs w:val="24"/>
        </w:rPr>
        <w:t>ses of a law tractor</w:t>
      </w:r>
    </w:p>
    <w:p w:rsidR="006522E2" w:rsidRDefault="00121FDE" w:rsidP="00A53B40">
      <w:pPr>
        <w:pStyle w:val="ListParagraph"/>
        <w:numPr>
          <w:ilvl w:val="0"/>
          <w:numId w:val="1"/>
        </w:numPr>
        <w:jc w:val="both"/>
        <w:rPr>
          <w:rFonts w:ascii="Times New Roman" w:hAnsi="Times New Roman" w:cs="Times New Roman"/>
          <w:sz w:val="24"/>
          <w:szCs w:val="24"/>
        </w:rPr>
      </w:pPr>
      <w:r>
        <w:rPr>
          <w:rFonts w:ascii="Times New Roman" w:hAnsi="Times New Roman" w:cs="Times New Roman"/>
          <w:sz w:val="24"/>
          <w:szCs w:val="24"/>
        </w:rPr>
        <w:t>Evaluate the a</w:t>
      </w:r>
      <w:r w:rsidR="006522E2">
        <w:rPr>
          <w:rFonts w:ascii="Times New Roman" w:hAnsi="Times New Roman" w:cs="Times New Roman"/>
          <w:sz w:val="24"/>
          <w:szCs w:val="24"/>
        </w:rPr>
        <w:t>dvantages of Kubota BX tractor over John Deere and Mahindra tractors</w:t>
      </w:r>
    </w:p>
    <w:p w:rsidR="00A263E3" w:rsidRDefault="00A263E3" w:rsidP="00A263E3">
      <w:pPr>
        <w:rPr>
          <w:rFonts w:ascii="Times New Roman" w:hAnsi="Times New Roman" w:cs="Times New Roman"/>
          <w:b/>
          <w:sz w:val="24"/>
          <w:szCs w:val="24"/>
        </w:rPr>
      </w:pPr>
      <w:r w:rsidRPr="00A263E3">
        <w:rPr>
          <w:rFonts w:ascii="Times New Roman" w:hAnsi="Times New Roman" w:cs="Times New Roman"/>
          <w:b/>
          <w:sz w:val="24"/>
          <w:szCs w:val="24"/>
        </w:rPr>
        <w:t>Progress Summary</w:t>
      </w:r>
    </w:p>
    <w:p w:rsidR="00A263E3" w:rsidRPr="001B71A3" w:rsidRDefault="00A263E3" w:rsidP="00A263E3">
      <w:pPr>
        <w:rPr>
          <w:rFonts w:ascii="Times New Roman" w:hAnsi="Times New Roman" w:cs="Times New Roman"/>
          <w:b/>
          <w:sz w:val="24"/>
          <w:szCs w:val="24"/>
        </w:rPr>
      </w:pPr>
      <w:r w:rsidRPr="001B71A3">
        <w:rPr>
          <w:rFonts w:ascii="Times New Roman" w:hAnsi="Times New Roman" w:cs="Times New Roman"/>
          <w:b/>
          <w:sz w:val="24"/>
          <w:szCs w:val="24"/>
        </w:rPr>
        <w:t>Work Complete</w:t>
      </w:r>
      <w:r w:rsidR="00B84AD4" w:rsidRPr="001B71A3">
        <w:rPr>
          <w:rFonts w:ascii="Times New Roman" w:hAnsi="Times New Roman" w:cs="Times New Roman"/>
          <w:b/>
          <w:sz w:val="24"/>
          <w:szCs w:val="24"/>
        </w:rPr>
        <w:t>d</w:t>
      </w:r>
      <w:r w:rsidRPr="001B71A3">
        <w:rPr>
          <w:rFonts w:ascii="Times New Roman" w:hAnsi="Times New Roman" w:cs="Times New Roman"/>
          <w:b/>
          <w:sz w:val="24"/>
          <w:szCs w:val="24"/>
        </w:rPr>
        <w:t>:</w:t>
      </w:r>
    </w:p>
    <w:p w:rsidR="00A263E3" w:rsidRDefault="00E40AE7" w:rsidP="00A263E3">
      <w:pPr>
        <w:rPr>
          <w:rFonts w:ascii="Times New Roman" w:hAnsi="Times New Roman" w:cs="Times New Roman"/>
          <w:sz w:val="24"/>
          <w:szCs w:val="24"/>
        </w:rPr>
      </w:pPr>
      <w:r>
        <w:rPr>
          <w:rFonts w:ascii="Times New Roman" w:hAnsi="Times New Roman" w:cs="Times New Roman"/>
          <w:sz w:val="24"/>
          <w:szCs w:val="24"/>
        </w:rPr>
        <w:t>Since the start of the project I have gathered the following information regarding the recommendation.</w:t>
      </w:r>
    </w:p>
    <w:p w:rsidR="00E40AE7" w:rsidRDefault="00E40AE7" w:rsidP="00E40AE7">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The minimum wage in Ontario has increased from just $7.45 in 2005 to $11.60 in 2017 (Government of Canada, 2017).</w:t>
      </w:r>
    </w:p>
    <w:p w:rsidR="00E40AE7" w:rsidRDefault="00A3465C" w:rsidP="00E40AE7">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 xml:space="preserve">The cost </w:t>
      </w:r>
      <w:r w:rsidR="00507B8E">
        <w:rPr>
          <w:rFonts w:ascii="Times New Roman" w:hAnsi="Times New Roman" w:cs="Times New Roman"/>
          <w:sz w:val="24"/>
          <w:szCs w:val="24"/>
        </w:rPr>
        <w:t xml:space="preserve">of </w:t>
      </w:r>
      <w:r w:rsidR="00883B0C">
        <w:rPr>
          <w:rFonts w:ascii="Times New Roman" w:hAnsi="Times New Roman" w:cs="Times New Roman"/>
          <w:sz w:val="24"/>
          <w:szCs w:val="24"/>
        </w:rPr>
        <w:t xml:space="preserve">your </w:t>
      </w:r>
      <w:r w:rsidR="00507B8E">
        <w:rPr>
          <w:rFonts w:ascii="Times New Roman" w:hAnsi="Times New Roman" w:cs="Times New Roman"/>
          <w:sz w:val="24"/>
          <w:szCs w:val="24"/>
        </w:rPr>
        <w:t>services is</w:t>
      </w:r>
      <w:r w:rsidR="006E77CD">
        <w:rPr>
          <w:rFonts w:ascii="Times New Roman" w:hAnsi="Times New Roman" w:cs="Times New Roman"/>
          <w:sz w:val="24"/>
          <w:szCs w:val="24"/>
        </w:rPr>
        <w:t xml:space="preserve"> currently</w:t>
      </w:r>
      <w:r w:rsidR="00507B8E">
        <w:rPr>
          <w:rFonts w:ascii="Times New Roman" w:hAnsi="Times New Roman" w:cs="Times New Roman"/>
          <w:sz w:val="24"/>
          <w:szCs w:val="24"/>
        </w:rPr>
        <w:t>$500 each month which add to be $4</w:t>
      </w:r>
      <w:r w:rsidR="00B84AD4">
        <w:rPr>
          <w:rFonts w:ascii="Times New Roman" w:hAnsi="Times New Roman" w:cs="Times New Roman"/>
          <w:sz w:val="24"/>
          <w:szCs w:val="24"/>
        </w:rPr>
        <w:t xml:space="preserve">000 </w:t>
      </w:r>
      <w:r w:rsidR="00507B8E">
        <w:rPr>
          <w:rFonts w:ascii="Times New Roman" w:hAnsi="Times New Roman" w:cs="Times New Roman"/>
          <w:sz w:val="24"/>
          <w:szCs w:val="24"/>
        </w:rPr>
        <w:t>at the end of each year because</w:t>
      </w:r>
      <w:r w:rsidR="00883B0C">
        <w:rPr>
          <w:rFonts w:ascii="Times New Roman" w:hAnsi="Times New Roman" w:cs="Times New Roman"/>
          <w:sz w:val="24"/>
          <w:szCs w:val="24"/>
        </w:rPr>
        <w:t xml:space="preserve"> the services last for 8 months, however will continue to increase due to increases in minimum wage.</w:t>
      </w:r>
      <w:r w:rsidR="00E40AE7">
        <w:rPr>
          <w:rFonts w:ascii="Times New Roman" w:hAnsi="Times New Roman" w:cs="Times New Roman"/>
          <w:sz w:val="24"/>
          <w:szCs w:val="24"/>
        </w:rPr>
        <w:t xml:space="preserve"> </w:t>
      </w:r>
    </w:p>
    <w:p w:rsidR="00B84AD4" w:rsidRDefault="00B84AD4" w:rsidP="00E40AE7">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Residential lawn tractors are versatile machines that complete tasks such as mowing, bagging leaves, and moving materials such as mulch, sand, snow, gravel etc. (Wenzel, 2001). A tractor with a mower deck can cut grass through powering a mower shaft that runs power off the engine. There are distinct size mower decks depending on the size of lawn. Tractors with bagging systems suck up the leaves off the ground saving countless hours raking. Front end loader attachments equipped on tractors can carry a wide variety of attachments, a bucket can scoop materials such as</w:t>
      </w:r>
      <w:r w:rsidR="003F3896">
        <w:rPr>
          <w:rFonts w:ascii="Times New Roman" w:hAnsi="Times New Roman" w:cs="Times New Roman"/>
          <w:sz w:val="24"/>
          <w:szCs w:val="24"/>
        </w:rPr>
        <w:t xml:space="preserve"> dirt, snow, mulch, gravel </w:t>
      </w:r>
      <w:proofErr w:type="spellStart"/>
      <w:r w:rsidR="003F3896">
        <w:rPr>
          <w:rFonts w:ascii="Times New Roman" w:hAnsi="Times New Roman" w:cs="Times New Roman"/>
          <w:sz w:val="24"/>
          <w:szCs w:val="24"/>
        </w:rPr>
        <w:t>etc</w:t>
      </w:r>
      <w:proofErr w:type="spellEnd"/>
      <w:r w:rsidR="003F3896">
        <w:rPr>
          <w:rFonts w:ascii="Times New Roman" w:hAnsi="Times New Roman" w:cs="Times New Roman"/>
          <w:sz w:val="24"/>
          <w:szCs w:val="24"/>
        </w:rPr>
        <w:t xml:space="preserve"> (Everything Attachments.com, 2017).</w:t>
      </w:r>
    </w:p>
    <w:p w:rsidR="00187F79" w:rsidRDefault="008E75F9" w:rsidP="00187F79">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lastRenderedPageBreak/>
        <w:t xml:space="preserve">The </w:t>
      </w:r>
      <w:r w:rsidR="00563B17">
        <w:rPr>
          <w:rFonts w:ascii="Times New Roman" w:hAnsi="Times New Roman" w:cs="Times New Roman"/>
          <w:sz w:val="24"/>
          <w:szCs w:val="24"/>
        </w:rPr>
        <w:t xml:space="preserve">sub compact tractor I recommend for you two is the Kubota BX series tractor with a mower deck and </w:t>
      </w:r>
      <w:r w:rsidR="00187F79">
        <w:rPr>
          <w:rFonts w:ascii="Times New Roman" w:hAnsi="Times New Roman" w:cs="Times New Roman"/>
          <w:sz w:val="24"/>
          <w:szCs w:val="24"/>
        </w:rPr>
        <w:t>front-end</w:t>
      </w:r>
      <w:r w:rsidR="00563B17">
        <w:rPr>
          <w:rFonts w:ascii="Times New Roman" w:hAnsi="Times New Roman" w:cs="Times New Roman"/>
          <w:sz w:val="24"/>
          <w:szCs w:val="24"/>
        </w:rPr>
        <w:t xml:space="preserve"> loader</w:t>
      </w:r>
      <w:r w:rsidR="00187F79">
        <w:rPr>
          <w:rFonts w:ascii="Times New Roman" w:hAnsi="Times New Roman" w:cs="Times New Roman"/>
          <w:sz w:val="24"/>
          <w:szCs w:val="24"/>
        </w:rPr>
        <w:t xml:space="preserve">. The main and most obvious advantage of Kubota over John Deere and Mahindra is </w:t>
      </w:r>
      <w:r w:rsidR="00DD002D">
        <w:rPr>
          <w:rFonts w:ascii="Times New Roman" w:hAnsi="Times New Roman" w:cs="Times New Roman"/>
          <w:sz w:val="24"/>
          <w:szCs w:val="24"/>
        </w:rPr>
        <w:t>its</w:t>
      </w:r>
      <w:r w:rsidR="00187F79">
        <w:rPr>
          <w:rFonts w:ascii="Times New Roman" w:hAnsi="Times New Roman" w:cs="Times New Roman"/>
          <w:sz w:val="24"/>
          <w:szCs w:val="24"/>
        </w:rPr>
        <w:t xml:space="preserve"> price.</w:t>
      </w:r>
    </w:p>
    <w:p w:rsidR="00187F79" w:rsidRDefault="00883B0C" w:rsidP="00187F79">
      <w:pPr>
        <w:pStyle w:val="ListParagraph"/>
        <w:rPr>
          <w:rFonts w:ascii="Times New Roman" w:hAnsi="Times New Roman" w:cs="Times New Roman"/>
          <w:sz w:val="24"/>
          <w:szCs w:val="24"/>
        </w:rPr>
      </w:pPr>
      <w:r>
        <w:rPr>
          <w:rFonts w:ascii="Times New Roman" w:hAnsi="Times New Roman" w:cs="Times New Roman"/>
          <w:sz w:val="24"/>
          <w:szCs w:val="24"/>
        </w:rPr>
        <w:t>Here is a table containing</w:t>
      </w:r>
      <w:r w:rsidR="00187F79">
        <w:rPr>
          <w:rFonts w:ascii="Times New Roman" w:hAnsi="Times New Roman" w:cs="Times New Roman"/>
          <w:sz w:val="24"/>
          <w:szCs w:val="24"/>
        </w:rPr>
        <w:t xml:space="preserve"> </w:t>
      </w:r>
      <w:r>
        <w:rPr>
          <w:rFonts w:ascii="Times New Roman" w:hAnsi="Times New Roman" w:cs="Times New Roman"/>
          <w:sz w:val="24"/>
          <w:szCs w:val="24"/>
        </w:rPr>
        <w:t xml:space="preserve">the </w:t>
      </w:r>
      <w:r w:rsidR="00187F79">
        <w:rPr>
          <w:rFonts w:ascii="Times New Roman" w:hAnsi="Times New Roman" w:cs="Times New Roman"/>
          <w:sz w:val="24"/>
          <w:szCs w:val="24"/>
        </w:rPr>
        <w:t>starting base prices of the tractors.</w:t>
      </w:r>
    </w:p>
    <w:p w:rsidR="00187F79" w:rsidRDefault="00187F79" w:rsidP="00187F79">
      <w:pPr>
        <w:pStyle w:val="ListParagraph"/>
        <w:rPr>
          <w:rFonts w:ascii="Times New Roman" w:hAnsi="Times New Roman" w:cs="Times New Roman"/>
          <w:sz w:val="24"/>
          <w:szCs w:val="24"/>
        </w:rPr>
      </w:pPr>
    </w:p>
    <w:tbl>
      <w:tblPr>
        <w:tblStyle w:val="TableGrid"/>
        <w:tblW w:w="0" w:type="auto"/>
        <w:tblInd w:w="720" w:type="dxa"/>
        <w:tblLook w:val="04A0" w:firstRow="1" w:lastRow="0" w:firstColumn="1" w:lastColumn="0" w:noHBand="0" w:noVBand="1"/>
      </w:tblPr>
      <w:tblGrid>
        <w:gridCol w:w="4464"/>
        <w:gridCol w:w="4166"/>
      </w:tblGrid>
      <w:tr w:rsidR="001B71A3" w:rsidTr="00187F79">
        <w:tc>
          <w:tcPr>
            <w:tcW w:w="4675" w:type="dxa"/>
          </w:tcPr>
          <w:p w:rsidR="00187F79" w:rsidRDefault="00187F79" w:rsidP="00187F79">
            <w:pPr>
              <w:pStyle w:val="ListParagraph"/>
              <w:ind w:left="0"/>
              <w:rPr>
                <w:rFonts w:ascii="Times New Roman" w:hAnsi="Times New Roman" w:cs="Times New Roman"/>
                <w:sz w:val="24"/>
                <w:szCs w:val="24"/>
              </w:rPr>
            </w:pPr>
            <w:r>
              <w:rPr>
                <w:rFonts w:ascii="Times New Roman" w:hAnsi="Times New Roman" w:cs="Times New Roman"/>
                <w:sz w:val="24"/>
                <w:szCs w:val="24"/>
              </w:rPr>
              <w:t>Tractor</w:t>
            </w:r>
          </w:p>
        </w:tc>
        <w:tc>
          <w:tcPr>
            <w:tcW w:w="4675" w:type="dxa"/>
          </w:tcPr>
          <w:p w:rsidR="00187F79" w:rsidRDefault="00187F79" w:rsidP="00187F79">
            <w:pPr>
              <w:pStyle w:val="ListParagraph"/>
              <w:ind w:left="0"/>
              <w:rPr>
                <w:rFonts w:ascii="Times New Roman" w:hAnsi="Times New Roman" w:cs="Times New Roman"/>
                <w:sz w:val="24"/>
                <w:szCs w:val="24"/>
              </w:rPr>
            </w:pPr>
            <w:r>
              <w:rPr>
                <w:rFonts w:ascii="Times New Roman" w:hAnsi="Times New Roman" w:cs="Times New Roman"/>
                <w:sz w:val="24"/>
                <w:szCs w:val="24"/>
              </w:rPr>
              <w:t>Base Price ($)</w:t>
            </w:r>
          </w:p>
        </w:tc>
      </w:tr>
      <w:tr w:rsidR="001B71A3" w:rsidTr="00187F79">
        <w:tc>
          <w:tcPr>
            <w:tcW w:w="4675" w:type="dxa"/>
          </w:tcPr>
          <w:p w:rsidR="00187F79" w:rsidRDefault="001B71A3" w:rsidP="00187F79">
            <w:pPr>
              <w:pStyle w:val="ListParagraph"/>
              <w:ind w:left="0"/>
              <w:rPr>
                <w:rFonts w:ascii="Times New Roman" w:hAnsi="Times New Roman" w:cs="Times New Roman"/>
                <w:sz w:val="24"/>
                <w:szCs w:val="24"/>
              </w:rPr>
            </w:pPr>
            <w:r>
              <w:rPr>
                <w:noProof/>
              </w:rPr>
              <w:drawing>
                <wp:anchor distT="0" distB="0" distL="114300" distR="114300" simplePos="0" relativeHeight="251658240" behindDoc="0" locked="0" layoutInCell="1" allowOverlap="1" wp14:anchorId="31AD8AD0">
                  <wp:simplePos x="0" y="0"/>
                  <wp:positionH relativeFrom="column">
                    <wp:posOffset>19685</wp:posOffset>
                  </wp:positionH>
                  <wp:positionV relativeFrom="paragraph">
                    <wp:posOffset>259080</wp:posOffset>
                  </wp:positionV>
                  <wp:extent cx="1790700" cy="1343025"/>
                  <wp:effectExtent l="0" t="0" r="0" b="9525"/>
                  <wp:wrapTopAndBottom/>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cstate="print">
                            <a:extLst>
                              <a:ext uri="{28A0092B-C50C-407E-A947-70E740481C1C}">
                                <a14:useLocalDpi xmlns:a14="http://schemas.microsoft.com/office/drawing/2010/main" val="0"/>
                              </a:ext>
                            </a:extLst>
                          </a:blip>
                          <a:stretch>
                            <a:fillRect/>
                          </a:stretch>
                        </pic:blipFill>
                        <pic:spPr>
                          <a:xfrm>
                            <a:off x="0" y="0"/>
                            <a:ext cx="1790700" cy="1343025"/>
                          </a:xfrm>
                          <a:prstGeom prst="rect">
                            <a:avLst/>
                          </a:prstGeom>
                        </pic:spPr>
                      </pic:pic>
                    </a:graphicData>
                  </a:graphic>
                  <wp14:sizeRelH relativeFrom="page">
                    <wp14:pctWidth>0</wp14:pctWidth>
                  </wp14:sizeRelH>
                  <wp14:sizeRelV relativeFrom="page">
                    <wp14:pctHeight>0</wp14:pctHeight>
                  </wp14:sizeRelV>
                </wp:anchor>
              </w:drawing>
            </w:r>
            <w:r w:rsidR="00187F79">
              <w:rPr>
                <w:rFonts w:ascii="Times New Roman" w:hAnsi="Times New Roman" w:cs="Times New Roman"/>
                <w:sz w:val="24"/>
                <w:szCs w:val="24"/>
              </w:rPr>
              <w:t>Kubota BX</w:t>
            </w:r>
          </w:p>
        </w:tc>
        <w:tc>
          <w:tcPr>
            <w:tcW w:w="4675" w:type="dxa"/>
          </w:tcPr>
          <w:p w:rsidR="00187F79" w:rsidRDefault="00187F79" w:rsidP="00187F79">
            <w:pPr>
              <w:pStyle w:val="ListParagraph"/>
              <w:ind w:left="0"/>
              <w:rPr>
                <w:rFonts w:ascii="Times New Roman" w:hAnsi="Times New Roman" w:cs="Times New Roman"/>
                <w:sz w:val="24"/>
                <w:szCs w:val="24"/>
              </w:rPr>
            </w:pPr>
            <w:r>
              <w:rPr>
                <w:rFonts w:ascii="Times New Roman" w:hAnsi="Times New Roman" w:cs="Times New Roman"/>
                <w:sz w:val="24"/>
                <w:szCs w:val="24"/>
              </w:rPr>
              <w:t>12,018</w:t>
            </w:r>
          </w:p>
        </w:tc>
      </w:tr>
      <w:tr w:rsidR="001B71A3" w:rsidTr="00187F79">
        <w:tc>
          <w:tcPr>
            <w:tcW w:w="4675" w:type="dxa"/>
          </w:tcPr>
          <w:p w:rsidR="00187F79" w:rsidRDefault="00187F79" w:rsidP="00187F79">
            <w:pPr>
              <w:pStyle w:val="ListParagraph"/>
              <w:ind w:left="0"/>
              <w:rPr>
                <w:rFonts w:ascii="Times New Roman" w:hAnsi="Times New Roman" w:cs="Times New Roman"/>
                <w:sz w:val="24"/>
                <w:szCs w:val="24"/>
              </w:rPr>
            </w:pPr>
            <w:r>
              <w:rPr>
                <w:rFonts w:ascii="Times New Roman" w:hAnsi="Times New Roman" w:cs="Times New Roman"/>
                <w:sz w:val="24"/>
                <w:szCs w:val="24"/>
              </w:rPr>
              <w:t>Mahindra EMAX</w:t>
            </w:r>
          </w:p>
          <w:p w:rsidR="001B71A3" w:rsidRDefault="001B71A3" w:rsidP="00187F79">
            <w:pPr>
              <w:pStyle w:val="ListParagraph"/>
              <w:ind w:left="0"/>
              <w:rPr>
                <w:rFonts w:ascii="Times New Roman" w:hAnsi="Times New Roman" w:cs="Times New Roman"/>
                <w:sz w:val="24"/>
                <w:szCs w:val="24"/>
              </w:rPr>
            </w:pPr>
            <w:r>
              <w:rPr>
                <w:noProof/>
              </w:rPr>
              <w:drawing>
                <wp:inline distT="0" distB="0" distL="0" distR="0" wp14:anchorId="0932F7EB" wp14:editId="2BD784E0">
                  <wp:extent cx="1821180" cy="1211201"/>
                  <wp:effectExtent l="0" t="0" r="7620" b="825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1842489" cy="1225373"/>
                          </a:xfrm>
                          <a:prstGeom prst="rect">
                            <a:avLst/>
                          </a:prstGeom>
                        </pic:spPr>
                      </pic:pic>
                    </a:graphicData>
                  </a:graphic>
                </wp:inline>
              </w:drawing>
            </w:r>
          </w:p>
        </w:tc>
        <w:tc>
          <w:tcPr>
            <w:tcW w:w="4675" w:type="dxa"/>
          </w:tcPr>
          <w:p w:rsidR="00187F79" w:rsidRDefault="00187F79" w:rsidP="00187F79">
            <w:pPr>
              <w:pStyle w:val="ListParagraph"/>
              <w:ind w:left="0"/>
              <w:rPr>
                <w:rFonts w:ascii="Times New Roman" w:hAnsi="Times New Roman" w:cs="Times New Roman"/>
                <w:sz w:val="24"/>
                <w:szCs w:val="24"/>
              </w:rPr>
            </w:pPr>
            <w:r>
              <w:rPr>
                <w:rFonts w:ascii="Times New Roman" w:hAnsi="Times New Roman" w:cs="Times New Roman"/>
                <w:sz w:val="24"/>
                <w:szCs w:val="24"/>
              </w:rPr>
              <w:t>16,370</w:t>
            </w:r>
          </w:p>
        </w:tc>
      </w:tr>
      <w:tr w:rsidR="001B71A3" w:rsidTr="00187F79">
        <w:tc>
          <w:tcPr>
            <w:tcW w:w="4675" w:type="dxa"/>
          </w:tcPr>
          <w:p w:rsidR="00187F79" w:rsidRDefault="00187F79" w:rsidP="00187F79">
            <w:pPr>
              <w:pStyle w:val="ListParagraph"/>
              <w:ind w:left="0"/>
              <w:rPr>
                <w:rFonts w:ascii="Times New Roman" w:hAnsi="Times New Roman" w:cs="Times New Roman"/>
                <w:sz w:val="24"/>
                <w:szCs w:val="24"/>
              </w:rPr>
            </w:pPr>
            <w:r>
              <w:rPr>
                <w:rFonts w:ascii="Times New Roman" w:hAnsi="Times New Roman" w:cs="Times New Roman"/>
                <w:sz w:val="24"/>
                <w:szCs w:val="24"/>
              </w:rPr>
              <w:t>John Deere 1025R</w:t>
            </w:r>
          </w:p>
          <w:p w:rsidR="001B71A3" w:rsidRDefault="001B71A3" w:rsidP="00187F79">
            <w:pPr>
              <w:pStyle w:val="ListParagraph"/>
              <w:ind w:left="0"/>
              <w:rPr>
                <w:rFonts w:ascii="Times New Roman" w:hAnsi="Times New Roman" w:cs="Times New Roman"/>
                <w:sz w:val="24"/>
                <w:szCs w:val="24"/>
              </w:rPr>
            </w:pPr>
            <w:r>
              <w:rPr>
                <w:noProof/>
              </w:rPr>
              <w:drawing>
                <wp:inline distT="0" distB="0" distL="0" distR="0" wp14:anchorId="07CDAA3F" wp14:editId="58D0A1B6">
                  <wp:extent cx="1828800" cy="1366325"/>
                  <wp:effectExtent l="0" t="0" r="0" b="571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1851610" cy="1383366"/>
                          </a:xfrm>
                          <a:prstGeom prst="rect">
                            <a:avLst/>
                          </a:prstGeom>
                        </pic:spPr>
                      </pic:pic>
                    </a:graphicData>
                  </a:graphic>
                </wp:inline>
              </w:drawing>
            </w:r>
          </w:p>
        </w:tc>
        <w:tc>
          <w:tcPr>
            <w:tcW w:w="4675" w:type="dxa"/>
          </w:tcPr>
          <w:p w:rsidR="00187F79" w:rsidRDefault="00187F79" w:rsidP="00187F79">
            <w:pPr>
              <w:pStyle w:val="ListParagraph"/>
              <w:ind w:left="0"/>
              <w:rPr>
                <w:rFonts w:ascii="Times New Roman" w:hAnsi="Times New Roman" w:cs="Times New Roman"/>
                <w:sz w:val="24"/>
                <w:szCs w:val="24"/>
              </w:rPr>
            </w:pPr>
            <w:r>
              <w:rPr>
                <w:rFonts w:ascii="Times New Roman" w:hAnsi="Times New Roman" w:cs="Times New Roman"/>
                <w:sz w:val="24"/>
                <w:szCs w:val="24"/>
              </w:rPr>
              <w:t>17,355</w:t>
            </w:r>
          </w:p>
        </w:tc>
      </w:tr>
    </w:tbl>
    <w:p w:rsidR="00187F79" w:rsidRDefault="00187F79" w:rsidP="00187F79">
      <w:pPr>
        <w:pStyle w:val="ListParagraph"/>
        <w:rPr>
          <w:rFonts w:ascii="Times New Roman" w:hAnsi="Times New Roman" w:cs="Times New Roman"/>
          <w:sz w:val="24"/>
          <w:szCs w:val="24"/>
        </w:rPr>
      </w:pPr>
      <w:r>
        <w:rPr>
          <w:rFonts w:ascii="Times New Roman" w:hAnsi="Times New Roman" w:cs="Times New Roman"/>
          <w:sz w:val="24"/>
          <w:szCs w:val="24"/>
        </w:rPr>
        <w:t>(Kubota.ca, 2017) (Deere.ca, 2017) (Mahindracanada.ca, 2017)</w:t>
      </w:r>
    </w:p>
    <w:p w:rsidR="00972A7A" w:rsidRDefault="00972A7A" w:rsidP="00187F79">
      <w:pPr>
        <w:pStyle w:val="ListParagraph"/>
        <w:rPr>
          <w:rFonts w:ascii="Times New Roman" w:hAnsi="Times New Roman" w:cs="Times New Roman"/>
          <w:sz w:val="24"/>
          <w:szCs w:val="24"/>
        </w:rPr>
      </w:pPr>
    </w:p>
    <w:p w:rsidR="00972A7A" w:rsidRDefault="00972A7A" w:rsidP="00187F79">
      <w:pPr>
        <w:pStyle w:val="ListParagraph"/>
        <w:rPr>
          <w:rFonts w:ascii="Times New Roman" w:hAnsi="Times New Roman" w:cs="Times New Roman"/>
          <w:b/>
          <w:sz w:val="24"/>
          <w:szCs w:val="24"/>
        </w:rPr>
      </w:pPr>
      <w:r w:rsidRPr="00972A7A">
        <w:rPr>
          <w:rFonts w:ascii="Times New Roman" w:hAnsi="Times New Roman" w:cs="Times New Roman"/>
          <w:b/>
          <w:sz w:val="24"/>
          <w:szCs w:val="24"/>
        </w:rPr>
        <w:t>Work in Progress</w:t>
      </w:r>
    </w:p>
    <w:p w:rsidR="009451C0" w:rsidRPr="009451C0" w:rsidRDefault="009451C0" w:rsidP="00FA0CB8">
      <w:pPr>
        <w:pStyle w:val="ListParagraph"/>
        <w:ind w:firstLine="720"/>
        <w:rPr>
          <w:rFonts w:ascii="Times New Roman" w:hAnsi="Times New Roman" w:cs="Times New Roman"/>
          <w:sz w:val="24"/>
          <w:szCs w:val="24"/>
        </w:rPr>
      </w:pPr>
      <w:r>
        <w:rPr>
          <w:rFonts w:ascii="Times New Roman" w:hAnsi="Times New Roman" w:cs="Times New Roman"/>
          <w:sz w:val="24"/>
          <w:szCs w:val="24"/>
        </w:rPr>
        <w:t>I am currently waiting to get a response from all three companies regarding the price of a bundle consisting of the tractor</w:t>
      </w:r>
      <w:r w:rsidR="006512C4">
        <w:rPr>
          <w:rFonts w:ascii="Times New Roman" w:hAnsi="Times New Roman" w:cs="Times New Roman"/>
          <w:sz w:val="24"/>
          <w:szCs w:val="24"/>
        </w:rPr>
        <w:t>, mower deck attachment</w:t>
      </w:r>
      <w:r>
        <w:rPr>
          <w:rFonts w:ascii="Times New Roman" w:hAnsi="Times New Roman" w:cs="Times New Roman"/>
          <w:sz w:val="24"/>
          <w:szCs w:val="24"/>
        </w:rPr>
        <w:t xml:space="preserve">, and </w:t>
      </w:r>
      <w:r w:rsidR="006512C4">
        <w:rPr>
          <w:rFonts w:ascii="Times New Roman" w:hAnsi="Times New Roman" w:cs="Times New Roman"/>
          <w:sz w:val="24"/>
          <w:szCs w:val="24"/>
        </w:rPr>
        <w:t>front-end</w:t>
      </w:r>
      <w:r>
        <w:rPr>
          <w:rFonts w:ascii="Times New Roman" w:hAnsi="Times New Roman" w:cs="Times New Roman"/>
          <w:sz w:val="24"/>
          <w:szCs w:val="24"/>
        </w:rPr>
        <w:t xml:space="preserve"> loader attachment.</w:t>
      </w:r>
      <w:r w:rsidR="006512C4">
        <w:rPr>
          <w:rFonts w:ascii="Times New Roman" w:hAnsi="Times New Roman" w:cs="Times New Roman"/>
          <w:sz w:val="24"/>
          <w:szCs w:val="24"/>
        </w:rPr>
        <w:t xml:space="preserve"> Hopefully each </w:t>
      </w:r>
      <w:r w:rsidR="00FA0CB8">
        <w:rPr>
          <w:rFonts w:ascii="Times New Roman" w:hAnsi="Times New Roman" w:cs="Times New Roman"/>
          <w:sz w:val="24"/>
          <w:szCs w:val="24"/>
        </w:rPr>
        <w:t xml:space="preserve">company will be able to offer a special deal because we are looking to purchase multiple attachments for their tractors. The quotes should only take a few business days </w:t>
      </w:r>
      <w:r w:rsidR="00883B0C">
        <w:rPr>
          <w:rFonts w:ascii="Times New Roman" w:hAnsi="Times New Roman" w:cs="Times New Roman"/>
          <w:sz w:val="24"/>
          <w:szCs w:val="24"/>
        </w:rPr>
        <w:t xml:space="preserve">to </w:t>
      </w:r>
      <w:r w:rsidR="00FA0CB8">
        <w:rPr>
          <w:rFonts w:ascii="Times New Roman" w:hAnsi="Times New Roman" w:cs="Times New Roman"/>
          <w:sz w:val="24"/>
          <w:szCs w:val="24"/>
        </w:rPr>
        <w:t xml:space="preserve">finish. </w:t>
      </w:r>
      <w:r>
        <w:rPr>
          <w:rFonts w:ascii="Times New Roman" w:hAnsi="Times New Roman" w:cs="Times New Roman"/>
          <w:sz w:val="24"/>
          <w:szCs w:val="24"/>
        </w:rPr>
        <w:t xml:space="preserve"> </w:t>
      </w:r>
    </w:p>
    <w:p w:rsidR="00972A7A" w:rsidRDefault="00972A7A" w:rsidP="00187F79">
      <w:pPr>
        <w:pStyle w:val="ListParagraph"/>
        <w:rPr>
          <w:rFonts w:ascii="Times New Roman" w:hAnsi="Times New Roman" w:cs="Times New Roman"/>
          <w:sz w:val="24"/>
          <w:szCs w:val="24"/>
        </w:rPr>
      </w:pPr>
    </w:p>
    <w:p w:rsidR="007008A3" w:rsidRDefault="007008A3" w:rsidP="00187F79">
      <w:pPr>
        <w:pStyle w:val="ListParagraph"/>
        <w:rPr>
          <w:rFonts w:ascii="Times New Roman" w:hAnsi="Times New Roman" w:cs="Times New Roman"/>
          <w:b/>
          <w:sz w:val="24"/>
          <w:szCs w:val="24"/>
        </w:rPr>
      </w:pPr>
      <w:r w:rsidRPr="007008A3">
        <w:rPr>
          <w:rFonts w:ascii="Times New Roman" w:hAnsi="Times New Roman" w:cs="Times New Roman"/>
          <w:b/>
          <w:sz w:val="24"/>
          <w:szCs w:val="24"/>
        </w:rPr>
        <w:t>Work planned</w:t>
      </w:r>
    </w:p>
    <w:p w:rsidR="007008A3" w:rsidRDefault="00883B0C" w:rsidP="005630F9">
      <w:pPr>
        <w:pStyle w:val="ListParagraph"/>
        <w:ind w:firstLine="720"/>
        <w:rPr>
          <w:rFonts w:ascii="Times New Roman" w:hAnsi="Times New Roman" w:cs="Times New Roman"/>
          <w:sz w:val="24"/>
          <w:szCs w:val="24"/>
        </w:rPr>
      </w:pPr>
      <w:r>
        <w:rPr>
          <w:rFonts w:ascii="Times New Roman" w:hAnsi="Times New Roman" w:cs="Times New Roman"/>
          <w:sz w:val="24"/>
          <w:szCs w:val="24"/>
        </w:rPr>
        <w:t>It is</w:t>
      </w:r>
      <w:r w:rsidR="007008A3">
        <w:rPr>
          <w:rFonts w:ascii="Times New Roman" w:hAnsi="Times New Roman" w:cs="Times New Roman"/>
          <w:sz w:val="24"/>
          <w:szCs w:val="24"/>
        </w:rPr>
        <w:t xml:space="preserve"> known that the initial purchase of the tractor is a set back financially compared to the current cost of the landscaping services. However soon to come I will be calculating the time it would take to get your money back if the current landscaping fees </w:t>
      </w:r>
      <w:r w:rsidR="007008A3">
        <w:rPr>
          <w:rFonts w:ascii="Times New Roman" w:hAnsi="Times New Roman" w:cs="Times New Roman"/>
          <w:sz w:val="24"/>
          <w:szCs w:val="24"/>
        </w:rPr>
        <w:lastRenderedPageBreak/>
        <w:t xml:space="preserve">were to be paid. This purchase is meant to be a </w:t>
      </w:r>
      <w:r w:rsidR="00A47B86">
        <w:rPr>
          <w:rFonts w:ascii="Times New Roman" w:hAnsi="Times New Roman" w:cs="Times New Roman"/>
          <w:sz w:val="24"/>
          <w:szCs w:val="24"/>
        </w:rPr>
        <w:t>long-time</w:t>
      </w:r>
      <w:r w:rsidR="007008A3">
        <w:rPr>
          <w:rFonts w:ascii="Times New Roman" w:hAnsi="Times New Roman" w:cs="Times New Roman"/>
          <w:sz w:val="24"/>
          <w:szCs w:val="24"/>
        </w:rPr>
        <w:t xml:space="preserve"> purchase and will save a large amount of money </w:t>
      </w:r>
      <w:r w:rsidR="00A47B86">
        <w:rPr>
          <w:rFonts w:ascii="Times New Roman" w:hAnsi="Times New Roman" w:cs="Times New Roman"/>
          <w:sz w:val="24"/>
          <w:szCs w:val="24"/>
        </w:rPr>
        <w:t>down the road</w:t>
      </w:r>
      <w:r w:rsidR="007008A3">
        <w:rPr>
          <w:rFonts w:ascii="Times New Roman" w:hAnsi="Times New Roman" w:cs="Times New Roman"/>
          <w:sz w:val="24"/>
          <w:szCs w:val="24"/>
        </w:rPr>
        <w:t>.</w:t>
      </w:r>
    </w:p>
    <w:p w:rsidR="00A47B86" w:rsidRDefault="00A47B86" w:rsidP="00187F79">
      <w:pPr>
        <w:pStyle w:val="ListParagraph"/>
        <w:rPr>
          <w:rFonts w:ascii="Times New Roman" w:hAnsi="Times New Roman" w:cs="Times New Roman"/>
          <w:sz w:val="24"/>
          <w:szCs w:val="24"/>
        </w:rPr>
      </w:pPr>
    </w:p>
    <w:p w:rsidR="00A47B86" w:rsidRDefault="00A47B86" w:rsidP="00187F79">
      <w:pPr>
        <w:pStyle w:val="ListParagraph"/>
        <w:rPr>
          <w:rFonts w:ascii="Times New Roman" w:hAnsi="Times New Roman" w:cs="Times New Roman"/>
          <w:b/>
          <w:sz w:val="24"/>
          <w:szCs w:val="24"/>
        </w:rPr>
      </w:pPr>
      <w:r w:rsidRPr="00A47B86">
        <w:rPr>
          <w:rFonts w:ascii="Times New Roman" w:hAnsi="Times New Roman" w:cs="Times New Roman"/>
          <w:b/>
          <w:sz w:val="24"/>
          <w:szCs w:val="24"/>
        </w:rPr>
        <w:t>Problems Encountered</w:t>
      </w:r>
    </w:p>
    <w:p w:rsidR="00A45EB5" w:rsidRDefault="005630F9" w:rsidP="00187F79">
      <w:pPr>
        <w:pStyle w:val="ListParagraph"/>
        <w:rPr>
          <w:rFonts w:ascii="Times New Roman" w:hAnsi="Times New Roman" w:cs="Times New Roman"/>
          <w:sz w:val="24"/>
          <w:szCs w:val="24"/>
        </w:rPr>
      </w:pPr>
      <w:r>
        <w:rPr>
          <w:rFonts w:ascii="Times New Roman" w:hAnsi="Times New Roman" w:cs="Times New Roman"/>
          <w:sz w:val="24"/>
          <w:szCs w:val="24"/>
        </w:rPr>
        <w:tab/>
        <w:t>To this date the o</w:t>
      </w:r>
      <w:r w:rsidR="00121FDE">
        <w:rPr>
          <w:rFonts w:ascii="Times New Roman" w:hAnsi="Times New Roman" w:cs="Times New Roman"/>
          <w:sz w:val="24"/>
          <w:szCs w:val="24"/>
        </w:rPr>
        <w:t>nly problem I have encountered is</w:t>
      </w:r>
      <w:r>
        <w:rPr>
          <w:rFonts w:ascii="Times New Roman" w:hAnsi="Times New Roman" w:cs="Times New Roman"/>
          <w:sz w:val="24"/>
          <w:szCs w:val="24"/>
        </w:rPr>
        <w:t xml:space="preserve"> the inability to store the tractor at the house. Luckily this is a quick and easy fix because I know you already have an outdoor shed in the backyard, so no extra cost is required. All that is needed is for you guys to organize and eliminate some of the garbage and unused items in the </w:t>
      </w:r>
      <w:r w:rsidR="006F45F9">
        <w:rPr>
          <w:rFonts w:ascii="Times New Roman" w:hAnsi="Times New Roman" w:cs="Times New Roman"/>
          <w:sz w:val="24"/>
          <w:szCs w:val="24"/>
        </w:rPr>
        <w:t>shed,</w:t>
      </w:r>
      <w:r>
        <w:rPr>
          <w:rFonts w:ascii="Times New Roman" w:hAnsi="Times New Roman" w:cs="Times New Roman"/>
          <w:sz w:val="24"/>
          <w:szCs w:val="24"/>
        </w:rPr>
        <w:t xml:space="preserve"> so the tractor has enough room to drive in and out.</w:t>
      </w:r>
    </w:p>
    <w:p w:rsidR="00A45EB5" w:rsidRDefault="00A45EB5" w:rsidP="00187F79">
      <w:pPr>
        <w:pStyle w:val="ListParagraph"/>
        <w:rPr>
          <w:rFonts w:ascii="Times New Roman" w:hAnsi="Times New Roman" w:cs="Times New Roman"/>
          <w:sz w:val="24"/>
          <w:szCs w:val="24"/>
        </w:rPr>
      </w:pPr>
    </w:p>
    <w:p w:rsidR="00A45EB5" w:rsidRDefault="00A45EB5" w:rsidP="00187F79">
      <w:pPr>
        <w:pStyle w:val="ListParagraph"/>
        <w:rPr>
          <w:rFonts w:ascii="Times New Roman" w:hAnsi="Times New Roman" w:cs="Times New Roman"/>
          <w:b/>
          <w:sz w:val="24"/>
          <w:szCs w:val="24"/>
        </w:rPr>
      </w:pPr>
      <w:r w:rsidRPr="00A45EB5">
        <w:rPr>
          <w:rFonts w:ascii="Times New Roman" w:hAnsi="Times New Roman" w:cs="Times New Roman"/>
          <w:b/>
          <w:sz w:val="24"/>
          <w:szCs w:val="24"/>
        </w:rPr>
        <w:t>Changes Made</w:t>
      </w:r>
    </w:p>
    <w:p w:rsidR="00704CDF" w:rsidRDefault="006F45F9" w:rsidP="00187F79">
      <w:pPr>
        <w:pStyle w:val="ListParagraph"/>
        <w:rPr>
          <w:rFonts w:ascii="Times New Roman" w:hAnsi="Times New Roman" w:cs="Times New Roman"/>
          <w:sz w:val="24"/>
          <w:szCs w:val="24"/>
        </w:rPr>
      </w:pPr>
      <w:r>
        <w:rPr>
          <w:rFonts w:ascii="Times New Roman" w:hAnsi="Times New Roman" w:cs="Times New Roman"/>
          <w:sz w:val="24"/>
          <w:szCs w:val="24"/>
        </w:rPr>
        <w:tab/>
        <w:t xml:space="preserve">The current table provided is only listing the base model prices of the tractors with no attachments. In the final report, a complete table of all the quoted prices of the tractors fully equipped with the mower deck and front-end loader attachments will be compared. Therefore, as of right now, the Kubota BX remains the cheapest option. </w:t>
      </w:r>
      <w:r w:rsidR="00883B0C">
        <w:rPr>
          <w:rFonts w:ascii="Times New Roman" w:hAnsi="Times New Roman" w:cs="Times New Roman"/>
          <w:sz w:val="24"/>
          <w:szCs w:val="24"/>
        </w:rPr>
        <w:t>Also,</w:t>
      </w:r>
      <w:r>
        <w:rPr>
          <w:rFonts w:ascii="Times New Roman" w:hAnsi="Times New Roman" w:cs="Times New Roman"/>
          <w:sz w:val="24"/>
          <w:szCs w:val="24"/>
        </w:rPr>
        <w:t xml:space="preserve"> another change will be the addition of a table</w:t>
      </w:r>
      <w:r w:rsidR="00EC74E7">
        <w:rPr>
          <w:rFonts w:ascii="Times New Roman" w:hAnsi="Times New Roman" w:cs="Times New Roman"/>
          <w:sz w:val="24"/>
          <w:szCs w:val="24"/>
        </w:rPr>
        <w:t xml:space="preserve"> consisting of the payments each mo</w:t>
      </w:r>
      <w:r w:rsidR="00883B0C">
        <w:rPr>
          <w:rFonts w:ascii="Times New Roman" w:hAnsi="Times New Roman" w:cs="Times New Roman"/>
          <w:sz w:val="24"/>
          <w:szCs w:val="24"/>
        </w:rPr>
        <w:t>n</w:t>
      </w:r>
      <w:r w:rsidR="00EC74E7">
        <w:rPr>
          <w:rFonts w:ascii="Times New Roman" w:hAnsi="Times New Roman" w:cs="Times New Roman"/>
          <w:sz w:val="24"/>
          <w:szCs w:val="24"/>
        </w:rPr>
        <w:t xml:space="preserve">th for landscaping and the time it would take for the cost of the tractor to be fully paid off from the </w:t>
      </w:r>
      <w:r w:rsidR="00704CDF">
        <w:rPr>
          <w:rFonts w:ascii="Times New Roman" w:hAnsi="Times New Roman" w:cs="Times New Roman"/>
          <w:sz w:val="24"/>
          <w:szCs w:val="24"/>
        </w:rPr>
        <w:t>landscaping</w:t>
      </w:r>
      <w:r w:rsidR="00EC74E7">
        <w:rPr>
          <w:rFonts w:ascii="Times New Roman" w:hAnsi="Times New Roman" w:cs="Times New Roman"/>
          <w:sz w:val="24"/>
          <w:szCs w:val="24"/>
        </w:rPr>
        <w:t xml:space="preserve"> fees.</w:t>
      </w:r>
    </w:p>
    <w:p w:rsidR="00704CDF" w:rsidRDefault="00704CDF" w:rsidP="00187F79">
      <w:pPr>
        <w:pStyle w:val="ListParagraph"/>
        <w:rPr>
          <w:rFonts w:ascii="Times New Roman" w:hAnsi="Times New Roman" w:cs="Times New Roman"/>
          <w:sz w:val="24"/>
          <w:szCs w:val="24"/>
        </w:rPr>
      </w:pPr>
    </w:p>
    <w:p w:rsidR="00704CDF" w:rsidRDefault="00704CDF" w:rsidP="00187F79">
      <w:pPr>
        <w:pStyle w:val="ListParagraph"/>
        <w:rPr>
          <w:rFonts w:ascii="Times New Roman" w:hAnsi="Times New Roman" w:cs="Times New Roman"/>
          <w:b/>
          <w:sz w:val="24"/>
          <w:szCs w:val="24"/>
        </w:rPr>
      </w:pPr>
      <w:r>
        <w:rPr>
          <w:rFonts w:ascii="Times New Roman" w:hAnsi="Times New Roman" w:cs="Times New Roman"/>
          <w:b/>
          <w:sz w:val="24"/>
          <w:szCs w:val="24"/>
        </w:rPr>
        <w:t>Overall Assessment</w:t>
      </w:r>
    </w:p>
    <w:p w:rsidR="00704CDF" w:rsidRDefault="00704CDF" w:rsidP="00883B0C">
      <w:pPr>
        <w:pStyle w:val="ListParagraph"/>
        <w:ind w:firstLine="720"/>
        <w:rPr>
          <w:rFonts w:ascii="Times New Roman" w:hAnsi="Times New Roman" w:cs="Times New Roman"/>
          <w:sz w:val="24"/>
          <w:szCs w:val="24"/>
        </w:rPr>
      </w:pPr>
      <w:r>
        <w:rPr>
          <w:rFonts w:ascii="Times New Roman" w:hAnsi="Times New Roman" w:cs="Times New Roman"/>
          <w:sz w:val="24"/>
          <w:szCs w:val="24"/>
        </w:rPr>
        <w:t xml:space="preserve">Everything contained in this progress report of the recommendation should look promising for the both of you in our endeavour to keep more money in our pockets at the end of the day. Soon to come in the final report I will add more specific and detailed advantages and disadvantages of each tractor </w:t>
      </w:r>
      <w:r w:rsidR="00121FDE">
        <w:rPr>
          <w:rFonts w:ascii="Times New Roman" w:hAnsi="Times New Roman" w:cs="Times New Roman"/>
          <w:sz w:val="24"/>
          <w:szCs w:val="24"/>
        </w:rPr>
        <w:t>other than just the cost</w:t>
      </w:r>
      <w:bookmarkStart w:id="0" w:name="_GoBack"/>
      <w:bookmarkEnd w:id="0"/>
      <w:r w:rsidR="00121FDE">
        <w:rPr>
          <w:rFonts w:ascii="Times New Roman" w:hAnsi="Times New Roman" w:cs="Times New Roman"/>
          <w:sz w:val="24"/>
          <w:szCs w:val="24"/>
        </w:rPr>
        <w:t xml:space="preserve"> while still showing</w:t>
      </w:r>
      <w:r>
        <w:rPr>
          <w:rFonts w:ascii="Times New Roman" w:hAnsi="Times New Roman" w:cs="Times New Roman"/>
          <w:sz w:val="24"/>
          <w:szCs w:val="24"/>
        </w:rPr>
        <w:t xml:space="preserve"> that the Kubota BX tractor is the best option.</w:t>
      </w:r>
      <w:r w:rsidR="004B1AD9">
        <w:rPr>
          <w:rFonts w:ascii="Times New Roman" w:hAnsi="Times New Roman" w:cs="Times New Roman"/>
          <w:sz w:val="24"/>
          <w:szCs w:val="24"/>
        </w:rPr>
        <w:t xml:space="preserve"> The Final report will be completed by Friday December 8 2017. I hope I have given you </w:t>
      </w:r>
      <w:r w:rsidR="00883B0C">
        <w:rPr>
          <w:rFonts w:ascii="Times New Roman" w:hAnsi="Times New Roman" w:cs="Times New Roman"/>
          <w:sz w:val="24"/>
          <w:szCs w:val="24"/>
        </w:rPr>
        <w:t xml:space="preserve">two </w:t>
      </w:r>
      <w:r w:rsidR="004B1AD9">
        <w:rPr>
          <w:rFonts w:ascii="Times New Roman" w:hAnsi="Times New Roman" w:cs="Times New Roman"/>
          <w:sz w:val="24"/>
          <w:szCs w:val="24"/>
        </w:rPr>
        <w:t xml:space="preserve">something to think about. If you have any questions, please feel free to email me at </w:t>
      </w:r>
      <w:hyperlink r:id="rId9" w:history="1">
        <w:r w:rsidR="004B1AD9" w:rsidRPr="0030738A">
          <w:rPr>
            <w:rStyle w:val="Hyperlink"/>
            <w:rFonts w:ascii="Times New Roman" w:hAnsi="Times New Roman" w:cs="Times New Roman"/>
            <w:sz w:val="24"/>
            <w:szCs w:val="24"/>
          </w:rPr>
          <w:t>vmerc042@uottawa.ca</w:t>
        </w:r>
      </w:hyperlink>
      <w:r w:rsidR="004B1AD9">
        <w:rPr>
          <w:rFonts w:ascii="Times New Roman" w:hAnsi="Times New Roman" w:cs="Times New Roman"/>
          <w:sz w:val="24"/>
          <w:szCs w:val="24"/>
        </w:rPr>
        <w:t>. Thank you</w:t>
      </w:r>
      <w:r w:rsidR="00E50475">
        <w:rPr>
          <w:rFonts w:ascii="Times New Roman" w:hAnsi="Times New Roman" w:cs="Times New Roman"/>
          <w:sz w:val="24"/>
          <w:szCs w:val="24"/>
        </w:rPr>
        <w:t>.</w:t>
      </w:r>
    </w:p>
    <w:sdt>
      <w:sdtPr>
        <w:rPr>
          <w:rFonts w:ascii="Times New Roman" w:eastAsiaTheme="minorHAnsi" w:hAnsi="Times New Roman" w:cs="Times New Roman"/>
          <w:color w:val="auto"/>
          <w:sz w:val="24"/>
          <w:szCs w:val="24"/>
          <w:lang w:val="en-CA"/>
        </w:rPr>
        <w:id w:val="561682002"/>
        <w:docPartObj>
          <w:docPartGallery w:val="Bibliographies"/>
          <w:docPartUnique/>
        </w:docPartObj>
      </w:sdtPr>
      <w:sdtEndPr/>
      <w:sdtContent>
        <w:p w:rsidR="00CA7A71" w:rsidRPr="00404CA6" w:rsidRDefault="00CA7A71">
          <w:pPr>
            <w:pStyle w:val="Heading1"/>
            <w:rPr>
              <w:rFonts w:ascii="Times New Roman" w:hAnsi="Times New Roman" w:cs="Times New Roman"/>
              <w:sz w:val="24"/>
              <w:szCs w:val="24"/>
            </w:rPr>
          </w:pPr>
          <w:r w:rsidRPr="00404CA6">
            <w:rPr>
              <w:rFonts w:ascii="Times New Roman" w:hAnsi="Times New Roman" w:cs="Times New Roman"/>
              <w:sz w:val="24"/>
              <w:szCs w:val="24"/>
            </w:rPr>
            <w:t>References</w:t>
          </w:r>
        </w:p>
        <w:sdt>
          <w:sdtPr>
            <w:rPr>
              <w:rFonts w:ascii="Times New Roman" w:hAnsi="Times New Roman" w:cs="Times New Roman"/>
              <w:sz w:val="24"/>
              <w:szCs w:val="24"/>
            </w:rPr>
            <w:id w:val="-573587230"/>
            <w:bibliography/>
          </w:sdtPr>
          <w:sdtEndPr/>
          <w:sdtContent>
            <w:p w:rsidR="00CA7A71" w:rsidRPr="00404CA6" w:rsidRDefault="00CA7A71">
              <w:pPr>
                <w:rPr>
                  <w:rFonts w:ascii="Times New Roman" w:hAnsi="Times New Roman" w:cs="Times New Roman"/>
                  <w:sz w:val="24"/>
                  <w:szCs w:val="24"/>
                </w:rPr>
              </w:pPr>
              <w:r w:rsidRPr="00404CA6">
                <w:rPr>
                  <w:rFonts w:ascii="Times New Roman" w:hAnsi="Times New Roman" w:cs="Times New Roman"/>
                  <w:sz w:val="24"/>
                  <w:szCs w:val="24"/>
                </w:rPr>
                <w:t xml:space="preserve">Everything </w:t>
              </w:r>
              <w:proofErr w:type="gramStart"/>
              <w:r w:rsidRPr="00404CA6">
                <w:rPr>
                  <w:rFonts w:ascii="Times New Roman" w:hAnsi="Times New Roman" w:cs="Times New Roman"/>
                  <w:sz w:val="24"/>
                  <w:szCs w:val="24"/>
                </w:rPr>
                <w:t>Attachments.com(</w:t>
              </w:r>
              <w:proofErr w:type="gramEnd"/>
              <w:r w:rsidRPr="00404CA6">
                <w:rPr>
                  <w:rFonts w:ascii="Times New Roman" w:hAnsi="Times New Roman" w:cs="Times New Roman"/>
                  <w:sz w:val="24"/>
                  <w:szCs w:val="24"/>
                </w:rPr>
                <w:t xml:space="preserve">2017). </w:t>
              </w:r>
              <w:r w:rsidRPr="00404CA6">
                <w:rPr>
                  <w:rFonts w:ascii="Times New Roman" w:hAnsi="Times New Roman" w:cs="Times New Roman"/>
                  <w:i/>
                  <w:sz w:val="24"/>
                  <w:szCs w:val="24"/>
                </w:rPr>
                <w:t xml:space="preserve">Tractor front end loader attachments. </w:t>
              </w:r>
              <w:r w:rsidRPr="00404CA6">
                <w:rPr>
                  <w:rFonts w:ascii="Times New Roman" w:hAnsi="Times New Roman" w:cs="Times New Roman"/>
                  <w:sz w:val="24"/>
                  <w:szCs w:val="24"/>
                </w:rPr>
                <w:t xml:space="preserve">Retrieved from </w:t>
              </w:r>
            </w:p>
            <w:p w:rsidR="00CA7A71" w:rsidRPr="00404CA6" w:rsidRDefault="00CA7A71">
              <w:pPr>
                <w:rPr>
                  <w:rFonts w:ascii="Times New Roman" w:hAnsi="Times New Roman" w:cs="Times New Roman"/>
                  <w:sz w:val="24"/>
                  <w:szCs w:val="24"/>
                </w:rPr>
              </w:pPr>
              <w:r w:rsidRPr="00404CA6">
                <w:rPr>
                  <w:rFonts w:ascii="Times New Roman" w:hAnsi="Times New Roman" w:cs="Times New Roman"/>
                  <w:sz w:val="24"/>
                  <w:szCs w:val="24"/>
                </w:rPr>
                <w:tab/>
                <w:t xml:space="preserve">Everything </w:t>
              </w:r>
              <w:proofErr w:type="gramStart"/>
              <w:r w:rsidRPr="00404CA6">
                <w:rPr>
                  <w:rFonts w:ascii="Times New Roman" w:hAnsi="Times New Roman" w:cs="Times New Roman"/>
                  <w:sz w:val="24"/>
                  <w:szCs w:val="24"/>
                </w:rPr>
                <w:t>Attachments.com:https://www.everythingattachments.com/Tractor-Front-End-Loader-Attachments-s/11059.htm</w:t>
              </w:r>
              <w:proofErr w:type="gramEnd"/>
            </w:p>
            <w:p w:rsidR="00CA7A71" w:rsidRPr="00404CA6" w:rsidRDefault="00CA7A71">
              <w:pPr>
                <w:rPr>
                  <w:rFonts w:ascii="Times New Roman" w:hAnsi="Times New Roman" w:cs="Times New Roman"/>
                  <w:sz w:val="24"/>
                  <w:szCs w:val="24"/>
                </w:rPr>
              </w:pPr>
              <w:r w:rsidRPr="00404CA6">
                <w:rPr>
                  <w:rFonts w:ascii="Times New Roman" w:hAnsi="Times New Roman" w:cs="Times New Roman"/>
                  <w:sz w:val="24"/>
                  <w:szCs w:val="24"/>
                </w:rPr>
                <w:t xml:space="preserve">Government of Canada. </w:t>
              </w:r>
              <w:r w:rsidRPr="00404CA6">
                <w:rPr>
                  <w:rFonts w:ascii="Times New Roman" w:hAnsi="Times New Roman" w:cs="Times New Roman"/>
                  <w:i/>
                  <w:sz w:val="24"/>
                  <w:szCs w:val="24"/>
                </w:rPr>
                <w:t xml:space="preserve">Hourly Minimum Wages in CANADA for Adult Workers. </w:t>
              </w:r>
            </w:p>
            <w:p w:rsidR="00CA7A71" w:rsidRPr="00404CA6" w:rsidRDefault="00CA7A71">
              <w:pPr>
                <w:rPr>
                  <w:rFonts w:ascii="Times New Roman" w:hAnsi="Times New Roman" w:cs="Times New Roman"/>
                  <w:sz w:val="24"/>
                  <w:szCs w:val="24"/>
                </w:rPr>
              </w:pPr>
              <w:r w:rsidRPr="00404CA6">
                <w:rPr>
                  <w:rFonts w:ascii="Times New Roman" w:hAnsi="Times New Roman" w:cs="Times New Roman"/>
                  <w:sz w:val="24"/>
                  <w:szCs w:val="24"/>
                </w:rPr>
                <w:tab/>
                <w:t>Retrieved from Government of Canada.</w:t>
              </w:r>
            </w:p>
            <w:p w:rsidR="00C2243D" w:rsidRPr="00404CA6" w:rsidRDefault="00CA7A71">
              <w:pPr>
                <w:rPr>
                  <w:rFonts w:ascii="Times New Roman" w:hAnsi="Times New Roman" w:cs="Times New Roman"/>
                  <w:sz w:val="24"/>
                  <w:szCs w:val="24"/>
                </w:rPr>
              </w:pPr>
              <w:proofErr w:type="gramStart"/>
              <w:r w:rsidRPr="00404CA6">
                <w:rPr>
                  <w:rFonts w:ascii="Times New Roman" w:hAnsi="Times New Roman" w:cs="Times New Roman"/>
                  <w:sz w:val="24"/>
                  <w:szCs w:val="24"/>
                </w:rPr>
                <w:t>Kubota</w:t>
              </w:r>
              <w:r w:rsidR="00C2243D" w:rsidRPr="00404CA6">
                <w:rPr>
                  <w:rFonts w:ascii="Times New Roman" w:hAnsi="Times New Roman" w:cs="Times New Roman"/>
                  <w:sz w:val="24"/>
                  <w:szCs w:val="24"/>
                </w:rPr>
                <w:t>.ca(</w:t>
              </w:r>
              <w:proofErr w:type="gramEnd"/>
              <w:r w:rsidR="00C2243D" w:rsidRPr="00404CA6">
                <w:rPr>
                  <w:rFonts w:ascii="Times New Roman" w:hAnsi="Times New Roman" w:cs="Times New Roman"/>
                  <w:sz w:val="24"/>
                  <w:szCs w:val="24"/>
                </w:rPr>
                <w:t xml:space="preserve">2017).BX series. Retrieved from </w:t>
              </w:r>
              <w:proofErr w:type="gramStart"/>
              <w:r w:rsidR="00C2243D" w:rsidRPr="00404CA6">
                <w:rPr>
                  <w:rFonts w:ascii="Times New Roman" w:hAnsi="Times New Roman" w:cs="Times New Roman"/>
                  <w:sz w:val="24"/>
                  <w:szCs w:val="24"/>
                </w:rPr>
                <w:t>Kubota.ca:https://Kubota.ca/en/products/power-equimoent/tractor-loader-backhoes/bx</w:t>
              </w:r>
              <w:proofErr w:type="gramEnd"/>
            </w:p>
            <w:p w:rsidR="00C2243D" w:rsidRPr="00404CA6" w:rsidRDefault="00C2243D">
              <w:pPr>
                <w:rPr>
                  <w:rFonts w:ascii="Times New Roman" w:hAnsi="Times New Roman" w:cs="Times New Roman"/>
                  <w:sz w:val="24"/>
                  <w:szCs w:val="24"/>
                </w:rPr>
              </w:pPr>
              <w:r w:rsidRPr="00404CA6">
                <w:rPr>
                  <w:rFonts w:ascii="Times New Roman" w:hAnsi="Times New Roman" w:cs="Times New Roman"/>
                  <w:sz w:val="24"/>
                  <w:szCs w:val="24"/>
                </w:rPr>
                <w:t xml:space="preserve">Wenzel, </w:t>
              </w:r>
              <w:proofErr w:type="gramStart"/>
              <w:r w:rsidRPr="00404CA6">
                <w:rPr>
                  <w:rFonts w:ascii="Times New Roman" w:hAnsi="Times New Roman" w:cs="Times New Roman"/>
                  <w:sz w:val="24"/>
                  <w:szCs w:val="24"/>
                </w:rPr>
                <w:t>W.(</w:t>
              </w:r>
              <w:proofErr w:type="gramEnd"/>
              <w:r w:rsidRPr="00404CA6">
                <w:rPr>
                  <w:rFonts w:ascii="Times New Roman" w:hAnsi="Times New Roman" w:cs="Times New Roman"/>
                  <w:sz w:val="24"/>
                  <w:szCs w:val="24"/>
                </w:rPr>
                <w:t xml:space="preserve">2001). </w:t>
              </w:r>
              <w:r w:rsidRPr="00404CA6">
                <w:rPr>
                  <w:rFonts w:ascii="Times New Roman" w:hAnsi="Times New Roman" w:cs="Times New Roman"/>
                  <w:i/>
                  <w:sz w:val="24"/>
                  <w:szCs w:val="24"/>
                </w:rPr>
                <w:t xml:space="preserve">Tractor versatility. </w:t>
              </w:r>
              <w:r w:rsidRPr="00404CA6">
                <w:rPr>
                  <w:rFonts w:ascii="Times New Roman" w:hAnsi="Times New Roman" w:cs="Times New Roman"/>
                  <w:sz w:val="24"/>
                  <w:szCs w:val="24"/>
                </w:rPr>
                <w:t>Retrieved from Farm Industry News:</w:t>
              </w:r>
            </w:p>
            <w:p w:rsidR="00CA7A71" w:rsidRPr="00404CA6" w:rsidRDefault="00C2243D">
              <w:pPr>
                <w:rPr>
                  <w:rFonts w:ascii="Times New Roman" w:hAnsi="Times New Roman" w:cs="Times New Roman"/>
                  <w:sz w:val="24"/>
                  <w:szCs w:val="24"/>
                </w:rPr>
              </w:pPr>
              <w:r w:rsidRPr="00404CA6">
                <w:rPr>
                  <w:rFonts w:ascii="Times New Roman" w:hAnsi="Times New Roman" w:cs="Times New Roman"/>
                  <w:sz w:val="24"/>
                  <w:szCs w:val="24"/>
                </w:rPr>
                <w:tab/>
                <w:t>http://www.farmindustrynews.com/tractor-versatility</w:t>
              </w:r>
            </w:p>
          </w:sdtContent>
        </w:sdt>
      </w:sdtContent>
    </w:sdt>
    <w:p w:rsidR="00E50475" w:rsidRPr="00404CA6" w:rsidRDefault="00E50475" w:rsidP="00187F79">
      <w:pPr>
        <w:pStyle w:val="ListParagraph"/>
        <w:rPr>
          <w:rFonts w:ascii="Times New Roman" w:hAnsi="Times New Roman" w:cs="Times New Roman"/>
          <w:sz w:val="24"/>
          <w:szCs w:val="24"/>
        </w:rPr>
      </w:pPr>
    </w:p>
    <w:p w:rsidR="005630F9" w:rsidRPr="00A45EB5" w:rsidRDefault="006F45F9" w:rsidP="00187F79">
      <w:pPr>
        <w:pStyle w:val="ListParagraph"/>
        <w:rPr>
          <w:rFonts w:ascii="Times New Roman" w:hAnsi="Times New Roman" w:cs="Times New Roman"/>
          <w:b/>
          <w:sz w:val="24"/>
          <w:szCs w:val="24"/>
        </w:rPr>
      </w:pPr>
      <w:r>
        <w:rPr>
          <w:rFonts w:ascii="Times New Roman" w:hAnsi="Times New Roman" w:cs="Times New Roman"/>
          <w:sz w:val="24"/>
          <w:szCs w:val="24"/>
        </w:rPr>
        <w:t xml:space="preserve">   </w:t>
      </w:r>
      <w:r w:rsidR="005630F9" w:rsidRPr="00A45EB5">
        <w:rPr>
          <w:rFonts w:ascii="Times New Roman" w:hAnsi="Times New Roman" w:cs="Times New Roman"/>
          <w:b/>
          <w:sz w:val="24"/>
          <w:szCs w:val="24"/>
        </w:rPr>
        <w:t xml:space="preserve"> </w:t>
      </w:r>
    </w:p>
    <w:p w:rsidR="005630F9" w:rsidRPr="005630F9" w:rsidRDefault="005630F9" w:rsidP="00187F79">
      <w:pPr>
        <w:pStyle w:val="ListParagraph"/>
        <w:rPr>
          <w:rFonts w:ascii="Times New Roman" w:hAnsi="Times New Roman" w:cs="Times New Roman"/>
          <w:sz w:val="24"/>
          <w:szCs w:val="24"/>
        </w:rPr>
      </w:pPr>
      <w:r>
        <w:rPr>
          <w:rFonts w:ascii="Times New Roman" w:hAnsi="Times New Roman" w:cs="Times New Roman"/>
          <w:sz w:val="24"/>
          <w:szCs w:val="24"/>
        </w:rPr>
        <w:lastRenderedPageBreak/>
        <w:tab/>
      </w:r>
    </w:p>
    <w:sectPr w:rsidR="005630F9" w:rsidRPr="005630F9">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6BC94CCC"/>
    <w:multiLevelType w:val="hybridMultilevel"/>
    <w:tmpl w:val="F244B66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15:restartNumberingAfterBreak="0">
    <w:nsid w:val="709679C9"/>
    <w:multiLevelType w:val="hybridMultilevel"/>
    <w:tmpl w:val="C3C88B3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F7B46"/>
    <w:rsid w:val="000F7B46"/>
    <w:rsid w:val="00121FDE"/>
    <w:rsid w:val="00187F79"/>
    <w:rsid w:val="001B71A3"/>
    <w:rsid w:val="00212809"/>
    <w:rsid w:val="003F3896"/>
    <w:rsid w:val="00404CA6"/>
    <w:rsid w:val="004B1AD9"/>
    <w:rsid w:val="00507B8E"/>
    <w:rsid w:val="005630F9"/>
    <w:rsid w:val="00563B17"/>
    <w:rsid w:val="006512C4"/>
    <w:rsid w:val="006522E2"/>
    <w:rsid w:val="006E77CD"/>
    <w:rsid w:val="006F45F9"/>
    <w:rsid w:val="007008A3"/>
    <w:rsid w:val="00704CDF"/>
    <w:rsid w:val="007C7FA5"/>
    <w:rsid w:val="00883B0C"/>
    <w:rsid w:val="008E75F9"/>
    <w:rsid w:val="009451C0"/>
    <w:rsid w:val="00972A7A"/>
    <w:rsid w:val="00A263E3"/>
    <w:rsid w:val="00A3465C"/>
    <w:rsid w:val="00A45EB5"/>
    <w:rsid w:val="00A47B86"/>
    <w:rsid w:val="00A53B40"/>
    <w:rsid w:val="00B84AD4"/>
    <w:rsid w:val="00C2243D"/>
    <w:rsid w:val="00CA7A71"/>
    <w:rsid w:val="00DD002D"/>
    <w:rsid w:val="00E40AE7"/>
    <w:rsid w:val="00E50475"/>
    <w:rsid w:val="00E6725E"/>
    <w:rsid w:val="00EC74E7"/>
    <w:rsid w:val="00FA0CB8"/>
    <w:rsid w:val="00FB38F5"/>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F48157"/>
  <w15:chartTrackingRefBased/>
  <w15:docId w15:val="{D1791EF5-B2A0-4B97-BA4B-A7D5E4885D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50475"/>
    <w:pPr>
      <w:keepNext/>
      <w:keepLines/>
      <w:spacing w:before="240" w:after="0"/>
      <w:outlineLvl w:val="0"/>
    </w:pPr>
    <w:rPr>
      <w:rFonts w:asciiTheme="majorHAnsi" w:eastAsiaTheme="majorEastAsia" w:hAnsiTheme="majorHAnsi" w:cstheme="majorBidi"/>
      <w:color w:val="2F5496" w:themeColor="accent1" w:themeShade="BF"/>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53B40"/>
    <w:pPr>
      <w:ind w:left="720"/>
      <w:contextualSpacing/>
    </w:pPr>
  </w:style>
  <w:style w:type="table" w:styleId="TableGrid">
    <w:name w:val="Table Grid"/>
    <w:basedOn w:val="TableNormal"/>
    <w:uiPriority w:val="39"/>
    <w:rsid w:val="00187F7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4B1AD9"/>
    <w:rPr>
      <w:color w:val="0563C1" w:themeColor="hyperlink"/>
      <w:u w:val="single"/>
    </w:rPr>
  </w:style>
  <w:style w:type="character" w:styleId="UnresolvedMention">
    <w:name w:val="Unresolved Mention"/>
    <w:basedOn w:val="DefaultParagraphFont"/>
    <w:uiPriority w:val="99"/>
    <w:semiHidden/>
    <w:unhideWhenUsed/>
    <w:rsid w:val="004B1AD9"/>
    <w:rPr>
      <w:color w:val="808080"/>
      <w:shd w:val="clear" w:color="auto" w:fill="E6E6E6"/>
    </w:rPr>
  </w:style>
  <w:style w:type="character" w:customStyle="1" w:styleId="Heading1Char">
    <w:name w:val="Heading 1 Char"/>
    <w:basedOn w:val="DefaultParagraphFont"/>
    <w:link w:val="Heading1"/>
    <w:uiPriority w:val="9"/>
    <w:rsid w:val="00E50475"/>
    <w:rPr>
      <w:rFonts w:asciiTheme="majorHAnsi" w:eastAsiaTheme="majorEastAsia" w:hAnsiTheme="majorHAnsi" w:cstheme="majorBidi"/>
      <w:color w:val="2F5496" w:themeColor="accent1" w:themeShade="BF"/>
      <w:sz w:val="32"/>
      <w:szCs w:val="32"/>
      <w:lang w:val="en-US"/>
    </w:rPr>
  </w:style>
  <w:style w:type="paragraph" w:styleId="BalloonText">
    <w:name w:val="Balloon Text"/>
    <w:basedOn w:val="Normal"/>
    <w:link w:val="BalloonTextChar"/>
    <w:uiPriority w:val="99"/>
    <w:semiHidden/>
    <w:unhideWhenUsed/>
    <w:rsid w:val="008E75F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E75F9"/>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3" Type="http://schemas.openxmlformats.org/officeDocument/2006/relationships/styles" Target="styles.xml"/><Relationship Id="rId7" Type="http://schemas.openxmlformats.org/officeDocument/2006/relationships/image" Target="media/image2.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mailto:vmerc042@uottawa.ca"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0D13E6A-929E-4D5C-A048-A8315F94345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193</TotalTime>
  <Pages>4</Pages>
  <Words>805</Words>
  <Characters>4591</Characters>
  <Application>Microsoft Office Word</Application>
  <DocSecurity>0</DocSecurity>
  <Lines>38</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5386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victor</dc:creator>
  <cp:keywords/>
  <dc:description/>
  <cp:lastModifiedBy>victor</cp:lastModifiedBy>
  <cp:revision>25</cp:revision>
  <cp:lastPrinted>2017-11-09T22:09:00Z</cp:lastPrinted>
  <dcterms:created xsi:type="dcterms:W3CDTF">2017-11-07T00:28:00Z</dcterms:created>
  <dcterms:modified xsi:type="dcterms:W3CDTF">2017-11-09T22:22:00Z</dcterms:modified>
</cp:coreProperties>
</file>