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C8E" w:rsidRDefault="00C928E6" w:rsidP="00C928E6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On the second day after surgery, the nurse assess an elderly client and finds the following:</w:t>
      </w: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BP 148/92, HR 98, RR32</w:t>
      </w: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O2 Sat 88 on 4L/min nasal </w:t>
      </w: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Coarse breath sounds, wet bilaterally with loose, productive cough</w:t>
      </w: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Voided 100ml dark concentrated urine during the last 4 </w:t>
      </w:r>
      <w:proofErr w:type="spellStart"/>
      <w:r>
        <w:rPr>
          <w:rFonts w:ascii="Thorndale for VST" w:hAnsi="Thorndale for VST"/>
          <w:sz w:val="24"/>
        </w:rPr>
        <w:t>hr</w:t>
      </w:r>
      <w:proofErr w:type="spellEnd"/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Pitting edema</w:t>
      </w: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</w:p>
    <w:p w:rsidR="00C928E6" w:rsidRDefault="00C928E6" w:rsidP="00C928E6">
      <w:pPr>
        <w:pStyle w:val="ListParagraph"/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Using SBAR, which of the following is the most appropriate recommendation?</w:t>
      </w:r>
    </w:p>
    <w:p w:rsidR="00C928E6" w:rsidRDefault="00C928E6" w:rsidP="00C928E6">
      <w:pPr>
        <w:pStyle w:val="ListParagraph"/>
        <w:numPr>
          <w:ilvl w:val="0"/>
          <w:numId w:val="2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Admin antihypertensive meds</w:t>
      </w:r>
    </w:p>
    <w:p w:rsidR="00C928E6" w:rsidRDefault="00C928E6" w:rsidP="00C928E6">
      <w:pPr>
        <w:pStyle w:val="ListParagraph"/>
        <w:numPr>
          <w:ilvl w:val="0"/>
          <w:numId w:val="2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Encourage additional fluid intake</w:t>
      </w:r>
    </w:p>
    <w:p w:rsidR="00C928E6" w:rsidRPr="00AE6F63" w:rsidRDefault="00C928E6" w:rsidP="00C928E6">
      <w:pPr>
        <w:pStyle w:val="ListParagraph"/>
        <w:numPr>
          <w:ilvl w:val="0"/>
          <w:numId w:val="2"/>
        </w:numPr>
        <w:rPr>
          <w:rFonts w:ascii="Thorndale for VST" w:hAnsi="Thorndale for VST"/>
          <w:sz w:val="24"/>
          <w:highlight w:val="yellow"/>
        </w:rPr>
      </w:pPr>
      <w:r w:rsidRPr="00AE6F63">
        <w:rPr>
          <w:rFonts w:ascii="Thorndale for VST" w:hAnsi="Thorndale for VST"/>
          <w:sz w:val="24"/>
          <w:highlight w:val="yellow"/>
        </w:rPr>
        <w:t>Admin diuretic</w:t>
      </w:r>
    </w:p>
    <w:p w:rsidR="00C928E6" w:rsidRDefault="00C928E6" w:rsidP="00C928E6">
      <w:pPr>
        <w:pStyle w:val="ListParagraph"/>
        <w:numPr>
          <w:ilvl w:val="0"/>
          <w:numId w:val="2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 w:hint="eastAsia"/>
          <w:sz w:val="24"/>
        </w:rPr>
        <w:t>↑</w:t>
      </w:r>
      <w:r>
        <w:rPr>
          <w:rFonts w:ascii="Thorndale for VST" w:hAnsi="Thorndale for VST"/>
          <w:sz w:val="24"/>
        </w:rPr>
        <w:t xml:space="preserve"> O2 flow rate</w:t>
      </w:r>
    </w:p>
    <w:p w:rsidR="00C928E6" w:rsidRDefault="00C928E6" w:rsidP="00C928E6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The nurse is caring for a client receiving blood transfusion who develops </w:t>
      </w:r>
      <w:proofErr w:type="spellStart"/>
      <w:r>
        <w:rPr>
          <w:rFonts w:ascii="Thorndale for VST" w:hAnsi="Thorndale for VST"/>
          <w:sz w:val="24"/>
        </w:rPr>
        <w:t>urticania</w:t>
      </w:r>
      <w:proofErr w:type="spellEnd"/>
      <w:r>
        <w:rPr>
          <w:rFonts w:ascii="Thorndale for VST" w:hAnsi="Thorndale for VST"/>
          <w:sz w:val="24"/>
        </w:rPr>
        <w:t xml:space="preserve"> one half hour after starting transfusion. What is the first action the nurse should take?</w:t>
      </w:r>
    </w:p>
    <w:p w:rsidR="00C928E6" w:rsidRPr="00AE6F63" w:rsidRDefault="00C928E6" w:rsidP="00C928E6">
      <w:pPr>
        <w:pStyle w:val="ListParagraph"/>
        <w:numPr>
          <w:ilvl w:val="0"/>
          <w:numId w:val="3"/>
        </w:numPr>
        <w:rPr>
          <w:rFonts w:ascii="Thorndale for VST" w:hAnsi="Thorndale for VST"/>
          <w:sz w:val="24"/>
          <w:highlight w:val="yellow"/>
        </w:rPr>
      </w:pPr>
      <w:r w:rsidRPr="00AE6F63">
        <w:rPr>
          <w:rFonts w:ascii="Thorndale for VST" w:hAnsi="Thorndale for VST"/>
          <w:sz w:val="24"/>
          <w:highlight w:val="yellow"/>
        </w:rPr>
        <w:t>Stop infusion</w:t>
      </w:r>
    </w:p>
    <w:p w:rsidR="00C928E6" w:rsidRDefault="00C928E6" w:rsidP="00C928E6">
      <w:pPr>
        <w:pStyle w:val="ListParagraph"/>
        <w:numPr>
          <w:ilvl w:val="0"/>
          <w:numId w:val="3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Slow the rate of infusion</w:t>
      </w:r>
    </w:p>
    <w:p w:rsidR="00C928E6" w:rsidRDefault="00C928E6" w:rsidP="00C928E6">
      <w:pPr>
        <w:pStyle w:val="ListParagraph"/>
        <w:numPr>
          <w:ilvl w:val="0"/>
          <w:numId w:val="3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Take vital, observe further </w:t>
      </w:r>
      <w:proofErr w:type="spellStart"/>
      <w:r>
        <w:rPr>
          <w:rFonts w:ascii="Thorndale for VST" w:hAnsi="Thorndale for VST"/>
          <w:sz w:val="24"/>
        </w:rPr>
        <w:t>deterioritation</w:t>
      </w:r>
      <w:proofErr w:type="spellEnd"/>
      <w:r>
        <w:rPr>
          <w:rFonts w:ascii="Thorndale for VST" w:hAnsi="Thorndale for VST"/>
          <w:sz w:val="24"/>
        </w:rPr>
        <w:t xml:space="preserve"> </w:t>
      </w:r>
    </w:p>
    <w:p w:rsidR="00C928E6" w:rsidRPr="00AE6F63" w:rsidRDefault="00C928E6" w:rsidP="00C928E6">
      <w:pPr>
        <w:pStyle w:val="ListParagraph"/>
        <w:numPr>
          <w:ilvl w:val="0"/>
          <w:numId w:val="3"/>
        </w:numPr>
        <w:rPr>
          <w:rFonts w:ascii="Thorndale for VST" w:hAnsi="Thorndale for VST"/>
          <w:sz w:val="24"/>
        </w:rPr>
      </w:pPr>
      <w:r w:rsidRPr="00AE6F63">
        <w:rPr>
          <w:rFonts w:ascii="Thorndale for VST" w:hAnsi="Thorndale for VST"/>
          <w:sz w:val="24"/>
        </w:rPr>
        <w:t xml:space="preserve">Admin Benadryl, continue infusion </w:t>
      </w:r>
    </w:p>
    <w:p w:rsidR="00C928E6" w:rsidRDefault="00C928E6" w:rsidP="00C928E6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 w:rsidRPr="00C928E6">
        <w:rPr>
          <w:rFonts w:ascii="Thorndale for VST" w:hAnsi="Thorndale for VST"/>
          <w:sz w:val="24"/>
        </w:rPr>
        <w:t>A nurse has delegated the collection of vital, including BP to 2 PSW, the delegation means</w:t>
      </w:r>
      <w:r>
        <w:rPr>
          <w:rFonts w:ascii="Thorndale for VST" w:hAnsi="Thorndale for VST"/>
          <w:sz w:val="24"/>
        </w:rPr>
        <w:t xml:space="preserve"> the nurse </w:t>
      </w:r>
    </w:p>
    <w:p w:rsidR="00C928E6" w:rsidRPr="00EF7A48" w:rsidRDefault="00C928E6" w:rsidP="00C928E6">
      <w:pPr>
        <w:pStyle w:val="ListParagraph"/>
        <w:numPr>
          <w:ilvl w:val="0"/>
          <w:numId w:val="4"/>
        </w:numPr>
        <w:rPr>
          <w:rFonts w:ascii="Thorndale for VST" w:hAnsi="Thorndale for VST"/>
          <w:sz w:val="24"/>
          <w:highlight w:val="yellow"/>
        </w:rPr>
      </w:pPr>
      <w:r w:rsidRPr="00EF7A48">
        <w:rPr>
          <w:rFonts w:ascii="Thorndale for VST" w:hAnsi="Thorndale for VST"/>
          <w:sz w:val="24"/>
          <w:highlight w:val="yellow"/>
        </w:rPr>
        <w:t xml:space="preserve">Is accountable for the care that was delegated </w:t>
      </w:r>
    </w:p>
    <w:p w:rsidR="00C928E6" w:rsidRPr="00EF7A48" w:rsidRDefault="00C928E6" w:rsidP="00C928E6">
      <w:pPr>
        <w:pStyle w:val="ListParagraph"/>
        <w:numPr>
          <w:ilvl w:val="0"/>
          <w:numId w:val="4"/>
        </w:numPr>
        <w:rPr>
          <w:rFonts w:ascii="Thorndale for VST" w:hAnsi="Thorndale for VST"/>
          <w:sz w:val="24"/>
        </w:rPr>
      </w:pPr>
      <w:r w:rsidRPr="00EF7A48">
        <w:rPr>
          <w:rFonts w:ascii="Thorndale for VST" w:hAnsi="Thorndale for VST"/>
          <w:sz w:val="24"/>
        </w:rPr>
        <w:t>Not responsible for vitals</w:t>
      </w:r>
    </w:p>
    <w:p w:rsidR="00C928E6" w:rsidRDefault="00C928E6" w:rsidP="00C928E6">
      <w:pPr>
        <w:pStyle w:val="ListParagraph"/>
        <w:numPr>
          <w:ilvl w:val="0"/>
          <w:numId w:val="4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Not accountable for vitals</w:t>
      </w:r>
    </w:p>
    <w:p w:rsidR="00C928E6" w:rsidRDefault="00C928E6" w:rsidP="00C928E6">
      <w:pPr>
        <w:pStyle w:val="ListParagraph"/>
        <w:numPr>
          <w:ilvl w:val="0"/>
          <w:numId w:val="4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Responsible to re-measure all vital </w:t>
      </w:r>
    </w:p>
    <w:p w:rsidR="00C928E6" w:rsidRDefault="0023068E" w:rsidP="00C928E6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The nurse use which part of SBAR when stating “I think the client is dry”</w:t>
      </w:r>
    </w:p>
    <w:p w:rsidR="0023068E" w:rsidRDefault="0023068E" w:rsidP="0023068E">
      <w:pPr>
        <w:pStyle w:val="ListParagraph"/>
        <w:numPr>
          <w:ilvl w:val="0"/>
          <w:numId w:val="5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Situation</w:t>
      </w:r>
    </w:p>
    <w:p w:rsidR="0023068E" w:rsidRDefault="0023068E" w:rsidP="0023068E">
      <w:pPr>
        <w:pStyle w:val="ListParagraph"/>
        <w:numPr>
          <w:ilvl w:val="0"/>
          <w:numId w:val="5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Background</w:t>
      </w:r>
    </w:p>
    <w:p w:rsidR="0023068E" w:rsidRPr="0023068E" w:rsidRDefault="0023068E" w:rsidP="0023068E">
      <w:pPr>
        <w:pStyle w:val="ListParagraph"/>
        <w:numPr>
          <w:ilvl w:val="0"/>
          <w:numId w:val="5"/>
        </w:numPr>
        <w:rPr>
          <w:rFonts w:ascii="Thorndale for VST" w:hAnsi="Thorndale for VST"/>
          <w:sz w:val="24"/>
          <w:highlight w:val="yellow"/>
        </w:rPr>
      </w:pPr>
      <w:r w:rsidRPr="0023068E">
        <w:rPr>
          <w:rFonts w:ascii="Thorndale for VST" w:hAnsi="Thorndale for VST"/>
          <w:sz w:val="24"/>
          <w:highlight w:val="yellow"/>
        </w:rPr>
        <w:t>Assessment</w:t>
      </w:r>
    </w:p>
    <w:p w:rsidR="0023068E" w:rsidRDefault="0023068E" w:rsidP="0023068E">
      <w:pPr>
        <w:pStyle w:val="ListParagraph"/>
        <w:numPr>
          <w:ilvl w:val="0"/>
          <w:numId w:val="5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Recommendation</w:t>
      </w:r>
    </w:p>
    <w:p w:rsidR="0023068E" w:rsidRDefault="0023068E" w:rsidP="0023068E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 client has received 2 U whole blood cell today following an episode of GI bleeding. Which of the following lab reports would the nurse monitor closely?</w:t>
      </w:r>
    </w:p>
    <w:p w:rsidR="0023068E" w:rsidRDefault="0023068E" w:rsidP="0023068E">
      <w:pPr>
        <w:pStyle w:val="ListParagraph"/>
        <w:numPr>
          <w:ilvl w:val="0"/>
          <w:numId w:val="6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Bleeding time</w:t>
      </w:r>
    </w:p>
    <w:p w:rsidR="0023068E" w:rsidRPr="0023068E" w:rsidRDefault="0023068E" w:rsidP="0023068E">
      <w:pPr>
        <w:pStyle w:val="ListParagraph"/>
        <w:numPr>
          <w:ilvl w:val="0"/>
          <w:numId w:val="6"/>
        </w:numPr>
        <w:rPr>
          <w:rFonts w:ascii="Thorndale for VST" w:hAnsi="Thorndale for VST"/>
          <w:sz w:val="24"/>
          <w:highlight w:val="yellow"/>
        </w:rPr>
      </w:pPr>
      <w:r w:rsidRPr="0023068E">
        <w:rPr>
          <w:rFonts w:ascii="Thorndale for VST" w:hAnsi="Thorndale for VST"/>
          <w:sz w:val="24"/>
          <w:highlight w:val="yellow"/>
        </w:rPr>
        <w:t>Hemoglobin hematocrit</w:t>
      </w:r>
    </w:p>
    <w:p w:rsidR="0023068E" w:rsidRDefault="0023068E" w:rsidP="0023068E">
      <w:pPr>
        <w:pStyle w:val="ListParagraph"/>
        <w:numPr>
          <w:ilvl w:val="0"/>
          <w:numId w:val="6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WBC</w:t>
      </w:r>
    </w:p>
    <w:p w:rsidR="0023068E" w:rsidRDefault="0023068E" w:rsidP="0023068E">
      <w:pPr>
        <w:pStyle w:val="ListParagraph"/>
        <w:numPr>
          <w:ilvl w:val="0"/>
          <w:numId w:val="6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Platelets </w:t>
      </w:r>
    </w:p>
    <w:p w:rsidR="0023068E" w:rsidRDefault="0023068E" w:rsidP="0023068E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lastRenderedPageBreak/>
        <w:t xml:space="preserve">The nurse employed in </w:t>
      </w:r>
      <w:proofErr w:type="spellStart"/>
      <w:r>
        <w:rPr>
          <w:rFonts w:ascii="Thorndale for VST" w:hAnsi="Thorndale for VST"/>
          <w:sz w:val="24"/>
        </w:rPr>
        <w:t>emerg</w:t>
      </w:r>
      <w:proofErr w:type="spellEnd"/>
      <w:r>
        <w:rPr>
          <w:rFonts w:ascii="Thorndale for VST" w:hAnsi="Thorndale for VST"/>
          <w:sz w:val="24"/>
        </w:rPr>
        <w:t xml:space="preserve"> room is responsible for triage of 4 clients injured in a MVA. Which of the following client should be priority?</w:t>
      </w:r>
    </w:p>
    <w:p w:rsidR="0023068E" w:rsidRPr="0023068E" w:rsidRDefault="0023068E" w:rsidP="0023068E">
      <w:pPr>
        <w:pStyle w:val="ListParagraph"/>
        <w:numPr>
          <w:ilvl w:val="0"/>
          <w:numId w:val="7"/>
        </w:numPr>
        <w:rPr>
          <w:rFonts w:ascii="Thorndale for VST" w:hAnsi="Thorndale for VST"/>
          <w:sz w:val="24"/>
          <w:highlight w:val="yellow"/>
        </w:rPr>
      </w:pPr>
      <w:r w:rsidRPr="0023068E">
        <w:rPr>
          <w:rFonts w:ascii="Thorndale for VST" w:hAnsi="Thorndale for VST"/>
          <w:sz w:val="24"/>
          <w:highlight w:val="yellow"/>
        </w:rPr>
        <w:t xml:space="preserve">10 </w:t>
      </w:r>
      <w:proofErr w:type="spellStart"/>
      <w:r w:rsidRPr="0023068E">
        <w:rPr>
          <w:rFonts w:ascii="Thorndale for VST" w:hAnsi="Thorndale for VST"/>
          <w:sz w:val="24"/>
          <w:highlight w:val="yellow"/>
        </w:rPr>
        <w:t>yrs</w:t>
      </w:r>
      <w:proofErr w:type="spellEnd"/>
      <w:r w:rsidRPr="0023068E">
        <w:rPr>
          <w:rFonts w:ascii="Thorndale for VST" w:hAnsi="Thorndale for VST"/>
          <w:sz w:val="24"/>
          <w:highlight w:val="yellow"/>
        </w:rPr>
        <w:t xml:space="preserve"> old with laceration and fractures of the face</w:t>
      </w:r>
    </w:p>
    <w:p w:rsidR="0023068E" w:rsidRDefault="0023068E" w:rsidP="0023068E">
      <w:pPr>
        <w:pStyle w:val="ListParagraph"/>
        <w:numPr>
          <w:ilvl w:val="0"/>
          <w:numId w:val="7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15 </w:t>
      </w:r>
      <w:proofErr w:type="spellStart"/>
      <w:r>
        <w:rPr>
          <w:rFonts w:ascii="Thorndale for VST" w:hAnsi="Thorndale for VST"/>
          <w:sz w:val="24"/>
        </w:rPr>
        <w:t>yrs</w:t>
      </w:r>
      <w:proofErr w:type="spellEnd"/>
      <w:r>
        <w:rPr>
          <w:rFonts w:ascii="Thorndale for VST" w:hAnsi="Thorndale for VST"/>
          <w:sz w:val="24"/>
        </w:rPr>
        <w:t xml:space="preserve"> old with sternal bruise</w:t>
      </w:r>
    </w:p>
    <w:p w:rsidR="0023068E" w:rsidRDefault="0023068E" w:rsidP="0023068E">
      <w:pPr>
        <w:pStyle w:val="ListParagraph"/>
        <w:numPr>
          <w:ilvl w:val="0"/>
          <w:numId w:val="7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50 </w:t>
      </w:r>
      <w:proofErr w:type="spellStart"/>
      <w:r>
        <w:rPr>
          <w:rFonts w:ascii="Thorndale for VST" w:hAnsi="Thorndale for VST"/>
          <w:sz w:val="24"/>
        </w:rPr>
        <w:t>yrs</w:t>
      </w:r>
      <w:proofErr w:type="spellEnd"/>
      <w:r>
        <w:rPr>
          <w:rFonts w:ascii="Thorndale for VST" w:hAnsi="Thorndale for VST"/>
          <w:sz w:val="24"/>
        </w:rPr>
        <w:t xml:space="preserve"> old with dislocation of elbow</w:t>
      </w:r>
    </w:p>
    <w:p w:rsidR="0023068E" w:rsidRDefault="0023068E" w:rsidP="0023068E">
      <w:pPr>
        <w:pStyle w:val="ListParagraph"/>
        <w:numPr>
          <w:ilvl w:val="0"/>
          <w:numId w:val="7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34 </w:t>
      </w:r>
      <w:proofErr w:type="spellStart"/>
      <w:r>
        <w:rPr>
          <w:rFonts w:ascii="Thorndale for VST" w:hAnsi="Thorndale for VST"/>
          <w:sz w:val="24"/>
        </w:rPr>
        <w:t>yrs</w:t>
      </w:r>
      <w:proofErr w:type="spellEnd"/>
      <w:r>
        <w:rPr>
          <w:rFonts w:ascii="Thorndale for VST" w:hAnsi="Thorndale for VST"/>
          <w:sz w:val="24"/>
        </w:rPr>
        <w:t xml:space="preserve"> old with fracture femur </w:t>
      </w:r>
    </w:p>
    <w:p w:rsidR="0023068E" w:rsidRDefault="0023068E" w:rsidP="0023068E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 newly admitted elderly is severely dehydrated. When planning care which of the following is an appropriate task for PSW?</w:t>
      </w:r>
    </w:p>
    <w:p w:rsidR="0023068E" w:rsidRDefault="0023068E" w:rsidP="0023068E">
      <w:pPr>
        <w:pStyle w:val="ListParagraph"/>
        <w:numPr>
          <w:ilvl w:val="0"/>
          <w:numId w:val="8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Obtain history of fluid loss</w:t>
      </w:r>
    </w:p>
    <w:p w:rsidR="0023068E" w:rsidRPr="0023068E" w:rsidRDefault="0023068E" w:rsidP="0023068E">
      <w:pPr>
        <w:pStyle w:val="ListParagraph"/>
        <w:numPr>
          <w:ilvl w:val="0"/>
          <w:numId w:val="8"/>
        </w:numPr>
        <w:rPr>
          <w:rFonts w:ascii="Thorndale for VST" w:hAnsi="Thorndale for VST"/>
          <w:sz w:val="24"/>
          <w:highlight w:val="yellow"/>
        </w:rPr>
      </w:pPr>
      <w:r w:rsidRPr="0023068E">
        <w:rPr>
          <w:rFonts w:ascii="Thorndale for VST" w:hAnsi="Thorndale for VST"/>
          <w:sz w:val="24"/>
          <w:highlight w:val="yellow"/>
        </w:rPr>
        <w:t>Report output less than 30ml/</w:t>
      </w:r>
      <w:proofErr w:type="spellStart"/>
      <w:r w:rsidRPr="0023068E">
        <w:rPr>
          <w:rFonts w:ascii="Thorndale for VST" w:hAnsi="Thorndale for VST"/>
          <w:sz w:val="24"/>
          <w:highlight w:val="yellow"/>
        </w:rPr>
        <w:t>hr</w:t>
      </w:r>
      <w:proofErr w:type="spellEnd"/>
    </w:p>
    <w:p w:rsidR="0023068E" w:rsidRDefault="0023068E" w:rsidP="0023068E">
      <w:pPr>
        <w:pStyle w:val="ListParagraph"/>
        <w:numPr>
          <w:ilvl w:val="0"/>
          <w:numId w:val="8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Monitor response to IV fluids</w:t>
      </w:r>
    </w:p>
    <w:p w:rsidR="0023068E" w:rsidRDefault="0023068E" w:rsidP="0023068E">
      <w:pPr>
        <w:pStyle w:val="ListParagraph"/>
        <w:numPr>
          <w:ilvl w:val="0"/>
          <w:numId w:val="8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Check skin turgor q4h (assessment?)</w:t>
      </w:r>
    </w:p>
    <w:p w:rsidR="0023068E" w:rsidRDefault="0023068E" w:rsidP="0023068E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Which step must be done first when admin a blood transfusion?</w:t>
      </w:r>
    </w:p>
    <w:p w:rsidR="0023068E" w:rsidRPr="00AE6F63" w:rsidRDefault="0023068E" w:rsidP="0023068E">
      <w:pPr>
        <w:pStyle w:val="ListParagraph"/>
        <w:numPr>
          <w:ilvl w:val="0"/>
          <w:numId w:val="9"/>
        </w:numPr>
        <w:rPr>
          <w:rFonts w:ascii="Thorndale for VST" w:hAnsi="Thorndale for VST"/>
          <w:sz w:val="24"/>
        </w:rPr>
      </w:pPr>
      <w:r w:rsidRPr="00AE6F63">
        <w:rPr>
          <w:rFonts w:ascii="Thorndale for VST" w:hAnsi="Thorndale for VST"/>
          <w:sz w:val="24"/>
        </w:rPr>
        <w:t>Verify the blood product client identity</w:t>
      </w:r>
    </w:p>
    <w:p w:rsidR="0023068E" w:rsidRDefault="0023068E" w:rsidP="0023068E">
      <w:pPr>
        <w:pStyle w:val="ListParagraph"/>
        <w:numPr>
          <w:ilvl w:val="0"/>
          <w:numId w:val="9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Verify client identity and blood product with another nurse</w:t>
      </w:r>
    </w:p>
    <w:p w:rsidR="0023068E" w:rsidRDefault="0023068E" w:rsidP="0023068E">
      <w:pPr>
        <w:pStyle w:val="ListParagraph"/>
        <w:numPr>
          <w:ilvl w:val="0"/>
          <w:numId w:val="9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Assess IV site</w:t>
      </w:r>
    </w:p>
    <w:p w:rsidR="0023068E" w:rsidRPr="00AE6F63" w:rsidRDefault="0023068E" w:rsidP="0023068E">
      <w:pPr>
        <w:pStyle w:val="ListParagraph"/>
        <w:numPr>
          <w:ilvl w:val="0"/>
          <w:numId w:val="9"/>
        </w:numPr>
        <w:rPr>
          <w:rFonts w:ascii="Thorndale for VST" w:hAnsi="Thorndale for VST"/>
          <w:sz w:val="24"/>
          <w:highlight w:val="yellow"/>
        </w:rPr>
      </w:pPr>
      <w:r w:rsidRPr="00AE6F63">
        <w:rPr>
          <w:rFonts w:ascii="Thorndale for VST" w:hAnsi="Thorndale for VST"/>
          <w:sz w:val="24"/>
          <w:highlight w:val="yellow"/>
        </w:rPr>
        <w:t>Verify Dr. order</w:t>
      </w:r>
    </w:p>
    <w:p w:rsidR="004A2C95" w:rsidRDefault="004A2C95" w:rsidP="004A2C95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 client returns to the unit from surgery with a blood pressure of 90/50, P132, R30. Which action by the nurse should be priority?</w:t>
      </w:r>
    </w:p>
    <w:p w:rsidR="004A2C95" w:rsidRPr="00EF7A48" w:rsidRDefault="004A2C95" w:rsidP="004A2C95">
      <w:pPr>
        <w:pStyle w:val="ListParagraph"/>
        <w:numPr>
          <w:ilvl w:val="0"/>
          <w:numId w:val="10"/>
        </w:numPr>
        <w:rPr>
          <w:rFonts w:ascii="Thorndale for VST" w:hAnsi="Thorndale for VST"/>
          <w:sz w:val="24"/>
        </w:rPr>
      </w:pPr>
      <w:r w:rsidRPr="00EF7A48">
        <w:rPr>
          <w:rFonts w:ascii="Thorndale for VST" w:hAnsi="Thorndale for VST"/>
          <w:sz w:val="24"/>
        </w:rPr>
        <w:t>Continue to monitor vital</w:t>
      </w:r>
    </w:p>
    <w:p w:rsidR="004A2C95" w:rsidRPr="00EF7A48" w:rsidRDefault="004A2C95" w:rsidP="004A2C95">
      <w:pPr>
        <w:pStyle w:val="ListParagraph"/>
        <w:numPr>
          <w:ilvl w:val="0"/>
          <w:numId w:val="10"/>
        </w:numPr>
        <w:rPr>
          <w:rFonts w:ascii="Thorndale for VST" w:hAnsi="Thorndale for VST"/>
          <w:sz w:val="24"/>
          <w:highlight w:val="yellow"/>
        </w:rPr>
      </w:pPr>
      <w:r w:rsidRPr="00EF7A48">
        <w:rPr>
          <w:rFonts w:ascii="Thorndale for VST" w:hAnsi="Thorndale for VST"/>
          <w:sz w:val="24"/>
          <w:highlight w:val="yellow"/>
        </w:rPr>
        <w:t xml:space="preserve">Contact </w:t>
      </w:r>
      <w:proofErr w:type="spellStart"/>
      <w:r w:rsidRPr="00EF7A48">
        <w:rPr>
          <w:rFonts w:ascii="Thorndale for VST" w:hAnsi="Thorndale for VST"/>
          <w:sz w:val="24"/>
          <w:highlight w:val="yellow"/>
        </w:rPr>
        <w:t>Dr</w:t>
      </w:r>
      <w:proofErr w:type="spellEnd"/>
      <w:r w:rsidRPr="00EF7A48">
        <w:rPr>
          <w:rFonts w:ascii="Thorndale for VST" w:hAnsi="Thorndale for VST"/>
          <w:sz w:val="24"/>
          <w:highlight w:val="yellow"/>
        </w:rPr>
        <w:t xml:space="preserve"> immediately</w:t>
      </w:r>
    </w:p>
    <w:p w:rsidR="004A2C95" w:rsidRDefault="004A2C95" w:rsidP="004A2C95">
      <w:pPr>
        <w:pStyle w:val="ListParagraph"/>
        <w:numPr>
          <w:ilvl w:val="0"/>
          <w:numId w:val="10"/>
        </w:numPr>
        <w:rPr>
          <w:rFonts w:ascii="Thorndale for VST" w:hAnsi="Thorndale for VST"/>
          <w:sz w:val="24"/>
        </w:rPr>
      </w:pPr>
      <w:bookmarkStart w:id="0" w:name="_GoBack"/>
      <w:bookmarkEnd w:id="0"/>
      <w:r>
        <w:rPr>
          <w:rFonts w:ascii="Thorndale for VST" w:hAnsi="Thorndale for VST"/>
          <w:sz w:val="24"/>
        </w:rPr>
        <w:t>Ask client how he feels and sit with him, hold hands until vital return to normal</w:t>
      </w:r>
    </w:p>
    <w:p w:rsidR="004A2C95" w:rsidRDefault="004A2C95" w:rsidP="004A2C95">
      <w:pPr>
        <w:pStyle w:val="ListParagraph"/>
        <w:numPr>
          <w:ilvl w:val="0"/>
          <w:numId w:val="10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Ask PSW stay and to continue to monitor the vital while you go to break and report any changes the charge nurse</w:t>
      </w:r>
    </w:p>
    <w:p w:rsidR="004A2C95" w:rsidRDefault="004A2C95" w:rsidP="004A2C95">
      <w:pPr>
        <w:pStyle w:val="ListParagraph"/>
        <w:numPr>
          <w:ilvl w:val="0"/>
          <w:numId w:val="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Nurse who seek to enhance their culture competency skills and apply sensitivity toward others are commitment to which professional nursing value?</w:t>
      </w:r>
    </w:p>
    <w:p w:rsidR="004A2C95" w:rsidRDefault="004A2C95" w:rsidP="004A2C95">
      <w:pPr>
        <w:pStyle w:val="ListParagraph"/>
        <w:numPr>
          <w:ilvl w:val="0"/>
          <w:numId w:val="1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Autonomy</w:t>
      </w:r>
    </w:p>
    <w:p w:rsidR="004A2C95" w:rsidRDefault="004A2C95" w:rsidP="004A2C95">
      <w:pPr>
        <w:pStyle w:val="ListParagraph"/>
        <w:numPr>
          <w:ilvl w:val="0"/>
          <w:numId w:val="1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>Strong commitment to service</w:t>
      </w:r>
    </w:p>
    <w:p w:rsidR="004A2C95" w:rsidRPr="004A2C95" w:rsidRDefault="004A2C95" w:rsidP="004A2C95">
      <w:pPr>
        <w:pStyle w:val="ListParagraph"/>
        <w:numPr>
          <w:ilvl w:val="0"/>
          <w:numId w:val="11"/>
        </w:numPr>
        <w:rPr>
          <w:rFonts w:ascii="Thorndale for VST" w:hAnsi="Thorndale for VST"/>
          <w:sz w:val="24"/>
          <w:highlight w:val="yellow"/>
        </w:rPr>
      </w:pPr>
      <w:r w:rsidRPr="004A2C95">
        <w:rPr>
          <w:rFonts w:ascii="Thorndale for VST" w:hAnsi="Thorndale for VST"/>
          <w:sz w:val="24"/>
          <w:highlight w:val="yellow"/>
        </w:rPr>
        <w:t>Belief in dignity and worth of each person</w:t>
      </w:r>
    </w:p>
    <w:p w:rsidR="004A2C95" w:rsidRPr="004A2C95" w:rsidRDefault="004A2C95" w:rsidP="004A2C95">
      <w:pPr>
        <w:pStyle w:val="ListParagraph"/>
        <w:numPr>
          <w:ilvl w:val="0"/>
          <w:numId w:val="11"/>
        </w:numPr>
        <w:rPr>
          <w:rFonts w:ascii="Thorndale for VST" w:hAnsi="Thorndale for VST"/>
          <w:sz w:val="24"/>
        </w:rPr>
      </w:pPr>
      <w:r>
        <w:rPr>
          <w:rFonts w:ascii="Thorndale for VST" w:hAnsi="Thorndale for VST"/>
          <w:sz w:val="24"/>
        </w:rPr>
        <w:t xml:space="preserve">Commitment to education </w:t>
      </w:r>
    </w:p>
    <w:p w:rsidR="0023068E" w:rsidRPr="0023068E" w:rsidRDefault="0023068E" w:rsidP="0023068E">
      <w:pPr>
        <w:rPr>
          <w:rFonts w:ascii="Thorndale for VST" w:hAnsi="Thorndale for VST"/>
          <w:sz w:val="24"/>
        </w:rPr>
      </w:pPr>
    </w:p>
    <w:sectPr w:rsidR="0023068E" w:rsidRPr="00230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 for VST">
    <w:panose1 w:val="02020603050405020304"/>
    <w:charset w:val="00"/>
    <w:family w:val="roman"/>
    <w:pitch w:val="variable"/>
    <w:sig w:usb0="00000287" w:usb1="000004E8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E68"/>
    <w:multiLevelType w:val="hybridMultilevel"/>
    <w:tmpl w:val="59B27176"/>
    <w:lvl w:ilvl="0" w:tplc="31C2600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C2296"/>
    <w:multiLevelType w:val="hybridMultilevel"/>
    <w:tmpl w:val="BC242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706F5"/>
    <w:multiLevelType w:val="hybridMultilevel"/>
    <w:tmpl w:val="1A940210"/>
    <w:lvl w:ilvl="0" w:tplc="CCE2AB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DA63CE"/>
    <w:multiLevelType w:val="hybridMultilevel"/>
    <w:tmpl w:val="B8D434F6"/>
    <w:lvl w:ilvl="0" w:tplc="A96E49F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8365D1"/>
    <w:multiLevelType w:val="hybridMultilevel"/>
    <w:tmpl w:val="5DCA8E98"/>
    <w:lvl w:ilvl="0" w:tplc="C51C7E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346B9A"/>
    <w:multiLevelType w:val="hybridMultilevel"/>
    <w:tmpl w:val="BF9EBAF8"/>
    <w:lvl w:ilvl="0" w:tplc="4082495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0C48F4"/>
    <w:multiLevelType w:val="hybridMultilevel"/>
    <w:tmpl w:val="D598D2B4"/>
    <w:lvl w:ilvl="0" w:tplc="00645CD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C55612"/>
    <w:multiLevelType w:val="hybridMultilevel"/>
    <w:tmpl w:val="E1A89610"/>
    <w:lvl w:ilvl="0" w:tplc="98FC631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C1C4F"/>
    <w:multiLevelType w:val="hybridMultilevel"/>
    <w:tmpl w:val="76B80B5E"/>
    <w:lvl w:ilvl="0" w:tplc="CADC0D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E13306"/>
    <w:multiLevelType w:val="hybridMultilevel"/>
    <w:tmpl w:val="CA70DC70"/>
    <w:lvl w:ilvl="0" w:tplc="C950B5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004CD9"/>
    <w:multiLevelType w:val="hybridMultilevel"/>
    <w:tmpl w:val="58A4194C"/>
    <w:lvl w:ilvl="0" w:tplc="35EC0D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9"/>
  </w:num>
  <w:num w:numId="7">
    <w:abstractNumId w:val="4"/>
  </w:num>
  <w:num w:numId="8">
    <w:abstractNumId w:val="10"/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8A"/>
    <w:rsid w:val="001F4B8A"/>
    <w:rsid w:val="0023068E"/>
    <w:rsid w:val="004A2C95"/>
    <w:rsid w:val="005E2C8E"/>
    <w:rsid w:val="00AE6F63"/>
    <w:rsid w:val="00C928E6"/>
    <w:rsid w:val="00E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621EEA-5D86-4AEE-8D2F-DFC7EB95E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8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Luya Wang</dc:creator>
  <cp:keywords/>
  <dc:description/>
  <cp:lastModifiedBy>Luya Wang</cp:lastModifiedBy>
  <cp:revision>4</cp:revision>
  <dcterms:created xsi:type="dcterms:W3CDTF">2016-07-10T18:56:00Z</dcterms:created>
  <dcterms:modified xsi:type="dcterms:W3CDTF">2016-07-10T21:34:00Z</dcterms:modified>
</cp:coreProperties>
</file>