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154" w:rsidRPr="005B5E1E" w:rsidRDefault="005B5E1E" w:rsidP="005B5E1E">
      <w:pPr>
        <w:jc w:val="center"/>
        <w:rPr>
          <w:rFonts w:ascii="Times New Roman" w:hAnsi="Times New Roman" w:cs="Times New Roman"/>
          <w:b/>
          <w:sz w:val="32"/>
        </w:rPr>
      </w:pPr>
      <w:r w:rsidRPr="005B5E1E">
        <w:rPr>
          <w:rFonts w:ascii="Times New Roman" w:hAnsi="Times New Roman" w:cs="Times New Roman"/>
          <w:b/>
          <w:sz w:val="32"/>
        </w:rPr>
        <w:t>Lecture 1</w:t>
      </w: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Webber wonders if a specific brain chemical can be suppressed if a patient is given a large dose of vitamin E. This is a demonstration of the _____ step in the scientific method.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5B5E1E">
            <w:pPr>
              <w:keepNext/>
              <w:keepLines/>
              <w:widowControl w:val="0"/>
              <w:tabs>
                <w:tab w:val="left" w:pos="19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 w:hint="eastAsia"/>
                <w:sz w:val="24"/>
              </w:rPr>
              <w:t>选</w:t>
            </w:r>
            <w:r>
              <w:rPr>
                <w:rFonts w:ascii="Times New Roman" w:hAnsi="Times New Roman" w:cs="Times New Roman" w:hint="eastAsia"/>
                <w:sz w:val="24"/>
              </w:rPr>
              <w:t>A</w:t>
            </w:r>
            <w:r>
              <w:rPr>
                <w:rFonts w:ascii="Times New Roman" w:hAnsi="Times New Roman" w:cs="Times New Roman" w:hint="eastAsia"/>
                <w:sz w:val="24"/>
              </w:rPr>
              <w:t>，</w:t>
            </w:r>
            <w:r>
              <w:rPr>
                <w:rFonts w:ascii="Times New Roman" w:hAnsi="Times New Roman" w:cs="Times New Roman"/>
                <w:sz w:val="24"/>
              </w:rPr>
              <w:t xml:space="preserve">pose a question, </w:t>
            </w:r>
            <w:r>
              <w:rPr>
                <w:rFonts w:ascii="Times New Roman" w:hAnsi="Times New Roman" w:cs="Times New Roman" w:hint="eastAsia"/>
                <w:sz w:val="24"/>
              </w:rPr>
              <w:t>而不是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predict</w:t>
            </w:r>
            <w:r>
              <w:rPr>
                <w:rFonts w:ascii="Times New Roman" w:hAnsi="Times New Roman" w:cs="Times New Roman"/>
                <w:sz w:val="24"/>
              </w:rPr>
              <w:t>…(hypothesis)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second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third</w:t>
            </w:r>
          </w:p>
        </w:tc>
      </w:tr>
      <w:tr w:rsidR="005B5E1E" w:rsidTr="0094160F">
        <w:trPr>
          <w:gridBefore w:val="1"/>
          <w:wBefore w:w="720" w:type="dxa"/>
          <w:trHeight w:val="5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fourth</w:t>
            </w:r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Parents who believe in the importance of _____ as it relates to development are likely to spend a great deal of time and money trying to find the best school for their children.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nurture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replication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nature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classical conditioning</w:t>
            </w:r>
          </w:p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5E1E" w:rsidRP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Between 1957 and 1961, many pregnant women took thalidomide to alleviate morning sickness; this drug disrupted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n) _____ period of prenatal development.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sensitive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P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E1E">
              <w:rPr>
                <w:rFonts w:ascii="Times New Roman" w:hAnsi="Times New Roman" w:cs="Times New Roman"/>
                <w:b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critical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early</w:t>
            </w:r>
          </w:p>
        </w:tc>
      </w:tr>
      <w:tr w:rsidR="005B5E1E" w:rsidTr="0094160F">
        <w:trPr>
          <w:gridBefore w:val="1"/>
          <w:wBefore w:w="720" w:type="dxa"/>
          <w:trHeight w:val="5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late</w:t>
            </w:r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Dwayne was born to </w:t>
            </w:r>
            <w:r w:rsidRPr="005B5E1E">
              <w:rPr>
                <w:rFonts w:ascii="Times New Roman" w:hAnsi="Times New Roman" w:cs="Times New Roman"/>
                <w:i/>
                <w:sz w:val="24"/>
                <w:szCs w:val="24"/>
              </w:rPr>
              <w:t>a single mother living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Chicago. Within the context of the ecological-systems approach, knowing this fact allows one to know something about his _____.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chronosystem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exosystem</w:t>
            </w:r>
            <w:proofErr w:type="spellEnd"/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P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E1E">
              <w:rPr>
                <w:rFonts w:ascii="Times New Roman" w:hAnsi="Times New Roman" w:cs="Times New Roman"/>
                <w:b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microsystem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macrosystem</w:t>
            </w:r>
            <w:proofErr w:type="spellEnd"/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Dorothy was born during the Great Depression. Within the context of the ecological-systems approach, knowing this fact allows one to know about her _____.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P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E1E">
              <w:rPr>
                <w:rFonts w:ascii="Times New Roman" w:hAnsi="Times New Roman" w:cs="Times New Roman"/>
                <w:b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chronosystem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exosystem</w:t>
            </w:r>
            <w:proofErr w:type="spellEnd"/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microsystem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macrosystem</w:t>
            </w:r>
            <w:proofErr w:type="spellEnd"/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p w:rsidR="005B5E1E" w:rsidRPr="005B5E1E" w:rsidRDefault="005B5E1E" w:rsidP="005B5E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Bettie and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Zahara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belong to different cohorts. The only DEFINITE difference between these two women is _____.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membership in community groups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socioeconomic status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P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E1E">
              <w:rPr>
                <w:rFonts w:ascii="Times New Roman" w:hAnsi="Times New Roman" w:cs="Times New Roman"/>
                <w:b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ethnic or racial group</w:t>
            </w:r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 is the general term for a concept that is created by society.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Culture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Cohort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P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E1E">
              <w:rPr>
                <w:rFonts w:ascii="Times New Roman" w:hAnsi="Times New Roman" w:cs="Times New Roman"/>
                <w:b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 construction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SES</w:t>
            </w:r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 an experiment, the group of participants who receive the imposed treatment or special condition is referred to as the _____ group.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independent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dependent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P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E1E">
              <w:rPr>
                <w:rFonts w:ascii="Times New Roman" w:hAnsi="Times New Roman" w:cs="Times New Roman"/>
                <w:b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experimental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comparison</w:t>
            </w:r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480"/>
        <w:gridCol w:w="8160"/>
      </w:tblGrid>
      <w:tr w:rsidR="005B5E1E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86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determine if vitamin D consumption slows the progress of multiple sclerosis, a researcher would most likely use _____.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P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E1E">
              <w:rPr>
                <w:rFonts w:ascii="Times New Roman" w:hAnsi="Times New Roman" w:cs="Times New Roman"/>
                <w:b/>
                <w:sz w:val="24"/>
                <w:szCs w:val="24"/>
              </w:rPr>
              <w:t>A)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laboratory experiment  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5B5E1E">
            <w:pPr>
              <w:keepNext/>
              <w:keepLines/>
              <w:widowControl w:val="0"/>
              <w:tabs>
                <w:tab w:val="left" w:pos="315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survey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animal experiments??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naturalistic observation</w:t>
            </w:r>
          </w:p>
        </w:tc>
      </w:tr>
      <w:tr w:rsidR="005B5E1E" w:rsidTr="0094160F">
        <w:trPr>
          <w:gridBefore w:val="1"/>
          <w:wBefore w:w="720" w:type="dxa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</w:tcPr>
          <w:p w:rsidR="005B5E1E" w:rsidRDefault="005B5E1E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case-study method</w:t>
            </w:r>
          </w:p>
        </w:tc>
      </w:tr>
    </w:tbl>
    <w:p w:rsidR="005B5E1E" w:rsidRDefault="005B5E1E" w:rsidP="005B5E1E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List in order the six basic steps of the scientific method, and explain each of them.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nature and nurture,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give an example of each. Also describe the nature–nurture debate.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Explain epigenetics, and describe the perspective most modern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developmentalists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take on the nature–nurture debate.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a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critical period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a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sensitive period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Explain the difference between the two periods, and give an example of each.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262.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Explain Bronfenbrenner's ecological-systems theory and describe his five systems.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cohort,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explain its effects, and give an example of one.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culture, and explain why researchers interested in human development study different cultures.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and discuss the term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plasticity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it relates to human development. What factors influence plasticity in development? Offer at least one example of plasticity that has operated or is operating in your own life.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is a developmental theory? Identify the three things discussed in the text that a theory can do.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Freud's theory of psychosexual development and Erikson's theory of psychosocial development are two examples of psychoanalytic theories. Describe two similarities of the theories and two differences between them.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classical and operant conditioning, and name the researcher who first proposed each type of conditioning.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Explain social learning theory. Who first described it, where does it come from, and what does it emphasize?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List Piaget's four stages of cognitive development in order, and explain what Piaget believed causes intellectual advancement.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information-processing theory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According to this theory, what is the process that underlies cognition?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 and describe each of the five levels in Maslow's hierarchy of needs in order.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the two biologically based drives associated with evolutionary theory, and explain how selective adaptation relates to this theory.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 four kinds of theories, and describe how they have contributed to science's understanding of human development.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Imagine you are interested in the relationship between age and reading ability for children at 8 and 12 years old. Briefly define cross-sectional design, and summarize how you could test this relationship using that design.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practices must be built into a research study to protect participants?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correlation,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give an example. Can one determine cause and effect from correlations? Explain why or why not.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5F7571" w:rsidTr="0094160F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5F7571" w:rsidRDefault="005F7571" w:rsidP="009416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are ethics, and why are ethical standards so important to scientific research?</w:t>
            </w:r>
          </w:p>
        </w:tc>
      </w:tr>
    </w:tbl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F75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7571" w:rsidRDefault="005F7571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Default="007B253A" w:rsidP="005B5E1E">
      <w:pPr>
        <w:rPr>
          <w:rFonts w:ascii="Times New Roman" w:hAnsi="Times New Roman" w:cs="Times New Roman"/>
          <w:sz w:val="24"/>
        </w:rPr>
      </w:pPr>
    </w:p>
    <w:p w:rsidR="007B253A" w:rsidRPr="007B253A" w:rsidRDefault="007B253A" w:rsidP="007B253A">
      <w:pPr>
        <w:jc w:val="center"/>
        <w:rPr>
          <w:rFonts w:ascii="Times New Roman" w:hAnsi="Times New Roman" w:cs="Times New Roman"/>
          <w:b/>
          <w:sz w:val="36"/>
        </w:rPr>
      </w:pPr>
      <w:r w:rsidRPr="007B253A">
        <w:rPr>
          <w:rFonts w:ascii="Times New Roman" w:hAnsi="Times New Roman" w:cs="Times New Roman"/>
          <w:b/>
          <w:sz w:val="36"/>
        </w:rPr>
        <w:lastRenderedPageBreak/>
        <w:t>L</w:t>
      </w:r>
      <w:r w:rsidRPr="007B253A">
        <w:rPr>
          <w:rFonts w:ascii="Times New Roman" w:hAnsi="Times New Roman" w:cs="Times New Roman" w:hint="eastAsia"/>
          <w:b/>
          <w:sz w:val="36"/>
        </w:rPr>
        <w:t>ec</w:t>
      </w:r>
      <w:r w:rsidRPr="007B253A">
        <w:rPr>
          <w:rFonts w:ascii="Times New Roman" w:hAnsi="Times New Roman" w:cs="Times New Roman"/>
          <w:b/>
          <w:sz w:val="36"/>
        </w:rPr>
        <w:t>ture 2</w:t>
      </w: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Explain how cells, proteins, deoxyribonucleic acid (DNA) molecules, chromosomes, and genes are related.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genotype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phenotype,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explain the impact of both on an individual's traits, and give an example of each.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how the gender of a fetus is decided at conception.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the difference between monozygotic and dizygotic twins and how each type is conceived.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how a one-celled zygote develops into a baby with 5 trillion specialized cells via the processes of duplication, division, and differentiation.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three of the four surprises revealed upon the completion of the Human Genome Project.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Explain how color blindness is inherited and why it is much more common in one gender than in the other.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Briefly describe differentiation, noting when it begins. Give at least two examples of cell differentiation.</w:t>
            </w:r>
            <w:bookmarkStart w:id="0" w:name="_GoBack"/>
            <w:bookmarkEnd w:id="0"/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the germinal period, embryonic period, and fetal period of prenatal development. State the length of each period, and detail the major developmental milestones that occur during each period.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Give a general description of the embryonic period. Detail the embryo's status at the end of this period.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Explain the procedure known as a cesarean section, and discuss at least two benefits and two risks associated with this kind of delivery.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273.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Describe the maternal symptoms of postpartum depression. What are two possible outcomes of postpartum depression for the baby?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couvade,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give two examples.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makes Down syndrome a chromosomal condition? Identify four characteristics often associated with Down syndrome.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Define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behavioral teratogens,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and give one example. State two potential consequences of exposure to these teratogens.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Identify at least three teratogens. Because the impact of a teratogen depends on multiple factors, briefly describe two such factors.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 four factors that contribute to low birthweight.</w:t>
            </w:r>
          </w:p>
        </w:tc>
      </w:tr>
    </w:tbl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53A" w:rsidRDefault="007B253A" w:rsidP="007B25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0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20"/>
        <w:gridCol w:w="8640"/>
      </w:tblGrid>
      <w:tr w:rsidR="007B253A" w:rsidTr="002F7238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279.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7B253A" w:rsidRDefault="007B253A" w:rsidP="002F723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Explain how nature and nurture can interact to result in alcohol use disorder.</w:t>
            </w:r>
          </w:p>
        </w:tc>
      </w:tr>
    </w:tbl>
    <w:p w:rsidR="007B253A" w:rsidRPr="005B5E1E" w:rsidRDefault="007B253A" w:rsidP="005B5E1E">
      <w:pPr>
        <w:rPr>
          <w:rFonts w:ascii="Times New Roman" w:hAnsi="Times New Roman" w:cs="Times New Roman"/>
          <w:sz w:val="24"/>
        </w:rPr>
      </w:pPr>
    </w:p>
    <w:sectPr w:rsidR="007B253A" w:rsidRPr="005B5E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41F"/>
    <w:rsid w:val="005B5E1E"/>
    <w:rsid w:val="005F7571"/>
    <w:rsid w:val="007B253A"/>
    <w:rsid w:val="00961154"/>
    <w:rsid w:val="00D2141F"/>
    <w:rsid w:val="00E0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E220D5-012A-49B0-9839-3C2C06C2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Luya Wang</dc:creator>
  <cp:keywords/>
  <dc:description/>
  <cp:lastModifiedBy>Luya Wang</cp:lastModifiedBy>
  <cp:revision>4</cp:revision>
  <dcterms:created xsi:type="dcterms:W3CDTF">2017-10-15T20:00:00Z</dcterms:created>
  <dcterms:modified xsi:type="dcterms:W3CDTF">2017-10-16T01:48:00Z</dcterms:modified>
</cp:coreProperties>
</file>