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2E2D9D" w14:textId="77777777" w:rsidR="00117A94" w:rsidRPr="00117A94" w:rsidRDefault="00117A94" w:rsidP="00117A94">
      <w:pPr>
        <w:widowControl w:val="0"/>
        <w:autoSpaceDE w:val="0"/>
        <w:autoSpaceDN w:val="0"/>
        <w:adjustRightInd w:val="0"/>
        <w:rPr>
          <w:rFonts w:ascii="Helvetica Neue" w:hAnsi="Helvetica Neue" w:cs="Helvetica Neue"/>
          <w:bCs/>
          <w:iCs/>
          <w:color w:val="262626"/>
          <w:sz w:val="28"/>
          <w:szCs w:val="28"/>
          <w:u w:val="single" w:color="262626"/>
        </w:rPr>
      </w:pPr>
      <w:r>
        <w:rPr>
          <w:rFonts w:ascii="Helvetica Neue" w:hAnsi="Helvetica Neue" w:cs="Helvetica Neue"/>
          <w:bCs/>
          <w:iCs/>
          <w:color w:val="262626"/>
          <w:sz w:val="28"/>
          <w:szCs w:val="28"/>
          <w:u w:val="single" w:color="262626"/>
        </w:rPr>
        <w:t>Poli398- Admin Law Course #7</w:t>
      </w:r>
      <w:bookmarkStart w:id="0" w:name="_GoBack"/>
      <w:bookmarkEnd w:id="0"/>
    </w:p>
    <w:p w14:paraId="5C98B17B" w14:textId="77777777" w:rsidR="00117A94" w:rsidRDefault="00117A94" w:rsidP="00117A94">
      <w:pPr>
        <w:widowControl w:val="0"/>
        <w:autoSpaceDE w:val="0"/>
        <w:autoSpaceDN w:val="0"/>
        <w:adjustRightInd w:val="0"/>
        <w:rPr>
          <w:rFonts w:ascii="Helvetica Neue" w:hAnsi="Helvetica Neue" w:cs="Helvetica Neue"/>
          <w:color w:val="262626"/>
          <w:sz w:val="28"/>
          <w:szCs w:val="28"/>
          <w:u w:color="262626"/>
        </w:rPr>
      </w:pPr>
      <w:r>
        <w:rPr>
          <w:rFonts w:ascii="Helvetica Neue" w:hAnsi="Helvetica Neue" w:cs="Helvetica Neue"/>
          <w:b/>
          <w:bCs/>
          <w:i/>
          <w:iCs/>
          <w:color w:val="262626"/>
          <w:sz w:val="28"/>
          <w:szCs w:val="28"/>
          <w:u w:val="single" w:color="262626"/>
        </w:rPr>
        <w:t>The Public Protector (Ombudsman)</w:t>
      </w:r>
    </w:p>
    <w:p w14:paraId="68DDA687" w14:textId="77777777" w:rsidR="00117A94" w:rsidRDefault="00117A94" w:rsidP="00117A94">
      <w:pPr>
        <w:widowControl w:val="0"/>
        <w:autoSpaceDE w:val="0"/>
        <w:autoSpaceDN w:val="0"/>
        <w:adjustRightInd w:val="0"/>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Introduction </w:t>
      </w:r>
    </w:p>
    <w:p w14:paraId="1A4A89FF" w14:textId="77777777" w:rsidR="00117A94" w:rsidRDefault="00117A94" w:rsidP="00117A94">
      <w:pPr>
        <w:rPr>
          <w:rFonts w:ascii="Helvetica Neue" w:hAnsi="Helvetica Neue" w:cs="Helvetica Neue"/>
          <w:color w:val="262626"/>
          <w:sz w:val="28"/>
          <w:szCs w:val="28"/>
          <w:u w:color="262626"/>
        </w:rPr>
      </w:pPr>
    </w:p>
    <w:p w14:paraId="389CC644" w14:textId="77777777" w:rsidR="00117A94" w:rsidRDefault="00117A94" w:rsidP="00117A94">
      <w:pPr>
        <w:rPr>
          <w:rFonts w:ascii="Helvetica Neue" w:hAnsi="Helvetica Neue" w:cs="Helvetica Neue"/>
          <w:color w:val="262626"/>
          <w:sz w:val="28"/>
          <w:szCs w:val="28"/>
          <w:u w:color="262626"/>
        </w:rPr>
      </w:pPr>
      <w:r w:rsidRPr="006E1E7E">
        <w:rPr>
          <w:rFonts w:ascii="Helvetica Neue" w:hAnsi="Helvetica Neue" w:cs="Helvetica Neue"/>
          <w:color w:val="262626"/>
          <w:sz w:val="28"/>
          <w:szCs w:val="28"/>
          <w:u w:color="262626"/>
        </w:rPr>
        <w:t>The Public Protector Act was passed into law by the National Assembly on November 14, 1968, to create an organization tasked to receive, examine and handle complaints regarding the </w:t>
      </w:r>
      <w:hyperlink r:id="rId5" w:history="1">
        <w:r w:rsidRPr="006E1E7E">
          <w:rPr>
            <w:rStyle w:val="Hyperlink"/>
            <w:rFonts w:ascii="Helvetica Neue" w:hAnsi="Helvetica Neue" w:cs="Helvetica Neue"/>
            <w:sz w:val="28"/>
            <w:szCs w:val="28"/>
            <w:u w:color="262626"/>
          </w:rPr>
          <w:t>public service</w:t>
        </w:r>
      </w:hyperlink>
      <w:r w:rsidRPr="006E1E7E">
        <w:rPr>
          <w:rFonts w:ascii="Helvetica Neue" w:hAnsi="Helvetica Neue" w:cs="Helvetica Neue"/>
          <w:color w:val="262626"/>
          <w:sz w:val="28"/>
          <w:szCs w:val="28"/>
          <w:u w:color="262626"/>
        </w:rPr>
        <w:t>.</w:t>
      </w:r>
    </w:p>
    <w:p w14:paraId="716EF53E" w14:textId="77777777" w:rsidR="00117A94" w:rsidRDefault="00117A94" w:rsidP="00117A94">
      <w:pPr>
        <w:rPr>
          <w:rFonts w:ascii="Helvetica Neue" w:hAnsi="Helvetica Neue" w:cs="Helvetica Neue"/>
          <w:color w:val="262626"/>
          <w:sz w:val="28"/>
          <w:szCs w:val="28"/>
          <w:u w:color="262626"/>
        </w:rPr>
      </w:pPr>
    </w:p>
    <w:p w14:paraId="48C343DC"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Quebec Ombudsman is impartial and independent (not under the jurisdiction of the government of Quebec</w:t>
      </w:r>
      <w:r w:rsidRPr="005610AF">
        <w:rPr>
          <w:rFonts w:ascii="Helvetica Neue" w:hAnsi="Helvetica Neue" w:cs="Helvetica Neue"/>
          <w:color w:val="262626"/>
          <w:sz w:val="28"/>
          <w:szCs w:val="28"/>
          <w:u w:color="262626"/>
        </w:rPr>
        <w:sym w:font="Wingdings" w:char="F0E0"/>
      </w:r>
      <w:r>
        <w:rPr>
          <w:rFonts w:ascii="Helvetica Neue" w:hAnsi="Helvetica Neue" w:cs="Helvetica Neue"/>
          <w:color w:val="262626"/>
          <w:sz w:val="28"/>
          <w:szCs w:val="28"/>
          <w:u w:color="262626"/>
        </w:rPr>
        <w:t xml:space="preserve"> reports to the National Assembly.)</w:t>
      </w:r>
    </w:p>
    <w:p w14:paraId="060F1DFA"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w:t>
      </w:r>
      <w:r w:rsidRPr="00083651">
        <w:rPr>
          <w:rFonts w:ascii="Helvetica Neue" w:hAnsi="Helvetica Neue" w:cs="Helvetica Neue"/>
          <w:color w:val="262626"/>
          <w:sz w:val="28"/>
          <w:szCs w:val="28"/>
          <w:u w:color="262626"/>
        </w:rPr>
        <w:t xml:space="preserve">The Quebec Ombudsman does not act as your lawyer. It considers both sides of the problem, and it examines your point of view as well as the position of the public body concerned. </w:t>
      </w:r>
      <w:r>
        <w:rPr>
          <w:rFonts w:ascii="Helvetica Neue" w:hAnsi="Helvetica Neue" w:cs="Helvetica Neue"/>
          <w:color w:val="262626"/>
          <w:sz w:val="28"/>
          <w:szCs w:val="28"/>
          <w:u w:color="262626"/>
        </w:rPr>
        <w:t>(acts as a mediator)</w:t>
      </w:r>
    </w:p>
    <w:p w14:paraId="0CFDA523"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-They cannot have a tribunal decision overturned</w:t>
      </w:r>
      <w:r w:rsidRPr="005610AF">
        <w:rPr>
          <w:rFonts w:ascii="Helvetica Neue" w:hAnsi="Helvetica Neue" w:cs="Helvetica Neue"/>
          <w:color w:val="262626"/>
          <w:sz w:val="28"/>
          <w:szCs w:val="28"/>
          <w:u w:color="262626"/>
        </w:rPr>
        <w:sym w:font="Wingdings" w:char="F0E0"/>
      </w:r>
      <w:r>
        <w:rPr>
          <w:rFonts w:ascii="Helvetica Neue" w:hAnsi="Helvetica Neue" w:cs="Helvetica Neue"/>
          <w:color w:val="262626"/>
          <w:sz w:val="28"/>
          <w:szCs w:val="28"/>
          <w:u w:color="262626"/>
        </w:rPr>
        <w:t xml:space="preserve"> The Ombudsman is an alternative to a court.</w:t>
      </w:r>
    </w:p>
    <w:p w14:paraId="79B4F4B8"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mission is to assure that the rights of citizens are upheld in the dealings with public service.</w:t>
      </w:r>
    </w:p>
    <w:p w14:paraId="2E1D4236"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xml:space="preserve">-intervention is done to prevent or correct infringement of rights, abuse, negligence, inaction or errors that affect citizens in their dealings with </w:t>
      </w:r>
    </w:p>
    <w:p w14:paraId="3381E5C3" w14:textId="77777777" w:rsidR="00117A94" w:rsidRDefault="00117A94" w:rsidP="00117A94">
      <w:pPr>
        <w:ind w:firstLine="720"/>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1) a department or an agency of the government of Quebec</w:t>
      </w:r>
    </w:p>
    <w:p w14:paraId="19584302" w14:textId="77777777" w:rsidR="00117A94" w:rsidRDefault="00117A94" w:rsidP="00117A94">
      <w:pPr>
        <w:ind w:firstLine="720"/>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2) an institution with health and social services network</w:t>
      </w:r>
    </w:p>
    <w:p w14:paraId="6A0F5D0B"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-His jurisdiction is only provincial not federal (handles complaints from individuals, companies, and associations)</w:t>
      </w:r>
    </w:p>
    <w:p w14:paraId="6A716D79"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-Examination of complaints, listen to all the parties concerned and carry out investigations that are rigorous and objective</w:t>
      </w:r>
    </w:p>
    <w:p w14:paraId="1C81AC2D"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-If an error or injustice has been committed, they transmit their recommendations to the authority concerned so that it can correct the situation ASAP</w:t>
      </w:r>
    </w:p>
    <w:p w14:paraId="35B6FF6F"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ombudsman has no authority to enforce its recommendation but more than 98% of them are approved.</w:t>
      </w:r>
    </w:p>
    <w:p w14:paraId="48720AEF"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xml:space="preserve">-The ombudsman can intervene on its own initiative and conduct investigations regarding major issues. The recommendations are aimed to improve the quality of public services. </w:t>
      </w:r>
    </w:p>
    <w:p w14:paraId="5A1A42D9" w14:textId="77777777" w:rsidR="00117A94" w:rsidRDefault="00117A94" w:rsidP="00117A94">
      <w:pPr>
        <w:rPr>
          <w:rFonts w:ascii="Helvetica Neue" w:hAnsi="Helvetica Neue" w:cs="Helvetica Neue"/>
          <w:color w:val="262626"/>
          <w:sz w:val="28"/>
          <w:szCs w:val="28"/>
          <w:u w:color="262626"/>
        </w:rPr>
      </w:pPr>
    </w:p>
    <w:p w14:paraId="3C83585F" w14:textId="77777777" w:rsidR="00117A94" w:rsidRPr="004F5B93" w:rsidRDefault="00117A94" w:rsidP="00117A94">
      <w:pPr>
        <w:rPr>
          <w:rFonts w:ascii="Helvetica Neue" w:hAnsi="Helvetica Neue" w:cs="Helvetica Neue"/>
          <w:b/>
          <w:color w:val="262626"/>
          <w:sz w:val="28"/>
          <w:szCs w:val="28"/>
          <w:u w:val="single"/>
        </w:rPr>
      </w:pPr>
      <w:r w:rsidRPr="004F5B93">
        <w:rPr>
          <w:rFonts w:ascii="Helvetica Neue" w:hAnsi="Helvetica Neue" w:cs="Helvetica Neue"/>
          <w:b/>
          <w:color w:val="262626"/>
          <w:sz w:val="28"/>
          <w:szCs w:val="28"/>
          <w:u w:val="single"/>
        </w:rPr>
        <w:t>Appointment-</w:t>
      </w:r>
    </w:p>
    <w:p w14:paraId="15E210AD"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national assembly shall appoint a person called the public protector</w:t>
      </w:r>
    </w:p>
    <w:p w14:paraId="1CA6805C"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Appointment must be approved by 2/3 of the National assembly</w:t>
      </w:r>
    </w:p>
    <w:p w14:paraId="3A971626" w14:textId="77777777" w:rsidR="00117A94" w:rsidRDefault="00117A94" w:rsidP="00117A94">
      <w:pPr>
        <w:pStyle w:val="ListParagraph"/>
        <w:rPr>
          <w:rFonts w:ascii="Helvetica Neue" w:hAnsi="Helvetica Neue" w:cs="Helvetica Neue"/>
          <w:color w:val="262626"/>
          <w:sz w:val="28"/>
          <w:szCs w:val="28"/>
          <w:u w:color="262626"/>
        </w:rPr>
      </w:pPr>
    </w:p>
    <w:p w14:paraId="513989A5"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Term of office of the public protector is 5 years (but will remain in office until he is replaced/reappointed</w:t>
      </w:r>
    </w:p>
    <w:p w14:paraId="2762509D" w14:textId="77777777" w:rsidR="00117A94" w:rsidRDefault="00117A94" w:rsidP="00117A94">
      <w:pPr>
        <w:pStyle w:val="ListParagraph"/>
        <w:rPr>
          <w:rFonts w:ascii="Helvetica Neue" w:hAnsi="Helvetica Neue" w:cs="Helvetica Neue"/>
          <w:color w:val="262626"/>
          <w:sz w:val="28"/>
          <w:szCs w:val="28"/>
          <w:u w:color="262626"/>
        </w:rPr>
      </w:pPr>
    </w:p>
    <w:p w14:paraId="01BB706E"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Public protector may resign by giving notice to the President of National Assembly but he is not dismissed except if 2/3 agree</w:t>
      </w:r>
    </w:p>
    <w:p w14:paraId="0ED4D3D3" w14:textId="77777777" w:rsidR="00117A94" w:rsidRPr="005D15C9" w:rsidRDefault="00117A94" w:rsidP="00117A94">
      <w:pPr>
        <w:rPr>
          <w:rFonts w:ascii="Helvetica Neue" w:hAnsi="Helvetica Neue" w:cs="Helvetica Neue"/>
          <w:color w:val="262626"/>
          <w:sz w:val="28"/>
          <w:szCs w:val="28"/>
          <w:u w:color="262626"/>
        </w:rPr>
      </w:pPr>
    </w:p>
    <w:p w14:paraId="15CF1169"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Public protector chooses two deputy public protectors 1) one of the deputies will exercise the functions in the public protector for I the Act respecting the Health and social services ombudsman 2) the other one shall be mainly responsible for the functions of the public protector for in this act (public protector act)</w:t>
      </w:r>
    </w:p>
    <w:p w14:paraId="43DBA5C3" w14:textId="77777777" w:rsidR="00117A94" w:rsidRPr="005D15C9" w:rsidRDefault="00117A94" w:rsidP="00117A94">
      <w:pPr>
        <w:rPr>
          <w:rFonts w:ascii="Helvetica Neue" w:hAnsi="Helvetica Neue" w:cs="Helvetica Neue"/>
          <w:color w:val="262626"/>
          <w:sz w:val="28"/>
          <w:szCs w:val="28"/>
          <w:u w:color="262626"/>
        </w:rPr>
      </w:pPr>
    </w:p>
    <w:p w14:paraId="5C7301A8"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sidRPr="009C1730">
        <w:rPr>
          <w:rFonts w:ascii="Helvetica Neue" w:hAnsi="Helvetica Neue" w:cs="Helvetica Neue"/>
          <w:color w:val="262626"/>
          <w:sz w:val="28"/>
          <w:szCs w:val="28"/>
          <w:u w:color="262626"/>
        </w:rPr>
        <w:t>The Public Protector shall devote his time exclusively to the duties of his office and shall not hold any other office, place or employment unless authorized to do so by the National Assembly</w:t>
      </w:r>
      <w:r>
        <w:rPr>
          <w:rFonts w:ascii="Helvetica Neue" w:hAnsi="Helvetica Neue" w:cs="Helvetica Neue"/>
          <w:color w:val="262626"/>
          <w:sz w:val="28"/>
          <w:szCs w:val="28"/>
          <w:u w:color="262626"/>
        </w:rPr>
        <w:t>; deputy is the same and their authority is the public protector</w:t>
      </w:r>
    </w:p>
    <w:p w14:paraId="43135F60" w14:textId="77777777" w:rsidR="00117A94" w:rsidRPr="005D15C9" w:rsidRDefault="00117A94" w:rsidP="00117A94">
      <w:pPr>
        <w:rPr>
          <w:rFonts w:ascii="Helvetica Neue" w:hAnsi="Helvetica Neue" w:cs="Helvetica Neue"/>
          <w:color w:val="262626"/>
          <w:sz w:val="28"/>
          <w:szCs w:val="28"/>
          <w:u w:color="262626"/>
        </w:rPr>
      </w:pPr>
    </w:p>
    <w:p w14:paraId="593EBB71" w14:textId="77777777" w:rsidR="00117A94" w:rsidRPr="005D15C9" w:rsidRDefault="00117A94" w:rsidP="00117A94">
      <w:pPr>
        <w:rPr>
          <w:rFonts w:ascii="Helvetica Neue" w:hAnsi="Helvetica Neue" w:cs="Helvetica Neue"/>
          <w:color w:val="262626"/>
          <w:sz w:val="28"/>
          <w:szCs w:val="28"/>
          <w:u w:color="262626"/>
        </w:rPr>
      </w:pPr>
    </w:p>
    <w:p w14:paraId="56A9C886"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public protector can be replaced by the deputies if he does not perform his duties, until the government finds a replacement- can also be entitled to a pension depending on how many years he served</w:t>
      </w:r>
    </w:p>
    <w:p w14:paraId="4A7E9ACA" w14:textId="77777777" w:rsidR="00117A94" w:rsidRDefault="00117A94" w:rsidP="00117A94">
      <w:pPr>
        <w:rPr>
          <w:rFonts w:ascii="Helvetica Neue" w:hAnsi="Helvetica Neue" w:cs="Helvetica Neue"/>
          <w:color w:val="262626"/>
          <w:sz w:val="28"/>
          <w:szCs w:val="28"/>
          <w:u w:color="262626"/>
        </w:rPr>
      </w:pPr>
    </w:p>
    <w:p w14:paraId="7605169D" w14:textId="77777777" w:rsidR="00117A94" w:rsidRDefault="00117A94" w:rsidP="00117A94">
      <w:pPr>
        <w:rPr>
          <w:rFonts w:ascii="Helvetica Neue" w:hAnsi="Helvetica Neue" w:cs="Helvetica Neue"/>
          <w:color w:val="262626"/>
          <w:sz w:val="28"/>
          <w:szCs w:val="28"/>
          <w:u w:color="262626"/>
        </w:rPr>
      </w:pPr>
    </w:p>
    <w:p w14:paraId="3C418011" w14:textId="77777777" w:rsidR="00117A94" w:rsidRPr="004F5B93" w:rsidRDefault="00117A94" w:rsidP="00117A94">
      <w:pPr>
        <w:rPr>
          <w:rFonts w:ascii="Helvetica Neue" w:hAnsi="Helvetica Neue" w:cs="Helvetica Neue"/>
          <w:b/>
          <w:color w:val="262626"/>
          <w:sz w:val="28"/>
          <w:szCs w:val="28"/>
          <w:u w:val="single"/>
        </w:rPr>
      </w:pPr>
      <w:r w:rsidRPr="004F5B93">
        <w:rPr>
          <w:rFonts w:ascii="Helvetica Neue" w:hAnsi="Helvetica Neue" w:cs="Helvetica Neue"/>
          <w:b/>
          <w:color w:val="262626"/>
          <w:sz w:val="28"/>
          <w:szCs w:val="28"/>
          <w:u w:val="single"/>
        </w:rPr>
        <w:t>Staff of the public protector-</w:t>
      </w:r>
    </w:p>
    <w:p w14:paraId="37DAEFE8"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xml:space="preserve">-The public servants and employees required for the application of this act, the act to facilitate the disclosure of wrongdoings relating to public bodies, and the act respecting the health and social services ombudsman shall be chosen by the public protector. </w:t>
      </w:r>
    </w:p>
    <w:p w14:paraId="6532680D" w14:textId="77777777" w:rsidR="00117A94" w:rsidRDefault="00117A94" w:rsidP="00117A94">
      <w:pPr>
        <w:rPr>
          <w:rFonts w:ascii="Helvetica Neue" w:hAnsi="Helvetica Neue" w:cs="Helvetica Neue"/>
          <w:color w:val="262626"/>
          <w:sz w:val="28"/>
          <w:szCs w:val="28"/>
          <w:u w:color="262626"/>
        </w:rPr>
      </w:pPr>
    </w:p>
    <w:p w14:paraId="59CEB395"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-They may be dismissed by the government but only if the public protector says so</w:t>
      </w:r>
    </w:p>
    <w:p w14:paraId="69CC3471" w14:textId="77777777" w:rsidR="00117A94" w:rsidRDefault="00117A94" w:rsidP="00117A94">
      <w:pPr>
        <w:rPr>
          <w:rFonts w:ascii="Helvetica Neue" w:hAnsi="Helvetica Neue" w:cs="Helvetica Neue"/>
          <w:color w:val="262626"/>
          <w:sz w:val="28"/>
          <w:szCs w:val="28"/>
          <w:u w:color="262626"/>
        </w:rPr>
      </w:pPr>
    </w:p>
    <w:p w14:paraId="5A04C0AB"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The public protector shall define the duties of the deputy public protectors and the public servants and employees of the public protector.</w:t>
      </w:r>
    </w:p>
    <w:p w14:paraId="0360565D" w14:textId="77777777" w:rsidR="00117A94" w:rsidRDefault="00117A94" w:rsidP="00117A94">
      <w:pPr>
        <w:rPr>
          <w:rFonts w:ascii="Helvetica Neue" w:hAnsi="Helvetica Neue" w:cs="Helvetica Neue"/>
          <w:color w:val="262626"/>
          <w:sz w:val="28"/>
          <w:szCs w:val="28"/>
          <w:u w:color="262626"/>
        </w:rPr>
      </w:pPr>
    </w:p>
    <w:p w14:paraId="21DDD307"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-he shall direct their work and may delegate to them in writing each of his powers except some in specific sections</w:t>
      </w:r>
    </w:p>
    <w:p w14:paraId="55F57195" w14:textId="77777777" w:rsidR="00117A94" w:rsidRDefault="00117A94" w:rsidP="00117A94">
      <w:pPr>
        <w:rPr>
          <w:rFonts w:ascii="Helvetica Neue" w:hAnsi="Helvetica Neue" w:cs="Helvetica Neue"/>
          <w:color w:val="262626"/>
          <w:sz w:val="28"/>
          <w:szCs w:val="28"/>
          <w:u w:color="262626"/>
        </w:rPr>
      </w:pPr>
    </w:p>
    <w:p w14:paraId="44134A41" w14:textId="77777777" w:rsidR="00117A94" w:rsidRPr="004F5B93" w:rsidRDefault="00117A94" w:rsidP="00117A94">
      <w:pPr>
        <w:rPr>
          <w:rFonts w:ascii="Helvetica Neue" w:hAnsi="Helvetica Neue" w:cs="Helvetica Neue"/>
          <w:b/>
          <w:color w:val="262626"/>
          <w:sz w:val="28"/>
          <w:szCs w:val="28"/>
          <w:u w:val="single"/>
        </w:rPr>
      </w:pPr>
      <w:r w:rsidRPr="004F5B93">
        <w:rPr>
          <w:rFonts w:ascii="Helvetica Neue" w:hAnsi="Helvetica Neue" w:cs="Helvetica Neue"/>
          <w:b/>
          <w:color w:val="262626"/>
          <w:sz w:val="28"/>
          <w:szCs w:val="28"/>
          <w:u w:val="single"/>
        </w:rPr>
        <w:t>Jurisdiction:</w:t>
      </w:r>
    </w:p>
    <w:p w14:paraId="33147362"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public protector shall intervene whenever he has reasonable cause to believe that a person or group of persons has suffered prejudice from an action of a public body, its chief executive officer or members of its office.</w:t>
      </w:r>
    </w:p>
    <w:p w14:paraId="329B534A" w14:textId="77777777" w:rsidR="00117A94" w:rsidRDefault="00117A94" w:rsidP="00117A94">
      <w:pPr>
        <w:rPr>
          <w:rFonts w:ascii="Helvetica Neue" w:hAnsi="Helvetica Neue" w:cs="Helvetica Neue"/>
          <w:color w:val="262626"/>
          <w:sz w:val="28"/>
          <w:szCs w:val="28"/>
          <w:u w:color="262626"/>
        </w:rPr>
      </w:pPr>
    </w:p>
    <w:p w14:paraId="0BD70BD0"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public protector shall intervene on his own initiative or on the request of any other person</w:t>
      </w:r>
    </w:p>
    <w:p w14:paraId="53ECDA71" w14:textId="77777777" w:rsidR="00117A94" w:rsidRDefault="00117A94" w:rsidP="00117A94">
      <w:pPr>
        <w:rPr>
          <w:rFonts w:ascii="Helvetica Neue" w:hAnsi="Helvetica Neue" w:cs="Helvetica Neue"/>
          <w:color w:val="262626"/>
          <w:sz w:val="28"/>
          <w:szCs w:val="28"/>
          <w:u w:color="262626"/>
        </w:rPr>
      </w:pPr>
    </w:p>
    <w:p w14:paraId="4084FD83"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-A public body is any body other than the executive council and treasury board</w:t>
      </w:r>
    </w:p>
    <w:p w14:paraId="48FE69F9" w14:textId="77777777" w:rsidR="00117A94" w:rsidRDefault="00117A94" w:rsidP="00117A94">
      <w:pPr>
        <w:rPr>
          <w:rFonts w:ascii="Helvetica Neue" w:hAnsi="Helvetica Neue" w:cs="Helvetica Neue"/>
          <w:color w:val="262626"/>
          <w:sz w:val="28"/>
          <w:szCs w:val="28"/>
          <w:u w:color="262626"/>
        </w:rPr>
      </w:pPr>
    </w:p>
    <w:p w14:paraId="63345810"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w:t>
      </w:r>
      <w:r w:rsidRPr="00CC2757">
        <w:rPr>
          <w:rFonts w:ascii="Helvetica Neue" w:hAnsi="Helvetica Neue" w:cs="Helvetica Neue"/>
          <w:color w:val="262626"/>
          <w:sz w:val="28"/>
          <w:szCs w:val="28"/>
          <w:highlight w:val="yellow"/>
          <w:u w:color="262626"/>
        </w:rPr>
        <w:t xml:space="preserve">the public </w:t>
      </w:r>
      <w:r>
        <w:rPr>
          <w:rFonts w:ascii="Helvetica Neue" w:hAnsi="Helvetica Neue" w:cs="Helvetica Neue"/>
          <w:color w:val="262626"/>
          <w:sz w:val="28"/>
          <w:szCs w:val="28"/>
          <w:highlight w:val="yellow"/>
          <w:u w:color="262626"/>
        </w:rPr>
        <w:t xml:space="preserve">protector </w:t>
      </w:r>
      <w:r w:rsidRPr="00CC2757">
        <w:rPr>
          <w:rFonts w:ascii="Helvetica Neue" w:hAnsi="Helvetica Neue" w:cs="Helvetica Neue"/>
          <w:color w:val="262626"/>
          <w:sz w:val="28"/>
          <w:szCs w:val="28"/>
          <w:highlight w:val="yellow"/>
          <w:u w:color="262626"/>
        </w:rPr>
        <w:t>should not intervene if he can provide a legal remedy that can correct the situation, while the people are bound to act judicially, he was acting as a peace officer, a member of the office staff of a minister</w:t>
      </w:r>
    </w:p>
    <w:p w14:paraId="6A233926" w14:textId="77777777" w:rsidR="00117A94" w:rsidRDefault="00117A94" w:rsidP="00117A94">
      <w:pPr>
        <w:rPr>
          <w:rFonts w:ascii="Helvetica Neue" w:hAnsi="Helvetica Neue" w:cs="Helvetica Neue"/>
          <w:color w:val="262626"/>
          <w:sz w:val="28"/>
          <w:szCs w:val="28"/>
          <w:u w:color="262626"/>
        </w:rPr>
      </w:pPr>
    </w:p>
    <w:p w14:paraId="645450C0"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public protector can refuse to intervene if the application has incomplete documents, made in bad faith.</w:t>
      </w:r>
    </w:p>
    <w:p w14:paraId="11AACFD0" w14:textId="77777777" w:rsidR="00117A94" w:rsidRDefault="00117A94" w:rsidP="00117A94">
      <w:pPr>
        <w:rPr>
          <w:rFonts w:ascii="Helvetica Neue" w:hAnsi="Helvetica Neue" w:cs="Helvetica Neue"/>
          <w:color w:val="262626"/>
          <w:sz w:val="28"/>
          <w:szCs w:val="28"/>
          <w:u w:color="262626"/>
        </w:rPr>
      </w:pPr>
    </w:p>
    <w:p w14:paraId="60F30DEA"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-if he refuses he will notify the group, tell them why, and give them remedies instead.</w:t>
      </w:r>
    </w:p>
    <w:p w14:paraId="6769C26A" w14:textId="77777777" w:rsidR="00117A94" w:rsidRDefault="00117A94" w:rsidP="00117A94">
      <w:pPr>
        <w:rPr>
          <w:rFonts w:ascii="Helvetica Neue" w:hAnsi="Helvetica Neue" w:cs="Helvetica Neue"/>
          <w:color w:val="262626"/>
          <w:sz w:val="28"/>
          <w:szCs w:val="28"/>
          <w:u w:color="262626"/>
        </w:rPr>
      </w:pPr>
    </w:p>
    <w:p w14:paraId="5F5458BD" w14:textId="77777777" w:rsidR="00117A94" w:rsidRPr="004F5B93" w:rsidRDefault="00117A94" w:rsidP="00117A94">
      <w:pPr>
        <w:rPr>
          <w:rFonts w:ascii="Helvetica Neue" w:hAnsi="Helvetica Neue" w:cs="Helvetica Neue"/>
          <w:b/>
          <w:color w:val="262626"/>
          <w:sz w:val="28"/>
          <w:szCs w:val="28"/>
          <w:u w:val="single"/>
        </w:rPr>
      </w:pPr>
      <w:r w:rsidRPr="004F5B93">
        <w:rPr>
          <w:rFonts w:ascii="Helvetica Neue" w:hAnsi="Helvetica Neue" w:cs="Helvetica Neue"/>
          <w:b/>
          <w:color w:val="262626"/>
          <w:sz w:val="28"/>
          <w:szCs w:val="28"/>
          <w:u w:val="single"/>
        </w:rPr>
        <w:t>Applications for intervention:</w:t>
      </w:r>
    </w:p>
    <w:p w14:paraId="41DD2AA5"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-Every person who applies for intervention: 1) give his name, address and telephone number. 2) state the facts justifying the application</w:t>
      </w:r>
    </w:p>
    <w:p w14:paraId="5CB9C991" w14:textId="77777777" w:rsidR="00117A94" w:rsidRDefault="00117A94" w:rsidP="00117A94">
      <w:pPr>
        <w:rPr>
          <w:rFonts w:ascii="Helvetica Neue" w:hAnsi="Helvetica Neue" w:cs="Helvetica Neue"/>
          <w:color w:val="262626"/>
          <w:sz w:val="28"/>
          <w:szCs w:val="28"/>
          <w:u w:color="262626"/>
        </w:rPr>
      </w:pPr>
    </w:p>
    <w:p w14:paraId="5E76A068" w14:textId="77777777" w:rsidR="00117A94" w:rsidRPr="004F5B93" w:rsidRDefault="00117A94" w:rsidP="00117A94">
      <w:pPr>
        <w:rPr>
          <w:rFonts w:ascii="Helvetica Neue" w:hAnsi="Helvetica Neue" w:cs="Helvetica Neue"/>
          <w:b/>
          <w:color w:val="262626"/>
          <w:sz w:val="28"/>
          <w:szCs w:val="28"/>
          <w:u w:val="single"/>
        </w:rPr>
      </w:pPr>
      <w:r w:rsidRPr="004F5B93">
        <w:rPr>
          <w:rFonts w:ascii="Helvetica Neue" w:hAnsi="Helvetica Neue" w:cs="Helvetica Neue"/>
          <w:b/>
          <w:color w:val="262626"/>
          <w:sz w:val="28"/>
          <w:szCs w:val="28"/>
          <w:u w:val="single"/>
        </w:rPr>
        <w:t>Intervention:</w:t>
      </w:r>
    </w:p>
    <w:p w14:paraId="07F4A2BB" w14:textId="77777777" w:rsidR="00117A94" w:rsidRPr="005F6740"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Where the public protector deems necessary to intervene he shall give the author of the act an opportunity to be heard and shall invite him to remedy the prejudicial situation.</w:t>
      </w:r>
    </w:p>
    <w:p w14:paraId="4F139774"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xml:space="preserve">Every intervention by the public protector shall be </w:t>
      </w:r>
      <w:proofErr w:type="spellStart"/>
      <w:r>
        <w:rPr>
          <w:rFonts w:ascii="Helvetica Neue" w:hAnsi="Helvetica Neue" w:cs="Helvetica Neue"/>
          <w:color w:val="262626"/>
          <w:sz w:val="28"/>
          <w:szCs w:val="28"/>
          <w:u w:color="262626"/>
        </w:rPr>
        <w:t>ij</w:t>
      </w:r>
      <w:proofErr w:type="spellEnd"/>
      <w:r>
        <w:rPr>
          <w:rFonts w:ascii="Helvetica Neue" w:hAnsi="Helvetica Neue" w:cs="Helvetica Neue"/>
          <w:color w:val="262626"/>
          <w:sz w:val="28"/>
          <w:szCs w:val="28"/>
          <w:u w:color="262626"/>
        </w:rPr>
        <w:t xml:space="preserve"> private and can include an investigation</w:t>
      </w:r>
    </w:p>
    <w:p w14:paraId="3DA62DD5" w14:textId="77777777" w:rsidR="00117A94" w:rsidRDefault="00117A94" w:rsidP="00117A94">
      <w:pPr>
        <w:pStyle w:val="ListParagraph"/>
        <w:numPr>
          <w:ilvl w:val="0"/>
          <w:numId w:val="1"/>
        </w:num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xml:space="preserve">In the investigation the public protector, deputies, and public servants/employees shall have the powers and immunity of commissioners appointed under the Act respecting public inquiry commissions, except the power to impose imprisonment. </w:t>
      </w:r>
    </w:p>
    <w:p w14:paraId="2B39256A" w14:textId="77777777" w:rsidR="00117A94" w:rsidRDefault="00117A94" w:rsidP="00117A94">
      <w:pPr>
        <w:rPr>
          <w:rFonts w:ascii="Helvetica Neue" w:hAnsi="Helvetica Neue" w:cs="Helvetica Neue"/>
          <w:color w:val="262626"/>
          <w:sz w:val="28"/>
          <w:szCs w:val="28"/>
          <w:u w:color="262626"/>
        </w:rPr>
      </w:pPr>
    </w:p>
    <w:p w14:paraId="4A5D0F9A" w14:textId="77777777" w:rsidR="00117A94" w:rsidRDefault="00117A94" w:rsidP="00117A94">
      <w:pPr>
        <w:rPr>
          <w:rFonts w:ascii="Helvetica Neue" w:hAnsi="Helvetica Neue" w:cs="Helvetica Neue"/>
          <w:color w:val="262626"/>
          <w:sz w:val="28"/>
          <w:szCs w:val="28"/>
          <w:u w:color="262626"/>
        </w:rPr>
      </w:pPr>
    </w:p>
    <w:p w14:paraId="6F2C5458" w14:textId="77777777" w:rsidR="00117A94" w:rsidRPr="004F5B93" w:rsidRDefault="00117A94" w:rsidP="00117A94">
      <w:pPr>
        <w:rPr>
          <w:rFonts w:ascii="Helvetica Neue" w:hAnsi="Helvetica Neue" w:cs="Helvetica Neue"/>
          <w:b/>
          <w:color w:val="262626"/>
          <w:sz w:val="28"/>
          <w:szCs w:val="28"/>
          <w:u w:val="single"/>
        </w:rPr>
      </w:pPr>
      <w:r w:rsidRPr="004F5B93">
        <w:rPr>
          <w:rFonts w:ascii="Helvetica Neue" w:hAnsi="Helvetica Neue" w:cs="Helvetica Neue"/>
          <w:b/>
          <w:color w:val="262626"/>
          <w:sz w:val="28"/>
          <w:szCs w:val="28"/>
          <w:u w:val="single"/>
        </w:rPr>
        <w:t>Notices, Recommendations, and Reports:</w:t>
      </w:r>
    </w:p>
    <w:p w14:paraId="12ACA62A"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-Where the public protector is of opinion that no prejudicial situation exists or that the prejudicial situation brought to his attention has been remedied he shall notify the interested parties</w:t>
      </w:r>
    </w:p>
    <w:p w14:paraId="046F45D8" w14:textId="77777777" w:rsidR="00117A94" w:rsidRDefault="00117A94" w:rsidP="00117A94">
      <w:pPr>
        <w:rPr>
          <w:rFonts w:ascii="Helvetica Neue" w:hAnsi="Helvetica Neue" w:cs="Helvetica Neue"/>
          <w:color w:val="262626"/>
          <w:sz w:val="28"/>
          <w:szCs w:val="28"/>
          <w:u w:color="262626"/>
        </w:rPr>
      </w:pPr>
    </w:p>
    <w:p w14:paraId="3BD725DE"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-He shall notify the chief executive officer of a public body where 1) has not complied with the law 2) has acted in an unreasonable, unjustly, arbitrary, or discriminatory manner 3) has failed in its or his duty or has been guilty of misconduct or negligence 4) has committed an error of law or fact 5) has acted for an unjust purpose</w:t>
      </w:r>
    </w:p>
    <w:p w14:paraId="47D48A8B" w14:textId="77777777" w:rsidR="00117A94" w:rsidRDefault="00117A94" w:rsidP="00117A94">
      <w:pPr>
        <w:rPr>
          <w:rFonts w:ascii="Helvetica Neue" w:hAnsi="Helvetica Neue" w:cs="Helvetica Neue"/>
          <w:color w:val="262626"/>
          <w:sz w:val="28"/>
          <w:szCs w:val="28"/>
          <w:u w:color="262626"/>
        </w:rPr>
      </w:pPr>
    </w:p>
    <w:p w14:paraId="3FD3C89E"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-Where the PP sends a notice he can add recommendation and ask for a follow up of the actions taken to remedy the situation</w:t>
      </w:r>
    </w:p>
    <w:p w14:paraId="3AC4323C" w14:textId="77777777" w:rsidR="00117A94" w:rsidRDefault="00117A94" w:rsidP="00117A94">
      <w:pPr>
        <w:rPr>
          <w:rFonts w:ascii="Helvetica Neue" w:hAnsi="Helvetica Neue" w:cs="Helvetica Neue"/>
          <w:color w:val="262626"/>
          <w:sz w:val="28"/>
          <w:szCs w:val="28"/>
          <w:u w:color="262626"/>
        </w:rPr>
      </w:pPr>
    </w:p>
    <w:p w14:paraId="13C803A9"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 xml:space="preserve">-When he sees that there are no measures taken within a reasonable time he can then relate the case in a special report or in his annual </w:t>
      </w:r>
      <w:proofErr w:type="spellStart"/>
      <w:r>
        <w:rPr>
          <w:rFonts w:ascii="Helvetica Neue" w:hAnsi="Helvetica Neue" w:cs="Helvetica Neue"/>
          <w:color w:val="262626"/>
          <w:sz w:val="28"/>
          <w:szCs w:val="28"/>
          <w:u w:color="262626"/>
        </w:rPr>
        <w:t>apport</w:t>
      </w:r>
      <w:proofErr w:type="spellEnd"/>
      <w:r>
        <w:rPr>
          <w:rFonts w:ascii="Helvetica Neue" w:hAnsi="Helvetica Neue" w:cs="Helvetica Neue"/>
          <w:color w:val="262626"/>
          <w:sz w:val="28"/>
          <w:szCs w:val="28"/>
          <w:u w:color="262626"/>
        </w:rPr>
        <w:t xml:space="preserve"> to the national assembly</w:t>
      </w:r>
    </w:p>
    <w:p w14:paraId="7B413864" w14:textId="77777777" w:rsidR="00117A94" w:rsidRDefault="00117A94" w:rsidP="00117A94">
      <w:pPr>
        <w:rPr>
          <w:rFonts w:ascii="Helvetica Neue" w:hAnsi="Helvetica Neue" w:cs="Helvetica Neue"/>
          <w:color w:val="262626"/>
          <w:sz w:val="28"/>
          <w:szCs w:val="28"/>
          <w:u w:color="262626"/>
        </w:rPr>
      </w:pPr>
    </w:p>
    <w:p w14:paraId="101D57E8"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PP should submit a report at least once yearly to the chief executive officer of a public body stating the number of interventions and the outcomes of each.</w:t>
      </w:r>
    </w:p>
    <w:p w14:paraId="50C21142" w14:textId="77777777" w:rsidR="00117A94" w:rsidRDefault="00117A94" w:rsidP="00117A94">
      <w:pPr>
        <w:rPr>
          <w:rFonts w:ascii="Helvetica Neue" w:hAnsi="Helvetica Neue" w:cs="Helvetica Neue"/>
          <w:color w:val="262626"/>
          <w:sz w:val="28"/>
          <w:szCs w:val="28"/>
          <w:u w:color="262626"/>
        </w:rPr>
      </w:pPr>
    </w:p>
    <w:p w14:paraId="401CF0BC" w14:textId="77777777" w:rsidR="00117A94"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-The PP should transmit to the President of the National Assembly his activities during the preceding calendar year</w:t>
      </w:r>
    </w:p>
    <w:p w14:paraId="314C3B62" w14:textId="77777777" w:rsidR="00117A94" w:rsidRDefault="00117A94" w:rsidP="00117A94">
      <w:pPr>
        <w:rPr>
          <w:rFonts w:ascii="Helvetica Neue" w:hAnsi="Helvetica Neue" w:cs="Helvetica Neue"/>
          <w:color w:val="262626"/>
          <w:sz w:val="28"/>
          <w:szCs w:val="28"/>
          <w:u w:color="262626"/>
        </w:rPr>
      </w:pPr>
    </w:p>
    <w:p w14:paraId="548EE555" w14:textId="77777777" w:rsidR="00117A94" w:rsidRPr="005D15C9" w:rsidRDefault="00117A94" w:rsidP="00117A94">
      <w:pPr>
        <w:rPr>
          <w:rFonts w:ascii="Helvetica Neue" w:hAnsi="Helvetica Neue" w:cs="Helvetica Neue"/>
          <w:color w:val="262626"/>
          <w:sz w:val="28"/>
          <w:szCs w:val="28"/>
          <w:u w:color="262626"/>
        </w:rPr>
      </w:pPr>
      <w:r>
        <w:rPr>
          <w:rFonts w:ascii="Helvetica Neue" w:hAnsi="Helvetica Neue" w:cs="Helvetica Neue"/>
          <w:color w:val="262626"/>
          <w:sz w:val="28"/>
          <w:szCs w:val="28"/>
          <w:u w:color="262626"/>
        </w:rPr>
        <w:t>-</w:t>
      </w:r>
      <w:r w:rsidRPr="000A4C17">
        <w:rPr>
          <w:rFonts w:ascii="Arial" w:hAnsi="Arial" w:cs="Arial"/>
          <w:color w:val="262626"/>
          <w:sz w:val="30"/>
          <w:szCs w:val="30"/>
        </w:rPr>
        <w:t xml:space="preserve"> </w:t>
      </w:r>
      <w:r w:rsidRPr="000A4C17">
        <w:rPr>
          <w:rFonts w:ascii="Helvetica Neue" w:hAnsi="Helvetica Neue" w:cs="Helvetica Neue"/>
          <w:color w:val="262626"/>
          <w:sz w:val="28"/>
          <w:szCs w:val="28"/>
          <w:u w:color="262626"/>
        </w:rPr>
        <w:t>Every such report shall be published and distributed by the Québec Official Publisher, subject to such conditions and in such manner as the Public Protector considers appropriate</w:t>
      </w:r>
      <w:r>
        <w:rPr>
          <w:rFonts w:ascii="Helvetica Neue" w:hAnsi="Helvetica Neue" w:cs="Helvetica Neue"/>
          <w:color w:val="262626"/>
          <w:sz w:val="28"/>
          <w:szCs w:val="28"/>
          <w:u w:color="262626"/>
        </w:rPr>
        <w:t>.</w:t>
      </w:r>
    </w:p>
    <w:p w14:paraId="0900D9B4" w14:textId="77777777" w:rsidR="000A4CBC" w:rsidRDefault="00117A94"/>
    <w:sectPr w:rsidR="000A4CBC" w:rsidSect="00841E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DF3243"/>
    <w:multiLevelType w:val="hybridMultilevel"/>
    <w:tmpl w:val="AC6AFFB6"/>
    <w:lvl w:ilvl="0" w:tplc="4524D6D8">
      <w:start w:val="2"/>
      <w:numFmt w:val="bullet"/>
      <w:lvlText w:val="-"/>
      <w:lvlJc w:val="left"/>
      <w:pPr>
        <w:ind w:left="720" w:hanging="360"/>
      </w:pPr>
      <w:rPr>
        <w:rFonts w:ascii="Helvetica Neue" w:eastAsiaTheme="minorHAnsi" w:hAnsi="Helvetica Neue" w:cs="Helvetica Ne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A94"/>
    <w:rsid w:val="000A1637"/>
    <w:rsid w:val="00117A94"/>
    <w:rsid w:val="00841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5E399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A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A94"/>
    <w:pPr>
      <w:ind w:left="720"/>
      <w:contextualSpacing/>
    </w:pPr>
  </w:style>
  <w:style w:type="character" w:styleId="Hyperlink">
    <w:name w:val="Hyperlink"/>
    <w:basedOn w:val="DefaultParagraphFont"/>
    <w:uiPriority w:val="99"/>
    <w:unhideWhenUsed/>
    <w:rsid w:val="00117A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protecteurducitoyen.qc.ca/en/government-departments-and-agencies"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974</Words>
  <Characters>5555</Characters>
  <Application>Microsoft Macintosh Word</Application>
  <DocSecurity>0</DocSecurity>
  <Lines>46</Lines>
  <Paragraphs>13</Paragraphs>
  <ScaleCrop>false</ScaleCrop>
  <LinksUpToDate>false</LinksUpToDate>
  <CharactersWithSpaces>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Aljazy AlRujaib</dc:creator>
  <cp:keywords/>
  <dc:description/>
  <cp:lastModifiedBy>Aljazy AlRujaib</cp:lastModifiedBy>
  <cp:revision>1</cp:revision>
  <dcterms:created xsi:type="dcterms:W3CDTF">2017-12-07T03:32:00Z</dcterms:created>
  <dcterms:modified xsi:type="dcterms:W3CDTF">2017-12-07T03:33:00Z</dcterms:modified>
</cp:coreProperties>
</file>