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6C028" w14:textId="77777777" w:rsidR="00070483" w:rsidRPr="009C37E8" w:rsidRDefault="00921F09" w:rsidP="00921F09">
      <w:pPr>
        <w:jc w:val="center"/>
        <w:rPr>
          <w:sz w:val="22"/>
          <w:szCs w:val="22"/>
          <w:lang w:val="fr-CA"/>
        </w:rPr>
      </w:pPr>
      <w:r w:rsidRPr="009C37E8">
        <w:rPr>
          <w:sz w:val="22"/>
          <w:szCs w:val="22"/>
          <w:lang w:val="fr-CA"/>
        </w:rPr>
        <w:t xml:space="preserve">Psych final – notes </w:t>
      </w:r>
    </w:p>
    <w:p w14:paraId="16D69620" w14:textId="77777777" w:rsidR="00921F09" w:rsidRPr="009C37E8" w:rsidRDefault="00921F09" w:rsidP="00921F09">
      <w:pPr>
        <w:jc w:val="center"/>
        <w:rPr>
          <w:sz w:val="22"/>
          <w:szCs w:val="22"/>
          <w:lang w:val="fr-CA"/>
        </w:rPr>
      </w:pPr>
    </w:p>
    <w:p w14:paraId="414A0A10" w14:textId="77777777" w:rsidR="00921F09" w:rsidRPr="009C37E8" w:rsidRDefault="00921F09" w:rsidP="00921F09">
      <w:pPr>
        <w:rPr>
          <w:b/>
          <w:sz w:val="22"/>
          <w:szCs w:val="22"/>
          <w:lang w:val="fr-CA"/>
        </w:rPr>
      </w:pPr>
      <w:r w:rsidRPr="009C37E8">
        <w:rPr>
          <w:b/>
          <w:sz w:val="22"/>
          <w:szCs w:val="22"/>
          <w:lang w:val="fr-CA"/>
        </w:rPr>
        <w:t xml:space="preserve">Prologue : </w:t>
      </w:r>
    </w:p>
    <w:p w14:paraId="5070E9BE" w14:textId="77777777" w:rsidR="00921F09" w:rsidRPr="009C37E8" w:rsidRDefault="00921F09" w:rsidP="00921F09">
      <w:pPr>
        <w:rPr>
          <w:b/>
          <w:sz w:val="22"/>
          <w:szCs w:val="22"/>
          <w:lang w:val="fr-CA"/>
        </w:rPr>
      </w:pPr>
    </w:p>
    <w:p w14:paraId="16C40760" w14:textId="77777777" w:rsidR="00921F09" w:rsidRPr="009C37E8" w:rsidRDefault="00921F09" w:rsidP="00921F09">
      <w:pPr>
        <w:rPr>
          <w:b/>
          <w:sz w:val="22"/>
          <w:szCs w:val="22"/>
          <w:lang w:val="fr-CA"/>
        </w:rPr>
      </w:pPr>
      <w:r w:rsidRPr="009C37E8">
        <w:rPr>
          <w:b/>
          <w:sz w:val="22"/>
          <w:szCs w:val="22"/>
          <w:lang w:val="fr-CA"/>
        </w:rPr>
        <w:t>Chap 1 : penser de manière critique grâce à psychologie scientifique</w:t>
      </w:r>
    </w:p>
    <w:p w14:paraId="795BB02F" w14:textId="77777777" w:rsidR="00921F09" w:rsidRPr="009C37E8" w:rsidRDefault="00921F09" w:rsidP="00921F09">
      <w:pPr>
        <w:rPr>
          <w:b/>
          <w:sz w:val="22"/>
          <w:szCs w:val="22"/>
          <w:lang w:val="fr-CA"/>
        </w:rPr>
      </w:pPr>
    </w:p>
    <w:p w14:paraId="4D82F1C3" w14:textId="77777777" w:rsidR="00921F09" w:rsidRPr="009C37E8" w:rsidRDefault="00921F09" w:rsidP="00921F09">
      <w:pPr>
        <w:rPr>
          <w:sz w:val="22"/>
          <w:szCs w:val="22"/>
          <w:u w:val="single"/>
          <w:lang w:val="fr-CA"/>
        </w:rPr>
      </w:pPr>
      <w:r w:rsidRPr="009C37E8">
        <w:rPr>
          <w:sz w:val="22"/>
          <w:szCs w:val="22"/>
          <w:u w:val="single"/>
          <w:lang w:val="fr-CA"/>
        </w:rPr>
        <w:t xml:space="preserve">Le besoin d’une psycho scientifique : </w:t>
      </w:r>
    </w:p>
    <w:p w14:paraId="338194E4" w14:textId="77777777" w:rsidR="00921F09" w:rsidRPr="009C37E8" w:rsidRDefault="00921F09" w:rsidP="00921F09">
      <w:pPr>
        <w:pStyle w:val="ListParagraph"/>
        <w:numPr>
          <w:ilvl w:val="0"/>
          <w:numId w:val="1"/>
        </w:numPr>
        <w:rPr>
          <w:sz w:val="22"/>
          <w:szCs w:val="22"/>
          <w:lang w:val="fr-CA"/>
        </w:rPr>
      </w:pPr>
      <w:r w:rsidRPr="009C37E8">
        <w:rPr>
          <w:sz w:val="22"/>
          <w:szCs w:val="22"/>
          <w:lang w:val="fr-CA"/>
        </w:rPr>
        <w:t xml:space="preserve">Intuition : sentiment ou pensée implicite, immédiate et surgissant sans effort, que nous utilisons à la place du raisonnement explicite </w:t>
      </w:r>
    </w:p>
    <w:p w14:paraId="0D39BA82" w14:textId="77777777" w:rsidR="00921F09" w:rsidRPr="009C37E8" w:rsidRDefault="00921F09" w:rsidP="00921F09">
      <w:pPr>
        <w:pStyle w:val="ListParagraph"/>
        <w:numPr>
          <w:ilvl w:val="0"/>
          <w:numId w:val="1"/>
        </w:numPr>
        <w:rPr>
          <w:sz w:val="22"/>
          <w:szCs w:val="22"/>
          <w:lang w:val="fr-CA"/>
        </w:rPr>
      </w:pPr>
      <w:r w:rsidRPr="009C37E8">
        <w:rPr>
          <w:sz w:val="22"/>
          <w:szCs w:val="22"/>
          <w:lang w:val="fr-CA"/>
        </w:rPr>
        <w:t xml:space="preserve">Ne peut pas juste se fier à l’intuition et bons sens </w:t>
      </w:r>
    </w:p>
    <w:p w14:paraId="7AB4D23B" w14:textId="77777777" w:rsidR="00921F09" w:rsidRPr="009C37E8" w:rsidRDefault="00921F09" w:rsidP="00921F09">
      <w:pPr>
        <w:rPr>
          <w:sz w:val="22"/>
          <w:szCs w:val="22"/>
          <w:lang w:val="fr-CA"/>
        </w:rPr>
      </w:pPr>
    </w:p>
    <w:p w14:paraId="05F22CCE" w14:textId="77777777" w:rsidR="00921F09" w:rsidRPr="009C37E8" w:rsidRDefault="00921F09" w:rsidP="00921F09">
      <w:pPr>
        <w:rPr>
          <w:sz w:val="22"/>
          <w:szCs w:val="22"/>
          <w:u w:val="single"/>
          <w:lang w:val="fr-CA"/>
        </w:rPr>
      </w:pPr>
      <w:r w:rsidRPr="009C37E8">
        <w:rPr>
          <w:sz w:val="22"/>
          <w:szCs w:val="22"/>
          <w:u w:val="single"/>
          <w:lang w:val="fr-CA"/>
        </w:rPr>
        <w:t>Le biais de l’après coup :</w:t>
      </w:r>
    </w:p>
    <w:p w14:paraId="36AD889E" w14:textId="77777777" w:rsidR="00921F09" w:rsidRPr="009C37E8" w:rsidRDefault="00921F09" w:rsidP="00921F09">
      <w:pPr>
        <w:pStyle w:val="ListParagraph"/>
        <w:numPr>
          <w:ilvl w:val="0"/>
          <w:numId w:val="2"/>
        </w:numPr>
        <w:rPr>
          <w:sz w:val="22"/>
          <w:szCs w:val="22"/>
          <w:lang w:val="fr-CA"/>
        </w:rPr>
      </w:pPr>
      <w:r w:rsidRPr="009C37E8">
        <w:rPr>
          <w:sz w:val="22"/>
          <w:szCs w:val="22"/>
          <w:lang w:val="fr-CA"/>
        </w:rPr>
        <w:t xml:space="preserve">Définition : notre tendance à croire, après avoir pris connaissance d’un résultat, que nous l’avons déjà prédit. </w:t>
      </w:r>
    </w:p>
    <w:p w14:paraId="3A5EEE90" w14:textId="77777777" w:rsidR="00921F09" w:rsidRPr="009C37E8" w:rsidRDefault="00921F09" w:rsidP="00921F09">
      <w:pPr>
        <w:pStyle w:val="ListParagraph"/>
        <w:numPr>
          <w:ilvl w:val="0"/>
          <w:numId w:val="2"/>
        </w:numPr>
        <w:rPr>
          <w:sz w:val="22"/>
          <w:szCs w:val="22"/>
          <w:lang w:val="fr-CA"/>
        </w:rPr>
      </w:pPr>
      <w:r w:rsidRPr="009C37E8">
        <w:rPr>
          <w:sz w:val="22"/>
          <w:szCs w:val="22"/>
          <w:lang w:val="fr-CA"/>
        </w:rPr>
        <w:t xml:space="preserve">Démontre nécessité de la recherche, intuition peuvent être trompeuses </w:t>
      </w:r>
    </w:p>
    <w:p w14:paraId="66F2E9FE" w14:textId="77777777" w:rsidR="00921F09" w:rsidRPr="009C37E8" w:rsidRDefault="00921F09" w:rsidP="00921F09">
      <w:pPr>
        <w:rPr>
          <w:sz w:val="22"/>
          <w:szCs w:val="22"/>
          <w:lang w:val="fr-CA"/>
        </w:rPr>
      </w:pPr>
    </w:p>
    <w:p w14:paraId="1007B3C1" w14:textId="77777777" w:rsidR="00921F09" w:rsidRPr="009C37E8" w:rsidRDefault="00921F09" w:rsidP="00921F09">
      <w:pPr>
        <w:rPr>
          <w:sz w:val="22"/>
          <w:szCs w:val="22"/>
          <w:u w:val="single"/>
          <w:lang w:val="fr-CA"/>
        </w:rPr>
      </w:pPr>
      <w:r w:rsidRPr="009C37E8">
        <w:rPr>
          <w:sz w:val="22"/>
          <w:szCs w:val="22"/>
          <w:u w:val="single"/>
          <w:lang w:val="fr-CA"/>
        </w:rPr>
        <w:t xml:space="preserve">La confiance excessive : </w:t>
      </w:r>
    </w:p>
    <w:p w14:paraId="1287BDF8" w14:textId="77777777" w:rsidR="00921F09" w:rsidRPr="009C37E8" w:rsidRDefault="00921F09" w:rsidP="00921F09">
      <w:pPr>
        <w:pStyle w:val="ListParagraph"/>
        <w:numPr>
          <w:ilvl w:val="0"/>
          <w:numId w:val="3"/>
        </w:numPr>
        <w:rPr>
          <w:sz w:val="22"/>
          <w:szCs w:val="22"/>
          <w:lang w:val="fr-CA"/>
        </w:rPr>
      </w:pPr>
      <w:r w:rsidRPr="009C37E8">
        <w:rPr>
          <w:sz w:val="22"/>
          <w:szCs w:val="22"/>
          <w:lang w:val="fr-CA"/>
        </w:rPr>
        <w:t xml:space="preserve">Tendance humaine de penser que nous savons plus qu’en réalité. </w:t>
      </w:r>
    </w:p>
    <w:p w14:paraId="7C8F982D" w14:textId="77777777" w:rsidR="00921F09" w:rsidRPr="009C37E8" w:rsidRDefault="00921F09" w:rsidP="00921F09">
      <w:pPr>
        <w:rPr>
          <w:sz w:val="22"/>
          <w:szCs w:val="22"/>
          <w:lang w:val="fr-CA"/>
        </w:rPr>
      </w:pPr>
    </w:p>
    <w:p w14:paraId="2BCDE252" w14:textId="77777777" w:rsidR="00921F09" w:rsidRPr="009C37E8" w:rsidRDefault="00921F09" w:rsidP="00921F09">
      <w:pPr>
        <w:rPr>
          <w:sz w:val="22"/>
          <w:szCs w:val="22"/>
          <w:u w:val="single"/>
          <w:lang w:val="fr-CA"/>
        </w:rPr>
      </w:pPr>
      <w:r w:rsidRPr="009C37E8">
        <w:rPr>
          <w:sz w:val="22"/>
          <w:szCs w:val="22"/>
          <w:u w:val="single"/>
          <w:lang w:val="fr-CA"/>
        </w:rPr>
        <w:t xml:space="preserve">Percevoir un ordre dans des événements fortuits : </w:t>
      </w:r>
    </w:p>
    <w:p w14:paraId="147033E4" w14:textId="77777777" w:rsidR="00921F09" w:rsidRPr="009C37E8" w:rsidRDefault="009C37E8" w:rsidP="00921F09">
      <w:pPr>
        <w:pStyle w:val="ListParagraph"/>
        <w:numPr>
          <w:ilvl w:val="0"/>
          <w:numId w:val="3"/>
        </w:numPr>
        <w:rPr>
          <w:sz w:val="22"/>
          <w:szCs w:val="22"/>
          <w:lang w:val="fr-CA"/>
        </w:rPr>
      </w:pPr>
      <w:r w:rsidRPr="009C37E8">
        <w:rPr>
          <w:sz w:val="22"/>
          <w:szCs w:val="22"/>
          <w:lang w:val="fr-CA"/>
        </w:rPr>
        <w:t xml:space="preserve">Tendance humaine conformation schéma de raisonnement ; empressement naturel à donner du sens au monde. </w:t>
      </w:r>
    </w:p>
    <w:p w14:paraId="2F836BF9" w14:textId="77777777" w:rsidR="009C37E8" w:rsidRPr="009C37E8" w:rsidRDefault="009C37E8" w:rsidP="00921F09">
      <w:pPr>
        <w:pStyle w:val="ListParagraph"/>
        <w:numPr>
          <w:ilvl w:val="0"/>
          <w:numId w:val="3"/>
        </w:numPr>
        <w:rPr>
          <w:sz w:val="22"/>
          <w:szCs w:val="22"/>
          <w:lang w:val="fr-CA"/>
        </w:rPr>
      </w:pPr>
      <w:r w:rsidRPr="009C37E8">
        <w:rPr>
          <w:sz w:val="22"/>
          <w:szCs w:val="22"/>
          <w:lang w:val="fr-CA"/>
        </w:rPr>
        <w:t xml:space="preserve">En présence de suffisamment d’événements aléatoires, certaines séries se produisent. </w:t>
      </w:r>
    </w:p>
    <w:p w14:paraId="5FD2077F" w14:textId="77777777" w:rsidR="009C37E8" w:rsidRPr="009C37E8" w:rsidRDefault="009C37E8" w:rsidP="009C37E8">
      <w:pPr>
        <w:rPr>
          <w:sz w:val="22"/>
          <w:szCs w:val="22"/>
          <w:lang w:val="fr-CA"/>
        </w:rPr>
      </w:pPr>
    </w:p>
    <w:p w14:paraId="17767D63" w14:textId="77777777" w:rsidR="009C37E8" w:rsidRPr="009C37E8" w:rsidRDefault="009C37E8" w:rsidP="009C37E8">
      <w:pPr>
        <w:rPr>
          <w:sz w:val="22"/>
          <w:szCs w:val="22"/>
          <w:lang w:val="fr-CA"/>
        </w:rPr>
      </w:pPr>
      <w:r w:rsidRPr="009C37E8">
        <w:rPr>
          <w:sz w:val="22"/>
          <w:szCs w:val="22"/>
          <w:lang w:val="fr-CA"/>
        </w:rPr>
        <w:t xml:space="preserve">Le biais de l’AC, la confiance excessive et percevoir ordre dans évenements, conduisent à surestimer intuition. </w:t>
      </w:r>
    </w:p>
    <w:p w14:paraId="37B5082C" w14:textId="77777777" w:rsidR="009C37E8" w:rsidRPr="009C37E8" w:rsidRDefault="009C37E8" w:rsidP="009C37E8">
      <w:pPr>
        <w:rPr>
          <w:sz w:val="22"/>
          <w:szCs w:val="22"/>
          <w:lang w:val="fr-CA"/>
        </w:rPr>
      </w:pPr>
    </w:p>
    <w:p w14:paraId="37074538" w14:textId="77777777" w:rsidR="009C37E8" w:rsidRPr="009C37E8" w:rsidRDefault="009C37E8" w:rsidP="009C37E8">
      <w:pPr>
        <w:rPr>
          <w:sz w:val="22"/>
          <w:szCs w:val="22"/>
          <w:u w:val="single"/>
          <w:lang w:val="fr-CA"/>
        </w:rPr>
      </w:pPr>
      <w:r w:rsidRPr="009C37E8">
        <w:rPr>
          <w:sz w:val="22"/>
          <w:szCs w:val="22"/>
          <w:u w:val="single"/>
          <w:lang w:val="fr-CA"/>
        </w:rPr>
        <w:t xml:space="preserve">L’attitude scientifique : curiosité, scepticisme et humilité : </w:t>
      </w:r>
    </w:p>
    <w:p w14:paraId="2CF748E4" w14:textId="77777777" w:rsidR="009C37E8" w:rsidRPr="009C37E8" w:rsidRDefault="009C37E8" w:rsidP="009C37E8">
      <w:pPr>
        <w:pStyle w:val="ListParagraph"/>
        <w:numPr>
          <w:ilvl w:val="0"/>
          <w:numId w:val="4"/>
        </w:numPr>
        <w:rPr>
          <w:sz w:val="22"/>
          <w:szCs w:val="22"/>
          <w:u w:val="single"/>
          <w:lang w:val="fr-CA"/>
        </w:rPr>
      </w:pPr>
      <w:r w:rsidRPr="009C37E8">
        <w:rPr>
          <w:sz w:val="22"/>
          <w:szCs w:val="22"/>
          <w:lang w:val="fr-CA"/>
        </w:rPr>
        <w:t xml:space="preserve">Curieux : passion d’explorer et de comprendre sans tromper ni être trompé. Demander plusieurs questions. </w:t>
      </w:r>
    </w:p>
    <w:p w14:paraId="25B41A9D" w14:textId="77777777" w:rsidR="009C37E8" w:rsidRPr="009C37E8" w:rsidRDefault="009C37E8" w:rsidP="009C37E8">
      <w:pPr>
        <w:pStyle w:val="ListParagraph"/>
        <w:numPr>
          <w:ilvl w:val="0"/>
          <w:numId w:val="4"/>
        </w:numPr>
        <w:rPr>
          <w:sz w:val="22"/>
          <w:szCs w:val="22"/>
          <w:u w:val="single"/>
          <w:lang w:val="fr-CA"/>
        </w:rPr>
      </w:pPr>
      <w:r w:rsidRPr="009C37E8">
        <w:rPr>
          <w:sz w:val="22"/>
          <w:szCs w:val="22"/>
          <w:lang w:val="fr-CA"/>
        </w:rPr>
        <w:t xml:space="preserve">Sceptique : il faut être sceptique sans être cynique, être ouvert sans crédule. Pour croire avec certitude, il faut commencer par douter. </w:t>
      </w:r>
    </w:p>
    <w:p w14:paraId="096DACF7" w14:textId="77777777" w:rsidR="009C37E8" w:rsidRPr="009C37E8" w:rsidRDefault="009C37E8" w:rsidP="009C37E8">
      <w:pPr>
        <w:pStyle w:val="ListParagraph"/>
        <w:numPr>
          <w:ilvl w:val="0"/>
          <w:numId w:val="4"/>
        </w:numPr>
        <w:rPr>
          <w:sz w:val="22"/>
          <w:szCs w:val="22"/>
          <w:u w:val="single"/>
          <w:lang w:val="fr-CA"/>
        </w:rPr>
      </w:pPr>
      <w:r w:rsidRPr="009C37E8">
        <w:rPr>
          <w:sz w:val="22"/>
          <w:szCs w:val="22"/>
          <w:lang w:val="fr-CA"/>
        </w:rPr>
        <w:t>Humilité : la conscience que nous sommes vulnérables et pouvons nous tromper et que nous devons être ouverts à de nouvelles surprises et perspectives.</w:t>
      </w:r>
    </w:p>
    <w:p w14:paraId="4F912E7C" w14:textId="77777777" w:rsidR="009C37E8" w:rsidRDefault="009C37E8" w:rsidP="009C37E8">
      <w:pPr>
        <w:rPr>
          <w:sz w:val="22"/>
          <w:szCs w:val="22"/>
          <w:u w:val="single"/>
          <w:lang w:val="fr-CA"/>
        </w:rPr>
      </w:pPr>
    </w:p>
    <w:p w14:paraId="0FB13214" w14:textId="77777777" w:rsidR="009C37E8" w:rsidRDefault="009C37E8" w:rsidP="009C37E8">
      <w:pPr>
        <w:rPr>
          <w:sz w:val="22"/>
          <w:szCs w:val="22"/>
          <w:u w:val="single"/>
          <w:lang w:val="fr-CA"/>
        </w:rPr>
      </w:pPr>
      <w:r>
        <w:rPr>
          <w:sz w:val="22"/>
          <w:szCs w:val="22"/>
          <w:u w:val="single"/>
          <w:lang w:val="fr-CA"/>
        </w:rPr>
        <w:t xml:space="preserve">La réflexion (pensée) critique : </w:t>
      </w:r>
    </w:p>
    <w:p w14:paraId="1BDAD361" w14:textId="77777777" w:rsidR="009C37E8" w:rsidRPr="009C37E8" w:rsidRDefault="009C37E8" w:rsidP="009C37E8">
      <w:pPr>
        <w:pStyle w:val="ListParagraph"/>
        <w:numPr>
          <w:ilvl w:val="0"/>
          <w:numId w:val="5"/>
        </w:numPr>
        <w:rPr>
          <w:sz w:val="22"/>
          <w:lang w:val="fr-CA"/>
        </w:rPr>
      </w:pPr>
      <w:r w:rsidRPr="009C37E8">
        <w:rPr>
          <w:sz w:val="22"/>
          <w:lang w:val="fr-CA"/>
        </w:rPr>
        <w:t xml:space="preserve">Pensée qui s’élabore en n’acceptant pas aveuglement les arguments et les conclusions. Ou plutôt c’est une pensée qui s’élabore en examinant les propositions, débusquant les valeurs cachées, jaugeant les preuves et soupesant les conclusions. </w:t>
      </w:r>
    </w:p>
    <w:p w14:paraId="34EBE6DD" w14:textId="77777777" w:rsidR="009C37E8" w:rsidRDefault="009C37E8" w:rsidP="009C37E8">
      <w:pPr>
        <w:pStyle w:val="ListParagraph"/>
        <w:numPr>
          <w:ilvl w:val="0"/>
          <w:numId w:val="5"/>
        </w:numPr>
        <w:rPr>
          <w:sz w:val="22"/>
          <w:szCs w:val="22"/>
          <w:lang w:val="fr-CA"/>
        </w:rPr>
      </w:pPr>
      <w:r>
        <w:rPr>
          <w:sz w:val="22"/>
          <w:szCs w:val="22"/>
          <w:lang w:val="fr-CA"/>
        </w:rPr>
        <w:t xml:space="preserve">Recueillant l’info de la science, permet enlever biais </w:t>
      </w:r>
    </w:p>
    <w:p w14:paraId="59046FB8" w14:textId="77777777" w:rsidR="009C37E8" w:rsidRDefault="009C37E8" w:rsidP="009C37E8">
      <w:pPr>
        <w:pStyle w:val="ListParagraph"/>
        <w:numPr>
          <w:ilvl w:val="0"/>
          <w:numId w:val="5"/>
        </w:numPr>
        <w:rPr>
          <w:sz w:val="22"/>
          <w:szCs w:val="22"/>
          <w:lang w:val="fr-CA"/>
        </w:rPr>
      </w:pPr>
      <w:r>
        <w:rPr>
          <w:sz w:val="22"/>
          <w:szCs w:val="22"/>
          <w:lang w:val="fr-CA"/>
        </w:rPr>
        <w:t xml:space="preserve">Attitude autocritique </w:t>
      </w:r>
    </w:p>
    <w:p w14:paraId="1A3ED1F8" w14:textId="77777777" w:rsidR="009C37E8" w:rsidRDefault="009C37E8" w:rsidP="009C37E8">
      <w:pPr>
        <w:rPr>
          <w:sz w:val="22"/>
          <w:szCs w:val="22"/>
          <w:lang w:val="fr-CA"/>
        </w:rPr>
      </w:pPr>
    </w:p>
    <w:p w14:paraId="7709CEB0" w14:textId="77777777" w:rsidR="009C37E8" w:rsidRPr="00B14CB6" w:rsidRDefault="009C37E8" w:rsidP="009C37E8">
      <w:pPr>
        <w:rPr>
          <w:sz w:val="22"/>
          <w:u w:val="single"/>
          <w:lang w:val="fr-CA"/>
        </w:rPr>
      </w:pPr>
      <w:r w:rsidRPr="00B14CB6">
        <w:rPr>
          <w:sz w:val="22"/>
          <w:u w:val="single"/>
          <w:lang w:val="fr-CA"/>
        </w:rPr>
        <w:t xml:space="preserve">La méthode scientifique : </w:t>
      </w:r>
    </w:p>
    <w:p w14:paraId="4E4B2D99" w14:textId="77777777" w:rsidR="009C37E8" w:rsidRPr="00B14CB6" w:rsidRDefault="009C37E8" w:rsidP="009541DD">
      <w:pPr>
        <w:pStyle w:val="ListParagraph"/>
        <w:numPr>
          <w:ilvl w:val="0"/>
          <w:numId w:val="6"/>
        </w:numPr>
        <w:rPr>
          <w:sz w:val="22"/>
          <w:u w:val="single"/>
          <w:lang w:val="fr-CA"/>
        </w:rPr>
      </w:pPr>
      <w:r w:rsidRPr="00B14CB6">
        <w:rPr>
          <w:sz w:val="22"/>
          <w:lang w:val="fr-CA"/>
        </w:rPr>
        <w:t xml:space="preserve">Processus qui est mis en œuvre pour poser des questions et observer les réponses que l’environnement nous renvoie. </w:t>
      </w:r>
    </w:p>
    <w:p w14:paraId="35212392" w14:textId="77777777" w:rsidR="009C37E8" w:rsidRPr="00B14CB6" w:rsidRDefault="009C37E8" w:rsidP="009541DD">
      <w:pPr>
        <w:pStyle w:val="ListParagraph"/>
        <w:numPr>
          <w:ilvl w:val="1"/>
          <w:numId w:val="6"/>
        </w:numPr>
        <w:rPr>
          <w:sz w:val="22"/>
          <w:u w:val="single"/>
          <w:lang w:val="fr-CA"/>
        </w:rPr>
      </w:pPr>
      <w:r w:rsidRPr="00B14CB6">
        <w:rPr>
          <w:sz w:val="22"/>
          <w:lang w:val="fr-CA"/>
        </w:rPr>
        <w:t>Formule une question</w:t>
      </w:r>
    </w:p>
    <w:p w14:paraId="535E5B79" w14:textId="77777777" w:rsidR="009C37E8" w:rsidRPr="00B14CB6" w:rsidRDefault="009C37E8" w:rsidP="009541DD">
      <w:pPr>
        <w:pStyle w:val="ListParagraph"/>
        <w:numPr>
          <w:ilvl w:val="1"/>
          <w:numId w:val="6"/>
        </w:numPr>
        <w:rPr>
          <w:sz w:val="22"/>
          <w:u w:val="single"/>
          <w:lang w:val="fr-CA"/>
        </w:rPr>
      </w:pPr>
      <w:r w:rsidRPr="00B14CB6">
        <w:rPr>
          <w:sz w:val="22"/>
          <w:lang w:val="fr-CA"/>
        </w:rPr>
        <w:t>Prépare méthodologie</w:t>
      </w:r>
    </w:p>
    <w:p w14:paraId="65E81D14" w14:textId="77777777" w:rsidR="009C37E8" w:rsidRPr="00B14CB6" w:rsidRDefault="009C37E8" w:rsidP="009541DD">
      <w:pPr>
        <w:pStyle w:val="ListParagraph"/>
        <w:numPr>
          <w:ilvl w:val="1"/>
          <w:numId w:val="6"/>
        </w:numPr>
        <w:rPr>
          <w:sz w:val="22"/>
          <w:u w:val="single"/>
          <w:lang w:val="fr-CA"/>
        </w:rPr>
      </w:pPr>
      <w:r w:rsidRPr="00B14CB6">
        <w:rPr>
          <w:sz w:val="22"/>
          <w:lang w:val="fr-CA"/>
        </w:rPr>
        <w:t xml:space="preserve">Analyse les résultats </w:t>
      </w:r>
    </w:p>
    <w:p w14:paraId="14B0663B" w14:textId="77777777" w:rsidR="009C37E8" w:rsidRPr="00B14CB6" w:rsidRDefault="009C37E8" w:rsidP="009541DD">
      <w:pPr>
        <w:pStyle w:val="ListParagraph"/>
        <w:numPr>
          <w:ilvl w:val="1"/>
          <w:numId w:val="6"/>
        </w:numPr>
        <w:rPr>
          <w:sz w:val="22"/>
          <w:u w:val="single"/>
          <w:lang w:val="fr-CA"/>
        </w:rPr>
      </w:pPr>
      <w:r w:rsidRPr="00B14CB6">
        <w:rPr>
          <w:sz w:val="22"/>
          <w:lang w:val="fr-CA"/>
        </w:rPr>
        <w:t xml:space="preserve">Rapporte résultats </w:t>
      </w:r>
    </w:p>
    <w:p w14:paraId="4E4E905E" w14:textId="77777777" w:rsidR="009C37E8" w:rsidRPr="00B14CB6" w:rsidRDefault="009C37E8" w:rsidP="009541DD">
      <w:pPr>
        <w:pStyle w:val="ListParagraph"/>
        <w:numPr>
          <w:ilvl w:val="0"/>
          <w:numId w:val="6"/>
        </w:numPr>
        <w:rPr>
          <w:sz w:val="22"/>
          <w:u w:val="single"/>
          <w:lang w:val="fr-CA"/>
        </w:rPr>
      </w:pPr>
      <w:r w:rsidRPr="00B14CB6">
        <w:rPr>
          <w:sz w:val="22"/>
          <w:lang w:val="fr-CA"/>
        </w:rPr>
        <w:t>Théorie, hypothèses, recherche et observations</w:t>
      </w:r>
    </w:p>
    <w:p w14:paraId="6E3ED560" w14:textId="77777777" w:rsidR="007C436F" w:rsidRPr="007C436F" w:rsidRDefault="007C436F" w:rsidP="009541DD">
      <w:pPr>
        <w:pStyle w:val="ListParagraph"/>
        <w:numPr>
          <w:ilvl w:val="0"/>
          <w:numId w:val="6"/>
        </w:numPr>
        <w:rPr>
          <w:sz w:val="22"/>
          <w:u w:val="single"/>
          <w:lang w:val="fr-CA"/>
        </w:rPr>
      </w:pPr>
      <w:r>
        <w:rPr>
          <w:sz w:val="22"/>
          <w:lang w:val="fr-CA"/>
        </w:rPr>
        <w:lastRenderedPageBreak/>
        <w:t xml:space="preserve">Théorie : explication qui utilise un ensemble de principes pour organiser les observations et prédire des comportements ou de événements </w:t>
      </w:r>
    </w:p>
    <w:p w14:paraId="7B8CB563" w14:textId="77777777" w:rsidR="007C436F" w:rsidRPr="007C436F" w:rsidRDefault="007C436F" w:rsidP="009541DD">
      <w:pPr>
        <w:pStyle w:val="ListParagraph"/>
        <w:numPr>
          <w:ilvl w:val="0"/>
          <w:numId w:val="6"/>
        </w:numPr>
        <w:rPr>
          <w:sz w:val="22"/>
          <w:u w:val="single"/>
          <w:lang w:val="fr-CA"/>
        </w:rPr>
      </w:pPr>
      <w:r>
        <w:rPr>
          <w:sz w:val="22"/>
          <w:lang w:val="fr-CA"/>
        </w:rPr>
        <w:t xml:space="preserve">L’hypothèse : prédiction, souvent inféré par une théorie, qui doit être testée </w:t>
      </w:r>
    </w:p>
    <w:p w14:paraId="60179E5C" w14:textId="77777777" w:rsidR="007C436F" w:rsidRPr="007C436F" w:rsidRDefault="007C436F" w:rsidP="009541DD">
      <w:pPr>
        <w:pStyle w:val="ListParagraph"/>
        <w:numPr>
          <w:ilvl w:val="0"/>
          <w:numId w:val="6"/>
        </w:numPr>
        <w:rPr>
          <w:sz w:val="22"/>
          <w:u w:val="single"/>
          <w:lang w:val="fr-CA"/>
        </w:rPr>
      </w:pPr>
      <w:r>
        <w:rPr>
          <w:sz w:val="22"/>
          <w:lang w:val="fr-CA"/>
        </w:rPr>
        <w:t xml:space="preserve">Définition opérationnelle : description minutieuse des procédures utilisées pour une recherche. </w:t>
      </w:r>
    </w:p>
    <w:p w14:paraId="052311F5" w14:textId="77777777" w:rsidR="007C436F" w:rsidRPr="00B14CB6" w:rsidRDefault="007C436F" w:rsidP="009541DD">
      <w:pPr>
        <w:pStyle w:val="ListParagraph"/>
        <w:numPr>
          <w:ilvl w:val="0"/>
          <w:numId w:val="6"/>
        </w:numPr>
        <w:rPr>
          <w:sz w:val="22"/>
          <w:u w:val="single"/>
          <w:lang w:val="fr-CA"/>
        </w:rPr>
      </w:pPr>
      <w:r>
        <w:rPr>
          <w:sz w:val="22"/>
          <w:lang w:val="fr-CA"/>
        </w:rPr>
        <w:t xml:space="preserve">Réplication : répétition des principes de base généralement avec des sujets différents dans des conditions différentes. Pour voir si les résultats initiaux peuvent être appliqués à d’autres sujets ou circonstances. </w:t>
      </w:r>
    </w:p>
    <w:p w14:paraId="1FCCA304" w14:textId="77777777" w:rsidR="00605438" w:rsidRPr="00B14CB6" w:rsidRDefault="00605438" w:rsidP="009541DD">
      <w:pPr>
        <w:pStyle w:val="ListParagraph"/>
        <w:numPr>
          <w:ilvl w:val="0"/>
          <w:numId w:val="6"/>
        </w:numPr>
        <w:rPr>
          <w:sz w:val="22"/>
          <w:u w:val="single"/>
          <w:lang w:val="fr-CA"/>
        </w:rPr>
      </w:pPr>
      <w:r w:rsidRPr="00B14CB6">
        <w:rPr>
          <w:sz w:val="22"/>
          <w:lang w:val="fr-CA"/>
        </w:rPr>
        <w:t>Types de recherche</w:t>
      </w:r>
    </w:p>
    <w:p w14:paraId="5F547C18" w14:textId="77777777" w:rsidR="00605438" w:rsidRPr="00605438" w:rsidRDefault="00605438" w:rsidP="009541DD">
      <w:pPr>
        <w:pStyle w:val="ListParagraph"/>
        <w:numPr>
          <w:ilvl w:val="1"/>
          <w:numId w:val="6"/>
        </w:numPr>
        <w:rPr>
          <w:sz w:val="22"/>
          <w:u w:val="single"/>
          <w:lang w:val="fr-CA"/>
        </w:rPr>
      </w:pPr>
      <w:r w:rsidRPr="00B14CB6">
        <w:rPr>
          <w:sz w:val="22"/>
          <w:lang w:val="fr-CA"/>
        </w:rPr>
        <w:t xml:space="preserve"> L’étude de cas : </w:t>
      </w:r>
    </w:p>
    <w:p w14:paraId="154AC27C" w14:textId="176B72C4" w:rsidR="00605438" w:rsidRPr="00605438" w:rsidRDefault="00605438" w:rsidP="009541DD">
      <w:pPr>
        <w:pStyle w:val="ListParagraph"/>
        <w:numPr>
          <w:ilvl w:val="2"/>
          <w:numId w:val="6"/>
        </w:numPr>
        <w:rPr>
          <w:sz w:val="22"/>
          <w:u w:val="single"/>
          <w:lang w:val="fr-CA"/>
        </w:rPr>
      </w:pPr>
      <w:r>
        <w:rPr>
          <w:sz w:val="22"/>
          <w:lang w:val="fr-CA"/>
        </w:rPr>
        <w:t>É</w:t>
      </w:r>
      <w:r w:rsidRPr="00B14CB6">
        <w:rPr>
          <w:sz w:val="22"/>
          <w:lang w:val="fr-CA"/>
        </w:rPr>
        <w:t>tudie de façon approfondie une personne dans l’espoir de mettre à jour des processus universels.</w:t>
      </w:r>
    </w:p>
    <w:p w14:paraId="101E78B6" w14:textId="62B98F0F" w:rsidR="00605438" w:rsidRPr="00605438" w:rsidRDefault="00605438" w:rsidP="009541DD">
      <w:pPr>
        <w:pStyle w:val="ListParagraph"/>
        <w:numPr>
          <w:ilvl w:val="2"/>
          <w:numId w:val="6"/>
        </w:numPr>
        <w:rPr>
          <w:sz w:val="22"/>
          <w:u w:val="single"/>
          <w:lang w:val="fr-CA"/>
        </w:rPr>
      </w:pPr>
      <w:r>
        <w:rPr>
          <w:sz w:val="22"/>
          <w:lang w:val="fr-CA"/>
        </w:rPr>
        <w:t>Technique d’observation par laquelle on étudie de façon approfondie une personne dans l’espoir de mettre à jour des principes universels</w:t>
      </w:r>
    </w:p>
    <w:p w14:paraId="363473C9" w14:textId="7734CD20" w:rsidR="00605438" w:rsidRPr="00605438" w:rsidRDefault="00605438" w:rsidP="009541DD">
      <w:pPr>
        <w:pStyle w:val="ListParagraph"/>
        <w:numPr>
          <w:ilvl w:val="2"/>
          <w:numId w:val="6"/>
        </w:numPr>
        <w:rPr>
          <w:sz w:val="22"/>
          <w:u w:val="single"/>
          <w:lang w:val="fr-CA"/>
        </w:rPr>
      </w:pPr>
      <w:r w:rsidRPr="00B14CB6">
        <w:rPr>
          <w:sz w:val="22"/>
          <w:lang w:val="fr-CA"/>
        </w:rPr>
        <w:t>Limites : portée limitée et conclusions difficilement généralisables</w:t>
      </w:r>
    </w:p>
    <w:p w14:paraId="03B210A3" w14:textId="77777777" w:rsidR="00605438" w:rsidRPr="00605438" w:rsidRDefault="00605438" w:rsidP="009541DD">
      <w:pPr>
        <w:pStyle w:val="ListParagraph"/>
        <w:numPr>
          <w:ilvl w:val="1"/>
          <w:numId w:val="6"/>
        </w:numPr>
        <w:rPr>
          <w:sz w:val="22"/>
          <w:u w:val="single"/>
          <w:lang w:val="fr-CA"/>
        </w:rPr>
      </w:pPr>
      <w:r w:rsidRPr="00B14CB6">
        <w:rPr>
          <w:sz w:val="22"/>
          <w:lang w:val="fr-CA"/>
        </w:rPr>
        <w:t xml:space="preserve">Enquête : </w:t>
      </w:r>
    </w:p>
    <w:p w14:paraId="48DCD2A2" w14:textId="19E33305" w:rsidR="00605438" w:rsidRPr="00605438" w:rsidRDefault="00605438" w:rsidP="009541DD">
      <w:pPr>
        <w:pStyle w:val="ListParagraph"/>
        <w:numPr>
          <w:ilvl w:val="2"/>
          <w:numId w:val="6"/>
        </w:numPr>
        <w:rPr>
          <w:sz w:val="22"/>
          <w:u w:val="single"/>
          <w:lang w:val="fr-CA"/>
        </w:rPr>
      </w:pPr>
      <w:r>
        <w:rPr>
          <w:sz w:val="22"/>
          <w:lang w:val="fr-CA"/>
        </w:rPr>
        <w:t>É</w:t>
      </w:r>
      <w:r w:rsidRPr="00B14CB6">
        <w:rPr>
          <w:sz w:val="22"/>
          <w:lang w:val="fr-CA"/>
        </w:rPr>
        <w:t xml:space="preserve">tudie grâce à des autoévaluations, des comportements auprès d’un échantillon. </w:t>
      </w:r>
    </w:p>
    <w:p w14:paraId="1F05691C" w14:textId="5EBEFE70" w:rsidR="00605438" w:rsidRPr="00605438" w:rsidRDefault="00605438" w:rsidP="009541DD">
      <w:pPr>
        <w:pStyle w:val="ListParagraph"/>
        <w:numPr>
          <w:ilvl w:val="2"/>
          <w:numId w:val="6"/>
        </w:numPr>
        <w:rPr>
          <w:sz w:val="22"/>
          <w:u w:val="single"/>
          <w:lang w:val="fr-CA"/>
        </w:rPr>
      </w:pPr>
      <w:r>
        <w:rPr>
          <w:sz w:val="22"/>
          <w:lang w:val="fr-CA"/>
        </w:rPr>
        <w:t xml:space="preserve">Technique descriptive d’autoévaluation des attitudes ou des comportements d’un groupe particulier en interrogeant un représentant </w:t>
      </w:r>
      <w:r>
        <w:rPr>
          <w:i/>
          <w:sz w:val="22"/>
          <w:lang w:val="fr-CA"/>
        </w:rPr>
        <w:t>échantillon aléatoire du groupe</w:t>
      </w:r>
    </w:p>
    <w:p w14:paraId="25A8FB57" w14:textId="6359AFEB" w:rsidR="00605438" w:rsidRPr="008526A5" w:rsidRDefault="00605438" w:rsidP="009541DD">
      <w:pPr>
        <w:pStyle w:val="ListParagraph"/>
        <w:numPr>
          <w:ilvl w:val="2"/>
          <w:numId w:val="6"/>
        </w:numPr>
        <w:rPr>
          <w:sz w:val="22"/>
          <w:u w:val="single"/>
          <w:lang w:val="fr-CA"/>
        </w:rPr>
      </w:pPr>
      <w:r>
        <w:rPr>
          <w:sz w:val="22"/>
          <w:lang w:val="fr-CA"/>
        </w:rPr>
        <w:t> </w:t>
      </w:r>
      <w:r w:rsidR="008526A5">
        <w:rPr>
          <w:sz w:val="22"/>
          <w:lang w:val="fr-CA"/>
        </w:rPr>
        <w:t xml:space="preserve">L’effet « formulation » : changement formulation question peut avoir effets conséquents </w:t>
      </w:r>
    </w:p>
    <w:p w14:paraId="4F574E0A" w14:textId="6CFF6413" w:rsidR="008526A5" w:rsidRPr="00605438" w:rsidRDefault="008526A5" w:rsidP="009541DD">
      <w:pPr>
        <w:pStyle w:val="ListParagraph"/>
        <w:numPr>
          <w:ilvl w:val="2"/>
          <w:numId w:val="6"/>
        </w:numPr>
        <w:rPr>
          <w:sz w:val="22"/>
          <w:u w:val="single"/>
          <w:lang w:val="fr-CA"/>
        </w:rPr>
      </w:pPr>
      <w:r>
        <w:rPr>
          <w:sz w:val="22"/>
          <w:lang w:val="fr-CA"/>
        </w:rPr>
        <w:t xml:space="preserve">Échantillonnage aléatoire : échantillon qui représente une population, chaque membre a chance égale d’être inclus. </w:t>
      </w:r>
    </w:p>
    <w:p w14:paraId="1591821F" w14:textId="5A8974CE" w:rsidR="00605438" w:rsidRPr="00B14CB6" w:rsidRDefault="00605438" w:rsidP="009541DD">
      <w:pPr>
        <w:pStyle w:val="ListParagraph"/>
        <w:numPr>
          <w:ilvl w:val="2"/>
          <w:numId w:val="6"/>
        </w:numPr>
        <w:rPr>
          <w:sz w:val="22"/>
          <w:u w:val="single"/>
          <w:lang w:val="fr-CA"/>
        </w:rPr>
      </w:pPr>
      <w:r w:rsidRPr="00B14CB6">
        <w:rPr>
          <w:sz w:val="22"/>
          <w:lang w:val="fr-CA"/>
        </w:rPr>
        <w:t>Limites : plusieurs biais peuvent diminuer la valeur des réponses</w:t>
      </w:r>
    </w:p>
    <w:p w14:paraId="3C28FF63" w14:textId="77777777" w:rsidR="00605438" w:rsidRPr="00605438" w:rsidRDefault="00605438" w:rsidP="009541DD">
      <w:pPr>
        <w:pStyle w:val="ListParagraph"/>
        <w:numPr>
          <w:ilvl w:val="1"/>
          <w:numId w:val="6"/>
        </w:numPr>
        <w:rPr>
          <w:sz w:val="22"/>
          <w:u w:val="single"/>
          <w:lang w:val="fr-CA"/>
        </w:rPr>
      </w:pPr>
      <w:r w:rsidRPr="00B14CB6">
        <w:rPr>
          <w:sz w:val="22"/>
          <w:lang w:val="fr-CA"/>
        </w:rPr>
        <w:t xml:space="preserve">Observation naturelle : </w:t>
      </w:r>
    </w:p>
    <w:p w14:paraId="74160804" w14:textId="77777777" w:rsidR="00605438" w:rsidRPr="00605438" w:rsidRDefault="00605438" w:rsidP="009541DD">
      <w:pPr>
        <w:pStyle w:val="ListParagraph"/>
        <w:numPr>
          <w:ilvl w:val="2"/>
          <w:numId w:val="6"/>
        </w:numPr>
        <w:rPr>
          <w:sz w:val="22"/>
          <w:u w:val="single"/>
          <w:lang w:val="fr-CA"/>
        </w:rPr>
      </w:pPr>
      <w:r>
        <w:rPr>
          <w:sz w:val="22"/>
          <w:lang w:val="fr-CA"/>
        </w:rPr>
        <w:t>É</w:t>
      </w:r>
      <w:r w:rsidRPr="00B14CB6">
        <w:rPr>
          <w:sz w:val="22"/>
          <w:lang w:val="fr-CA"/>
        </w:rPr>
        <w:t xml:space="preserve">tudie les comportements qui se produisent naturellement sans modifications expérimentales. </w:t>
      </w:r>
    </w:p>
    <w:p w14:paraId="55AA7439" w14:textId="434090F2" w:rsidR="00605438" w:rsidRPr="00605438" w:rsidRDefault="00605438" w:rsidP="009541DD">
      <w:pPr>
        <w:pStyle w:val="ListParagraph"/>
        <w:numPr>
          <w:ilvl w:val="2"/>
          <w:numId w:val="6"/>
        </w:numPr>
        <w:rPr>
          <w:sz w:val="22"/>
          <w:u w:val="single"/>
          <w:lang w:val="fr-CA"/>
        </w:rPr>
      </w:pPr>
      <w:r>
        <w:rPr>
          <w:sz w:val="22"/>
          <w:lang w:val="fr-CA"/>
        </w:rPr>
        <w:t>Technique descriptive de l’observation et de l’enregistrement du comportement manifesté dans des situations qui se produisent naturellement sans modifications expérimentales</w:t>
      </w:r>
    </w:p>
    <w:p w14:paraId="0A399D4E" w14:textId="0C3E8614" w:rsidR="00605438" w:rsidRPr="00CE791F" w:rsidRDefault="00605438" w:rsidP="009541DD">
      <w:pPr>
        <w:pStyle w:val="ListParagraph"/>
        <w:numPr>
          <w:ilvl w:val="2"/>
          <w:numId w:val="6"/>
        </w:numPr>
        <w:rPr>
          <w:sz w:val="22"/>
          <w:u w:val="single"/>
          <w:lang w:val="fr-CA"/>
        </w:rPr>
      </w:pPr>
      <w:r w:rsidRPr="00B14CB6">
        <w:rPr>
          <w:sz w:val="22"/>
          <w:lang w:val="fr-CA"/>
        </w:rPr>
        <w:t>Limites : peut ne pas révéler l’ensemble des facteurs influençant le comportement</w:t>
      </w:r>
    </w:p>
    <w:p w14:paraId="6759E259" w14:textId="6D8911D6" w:rsidR="00CE791F" w:rsidRPr="00CE791F" w:rsidRDefault="00CE791F" w:rsidP="009541DD">
      <w:pPr>
        <w:pStyle w:val="ListParagraph"/>
        <w:numPr>
          <w:ilvl w:val="0"/>
          <w:numId w:val="6"/>
        </w:numPr>
        <w:rPr>
          <w:sz w:val="22"/>
          <w:u w:val="single"/>
          <w:lang w:val="fr-CA"/>
        </w:rPr>
      </w:pPr>
      <w:r>
        <w:rPr>
          <w:sz w:val="22"/>
          <w:lang w:val="fr-CA"/>
        </w:rPr>
        <w:t xml:space="preserve">Population : sujets d’un groupe à étudier ou prendre échantillons. </w:t>
      </w:r>
    </w:p>
    <w:p w14:paraId="3E7E3E0C" w14:textId="77777777" w:rsidR="00CE791F" w:rsidRDefault="00CE791F" w:rsidP="00CE791F">
      <w:pPr>
        <w:rPr>
          <w:sz w:val="22"/>
          <w:u w:val="single"/>
          <w:lang w:val="fr-CA"/>
        </w:rPr>
      </w:pPr>
    </w:p>
    <w:p w14:paraId="1DDD4858" w14:textId="77777777" w:rsidR="00CE791F" w:rsidRPr="00B14CB6" w:rsidRDefault="00CE791F" w:rsidP="00CE791F">
      <w:pPr>
        <w:rPr>
          <w:sz w:val="22"/>
          <w:u w:val="single"/>
          <w:lang w:val="fr-CA"/>
        </w:rPr>
      </w:pPr>
      <w:r w:rsidRPr="00B14CB6">
        <w:rPr>
          <w:sz w:val="22"/>
          <w:u w:val="single"/>
          <w:lang w:val="fr-CA"/>
        </w:rPr>
        <w:t xml:space="preserve">Corrélationnelle : </w:t>
      </w:r>
    </w:p>
    <w:p w14:paraId="4D2D2AC4" w14:textId="54EC9B70" w:rsidR="00CE791F" w:rsidRPr="00B14CB6" w:rsidRDefault="00CE791F" w:rsidP="009541DD">
      <w:pPr>
        <w:pStyle w:val="ListParagraph"/>
        <w:numPr>
          <w:ilvl w:val="0"/>
          <w:numId w:val="7"/>
        </w:numPr>
        <w:rPr>
          <w:sz w:val="22"/>
          <w:u w:val="single"/>
          <w:lang w:val="fr-CA"/>
        </w:rPr>
      </w:pPr>
      <w:r w:rsidRPr="00B14CB6">
        <w:rPr>
          <w:sz w:val="22"/>
          <w:lang w:val="fr-CA"/>
        </w:rPr>
        <w:t xml:space="preserve">Mesure d’intensité du lien entre deux variables. </w:t>
      </w:r>
      <w:r>
        <w:rPr>
          <w:sz w:val="22"/>
          <w:lang w:val="fr-CA"/>
        </w:rPr>
        <w:t xml:space="preserve">Mesure de degré de variation commune à 2 facteurs par conséquent façon façon un facteur prédit un autre. </w:t>
      </w:r>
    </w:p>
    <w:p w14:paraId="58CE7007" w14:textId="2AF30960" w:rsidR="00CE791F" w:rsidRPr="00B14CB6" w:rsidRDefault="00CE791F" w:rsidP="009541DD">
      <w:pPr>
        <w:pStyle w:val="ListParagraph"/>
        <w:numPr>
          <w:ilvl w:val="1"/>
          <w:numId w:val="7"/>
        </w:numPr>
        <w:rPr>
          <w:sz w:val="22"/>
          <w:u w:val="single"/>
          <w:lang w:val="fr-CA"/>
        </w:rPr>
      </w:pPr>
      <w:r w:rsidRPr="00B14CB6">
        <w:rPr>
          <w:sz w:val="22"/>
          <w:lang w:val="fr-CA"/>
        </w:rPr>
        <w:t>Positive : varie de façon concomitante</w:t>
      </w:r>
      <w:r w:rsidR="004A3E35">
        <w:rPr>
          <w:sz w:val="22"/>
          <w:lang w:val="fr-CA"/>
        </w:rPr>
        <w:t xml:space="preserve"> y=mx+b</w:t>
      </w:r>
    </w:p>
    <w:p w14:paraId="02AC99AF" w14:textId="77777777" w:rsidR="00CE791F" w:rsidRPr="00B14CB6" w:rsidRDefault="00CE791F" w:rsidP="009541DD">
      <w:pPr>
        <w:pStyle w:val="ListParagraph"/>
        <w:numPr>
          <w:ilvl w:val="1"/>
          <w:numId w:val="7"/>
        </w:numPr>
        <w:rPr>
          <w:sz w:val="22"/>
          <w:u w:val="single"/>
          <w:lang w:val="fr-CA"/>
        </w:rPr>
      </w:pPr>
      <w:r w:rsidRPr="00B14CB6">
        <w:rPr>
          <w:sz w:val="22"/>
          <w:lang w:val="fr-CA"/>
        </w:rPr>
        <w:t xml:space="preserve">Négative : varie de façon inverse </w:t>
      </w:r>
    </w:p>
    <w:p w14:paraId="32907996" w14:textId="48BB7ECB" w:rsidR="00CE791F" w:rsidRPr="00CE791F" w:rsidRDefault="00CE791F" w:rsidP="009541DD">
      <w:pPr>
        <w:pStyle w:val="ListParagraph"/>
        <w:numPr>
          <w:ilvl w:val="1"/>
          <w:numId w:val="7"/>
        </w:numPr>
        <w:rPr>
          <w:sz w:val="22"/>
          <w:u w:val="single"/>
          <w:lang w:val="fr-CA"/>
        </w:rPr>
      </w:pPr>
      <w:r w:rsidRPr="00B14CB6">
        <w:rPr>
          <w:sz w:val="22"/>
          <w:lang w:val="fr-CA"/>
        </w:rPr>
        <w:t>Corrélation =pas causalité</w:t>
      </w:r>
      <w:r w:rsidR="004A3E35">
        <w:rPr>
          <w:sz w:val="22"/>
          <w:lang w:val="fr-CA"/>
        </w:rPr>
        <w:t xml:space="preserve">. </w:t>
      </w:r>
    </w:p>
    <w:p w14:paraId="6B952D02" w14:textId="3613BD21" w:rsidR="00CE791F" w:rsidRDefault="00CE791F" w:rsidP="009541DD">
      <w:pPr>
        <w:pStyle w:val="ListParagraph"/>
        <w:numPr>
          <w:ilvl w:val="0"/>
          <w:numId w:val="7"/>
        </w:numPr>
        <w:rPr>
          <w:sz w:val="22"/>
          <w:lang w:val="fr-CA"/>
        </w:rPr>
      </w:pPr>
      <w:r w:rsidRPr="00CE791F">
        <w:rPr>
          <w:sz w:val="22"/>
          <w:lang w:val="fr-CA"/>
        </w:rPr>
        <w:t xml:space="preserve">Coefficient de corrélation : </w:t>
      </w:r>
      <w:r w:rsidR="00735C0F">
        <w:rPr>
          <w:sz w:val="22"/>
          <w:lang w:val="fr-CA"/>
        </w:rPr>
        <w:t>indice statistique de la relation entre 2 choses varie entre -1 et +1</w:t>
      </w:r>
    </w:p>
    <w:p w14:paraId="7CDFF054" w14:textId="20D51F5A" w:rsidR="00735C0F" w:rsidRDefault="00735C0F" w:rsidP="009541DD">
      <w:pPr>
        <w:pStyle w:val="ListParagraph"/>
        <w:numPr>
          <w:ilvl w:val="0"/>
          <w:numId w:val="7"/>
        </w:numPr>
        <w:rPr>
          <w:sz w:val="22"/>
          <w:lang w:val="fr-CA"/>
        </w:rPr>
      </w:pPr>
      <w:r>
        <w:rPr>
          <w:sz w:val="22"/>
          <w:lang w:val="fr-CA"/>
        </w:rPr>
        <w:t xml:space="preserve">Nuage de points : graphique points, chacun valeur de 2 variables. Pente nuage exprime indication sens relation. Taux de dispersion indique force de corrélation, dispersion faible = corrélation élevée. </w:t>
      </w:r>
    </w:p>
    <w:p w14:paraId="675E3890" w14:textId="339DDF9E" w:rsidR="00CC0670" w:rsidRDefault="00CC0670" w:rsidP="009541DD">
      <w:pPr>
        <w:pStyle w:val="ListParagraph"/>
        <w:numPr>
          <w:ilvl w:val="0"/>
          <w:numId w:val="7"/>
        </w:numPr>
        <w:rPr>
          <w:sz w:val="22"/>
          <w:lang w:val="fr-CA"/>
        </w:rPr>
      </w:pPr>
      <w:r>
        <w:rPr>
          <w:sz w:val="22"/>
          <w:lang w:val="fr-CA"/>
        </w:rPr>
        <w:t xml:space="preserve">Corrélation illusoire : croyons relation entre 2 choses mais na pas de lien. </w:t>
      </w:r>
    </w:p>
    <w:p w14:paraId="40056457" w14:textId="77777777" w:rsidR="00225FCF" w:rsidRDefault="00225FCF" w:rsidP="00225FCF">
      <w:pPr>
        <w:rPr>
          <w:sz w:val="22"/>
          <w:lang w:val="fr-CA"/>
        </w:rPr>
      </w:pPr>
    </w:p>
    <w:p w14:paraId="4A98830B" w14:textId="77777777" w:rsidR="00CC0670" w:rsidRDefault="00CC0670" w:rsidP="00225FCF">
      <w:pPr>
        <w:rPr>
          <w:sz w:val="22"/>
          <w:u w:val="single"/>
          <w:lang w:val="fr-CA"/>
        </w:rPr>
      </w:pPr>
    </w:p>
    <w:p w14:paraId="57E8243F" w14:textId="77777777" w:rsidR="00CC0670" w:rsidRDefault="00CC0670" w:rsidP="00225FCF">
      <w:pPr>
        <w:rPr>
          <w:sz w:val="22"/>
          <w:u w:val="single"/>
          <w:lang w:val="fr-CA"/>
        </w:rPr>
      </w:pPr>
    </w:p>
    <w:p w14:paraId="7230CFF5" w14:textId="34CE800E" w:rsidR="00225FCF" w:rsidRPr="00225FCF" w:rsidRDefault="00CC0670" w:rsidP="00225FCF">
      <w:pPr>
        <w:rPr>
          <w:sz w:val="22"/>
          <w:u w:val="single"/>
          <w:lang w:val="fr-CA"/>
        </w:rPr>
      </w:pPr>
      <w:r>
        <w:rPr>
          <w:sz w:val="22"/>
          <w:u w:val="single"/>
          <w:lang w:val="fr-CA"/>
        </w:rPr>
        <w:lastRenderedPageBreak/>
        <w:t>Régression</w:t>
      </w:r>
      <w:r w:rsidR="00225FCF">
        <w:rPr>
          <w:sz w:val="22"/>
          <w:u w:val="single"/>
          <w:lang w:val="fr-CA"/>
        </w:rPr>
        <w:t xml:space="preserve"> vers la moyenne : </w:t>
      </w:r>
    </w:p>
    <w:p w14:paraId="68730EEE" w14:textId="4E5D2B98" w:rsidR="00CE791F" w:rsidRPr="00CC0670" w:rsidRDefault="00CC0670" w:rsidP="009541DD">
      <w:pPr>
        <w:pStyle w:val="ListParagraph"/>
        <w:numPr>
          <w:ilvl w:val="0"/>
          <w:numId w:val="8"/>
        </w:numPr>
        <w:rPr>
          <w:sz w:val="22"/>
          <w:lang w:val="fr-CA"/>
        </w:rPr>
      </w:pPr>
      <w:r>
        <w:rPr>
          <w:sz w:val="22"/>
          <w:lang w:val="fr-CA"/>
        </w:rPr>
        <w:t xml:space="preserve">La tendance pour les notes ou les événements extrêmes ou inhabituels à revenir vers des valeurs ou fréquences moyennes. </w:t>
      </w:r>
    </w:p>
    <w:p w14:paraId="2D749203" w14:textId="77777777" w:rsidR="009C37E8" w:rsidRPr="009C37E8" w:rsidRDefault="009C37E8" w:rsidP="009C37E8">
      <w:pPr>
        <w:rPr>
          <w:sz w:val="22"/>
          <w:szCs w:val="22"/>
          <w:lang w:val="fr-CA"/>
        </w:rPr>
      </w:pPr>
    </w:p>
    <w:p w14:paraId="46EDCACD" w14:textId="77777777" w:rsidR="004A3E35" w:rsidRPr="00B14CB6" w:rsidRDefault="004A3E35" w:rsidP="004A3E35">
      <w:pPr>
        <w:rPr>
          <w:sz w:val="22"/>
          <w:u w:val="single"/>
          <w:lang w:val="fr-CA"/>
        </w:rPr>
      </w:pPr>
      <w:r w:rsidRPr="00B14CB6">
        <w:rPr>
          <w:sz w:val="22"/>
          <w:u w:val="single"/>
          <w:lang w:val="fr-CA"/>
        </w:rPr>
        <w:t xml:space="preserve">Recherche en psychologie : </w:t>
      </w:r>
    </w:p>
    <w:p w14:paraId="2B89F031" w14:textId="77777777" w:rsidR="004A3E35" w:rsidRPr="004A3E35" w:rsidRDefault="004A3E35" w:rsidP="009541DD">
      <w:pPr>
        <w:pStyle w:val="ListParagraph"/>
        <w:numPr>
          <w:ilvl w:val="0"/>
          <w:numId w:val="7"/>
        </w:numPr>
        <w:rPr>
          <w:sz w:val="22"/>
          <w:u w:val="single"/>
          <w:lang w:val="fr-CA"/>
        </w:rPr>
      </w:pPr>
      <w:r w:rsidRPr="00B14CB6">
        <w:rPr>
          <w:sz w:val="22"/>
          <w:lang w:val="fr-CA"/>
        </w:rPr>
        <w:t>Expérience : méthode qui a pour objectif d’évaluer la causalité entre des variables</w:t>
      </w:r>
    </w:p>
    <w:p w14:paraId="7BF65866" w14:textId="5D77F07E" w:rsidR="004A3E35" w:rsidRPr="00B14CB6" w:rsidRDefault="004A3E35" w:rsidP="009541DD">
      <w:pPr>
        <w:pStyle w:val="ListParagraph"/>
        <w:numPr>
          <w:ilvl w:val="1"/>
          <w:numId w:val="7"/>
        </w:numPr>
        <w:rPr>
          <w:sz w:val="22"/>
          <w:u w:val="single"/>
          <w:lang w:val="fr-CA"/>
        </w:rPr>
      </w:pPr>
      <w:r>
        <w:rPr>
          <w:sz w:val="22"/>
          <w:lang w:val="fr-CA"/>
        </w:rPr>
        <w:t xml:space="preserve">Enquêteur manipule facteurs pour observer effet sur comportements ou processus mentaux. </w:t>
      </w:r>
    </w:p>
    <w:p w14:paraId="65D059D8" w14:textId="77777777" w:rsidR="004A3E35" w:rsidRPr="00B14CB6" w:rsidRDefault="004A3E35" w:rsidP="009541DD">
      <w:pPr>
        <w:pStyle w:val="ListParagraph"/>
        <w:numPr>
          <w:ilvl w:val="1"/>
          <w:numId w:val="7"/>
        </w:numPr>
        <w:rPr>
          <w:sz w:val="22"/>
          <w:u w:val="single"/>
          <w:lang w:val="fr-CA"/>
        </w:rPr>
      </w:pPr>
      <w:r w:rsidRPr="00B14CB6">
        <w:rPr>
          <w:sz w:val="22"/>
          <w:lang w:val="fr-CA"/>
        </w:rPr>
        <w:t xml:space="preserve">Participants assignés aléatoirement </w:t>
      </w:r>
    </w:p>
    <w:p w14:paraId="0513AFB4" w14:textId="77777777" w:rsidR="004A3E35" w:rsidRPr="00541E78" w:rsidRDefault="004A3E35" w:rsidP="009541DD">
      <w:pPr>
        <w:pStyle w:val="ListParagraph"/>
        <w:numPr>
          <w:ilvl w:val="1"/>
          <w:numId w:val="7"/>
        </w:numPr>
        <w:rPr>
          <w:sz w:val="22"/>
          <w:u w:val="single"/>
          <w:lang w:val="fr-CA"/>
        </w:rPr>
      </w:pPr>
      <w:r w:rsidRPr="00B14CB6">
        <w:rPr>
          <w:sz w:val="22"/>
          <w:lang w:val="fr-CA"/>
        </w:rPr>
        <w:t xml:space="preserve">Soumis au variables indépendants et dépendants </w:t>
      </w:r>
    </w:p>
    <w:p w14:paraId="0FBED61E" w14:textId="2729073B" w:rsidR="00541E78" w:rsidRPr="004A3E35" w:rsidRDefault="00541E78" w:rsidP="009541DD">
      <w:pPr>
        <w:pStyle w:val="ListParagraph"/>
        <w:numPr>
          <w:ilvl w:val="1"/>
          <w:numId w:val="7"/>
        </w:numPr>
        <w:rPr>
          <w:sz w:val="22"/>
          <w:u w:val="single"/>
          <w:lang w:val="fr-CA"/>
        </w:rPr>
      </w:pPr>
      <w:r>
        <w:rPr>
          <w:sz w:val="22"/>
          <w:lang w:val="fr-CA"/>
        </w:rPr>
        <w:t xml:space="preserve">Contrairement aux études corrélationnelles qui mettent à jour relations naturelles, expérience fait varier facteur pour étudier effets. </w:t>
      </w:r>
    </w:p>
    <w:p w14:paraId="5D5202EA" w14:textId="22006D2C" w:rsidR="004A3E35" w:rsidRPr="004A3E35" w:rsidRDefault="004A3E35" w:rsidP="009541DD">
      <w:pPr>
        <w:pStyle w:val="ListParagraph"/>
        <w:numPr>
          <w:ilvl w:val="0"/>
          <w:numId w:val="7"/>
        </w:numPr>
        <w:rPr>
          <w:sz w:val="22"/>
          <w:u w:val="single"/>
          <w:lang w:val="fr-CA"/>
        </w:rPr>
      </w:pPr>
      <w:r>
        <w:rPr>
          <w:sz w:val="22"/>
          <w:lang w:val="fr-CA"/>
        </w:rPr>
        <w:t xml:space="preserve">Groupe expérimental : dans une expérience, groupe exposé au traitement et version des expressions variables indépendante. </w:t>
      </w:r>
    </w:p>
    <w:p w14:paraId="38F5ECBA" w14:textId="2969A27C" w:rsidR="004A3E35" w:rsidRPr="004A3E35" w:rsidRDefault="004A3E35" w:rsidP="009541DD">
      <w:pPr>
        <w:pStyle w:val="ListParagraph"/>
        <w:numPr>
          <w:ilvl w:val="0"/>
          <w:numId w:val="7"/>
        </w:numPr>
        <w:rPr>
          <w:sz w:val="22"/>
          <w:u w:val="single"/>
          <w:lang w:val="fr-CA"/>
        </w:rPr>
      </w:pPr>
      <w:r>
        <w:rPr>
          <w:sz w:val="22"/>
          <w:lang w:val="fr-CA"/>
        </w:rPr>
        <w:t>Groupe contrôle ou groupe témoin : groupe non exposé au traitement, sert comparaison</w:t>
      </w:r>
    </w:p>
    <w:p w14:paraId="05690822" w14:textId="09D94AFF" w:rsidR="004A3E35" w:rsidRPr="00B14CB6" w:rsidRDefault="004A3E35" w:rsidP="009541DD">
      <w:pPr>
        <w:pStyle w:val="ListParagraph"/>
        <w:numPr>
          <w:ilvl w:val="0"/>
          <w:numId w:val="7"/>
        </w:numPr>
        <w:rPr>
          <w:sz w:val="22"/>
          <w:u w:val="single"/>
          <w:lang w:val="fr-CA"/>
        </w:rPr>
      </w:pPr>
      <w:r>
        <w:rPr>
          <w:sz w:val="22"/>
          <w:lang w:val="fr-CA"/>
        </w:rPr>
        <w:t xml:space="preserve">Répartition aléatoire : distribution des participants </w:t>
      </w:r>
      <w:r w:rsidR="009B1E42">
        <w:rPr>
          <w:sz w:val="22"/>
          <w:lang w:val="fr-CA"/>
        </w:rPr>
        <w:t xml:space="preserve">par tirage au sort. </w:t>
      </w:r>
    </w:p>
    <w:p w14:paraId="0E6B8821" w14:textId="4155FA45" w:rsidR="00D0331D" w:rsidRPr="00D0331D" w:rsidRDefault="00D0331D" w:rsidP="009541DD">
      <w:pPr>
        <w:pStyle w:val="ListParagraph"/>
        <w:numPr>
          <w:ilvl w:val="0"/>
          <w:numId w:val="7"/>
        </w:numPr>
        <w:rPr>
          <w:sz w:val="22"/>
          <w:lang w:val="fr-CA"/>
        </w:rPr>
      </w:pPr>
      <w:r w:rsidRPr="00D0331D">
        <w:rPr>
          <w:sz w:val="22"/>
          <w:lang w:val="fr-CA"/>
        </w:rPr>
        <w:t xml:space="preserve">Procédure en double aveugle : </w:t>
      </w:r>
      <w:r>
        <w:rPr>
          <w:sz w:val="22"/>
          <w:lang w:val="fr-CA"/>
        </w:rPr>
        <w:t xml:space="preserve">expérimentale ou ni sujets traités ni personnes chargée donner médicaments savent ce qui est administré entre efficace et placebo. </w:t>
      </w:r>
    </w:p>
    <w:p w14:paraId="4E521123" w14:textId="1D0C3E01" w:rsidR="00D0331D" w:rsidRDefault="00D0331D" w:rsidP="009541DD">
      <w:pPr>
        <w:pStyle w:val="ListParagraph"/>
        <w:numPr>
          <w:ilvl w:val="0"/>
          <w:numId w:val="7"/>
        </w:numPr>
        <w:rPr>
          <w:sz w:val="22"/>
          <w:lang w:val="fr-CA"/>
        </w:rPr>
      </w:pPr>
      <w:r w:rsidRPr="00D0331D">
        <w:rPr>
          <w:sz w:val="22"/>
          <w:lang w:val="fr-CA"/>
        </w:rPr>
        <w:t xml:space="preserve">Effet placebo : </w:t>
      </w:r>
      <w:r>
        <w:rPr>
          <w:sz w:val="22"/>
          <w:lang w:val="fr-CA"/>
        </w:rPr>
        <w:t xml:space="preserve">sans principe actif, bénéficiaire pense que cette forme est active. </w:t>
      </w:r>
    </w:p>
    <w:p w14:paraId="1058B2E9" w14:textId="59FBE13C" w:rsidR="000C258F" w:rsidRDefault="000C258F" w:rsidP="009541DD">
      <w:pPr>
        <w:pStyle w:val="ListParagraph"/>
        <w:numPr>
          <w:ilvl w:val="0"/>
          <w:numId w:val="7"/>
        </w:numPr>
        <w:rPr>
          <w:sz w:val="22"/>
          <w:lang w:val="fr-CA"/>
        </w:rPr>
      </w:pPr>
      <w:r>
        <w:rPr>
          <w:sz w:val="22"/>
          <w:lang w:val="fr-CA"/>
        </w:rPr>
        <w:t>Variable indépendante : facteur qu’on peut varier</w:t>
      </w:r>
    </w:p>
    <w:p w14:paraId="596A318D" w14:textId="184D5978" w:rsidR="000C258F" w:rsidRDefault="000C258F" w:rsidP="009541DD">
      <w:pPr>
        <w:pStyle w:val="ListParagraph"/>
        <w:numPr>
          <w:ilvl w:val="0"/>
          <w:numId w:val="7"/>
        </w:numPr>
        <w:rPr>
          <w:sz w:val="22"/>
          <w:lang w:val="fr-CA"/>
        </w:rPr>
      </w:pPr>
      <w:r>
        <w:rPr>
          <w:sz w:val="22"/>
          <w:lang w:val="fr-CA"/>
        </w:rPr>
        <w:t xml:space="preserve">Variable confondante : autre qu’indépendante qui peut affecter dépendante </w:t>
      </w:r>
    </w:p>
    <w:p w14:paraId="45BDE80B" w14:textId="31A0AAB7" w:rsidR="000C258F" w:rsidRPr="00D0331D" w:rsidRDefault="000C258F" w:rsidP="009541DD">
      <w:pPr>
        <w:pStyle w:val="ListParagraph"/>
        <w:numPr>
          <w:ilvl w:val="0"/>
          <w:numId w:val="7"/>
        </w:numPr>
        <w:rPr>
          <w:sz w:val="22"/>
          <w:lang w:val="fr-CA"/>
        </w:rPr>
      </w:pPr>
      <w:r>
        <w:rPr>
          <w:sz w:val="22"/>
          <w:lang w:val="fr-CA"/>
        </w:rPr>
        <w:t xml:space="preserve">Variable dépendante : résultat mesuré, change à partir indépendante. </w:t>
      </w:r>
    </w:p>
    <w:p w14:paraId="5F484602" w14:textId="77777777" w:rsidR="004A3E35" w:rsidRPr="00B14CB6" w:rsidRDefault="004A3E35" w:rsidP="009541DD">
      <w:pPr>
        <w:pStyle w:val="ListParagraph"/>
        <w:numPr>
          <w:ilvl w:val="0"/>
          <w:numId w:val="7"/>
        </w:numPr>
        <w:rPr>
          <w:sz w:val="22"/>
          <w:u w:val="single"/>
          <w:lang w:val="fr-CA"/>
        </w:rPr>
      </w:pPr>
      <w:r w:rsidRPr="00B14CB6">
        <w:rPr>
          <w:sz w:val="22"/>
          <w:lang w:val="fr-CA"/>
        </w:rPr>
        <w:t xml:space="preserve">Méthodes de recherche : </w:t>
      </w:r>
    </w:p>
    <w:p w14:paraId="72B2AEB6" w14:textId="77777777" w:rsidR="004A3E35" w:rsidRPr="00B14CB6" w:rsidRDefault="004A3E35" w:rsidP="009541DD">
      <w:pPr>
        <w:pStyle w:val="ListParagraph"/>
        <w:numPr>
          <w:ilvl w:val="1"/>
          <w:numId w:val="7"/>
        </w:numPr>
        <w:rPr>
          <w:sz w:val="22"/>
          <w:lang w:val="fr-CA"/>
        </w:rPr>
      </w:pPr>
      <w:r w:rsidRPr="00B14CB6">
        <w:rPr>
          <w:sz w:val="22"/>
          <w:lang w:val="fr-CA"/>
        </w:rPr>
        <w:t xml:space="preserve">Descriptive : </w:t>
      </w:r>
    </w:p>
    <w:p w14:paraId="4BE58336" w14:textId="77777777" w:rsidR="004A3E35" w:rsidRPr="00B14CB6" w:rsidRDefault="004A3E35" w:rsidP="009541DD">
      <w:pPr>
        <w:pStyle w:val="ListParagraph"/>
        <w:numPr>
          <w:ilvl w:val="2"/>
          <w:numId w:val="7"/>
        </w:numPr>
        <w:rPr>
          <w:sz w:val="22"/>
          <w:lang w:val="fr-CA"/>
        </w:rPr>
      </w:pPr>
      <w:r w:rsidRPr="00B14CB6">
        <w:rPr>
          <w:sz w:val="22"/>
          <w:lang w:val="fr-CA"/>
        </w:rPr>
        <w:t>Objectif : Observer et enregistrer le comportement</w:t>
      </w:r>
    </w:p>
    <w:p w14:paraId="3EE79BA3" w14:textId="77777777" w:rsidR="004A3E35" w:rsidRPr="00B14CB6" w:rsidRDefault="004A3E35" w:rsidP="009541DD">
      <w:pPr>
        <w:pStyle w:val="ListParagraph"/>
        <w:numPr>
          <w:ilvl w:val="2"/>
          <w:numId w:val="7"/>
        </w:numPr>
        <w:rPr>
          <w:sz w:val="22"/>
          <w:lang w:val="fr-CA"/>
        </w:rPr>
      </w:pPr>
      <w:r w:rsidRPr="00B14CB6">
        <w:rPr>
          <w:sz w:val="22"/>
          <w:lang w:val="fr-CA"/>
        </w:rPr>
        <w:t>Conduite de recherche : faire études de cas, observations naturelles ou enquêtes</w:t>
      </w:r>
    </w:p>
    <w:p w14:paraId="564AA111" w14:textId="77777777" w:rsidR="004A3E35" w:rsidRPr="00B14CB6" w:rsidRDefault="004A3E35" w:rsidP="009541DD">
      <w:pPr>
        <w:pStyle w:val="ListParagraph"/>
        <w:numPr>
          <w:ilvl w:val="2"/>
          <w:numId w:val="7"/>
        </w:numPr>
        <w:rPr>
          <w:sz w:val="22"/>
          <w:lang w:val="fr-CA"/>
        </w:rPr>
      </w:pPr>
      <w:r w:rsidRPr="00B14CB6">
        <w:rPr>
          <w:sz w:val="22"/>
          <w:lang w:val="fr-CA"/>
        </w:rPr>
        <w:t>Variation : aucune</w:t>
      </w:r>
    </w:p>
    <w:p w14:paraId="0811F5C0" w14:textId="77777777" w:rsidR="004A3E35" w:rsidRPr="00B14CB6" w:rsidRDefault="004A3E35" w:rsidP="009541DD">
      <w:pPr>
        <w:pStyle w:val="ListParagraph"/>
        <w:numPr>
          <w:ilvl w:val="2"/>
          <w:numId w:val="7"/>
        </w:numPr>
        <w:rPr>
          <w:sz w:val="22"/>
          <w:lang w:val="fr-CA"/>
        </w:rPr>
      </w:pPr>
      <w:r w:rsidRPr="00B14CB6">
        <w:rPr>
          <w:sz w:val="22"/>
          <w:lang w:val="fr-CA"/>
        </w:rPr>
        <w:t>Faiblesses : pas contrôle de variables, études de cas peuvent être trompeuses</w:t>
      </w:r>
    </w:p>
    <w:p w14:paraId="340D81CB" w14:textId="77777777" w:rsidR="004A3E35" w:rsidRPr="00B14CB6" w:rsidRDefault="004A3E35" w:rsidP="009541DD">
      <w:pPr>
        <w:pStyle w:val="ListParagraph"/>
        <w:numPr>
          <w:ilvl w:val="1"/>
          <w:numId w:val="7"/>
        </w:numPr>
        <w:rPr>
          <w:sz w:val="22"/>
          <w:lang w:val="fr-CA"/>
        </w:rPr>
      </w:pPr>
      <w:r w:rsidRPr="00B14CB6">
        <w:rPr>
          <w:sz w:val="22"/>
          <w:lang w:val="fr-CA"/>
        </w:rPr>
        <w:t xml:space="preserve">Corrélationnelle : </w:t>
      </w:r>
    </w:p>
    <w:p w14:paraId="053927AF" w14:textId="77777777" w:rsidR="004A3E35" w:rsidRPr="00B14CB6" w:rsidRDefault="004A3E35" w:rsidP="009541DD">
      <w:pPr>
        <w:pStyle w:val="ListParagraph"/>
        <w:numPr>
          <w:ilvl w:val="2"/>
          <w:numId w:val="7"/>
        </w:numPr>
        <w:rPr>
          <w:sz w:val="22"/>
          <w:lang w:val="fr-CA"/>
        </w:rPr>
      </w:pPr>
      <w:r w:rsidRPr="00B14CB6">
        <w:rPr>
          <w:sz w:val="22"/>
          <w:lang w:val="fr-CA"/>
        </w:rPr>
        <w:t>Objectif : détecter les relations naturelles, évaluer quand une variable prédit une autre</w:t>
      </w:r>
    </w:p>
    <w:p w14:paraId="7CB41D5E" w14:textId="77777777" w:rsidR="004A3E35" w:rsidRPr="00B14CB6" w:rsidRDefault="004A3E35" w:rsidP="009541DD">
      <w:pPr>
        <w:pStyle w:val="ListParagraph"/>
        <w:numPr>
          <w:ilvl w:val="2"/>
          <w:numId w:val="7"/>
        </w:numPr>
        <w:rPr>
          <w:sz w:val="22"/>
          <w:lang w:val="fr-CA"/>
        </w:rPr>
      </w:pPr>
      <w:r w:rsidRPr="00B14CB6">
        <w:rPr>
          <w:sz w:val="22"/>
          <w:lang w:val="fr-CA"/>
        </w:rPr>
        <w:t>Conduite de R : recueillir données sur plusieurs variables, aucune manipulation</w:t>
      </w:r>
    </w:p>
    <w:p w14:paraId="24D79337" w14:textId="77777777" w:rsidR="004A3E35" w:rsidRPr="00B14CB6" w:rsidRDefault="004A3E35" w:rsidP="009541DD">
      <w:pPr>
        <w:pStyle w:val="ListParagraph"/>
        <w:numPr>
          <w:ilvl w:val="2"/>
          <w:numId w:val="7"/>
        </w:numPr>
        <w:rPr>
          <w:sz w:val="22"/>
          <w:lang w:val="fr-CA"/>
        </w:rPr>
      </w:pPr>
      <w:r w:rsidRPr="00B14CB6">
        <w:rPr>
          <w:sz w:val="22"/>
          <w:lang w:val="fr-CA"/>
        </w:rPr>
        <w:t>Variation : aucune</w:t>
      </w:r>
    </w:p>
    <w:p w14:paraId="7D376664" w14:textId="77777777" w:rsidR="004A3E35" w:rsidRPr="00B14CB6" w:rsidRDefault="004A3E35" w:rsidP="009541DD">
      <w:pPr>
        <w:pStyle w:val="ListParagraph"/>
        <w:numPr>
          <w:ilvl w:val="2"/>
          <w:numId w:val="7"/>
        </w:numPr>
        <w:rPr>
          <w:sz w:val="22"/>
          <w:lang w:val="fr-CA"/>
        </w:rPr>
      </w:pPr>
      <w:r w:rsidRPr="00B14CB6">
        <w:rPr>
          <w:sz w:val="22"/>
          <w:lang w:val="fr-CA"/>
        </w:rPr>
        <w:t xml:space="preserve">Faiblesses : ne fait pas ressortir cause à effet </w:t>
      </w:r>
    </w:p>
    <w:p w14:paraId="515FFA1F" w14:textId="77777777" w:rsidR="004A3E35" w:rsidRPr="00B14CB6" w:rsidRDefault="004A3E35" w:rsidP="009541DD">
      <w:pPr>
        <w:pStyle w:val="ListParagraph"/>
        <w:numPr>
          <w:ilvl w:val="1"/>
          <w:numId w:val="7"/>
        </w:numPr>
        <w:rPr>
          <w:sz w:val="22"/>
          <w:lang w:val="fr-CA"/>
        </w:rPr>
      </w:pPr>
      <w:r w:rsidRPr="00B14CB6">
        <w:rPr>
          <w:sz w:val="22"/>
          <w:lang w:val="fr-CA"/>
        </w:rPr>
        <w:t xml:space="preserve">Expérimentale : </w:t>
      </w:r>
    </w:p>
    <w:p w14:paraId="6A0B5166" w14:textId="77777777" w:rsidR="004A3E35" w:rsidRPr="00B14CB6" w:rsidRDefault="004A3E35" w:rsidP="009541DD">
      <w:pPr>
        <w:pStyle w:val="ListParagraph"/>
        <w:numPr>
          <w:ilvl w:val="2"/>
          <w:numId w:val="7"/>
        </w:numPr>
        <w:rPr>
          <w:sz w:val="22"/>
          <w:lang w:val="fr-CA"/>
        </w:rPr>
      </w:pPr>
      <w:r w:rsidRPr="00B14CB6">
        <w:rPr>
          <w:sz w:val="22"/>
          <w:lang w:val="fr-CA"/>
        </w:rPr>
        <w:t xml:space="preserve">Objectif : explorer cause à effet </w:t>
      </w:r>
    </w:p>
    <w:p w14:paraId="4F3EA399" w14:textId="77777777" w:rsidR="004A3E35" w:rsidRPr="00B14CB6" w:rsidRDefault="004A3E35" w:rsidP="009541DD">
      <w:pPr>
        <w:pStyle w:val="ListParagraph"/>
        <w:numPr>
          <w:ilvl w:val="2"/>
          <w:numId w:val="7"/>
        </w:numPr>
        <w:rPr>
          <w:sz w:val="22"/>
          <w:lang w:val="fr-CA"/>
        </w:rPr>
      </w:pPr>
      <w:r w:rsidRPr="00B14CB6">
        <w:rPr>
          <w:sz w:val="22"/>
          <w:lang w:val="fr-CA"/>
        </w:rPr>
        <w:t>Conduite : faire varier facteurs, utilise la répartition au hasard</w:t>
      </w:r>
    </w:p>
    <w:p w14:paraId="311713DA" w14:textId="77777777" w:rsidR="004A3E35" w:rsidRPr="00B14CB6" w:rsidRDefault="004A3E35" w:rsidP="009541DD">
      <w:pPr>
        <w:pStyle w:val="ListParagraph"/>
        <w:numPr>
          <w:ilvl w:val="2"/>
          <w:numId w:val="7"/>
        </w:numPr>
        <w:rPr>
          <w:sz w:val="22"/>
          <w:lang w:val="fr-CA"/>
        </w:rPr>
      </w:pPr>
      <w:r w:rsidRPr="00B14CB6">
        <w:rPr>
          <w:sz w:val="22"/>
          <w:lang w:val="fr-CA"/>
        </w:rPr>
        <w:t>Variation : variable indépendante</w:t>
      </w:r>
    </w:p>
    <w:p w14:paraId="5D6161EB" w14:textId="77777777" w:rsidR="004A3E35" w:rsidRPr="00B14CB6" w:rsidRDefault="004A3E35" w:rsidP="009541DD">
      <w:pPr>
        <w:pStyle w:val="ListParagraph"/>
        <w:numPr>
          <w:ilvl w:val="2"/>
          <w:numId w:val="7"/>
        </w:numPr>
        <w:rPr>
          <w:sz w:val="22"/>
          <w:lang w:val="fr-CA"/>
        </w:rPr>
      </w:pPr>
      <w:r w:rsidRPr="00B14CB6">
        <w:rPr>
          <w:sz w:val="22"/>
          <w:lang w:val="fr-CA"/>
        </w:rPr>
        <w:t>Faiblesses : parfois pas réalisable, résultats ne peuvent être régénérés dans d’autres situations</w:t>
      </w:r>
    </w:p>
    <w:p w14:paraId="6C1244CB" w14:textId="77777777" w:rsidR="00921F09" w:rsidRDefault="00921F09" w:rsidP="00921F09">
      <w:pPr>
        <w:rPr>
          <w:b/>
          <w:lang w:val="fr-CA"/>
        </w:rPr>
      </w:pPr>
    </w:p>
    <w:p w14:paraId="2357B66D" w14:textId="0B32DA37" w:rsidR="00F30C4D" w:rsidRDefault="00F30C4D" w:rsidP="00921F09">
      <w:pPr>
        <w:rPr>
          <w:sz w:val="22"/>
          <w:u w:val="single"/>
          <w:lang w:val="fr-CA"/>
        </w:rPr>
      </w:pPr>
      <w:r w:rsidRPr="00F30C4D">
        <w:rPr>
          <w:sz w:val="22"/>
          <w:u w:val="single"/>
          <w:lang w:val="fr-CA"/>
        </w:rPr>
        <w:t xml:space="preserve">Prédire comportement effectif : </w:t>
      </w:r>
    </w:p>
    <w:p w14:paraId="38EA1419" w14:textId="4237CE79" w:rsidR="00F30C4D" w:rsidRDefault="00F30C4D" w:rsidP="009541DD">
      <w:pPr>
        <w:pStyle w:val="ListParagraph"/>
        <w:numPr>
          <w:ilvl w:val="0"/>
          <w:numId w:val="9"/>
        </w:numPr>
        <w:rPr>
          <w:sz w:val="22"/>
          <w:lang w:val="fr-CA"/>
        </w:rPr>
      </w:pPr>
      <w:r w:rsidRPr="00F30C4D">
        <w:rPr>
          <w:sz w:val="22"/>
          <w:lang w:val="fr-CA"/>
        </w:rPr>
        <w:t xml:space="preserve">Intérêt psychologues sur principes généraux </w:t>
      </w:r>
      <w:r>
        <w:rPr>
          <w:sz w:val="22"/>
          <w:lang w:val="fr-CA"/>
        </w:rPr>
        <w:t xml:space="preserve">qui aident à expliquer comportements </w:t>
      </w:r>
    </w:p>
    <w:p w14:paraId="71F8CA3A" w14:textId="77777777" w:rsidR="00F30C4D" w:rsidRDefault="00F30C4D" w:rsidP="00F30C4D">
      <w:pPr>
        <w:rPr>
          <w:sz w:val="22"/>
          <w:lang w:val="fr-CA"/>
        </w:rPr>
      </w:pPr>
    </w:p>
    <w:p w14:paraId="014E9D25" w14:textId="77777777" w:rsidR="00F30C4D" w:rsidRDefault="00F30C4D" w:rsidP="00F30C4D">
      <w:pPr>
        <w:rPr>
          <w:sz w:val="22"/>
          <w:lang w:val="fr-CA"/>
        </w:rPr>
      </w:pPr>
    </w:p>
    <w:p w14:paraId="3FEF382F" w14:textId="77777777" w:rsidR="00F30C4D" w:rsidRDefault="00F30C4D" w:rsidP="00F30C4D">
      <w:pPr>
        <w:rPr>
          <w:sz w:val="22"/>
          <w:lang w:val="fr-CA"/>
        </w:rPr>
      </w:pPr>
    </w:p>
    <w:p w14:paraId="574B2F34" w14:textId="77777777" w:rsidR="00F30C4D" w:rsidRDefault="00F30C4D" w:rsidP="00F30C4D">
      <w:pPr>
        <w:rPr>
          <w:sz w:val="22"/>
          <w:lang w:val="fr-CA"/>
        </w:rPr>
      </w:pPr>
    </w:p>
    <w:p w14:paraId="17BB74AD" w14:textId="77777777" w:rsidR="00F30C4D" w:rsidRPr="00B14CB6" w:rsidRDefault="00F30C4D" w:rsidP="00F30C4D">
      <w:pPr>
        <w:rPr>
          <w:sz w:val="22"/>
          <w:u w:val="single"/>
          <w:lang w:val="fr-CA"/>
        </w:rPr>
      </w:pPr>
      <w:r w:rsidRPr="00B14CB6">
        <w:rPr>
          <w:sz w:val="22"/>
          <w:u w:val="single"/>
          <w:lang w:val="fr-CA"/>
        </w:rPr>
        <w:lastRenderedPageBreak/>
        <w:t xml:space="preserve">L’éthique en recherche : </w:t>
      </w:r>
    </w:p>
    <w:p w14:paraId="0D77DABB" w14:textId="07EFD50A" w:rsidR="00F30C4D" w:rsidRPr="00B14CB6" w:rsidRDefault="00F30C4D" w:rsidP="009541DD">
      <w:pPr>
        <w:pStyle w:val="ListParagraph"/>
        <w:numPr>
          <w:ilvl w:val="0"/>
          <w:numId w:val="10"/>
        </w:numPr>
        <w:rPr>
          <w:sz w:val="22"/>
          <w:u w:val="single"/>
          <w:lang w:val="fr-CA"/>
        </w:rPr>
      </w:pPr>
      <w:r w:rsidRPr="00B14CB6">
        <w:rPr>
          <w:sz w:val="22"/>
          <w:lang w:val="fr-CA"/>
        </w:rPr>
        <w:t>Consentement éclairé et la participation volontaire</w:t>
      </w:r>
      <w:r>
        <w:rPr>
          <w:sz w:val="22"/>
          <w:lang w:val="fr-CA"/>
        </w:rPr>
        <w:t xml:space="preserve"> : donne aux participants potentiels suffisamment d’informations sur une étude afin de leur permettre de choisir librement d’y participer. </w:t>
      </w:r>
    </w:p>
    <w:p w14:paraId="4A0EEF28" w14:textId="77777777" w:rsidR="00F30C4D" w:rsidRPr="00B14CB6" w:rsidRDefault="00F30C4D" w:rsidP="009541DD">
      <w:pPr>
        <w:pStyle w:val="ListParagraph"/>
        <w:numPr>
          <w:ilvl w:val="0"/>
          <w:numId w:val="10"/>
        </w:numPr>
        <w:rPr>
          <w:sz w:val="22"/>
          <w:u w:val="single"/>
          <w:lang w:val="fr-CA"/>
        </w:rPr>
      </w:pPr>
      <w:r w:rsidRPr="00B14CB6">
        <w:rPr>
          <w:sz w:val="22"/>
          <w:lang w:val="fr-CA"/>
        </w:rPr>
        <w:t>La tromperie peut être utilisée dans certaines situations</w:t>
      </w:r>
    </w:p>
    <w:p w14:paraId="39F9A65A" w14:textId="77777777" w:rsidR="00F30C4D" w:rsidRPr="00B14CB6" w:rsidRDefault="00F30C4D" w:rsidP="009541DD">
      <w:pPr>
        <w:pStyle w:val="ListParagraph"/>
        <w:numPr>
          <w:ilvl w:val="0"/>
          <w:numId w:val="10"/>
        </w:numPr>
        <w:rPr>
          <w:sz w:val="22"/>
          <w:u w:val="single"/>
          <w:lang w:val="fr-CA"/>
        </w:rPr>
      </w:pPr>
      <w:r w:rsidRPr="00B14CB6">
        <w:rPr>
          <w:sz w:val="22"/>
          <w:lang w:val="fr-CA"/>
        </w:rPr>
        <w:t xml:space="preserve">Les informations confidentielles doivent être protégés </w:t>
      </w:r>
    </w:p>
    <w:p w14:paraId="396F95D9" w14:textId="77777777" w:rsidR="00F30C4D" w:rsidRPr="00F30C4D" w:rsidRDefault="00F30C4D" w:rsidP="009541DD">
      <w:pPr>
        <w:pStyle w:val="ListParagraph"/>
        <w:numPr>
          <w:ilvl w:val="0"/>
          <w:numId w:val="10"/>
        </w:numPr>
        <w:rPr>
          <w:sz w:val="22"/>
          <w:u w:val="single"/>
          <w:lang w:val="fr-CA"/>
        </w:rPr>
      </w:pPr>
      <w:r w:rsidRPr="00B14CB6">
        <w:rPr>
          <w:sz w:val="22"/>
          <w:lang w:val="fr-CA"/>
        </w:rPr>
        <w:t>Exposé et discussion : des résultats et des conclusions de l’étude, ainsi que de ses failles au participants</w:t>
      </w:r>
    </w:p>
    <w:p w14:paraId="08D486CB" w14:textId="5C43CEDE" w:rsidR="00F30C4D" w:rsidRPr="00B14CB6" w:rsidRDefault="00F30C4D" w:rsidP="009541DD">
      <w:pPr>
        <w:pStyle w:val="ListParagraph"/>
        <w:numPr>
          <w:ilvl w:val="0"/>
          <w:numId w:val="10"/>
        </w:numPr>
        <w:rPr>
          <w:sz w:val="22"/>
          <w:u w:val="single"/>
          <w:lang w:val="fr-CA"/>
        </w:rPr>
      </w:pPr>
      <w:r>
        <w:rPr>
          <w:sz w:val="22"/>
          <w:lang w:val="fr-CA"/>
        </w:rPr>
        <w:t>Animaux? P.40</w:t>
      </w:r>
    </w:p>
    <w:p w14:paraId="7A5EB1CF" w14:textId="77777777" w:rsidR="00F30C4D" w:rsidRDefault="00F30C4D" w:rsidP="00F30C4D">
      <w:pPr>
        <w:rPr>
          <w:sz w:val="22"/>
          <w:lang w:val="fr-CA"/>
        </w:rPr>
      </w:pPr>
    </w:p>
    <w:p w14:paraId="16CC90D1" w14:textId="3922180E" w:rsidR="00F30C4D" w:rsidRDefault="00D71ACB" w:rsidP="00F30C4D">
      <w:pPr>
        <w:rPr>
          <w:sz w:val="22"/>
          <w:u w:val="single"/>
          <w:lang w:val="fr-CA"/>
        </w:rPr>
      </w:pPr>
      <w:r>
        <w:rPr>
          <w:sz w:val="22"/>
          <w:u w:val="single"/>
          <w:lang w:val="fr-CA"/>
        </w:rPr>
        <w:t>Décrire des données :</w:t>
      </w:r>
    </w:p>
    <w:p w14:paraId="6C01A8F9" w14:textId="730C05D2" w:rsidR="00D71ACB" w:rsidRDefault="00CE3AC5" w:rsidP="009541DD">
      <w:pPr>
        <w:pStyle w:val="ListParagraph"/>
        <w:numPr>
          <w:ilvl w:val="0"/>
          <w:numId w:val="11"/>
        </w:numPr>
        <w:rPr>
          <w:sz w:val="22"/>
          <w:lang w:val="fr-CA"/>
        </w:rPr>
      </w:pPr>
      <w:r>
        <w:rPr>
          <w:sz w:val="22"/>
          <w:lang w:val="fr-CA"/>
        </w:rPr>
        <w:t xml:space="preserve">Mesures de tendance centrale : </w:t>
      </w:r>
    </w:p>
    <w:p w14:paraId="00024B36" w14:textId="71485F0C" w:rsidR="00CE3AC5" w:rsidRDefault="00CE3AC5" w:rsidP="009541DD">
      <w:pPr>
        <w:pStyle w:val="ListParagraph"/>
        <w:numPr>
          <w:ilvl w:val="1"/>
          <w:numId w:val="11"/>
        </w:numPr>
        <w:rPr>
          <w:sz w:val="22"/>
          <w:lang w:val="fr-CA"/>
        </w:rPr>
      </w:pPr>
      <w:r>
        <w:rPr>
          <w:sz w:val="22"/>
          <w:lang w:val="fr-CA"/>
        </w:rPr>
        <w:t xml:space="preserve">Mode : valeur plus fréquente </w:t>
      </w:r>
    </w:p>
    <w:p w14:paraId="6E9BFD11" w14:textId="72AE3B7C" w:rsidR="00CE3AC5" w:rsidRDefault="00CE3AC5" w:rsidP="009541DD">
      <w:pPr>
        <w:pStyle w:val="ListParagraph"/>
        <w:numPr>
          <w:ilvl w:val="1"/>
          <w:numId w:val="11"/>
        </w:numPr>
        <w:rPr>
          <w:sz w:val="22"/>
          <w:lang w:val="fr-CA"/>
        </w:rPr>
      </w:pPr>
      <w:r>
        <w:rPr>
          <w:sz w:val="22"/>
          <w:lang w:val="fr-CA"/>
        </w:rPr>
        <w:t xml:space="preserve">Moyenne : somme tous résultats diviser par nombre de résultats </w:t>
      </w:r>
    </w:p>
    <w:p w14:paraId="0AB23BD6" w14:textId="3DB97D33" w:rsidR="00CE3AC5" w:rsidRDefault="00CE3AC5" w:rsidP="009541DD">
      <w:pPr>
        <w:pStyle w:val="ListParagraph"/>
        <w:numPr>
          <w:ilvl w:val="1"/>
          <w:numId w:val="11"/>
        </w:numPr>
        <w:rPr>
          <w:sz w:val="22"/>
          <w:lang w:val="fr-CA"/>
        </w:rPr>
      </w:pPr>
      <w:r>
        <w:rPr>
          <w:sz w:val="22"/>
          <w:lang w:val="fr-CA"/>
        </w:rPr>
        <w:t xml:space="preserve">Médiane : centre distribution, ½ au dessous et ½ au dessus </w:t>
      </w:r>
    </w:p>
    <w:p w14:paraId="5DEF3B0E" w14:textId="1004E3B3" w:rsidR="00CE3AC5" w:rsidRDefault="00CE3AC5" w:rsidP="009541DD">
      <w:pPr>
        <w:pStyle w:val="ListParagraph"/>
        <w:numPr>
          <w:ilvl w:val="0"/>
          <w:numId w:val="11"/>
        </w:numPr>
        <w:rPr>
          <w:sz w:val="22"/>
          <w:lang w:val="fr-CA"/>
        </w:rPr>
      </w:pPr>
      <w:r>
        <w:rPr>
          <w:sz w:val="22"/>
          <w:lang w:val="fr-CA"/>
        </w:rPr>
        <w:t xml:space="preserve">Toujours noter mesure tendance centrale et vérifier si présence de valeurs atypiques la distorde. </w:t>
      </w:r>
    </w:p>
    <w:p w14:paraId="102060C4" w14:textId="77777777" w:rsidR="00E45362" w:rsidRDefault="00E45362" w:rsidP="00E45362">
      <w:pPr>
        <w:rPr>
          <w:sz w:val="22"/>
          <w:lang w:val="fr-CA"/>
        </w:rPr>
      </w:pPr>
    </w:p>
    <w:p w14:paraId="62030DD9" w14:textId="121CB7AB" w:rsidR="00E45362" w:rsidRDefault="00E45362" w:rsidP="00E45362">
      <w:pPr>
        <w:rPr>
          <w:sz w:val="22"/>
          <w:u w:val="single"/>
          <w:lang w:val="fr-CA"/>
        </w:rPr>
      </w:pPr>
      <w:r>
        <w:rPr>
          <w:sz w:val="22"/>
          <w:u w:val="single"/>
          <w:lang w:val="fr-CA"/>
        </w:rPr>
        <w:t>Mesures de la variation</w:t>
      </w:r>
      <w:r w:rsidR="00A71D6B">
        <w:rPr>
          <w:sz w:val="22"/>
          <w:u w:val="single"/>
          <w:lang w:val="fr-CA"/>
        </w:rPr>
        <w:t> :</w:t>
      </w:r>
    </w:p>
    <w:p w14:paraId="2FD505CF" w14:textId="23FEEBD2" w:rsidR="00E45362" w:rsidRDefault="00E45362" w:rsidP="009541DD">
      <w:pPr>
        <w:pStyle w:val="ListParagraph"/>
        <w:numPr>
          <w:ilvl w:val="0"/>
          <w:numId w:val="14"/>
        </w:numPr>
        <w:rPr>
          <w:sz w:val="22"/>
          <w:lang w:val="fr-CA"/>
        </w:rPr>
      </w:pPr>
      <w:r w:rsidRPr="00E45362">
        <w:rPr>
          <w:sz w:val="22"/>
          <w:lang w:val="fr-CA"/>
        </w:rPr>
        <w:t xml:space="preserve">Écart type : </w:t>
      </w:r>
      <w:r>
        <w:rPr>
          <w:sz w:val="22"/>
          <w:lang w:val="fr-CA"/>
        </w:rPr>
        <w:t>p.45</w:t>
      </w:r>
    </w:p>
    <w:p w14:paraId="7D72CE74" w14:textId="02A31CAD" w:rsidR="00E45362" w:rsidRDefault="00E45362" w:rsidP="009541DD">
      <w:pPr>
        <w:pStyle w:val="ListParagraph"/>
        <w:numPr>
          <w:ilvl w:val="1"/>
          <w:numId w:val="14"/>
        </w:numPr>
        <w:rPr>
          <w:sz w:val="22"/>
          <w:lang w:val="fr-CA"/>
        </w:rPr>
      </w:pPr>
      <w:r w:rsidRPr="00E45362">
        <w:rPr>
          <w:sz w:val="22"/>
          <w:lang w:val="fr-CA"/>
        </w:rPr>
        <w:t xml:space="preserve">Mesure qui exprime à quel point 2 valeurs sont éloignées l’une de l’autre. Importance de la variation des résultats par rapport à la moyenne </w:t>
      </w:r>
    </w:p>
    <w:p w14:paraId="386738B8" w14:textId="77777777" w:rsidR="00E45362" w:rsidRPr="00E45362" w:rsidRDefault="00E45362" w:rsidP="00E45362">
      <w:pPr>
        <w:rPr>
          <w:sz w:val="22"/>
          <w:lang w:val="fr-CA"/>
        </w:rPr>
      </w:pPr>
      <m:oMathPara>
        <m:oMath>
          <m:r>
            <w:rPr>
              <w:rFonts w:ascii="Cambria Math" w:hAnsi="Cambria Math"/>
              <w:sz w:val="22"/>
              <w:lang w:val="fr-CA"/>
            </w:rPr>
            <m:t>√</m:t>
          </m:r>
          <m:f>
            <m:fPr>
              <m:ctrlPr>
                <w:rPr>
                  <w:rFonts w:ascii="Cambria Math" w:hAnsi="Cambria Math"/>
                  <w:i/>
                  <w:sz w:val="22"/>
                  <w:lang w:val="fr-CA"/>
                </w:rPr>
              </m:ctrlPr>
            </m:fPr>
            <m:num>
              <m:r>
                <w:rPr>
                  <w:rFonts w:ascii="Cambria Math" w:hAnsi="Cambria Math"/>
                  <w:sz w:val="22"/>
                  <w:lang w:val="fr-CA"/>
                </w:rPr>
                <m:t xml:space="preserve">somme des </m:t>
              </m:r>
              <m:sSup>
                <m:sSupPr>
                  <m:ctrlPr>
                    <w:rPr>
                      <w:rFonts w:ascii="Cambria Math" w:hAnsi="Cambria Math"/>
                      <w:i/>
                      <w:sz w:val="22"/>
                      <w:lang w:val="fr-CA"/>
                    </w:rPr>
                  </m:ctrlPr>
                </m:sSupPr>
                <m:e>
                  <m:r>
                    <w:rPr>
                      <w:rFonts w:ascii="Cambria Math" w:hAnsi="Cambria Math"/>
                      <w:sz w:val="22"/>
                      <w:lang w:val="fr-CA"/>
                    </w:rPr>
                    <m:t>(écarts)</m:t>
                  </m:r>
                </m:e>
                <m:sup>
                  <m:r>
                    <w:rPr>
                      <w:rFonts w:ascii="Cambria Math" w:hAnsi="Cambria Math"/>
                      <w:sz w:val="22"/>
                      <w:lang w:val="fr-CA"/>
                    </w:rPr>
                    <m:t>2</m:t>
                  </m:r>
                </m:sup>
              </m:sSup>
            </m:num>
            <m:den>
              <m:r>
                <w:rPr>
                  <w:rFonts w:ascii="Cambria Math" w:hAnsi="Cambria Math"/>
                  <w:sz w:val="22"/>
                  <w:lang w:val="fr-CA"/>
                </w:rPr>
                <m:t>bombre de notes</m:t>
              </m:r>
            </m:den>
          </m:f>
        </m:oMath>
      </m:oMathPara>
    </w:p>
    <w:p w14:paraId="7137EBEE" w14:textId="1087343B" w:rsidR="00E45362" w:rsidRDefault="00E45362" w:rsidP="009541DD">
      <w:pPr>
        <w:pStyle w:val="ListParagraph"/>
        <w:numPr>
          <w:ilvl w:val="0"/>
          <w:numId w:val="12"/>
        </w:numPr>
        <w:rPr>
          <w:sz w:val="22"/>
          <w:lang w:val="fr-CA"/>
        </w:rPr>
      </w:pPr>
      <w:r>
        <w:rPr>
          <w:sz w:val="22"/>
          <w:lang w:val="fr-CA"/>
        </w:rPr>
        <w:t xml:space="preserve">Étendue : différence entre la valeur la plus basse et la valeur la plus élevée d’une distribution </w:t>
      </w:r>
    </w:p>
    <w:p w14:paraId="7D325F84" w14:textId="10B37ED8" w:rsidR="00E45362" w:rsidRDefault="00E45362" w:rsidP="009541DD">
      <w:pPr>
        <w:pStyle w:val="ListParagraph"/>
        <w:numPr>
          <w:ilvl w:val="0"/>
          <w:numId w:val="12"/>
        </w:numPr>
        <w:rPr>
          <w:sz w:val="22"/>
          <w:lang w:val="fr-CA"/>
        </w:rPr>
      </w:pPr>
      <w:r>
        <w:rPr>
          <w:sz w:val="22"/>
          <w:lang w:val="fr-CA"/>
        </w:rPr>
        <w:t xml:space="preserve">Courbe normale : courbe symétrique en cloche qui décrit distribution d’un grand nombre données plupart regroupés près de moyenne et moins extrémités. </w:t>
      </w:r>
    </w:p>
    <w:p w14:paraId="595CEC8F" w14:textId="77777777" w:rsidR="00A71D6B" w:rsidRDefault="00A71D6B" w:rsidP="00A71D6B">
      <w:pPr>
        <w:rPr>
          <w:sz w:val="22"/>
          <w:lang w:val="fr-CA"/>
        </w:rPr>
      </w:pPr>
    </w:p>
    <w:p w14:paraId="59C9AE48" w14:textId="2FEED409" w:rsidR="00A71D6B" w:rsidRDefault="00A71D6B" w:rsidP="00A71D6B">
      <w:pPr>
        <w:rPr>
          <w:sz w:val="22"/>
          <w:u w:val="single"/>
          <w:lang w:val="fr-CA"/>
        </w:rPr>
      </w:pPr>
      <w:r w:rsidRPr="00A71D6B">
        <w:rPr>
          <w:sz w:val="22"/>
          <w:u w:val="single"/>
          <w:lang w:val="fr-CA"/>
        </w:rPr>
        <w:t xml:space="preserve">Différences significatives : </w:t>
      </w:r>
      <w:r>
        <w:rPr>
          <w:sz w:val="22"/>
          <w:u w:val="single"/>
          <w:lang w:val="fr-CA"/>
        </w:rPr>
        <w:t>différence observée</w:t>
      </w:r>
    </w:p>
    <w:p w14:paraId="1F197D76" w14:textId="7B4994B4" w:rsidR="00A71D6B" w:rsidRPr="00A71D6B" w:rsidRDefault="00A71D6B" w:rsidP="009541DD">
      <w:pPr>
        <w:pStyle w:val="ListParagraph"/>
        <w:numPr>
          <w:ilvl w:val="0"/>
          <w:numId w:val="15"/>
        </w:numPr>
        <w:rPr>
          <w:sz w:val="22"/>
          <w:u w:val="single"/>
          <w:lang w:val="fr-CA"/>
        </w:rPr>
      </w:pPr>
      <w:r>
        <w:rPr>
          <w:sz w:val="22"/>
          <w:lang w:val="fr-CA"/>
        </w:rPr>
        <w:t xml:space="preserve">1)Les échantillons représentatifs sont meilleurs que les échantillons biaisés : </w:t>
      </w:r>
    </w:p>
    <w:p w14:paraId="52B32EF9" w14:textId="50DAB533" w:rsidR="00A71D6B" w:rsidRPr="00A71D6B" w:rsidRDefault="00A71D6B" w:rsidP="009541DD">
      <w:pPr>
        <w:pStyle w:val="ListParagraph"/>
        <w:numPr>
          <w:ilvl w:val="0"/>
          <w:numId w:val="15"/>
        </w:numPr>
        <w:rPr>
          <w:sz w:val="22"/>
          <w:u w:val="single"/>
          <w:lang w:val="fr-CA"/>
        </w:rPr>
      </w:pPr>
      <w:r>
        <w:rPr>
          <w:sz w:val="22"/>
          <w:lang w:val="fr-CA"/>
        </w:rPr>
        <w:t xml:space="preserve">2)Des observations ayant une faible variation sont plus fiables que des observations à plus forte variation </w:t>
      </w:r>
    </w:p>
    <w:p w14:paraId="79FBB7B8" w14:textId="71665073" w:rsidR="00A71D6B" w:rsidRPr="00A71D6B" w:rsidRDefault="00A71D6B" w:rsidP="009541DD">
      <w:pPr>
        <w:pStyle w:val="ListParagraph"/>
        <w:numPr>
          <w:ilvl w:val="0"/>
          <w:numId w:val="15"/>
        </w:numPr>
        <w:rPr>
          <w:sz w:val="22"/>
          <w:u w:val="single"/>
          <w:lang w:val="fr-CA"/>
        </w:rPr>
      </w:pPr>
      <w:r>
        <w:rPr>
          <w:sz w:val="22"/>
          <w:lang w:val="fr-CA"/>
        </w:rPr>
        <w:t>3)Trop de cas valent mieux que pas assez</w:t>
      </w:r>
    </w:p>
    <w:p w14:paraId="2278C9D6" w14:textId="3C02CC22" w:rsidR="00A71D6B" w:rsidRPr="006A47D5" w:rsidRDefault="00A71D6B" w:rsidP="009541DD">
      <w:pPr>
        <w:pStyle w:val="ListParagraph"/>
        <w:numPr>
          <w:ilvl w:val="0"/>
          <w:numId w:val="15"/>
        </w:numPr>
        <w:rPr>
          <w:sz w:val="22"/>
          <w:u w:val="single"/>
          <w:lang w:val="fr-CA"/>
        </w:rPr>
      </w:pPr>
      <w:r>
        <w:rPr>
          <w:sz w:val="22"/>
          <w:lang w:val="fr-CA"/>
        </w:rPr>
        <w:t xml:space="preserve">Significativité statistique : </w:t>
      </w:r>
      <w:r w:rsidR="00D814C6">
        <w:rPr>
          <w:sz w:val="22"/>
          <w:lang w:val="fr-CA"/>
        </w:rPr>
        <w:t xml:space="preserve">une estimation statistique de la probabilité qu’un résultat </w:t>
      </w:r>
      <w:r w:rsidR="004E621F">
        <w:rPr>
          <w:sz w:val="22"/>
          <w:lang w:val="fr-CA"/>
        </w:rPr>
        <w:t xml:space="preserve">soit seulement dû au hasard. </w:t>
      </w:r>
    </w:p>
    <w:p w14:paraId="670E09E7" w14:textId="77777777" w:rsidR="006A47D5" w:rsidRDefault="006A47D5" w:rsidP="006A47D5">
      <w:pPr>
        <w:rPr>
          <w:sz w:val="22"/>
          <w:u w:val="single"/>
          <w:lang w:val="fr-CA"/>
        </w:rPr>
      </w:pPr>
    </w:p>
    <w:p w14:paraId="75750907" w14:textId="3C6FFB02" w:rsidR="006A47D5" w:rsidRDefault="006A47D5" w:rsidP="006A47D5">
      <w:pPr>
        <w:rPr>
          <w:b/>
          <w:sz w:val="22"/>
          <w:lang w:val="fr-CA"/>
        </w:rPr>
      </w:pPr>
      <w:r>
        <w:rPr>
          <w:b/>
          <w:sz w:val="22"/>
          <w:lang w:val="fr-CA"/>
        </w:rPr>
        <w:t xml:space="preserve">Chapitre 2 : la biologie de l’esprit : </w:t>
      </w:r>
    </w:p>
    <w:p w14:paraId="38555378" w14:textId="77777777" w:rsidR="006A47D5" w:rsidRDefault="006A47D5" w:rsidP="006A47D5">
      <w:pPr>
        <w:rPr>
          <w:sz w:val="22"/>
          <w:lang w:val="fr-CA"/>
        </w:rPr>
      </w:pPr>
    </w:p>
    <w:p w14:paraId="4BE036A7" w14:textId="77777777" w:rsidR="006A47D5" w:rsidRDefault="006A47D5" w:rsidP="006A47D5">
      <w:pPr>
        <w:rPr>
          <w:sz w:val="22"/>
          <w:lang w:val="fr-CA"/>
        </w:rPr>
      </w:pPr>
      <w:r>
        <w:rPr>
          <w:sz w:val="22"/>
          <w:u w:val="single"/>
          <w:lang w:val="fr-CA"/>
        </w:rPr>
        <w:t xml:space="preserve">Le versant biologique : </w:t>
      </w:r>
      <w:r>
        <w:rPr>
          <w:sz w:val="22"/>
          <w:lang w:val="fr-CA"/>
        </w:rPr>
        <w:t xml:space="preserve">Établit les liens entre les manifestations physiologiques et le comportement. Du côté versant biologique, se trouvent la psycho se fondant sur la neuroscience, génétique du comportement, et psycho évolutionniste. </w:t>
      </w:r>
    </w:p>
    <w:p w14:paraId="7C950CB0" w14:textId="77777777" w:rsidR="006A47D5" w:rsidRDefault="006A47D5" w:rsidP="006A47D5">
      <w:pPr>
        <w:rPr>
          <w:sz w:val="22"/>
          <w:lang w:val="fr-CA"/>
        </w:rPr>
      </w:pPr>
    </w:p>
    <w:p w14:paraId="3DC6FA45" w14:textId="77777777" w:rsidR="006A47D5" w:rsidRDefault="006A47D5" w:rsidP="006A47D5">
      <w:pPr>
        <w:rPr>
          <w:sz w:val="22"/>
          <w:u w:val="single"/>
          <w:lang w:val="fr-CA"/>
        </w:rPr>
      </w:pPr>
      <w:r>
        <w:rPr>
          <w:sz w:val="22"/>
          <w:u w:val="single"/>
          <w:lang w:val="fr-CA"/>
        </w:rPr>
        <w:t xml:space="preserve">Communication neuronale : </w:t>
      </w:r>
    </w:p>
    <w:p w14:paraId="2EFD6274" w14:textId="110C1CE8" w:rsidR="006A47D5" w:rsidRDefault="006A47D5" w:rsidP="009541DD">
      <w:pPr>
        <w:pStyle w:val="ListParagraph"/>
        <w:numPr>
          <w:ilvl w:val="0"/>
          <w:numId w:val="16"/>
        </w:numPr>
        <w:rPr>
          <w:sz w:val="22"/>
          <w:lang w:val="fr-CA"/>
        </w:rPr>
      </w:pPr>
      <w:r>
        <w:rPr>
          <w:sz w:val="22"/>
          <w:lang w:val="fr-CA"/>
        </w:rPr>
        <w:t xml:space="preserve">Neurone : cellule nerveuse, unité fonctionnelle du système nerveux </w:t>
      </w:r>
    </w:p>
    <w:p w14:paraId="18BDAC3A" w14:textId="3BB6E51A" w:rsidR="006A47D5" w:rsidRDefault="006A47D5" w:rsidP="009541DD">
      <w:pPr>
        <w:pStyle w:val="ListParagraph"/>
        <w:numPr>
          <w:ilvl w:val="0"/>
          <w:numId w:val="16"/>
        </w:numPr>
        <w:rPr>
          <w:sz w:val="22"/>
          <w:lang w:val="fr-CA"/>
        </w:rPr>
      </w:pPr>
      <w:r>
        <w:rPr>
          <w:sz w:val="22"/>
          <w:lang w:val="fr-CA"/>
        </w:rPr>
        <w:t xml:space="preserve">Dendrites : ramifications, arborisations, extensions d’un neurone, qui reçoivent des messages er conduisent les impulsions vers le corps cellulaire. </w:t>
      </w:r>
    </w:p>
    <w:p w14:paraId="727FE93D" w14:textId="7F53EB9E" w:rsidR="006A47D5" w:rsidRDefault="006A47D5" w:rsidP="009541DD">
      <w:pPr>
        <w:pStyle w:val="ListParagraph"/>
        <w:numPr>
          <w:ilvl w:val="0"/>
          <w:numId w:val="16"/>
        </w:numPr>
        <w:rPr>
          <w:sz w:val="22"/>
          <w:lang w:val="fr-CA"/>
        </w:rPr>
      </w:pPr>
      <w:r>
        <w:rPr>
          <w:sz w:val="22"/>
          <w:lang w:val="fr-CA"/>
        </w:rPr>
        <w:t xml:space="preserve">Axone : cellule transmet message le long de ceci par ces ramifications terminales à d’autres neurones, à des muscles ou des glandes. </w:t>
      </w:r>
    </w:p>
    <w:p w14:paraId="1DDB40DC" w14:textId="559F3F2A" w:rsidR="006A47D5" w:rsidRDefault="006A47D5" w:rsidP="009541DD">
      <w:pPr>
        <w:pStyle w:val="ListParagraph"/>
        <w:numPr>
          <w:ilvl w:val="0"/>
          <w:numId w:val="16"/>
        </w:numPr>
        <w:rPr>
          <w:sz w:val="22"/>
          <w:lang w:val="fr-CA"/>
        </w:rPr>
      </w:pPr>
      <w:r>
        <w:rPr>
          <w:sz w:val="22"/>
          <w:lang w:val="fr-CA"/>
        </w:rPr>
        <w:lastRenderedPageBreak/>
        <w:t xml:space="preserve">Gaine de myéline : </w:t>
      </w:r>
      <w:r w:rsidR="0024640B">
        <w:rPr>
          <w:sz w:val="22"/>
          <w:lang w:val="fr-CA"/>
        </w:rPr>
        <w:t xml:space="preserve">couche cellules gliales riches en lipides enveloppe axone séparés par nœud de ranvier permettant plus grande vitesse de transmission de l’influx sautant d’un nœud à un autre. </w:t>
      </w:r>
    </w:p>
    <w:p w14:paraId="4023DE84" w14:textId="43BE4ACA" w:rsidR="0024640B" w:rsidRDefault="0024640B" w:rsidP="009541DD">
      <w:pPr>
        <w:pStyle w:val="ListParagraph"/>
        <w:numPr>
          <w:ilvl w:val="0"/>
          <w:numId w:val="16"/>
        </w:numPr>
        <w:rPr>
          <w:sz w:val="22"/>
          <w:lang w:val="fr-CA"/>
        </w:rPr>
      </w:pPr>
      <w:r>
        <w:rPr>
          <w:sz w:val="22"/>
          <w:lang w:val="fr-CA"/>
        </w:rPr>
        <w:t>Cellules gliales : cellules su SN qui soutiennent nourrissent et protègent les neurones :</w:t>
      </w:r>
      <w:r w:rsidR="00017281">
        <w:rPr>
          <w:sz w:val="22"/>
          <w:lang w:val="fr-CA"/>
        </w:rPr>
        <w:t xml:space="preserve"> peuvent aussi jouer un rô</w:t>
      </w:r>
      <w:r>
        <w:rPr>
          <w:sz w:val="22"/>
          <w:lang w:val="fr-CA"/>
        </w:rPr>
        <w:t xml:space="preserve">le dans l’élaboration de la pensée, </w:t>
      </w:r>
      <w:r w:rsidR="00017281">
        <w:rPr>
          <w:sz w:val="22"/>
          <w:lang w:val="fr-CA"/>
        </w:rPr>
        <w:t xml:space="preserve">l’apprentissage, la réflexion et la mémoire. </w:t>
      </w:r>
    </w:p>
    <w:p w14:paraId="7647F17C" w14:textId="77777777" w:rsidR="00017281" w:rsidRDefault="00017281" w:rsidP="00017281">
      <w:pPr>
        <w:rPr>
          <w:sz w:val="22"/>
          <w:lang w:val="fr-CA"/>
        </w:rPr>
      </w:pPr>
    </w:p>
    <w:p w14:paraId="2DFDAA29" w14:textId="2165C089" w:rsidR="00017281" w:rsidRDefault="00017281" w:rsidP="00017281">
      <w:pPr>
        <w:rPr>
          <w:sz w:val="22"/>
          <w:u w:val="single"/>
          <w:lang w:val="fr-CA"/>
        </w:rPr>
      </w:pPr>
      <w:r>
        <w:rPr>
          <w:sz w:val="22"/>
          <w:u w:val="single"/>
          <w:lang w:val="fr-CA"/>
        </w:rPr>
        <w:t xml:space="preserve">L’influx nerveux : </w:t>
      </w:r>
    </w:p>
    <w:p w14:paraId="0E7B0B1B" w14:textId="7FA5A4F1" w:rsidR="00017281" w:rsidRPr="00017281" w:rsidRDefault="00017281" w:rsidP="009541DD">
      <w:pPr>
        <w:pStyle w:val="ListParagraph"/>
        <w:numPr>
          <w:ilvl w:val="0"/>
          <w:numId w:val="17"/>
        </w:numPr>
        <w:rPr>
          <w:sz w:val="22"/>
          <w:u w:val="single"/>
          <w:lang w:val="fr-CA"/>
        </w:rPr>
      </w:pPr>
      <w:r>
        <w:rPr>
          <w:sz w:val="22"/>
          <w:lang w:val="fr-CA"/>
        </w:rPr>
        <w:t>Potentiel d’action : manifestation de l’excitation du neurone, résultat de la stimulation ; onde électrique de dépolarisation qui se déplace le long de l’axone</w:t>
      </w:r>
    </w:p>
    <w:p w14:paraId="2724A841" w14:textId="64A70FFE" w:rsidR="00017281" w:rsidRPr="00017281" w:rsidRDefault="00017281" w:rsidP="009541DD">
      <w:pPr>
        <w:pStyle w:val="ListParagraph"/>
        <w:numPr>
          <w:ilvl w:val="0"/>
          <w:numId w:val="17"/>
        </w:numPr>
        <w:rPr>
          <w:sz w:val="22"/>
          <w:u w:val="single"/>
          <w:lang w:val="fr-CA"/>
        </w:rPr>
      </w:pPr>
      <w:r>
        <w:rPr>
          <w:sz w:val="22"/>
          <w:lang w:val="fr-CA"/>
        </w:rPr>
        <w:t xml:space="preserve">Période réfractaire : Une période d’inactivité, après la mise au feu, pendant laquelle le neurone n’est plus excitable </w:t>
      </w:r>
    </w:p>
    <w:p w14:paraId="14AA4F0B" w14:textId="0DDE49B9" w:rsidR="00017281" w:rsidRPr="00017281" w:rsidRDefault="00017281" w:rsidP="009541DD">
      <w:pPr>
        <w:pStyle w:val="ListParagraph"/>
        <w:numPr>
          <w:ilvl w:val="0"/>
          <w:numId w:val="17"/>
        </w:numPr>
        <w:rPr>
          <w:sz w:val="22"/>
          <w:u w:val="single"/>
          <w:lang w:val="fr-CA"/>
        </w:rPr>
      </w:pPr>
      <w:r>
        <w:rPr>
          <w:sz w:val="22"/>
          <w:lang w:val="fr-CA"/>
        </w:rPr>
        <w:t xml:space="preserve">Seuil : Niveau de stimulation minimale nécessaire pour déclencher l’excitation du neurone </w:t>
      </w:r>
    </w:p>
    <w:p w14:paraId="39F1D752" w14:textId="01708CE6" w:rsidR="00017281" w:rsidRPr="008802A2" w:rsidRDefault="00017281" w:rsidP="009541DD">
      <w:pPr>
        <w:pStyle w:val="ListParagraph"/>
        <w:numPr>
          <w:ilvl w:val="0"/>
          <w:numId w:val="17"/>
        </w:numPr>
        <w:rPr>
          <w:sz w:val="22"/>
          <w:u w:val="single"/>
          <w:lang w:val="fr-CA"/>
        </w:rPr>
      </w:pPr>
      <w:r>
        <w:rPr>
          <w:sz w:val="22"/>
          <w:lang w:val="fr-CA"/>
        </w:rPr>
        <w:t xml:space="preserve">Réponse tout ou rien : excitation du neurone, réponse pleine à un stimulus dont l’intensité est supérieure au seuil, et qui n’est pas graduelle : l’intensité est unique quelle que soit la valeur de l’intensité du stimulus. </w:t>
      </w:r>
    </w:p>
    <w:p w14:paraId="2C7F8362" w14:textId="77777777" w:rsidR="008802A2" w:rsidRDefault="008802A2" w:rsidP="008802A2">
      <w:pPr>
        <w:rPr>
          <w:sz w:val="22"/>
          <w:u w:val="single"/>
          <w:lang w:val="fr-CA"/>
        </w:rPr>
      </w:pPr>
    </w:p>
    <w:p w14:paraId="577634BD" w14:textId="311A5D17" w:rsidR="008802A2" w:rsidRDefault="008802A2" w:rsidP="008802A2">
      <w:pPr>
        <w:rPr>
          <w:sz w:val="22"/>
          <w:u w:val="single"/>
          <w:lang w:val="fr-CA"/>
        </w:rPr>
      </w:pPr>
      <w:r>
        <w:rPr>
          <w:sz w:val="22"/>
          <w:u w:val="single"/>
          <w:lang w:val="fr-CA"/>
        </w:rPr>
        <w:t xml:space="preserve">Comment les neurones communiquent-ils : </w:t>
      </w:r>
    </w:p>
    <w:p w14:paraId="634A3684" w14:textId="1B1CB965" w:rsidR="008802A2" w:rsidRDefault="008802A2" w:rsidP="009541DD">
      <w:pPr>
        <w:pStyle w:val="ListParagraph"/>
        <w:numPr>
          <w:ilvl w:val="0"/>
          <w:numId w:val="18"/>
        </w:numPr>
        <w:rPr>
          <w:sz w:val="22"/>
          <w:lang w:val="fr-CA"/>
        </w:rPr>
      </w:pPr>
      <w:r w:rsidRPr="008802A2">
        <w:rPr>
          <w:sz w:val="22"/>
          <w:lang w:val="fr-CA"/>
        </w:rPr>
        <w:t xml:space="preserve">Synapse : </w:t>
      </w:r>
      <w:r>
        <w:rPr>
          <w:sz w:val="22"/>
          <w:lang w:val="fr-CA"/>
        </w:rPr>
        <w:t xml:space="preserve">jonction de l’extrémité axonale d’un neurone et du soma ou des dendrites d’un autre neurone. Espace forme jonction neuro-neuronique appelée fente synaptique </w:t>
      </w:r>
    </w:p>
    <w:p w14:paraId="3F221F6F" w14:textId="555793E9" w:rsidR="008802A2" w:rsidRDefault="008802A2" w:rsidP="009541DD">
      <w:pPr>
        <w:pStyle w:val="ListParagraph"/>
        <w:numPr>
          <w:ilvl w:val="0"/>
          <w:numId w:val="18"/>
        </w:numPr>
        <w:rPr>
          <w:sz w:val="22"/>
          <w:lang w:val="fr-CA"/>
        </w:rPr>
      </w:pPr>
      <w:r>
        <w:rPr>
          <w:sz w:val="22"/>
          <w:lang w:val="fr-CA"/>
        </w:rPr>
        <w:t xml:space="preserve">Neurotransmetteur : </w:t>
      </w:r>
      <w:r w:rsidR="00872D92">
        <w:rPr>
          <w:sz w:val="22"/>
          <w:lang w:val="fr-CA"/>
        </w:rPr>
        <w:t xml:space="preserve">messagers chimiques qui traversent </w:t>
      </w:r>
      <w:r w:rsidR="00C01EB1">
        <w:rPr>
          <w:sz w:val="22"/>
          <w:lang w:val="fr-CA"/>
        </w:rPr>
        <w:t>les fentes synaptiques. Libérés par neurone présynaptique, se lie récepteurs membrane postsynaptique. Neurone excité ou inhibé</w:t>
      </w:r>
    </w:p>
    <w:p w14:paraId="5DB2D263" w14:textId="1CE2964A" w:rsidR="00C01EB1" w:rsidRDefault="00C01EB1" w:rsidP="009541DD">
      <w:pPr>
        <w:pStyle w:val="ListParagraph"/>
        <w:numPr>
          <w:ilvl w:val="0"/>
          <w:numId w:val="18"/>
        </w:numPr>
        <w:rPr>
          <w:sz w:val="22"/>
          <w:lang w:val="fr-CA"/>
        </w:rPr>
      </w:pPr>
      <w:r>
        <w:rPr>
          <w:sz w:val="22"/>
          <w:lang w:val="fr-CA"/>
        </w:rPr>
        <w:t xml:space="preserve">Recapture : réabsorption des neuromédiateurs excédentaires par le neurone sécréteur présynaptique. </w:t>
      </w:r>
    </w:p>
    <w:p w14:paraId="1BD244D0" w14:textId="77777777" w:rsidR="00C01EB1" w:rsidRDefault="00C01EB1" w:rsidP="00C01EB1">
      <w:pPr>
        <w:rPr>
          <w:sz w:val="22"/>
          <w:lang w:val="fr-CA"/>
        </w:rPr>
      </w:pPr>
    </w:p>
    <w:p w14:paraId="38EF09D4" w14:textId="38A4AC95" w:rsidR="00C01EB1" w:rsidRDefault="00C01EB1" w:rsidP="00C01EB1">
      <w:pPr>
        <w:rPr>
          <w:sz w:val="22"/>
          <w:u w:val="single"/>
          <w:lang w:val="fr-CA"/>
        </w:rPr>
      </w:pPr>
      <w:r>
        <w:rPr>
          <w:sz w:val="22"/>
          <w:u w:val="single"/>
          <w:lang w:val="fr-CA"/>
        </w:rPr>
        <w:t xml:space="preserve">Comment les neuromédiateurs nous influencent : </w:t>
      </w:r>
    </w:p>
    <w:p w14:paraId="6775D83A" w14:textId="77777777" w:rsidR="00C01EB1" w:rsidRPr="00B14CB6" w:rsidRDefault="00C01EB1" w:rsidP="009541DD">
      <w:pPr>
        <w:pStyle w:val="ListParagraph"/>
        <w:numPr>
          <w:ilvl w:val="0"/>
          <w:numId w:val="13"/>
        </w:numPr>
        <w:ind w:left="720"/>
        <w:rPr>
          <w:sz w:val="22"/>
          <w:lang w:val="fr-CA"/>
        </w:rPr>
      </w:pPr>
      <w:r w:rsidRPr="00B14CB6">
        <w:rPr>
          <w:sz w:val="22"/>
          <w:lang w:val="fr-CA"/>
        </w:rPr>
        <w:t>Dopamine : rôle dans plaisir, toxicomanie, mouvement, apprentissage, attention, mémoire, réactions émotives (tremblements parkinsons taux bas)</w:t>
      </w:r>
    </w:p>
    <w:p w14:paraId="2EF52707" w14:textId="77777777" w:rsidR="00C01EB1" w:rsidRPr="00B14CB6" w:rsidRDefault="00C01EB1" w:rsidP="009541DD">
      <w:pPr>
        <w:pStyle w:val="ListParagraph"/>
        <w:numPr>
          <w:ilvl w:val="0"/>
          <w:numId w:val="13"/>
        </w:numPr>
        <w:ind w:left="720"/>
        <w:rPr>
          <w:sz w:val="22"/>
          <w:lang w:val="fr-CA"/>
        </w:rPr>
      </w:pPr>
      <w:r w:rsidRPr="00B14CB6">
        <w:rPr>
          <w:sz w:val="22"/>
          <w:lang w:val="fr-CA"/>
        </w:rPr>
        <w:t>Noradrénaline : accélère fréquence cardiaque et influe alimentation, niveau d’activité apprentissage et mémoire (troubles humeur)</w:t>
      </w:r>
    </w:p>
    <w:p w14:paraId="0DE6F7FC" w14:textId="4CF775A7" w:rsidR="00C01EB1" w:rsidRPr="00B14CB6" w:rsidRDefault="00C01EB1" w:rsidP="009541DD">
      <w:pPr>
        <w:pStyle w:val="ListParagraph"/>
        <w:numPr>
          <w:ilvl w:val="0"/>
          <w:numId w:val="13"/>
        </w:numPr>
        <w:ind w:left="720"/>
        <w:rPr>
          <w:sz w:val="22"/>
          <w:lang w:val="fr-CA"/>
        </w:rPr>
      </w:pPr>
      <w:r w:rsidRPr="00B14CB6">
        <w:rPr>
          <w:sz w:val="22"/>
          <w:lang w:val="fr-CA"/>
        </w:rPr>
        <w:t xml:space="preserve">Sérotonine : état émotionnel et le sommeil. Associé modèles de comportement. (Carence provoque obésité, dépression, insomnie, agressivité) </w:t>
      </w:r>
    </w:p>
    <w:p w14:paraId="70C43A1D" w14:textId="55B15B54" w:rsidR="00C01EB1" w:rsidRPr="00B14CB6" w:rsidRDefault="00C01EB1" w:rsidP="009541DD">
      <w:pPr>
        <w:pStyle w:val="ListParagraph"/>
        <w:numPr>
          <w:ilvl w:val="0"/>
          <w:numId w:val="13"/>
        </w:numPr>
        <w:ind w:left="720"/>
        <w:rPr>
          <w:sz w:val="22"/>
          <w:lang w:val="fr-CA"/>
        </w:rPr>
      </w:pPr>
      <w:r w:rsidRPr="00B14CB6">
        <w:rPr>
          <w:sz w:val="22"/>
          <w:lang w:val="fr-CA"/>
        </w:rPr>
        <w:t>Acide gamma-aminobutyrique : par son action inhibitrice peut réduire l’anxiété</w:t>
      </w:r>
    </w:p>
    <w:p w14:paraId="32F653E3" w14:textId="576BDA8A" w:rsidR="00C01EB1" w:rsidRDefault="00C01EB1" w:rsidP="009541DD">
      <w:pPr>
        <w:pStyle w:val="ListParagraph"/>
        <w:numPr>
          <w:ilvl w:val="0"/>
          <w:numId w:val="13"/>
        </w:numPr>
        <w:ind w:left="720"/>
        <w:rPr>
          <w:sz w:val="22"/>
          <w:lang w:val="fr-CA"/>
        </w:rPr>
      </w:pPr>
      <w:r w:rsidRPr="00B14CB6">
        <w:rPr>
          <w:sz w:val="22"/>
          <w:lang w:val="fr-CA"/>
        </w:rPr>
        <w:t xml:space="preserve">Endorphines : Inhibe douleur (cause indifférence à douleur, effet analgésique acuponcture et euphorie coureurs de fond) </w:t>
      </w:r>
      <w:r>
        <w:rPr>
          <w:sz w:val="22"/>
          <w:lang w:val="fr-CA"/>
        </w:rPr>
        <w:t>contrôle plaisir</w:t>
      </w:r>
    </w:p>
    <w:p w14:paraId="2EFCEDED" w14:textId="5FABBBFE" w:rsidR="00C01EB1" w:rsidRDefault="00E52FA3" w:rsidP="009541DD">
      <w:pPr>
        <w:pStyle w:val="ListParagraph"/>
        <w:numPr>
          <w:ilvl w:val="0"/>
          <w:numId w:val="13"/>
        </w:numPr>
        <w:ind w:left="720"/>
        <w:rPr>
          <w:sz w:val="22"/>
          <w:lang w:val="fr-CA"/>
        </w:rPr>
      </w:pPr>
      <w:r>
        <w:rPr>
          <w:noProof/>
          <w:sz w:val="22"/>
          <w:u w:val="single"/>
        </w:rPr>
        <w:drawing>
          <wp:anchor distT="0" distB="0" distL="114300" distR="114300" simplePos="0" relativeHeight="251658240" behindDoc="0" locked="0" layoutInCell="1" allowOverlap="1" wp14:anchorId="48A36A34" wp14:editId="0274EFF8">
            <wp:simplePos x="0" y="0"/>
            <wp:positionH relativeFrom="column">
              <wp:posOffset>3828415</wp:posOffset>
            </wp:positionH>
            <wp:positionV relativeFrom="paragraph">
              <wp:posOffset>14605</wp:posOffset>
            </wp:positionV>
            <wp:extent cx="2680335" cy="1866265"/>
            <wp:effectExtent l="0" t="0" r="1206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27 at 5.23.45 PM.png"/>
                    <pic:cNvPicPr/>
                  </pic:nvPicPr>
                  <pic:blipFill>
                    <a:blip r:embed="rId5">
                      <a:extLst>
                        <a:ext uri="{28A0092B-C50C-407E-A947-70E740481C1C}">
                          <a14:useLocalDpi xmlns:a14="http://schemas.microsoft.com/office/drawing/2010/main" val="0"/>
                        </a:ext>
                      </a:extLst>
                    </a:blip>
                    <a:stretch>
                      <a:fillRect/>
                    </a:stretch>
                  </pic:blipFill>
                  <pic:spPr>
                    <a:xfrm>
                      <a:off x="0" y="0"/>
                      <a:ext cx="2680335" cy="1866265"/>
                    </a:xfrm>
                    <a:prstGeom prst="rect">
                      <a:avLst/>
                    </a:prstGeom>
                  </pic:spPr>
                </pic:pic>
              </a:graphicData>
            </a:graphic>
            <wp14:sizeRelH relativeFrom="page">
              <wp14:pctWidth>0</wp14:pctWidth>
            </wp14:sizeRelH>
            <wp14:sizeRelV relativeFrom="page">
              <wp14:pctHeight>0</wp14:pctHeight>
            </wp14:sizeRelV>
          </wp:anchor>
        </w:drawing>
      </w:r>
      <w:r w:rsidR="00C01EB1">
        <w:rPr>
          <w:sz w:val="22"/>
          <w:lang w:val="fr-CA"/>
        </w:rPr>
        <w:t xml:space="preserve">2 voies : p 57 sérotoninergiques et dopaminergiques </w:t>
      </w:r>
    </w:p>
    <w:p w14:paraId="6F8B86DC" w14:textId="66EEF287" w:rsidR="00C01EB1" w:rsidRDefault="00C01EB1" w:rsidP="009541DD">
      <w:pPr>
        <w:pStyle w:val="ListParagraph"/>
        <w:numPr>
          <w:ilvl w:val="0"/>
          <w:numId w:val="13"/>
        </w:numPr>
        <w:ind w:left="720"/>
        <w:rPr>
          <w:sz w:val="22"/>
          <w:lang w:val="fr-CA"/>
        </w:rPr>
      </w:pPr>
      <w:r>
        <w:rPr>
          <w:sz w:val="22"/>
          <w:lang w:val="fr-CA"/>
        </w:rPr>
        <w:t xml:space="preserve">Agoniste : substance entrant en compétition avec le neuromédiateur naturel pour se fixer sur le récepteur et exerces le même effet </w:t>
      </w:r>
    </w:p>
    <w:p w14:paraId="44C8C93A" w14:textId="59604E0E" w:rsidR="00C01EB1" w:rsidRDefault="00C01EB1" w:rsidP="009541DD">
      <w:pPr>
        <w:pStyle w:val="ListParagraph"/>
        <w:numPr>
          <w:ilvl w:val="0"/>
          <w:numId w:val="13"/>
        </w:numPr>
        <w:ind w:left="720"/>
        <w:rPr>
          <w:sz w:val="22"/>
          <w:lang w:val="fr-CA"/>
        </w:rPr>
      </w:pPr>
      <w:r>
        <w:rPr>
          <w:sz w:val="22"/>
          <w:lang w:val="fr-CA"/>
        </w:rPr>
        <w:t>Antagoniste : substance entrant en compétition avec le neuromédiateur naturel pour se fixer sur le récepteur et inhiber son effet</w:t>
      </w:r>
    </w:p>
    <w:p w14:paraId="5AA9D698" w14:textId="1B6AC7A4" w:rsidR="002336C8" w:rsidRDefault="002336C8" w:rsidP="002336C8">
      <w:pPr>
        <w:rPr>
          <w:sz w:val="22"/>
          <w:lang w:val="fr-CA"/>
        </w:rPr>
      </w:pPr>
    </w:p>
    <w:p w14:paraId="43A1B899" w14:textId="77777777" w:rsidR="002336C8" w:rsidRPr="002336C8" w:rsidRDefault="002336C8" w:rsidP="002336C8">
      <w:pPr>
        <w:rPr>
          <w:sz w:val="22"/>
          <w:lang w:val="fr-CA"/>
        </w:rPr>
      </w:pPr>
    </w:p>
    <w:p w14:paraId="166667D9" w14:textId="4A820FD9" w:rsidR="00435AD3" w:rsidRDefault="00435AD3" w:rsidP="00435AD3">
      <w:pPr>
        <w:rPr>
          <w:sz w:val="22"/>
          <w:lang w:val="fr-CA"/>
        </w:rPr>
      </w:pPr>
    </w:p>
    <w:p w14:paraId="20FA2D32" w14:textId="720B2A0E" w:rsidR="00C01EB1" w:rsidRPr="00C01EB1" w:rsidRDefault="00C01EB1" w:rsidP="00C01EB1">
      <w:pPr>
        <w:rPr>
          <w:sz w:val="22"/>
          <w:u w:val="single"/>
          <w:lang w:val="fr-CA"/>
        </w:rPr>
      </w:pPr>
    </w:p>
    <w:p w14:paraId="29F5CBFC" w14:textId="3F7F92A8" w:rsidR="0024640B" w:rsidRDefault="0024640B" w:rsidP="0024640B">
      <w:pPr>
        <w:rPr>
          <w:sz w:val="22"/>
          <w:lang w:val="fr-CA"/>
        </w:rPr>
      </w:pPr>
    </w:p>
    <w:p w14:paraId="6545C1AC" w14:textId="1250E98B" w:rsidR="0024640B" w:rsidRPr="0024640B" w:rsidRDefault="0024640B" w:rsidP="0024640B">
      <w:pPr>
        <w:rPr>
          <w:sz w:val="22"/>
          <w:lang w:val="fr-CA"/>
        </w:rPr>
      </w:pPr>
    </w:p>
    <w:p w14:paraId="72BEDC62" w14:textId="1D3E3FB5" w:rsidR="00A71D6B" w:rsidRPr="00A35B67" w:rsidRDefault="00A71D6B" w:rsidP="00A71D6B">
      <w:pPr>
        <w:rPr>
          <w:sz w:val="22"/>
          <w:szCs w:val="22"/>
          <w:u w:val="single"/>
          <w:lang w:val="fr-CA"/>
        </w:rPr>
      </w:pPr>
    </w:p>
    <w:p w14:paraId="13E6196F" w14:textId="4CA31737" w:rsidR="00921F09" w:rsidRPr="00A35B67" w:rsidRDefault="002336C8" w:rsidP="00921F09">
      <w:pPr>
        <w:rPr>
          <w:sz w:val="22"/>
          <w:szCs w:val="22"/>
          <w:u w:val="single"/>
          <w:lang w:val="fr-CA"/>
        </w:rPr>
      </w:pPr>
      <w:r w:rsidRPr="00A35B67">
        <w:rPr>
          <w:sz w:val="22"/>
          <w:szCs w:val="22"/>
          <w:u w:val="single"/>
          <w:lang w:val="fr-CA"/>
        </w:rPr>
        <w:t xml:space="preserve">Le système nerveux : </w:t>
      </w:r>
    </w:p>
    <w:p w14:paraId="0A507B9E" w14:textId="279CC9A2" w:rsidR="002336C8" w:rsidRPr="00A35B67" w:rsidRDefault="002336C8" w:rsidP="009541DD">
      <w:pPr>
        <w:pStyle w:val="ListParagraph"/>
        <w:numPr>
          <w:ilvl w:val="0"/>
          <w:numId w:val="19"/>
        </w:numPr>
        <w:rPr>
          <w:sz w:val="22"/>
          <w:szCs w:val="22"/>
          <w:lang w:val="fr-CA"/>
        </w:rPr>
      </w:pPr>
      <w:r w:rsidRPr="00A35B67">
        <w:rPr>
          <w:sz w:val="22"/>
          <w:szCs w:val="22"/>
          <w:lang w:val="fr-CA"/>
        </w:rPr>
        <w:t>Division</w:t>
      </w:r>
      <w:r w:rsidR="00E52FA3" w:rsidRPr="00A35B67">
        <w:rPr>
          <w:sz w:val="22"/>
          <w:szCs w:val="22"/>
          <w:lang w:val="fr-CA"/>
        </w:rPr>
        <w:t>s c’est quoi chaque p62 (read over but you’re pretty good)</w:t>
      </w:r>
    </w:p>
    <w:p w14:paraId="1B6EE7C7" w14:textId="34646757" w:rsidR="002336C8" w:rsidRPr="00A35B67" w:rsidRDefault="00E52FA3" w:rsidP="009541DD">
      <w:pPr>
        <w:pStyle w:val="ListParagraph"/>
        <w:numPr>
          <w:ilvl w:val="0"/>
          <w:numId w:val="19"/>
        </w:numPr>
        <w:rPr>
          <w:sz w:val="22"/>
          <w:szCs w:val="22"/>
          <w:lang w:val="fr-CA"/>
        </w:rPr>
      </w:pPr>
      <w:r w:rsidRPr="00A35B67">
        <w:rPr>
          <w:sz w:val="22"/>
          <w:szCs w:val="22"/>
          <w:lang w:val="fr-CA"/>
        </w:rPr>
        <w:t>Réflexe : réponse simple et automatique à un stimulus sensoriel, ex rotulien</w:t>
      </w:r>
    </w:p>
    <w:p w14:paraId="44F016EE" w14:textId="77777777" w:rsidR="00E52FA3" w:rsidRPr="00A35B67" w:rsidRDefault="00E52FA3" w:rsidP="00E52FA3">
      <w:pPr>
        <w:rPr>
          <w:sz w:val="22"/>
          <w:szCs w:val="22"/>
          <w:lang w:val="fr-CA"/>
        </w:rPr>
      </w:pPr>
    </w:p>
    <w:p w14:paraId="0F012248" w14:textId="06D3373C" w:rsidR="00E52FA3" w:rsidRPr="00A35B67" w:rsidRDefault="00E52FA3" w:rsidP="00E52FA3">
      <w:pPr>
        <w:rPr>
          <w:sz w:val="22"/>
          <w:szCs w:val="22"/>
          <w:u w:val="single"/>
          <w:lang w:val="fr-CA"/>
        </w:rPr>
      </w:pPr>
      <w:r w:rsidRPr="00A35B67">
        <w:rPr>
          <w:sz w:val="22"/>
          <w:szCs w:val="22"/>
          <w:u w:val="single"/>
          <w:lang w:val="fr-CA"/>
        </w:rPr>
        <w:t>Le système endo</w:t>
      </w:r>
      <w:r w:rsidR="007C142C">
        <w:rPr>
          <w:sz w:val="22"/>
          <w:szCs w:val="22"/>
          <w:u w:val="single"/>
          <w:lang w:val="fr-CA"/>
        </w:rPr>
        <w:t>crinien</w:t>
      </w:r>
      <w:r w:rsidRPr="00A35B67">
        <w:rPr>
          <w:sz w:val="22"/>
          <w:szCs w:val="22"/>
          <w:u w:val="single"/>
          <w:lang w:val="fr-CA"/>
        </w:rPr>
        <w:t xml:space="preserve"> : </w:t>
      </w:r>
    </w:p>
    <w:p w14:paraId="4F930561" w14:textId="35D96167" w:rsidR="00E52FA3" w:rsidRPr="00A35B67" w:rsidRDefault="00E52FA3" w:rsidP="009541DD">
      <w:pPr>
        <w:pStyle w:val="ListParagraph"/>
        <w:numPr>
          <w:ilvl w:val="0"/>
          <w:numId w:val="20"/>
        </w:numPr>
        <w:rPr>
          <w:sz w:val="22"/>
          <w:szCs w:val="22"/>
          <w:lang w:val="fr-CA"/>
        </w:rPr>
      </w:pPr>
      <w:r w:rsidRPr="00A35B67">
        <w:rPr>
          <w:sz w:val="22"/>
          <w:szCs w:val="22"/>
          <w:lang w:val="fr-CA"/>
        </w:rPr>
        <w:t xml:space="preserve">Système de communication chimique lente de l’organisme. Ensemble de glandes qui sécrètent hormones dans la circulation sanguine. </w:t>
      </w:r>
    </w:p>
    <w:p w14:paraId="60ABB205" w14:textId="0C818D2D" w:rsidR="00E52FA3" w:rsidRPr="00A35B67" w:rsidRDefault="00E52FA3" w:rsidP="009541DD">
      <w:pPr>
        <w:pStyle w:val="ListParagraph"/>
        <w:numPr>
          <w:ilvl w:val="0"/>
          <w:numId w:val="20"/>
        </w:numPr>
        <w:rPr>
          <w:sz w:val="22"/>
          <w:szCs w:val="22"/>
          <w:lang w:val="fr-CA"/>
        </w:rPr>
      </w:pPr>
      <w:r w:rsidRPr="00A35B67">
        <w:rPr>
          <w:sz w:val="22"/>
          <w:szCs w:val="22"/>
          <w:lang w:val="fr-CA"/>
        </w:rPr>
        <w:t xml:space="preserve">Hormones : messagers chimiques agissent sur autres tissus. </w:t>
      </w:r>
    </w:p>
    <w:p w14:paraId="6111C160" w14:textId="5B1722DC" w:rsidR="00E52FA3" w:rsidRPr="00A35B67" w:rsidRDefault="00E52FA3" w:rsidP="009541DD">
      <w:pPr>
        <w:pStyle w:val="ListParagraph"/>
        <w:numPr>
          <w:ilvl w:val="0"/>
          <w:numId w:val="20"/>
        </w:numPr>
        <w:rPr>
          <w:sz w:val="22"/>
          <w:szCs w:val="22"/>
          <w:lang w:val="fr-CA"/>
        </w:rPr>
      </w:pPr>
      <w:r w:rsidRPr="00A35B67">
        <w:rPr>
          <w:sz w:val="22"/>
          <w:szCs w:val="22"/>
          <w:lang w:val="fr-CA"/>
        </w:rPr>
        <w:t xml:space="preserve">Glande surrénale : endocrine paire sur reins sécrète l’adrénaline qui aide l’organisme à faire face au stress </w:t>
      </w:r>
    </w:p>
    <w:p w14:paraId="700A6D7C" w14:textId="3D92AF6E" w:rsidR="00E52FA3" w:rsidRPr="00A35B67" w:rsidRDefault="00E52FA3" w:rsidP="009541DD">
      <w:pPr>
        <w:pStyle w:val="ListParagraph"/>
        <w:numPr>
          <w:ilvl w:val="0"/>
          <w:numId w:val="20"/>
        </w:numPr>
        <w:rPr>
          <w:sz w:val="22"/>
          <w:szCs w:val="22"/>
          <w:lang w:val="fr-CA"/>
        </w:rPr>
      </w:pPr>
      <w:r w:rsidRPr="00A35B67">
        <w:rPr>
          <w:sz w:val="22"/>
          <w:szCs w:val="22"/>
          <w:lang w:val="fr-CA"/>
        </w:rPr>
        <w:t xml:space="preserve">Hypophyse ou glande pituitaire : glande plus influente du système endo. Influencé par hypothalamus. Régule croissance et autres glandes endocrines. </w:t>
      </w:r>
    </w:p>
    <w:p w14:paraId="67E6F977" w14:textId="77777777" w:rsidR="00967027" w:rsidRPr="00A35B67" w:rsidRDefault="00967027" w:rsidP="00967027">
      <w:pPr>
        <w:rPr>
          <w:sz w:val="22"/>
          <w:szCs w:val="22"/>
          <w:lang w:val="fr-CA"/>
        </w:rPr>
      </w:pPr>
    </w:p>
    <w:p w14:paraId="6A4A5668" w14:textId="7AED0DA7" w:rsidR="00967027" w:rsidRPr="00A35B67" w:rsidRDefault="00967027" w:rsidP="00967027">
      <w:pPr>
        <w:rPr>
          <w:sz w:val="22"/>
          <w:szCs w:val="22"/>
          <w:u w:val="single"/>
          <w:lang w:val="fr-CA"/>
        </w:rPr>
      </w:pPr>
      <w:r w:rsidRPr="00A35B67">
        <w:rPr>
          <w:sz w:val="22"/>
          <w:szCs w:val="22"/>
          <w:u w:val="single"/>
          <w:lang w:val="fr-CA"/>
        </w:rPr>
        <w:t xml:space="preserve">Outils de découverte et diagnostic : </w:t>
      </w:r>
      <w:r w:rsidR="00546BFC" w:rsidRPr="00A35B67">
        <w:rPr>
          <w:sz w:val="22"/>
          <w:szCs w:val="22"/>
          <w:u w:val="single"/>
          <w:lang w:val="fr-CA"/>
        </w:rPr>
        <w:t>p.67</w:t>
      </w:r>
    </w:p>
    <w:p w14:paraId="4BAF97CF" w14:textId="10305CD8" w:rsidR="00967027" w:rsidRPr="00A35B67" w:rsidRDefault="00967027" w:rsidP="009541DD">
      <w:pPr>
        <w:pStyle w:val="ListParagraph"/>
        <w:numPr>
          <w:ilvl w:val="0"/>
          <w:numId w:val="21"/>
        </w:numPr>
        <w:rPr>
          <w:sz w:val="22"/>
          <w:szCs w:val="22"/>
          <w:lang w:val="fr-CA"/>
        </w:rPr>
      </w:pPr>
      <w:r w:rsidRPr="00A35B67">
        <w:rPr>
          <w:sz w:val="22"/>
          <w:szCs w:val="22"/>
          <w:lang w:val="fr-CA"/>
        </w:rPr>
        <w:t xml:space="preserve">Lésion : </w:t>
      </w:r>
      <w:r w:rsidR="00734B5F">
        <w:rPr>
          <w:sz w:val="22"/>
          <w:szCs w:val="22"/>
          <w:lang w:val="fr-CA"/>
        </w:rPr>
        <w:t>destruction</w:t>
      </w:r>
      <w:r w:rsidR="000419D5">
        <w:rPr>
          <w:sz w:val="22"/>
          <w:szCs w:val="22"/>
          <w:lang w:val="fr-CA"/>
        </w:rPr>
        <w:t xml:space="preserve"> d’un tissu. Lésion cérébrale est une destruction naturelle ou expérimentale de tissu cérébral. </w:t>
      </w:r>
    </w:p>
    <w:p w14:paraId="538D9611" w14:textId="72D3E084" w:rsidR="00967027" w:rsidRDefault="00967027" w:rsidP="009541DD">
      <w:pPr>
        <w:pStyle w:val="ListParagraph"/>
        <w:numPr>
          <w:ilvl w:val="0"/>
          <w:numId w:val="21"/>
        </w:numPr>
        <w:rPr>
          <w:sz w:val="22"/>
          <w:szCs w:val="22"/>
          <w:lang w:val="fr-CA"/>
        </w:rPr>
      </w:pPr>
      <w:r w:rsidRPr="00A35B67">
        <w:rPr>
          <w:sz w:val="22"/>
          <w:szCs w:val="22"/>
          <w:lang w:val="fr-CA"/>
        </w:rPr>
        <w:t xml:space="preserve">Électroencéphalogramme (EEG) : </w:t>
      </w:r>
    </w:p>
    <w:p w14:paraId="2A668178" w14:textId="20769CCC" w:rsidR="000419D5" w:rsidRPr="00A35B67" w:rsidRDefault="000419D5" w:rsidP="009541DD">
      <w:pPr>
        <w:pStyle w:val="ListParagraph"/>
        <w:numPr>
          <w:ilvl w:val="1"/>
          <w:numId w:val="21"/>
        </w:numPr>
        <w:rPr>
          <w:sz w:val="22"/>
          <w:szCs w:val="22"/>
          <w:lang w:val="fr-CA"/>
        </w:rPr>
      </w:pPr>
      <w:r>
        <w:rPr>
          <w:sz w:val="22"/>
          <w:szCs w:val="22"/>
          <w:lang w:val="fr-CA"/>
        </w:rPr>
        <w:t xml:space="preserve">Enregistrement amplifié des ondes </w:t>
      </w:r>
      <w:r w:rsidR="007439FE">
        <w:rPr>
          <w:sz w:val="22"/>
          <w:szCs w:val="22"/>
          <w:lang w:val="fr-CA"/>
        </w:rPr>
        <w:t xml:space="preserve">d’activité électrique qui se propagent à la surface du cerveau. Ces ondes sont mesurés en plaçant des électrodes sur le scalp. </w:t>
      </w:r>
    </w:p>
    <w:p w14:paraId="4E910F00" w14:textId="77777777" w:rsidR="00A35B67" w:rsidRPr="00A35B67" w:rsidRDefault="00A35B67" w:rsidP="009541DD">
      <w:pPr>
        <w:pStyle w:val="ListParagraph"/>
        <w:numPr>
          <w:ilvl w:val="1"/>
          <w:numId w:val="21"/>
        </w:numPr>
        <w:rPr>
          <w:sz w:val="22"/>
          <w:szCs w:val="22"/>
          <w:lang w:val="fr-CA"/>
        </w:rPr>
      </w:pPr>
      <w:r w:rsidRPr="00A35B67">
        <w:rPr>
          <w:sz w:val="22"/>
          <w:szCs w:val="22"/>
          <w:lang w:val="fr-CA"/>
        </w:rPr>
        <w:t xml:space="preserve">Ondes régulières de l’activité électriques des neurones du cerveau </w:t>
      </w:r>
    </w:p>
    <w:p w14:paraId="2DF94F9D" w14:textId="77777777" w:rsidR="00A35B67" w:rsidRPr="00A35B67" w:rsidRDefault="00A35B67" w:rsidP="009541DD">
      <w:pPr>
        <w:pStyle w:val="ListParagraph"/>
        <w:numPr>
          <w:ilvl w:val="1"/>
          <w:numId w:val="21"/>
        </w:numPr>
        <w:rPr>
          <w:sz w:val="22"/>
          <w:szCs w:val="22"/>
          <w:lang w:val="fr-CA"/>
        </w:rPr>
      </w:pPr>
      <w:r w:rsidRPr="00A35B67">
        <w:rPr>
          <w:sz w:val="22"/>
          <w:szCs w:val="22"/>
          <w:lang w:val="fr-CA"/>
        </w:rPr>
        <w:t>À l’aide d’électrodes</w:t>
      </w:r>
    </w:p>
    <w:p w14:paraId="37D09BF1" w14:textId="48B3EBE9" w:rsidR="00A35B67" w:rsidRPr="00A35B67" w:rsidRDefault="00A35B67" w:rsidP="009541DD">
      <w:pPr>
        <w:pStyle w:val="ListParagraph"/>
        <w:numPr>
          <w:ilvl w:val="1"/>
          <w:numId w:val="21"/>
        </w:numPr>
        <w:rPr>
          <w:sz w:val="22"/>
          <w:szCs w:val="22"/>
          <w:lang w:val="fr-CA"/>
        </w:rPr>
      </w:pPr>
      <w:r w:rsidRPr="00A35B67">
        <w:rPr>
          <w:sz w:val="22"/>
          <w:szCs w:val="22"/>
          <w:lang w:val="fr-CA"/>
        </w:rPr>
        <w:t>Génère des images de régions de l’encéphale</w:t>
      </w:r>
    </w:p>
    <w:p w14:paraId="04D7E15B" w14:textId="77777777" w:rsidR="00A35B67" w:rsidRPr="007439FE" w:rsidRDefault="00967027" w:rsidP="009541DD">
      <w:pPr>
        <w:pStyle w:val="ListParagraph"/>
        <w:numPr>
          <w:ilvl w:val="0"/>
          <w:numId w:val="22"/>
        </w:numPr>
        <w:rPr>
          <w:sz w:val="22"/>
          <w:u w:val="single"/>
          <w:lang w:val="fr-CA"/>
        </w:rPr>
      </w:pPr>
      <w:r w:rsidRPr="00A35B67">
        <w:rPr>
          <w:sz w:val="22"/>
          <w:szCs w:val="22"/>
          <w:lang w:val="fr-CA"/>
        </w:rPr>
        <w:t>Tomographie par émission de positions (TEP ou PET scan) :</w:t>
      </w:r>
      <w:r w:rsidR="00A35B67" w:rsidRPr="00A35B67">
        <w:rPr>
          <w:sz w:val="22"/>
          <w:lang w:val="fr-CA"/>
        </w:rPr>
        <w:t xml:space="preserve"> </w:t>
      </w:r>
    </w:p>
    <w:p w14:paraId="0169F017" w14:textId="509D5470" w:rsidR="007439FE" w:rsidRPr="007439FE" w:rsidRDefault="007439FE" w:rsidP="009541DD">
      <w:pPr>
        <w:pStyle w:val="ListParagraph"/>
        <w:numPr>
          <w:ilvl w:val="1"/>
          <w:numId w:val="22"/>
        </w:numPr>
        <w:rPr>
          <w:sz w:val="22"/>
          <w:lang w:val="fr-CA"/>
        </w:rPr>
      </w:pPr>
      <w:r w:rsidRPr="007439FE">
        <w:rPr>
          <w:sz w:val="22"/>
          <w:lang w:val="fr-CA"/>
        </w:rPr>
        <w:t>Mise en évidence visuelle de l’activité du cerveau, qui suit le devenir d’une forme radioactive du glucose au moment ou le cerveau accomplit une tâche donné.</w:t>
      </w:r>
    </w:p>
    <w:p w14:paraId="45592768" w14:textId="7EE96D99" w:rsidR="00967027" w:rsidRPr="00A35B67" w:rsidRDefault="00A35B67" w:rsidP="009541DD">
      <w:pPr>
        <w:pStyle w:val="ListParagraph"/>
        <w:numPr>
          <w:ilvl w:val="1"/>
          <w:numId w:val="22"/>
        </w:numPr>
        <w:rPr>
          <w:sz w:val="22"/>
          <w:u w:val="single"/>
          <w:lang w:val="fr-CA"/>
        </w:rPr>
      </w:pPr>
      <w:r w:rsidRPr="00B14CB6">
        <w:rPr>
          <w:sz w:val="22"/>
          <w:lang w:val="fr-CA"/>
        </w:rPr>
        <w:t>Injection d’un mélange de glucose et de marqueur radioactif dans le sang. La détection du marqueur permet d’évaluer l’activité des parties de l’encéphale selon la quantité de glucose qu’elles métabolisent</w:t>
      </w:r>
    </w:p>
    <w:p w14:paraId="4897B240" w14:textId="3035BC57" w:rsidR="00967027" w:rsidRDefault="00967027" w:rsidP="009541DD">
      <w:pPr>
        <w:pStyle w:val="ListParagraph"/>
        <w:numPr>
          <w:ilvl w:val="0"/>
          <w:numId w:val="21"/>
        </w:numPr>
        <w:rPr>
          <w:sz w:val="22"/>
          <w:szCs w:val="22"/>
          <w:lang w:val="fr-CA"/>
        </w:rPr>
      </w:pPr>
      <w:r w:rsidRPr="00A35B67">
        <w:rPr>
          <w:sz w:val="22"/>
          <w:szCs w:val="22"/>
          <w:lang w:val="fr-CA"/>
        </w:rPr>
        <w:t xml:space="preserve">Imagerie par résonance magnétique (IRM) :  </w:t>
      </w:r>
    </w:p>
    <w:p w14:paraId="3EBD3F67" w14:textId="483B424A" w:rsidR="007439FE" w:rsidRPr="00A35B67" w:rsidRDefault="007439FE" w:rsidP="009541DD">
      <w:pPr>
        <w:pStyle w:val="ListParagraph"/>
        <w:numPr>
          <w:ilvl w:val="1"/>
          <w:numId w:val="21"/>
        </w:numPr>
        <w:rPr>
          <w:sz w:val="22"/>
          <w:szCs w:val="22"/>
          <w:lang w:val="fr-CA"/>
        </w:rPr>
      </w:pPr>
      <w:r>
        <w:rPr>
          <w:sz w:val="22"/>
          <w:szCs w:val="22"/>
          <w:lang w:val="fr-CA"/>
        </w:rPr>
        <w:t xml:space="preserve">Technique utilisant champs magnétiques ondes radio pour produire des images des tissus mous générés par ordinateur. Permet voir anatomie. </w:t>
      </w:r>
    </w:p>
    <w:p w14:paraId="53B2A26E" w14:textId="070E3C2B" w:rsidR="00A35B67" w:rsidRDefault="00A35B67" w:rsidP="009541DD">
      <w:pPr>
        <w:pStyle w:val="ListParagraph"/>
        <w:numPr>
          <w:ilvl w:val="1"/>
          <w:numId w:val="21"/>
        </w:numPr>
        <w:rPr>
          <w:sz w:val="22"/>
          <w:szCs w:val="22"/>
          <w:lang w:val="fr-CA"/>
        </w:rPr>
      </w:pPr>
      <w:r w:rsidRPr="00A35B67">
        <w:rPr>
          <w:sz w:val="22"/>
          <w:szCs w:val="22"/>
          <w:lang w:val="fr-CA"/>
        </w:rPr>
        <w:t>Utilise un champ magnétique et des ondes radio pour amener les différentes parties de l’encéphale à émettre des signaux, au moyen desquels une image de l’activité encéphalique est reconstituée</w:t>
      </w:r>
    </w:p>
    <w:p w14:paraId="246AF2D1" w14:textId="641E0C6D" w:rsidR="007439FE" w:rsidRDefault="007439FE" w:rsidP="009541DD">
      <w:pPr>
        <w:pStyle w:val="ListParagraph"/>
        <w:numPr>
          <w:ilvl w:val="0"/>
          <w:numId w:val="21"/>
        </w:numPr>
        <w:rPr>
          <w:sz w:val="22"/>
          <w:szCs w:val="22"/>
          <w:lang w:val="fr-CA"/>
        </w:rPr>
      </w:pPr>
      <w:r>
        <w:rPr>
          <w:sz w:val="22"/>
          <w:szCs w:val="22"/>
          <w:lang w:val="fr-CA"/>
        </w:rPr>
        <w:t xml:space="preserve">IRM fonctionnelle (IRMf) : technique qui met en évidence le flux sanguin et, de ce fait, l’Activité cérébrale en comparant différentes images successives. L’IRMf montre le fonctionnement du cerveau ainsi que la structure. </w:t>
      </w:r>
    </w:p>
    <w:p w14:paraId="6B957B1F" w14:textId="77777777" w:rsidR="00520B76" w:rsidRDefault="00520B76" w:rsidP="00520B76">
      <w:pPr>
        <w:rPr>
          <w:sz w:val="22"/>
          <w:szCs w:val="22"/>
          <w:lang w:val="fr-CA"/>
        </w:rPr>
      </w:pPr>
    </w:p>
    <w:p w14:paraId="6989D45C" w14:textId="0DD13287" w:rsidR="00520B76" w:rsidRDefault="00520B76" w:rsidP="00520B76">
      <w:pPr>
        <w:rPr>
          <w:sz w:val="22"/>
          <w:szCs w:val="22"/>
          <w:u w:val="single"/>
          <w:lang w:val="fr-CA"/>
        </w:rPr>
      </w:pPr>
      <w:r>
        <w:rPr>
          <w:sz w:val="22"/>
          <w:szCs w:val="22"/>
          <w:u w:val="single"/>
          <w:lang w:val="fr-CA"/>
        </w:rPr>
        <w:t xml:space="preserve">Structures </w:t>
      </w:r>
      <w:r w:rsidR="000717E8">
        <w:rPr>
          <w:sz w:val="22"/>
          <w:szCs w:val="22"/>
          <w:u w:val="single"/>
          <w:lang w:val="fr-CA"/>
        </w:rPr>
        <w:t>cérébrales :</w:t>
      </w:r>
      <w:r>
        <w:rPr>
          <w:sz w:val="22"/>
          <w:szCs w:val="22"/>
          <w:u w:val="single"/>
          <w:lang w:val="fr-CA"/>
        </w:rPr>
        <w:t xml:space="preserve"> </w:t>
      </w:r>
    </w:p>
    <w:p w14:paraId="129CFB88" w14:textId="2C862D80" w:rsidR="00520B76" w:rsidRDefault="000717E8" w:rsidP="009541DD">
      <w:pPr>
        <w:pStyle w:val="ListParagraph"/>
        <w:numPr>
          <w:ilvl w:val="0"/>
          <w:numId w:val="23"/>
        </w:numPr>
        <w:rPr>
          <w:sz w:val="22"/>
          <w:szCs w:val="22"/>
          <w:lang w:val="fr-CA"/>
        </w:rPr>
      </w:pPr>
      <w:r w:rsidRPr="000717E8">
        <w:rPr>
          <w:sz w:val="22"/>
          <w:szCs w:val="22"/>
          <w:lang w:val="fr-CA"/>
        </w:rPr>
        <w:t xml:space="preserve">Tronc cérébral : </w:t>
      </w:r>
      <w:r>
        <w:rPr>
          <w:sz w:val="22"/>
          <w:szCs w:val="22"/>
          <w:lang w:val="fr-CA"/>
        </w:rPr>
        <w:t>partie de l’encéphale qui dans l’évolution est la plus ancienne. Il débute la ou la moelle épinière se renfle entre dans le crâne ; le tronc est responsable de fonctions automatiques de survie</w:t>
      </w:r>
    </w:p>
    <w:p w14:paraId="7E62B9FD" w14:textId="7ADBC5C0" w:rsidR="000717E8" w:rsidRDefault="000717E8" w:rsidP="009541DD">
      <w:pPr>
        <w:pStyle w:val="ListParagraph"/>
        <w:numPr>
          <w:ilvl w:val="0"/>
          <w:numId w:val="23"/>
        </w:numPr>
        <w:rPr>
          <w:sz w:val="22"/>
          <w:szCs w:val="22"/>
          <w:lang w:val="fr-CA"/>
        </w:rPr>
      </w:pPr>
      <w:r>
        <w:rPr>
          <w:sz w:val="22"/>
          <w:szCs w:val="22"/>
          <w:lang w:val="fr-CA"/>
        </w:rPr>
        <w:t xml:space="preserve">Bulbe rachidien : base du tronc cérébral ; contrôle des fréquences cardiaques et respiratoires. </w:t>
      </w:r>
    </w:p>
    <w:p w14:paraId="5C3B02A3" w14:textId="5ADFDAFD" w:rsidR="000717E8" w:rsidRDefault="000717E8" w:rsidP="009541DD">
      <w:pPr>
        <w:pStyle w:val="ListParagraph"/>
        <w:numPr>
          <w:ilvl w:val="0"/>
          <w:numId w:val="23"/>
        </w:numPr>
        <w:rPr>
          <w:sz w:val="22"/>
          <w:szCs w:val="22"/>
          <w:lang w:val="fr-CA"/>
        </w:rPr>
      </w:pPr>
      <w:r>
        <w:rPr>
          <w:sz w:val="22"/>
          <w:szCs w:val="22"/>
          <w:lang w:val="fr-CA"/>
        </w:rPr>
        <w:t xml:space="preserve">Thalamus : organe pair, traitement des influx somesthésiques ; situé sommet tronc cérébral lié aux airs somesthésiques du cortex. Il renvoie aussi des réponses au cervelet et au bulbe rachidien. </w:t>
      </w:r>
    </w:p>
    <w:p w14:paraId="2D8C2D33" w14:textId="1E1CE7FF" w:rsidR="000717E8" w:rsidRDefault="000717E8" w:rsidP="009541DD">
      <w:pPr>
        <w:pStyle w:val="ListParagraph"/>
        <w:numPr>
          <w:ilvl w:val="0"/>
          <w:numId w:val="23"/>
        </w:numPr>
        <w:rPr>
          <w:sz w:val="22"/>
          <w:szCs w:val="22"/>
          <w:lang w:val="fr-CA"/>
        </w:rPr>
      </w:pPr>
      <w:r>
        <w:rPr>
          <w:sz w:val="22"/>
          <w:szCs w:val="22"/>
          <w:lang w:val="fr-CA"/>
        </w:rPr>
        <w:t>Formation réticulée : ensemble de neurones traversant le tronc cérébral, formant un réseau et régulant la vigilance et le tonus de posture</w:t>
      </w:r>
    </w:p>
    <w:p w14:paraId="2CF7163D" w14:textId="2AE13299" w:rsidR="000717E8" w:rsidRDefault="000717E8" w:rsidP="009541DD">
      <w:pPr>
        <w:pStyle w:val="ListParagraph"/>
        <w:numPr>
          <w:ilvl w:val="0"/>
          <w:numId w:val="23"/>
        </w:numPr>
        <w:rPr>
          <w:sz w:val="22"/>
          <w:szCs w:val="22"/>
          <w:lang w:val="fr-CA"/>
        </w:rPr>
      </w:pPr>
      <w:r>
        <w:rPr>
          <w:sz w:val="22"/>
          <w:szCs w:val="22"/>
          <w:lang w:val="fr-CA"/>
        </w:rPr>
        <w:lastRenderedPageBreak/>
        <w:t xml:space="preserve">Cervelet : petit cerveau, arrière du tronc cérébral, fonctions : traitement sensorielles, coordination, amplitude mouvements, </w:t>
      </w:r>
      <w:r w:rsidR="004708F3">
        <w:rPr>
          <w:sz w:val="22"/>
          <w:szCs w:val="22"/>
          <w:lang w:val="fr-CA"/>
        </w:rPr>
        <w:t xml:space="preserve">équilibre. Favorise apprentissage et mémoire. </w:t>
      </w:r>
    </w:p>
    <w:p w14:paraId="74819940" w14:textId="72B964A8" w:rsidR="004708F3" w:rsidRDefault="004708F3" w:rsidP="009541DD">
      <w:pPr>
        <w:pStyle w:val="ListParagraph"/>
        <w:numPr>
          <w:ilvl w:val="0"/>
          <w:numId w:val="23"/>
        </w:numPr>
        <w:rPr>
          <w:sz w:val="22"/>
          <w:szCs w:val="22"/>
          <w:lang w:val="fr-CA"/>
        </w:rPr>
      </w:pPr>
      <w:r>
        <w:rPr>
          <w:sz w:val="22"/>
          <w:szCs w:val="22"/>
          <w:lang w:val="fr-CA"/>
        </w:rPr>
        <w:t xml:space="preserve">Système limbique : système neuronal hippocampe, amygdale, hypothalamus. Dessous hémisphères. Régulation émotions et adaptations comportementales. </w:t>
      </w:r>
    </w:p>
    <w:p w14:paraId="276F4511" w14:textId="11469EC6" w:rsidR="004708F3" w:rsidRDefault="000D4178" w:rsidP="009541DD">
      <w:pPr>
        <w:pStyle w:val="ListParagraph"/>
        <w:numPr>
          <w:ilvl w:val="0"/>
          <w:numId w:val="23"/>
        </w:numPr>
        <w:rPr>
          <w:sz w:val="22"/>
          <w:szCs w:val="22"/>
          <w:lang w:val="fr-CA"/>
        </w:rPr>
      </w:pPr>
      <w:r>
        <w:rPr>
          <w:sz w:val="22"/>
          <w:szCs w:val="22"/>
          <w:lang w:val="fr-CA"/>
        </w:rPr>
        <w:t>Hippocampe : centre neuronal limbique participe traitement souvenirs explicites en vue de leur stockage</w:t>
      </w:r>
    </w:p>
    <w:p w14:paraId="0F38CE14" w14:textId="09EC9E76" w:rsidR="000D4178" w:rsidRDefault="000D4178" w:rsidP="009541DD">
      <w:pPr>
        <w:pStyle w:val="ListParagraph"/>
        <w:numPr>
          <w:ilvl w:val="0"/>
          <w:numId w:val="23"/>
        </w:numPr>
        <w:rPr>
          <w:sz w:val="22"/>
          <w:szCs w:val="22"/>
          <w:lang w:val="fr-CA"/>
        </w:rPr>
      </w:pPr>
      <w:r>
        <w:rPr>
          <w:sz w:val="22"/>
          <w:szCs w:val="22"/>
          <w:lang w:val="fr-CA"/>
        </w:rPr>
        <w:t>Amygdale : Deux groupes neuronaux limbiques de la taille d’une amande contribuant à la régulation des émotions</w:t>
      </w:r>
    </w:p>
    <w:p w14:paraId="775B7035" w14:textId="7D2BBD6E" w:rsidR="000D4178" w:rsidRDefault="000D4178" w:rsidP="009541DD">
      <w:pPr>
        <w:pStyle w:val="ListParagraph"/>
        <w:numPr>
          <w:ilvl w:val="0"/>
          <w:numId w:val="23"/>
        </w:numPr>
        <w:rPr>
          <w:sz w:val="22"/>
          <w:szCs w:val="22"/>
          <w:lang w:val="fr-CA"/>
        </w:rPr>
      </w:pPr>
      <w:r>
        <w:rPr>
          <w:sz w:val="22"/>
          <w:szCs w:val="22"/>
          <w:lang w:val="fr-CA"/>
        </w:rPr>
        <w:t>Hypothalamus : structure située au-dessous du thalamus. Régule entretien organisme (manger, boire, température du corps. Régule système endo par hypophyse. Contribue modulation des émotions et du système de récompense</w:t>
      </w:r>
    </w:p>
    <w:p w14:paraId="120F1967" w14:textId="77777777" w:rsidR="000D4178" w:rsidRDefault="000D4178" w:rsidP="000D4178">
      <w:pPr>
        <w:rPr>
          <w:sz w:val="22"/>
          <w:szCs w:val="22"/>
          <w:lang w:val="fr-CA"/>
        </w:rPr>
      </w:pPr>
    </w:p>
    <w:p w14:paraId="196476EA" w14:textId="794A6A0C" w:rsidR="000D4178" w:rsidRDefault="000D4178" w:rsidP="000D4178">
      <w:pPr>
        <w:rPr>
          <w:sz w:val="22"/>
          <w:szCs w:val="22"/>
          <w:u w:val="single"/>
          <w:lang w:val="fr-CA"/>
        </w:rPr>
      </w:pPr>
      <w:r>
        <w:rPr>
          <w:sz w:val="22"/>
          <w:szCs w:val="22"/>
          <w:u w:val="single"/>
          <w:lang w:val="fr-CA"/>
        </w:rPr>
        <w:t xml:space="preserve">Cortex cérébral : </w:t>
      </w:r>
    </w:p>
    <w:p w14:paraId="02CFCF25" w14:textId="19C3174E" w:rsidR="000D4178" w:rsidRDefault="00F72596" w:rsidP="009541DD">
      <w:pPr>
        <w:pStyle w:val="ListParagraph"/>
        <w:numPr>
          <w:ilvl w:val="0"/>
          <w:numId w:val="24"/>
        </w:numPr>
        <w:rPr>
          <w:sz w:val="22"/>
          <w:szCs w:val="22"/>
          <w:lang w:val="fr-CA"/>
        </w:rPr>
      </w:pPr>
      <w:r>
        <w:rPr>
          <w:sz w:val="22"/>
          <w:szCs w:val="22"/>
          <w:lang w:val="fr-CA"/>
        </w:rPr>
        <w:t>Tissu complexe fait de six couches de cellules neurales interconnectées couvrant les hémisphères cérébraux ; utilise centre de contrôle et de traitement de l’info du corps</w:t>
      </w:r>
    </w:p>
    <w:p w14:paraId="1DA6F5BC" w14:textId="40BC97CE" w:rsidR="00F72596" w:rsidRDefault="00F72596" w:rsidP="009541DD">
      <w:pPr>
        <w:pStyle w:val="ListParagraph"/>
        <w:numPr>
          <w:ilvl w:val="0"/>
          <w:numId w:val="24"/>
        </w:numPr>
        <w:rPr>
          <w:sz w:val="22"/>
          <w:szCs w:val="22"/>
          <w:lang w:val="fr-CA"/>
        </w:rPr>
      </w:pPr>
      <w:r>
        <w:rPr>
          <w:sz w:val="22"/>
          <w:szCs w:val="22"/>
          <w:lang w:val="fr-CA"/>
        </w:rPr>
        <w:t xml:space="preserve">Lobes frontaux : derrière front. Mouvements, paroles, jugement, planification d’action </w:t>
      </w:r>
    </w:p>
    <w:p w14:paraId="1E18939A" w14:textId="211D2203" w:rsidR="00F72596" w:rsidRDefault="00F72596" w:rsidP="009541DD">
      <w:pPr>
        <w:pStyle w:val="ListParagraph"/>
        <w:numPr>
          <w:ilvl w:val="0"/>
          <w:numId w:val="24"/>
        </w:numPr>
        <w:rPr>
          <w:sz w:val="22"/>
          <w:szCs w:val="22"/>
          <w:lang w:val="fr-CA"/>
        </w:rPr>
      </w:pPr>
      <w:r>
        <w:rPr>
          <w:sz w:val="22"/>
          <w:szCs w:val="22"/>
          <w:lang w:val="fr-CA"/>
        </w:rPr>
        <w:t xml:space="preserve">Lobes pariétaux : </w:t>
      </w:r>
      <w:r w:rsidR="00070483">
        <w:rPr>
          <w:sz w:val="22"/>
          <w:szCs w:val="22"/>
          <w:lang w:val="fr-CA"/>
        </w:rPr>
        <w:t xml:space="preserve">sommet tête vers arrière : information somesthésique, toucher et position corps </w:t>
      </w:r>
    </w:p>
    <w:p w14:paraId="41C18281" w14:textId="0C54F43C" w:rsidR="00070483" w:rsidRDefault="00070483" w:rsidP="009541DD">
      <w:pPr>
        <w:pStyle w:val="ListParagraph"/>
        <w:numPr>
          <w:ilvl w:val="0"/>
          <w:numId w:val="24"/>
        </w:numPr>
        <w:rPr>
          <w:sz w:val="22"/>
          <w:szCs w:val="22"/>
          <w:lang w:val="fr-CA"/>
        </w:rPr>
      </w:pPr>
      <w:r>
        <w:rPr>
          <w:sz w:val="22"/>
          <w:szCs w:val="22"/>
          <w:lang w:val="fr-CA"/>
        </w:rPr>
        <w:t>Lobes occipitaux : arrière : champs visuels</w:t>
      </w:r>
    </w:p>
    <w:p w14:paraId="51FA59D4" w14:textId="6AEA3E12" w:rsidR="00070483" w:rsidRDefault="00070483" w:rsidP="009541DD">
      <w:pPr>
        <w:pStyle w:val="ListParagraph"/>
        <w:numPr>
          <w:ilvl w:val="0"/>
          <w:numId w:val="24"/>
        </w:numPr>
        <w:rPr>
          <w:sz w:val="22"/>
          <w:szCs w:val="22"/>
          <w:lang w:val="fr-CA"/>
        </w:rPr>
      </w:pPr>
      <w:r>
        <w:rPr>
          <w:sz w:val="22"/>
          <w:szCs w:val="22"/>
          <w:lang w:val="fr-CA"/>
        </w:rPr>
        <w:t xml:space="preserve">Lobes temporaux : dessus oreilles : aires auditives, info venant oreille opposée. </w:t>
      </w:r>
    </w:p>
    <w:p w14:paraId="1175AFE9" w14:textId="601410E4" w:rsidR="00070483" w:rsidRDefault="00070483" w:rsidP="009541DD">
      <w:pPr>
        <w:pStyle w:val="ListParagraph"/>
        <w:numPr>
          <w:ilvl w:val="0"/>
          <w:numId w:val="24"/>
        </w:numPr>
        <w:rPr>
          <w:sz w:val="22"/>
          <w:szCs w:val="22"/>
          <w:lang w:val="fr-CA"/>
        </w:rPr>
      </w:pPr>
      <w:r>
        <w:rPr>
          <w:sz w:val="22"/>
          <w:szCs w:val="22"/>
          <w:lang w:val="fr-CA"/>
        </w:rPr>
        <w:t xml:space="preserve">Cortex moteur : arrière des lobes frontaux, mouvements volontaires </w:t>
      </w:r>
    </w:p>
    <w:p w14:paraId="4BA04F6E" w14:textId="77777777" w:rsidR="00070483" w:rsidRDefault="00070483" w:rsidP="00070483">
      <w:pPr>
        <w:rPr>
          <w:sz w:val="22"/>
          <w:szCs w:val="22"/>
          <w:lang w:val="fr-CA"/>
        </w:rPr>
      </w:pPr>
    </w:p>
    <w:p w14:paraId="337CD526" w14:textId="387E5C46" w:rsidR="00070483" w:rsidRPr="00E572DC" w:rsidRDefault="00070483" w:rsidP="00070483">
      <w:pPr>
        <w:rPr>
          <w:sz w:val="22"/>
          <w:szCs w:val="22"/>
          <w:u w:val="single"/>
          <w:lang w:val="fr-CA"/>
        </w:rPr>
      </w:pPr>
      <w:r w:rsidRPr="00E572DC">
        <w:rPr>
          <w:sz w:val="22"/>
          <w:szCs w:val="22"/>
          <w:u w:val="single"/>
          <w:lang w:val="fr-CA"/>
        </w:rPr>
        <w:t xml:space="preserve">Interfaces cerveau-ordinateurs : </w:t>
      </w:r>
    </w:p>
    <w:p w14:paraId="0656360E" w14:textId="1ADB1D3C" w:rsidR="00E52FA3" w:rsidRPr="00E572DC" w:rsidRDefault="00E572DC" w:rsidP="00672B1A">
      <w:pPr>
        <w:rPr>
          <w:sz w:val="22"/>
          <w:szCs w:val="22"/>
          <w:lang w:val="fr-CA"/>
        </w:rPr>
      </w:pPr>
      <w:r w:rsidRPr="00E572DC">
        <w:rPr>
          <w:sz w:val="22"/>
          <w:szCs w:val="22"/>
          <w:lang w:val="fr-CA"/>
        </w:rPr>
        <w:t xml:space="preserve">Recherches sur neuroprothèses cognitives sont en action. </w:t>
      </w:r>
    </w:p>
    <w:p w14:paraId="62FD56D2" w14:textId="77777777" w:rsidR="00E572DC" w:rsidRDefault="00E572DC" w:rsidP="00672B1A">
      <w:pPr>
        <w:rPr>
          <w:lang w:val="fr-CA"/>
        </w:rPr>
      </w:pPr>
    </w:p>
    <w:p w14:paraId="2BF88FD4" w14:textId="1A5EC309" w:rsidR="00E572DC" w:rsidRPr="00E572DC" w:rsidRDefault="00E572DC" w:rsidP="00672B1A">
      <w:pPr>
        <w:rPr>
          <w:sz w:val="22"/>
          <w:szCs w:val="22"/>
          <w:u w:val="single"/>
          <w:lang w:val="fr-CA"/>
        </w:rPr>
      </w:pPr>
      <w:r w:rsidRPr="00E572DC">
        <w:rPr>
          <w:sz w:val="22"/>
          <w:szCs w:val="22"/>
          <w:u w:val="single"/>
          <w:lang w:val="fr-CA"/>
        </w:rPr>
        <w:t xml:space="preserve">Fonctions sensorielles : </w:t>
      </w:r>
    </w:p>
    <w:p w14:paraId="2CA39383" w14:textId="599D8073" w:rsidR="00E572DC" w:rsidRDefault="00E572DC" w:rsidP="009541DD">
      <w:pPr>
        <w:pStyle w:val="ListParagraph"/>
        <w:numPr>
          <w:ilvl w:val="0"/>
          <w:numId w:val="25"/>
        </w:numPr>
        <w:rPr>
          <w:sz w:val="22"/>
          <w:szCs w:val="22"/>
          <w:lang w:val="fr-CA"/>
        </w:rPr>
      </w:pPr>
      <w:r w:rsidRPr="00E572DC">
        <w:rPr>
          <w:sz w:val="22"/>
          <w:szCs w:val="22"/>
          <w:lang w:val="fr-CA"/>
        </w:rPr>
        <w:t xml:space="preserve">Cortex somesthésique : </w:t>
      </w:r>
      <w:r w:rsidR="001E5299">
        <w:rPr>
          <w:sz w:val="22"/>
          <w:szCs w:val="22"/>
          <w:lang w:val="fr-CA"/>
        </w:rPr>
        <w:t xml:space="preserve">zone située en avant lobes pariétaux qui enregistre et traite sensations toucher et mouvement éprouvés par l’organisme. </w:t>
      </w:r>
    </w:p>
    <w:p w14:paraId="0A55B41E" w14:textId="77777777" w:rsidR="001E5299" w:rsidRDefault="001E5299" w:rsidP="001E5299">
      <w:pPr>
        <w:rPr>
          <w:sz w:val="22"/>
          <w:szCs w:val="22"/>
          <w:lang w:val="fr-CA"/>
        </w:rPr>
      </w:pPr>
    </w:p>
    <w:p w14:paraId="08D2838B" w14:textId="240FE292" w:rsidR="001E5299" w:rsidRDefault="00797134" w:rsidP="001E5299">
      <w:pPr>
        <w:rPr>
          <w:sz w:val="22"/>
          <w:szCs w:val="22"/>
          <w:u w:val="single"/>
          <w:lang w:val="fr-CA"/>
        </w:rPr>
      </w:pPr>
      <w:r>
        <w:rPr>
          <w:sz w:val="22"/>
          <w:szCs w:val="22"/>
          <w:u w:val="single"/>
          <w:lang w:val="fr-CA"/>
        </w:rPr>
        <w:t xml:space="preserve">Aires associatives : </w:t>
      </w:r>
    </w:p>
    <w:p w14:paraId="46EA42C2" w14:textId="6A8830E2" w:rsidR="00797134" w:rsidRDefault="00797134" w:rsidP="001E5299">
      <w:pPr>
        <w:rPr>
          <w:sz w:val="22"/>
          <w:szCs w:val="22"/>
          <w:lang w:val="fr-CA"/>
        </w:rPr>
      </w:pPr>
      <w:r>
        <w:rPr>
          <w:sz w:val="22"/>
          <w:szCs w:val="22"/>
          <w:lang w:val="fr-CA"/>
        </w:rPr>
        <w:t xml:space="preserve">Aires du cortex cérébral qui ne sont pas impliquées dans des fonctions motrices ou somesthésiques primaires elles sont impliquées fonctions mentales supérieures comme apprentissage, mémoire, pensée et parole. </w:t>
      </w:r>
    </w:p>
    <w:p w14:paraId="05C8452B" w14:textId="77777777" w:rsidR="00797134" w:rsidRDefault="00797134" w:rsidP="001E5299">
      <w:pPr>
        <w:rPr>
          <w:sz w:val="22"/>
          <w:szCs w:val="22"/>
          <w:lang w:val="fr-CA"/>
        </w:rPr>
      </w:pPr>
    </w:p>
    <w:p w14:paraId="6F1227C8" w14:textId="609087BB" w:rsidR="00797134" w:rsidRDefault="00993B06" w:rsidP="001E5299">
      <w:pPr>
        <w:rPr>
          <w:sz w:val="22"/>
          <w:szCs w:val="22"/>
          <w:u w:val="single"/>
          <w:lang w:val="fr-CA"/>
        </w:rPr>
      </w:pPr>
      <w:r>
        <w:rPr>
          <w:sz w:val="22"/>
          <w:szCs w:val="22"/>
          <w:u w:val="single"/>
          <w:lang w:val="fr-CA"/>
        </w:rPr>
        <w:t xml:space="preserve">La plasticité du cerveau : </w:t>
      </w:r>
    </w:p>
    <w:p w14:paraId="52173D1E" w14:textId="2E6FFE26" w:rsidR="00993B06" w:rsidRPr="00993B06" w:rsidRDefault="00993B06" w:rsidP="009541DD">
      <w:pPr>
        <w:pStyle w:val="ListParagraph"/>
        <w:numPr>
          <w:ilvl w:val="0"/>
          <w:numId w:val="25"/>
        </w:numPr>
        <w:rPr>
          <w:sz w:val="22"/>
          <w:szCs w:val="22"/>
          <w:u w:val="single"/>
          <w:lang w:val="fr-CA"/>
        </w:rPr>
      </w:pPr>
      <w:r>
        <w:rPr>
          <w:sz w:val="22"/>
          <w:szCs w:val="22"/>
          <w:lang w:val="fr-CA"/>
        </w:rPr>
        <w:t xml:space="preserve">Plasticité : capacité du cerveau à se modifier en particulier chez l’enfant, en se réorganisant après une lésion ou en développement de nouvelles voies fondées sur l’expérience. </w:t>
      </w:r>
    </w:p>
    <w:p w14:paraId="1975D432" w14:textId="3D6E3C4C" w:rsidR="00993B06" w:rsidRPr="00993B06" w:rsidRDefault="00993B06" w:rsidP="009541DD">
      <w:pPr>
        <w:pStyle w:val="ListParagraph"/>
        <w:numPr>
          <w:ilvl w:val="0"/>
          <w:numId w:val="25"/>
        </w:numPr>
        <w:rPr>
          <w:sz w:val="22"/>
          <w:szCs w:val="22"/>
          <w:u w:val="single"/>
          <w:lang w:val="fr-CA"/>
        </w:rPr>
      </w:pPr>
      <w:r>
        <w:rPr>
          <w:sz w:val="22"/>
          <w:szCs w:val="22"/>
          <w:lang w:val="fr-CA"/>
        </w:rPr>
        <w:t>Neurones cerveau et moelle osseuse détruits ne se régénèrent pas</w:t>
      </w:r>
    </w:p>
    <w:p w14:paraId="315A73F4" w14:textId="307466D4" w:rsidR="00993B06" w:rsidRDefault="00993B06" w:rsidP="009541DD">
      <w:pPr>
        <w:pStyle w:val="ListParagraph"/>
        <w:numPr>
          <w:ilvl w:val="0"/>
          <w:numId w:val="25"/>
        </w:numPr>
        <w:rPr>
          <w:sz w:val="22"/>
          <w:szCs w:val="22"/>
          <w:lang w:val="fr-CA"/>
        </w:rPr>
      </w:pPr>
      <w:r w:rsidRPr="00993B06">
        <w:rPr>
          <w:sz w:val="22"/>
          <w:szCs w:val="22"/>
          <w:lang w:val="fr-CA"/>
        </w:rPr>
        <w:t>Certaines fonction</w:t>
      </w:r>
      <w:r>
        <w:rPr>
          <w:sz w:val="22"/>
          <w:szCs w:val="22"/>
          <w:lang w:val="fr-CA"/>
        </w:rPr>
        <w:t xml:space="preserve">s cérébrales sont pré assignées à des zones </w:t>
      </w:r>
    </w:p>
    <w:p w14:paraId="3E612926" w14:textId="014000CD" w:rsidR="00993B06" w:rsidRDefault="00993B06" w:rsidP="009541DD">
      <w:pPr>
        <w:pStyle w:val="ListParagraph"/>
        <w:numPr>
          <w:ilvl w:val="0"/>
          <w:numId w:val="25"/>
        </w:numPr>
        <w:rPr>
          <w:sz w:val="22"/>
          <w:szCs w:val="22"/>
          <w:lang w:val="fr-CA"/>
        </w:rPr>
      </w:pPr>
      <w:r>
        <w:rPr>
          <w:sz w:val="22"/>
          <w:szCs w:val="22"/>
          <w:lang w:val="fr-CA"/>
        </w:rPr>
        <w:t xml:space="preserve">Certains tissus nerveux peuvent se réorganiser en réponse à des lésions </w:t>
      </w:r>
    </w:p>
    <w:p w14:paraId="038E32D0" w14:textId="53F7004A" w:rsidR="00993B06" w:rsidRDefault="00993B06" w:rsidP="009541DD">
      <w:pPr>
        <w:pStyle w:val="ListParagraph"/>
        <w:numPr>
          <w:ilvl w:val="0"/>
          <w:numId w:val="25"/>
        </w:numPr>
        <w:rPr>
          <w:sz w:val="22"/>
          <w:szCs w:val="22"/>
          <w:lang w:val="fr-CA"/>
        </w:rPr>
      </w:pPr>
      <w:r>
        <w:rPr>
          <w:sz w:val="22"/>
          <w:szCs w:val="22"/>
          <w:lang w:val="fr-CA"/>
        </w:rPr>
        <w:t>Neurogénèse : formation de nouveaux neurones aussi en réponse de lésions</w:t>
      </w:r>
    </w:p>
    <w:p w14:paraId="45D30BC5" w14:textId="77777777" w:rsidR="00993B06" w:rsidRDefault="00993B06" w:rsidP="00993B06">
      <w:pPr>
        <w:rPr>
          <w:sz w:val="22"/>
          <w:szCs w:val="22"/>
          <w:lang w:val="fr-CA"/>
        </w:rPr>
      </w:pPr>
    </w:p>
    <w:p w14:paraId="6D62D212" w14:textId="1D2EA5D4" w:rsidR="00993B06" w:rsidRDefault="00993B06" w:rsidP="00993B06">
      <w:pPr>
        <w:rPr>
          <w:sz w:val="22"/>
          <w:szCs w:val="22"/>
          <w:u w:val="single"/>
          <w:lang w:val="fr-CA"/>
        </w:rPr>
      </w:pPr>
      <w:r>
        <w:rPr>
          <w:sz w:val="22"/>
          <w:szCs w:val="22"/>
          <w:u w:val="single"/>
          <w:lang w:val="fr-CA"/>
        </w:rPr>
        <w:t xml:space="preserve">Dédoublement du cerveau : </w:t>
      </w:r>
    </w:p>
    <w:p w14:paraId="29B4EE81" w14:textId="0A4616B9" w:rsidR="00993B06" w:rsidRDefault="00C80D21" w:rsidP="009541DD">
      <w:pPr>
        <w:pStyle w:val="ListParagraph"/>
        <w:numPr>
          <w:ilvl w:val="0"/>
          <w:numId w:val="26"/>
        </w:numPr>
        <w:rPr>
          <w:sz w:val="22"/>
          <w:szCs w:val="22"/>
          <w:lang w:val="fr-CA"/>
        </w:rPr>
      </w:pPr>
      <w:r>
        <w:rPr>
          <w:sz w:val="22"/>
          <w:szCs w:val="22"/>
          <w:lang w:val="fr-CA"/>
        </w:rPr>
        <w:t>Épilepsie, transfert info chaque côté hémisphère trop amplifié</w:t>
      </w:r>
    </w:p>
    <w:p w14:paraId="3DE27745" w14:textId="2E072690" w:rsidR="00C80D21" w:rsidRDefault="00C80D21" w:rsidP="009541DD">
      <w:pPr>
        <w:pStyle w:val="ListParagraph"/>
        <w:numPr>
          <w:ilvl w:val="0"/>
          <w:numId w:val="26"/>
        </w:numPr>
        <w:rPr>
          <w:sz w:val="22"/>
          <w:szCs w:val="22"/>
          <w:lang w:val="fr-CA"/>
        </w:rPr>
      </w:pPr>
      <w:r>
        <w:rPr>
          <w:sz w:val="22"/>
          <w:szCs w:val="22"/>
          <w:lang w:val="fr-CA"/>
        </w:rPr>
        <w:t xml:space="preserve">Corps calleux : bande de substance blanche formé de fibres qui relie les 2 hémisphères et permet leur coopération. </w:t>
      </w:r>
    </w:p>
    <w:p w14:paraId="3B43AB15" w14:textId="6D078411" w:rsidR="00C80D21" w:rsidRDefault="00C80D21" w:rsidP="009541DD">
      <w:pPr>
        <w:pStyle w:val="ListParagraph"/>
        <w:numPr>
          <w:ilvl w:val="0"/>
          <w:numId w:val="26"/>
        </w:numPr>
        <w:rPr>
          <w:sz w:val="22"/>
          <w:szCs w:val="22"/>
          <w:lang w:val="fr-CA"/>
        </w:rPr>
      </w:pPr>
      <w:r>
        <w:rPr>
          <w:sz w:val="22"/>
          <w:szCs w:val="22"/>
          <w:lang w:val="fr-CA"/>
        </w:rPr>
        <w:t xml:space="preserve">Cerveau dédoublé : une affection due à une intervention chirurgicale qui isole les 2 hémisphères en sectionnant les fibres principalement du corps calleux les reliant. </w:t>
      </w:r>
    </w:p>
    <w:p w14:paraId="5A48CF8D" w14:textId="5FE38CE6" w:rsidR="00FC7965" w:rsidRDefault="00FC7965" w:rsidP="009541DD">
      <w:pPr>
        <w:pStyle w:val="ListParagraph"/>
        <w:numPr>
          <w:ilvl w:val="0"/>
          <w:numId w:val="26"/>
        </w:numPr>
        <w:rPr>
          <w:sz w:val="22"/>
          <w:szCs w:val="22"/>
          <w:lang w:val="fr-CA"/>
        </w:rPr>
      </w:pPr>
      <w:r>
        <w:rPr>
          <w:sz w:val="22"/>
          <w:szCs w:val="22"/>
          <w:lang w:val="fr-CA"/>
        </w:rPr>
        <w:t xml:space="preserve">Lorsque corps calleux manquant, info pas relié entre hémisphères </w:t>
      </w:r>
    </w:p>
    <w:p w14:paraId="3625B6D3" w14:textId="64F277FF" w:rsidR="00FC7965" w:rsidRDefault="0081179D" w:rsidP="00FC7965">
      <w:pPr>
        <w:rPr>
          <w:sz w:val="22"/>
          <w:szCs w:val="22"/>
          <w:u w:val="single"/>
          <w:lang w:val="fr-CA"/>
        </w:rPr>
      </w:pPr>
      <w:r>
        <w:rPr>
          <w:sz w:val="22"/>
          <w:szCs w:val="22"/>
          <w:u w:val="single"/>
          <w:lang w:val="fr-CA"/>
        </w:rPr>
        <w:lastRenderedPageBreak/>
        <w:t xml:space="preserve">Différences gauche et droite cerveau intact : </w:t>
      </w:r>
    </w:p>
    <w:p w14:paraId="76C7D320" w14:textId="6306BF5D" w:rsidR="0081179D" w:rsidRDefault="0081179D" w:rsidP="00FC7965">
      <w:pPr>
        <w:rPr>
          <w:sz w:val="22"/>
          <w:szCs w:val="22"/>
          <w:lang w:val="fr-CA"/>
        </w:rPr>
      </w:pPr>
      <w:r w:rsidRPr="0081179D">
        <w:rPr>
          <w:sz w:val="22"/>
          <w:szCs w:val="22"/>
          <w:lang w:val="fr-CA"/>
        </w:rPr>
        <w:t xml:space="preserve">Hémisphère gauche : </w:t>
      </w:r>
      <w:r w:rsidR="007423F4">
        <w:rPr>
          <w:sz w:val="22"/>
          <w:szCs w:val="22"/>
          <w:lang w:val="fr-CA"/>
        </w:rPr>
        <w:t>lang</w:t>
      </w:r>
      <w:r>
        <w:rPr>
          <w:sz w:val="22"/>
          <w:szCs w:val="22"/>
          <w:lang w:val="fr-CA"/>
        </w:rPr>
        <w:t>age</w:t>
      </w:r>
    </w:p>
    <w:p w14:paraId="29AE0F9F" w14:textId="1E79F50B" w:rsidR="0081179D" w:rsidRDefault="0081179D" w:rsidP="00FC7965">
      <w:pPr>
        <w:rPr>
          <w:sz w:val="22"/>
          <w:szCs w:val="22"/>
          <w:lang w:val="fr-CA"/>
        </w:rPr>
      </w:pPr>
      <w:r>
        <w:rPr>
          <w:sz w:val="22"/>
          <w:szCs w:val="22"/>
          <w:lang w:val="fr-CA"/>
        </w:rPr>
        <w:t xml:space="preserve">Hémisphère droit : déductions subtiles, modulation du discours, élaboration de la conscience de soi </w:t>
      </w:r>
    </w:p>
    <w:p w14:paraId="08A130BA" w14:textId="77777777" w:rsidR="00C10B16" w:rsidRDefault="00C10B16" w:rsidP="00FC7965">
      <w:pPr>
        <w:rPr>
          <w:sz w:val="22"/>
          <w:szCs w:val="22"/>
          <w:lang w:val="fr-CA"/>
        </w:rPr>
      </w:pPr>
    </w:p>
    <w:p w14:paraId="2AD6F26A" w14:textId="2AEABD74" w:rsidR="00C10B16" w:rsidRDefault="007423F4" w:rsidP="00FC7965">
      <w:pPr>
        <w:rPr>
          <w:b/>
          <w:sz w:val="22"/>
          <w:szCs w:val="22"/>
          <w:lang w:val="fr-CA"/>
        </w:rPr>
      </w:pPr>
      <w:r>
        <w:rPr>
          <w:b/>
          <w:sz w:val="22"/>
          <w:szCs w:val="22"/>
          <w:lang w:val="fr-CA"/>
        </w:rPr>
        <w:t>Chapitre</w:t>
      </w:r>
      <w:r w:rsidR="00C10B16">
        <w:rPr>
          <w:b/>
          <w:sz w:val="22"/>
          <w:szCs w:val="22"/>
          <w:lang w:val="fr-CA"/>
        </w:rPr>
        <w:t xml:space="preserve"> 3 : la conscience et les 2 voies d’esprit : </w:t>
      </w:r>
    </w:p>
    <w:p w14:paraId="2C728801" w14:textId="77777777" w:rsidR="00C10B16" w:rsidRDefault="00C10B16" w:rsidP="00FC7965">
      <w:pPr>
        <w:rPr>
          <w:b/>
          <w:sz w:val="22"/>
          <w:szCs w:val="22"/>
          <w:lang w:val="fr-CA"/>
        </w:rPr>
      </w:pPr>
    </w:p>
    <w:p w14:paraId="47DD932D" w14:textId="636B1EEC" w:rsidR="00C10B16" w:rsidRDefault="006E646E" w:rsidP="00FC7965">
      <w:pPr>
        <w:rPr>
          <w:sz w:val="22"/>
          <w:szCs w:val="22"/>
          <w:lang w:val="fr-CA"/>
        </w:rPr>
      </w:pPr>
      <w:r>
        <w:rPr>
          <w:sz w:val="22"/>
          <w:szCs w:val="22"/>
          <w:u w:val="single"/>
          <w:lang w:val="fr-CA"/>
        </w:rPr>
        <w:t xml:space="preserve">Conscience : </w:t>
      </w:r>
      <w:r>
        <w:rPr>
          <w:sz w:val="22"/>
          <w:szCs w:val="22"/>
          <w:lang w:val="fr-CA"/>
        </w:rPr>
        <w:t xml:space="preserve">perception que nous avons de nous-mêmes et de notre environnement </w:t>
      </w:r>
    </w:p>
    <w:p w14:paraId="16555A05" w14:textId="2C110B0E" w:rsidR="006E646E" w:rsidRDefault="006E646E" w:rsidP="00FC7965">
      <w:pPr>
        <w:rPr>
          <w:sz w:val="22"/>
          <w:szCs w:val="22"/>
          <w:lang w:val="fr-CA"/>
        </w:rPr>
      </w:pPr>
      <w:r>
        <w:rPr>
          <w:sz w:val="22"/>
          <w:szCs w:val="22"/>
          <w:lang w:val="fr-CA"/>
        </w:rPr>
        <w:t>Au cour de la journée, nous parcourons plusieurs états de conscience</w:t>
      </w:r>
    </w:p>
    <w:p w14:paraId="1F8E2AEA" w14:textId="30B92DE5" w:rsidR="006E646E" w:rsidRDefault="006E646E" w:rsidP="009541DD">
      <w:pPr>
        <w:pStyle w:val="ListParagraph"/>
        <w:numPr>
          <w:ilvl w:val="0"/>
          <w:numId w:val="27"/>
        </w:numPr>
        <w:rPr>
          <w:sz w:val="22"/>
          <w:szCs w:val="22"/>
          <w:lang w:val="fr-CA"/>
        </w:rPr>
      </w:pPr>
      <w:r>
        <w:rPr>
          <w:sz w:val="22"/>
          <w:szCs w:val="22"/>
          <w:lang w:val="fr-CA"/>
        </w:rPr>
        <w:t>Certains produits spontanément : rêveries diurnes, somnolence, rêve</w:t>
      </w:r>
    </w:p>
    <w:p w14:paraId="0FDD1D49" w14:textId="751CF8A6" w:rsidR="006E646E" w:rsidRDefault="006E646E" w:rsidP="009541DD">
      <w:pPr>
        <w:pStyle w:val="ListParagraph"/>
        <w:numPr>
          <w:ilvl w:val="0"/>
          <w:numId w:val="27"/>
        </w:numPr>
        <w:rPr>
          <w:sz w:val="22"/>
          <w:szCs w:val="22"/>
          <w:lang w:val="fr-CA"/>
        </w:rPr>
      </w:pPr>
      <w:r>
        <w:rPr>
          <w:sz w:val="22"/>
          <w:szCs w:val="22"/>
          <w:lang w:val="fr-CA"/>
        </w:rPr>
        <w:t xml:space="preserve">Certains induits physiologiquement : hallucinations, orgasme, privation d’aliments ou d’oxygène </w:t>
      </w:r>
    </w:p>
    <w:p w14:paraId="0EC34AE5" w14:textId="066230A5" w:rsidR="006E646E" w:rsidRDefault="007423F4" w:rsidP="009541DD">
      <w:pPr>
        <w:pStyle w:val="ListParagraph"/>
        <w:numPr>
          <w:ilvl w:val="0"/>
          <w:numId w:val="27"/>
        </w:numPr>
        <w:rPr>
          <w:sz w:val="22"/>
          <w:szCs w:val="22"/>
          <w:lang w:val="fr-CA"/>
        </w:rPr>
      </w:pPr>
      <w:r>
        <w:rPr>
          <w:sz w:val="22"/>
          <w:szCs w:val="22"/>
          <w:lang w:val="fr-CA"/>
        </w:rPr>
        <w:t>Induit psychologiquement : privation sensorielle, hypnose, méditation</w:t>
      </w:r>
    </w:p>
    <w:p w14:paraId="7FF0DEFD" w14:textId="77777777" w:rsidR="007423F4" w:rsidRDefault="007423F4" w:rsidP="007423F4">
      <w:pPr>
        <w:rPr>
          <w:sz w:val="22"/>
          <w:szCs w:val="22"/>
          <w:lang w:val="fr-CA"/>
        </w:rPr>
      </w:pPr>
    </w:p>
    <w:p w14:paraId="51082F91" w14:textId="3259F49F" w:rsidR="007423F4" w:rsidRDefault="007423F4" w:rsidP="007423F4">
      <w:pPr>
        <w:rPr>
          <w:sz w:val="22"/>
          <w:szCs w:val="22"/>
          <w:lang w:val="fr-CA"/>
        </w:rPr>
      </w:pPr>
      <w:r>
        <w:rPr>
          <w:sz w:val="22"/>
          <w:szCs w:val="22"/>
          <w:u w:val="single"/>
          <w:lang w:val="fr-CA"/>
        </w:rPr>
        <w:t xml:space="preserve">Neuroscience cognitive : </w:t>
      </w:r>
      <w:r>
        <w:rPr>
          <w:sz w:val="22"/>
          <w:szCs w:val="22"/>
          <w:lang w:val="fr-CA"/>
        </w:rPr>
        <w:t xml:space="preserve">étude interdisciplinaire de l’activité cérébrale liée à la cognition (perception, pensée, mémoire, intelligence, langage) </w:t>
      </w:r>
    </w:p>
    <w:p w14:paraId="0A72CDC1" w14:textId="77777777" w:rsidR="007423F4" w:rsidRDefault="007423F4" w:rsidP="007423F4">
      <w:pPr>
        <w:rPr>
          <w:sz w:val="22"/>
          <w:szCs w:val="22"/>
          <w:lang w:val="fr-CA"/>
        </w:rPr>
      </w:pPr>
    </w:p>
    <w:p w14:paraId="714C2AF2" w14:textId="3BD31718" w:rsidR="007423F4" w:rsidRDefault="007423F4" w:rsidP="007423F4">
      <w:pPr>
        <w:rPr>
          <w:sz w:val="22"/>
          <w:szCs w:val="22"/>
          <w:lang w:val="fr-CA"/>
        </w:rPr>
      </w:pPr>
      <w:r>
        <w:rPr>
          <w:sz w:val="22"/>
          <w:szCs w:val="22"/>
          <w:u w:val="single"/>
          <w:lang w:val="fr-CA"/>
        </w:rPr>
        <w:t>Théorie du traitement dualiste :</w:t>
      </w:r>
      <w:r>
        <w:rPr>
          <w:sz w:val="22"/>
          <w:szCs w:val="22"/>
          <w:lang w:val="fr-CA"/>
        </w:rPr>
        <w:t xml:space="preserve"> Principe selon lequel l’information est souvent traitée simultanément de façon consciente et non consciente </w:t>
      </w:r>
    </w:p>
    <w:p w14:paraId="7C2BEA93" w14:textId="0AF2A5EF" w:rsidR="007423F4" w:rsidRDefault="007423F4" w:rsidP="009541DD">
      <w:pPr>
        <w:pStyle w:val="ListParagraph"/>
        <w:numPr>
          <w:ilvl w:val="0"/>
          <w:numId w:val="28"/>
        </w:numPr>
        <w:rPr>
          <w:sz w:val="22"/>
          <w:szCs w:val="22"/>
          <w:lang w:val="fr-CA"/>
        </w:rPr>
      </w:pPr>
      <w:r>
        <w:rPr>
          <w:sz w:val="22"/>
          <w:szCs w:val="22"/>
          <w:lang w:val="fr-CA"/>
        </w:rPr>
        <w:t xml:space="preserve">Vision aveugle : condition dans laquelle une personne peut répondre à un stimulus visuel sans l’éprouver consciemment. </w:t>
      </w:r>
    </w:p>
    <w:p w14:paraId="7E727B3D" w14:textId="77777777" w:rsidR="00377FBE" w:rsidRDefault="00377FBE" w:rsidP="00377FBE">
      <w:pPr>
        <w:rPr>
          <w:sz w:val="22"/>
          <w:szCs w:val="22"/>
          <w:lang w:val="fr-CA"/>
        </w:rPr>
      </w:pPr>
    </w:p>
    <w:p w14:paraId="0776BA8D" w14:textId="363F7758" w:rsidR="00377FBE" w:rsidRDefault="00377FBE" w:rsidP="00377FBE">
      <w:pPr>
        <w:rPr>
          <w:sz w:val="22"/>
          <w:szCs w:val="22"/>
          <w:u w:val="single"/>
          <w:lang w:val="fr-CA"/>
        </w:rPr>
      </w:pPr>
      <w:r>
        <w:rPr>
          <w:sz w:val="22"/>
          <w:szCs w:val="22"/>
          <w:u w:val="single"/>
          <w:lang w:val="fr-CA"/>
        </w:rPr>
        <w:t xml:space="preserve">Attention sélective : </w:t>
      </w:r>
    </w:p>
    <w:p w14:paraId="25FEF9BD" w14:textId="77777777" w:rsidR="00377FBE" w:rsidRDefault="00377FBE" w:rsidP="009541DD">
      <w:pPr>
        <w:pStyle w:val="ListParagraph"/>
        <w:numPr>
          <w:ilvl w:val="0"/>
          <w:numId w:val="28"/>
        </w:numPr>
        <w:rPr>
          <w:sz w:val="22"/>
          <w:szCs w:val="22"/>
          <w:lang w:val="fr-CA"/>
        </w:rPr>
      </w:pPr>
      <w:r w:rsidRPr="00377FBE">
        <w:rPr>
          <w:sz w:val="22"/>
          <w:szCs w:val="22"/>
          <w:lang w:val="fr-CA"/>
        </w:rPr>
        <w:t>Traitement</w:t>
      </w:r>
      <w:r>
        <w:rPr>
          <w:sz w:val="22"/>
          <w:szCs w:val="22"/>
          <w:lang w:val="fr-CA"/>
        </w:rPr>
        <w:t xml:space="preserve"> parallèle non conscient plus vite que traitement conscient en série</w:t>
      </w:r>
    </w:p>
    <w:p w14:paraId="16B84518" w14:textId="4ED4912E" w:rsidR="00377FBE" w:rsidRDefault="00377FBE" w:rsidP="009541DD">
      <w:pPr>
        <w:pStyle w:val="ListParagraph"/>
        <w:numPr>
          <w:ilvl w:val="0"/>
          <w:numId w:val="28"/>
        </w:numPr>
        <w:rPr>
          <w:sz w:val="22"/>
          <w:szCs w:val="22"/>
          <w:lang w:val="fr-CA"/>
        </w:rPr>
      </w:pPr>
      <w:r>
        <w:rPr>
          <w:sz w:val="22"/>
          <w:szCs w:val="22"/>
          <w:lang w:val="fr-CA"/>
        </w:rPr>
        <w:t>Traitement parallèle : résolution simultanée de plusieurs aspects d’un problème ; mode de traitement de l’information propre au cerveau capable d’emprunter différentes voies</w:t>
      </w:r>
      <w:r w:rsidRPr="00377FBE">
        <w:rPr>
          <w:sz w:val="22"/>
          <w:szCs w:val="22"/>
          <w:lang w:val="fr-CA"/>
        </w:rPr>
        <w:t xml:space="preserve"> </w:t>
      </w:r>
    </w:p>
    <w:p w14:paraId="557BE769" w14:textId="1535D56D" w:rsidR="00377FBE" w:rsidRDefault="00377FBE" w:rsidP="009541DD">
      <w:pPr>
        <w:pStyle w:val="ListParagraph"/>
        <w:numPr>
          <w:ilvl w:val="0"/>
          <w:numId w:val="28"/>
        </w:numPr>
        <w:rPr>
          <w:sz w:val="22"/>
          <w:szCs w:val="22"/>
          <w:lang w:val="fr-CA"/>
        </w:rPr>
      </w:pPr>
      <w:r>
        <w:rPr>
          <w:sz w:val="22"/>
          <w:szCs w:val="22"/>
          <w:lang w:val="fr-CA"/>
        </w:rPr>
        <w:t xml:space="preserve">Attention sélective : la focalisation de la conscience vigile sur un stimulus particulier </w:t>
      </w:r>
    </w:p>
    <w:p w14:paraId="4BD262B5" w14:textId="77777777" w:rsidR="00377FBE" w:rsidRDefault="00377FBE" w:rsidP="00377FBE">
      <w:pPr>
        <w:rPr>
          <w:sz w:val="22"/>
          <w:szCs w:val="22"/>
          <w:lang w:val="fr-CA"/>
        </w:rPr>
      </w:pPr>
    </w:p>
    <w:p w14:paraId="39E7DD80" w14:textId="77777777" w:rsidR="002D3D2F" w:rsidRPr="00B14CB6" w:rsidRDefault="002D3D2F" w:rsidP="002D3D2F">
      <w:pPr>
        <w:rPr>
          <w:sz w:val="22"/>
          <w:u w:val="single"/>
          <w:lang w:val="fr-CA"/>
        </w:rPr>
      </w:pPr>
      <w:r w:rsidRPr="00B14CB6">
        <w:rPr>
          <w:sz w:val="22"/>
          <w:u w:val="single"/>
          <w:lang w:val="fr-CA"/>
        </w:rPr>
        <w:t xml:space="preserve">Inattention sélective : </w:t>
      </w:r>
    </w:p>
    <w:p w14:paraId="0F295B88" w14:textId="77777777" w:rsidR="002D3D2F" w:rsidRPr="00B14CB6" w:rsidRDefault="002D3D2F" w:rsidP="009541DD">
      <w:pPr>
        <w:pStyle w:val="ListParagraph"/>
        <w:numPr>
          <w:ilvl w:val="0"/>
          <w:numId w:val="29"/>
        </w:numPr>
        <w:rPr>
          <w:sz w:val="22"/>
          <w:lang w:val="fr-CA"/>
        </w:rPr>
      </w:pPr>
      <w:r w:rsidRPr="00B14CB6">
        <w:rPr>
          <w:sz w:val="22"/>
          <w:lang w:val="fr-CA"/>
        </w:rPr>
        <w:t xml:space="preserve">Cécité d’inattention : Défaut de perception visuelle d’objets visibles lorsque notre attention est concentrée sur un objet ou une tâche. </w:t>
      </w:r>
    </w:p>
    <w:p w14:paraId="40A936B0" w14:textId="77777777" w:rsidR="002D3D2F" w:rsidRPr="00B14CB6" w:rsidRDefault="002D3D2F" w:rsidP="009541DD">
      <w:pPr>
        <w:pStyle w:val="ListParagraph"/>
        <w:numPr>
          <w:ilvl w:val="0"/>
          <w:numId w:val="29"/>
        </w:numPr>
        <w:rPr>
          <w:sz w:val="22"/>
          <w:lang w:val="fr-CA"/>
        </w:rPr>
      </w:pPr>
      <w:r w:rsidRPr="00B14CB6">
        <w:rPr>
          <w:sz w:val="22"/>
          <w:lang w:val="fr-CA"/>
        </w:rPr>
        <w:t xml:space="preserve">Cécité de changement : Incapacité à remarquer un changement relativement peu important dans notre environnement </w:t>
      </w:r>
    </w:p>
    <w:p w14:paraId="53419015" w14:textId="77777777" w:rsidR="009B14CD" w:rsidRDefault="009B14CD" w:rsidP="002D3D2F">
      <w:pPr>
        <w:rPr>
          <w:sz w:val="22"/>
          <w:szCs w:val="22"/>
          <w:u w:val="single"/>
          <w:lang w:val="fr-CA"/>
        </w:rPr>
      </w:pPr>
    </w:p>
    <w:p w14:paraId="50D827CB" w14:textId="00DA933D" w:rsidR="00377FBE" w:rsidRDefault="009B14CD" w:rsidP="002D3D2F">
      <w:pPr>
        <w:rPr>
          <w:sz w:val="22"/>
          <w:szCs w:val="22"/>
          <w:lang w:val="fr-CA"/>
        </w:rPr>
      </w:pPr>
      <w:r>
        <w:rPr>
          <w:sz w:val="22"/>
          <w:szCs w:val="22"/>
          <w:u w:val="single"/>
          <w:lang w:val="fr-CA"/>
        </w:rPr>
        <w:t xml:space="preserve">Le sommeil : </w:t>
      </w:r>
      <w:r>
        <w:rPr>
          <w:sz w:val="22"/>
          <w:szCs w:val="22"/>
          <w:lang w:val="fr-CA"/>
        </w:rPr>
        <w:t>dissolution périodique naturelle de la conscience, distincte de celle due au coma, à l’</w:t>
      </w:r>
      <w:r w:rsidR="00473BF1">
        <w:rPr>
          <w:sz w:val="22"/>
          <w:szCs w:val="22"/>
          <w:lang w:val="fr-CA"/>
        </w:rPr>
        <w:t>anesthésie</w:t>
      </w:r>
      <w:r>
        <w:rPr>
          <w:sz w:val="22"/>
          <w:szCs w:val="22"/>
          <w:lang w:val="fr-CA"/>
        </w:rPr>
        <w:t xml:space="preserve"> </w:t>
      </w:r>
      <w:r w:rsidR="00473BF1">
        <w:rPr>
          <w:sz w:val="22"/>
          <w:szCs w:val="22"/>
          <w:lang w:val="fr-CA"/>
        </w:rPr>
        <w:t>ou l’hibernation</w:t>
      </w:r>
    </w:p>
    <w:p w14:paraId="5C4F3BF0" w14:textId="77777777" w:rsidR="00473BF1" w:rsidRDefault="00473BF1" w:rsidP="002D3D2F">
      <w:pPr>
        <w:rPr>
          <w:sz w:val="22"/>
          <w:szCs w:val="22"/>
          <w:lang w:val="fr-CA"/>
        </w:rPr>
      </w:pPr>
    </w:p>
    <w:p w14:paraId="66BB498B" w14:textId="06B9690D" w:rsidR="00473BF1" w:rsidRDefault="00473BF1" w:rsidP="002D3D2F">
      <w:pPr>
        <w:rPr>
          <w:sz w:val="22"/>
          <w:szCs w:val="22"/>
          <w:lang w:val="fr-CA"/>
        </w:rPr>
      </w:pPr>
      <w:r>
        <w:rPr>
          <w:sz w:val="22"/>
          <w:szCs w:val="22"/>
          <w:u w:val="single"/>
          <w:lang w:val="fr-CA"/>
        </w:rPr>
        <w:t xml:space="preserve">Rythme circadien : </w:t>
      </w:r>
      <w:r>
        <w:rPr>
          <w:sz w:val="22"/>
          <w:szCs w:val="22"/>
          <w:lang w:val="fr-CA"/>
        </w:rPr>
        <w:t>Horloge biologique : rythmes corporels normaux qui se produisent sur un cycle de 24 heures</w:t>
      </w:r>
    </w:p>
    <w:p w14:paraId="470ADC7C" w14:textId="77777777" w:rsidR="00473BF1" w:rsidRDefault="00473BF1" w:rsidP="002D3D2F">
      <w:pPr>
        <w:rPr>
          <w:sz w:val="22"/>
          <w:szCs w:val="22"/>
          <w:lang w:val="fr-CA"/>
        </w:rPr>
      </w:pPr>
    </w:p>
    <w:p w14:paraId="11FFCFB2" w14:textId="127D327A" w:rsidR="00473BF1" w:rsidRDefault="00473BF1" w:rsidP="002D3D2F">
      <w:pPr>
        <w:rPr>
          <w:sz w:val="22"/>
          <w:szCs w:val="22"/>
          <w:u w:val="single"/>
          <w:lang w:val="fr-CA"/>
        </w:rPr>
      </w:pPr>
      <w:r>
        <w:rPr>
          <w:sz w:val="22"/>
          <w:szCs w:val="22"/>
          <w:u w:val="single"/>
          <w:lang w:val="fr-CA"/>
        </w:rPr>
        <w:t xml:space="preserve">Les stades du sommeil : </w:t>
      </w:r>
    </w:p>
    <w:p w14:paraId="2BD7D7C4" w14:textId="1BE47491" w:rsidR="00473BF1" w:rsidRDefault="00984E01" w:rsidP="009541DD">
      <w:pPr>
        <w:pStyle w:val="ListParagraph"/>
        <w:numPr>
          <w:ilvl w:val="0"/>
          <w:numId w:val="30"/>
        </w:numPr>
        <w:rPr>
          <w:sz w:val="22"/>
          <w:szCs w:val="22"/>
          <w:lang w:val="fr-CA"/>
        </w:rPr>
      </w:pPr>
      <w:r w:rsidRPr="00D26395">
        <w:rPr>
          <w:sz w:val="22"/>
          <w:szCs w:val="22"/>
          <w:lang w:val="fr-CA"/>
        </w:rPr>
        <w:t>90 min, un cycle de so</w:t>
      </w:r>
      <w:r w:rsidR="00D26395">
        <w:rPr>
          <w:sz w:val="22"/>
          <w:szCs w:val="22"/>
          <w:lang w:val="fr-CA"/>
        </w:rPr>
        <w:t>m</w:t>
      </w:r>
      <w:r w:rsidRPr="00D26395">
        <w:rPr>
          <w:sz w:val="22"/>
          <w:szCs w:val="22"/>
          <w:lang w:val="fr-CA"/>
        </w:rPr>
        <w:t xml:space="preserve">meil constitué de 4 stades </w:t>
      </w:r>
    </w:p>
    <w:p w14:paraId="2658AC3A" w14:textId="7A53B223" w:rsidR="00D26395" w:rsidRDefault="00D26395" w:rsidP="009541DD">
      <w:pPr>
        <w:pStyle w:val="ListParagraph"/>
        <w:numPr>
          <w:ilvl w:val="0"/>
          <w:numId w:val="30"/>
        </w:numPr>
        <w:rPr>
          <w:sz w:val="22"/>
          <w:szCs w:val="22"/>
          <w:lang w:val="fr-CA"/>
        </w:rPr>
      </w:pPr>
      <w:r>
        <w:rPr>
          <w:sz w:val="22"/>
          <w:szCs w:val="22"/>
          <w:lang w:val="fr-CA"/>
        </w:rPr>
        <w:t xml:space="preserve">Sommeil REM (rapid eye mouvement sleep) : sommeil avec mouvements oculaires rapides, stade de sommeil récurrent au cours duquel surviennent les rêves. Aussi connu sous le nom de sommeil paradoxal, parce que les muscles sont détendus (sauf secousses mineures), alors que d’autres systèmes physiques sont actifs. </w:t>
      </w:r>
    </w:p>
    <w:p w14:paraId="1F5E7B5B" w14:textId="23BE61FC" w:rsidR="00FA046E" w:rsidRDefault="00FA046E" w:rsidP="009541DD">
      <w:pPr>
        <w:pStyle w:val="ListParagraph"/>
        <w:numPr>
          <w:ilvl w:val="0"/>
          <w:numId w:val="30"/>
        </w:numPr>
        <w:rPr>
          <w:sz w:val="22"/>
          <w:szCs w:val="22"/>
          <w:lang w:val="fr-CA"/>
        </w:rPr>
      </w:pPr>
      <w:r>
        <w:rPr>
          <w:sz w:val="22"/>
          <w:szCs w:val="22"/>
          <w:lang w:val="fr-CA"/>
        </w:rPr>
        <w:t xml:space="preserve">Ondes Alpha : ondes cérébrales relativement lentes, d’un état éveillé avec relaxation </w:t>
      </w:r>
    </w:p>
    <w:p w14:paraId="5F643E7E" w14:textId="5F6748D3" w:rsidR="00FA046E" w:rsidRDefault="00FA046E" w:rsidP="009541DD">
      <w:pPr>
        <w:pStyle w:val="ListParagraph"/>
        <w:numPr>
          <w:ilvl w:val="0"/>
          <w:numId w:val="30"/>
        </w:numPr>
        <w:rPr>
          <w:sz w:val="22"/>
          <w:szCs w:val="22"/>
          <w:lang w:val="fr-CA"/>
        </w:rPr>
      </w:pPr>
      <w:r>
        <w:rPr>
          <w:sz w:val="22"/>
          <w:szCs w:val="22"/>
          <w:lang w:val="fr-CA"/>
        </w:rPr>
        <w:t xml:space="preserve">Ralentissement de la respiration et l’apparition des ondes cérébrales irrégulières du stade 1 sans rem NREM1. </w:t>
      </w:r>
    </w:p>
    <w:p w14:paraId="1CBED111" w14:textId="47CE5F1A" w:rsidR="00FA046E" w:rsidRDefault="00FA046E" w:rsidP="009541DD">
      <w:pPr>
        <w:pStyle w:val="ListParagraph"/>
        <w:numPr>
          <w:ilvl w:val="0"/>
          <w:numId w:val="30"/>
        </w:numPr>
        <w:rPr>
          <w:sz w:val="22"/>
          <w:szCs w:val="22"/>
          <w:lang w:val="fr-CA"/>
        </w:rPr>
      </w:pPr>
      <w:r>
        <w:rPr>
          <w:sz w:val="22"/>
          <w:szCs w:val="22"/>
          <w:lang w:val="fr-CA"/>
        </w:rPr>
        <w:lastRenderedPageBreak/>
        <w:t xml:space="preserve">Durant NREM 1 peut avoir hallucinations : expériences sensorielles fausses, perceptions sans objet à percevoir. </w:t>
      </w:r>
    </w:p>
    <w:p w14:paraId="031B4570" w14:textId="44F18156" w:rsidR="006A55B3" w:rsidRDefault="006A55B3" w:rsidP="009541DD">
      <w:pPr>
        <w:pStyle w:val="ListParagraph"/>
        <w:numPr>
          <w:ilvl w:val="0"/>
          <w:numId w:val="30"/>
        </w:numPr>
        <w:rPr>
          <w:sz w:val="22"/>
          <w:szCs w:val="22"/>
          <w:lang w:val="fr-CA"/>
        </w:rPr>
      </w:pPr>
      <w:r>
        <w:rPr>
          <w:sz w:val="22"/>
          <w:szCs w:val="22"/>
          <w:lang w:val="fr-CA"/>
        </w:rPr>
        <w:t xml:space="preserve">Période 20 minutes NREM 2 </w:t>
      </w:r>
      <w:r w:rsidR="00BE2C88">
        <w:rPr>
          <w:sz w:val="22"/>
          <w:szCs w:val="22"/>
          <w:lang w:val="fr-CA"/>
        </w:rPr>
        <w:t xml:space="preserve">apparition périodiques de fuseaux de sommeil : bouffées activités cérébrales rapides et rythmiques. </w:t>
      </w:r>
    </w:p>
    <w:p w14:paraId="26311B50" w14:textId="35F76D9C" w:rsidR="00BE2C88" w:rsidRDefault="00BE2C88" w:rsidP="009541DD">
      <w:pPr>
        <w:pStyle w:val="ListParagraph"/>
        <w:numPr>
          <w:ilvl w:val="0"/>
          <w:numId w:val="30"/>
        </w:numPr>
        <w:rPr>
          <w:sz w:val="22"/>
          <w:szCs w:val="22"/>
          <w:lang w:val="fr-CA"/>
        </w:rPr>
      </w:pPr>
      <w:r>
        <w:rPr>
          <w:sz w:val="22"/>
          <w:szCs w:val="22"/>
          <w:lang w:val="fr-CA"/>
        </w:rPr>
        <w:t xml:space="preserve">Sommeil profond NREM 3 ondes lentes 30 minutes. </w:t>
      </w:r>
      <w:r w:rsidR="00247C42">
        <w:rPr>
          <w:sz w:val="22"/>
          <w:szCs w:val="22"/>
          <w:lang w:val="fr-CA"/>
        </w:rPr>
        <w:t xml:space="preserve">Ondes delta </w:t>
      </w:r>
    </w:p>
    <w:p w14:paraId="268E2392" w14:textId="0BCA2E6B" w:rsidR="00247C42" w:rsidRDefault="00247C42" w:rsidP="009541DD">
      <w:pPr>
        <w:pStyle w:val="ListParagraph"/>
        <w:numPr>
          <w:ilvl w:val="0"/>
          <w:numId w:val="30"/>
        </w:numPr>
        <w:rPr>
          <w:sz w:val="22"/>
          <w:szCs w:val="22"/>
          <w:lang w:val="fr-CA"/>
        </w:rPr>
      </w:pPr>
      <w:r>
        <w:rPr>
          <w:sz w:val="22"/>
          <w:szCs w:val="22"/>
          <w:lang w:val="fr-CA"/>
        </w:rPr>
        <w:t>Sommeil REM : fréquence cardiaque augmente, respiration rapide, irrégulières, yeux bougent, organes génitaux excités</w:t>
      </w:r>
    </w:p>
    <w:p w14:paraId="6663733E" w14:textId="77777777" w:rsidR="00247C42" w:rsidRDefault="00247C42" w:rsidP="00247C42">
      <w:pPr>
        <w:rPr>
          <w:sz w:val="22"/>
          <w:szCs w:val="22"/>
          <w:lang w:val="fr-CA"/>
        </w:rPr>
      </w:pPr>
    </w:p>
    <w:p w14:paraId="11A784CB" w14:textId="2B2A14C5" w:rsidR="00247C42" w:rsidRDefault="00247C42" w:rsidP="00247C42">
      <w:pPr>
        <w:rPr>
          <w:sz w:val="22"/>
          <w:szCs w:val="22"/>
          <w:u w:val="single"/>
          <w:lang w:val="fr-CA"/>
        </w:rPr>
      </w:pPr>
      <w:r>
        <w:rPr>
          <w:sz w:val="22"/>
          <w:szCs w:val="22"/>
          <w:u w:val="single"/>
          <w:lang w:val="fr-CA"/>
        </w:rPr>
        <w:t xml:space="preserve">Ce qui peut affecter sommeil : </w:t>
      </w:r>
    </w:p>
    <w:p w14:paraId="79DCEAD6" w14:textId="3AA498A8" w:rsidR="00247C42" w:rsidRDefault="00247C42" w:rsidP="009541DD">
      <w:pPr>
        <w:pStyle w:val="ListParagraph"/>
        <w:numPr>
          <w:ilvl w:val="0"/>
          <w:numId w:val="31"/>
        </w:numPr>
        <w:rPr>
          <w:sz w:val="22"/>
          <w:szCs w:val="22"/>
          <w:lang w:val="fr-CA"/>
        </w:rPr>
      </w:pPr>
      <w:r w:rsidRPr="00247C42">
        <w:rPr>
          <w:sz w:val="22"/>
          <w:szCs w:val="22"/>
          <w:lang w:val="fr-CA"/>
        </w:rPr>
        <w:t xml:space="preserve">Noyau </w:t>
      </w:r>
      <w:r>
        <w:rPr>
          <w:sz w:val="22"/>
          <w:szCs w:val="22"/>
          <w:lang w:val="fr-CA"/>
        </w:rPr>
        <w:t>suprachiasmatique : structure paire de l’hypothalamus qui contrôle le rythme circadien et qui comporte plusieurs milliers</w:t>
      </w:r>
      <w:r w:rsidR="005D5710">
        <w:rPr>
          <w:sz w:val="22"/>
          <w:szCs w:val="22"/>
          <w:lang w:val="fr-CA"/>
        </w:rPr>
        <w:t xml:space="preserve"> de somas de neurones. En réponse à la lumière, le nsc stimule la glande pinéale, ou épiphyse pour réguler la production de mélatonine </w:t>
      </w:r>
    </w:p>
    <w:p w14:paraId="7E1DA5CE" w14:textId="77777777" w:rsidR="00786FA6" w:rsidRDefault="00786FA6" w:rsidP="00786FA6">
      <w:pPr>
        <w:rPr>
          <w:sz w:val="22"/>
          <w:szCs w:val="22"/>
          <w:lang w:val="fr-CA"/>
        </w:rPr>
      </w:pPr>
    </w:p>
    <w:p w14:paraId="4238C3CB" w14:textId="718F28F1" w:rsidR="00786FA6" w:rsidRDefault="00A04E6C" w:rsidP="00786FA6">
      <w:pPr>
        <w:rPr>
          <w:sz w:val="22"/>
          <w:szCs w:val="22"/>
          <w:u w:val="single"/>
          <w:lang w:val="fr-CA"/>
        </w:rPr>
      </w:pPr>
      <w:r>
        <w:rPr>
          <w:sz w:val="22"/>
          <w:szCs w:val="22"/>
          <w:u w:val="single"/>
          <w:lang w:val="fr-CA"/>
        </w:rPr>
        <w:t xml:space="preserve">Pourquoi nous dormons : </w:t>
      </w:r>
    </w:p>
    <w:p w14:paraId="2CC08A87" w14:textId="03F2467E" w:rsidR="00A04E6C" w:rsidRDefault="00A04E6C" w:rsidP="009541DD">
      <w:pPr>
        <w:pStyle w:val="ListParagraph"/>
        <w:numPr>
          <w:ilvl w:val="0"/>
          <w:numId w:val="31"/>
        </w:numPr>
        <w:rPr>
          <w:sz w:val="22"/>
          <w:szCs w:val="22"/>
          <w:lang w:val="fr-CA"/>
        </w:rPr>
      </w:pPr>
      <w:r>
        <w:rPr>
          <w:sz w:val="22"/>
          <w:szCs w:val="22"/>
          <w:lang w:val="fr-CA"/>
        </w:rPr>
        <w:t xml:space="preserve">Protection </w:t>
      </w:r>
    </w:p>
    <w:p w14:paraId="7BBFB0E5" w14:textId="6E90E5E9" w:rsidR="00A04E6C" w:rsidRDefault="00A04E6C" w:rsidP="009541DD">
      <w:pPr>
        <w:pStyle w:val="ListParagraph"/>
        <w:numPr>
          <w:ilvl w:val="0"/>
          <w:numId w:val="31"/>
        </w:numPr>
        <w:rPr>
          <w:sz w:val="22"/>
          <w:szCs w:val="22"/>
          <w:lang w:val="fr-CA"/>
        </w:rPr>
      </w:pPr>
      <w:r>
        <w:rPr>
          <w:sz w:val="22"/>
          <w:szCs w:val="22"/>
          <w:lang w:val="fr-CA"/>
        </w:rPr>
        <w:t>Récupération</w:t>
      </w:r>
    </w:p>
    <w:p w14:paraId="12F144CB" w14:textId="32789774" w:rsidR="00A04E6C" w:rsidRDefault="00A04E6C" w:rsidP="009541DD">
      <w:pPr>
        <w:pStyle w:val="ListParagraph"/>
        <w:numPr>
          <w:ilvl w:val="0"/>
          <w:numId w:val="31"/>
        </w:numPr>
        <w:rPr>
          <w:sz w:val="22"/>
          <w:szCs w:val="22"/>
          <w:lang w:val="fr-CA"/>
        </w:rPr>
      </w:pPr>
      <w:r>
        <w:rPr>
          <w:sz w:val="22"/>
          <w:szCs w:val="22"/>
          <w:lang w:val="fr-CA"/>
        </w:rPr>
        <w:t>Restauration et reconstruction mémoire pâlissante des expériences de la journée</w:t>
      </w:r>
    </w:p>
    <w:p w14:paraId="21075C9C" w14:textId="4915C816" w:rsidR="00A04E6C" w:rsidRDefault="00A04E6C" w:rsidP="009541DD">
      <w:pPr>
        <w:pStyle w:val="ListParagraph"/>
        <w:numPr>
          <w:ilvl w:val="0"/>
          <w:numId w:val="31"/>
        </w:numPr>
        <w:rPr>
          <w:sz w:val="22"/>
          <w:szCs w:val="22"/>
          <w:lang w:val="fr-CA"/>
        </w:rPr>
      </w:pPr>
      <w:r>
        <w:rPr>
          <w:sz w:val="22"/>
          <w:szCs w:val="22"/>
          <w:lang w:val="fr-CA"/>
        </w:rPr>
        <w:t xml:space="preserve">Nourrit la pensée créative </w:t>
      </w:r>
    </w:p>
    <w:p w14:paraId="0569DB7C" w14:textId="51A50D55" w:rsidR="00A04E6C" w:rsidRDefault="00A04E6C" w:rsidP="009541DD">
      <w:pPr>
        <w:pStyle w:val="ListParagraph"/>
        <w:numPr>
          <w:ilvl w:val="0"/>
          <w:numId w:val="31"/>
        </w:numPr>
        <w:rPr>
          <w:sz w:val="22"/>
          <w:szCs w:val="22"/>
          <w:lang w:val="fr-CA"/>
        </w:rPr>
      </w:pPr>
      <w:r>
        <w:rPr>
          <w:sz w:val="22"/>
          <w:szCs w:val="22"/>
          <w:lang w:val="fr-CA"/>
        </w:rPr>
        <w:t xml:space="preserve">Favorise la croissance </w:t>
      </w:r>
    </w:p>
    <w:p w14:paraId="0332DF16" w14:textId="77777777" w:rsidR="00A04E6C" w:rsidRDefault="00A04E6C" w:rsidP="00A04E6C">
      <w:pPr>
        <w:rPr>
          <w:sz w:val="22"/>
          <w:szCs w:val="22"/>
          <w:lang w:val="fr-CA"/>
        </w:rPr>
      </w:pPr>
    </w:p>
    <w:p w14:paraId="48ECE2CB" w14:textId="32A7E29E" w:rsidR="00A04E6C" w:rsidRDefault="00A04E6C" w:rsidP="00A04E6C">
      <w:pPr>
        <w:rPr>
          <w:sz w:val="22"/>
          <w:szCs w:val="22"/>
          <w:u w:val="single"/>
          <w:lang w:val="fr-CA"/>
        </w:rPr>
      </w:pPr>
      <w:r>
        <w:rPr>
          <w:sz w:val="22"/>
          <w:szCs w:val="22"/>
          <w:u w:val="single"/>
          <w:lang w:val="fr-CA"/>
        </w:rPr>
        <w:t xml:space="preserve">Manque de sommeil et troubles de sommeil : </w:t>
      </w:r>
    </w:p>
    <w:p w14:paraId="6DADA176" w14:textId="073D6C80" w:rsidR="00A04E6C" w:rsidRDefault="00A04E6C" w:rsidP="00A04E6C">
      <w:pPr>
        <w:rPr>
          <w:sz w:val="22"/>
          <w:szCs w:val="22"/>
          <w:lang w:val="fr-CA"/>
        </w:rPr>
      </w:pPr>
      <w:r>
        <w:rPr>
          <w:sz w:val="22"/>
          <w:szCs w:val="22"/>
          <w:lang w:val="fr-CA"/>
        </w:rPr>
        <w:t xml:space="preserve">Effets : </w:t>
      </w:r>
    </w:p>
    <w:p w14:paraId="6BB7DA45" w14:textId="2DC4B4E4" w:rsidR="00A04E6C" w:rsidRDefault="00A04E6C" w:rsidP="009541DD">
      <w:pPr>
        <w:pStyle w:val="ListParagraph"/>
        <w:numPr>
          <w:ilvl w:val="0"/>
          <w:numId w:val="32"/>
        </w:numPr>
        <w:rPr>
          <w:sz w:val="22"/>
          <w:szCs w:val="22"/>
          <w:lang w:val="fr-CA"/>
        </w:rPr>
      </w:pPr>
      <w:r>
        <w:rPr>
          <w:sz w:val="22"/>
          <w:szCs w:val="22"/>
          <w:lang w:val="fr-CA"/>
        </w:rPr>
        <w:t xml:space="preserve">Cerveau : diminue attention, mémoire, augmente risque dépression </w:t>
      </w:r>
    </w:p>
    <w:p w14:paraId="64E624B8" w14:textId="5713CDA2" w:rsidR="00A04E6C" w:rsidRDefault="00A04E6C" w:rsidP="009541DD">
      <w:pPr>
        <w:pStyle w:val="ListParagraph"/>
        <w:numPr>
          <w:ilvl w:val="0"/>
          <w:numId w:val="32"/>
        </w:numPr>
        <w:rPr>
          <w:sz w:val="22"/>
          <w:szCs w:val="22"/>
          <w:lang w:val="fr-CA"/>
        </w:rPr>
      </w:pPr>
      <w:r>
        <w:rPr>
          <w:sz w:val="22"/>
          <w:szCs w:val="22"/>
          <w:lang w:val="fr-CA"/>
        </w:rPr>
        <w:t xml:space="preserve">Système immunitaire : supprime production cellules immunitaires, augmente risque d’infection virale </w:t>
      </w:r>
    </w:p>
    <w:p w14:paraId="5EDCC8E4" w14:textId="08383DC3" w:rsidR="00A04E6C" w:rsidRDefault="00A04E6C" w:rsidP="009541DD">
      <w:pPr>
        <w:pStyle w:val="ListParagraph"/>
        <w:numPr>
          <w:ilvl w:val="0"/>
          <w:numId w:val="32"/>
        </w:numPr>
        <w:rPr>
          <w:sz w:val="22"/>
          <w:szCs w:val="22"/>
          <w:lang w:val="fr-CA"/>
        </w:rPr>
      </w:pPr>
      <w:r>
        <w:rPr>
          <w:sz w:val="22"/>
          <w:szCs w:val="22"/>
          <w:lang w:val="fr-CA"/>
        </w:rPr>
        <w:t xml:space="preserve">Cellules adipeuses : augmente production et augmente risque d’obésité </w:t>
      </w:r>
    </w:p>
    <w:p w14:paraId="70A61769" w14:textId="6B43AF16" w:rsidR="00A04E6C" w:rsidRDefault="00A04E6C" w:rsidP="009541DD">
      <w:pPr>
        <w:pStyle w:val="ListParagraph"/>
        <w:numPr>
          <w:ilvl w:val="0"/>
          <w:numId w:val="32"/>
        </w:numPr>
        <w:rPr>
          <w:sz w:val="22"/>
          <w:szCs w:val="22"/>
          <w:lang w:val="fr-CA"/>
        </w:rPr>
      </w:pPr>
      <w:r>
        <w:rPr>
          <w:sz w:val="22"/>
          <w:szCs w:val="22"/>
          <w:lang w:val="fr-CA"/>
        </w:rPr>
        <w:t>Articulations : augments inflammation et arthrose</w:t>
      </w:r>
    </w:p>
    <w:p w14:paraId="0434739B" w14:textId="3C1BA084" w:rsidR="00A04E6C" w:rsidRDefault="00A04E6C" w:rsidP="009541DD">
      <w:pPr>
        <w:pStyle w:val="ListParagraph"/>
        <w:numPr>
          <w:ilvl w:val="0"/>
          <w:numId w:val="32"/>
        </w:numPr>
        <w:rPr>
          <w:sz w:val="22"/>
          <w:szCs w:val="22"/>
          <w:lang w:val="fr-CA"/>
        </w:rPr>
      </w:pPr>
      <w:r>
        <w:rPr>
          <w:sz w:val="22"/>
          <w:szCs w:val="22"/>
          <w:lang w:val="fr-CA"/>
        </w:rPr>
        <w:t xml:space="preserve">Cœur : augmente risque d’hypertension artérielle </w:t>
      </w:r>
    </w:p>
    <w:p w14:paraId="2D8E8AAF" w14:textId="312DD021" w:rsidR="00942769" w:rsidRDefault="00942769" w:rsidP="009541DD">
      <w:pPr>
        <w:pStyle w:val="ListParagraph"/>
        <w:numPr>
          <w:ilvl w:val="0"/>
          <w:numId w:val="32"/>
        </w:numPr>
        <w:rPr>
          <w:sz w:val="22"/>
          <w:szCs w:val="22"/>
          <w:lang w:val="fr-CA"/>
        </w:rPr>
      </w:pPr>
      <w:r>
        <w:rPr>
          <w:sz w:val="22"/>
          <w:szCs w:val="22"/>
          <w:lang w:val="fr-CA"/>
        </w:rPr>
        <w:t xml:space="preserve">Estomac : augmente ghréline, hormone faim, diminue leptine, hormone de la satiété. </w:t>
      </w:r>
    </w:p>
    <w:p w14:paraId="44C55479" w14:textId="2B7C1754" w:rsidR="00F557BD" w:rsidRDefault="00F557BD" w:rsidP="009541DD">
      <w:pPr>
        <w:pStyle w:val="ListParagraph"/>
        <w:numPr>
          <w:ilvl w:val="0"/>
          <w:numId w:val="32"/>
        </w:numPr>
        <w:rPr>
          <w:sz w:val="22"/>
          <w:szCs w:val="22"/>
          <w:lang w:val="fr-CA"/>
        </w:rPr>
      </w:pPr>
      <w:r>
        <w:rPr>
          <w:sz w:val="22"/>
          <w:szCs w:val="22"/>
          <w:lang w:val="fr-CA"/>
        </w:rPr>
        <w:t xml:space="preserve">Muscle : réduit force musculaire, ralentit reflexes et apprentissages moteurs </w:t>
      </w:r>
    </w:p>
    <w:p w14:paraId="5C525972" w14:textId="77777777" w:rsidR="00257C17" w:rsidRDefault="00257C17" w:rsidP="00257C17">
      <w:pPr>
        <w:rPr>
          <w:sz w:val="22"/>
          <w:szCs w:val="22"/>
          <w:lang w:val="fr-CA"/>
        </w:rPr>
      </w:pPr>
    </w:p>
    <w:p w14:paraId="0C30EFE8" w14:textId="77777777" w:rsidR="00257C17" w:rsidRPr="00B14CB6" w:rsidRDefault="00257C17" w:rsidP="00257C17">
      <w:pPr>
        <w:rPr>
          <w:sz w:val="22"/>
          <w:lang w:val="fr-CA"/>
        </w:rPr>
      </w:pPr>
      <w:r w:rsidRPr="00B14CB6">
        <w:rPr>
          <w:sz w:val="22"/>
          <w:u w:val="single"/>
          <w:lang w:val="fr-CA"/>
        </w:rPr>
        <w:t xml:space="preserve">Troubles du sommeil : </w:t>
      </w:r>
      <w:r w:rsidRPr="00B14CB6">
        <w:rPr>
          <w:sz w:val="22"/>
          <w:lang w:val="fr-CA"/>
        </w:rPr>
        <w:t xml:space="preserve"> </w:t>
      </w:r>
    </w:p>
    <w:p w14:paraId="4C7057A5" w14:textId="77777777" w:rsidR="00257C17" w:rsidRDefault="00257C17" w:rsidP="009541DD">
      <w:pPr>
        <w:pStyle w:val="ListParagraph"/>
        <w:numPr>
          <w:ilvl w:val="0"/>
          <w:numId w:val="33"/>
        </w:numPr>
        <w:rPr>
          <w:sz w:val="22"/>
          <w:lang w:val="fr-CA"/>
        </w:rPr>
      </w:pPr>
      <w:r>
        <w:rPr>
          <w:sz w:val="22"/>
          <w:lang w:val="fr-CA"/>
        </w:rPr>
        <w:t>Narcolepsie : un trouble du sommeil caractérisé par des accès de sommeil incoercibles. Le patient peut s’endormir directement en sommeil paradoxal, et souvent à des moments inopportuns</w:t>
      </w:r>
    </w:p>
    <w:p w14:paraId="0CDF2FE8" w14:textId="4EC89697" w:rsidR="00257C17" w:rsidRDefault="00257C17" w:rsidP="009541DD">
      <w:pPr>
        <w:pStyle w:val="ListParagraph"/>
        <w:numPr>
          <w:ilvl w:val="0"/>
          <w:numId w:val="33"/>
        </w:numPr>
        <w:rPr>
          <w:sz w:val="22"/>
          <w:lang w:val="fr-CA"/>
        </w:rPr>
      </w:pPr>
      <w:r>
        <w:rPr>
          <w:sz w:val="22"/>
          <w:lang w:val="fr-CA"/>
        </w:rPr>
        <w:t>Insomnie : problèmes récurrents à s’endormir ou à rester endormi.</w:t>
      </w:r>
    </w:p>
    <w:p w14:paraId="693D9E63" w14:textId="77777777" w:rsidR="00257C17" w:rsidRDefault="00257C17" w:rsidP="009541DD">
      <w:pPr>
        <w:pStyle w:val="ListParagraph"/>
        <w:numPr>
          <w:ilvl w:val="0"/>
          <w:numId w:val="33"/>
        </w:numPr>
        <w:rPr>
          <w:sz w:val="22"/>
          <w:lang w:val="fr-CA"/>
        </w:rPr>
      </w:pPr>
      <w:r>
        <w:rPr>
          <w:sz w:val="22"/>
          <w:lang w:val="fr-CA"/>
        </w:rPr>
        <w:t xml:space="preserve">Terreurs nocturnes : trouble du sommeil caractérisé par une forte excitation et une impression d’être terrifié contrairement aux cauchemars, les terreurs nocturnes surviennent pendant stade 3 sommeil lent profond. Sujet s’en souvient rarement. </w:t>
      </w:r>
    </w:p>
    <w:p w14:paraId="7BF22443" w14:textId="77777777" w:rsidR="00257C17" w:rsidRDefault="00257C17" w:rsidP="009541DD">
      <w:pPr>
        <w:pStyle w:val="ListParagraph"/>
        <w:numPr>
          <w:ilvl w:val="0"/>
          <w:numId w:val="33"/>
        </w:numPr>
        <w:rPr>
          <w:sz w:val="22"/>
          <w:lang w:val="fr-CA"/>
        </w:rPr>
      </w:pPr>
      <w:r>
        <w:rPr>
          <w:sz w:val="22"/>
          <w:lang w:val="fr-CA"/>
        </w:rPr>
        <w:t xml:space="preserve">Apnée : arrêts temporaires de la respiration pendant le sommeil et par des réveils momentanés répétés. </w:t>
      </w:r>
    </w:p>
    <w:p w14:paraId="1366188D" w14:textId="77777777" w:rsidR="00257C17" w:rsidRDefault="00257C17" w:rsidP="009541DD">
      <w:pPr>
        <w:pStyle w:val="ListParagraph"/>
        <w:numPr>
          <w:ilvl w:val="0"/>
          <w:numId w:val="33"/>
        </w:numPr>
        <w:rPr>
          <w:sz w:val="22"/>
          <w:lang w:val="fr-CA"/>
        </w:rPr>
      </w:pPr>
      <w:r>
        <w:rPr>
          <w:sz w:val="22"/>
          <w:lang w:val="fr-CA"/>
        </w:rPr>
        <w:t xml:space="preserve">Somnambulisme : sleep walking </w:t>
      </w:r>
    </w:p>
    <w:p w14:paraId="7FE55996" w14:textId="77777777" w:rsidR="00E54579" w:rsidRDefault="00E54579" w:rsidP="00E54579">
      <w:pPr>
        <w:rPr>
          <w:sz w:val="22"/>
          <w:lang w:val="fr-CA"/>
        </w:rPr>
      </w:pPr>
    </w:p>
    <w:p w14:paraId="49D6D4E2" w14:textId="1212990A" w:rsidR="00E54579" w:rsidRPr="00E54579" w:rsidRDefault="00E54579" w:rsidP="00E54579">
      <w:pPr>
        <w:rPr>
          <w:sz w:val="22"/>
          <w:u w:val="single"/>
          <w:lang w:val="fr-CA"/>
        </w:rPr>
      </w:pPr>
      <w:r>
        <w:rPr>
          <w:sz w:val="22"/>
          <w:u w:val="single"/>
          <w:lang w:val="fr-CA"/>
        </w:rPr>
        <w:t xml:space="preserve">Les rêves : </w:t>
      </w:r>
    </w:p>
    <w:p w14:paraId="0571B1A4" w14:textId="6A8704EE" w:rsidR="00E54579" w:rsidRDefault="00E54579" w:rsidP="009541DD">
      <w:pPr>
        <w:pStyle w:val="ListParagraph"/>
        <w:numPr>
          <w:ilvl w:val="0"/>
          <w:numId w:val="34"/>
        </w:numPr>
        <w:rPr>
          <w:sz w:val="22"/>
          <w:lang w:val="fr-CA"/>
        </w:rPr>
      </w:pPr>
      <w:r>
        <w:rPr>
          <w:sz w:val="22"/>
          <w:lang w:val="fr-CA"/>
        </w:rPr>
        <w:t xml:space="preserve">Rêves : séquence d’images, d’émotions et pensées qui traversent l’esprit d’un sujet qui dort. Contenu hallucinatoire, discordant incongru et l’adhésion du rêveur à son contenu délirant. </w:t>
      </w:r>
    </w:p>
    <w:p w14:paraId="3FFE2CE4" w14:textId="77777777" w:rsidR="00E54579" w:rsidRPr="00E54579" w:rsidRDefault="00E54579" w:rsidP="00E54579">
      <w:pPr>
        <w:rPr>
          <w:sz w:val="22"/>
          <w:lang w:val="fr-CA"/>
        </w:rPr>
      </w:pPr>
      <w:r w:rsidRPr="00E54579">
        <w:rPr>
          <w:sz w:val="22"/>
          <w:lang w:val="fr-CA"/>
        </w:rPr>
        <w:t>Théorie des rêves : rêves sont un soupape de sécurité</w:t>
      </w:r>
    </w:p>
    <w:p w14:paraId="150D08B0" w14:textId="28C50B8B" w:rsidR="00E54579" w:rsidRPr="00E54579" w:rsidRDefault="00E54579" w:rsidP="009541DD">
      <w:pPr>
        <w:pStyle w:val="ListParagraph"/>
        <w:numPr>
          <w:ilvl w:val="0"/>
          <w:numId w:val="34"/>
        </w:numPr>
        <w:rPr>
          <w:sz w:val="22"/>
          <w:lang w:val="fr-CA"/>
        </w:rPr>
      </w:pPr>
      <w:r w:rsidRPr="00E54579">
        <w:rPr>
          <w:sz w:val="22"/>
          <w:lang w:val="fr-CA"/>
        </w:rPr>
        <w:lastRenderedPageBreak/>
        <w:t>Contenu manifeste : le scénario</w:t>
      </w:r>
      <w:r w:rsidR="0075005E">
        <w:rPr>
          <w:sz w:val="22"/>
          <w:lang w:val="fr-CA"/>
        </w:rPr>
        <w:t xml:space="preserve"> visible et dont on se souvient. Version censurée du contenu latent </w:t>
      </w:r>
    </w:p>
    <w:p w14:paraId="301303F5" w14:textId="77777777" w:rsidR="00E54579" w:rsidRDefault="00E54579" w:rsidP="009541DD">
      <w:pPr>
        <w:pStyle w:val="ListParagraph"/>
        <w:numPr>
          <w:ilvl w:val="0"/>
          <w:numId w:val="34"/>
        </w:numPr>
        <w:rPr>
          <w:sz w:val="22"/>
          <w:lang w:val="fr-CA"/>
        </w:rPr>
      </w:pPr>
      <w:r>
        <w:rPr>
          <w:sz w:val="22"/>
          <w:lang w:val="fr-CA"/>
        </w:rPr>
        <w:t xml:space="preserve">Contenu latent : Consiste en des pulsions et des désirs inconscients qui pourraient être dangereux s’ils étaient exprimés directement. Il donne la signification du rêve. </w:t>
      </w:r>
    </w:p>
    <w:p w14:paraId="648B946F" w14:textId="77777777" w:rsidR="00E54579" w:rsidRPr="00E54579" w:rsidRDefault="00E54579" w:rsidP="00E54579">
      <w:pPr>
        <w:rPr>
          <w:sz w:val="22"/>
          <w:lang w:val="fr-CA"/>
        </w:rPr>
      </w:pPr>
      <w:r w:rsidRPr="00E54579">
        <w:rPr>
          <w:sz w:val="22"/>
          <w:lang w:val="fr-CA"/>
        </w:rPr>
        <w:t xml:space="preserve">Autres théories : </w:t>
      </w:r>
    </w:p>
    <w:p w14:paraId="59CA5CA2" w14:textId="77777777" w:rsidR="00E54579" w:rsidRDefault="00E54579" w:rsidP="009541DD">
      <w:pPr>
        <w:pStyle w:val="ListParagraph"/>
        <w:numPr>
          <w:ilvl w:val="0"/>
          <w:numId w:val="34"/>
        </w:numPr>
        <w:rPr>
          <w:sz w:val="22"/>
          <w:lang w:val="fr-CA"/>
        </w:rPr>
      </w:pPr>
      <w:r>
        <w:rPr>
          <w:sz w:val="22"/>
          <w:lang w:val="fr-CA"/>
        </w:rPr>
        <w:t>Traitement de l’information : aide à trier expériences et consolider notre mémoire. Critique : rêve choses pas connues</w:t>
      </w:r>
    </w:p>
    <w:p w14:paraId="4350ABC9" w14:textId="77777777" w:rsidR="00E54579" w:rsidRDefault="00E54579" w:rsidP="009541DD">
      <w:pPr>
        <w:pStyle w:val="ListParagraph"/>
        <w:numPr>
          <w:ilvl w:val="0"/>
          <w:numId w:val="34"/>
        </w:numPr>
        <w:rPr>
          <w:sz w:val="22"/>
          <w:lang w:val="fr-CA"/>
        </w:rPr>
      </w:pPr>
      <w:r>
        <w:rPr>
          <w:sz w:val="22"/>
          <w:lang w:val="fr-CA"/>
        </w:rPr>
        <w:t>Fonction physiologique : aide à préserver et développer voies neurales Critique : explique pas rêves avec signification</w:t>
      </w:r>
    </w:p>
    <w:p w14:paraId="08DB1E4E" w14:textId="77777777" w:rsidR="00E54579" w:rsidRDefault="00E54579" w:rsidP="009541DD">
      <w:pPr>
        <w:pStyle w:val="ListParagraph"/>
        <w:numPr>
          <w:ilvl w:val="0"/>
          <w:numId w:val="34"/>
        </w:numPr>
        <w:rPr>
          <w:sz w:val="22"/>
          <w:lang w:val="fr-CA"/>
        </w:rPr>
      </w:pPr>
      <w:r>
        <w:rPr>
          <w:sz w:val="22"/>
          <w:lang w:val="fr-CA"/>
        </w:rPr>
        <w:t>Activation neuronale : MOR déclenche activité neuronale qui provoque mémoire visuelle Crit : cerveau construit histoires</w:t>
      </w:r>
    </w:p>
    <w:p w14:paraId="59265978" w14:textId="77777777" w:rsidR="00E54579" w:rsidRDefault="00E54579" w:rsidP="009541DD">
      <w:pPr>
        <w:pStyle w:val="ListParagraph"/>
        <w:numPr>
          <w:ilvl w:val="0"/>
          <w:numId w:val="34"/>
        </w:numPr>
        <w:rPr>
          <w:sz w:val="22"/>
          <w:lang w:val="fr-CA"/>
        </w:rPr>
      </w:pPr>
      <w:r>
        <w:rPr>
          <w:sz w:val="22"/>
          <w:lang w:val="fr-CA"/>
        </w:rPr>
        <w:t>Développement cognitif : contenu rêves reflète le niveau de développement cognitif d’un individu Critique : pas fonction adaptative des rêves</w:t>
      </w:r>
    </w:p>
    <w:p w14:paraId="3E443256" w14:textId="77777777" w:rsidR="0074160A" w:rsidRDefault="0074160A" w:rsidP="0074160A">
      <w:pPr>
        <w:rPr>
          <w:sz w:val="22"/>
          <w:lang w:val="fr-CA"/>
        </w:rPr>
      </w:pPr>
    </w:p>
    <w:p w14:paraId="00812D0A" w14:textId="709C4C50" w:rsidR="0074160A" w:rsidRDefault="0074160A" w:rsidP="0074160A">
      <w:pPr>
        <w:rPr>
          <w:sz w:val="22"/>
          <w:lang w:val="fr-CA"/>
        </w:rPr>
      </w:pPr>
      <w:r>
        <w:rPr>
          <w:sz w:val="22"/>
          <w:lang w:val="fr-CA"/>
        </w:rPr>
        <w:t xml:space="preserve">Rebond en REM : tendance de la quantité de sommeil paradoxal à augmenter, à la suite de sa privation. Créé par réveils répétés pendant sommeil paradoxal. </w:t>
      </w:r>
    </w:p>
    <w:p w14:paraId="1612D4D4" w14:textId="77777777" w:rsidR="0074160A" w:rsidRDefault="0074160A" w:rsidP="0074160A">
      <w:pPr>
        <w:rPr>
          <w:sz w:val="22"/>
          <w:lang w:val="fr-CA"/>
        </w:rPr>
      </w:pPr>
    </w:p>
    <w:p w14:paraId="7D242B44" w14:textId="6F39B982" w:rsidR="0074160A" w:rsidRDefault="0074160A" w:rsidP="0074160A">
      <w:pPr>
        <w:rPr>
          <w:sz w:val="22"/>
          <w:u w:val="single"/>
          <w:lang w:val="fr-CA"/>
        </w:rPr>
      </w:pPr>
      <w:r>
        <w:rPr>
          <w:sz w:val="22"/>
          <w:u w:val="single"/>
          <w:lang w:val="fr-CA"/>
        </w:rPr>
        <w:t>Tolérance et addictions</w:t>
      </w:r>
    </w:p>
    <w:p w14:paraId="64A2EB13" w14:textId="77777777" w:rsidR="009B303E" w:rsidRDefault="0074160A" w:rsidP="009541DD">
      <w:pPr>
        <w:pStyle w:val="ListParagraph"/>
        <w:numPr>
          <w:ilvl w:val="0"/>
          <w:numId w:val="35"/>
        </w:numPr>
        <w:rPr>
          <w:sz w:val="22"/>
          <w:lang w:val="fr-CA"/>
        </w:rPr>
      </w:pPr>
      <w:r>
        <w:rPr>
          <w:sz w:val="22"/>
          <w:lang w:val="fr-CA"/>
        </w:rPr>
        <w:t xml:space="preserve">Psychoactives : modifient la perception et l’humeur </w:t>
      </w:r>
    </w:p>
    <w:p w14:paraId="24706CA9" w14:textId="77777777" w:rsidR="009B303E" w:rsidRDefault="009B303E" w:rsidP="009541DD">
      <w:pPr>
        <w:pStyle w:val="ListParagraph"/>
        <w:numPr>
          <w:ilvl w:val="0"/>
          <w:numId w:val="35"/>
        </w:numPr>
        <w:rPr>
          <w:sz w:val="22"/>
          <w:lang w:val="fr-CA"/>
        </w:rPr>
      </w:pPr>
      <w:r>
        <w:rPr>
          <w:sz w:val="22"/>
          <w:lang w:val="fr-CA"/>
        </w:rPr>
        <w:t xml:space="preserve">Tolérance : l’effet diminue avec l’utilisation régulière de la même dose d’une drogue et conduit le consommateur à absorber des doses de plus en plus grandes afin d’atteindre l’effet désiré. </w:t>
      </w:r>
    </w:p>
    <w:p w14:paraId="7A1A34CE" w14:textId="77777777" w:rsidR="009B303E" w:rsidRDefault="009B303E" w:rsidP="009541DD">
      <w:pPr>
        <w:pStyle w:val="ListParagraph"/>
        <w:numPr>
          <w:ilvl w:val="0"/>
          <w:numId w:val="35"/>
        </w:numPr>
        <w:rPr>
          <w:sz w:val="22"/>
          <w:lang w:val="fr-CA"/>
        </w:rPr>
      </w:pPr>
      <w:r>
        <w:rPr>
          <w:sz w:val="22"/>
          <w:lang w:val="fr-CA"/>
        </w:rPr>
        <w:t xml:space="preserve">Dépendance : besoin irrésistible de consommer une substance ou de se comporter en dépit de la connaissance des conséquences néfastes </w:t>
      </w:r>
    </w:p>
    <w:p w14:paraId="6F9CD8E5" w14:textId="3B3C05DF" w:rsidR="0074160A" w:rsidRDefault="009B303E" w:rsidP="009541DD">
      <w:pPr>
        <w:pStyle w:val="ListParagraph"/>
        <w:numPr>
          <w:ilvl w:val="0"/>
          <w:numId w:val="35"/>
        </w:numPr>
        <w:rPr>
          <w:sz w:val="22"/>
          <w:lang w:val="fr-CA"/>
        </w:rPr>
      </w:pPr>
      <w:r>
        <w:rPr>
          <w:sz w:val="22"/>
          <w:lang w:val="fr-CA"/>
        </w:rPr>
        <w:t xml:space="preserve">Syndrome de sevrage : </w:t>
      </w:r>
      <w:r w:rsidR="0074160A">
        <w:rPr>
          <w:sz w:val="22"/>
          <w:lang w:val="fr-CA"/>
        </w:rPr>
        <w:t xml:space="preserve"> </w:t>
      </w:r>
      <w:r>
        <w:rPr>
          <w:sz w:val="22"/>
          <w:lang w:val="fr-CA"/>
        </w:rPr>
        <w:t>l’inconfort et la détresse qui suivent l’arrêt brutale de la consommation d’une drogue ou la cessation brutale d’une addiction comportementale</w:t>
      </w:r>
    </w:p>
    <w:p w14:paraId="08BA0EF6" w14:textId="62CF0BAE" w:rsidR="009B303E" w:rsidRDefault="0022557C" w:rsidP="009541DD">
      <w:pPr>
        <w:pStyle w:val="ListParagraph"/>
        <w:numPr>
          <w:ilvl w:val="0"/>
          <w:numId w:val="35"/>
        </w:numPr>
        <w:rPr>
          <w:sz w:val="22"/>
          <w:lang w:val="fr-CA"/>
        </w:rPr>
      </w:pPr>
      <w:r>
        <w:rPr>
          <w:sz w:val="22"/>
          <w:lang w:val="fr-CA"/>
        </w:rPr>
        <w:t xml:space="preserve">Les dépresseurs : centraux aux psycholeptiques, comme l’alcool, les barbituriques et les opiacés, réduisent l’activité nerveuse et ralentissent les fonctions organiques. </w:t>
      </w:r>
    </w:p>
    <w:p w14:paraId="20A8E791" w14:textId="77777777" w:rsidR="006540C9" w:rsidRDefault="006540C9" w:rsidP="006540C9">
      <w:pPr>
        <w:rPr>
          <w:sz w:val="22"/>
          <w:lang w:val="fr-CA"/>
        </w:rPr>
      </w:pPr>
    </w:p>
    <w:p w14:paraId="43AF2A30" w14:textId="32D6ED7D" w:rsidR="006540C9" w:rsidRDefault="006540C9" w:rsidP="006540C9">
      <w:pPr>
        <w:rPr>
          <w:sz w:val="22"/>
          <w:lang w:val="fr-CA"/>
        </w:rPr>
      </w:pPr>
      <w:r>
        <w:rPr>
          <w:sz w:val="22"/>
          <w:lang w:val="fr-CA"/>
        </w:rPr>
        <w:t xml:space="preserve">Alcool : même en petite quantité constitue un stimulant. </w:t>
      </w:r>
      <w:r w:rsidR="009148AE">
        <w:rPr>
          <w:sz w:val="22"/>
          <w:lang w:val="fr-CA"/>
        </w:rPr>
        <w:t xml:space="preserve">Augmente tendances agressives. </w:t>
      </w:r>
    </w:p>
    <w:p w14:paraId="7A6196B8" w14:textId="6587541B" w:rsidR="009148AE" w:rsidRDefault="009148AE" w:rsidP="009541DD">
      <w:pPr>
        <w:pStyle w:val="ListParagraph"/>
        <w:numPr>
          <w:ilvl w:val="0"/>
          <w:numId w:val="36"/>
        </w:numPr>
        <w:rPr>
          <w:sz w:val="22"/>
          <w:lang w:val="fr-CA"/>
        </w:rPr>
      </w:pPr>
      <w:r>
        <w:rPr>
          <w:sz w:val="22"/>
          <w:lang w:val="fr-CA"/>
        </w:rPr>
        <w:t xml:space="preserve">Ralentissement du traitement de l’information </w:t>
      </w:r>
    </w:p>
    <w:p w14:paraId="3F7779C5" w14:textId="3EE4F2F8" w:rsidR="009148AE" w:rsidRDefault="009148AE" w:rsidP="009541DD">
      <w:pPr>
        <w:pStyle w:val="ListParagraph"/>
        <w:numPr>
          <w:ilvl w:val="0"/>
          <w:numId w:val="36"/>
        </w:numPr>
        <w:rPr>
          <w:sz w:val="22"/>
          <w:lang w:val="fr-CA"/>
        </w:rPr>
      </w:pPr>
      <w:r>
        <w:rPr>
          <w:sz w:val="22"/>
          <w:lang w:val="fr-CA"/>
        </w:rPr>
        <w:t xml:space="preserve">Troubles de la mémoire </w:t>
      </w:r>
    </w:p>
    <w:p w14:paraId="13B26BF9" w14:textId="5856A5A7" w:rsidR="009148AE" w:rsidRDefault="009148AE" w:rsidP="009541DD">
      <w:pPr>
        <w:pStyle w:val="ListParagraph"/>
        <w:numPr>
          <w:ilvl w:val="0"/>
          <w:numId w:val="36"/>
        </w:numPr>
        <w:rPr>
          <w:sz w:val="22"/>
          <w:lang w:val="fr-CA"/>
        </w:rPr>
      </w:pPr>
      <w:r>
        <w:rPr>
          <w:sz w:val="22"/>
          <w:lang w:val="fr-CA"/>
        </w:rPr>
        <w:t xml:space="preserve">Réduction des capacités de concentration et de maîtrise de soi </w:t>
      </w:r>
    </w:p>
    <w:p w14:paraId="62B86DBC" w14:textId="4C750B63" w:rsidR="009148AE" w:rsidRDefault="009148AE" w:rsidP="009541DD">
      <w:pPr>
        <w:pStyle w:val="ListParagraph"/>
        <w:numPr>
          <w:ilvl w:val="0"/>
          <w:numId w:val="36"/>
        </w:numPr>
        <w:rPr>
          <w:sz w:val="22"/>
          <w:lang w:val="fr-CA"/>
        </w:rPr>
      </w:pPr>
      <w:r>
        <w:rPr>
          <w:sz w:val="22"/>
          <w:lang w:val="fr-CA"/>
        </w:rPr>
        <w:t xml:space="preserve">Effets </w:t>
      </w:r>
      <w:r w:rsidR="00D102FA">
        <w:rPr>
          <w:sz w:val="22"/>
          <w:lang w:val="fr-CA"/>
        </w:rPr>
        <w:t>inattendus</w:t>
      </w:r>
      <w:r>
        <w:rPr>
          <w:sz w:val="22"/>
          <w:lang w:val="fr-CA"/>
        </w:rPr>
        <w:t xml:space="preserve"> : </w:t>
      </w:r>
      <w:r w:rsidR="00D102FA">
        <w:rPr>
          <w:sz w:val="22"/>
          <w:lang w:val="fr-CA"/>
        </w:rPr>
        <w:t xml:space="preserve">entre autres activation pulsions sexuelles. </w:t>
      </w:r>
    </w:p>
    <w:p w14:paraId="4142BF23" w14:textId="004280B5" w:rsidR="00D102FA" w:rsidRDefault="00D102FA" w:rsidP="009541DD">
      <w:pPr>
        <w:pStyle w:val="ListParagraph"/>
        <w:numPr>
          <w:ilvl w:val="0"/>
          <w:numId w:val="36"/>
        </w:numPr>
        <w:rPr>
          <w:sz w:val="22"/>
          <w:lang w:val="fr-CA"/>
        </w:rPr>
      </w:pPr>
      <w:r>
        <w:rPr>
          <w:sz w:val="22"/>
          <w:lang w:val="fr-CA"/>
        </w:rPr>
        <w:t xml:space="preserve">Trouble lié à la consommation d’alcool : consommation d’alcool marquée par l’induction d’une tolérance, un syndrome de sevrage en cas d’arrêt brutal, et des complications en cas de la poursuite de consommation. </w:t>
      </w:r>
    </w:p>
    <w:p w14:paraId="12504166" w14:textId="77777777" w:rsidR="00D102FA" w:rsidRDefault="00D102FA" w:rsidP="00D102FA">
      <w:pPr>
        <w:rPr>
          <w:sz w:val="22"/>
          <w:lang w:val="fr-CA"/>
        </w:rPr>
      </w:pPr>
    </w:p>
    <w:p w14:paraId="6573D94D" w14:textId="35CF4E13" w:rsidR="00D102FA" w:rsidRDefault="00D102FA" w:rsidP="00D102FA">
      <w:pPr>
        <w:rPr>
          <w:sz w:val="22"/>
          <w:lang w:val="fr-CA"/>
        </w:rPr>
      </w:pPr>
      <w:r>
        <w:rPr>
          <w:sz w:val="22"/>
          <w:lang w:val="fr-CA"/>
        </w:rPr>
        <w:t xml:space="preserve">Barbituriques : tranquillisants, ralentissent l’activité du SN et réduisent l’anxiété mais altèrent la mémoire et le jugement </w:t>
      </w:r>
    </w:p>
    <w:p w14:paraId="7B146564" w14:textId="77777777" w:rsidR="002C2A99" w:rsidRDefault="002C2A99" w:rsidP="00D102FA">
      <w:pPr>
        <w:rPr>
          <w:sz w:val="22"/>
          <w:lang w:val="fr-CA"/>
        </w:rPr>
      </w:pPr>
    </w:p>
    <w:p w14:paraId="5882A2AA" w14:textId="77B57964" w:rsidR="002C2A99" w:rsidRDefault="002C2A99" w:rsidP="00D102FA">
      <w:pPr>
        <w:rPr>
          <w:sz w:val="22"/>
          <w:lang w:val="fr-CA"/>
        </w:rPr>
      </w:pPr>
      <w:r>
        <w:rPr>
          <w:sz w:val="22"/>
          <w:lang w:val="fr-CA"/>
        </w:rPr>
        <w:t xml:space="preserve">Opiacés : l’opium et ses dérivés, morphine et héroïne, one effet dépresseur sur SN. L’opium est latex sécrété par fruits, capsules du pavot papaver somniferum. Riche en alcaloïdes come la morphine et la </w:t>
      </w:r>
      <w:r w:rsidR="00E33BE9">
        <w:rPr>
          <w:sz w:val="22"/>
          <w:lang w:val="fr-CA"/>
        </w:rPr>
        <w:t>codéine</w:t>
      </w:r>
      <w:r>
        <w:rPr>
          <w:sz w:val="22"/>
          <w:lang w:val="fr-CA"/>
        </w:rPr>
        <w:t xml:space="preserve"> </w:t>
      </w:r>
    </w:p>
    <w:p w14:paraId="07FEFB20" w14:textId="77777777" w:rsidR="00E33BE9" w:rsidRDefault="00E33BE9" w:rsidP="00D102FA">
      <w:pPr>
        <w:rPr>
          <w:sz w:val="22"/>
          <w:lang w:val="fr-CA"/>
        </w:rPr>
      </w:pPr>
    </w:p>
    <w:p w14:paraId="5BF4AF99" w14:textId="01C0C0F5" w:rsidR="00E33BE9" w:rsidRDefault="00E33BE9" w:rsidP="00D102FA">
      <w:pPr>
        <w:rPr>
          <w:sz w:val="22"/>
          <w:lang w:val="fr-CA"/>
        </w:rPr>
      </w:pPr>
      <w:r>
        <w:rPr>
          <w:sz w:val="22"/>
          <w:lang w:val="fr-CA"/>
        </w:rPr>
        <w:t xml:space="preserve">Psychostimulants : catégorie de substances comporte la caféine, la nicotine, les amphétamines, la cocaïne, l’ecstasy et enfin la méthamphétamine (speed)  </w:t>
      </w:r>
    </w:p>
    <w:p w14:paraId="5AB7357E" w14:textId="412D0EAA" w:rsidR="00E33BE9" w:rsidRDefault="009503A2" w:rsidP="009541DD">
      <w:pPr>
        <w:pStyle w:val="ListParagraph"/>
        <w:numPr>
          <w:ilvl w:val="0"/>
          <w:numId w:val="37"/>
        </w:numPr>
        <w:rPr>
          <w:sz w:val="22"/>
          <w:lang w:val="fr-CA"/>
        </w:rPr>
      </w:pPr>
      <w:r w:rsidRPr="009503A2">
        <w:rPr>
          <w:sz w:val="22"/>
          <w:lang w:val="fr-CA"/>
        </w:rPr>
        <w:t>Amph</w:t>
      </w:r>
      <w:r>
        <w:rPr>
          <w:sz w:val="22"/>
          <w:lang w:val="fr-CA"/>
        </w:rPr>
        <w:t>étamines : les personnes consomment pour rester éveillé, perdre du poids, améliorer l’humeur ou augmenter performances sportives</w:t>
      </w:r>
    </w:p>
    <w:p w14:paraId="740A10A2" w14:textId="442C3A5E" w:rsidR="009503A2" w:rsidRDefault="009503A2" w:rsidP="009541DD">
      <w:pPr>
        <w:pStyle w:val="ListParagraph"/>
        <w:numPr>
          <w:ilvl w:val="0"/>
          <w:numId w:val="37"/>
        </w:numPr>
        <w:rPr>
          <w:sz w:val="22"/>
          <w:lang w:val="fr-CA"/>
        </w:rPr>
      </w:pPr>
      <w:r>
        <w:rPr>
          <w:sz w:val="22"/>
          <w:lang w:val="fr-CA"/>
        </w:rPr>
        <w:t xml:space="preserve">Nicotines : alcaloïde du tabac psychostimulant avec pouvoir addictif important </w:t>
      </w:r>
    </w:p>
    <w:p w14:paraId="3B2763C0" w14:textId="4A3D0390" w:rsidR="008B3BA4" w:rsidRDefault="008B3BA4" w:rsidP="009541DD">
      <w:pPr>
        <w:pStyle w:val="ListParagraph"/>
        <w:numPr>
          <w:ilvl w:val="0"/>
          <w:numId w:val="37"/>
        </w:numPr>
        <w:rPr>
          <w:sz w:val="22"/>
          <w:lang w:val="fr-CA"/>
        </w:rPr>
      </w:pPr>
      <w:r>
        <w:rPr>
          <w:sz w:val="22"/>
          <w:lang w:val="fr-CA"/>
        </w:rPr>
        <w:lastRenderedPageBreak/>
        <w:t xml:space="preserve">Cocaïne : alcaloïde extrait de la plante coca très addictive. Stimule temporairement la vigilance et provoque un état d’euphorie </w:t>
      </w:r>
    </w:p>
    <w:p w14:paraId="2DEBCDA5" w14:textId="7BE39D1C" w:rsidR="008B3BA4" w:rsidRDefault="008B3BA4" w:rsidP="009541DD">
      <w:pPr>
        <w:pStyle w:val="ListParagraph"/>
        <w:numPr>
          <w:ilvl w:val="0"/>
          <w:numId w:val="37"/>
        </w:numPr>
        <w:rPr>
          <w:sz w:val="22"/>
          <w:lang w:val="fr-CA"/>
        </w:rPr>
      </w:pPr>
      <w:r>
        <w:rPr>
          <w:sz w:val="22"/>
          <w:lang w:val="fr-CA"/>
        </w:rPr>
        <w:t xml:space="preserve">Méthamphétamine : substance de la famille des amphétamines aux propriétés psychostimulantes addictives puissantes. Cours du temps, épuise les réserves de dopamine des vésicules neuronales </w:t>
      </w:r>
    </w:p>
    <w:p w14:paraId="5D8F7DAC" w14:textId="77777777" w:rsidR="00B306E4" w:rsidRDefault="00B306E4" w:rsidP="009541DD">
      <w:pPr>
        <w:pStyle w:val="ListParagraph"/>
        <w:numPr>
          <w:ilvl w:val="0"/>
          <w:numId w:val="37"/>
        </w:numPr>
        <w:rPr>
          <w:sz w:val="22"/>
          <w:lang w:val="fr-CA"/>
        </w:rPr>
      </w:pPr>
      <w:r>
        <w:rPr>
          <w:sz w:val="22"/>
          <w:lang w:val="fr-CA"/>
        </w:rPr>
        <w:t xml:space="preserve">Ecstasy MDMA : puissant, faibles propriétés hallucinogènes. Produit euphorie intense et empathie universelle. Utilisation répétée détruit neurone sérotoninergiques, altérer la mémoire et provoquer dépression chronique. </w:t>
      </w:r>
    </w:p>
    <w:p w14:paraId="7510F2FA" w14:textId="77777777" w:rsidR="00B306E4" w:rsidRDefault="00B306E4" w:rsidP="00B306E4">
      <w:pPr>
        <w:rPr>
          <w:sz w:val="22"/>
          <w:lang w:val="fr-CA"/>
        </w:rPr>
      </w:pPr>
    </w:p>
    <w:p w14:paraId="0A4D1543" w14:textId="1A03FF75" w:rsidR="00B306E4" w:rsidRDefault="00B306E4" w:rsidP="00B306E4">
      <w:pPr>
        <w:rPr>
          <w:sz w:val="22"/>
          <w:lang w:val="fr-CA"/>
        </w:rPr>
      </w:pPr>
      <w:r>
        <w:rPr>
          <w:sz w:val="22"/>
          <w:lang w:val="fr-CA"/>
        </w:rPr>
        <w:t xml:space="preserve">Hallucinogènes : </w:t>
      </w:r>
      <w:r w:rsidR="004D0315">
        <w:rPr>
          <w:sz w:val="22"/>
          <w:lang w:val="fr-CA"/>
        </w:rPr>
        <w:t xml:space="preserve">substances psychédéliques qui, comme le LSD provoquent de fausses perceptions et évoquent des images sensorielles en l’absence de stimuli extérieurs réels. </w:t>
      </w:r>
      <w:r w:rsidRPr="00B306E4">
        <w:rPr>
          <w:sz w:val="22"/>
          <w:lang w:val="fr-CA"/>
        </w:rPr>
        <w:t xml:space="preserve"> </w:t>
      </w:r>
    </w:p>
    <w:p w14:paraId="266BE8CC" w14:textId="5011A09C" w:rsidR="004D0315" w:rsidRDefault="004D0315" w:rsidP="009541DD">
      <w:pPr>
        <w:pStyle w:val="ListParagraph"/>
        <w:numPr>
          <w:ilvl w:val="0"/>
          <w:numId w:val="38"/>
        </w:numPr>
        <w:rPr>
          <w:sz w:val="22"/>
          <w:lang w:val="fr-CA"/>
        </w:rPr>
      </w:pPr>
      <w:r>
        <w:rPr>
          <w:sz w:val="22"/>
          <w:lang w:val="fr-CA"/>
        </w:rPr>
        <w:t xml:space="preserve">Expérience de mort imminente : état de conscience altérée rapporté par des sujets qui ont frôlé la mort. État souvent semblable à des hallucinations induites par substances psychoactives. </w:t>
      </w:r>
    </w:p>
    <w:p w14:paraId="534122CA" w14:textId="454137C8" w:rsidR="0057600E" w:rsidRDefault="0057600E" w:rsidP="009541DD">
      <w:pPr>
        <w:pStyle w:val="ListParagraph"/>
        <w:numPr>
          <w:ilvl w:val="0"/>
          <w:numId w:val="38"/>
        </w:numPr>
        <w:rPr>
          <w:sz w:val="22"/>
          <w:lang w:val="fr-CA"/>
        </w:rPr>
      </w:pPr>
      <w:r>
        <w:rPr>
          <w:sz w:val="22"/>
          <w:lang w:val="fr-CA"/>
        </w:rPr>
        <w:t xml:space="preserve">LSD : </w:t>
      </w:r>
      <w:r w:rsidR="00B17417">
        <w:rPr>
          <w:sz w:val="22"/>
          <w:lang w:val="fr-CA"/>
        </w:rPr>
        <w:t xml:space="preserve">acide </w:t>
      </w:r>
    </w:p>
    <w:p w14:paraId="56F9B929" w14:textId="1392AE27" w:rsidR="00B17417" w:rsidRDefault="00B17417" w:rsidP="009541DD">
      <w:pPr>
        <w:pStyle w:val="ListParagraph"/>
        <w:numPr>
          <w:ilvl w:val="0"/>
          <w:numId w:val="38"/>
        </w:numPr>
        <w:rPr>
          <w:sz w:val="22"/>
          <w:lang w:val="fr-CA"/>
        </w:rPr>
      </w:pPr>
      <w:r>
        <w:rPr>
          <w:sz w:val="22"/>
          <w:lang w:val="fr-CA"/>
        </w:rPr>
        <w:t xml:space="preserve">THC : cannabis, marijuana, déclenche variété d’effets </w:t>
      </w:r>
    </w:p>
    <w:p w14:paraId="31E0E23C" w14:textId="77777777" w:rsidR="00315406" w:rsidRDefault="00315406" w:rsidP="00315406">
      <w:pPr>
        <w:rPr>
          <w:sz w:val="22"/>
          <w:lang w:val="fr-CA"/>
        </w:rPr>
      </w:pPr>
    </w:p>
    <w:p w14:paraId="4AAD2DFD" w14:textId="12D2F953" w:rsidR="00315406" w:rsidRDefault="00315406" w:rsidP="00315406">
      <w:pPr>
        <w:rPr>
          <w:sz w:val="22"/>
          <w:u w:val="single"/>
          <w:lang w:val="fr-CA"/>
        </w:rPr>
      </w:pPr>
      <w:r>
        <w:rPr>
          <w:sz w:val="22"/>
          <w:u w:val="single"/>
          <w:lang w:val="fr-CA"/>
        </w:rPr>
        <w:t xml:space="preserve">Influences biologiques : </w:t>
      </w:r>
    </w:p>
    <w:p w14:paraId="6C4CEDD7" w14:textId="43A0BE88" w:rsidR="006B3D8C" w:rsidRPr="006B3D8C" w:rsidRDefault="006B3D8C" w:rsidP="009541DD">
      <w:pPr>
        <w:pStyle w:val="ListParagraph"/>
        <w:numPr>
          <w:ilvl w:val="0"/>
          <w:numId w:val="39"/>
        </w:numPr>
        <w:rPr>
          <w:sz w:val="22"/>
          <w:u w:val="single"/>
          <w:lang w:val="fr-CA"/>
        </w:rPr>
      </w:pPr>
      <w:r>
        <w:rPr>
          <w:sz w:val="22"/>
          <w:lang w:val="fr-CA"/>
        </w:rPr>
        <w:t>Prédisposition génétique</w:t>
      </w:r>
    </w:p>
    <w:p w14:paraId="483C128E" w14:textId="71CFA4DA" w:rsidR="006B3D8C" w:rsidRPr="006B3D8C" w:rsidRDefault="006B3D8C" w:rsidP="009541DD">
      <w:pPr>
        <w:pStyle w:val="ListParagraph"/>
        <w:numPr>
          <w:ilvl w:val="0"/>
          <w:numId w:val="39"/>
        </w:numPr>
        <w:rPr>
          <w:sz w:val="22"/>
          <w:u w:val="single"/>
          <w:lang w:val="fr-CA"/>
        </w:rPr>
      </w:pPr>
      <w:r>
        <w:rPr>
          <w:sz w:val="22"/>
          <w:lang w:val="fr-CA"/>
        </w:rPr>
        <w:t xml:space="preserve">Modifications des systèmes de neuromédiateurs </w:t>
      </w:r>
    </w:p>
    <w:p w14:paraId="15474A3D" w14:textId="647908F2" w:rsidR="002266F2" w:rsidRDefault="002266F2" w:rsidP="006B3D8C">
      <w:pPr>
        <w:rPr>
          <w:sz w:val="22"/>
          <w:u w:val="single"/>
          <w:lang w:val="fr-CA"/>
        </w:rPr>
      </w:pPr>
      <w:r>
        <w:rPr>
          <w:sz w:val="22"/>
          <w:u w:val="single"/>
          <w:lang w:val="fr-CA"/>
        </w:rPr>
        <w:t>Influence psychologiques</w:t>
      </w:r>
      <w:r w:rsidR="006B3D8C">
        <w:rPr>
          <w:sz w:val="22"/>
          <w:u w:val="single"/>
          <w:lang w:val="fr-CA"/>
        </w:rPr>
        <w:t xml:space="preserve"> : </w:t>
      </w:r>
    </w:p>
    <w:p w14:paraId="54B95184" w14:textId="7A0AED21" w:rsidR="006B3D8C" w:rsidRDefault="006B3D8C" w:rsidP="009541DD">
      <w:pPr>
        <w:pStyle w:val="ListParagraph"/>
        <w:numPr>
          <w:ilvl w:val="0"/>
          <w:numId w:val="40"/>
        </w:numPr>
        <w:rPr>
          <w:sz w:val="22"/>
          <w:lang w:val="fr-CA"/>
        </w:rPr>
      </w:pPr>
      <w:r>
        <w:rPr>
          <w:sz w:val="22"/>
          <w:lang w:val="fr-CA"/>
        </w:rPr>
        <w:t xml:space="preserve">Absence sentiment de but dans vie </w:t>
      </w:r>
    </w:p>
    <w:p w14:paraId="4EF3CCF7" w14:textId="333829CB" w:rsidR="006B3D8C" w:rsidRDefault="006B3D8C" w:rsidP="009541DD">
      <w:pPr>
        <w:pStyle w:val="ListParagraph"/>
        <w:numPr>
          <w:ilvl w:val="0"/>
          <w:numId w:val="40"/>
        </w:numPr>
        <w:rPr>
          <w:sz w:val="22"/>
          <w:lang w:val="fr-CA"/>
        </w:rPr>
      </w:pPr>
      <w:r>
        <w:rPr>
          <w:sz w:val="22"/>
          <w:lang w:val="fr-CA"/>
        </w:rPr>
        <w:t xml:space="preserve">Stress </w:t>
      </w:r>
    </w:p>
    <w:p w14:paraId="0CA825A5" w14:textId="71E84A0B" w:rsidR="006B3D8C" w:rsidRDefault="006B3D8C" w:rsidP="009541DD">
      <w:pPr>
        <w:pStyle w:val="ListParagraph"/>
        <w:numPr>
          <w:ilvl w:val="0"/>
          <w:numId w:val="40"/>
        </w:numPr>
        <w:rPr>
          <w:sz w:val="22"/>
          <w:lang w:val="fr-CA"/>
        </w:rPr>
      </w:pPr>
      <w:r>
        <w:rPr>
          <w:sz w:val="22"/>
          <w:lang w:val="fr-CA"/>
        </w:rPr>
        <w:t>Toubles psycho comme dépression</w:t>
      </w:r>
    </w:p>
    <w:p w14:paraId="1709E6CF" w14:textId="1FE74F55" w:rsidR="006B3D8C" w:rsidRDefault="00F01014" w:rsidP="00F01014">
      <w:pPr>
        <w:rPr>
          <w:sz w:val="22"/>
          <w:u w:val="single"/>
          <w:lang w:val="fr-CA"/>
        </w:rPr>
      </w:pPr>
      <w:r>
        <w:rPr>
          <w:sz w:val="22"/>
          <w:u w:val="single"/>
          <w:lang w:val="fr-CA"/>
        </w:rPr>
        <w:t xml:space="preserve">Influence socioculturelles : </w:t>
      </w:r>
    </w:p>
    <w:p w14:paraId="6FAB7653" w14:textId="6527BE7D" w:rsidR="00F01014" w:rsidRDefault="00F01014" w:rsidP="009541DD">
      <w:pPr>
        <w:pStyle w:val="ListParagraph"/>
        <w:numPr>
          <w:ilvl w:val="0"/>
          <w:numId w:val="41"/>
        </w:numPr>
        <w:rPr>
          <w:sz w:val="22"/>
          <w:lang w:val="fr-CA"/>
        </w:rPr>
      </w:pPr>
      <w:r>
        <w:rPr>
          <w:sz w:val="22"/>
          <w:lang w:val="fr-CA"/>
        </w:rPr>
        <w:t>Environnement urbain</w:t>
      </w:r>
    </w:p>
    <w:p w14:paraId="246C2DDA" w14:textId="6D4517DF" w:rsidR="00F01014" w:rsidRDefault="00F01014" w:rsidP="009541DD">
      <w:pPr>
        <w:pStyle w:val="ListParagraph"/>
        <w:numPr>
          <w:ilvl w:val="0"/>
          <w:numId w:val="41"/>
        </w:numPr>
        <w:rPr>
          <w:sz w:val="22"/>
          <w:lang w:val="fr-CA"/>
        </w:rPr>
      </w:pPr>
      <w:r>
        <w:rPr>
          <w:sz w:val="22"/>
          <w:lang w:val="fr-CA"/>
        </w:rPr>
        <w:t xml:space="preserve">Attitude culturelle vis-à-vis de la consommation drogue </w:t>
      </w:r>
    </w:p>
    <w:p w14:paraId="775404B2" w14:textId="56EB3BC1" w:rsidR="00F01014" w:rsidRDefault="00F01014" w:rsidP="009541DD">
      <w:pPr>
        <w:pStyle w:val="ListParagraph"/>
        <w:numPr>
          <w:ilvl w:val="0"/>
          <w:numId w:val="41"/>
        </w:numPr>
        <w:rPr>
          <w:sz w:val="22"/>
          <w:lang w:val="fr-CA"/>
        </w:rPr>
      </w:pPr>
      <w:r>
        <w:rPr>
          <w:sz w:val="22"/>
          <w:lang w:val="fr-CA"/>
        </w:rPr>
        <w:t xml:space="preserve">Influence des pairs </w:t>
      </w:r>
    </w:p>
    <w:p w14:paraId="2B6A34D9" w14:textId="77777777" w:rsidR="00D15E26" w:rsidRDefault="00D15E26" w:rsidP="00D15E26">
      <w:pPr>
        <w:rPr>
          <w:sz w:val="22"/>
          <w:lang w:val="fr-CA"/>
        </w:rPr>
      </w:pPr>
    </w:p>
    <w:p w14:paraId="0E0262E7" w14:textId="27BF5B93" w:rsidR="00D15E26" w:rsidRDefault="00D15E26" w:rsidP="00D15E26">
      <w:pPr>
        <w:rPr>
          <w:b/>
          <w:sz w:val="22"/>
          <w:lang w:val="fr-CA"/>
        </w:rPr>
      </w:pPr>
      <w:r>
        <w:rPr>
          <w:b/>
          <w:sz w:val="22"/>
          <w:lang w:val="fr-CA"/>
        </w:rPr>
        <w:t xml:space="preserve">Chapitre 6 : la sensation et la perception : </w:t>
      </w:r>
    </w:p>
    <w:p w14:paraId="36BA64F2" w14:textId="77777777" w:rsidR="00D15E26" w:rsidRDefault="00D15E26" w:rsidP="00D15E26">
      <w:pPr>
        <w:rPr>
          <w:b/>
          <w:sz w:val="22"/>
          <w:lang w:val="fr-CA"/>
        </w:rPr>
      </w:pPr>
    </w:p>
    <w:p w14:paraId="4A79AD2D" w14:textId="77777777" w:rsidR="00FE663D" w:rsidRPr="00234157" w:rsidRDefault="00FE663D" w:rsidP="00FE663D">
      <w:pPr>
        <w:rPr>
          <w:sz w:val="22"/>
          <w:lang w:val="fr-CA"/>
        </w:rPr>
      </w:pPr>
      <w:r w:rsidRPr="00234157">
        <w:rPr>
          <w:sz w:val="22"/>
          <w:lang w:val="fr-CA"/>
        </w:rPr>
        <w:t xml:space="preserve">Sensation : </w:t>
      </w:r>
    </w:p>
    <w:p w14:paraId="38F56A25" w14:textId="77777777" w:rsidR="00FE663D" w:rsidRPr="00234157" w:rsidRDefault="00FE663D" w:rsidP="009541DD">
      <w:pPr>
        <w:pStyle w:val="ListParagraph"/>
        <w:numPr>
          <w:ilvl w:val="0"/>
          <w:numId w:val="42"/>
        </w:numPr>
        <w:rPr>
          <w:sz w:val="22"/>
          <w:lang w:val="fr-CA"/>
        </w:rPr>
      </w:pPr>
      <w:r w:rsidRPr="00234157">
        <w:rPr>
          <w:sz w:val="22"/>
          <w:lang w:val="fr-CA"/>
        </w:rPr>
        <w:t xml:space="preserve">Stimulation de récepteurs sensoriels et transmission de l’information générée au SNC </w:t>
      </w:r>
    </w:p>
    <w:p w14:paraId="280FF9D7" w14:textId="53B41F3C" w:rsidR="00FE663D" w:rsidRPr="0012685A" w:rsidRDefault="00FE663D" w:rsidP="009541DD">
      <w:pPr>
        <w:pStyle w:val="ListParagraph"/>
        <w:numPr>
          <w:ilvl w:val="1"/>
          <w:numId w:val="42"/>
        </w:numPr>
        <w:rPr>
          <w:sz w:val="22"/>
          <w:lang w:val="fr-CA"/>
        </w:rPr>
      </w:pPr>
      <w:r w:rsidRPr="00234157">
        <w:rPr>
          <w:sz w:val="22"/>
          <w:lang w:val="fr-CA"/>
        </w:rPr>
        <w:t xml:space="preserve">La stimulation des sens provient de sources d’énergie, telles que la lumière et le son, ou de la présence de substances chimiques volatiles (odeurs) </w:t>
      </w:r>
    </w:p>
    <w:p w14:paraId="07F07E7B" w14:textId="77777777" w:rsidR="00FE663D" w:rsidRPr="00234157" w:rsidRDefault="00FE663D" w:rsidP="00FE663D">
      <w:pPr>
        <w:rPr>
          <w:sz w:val="22"/>
          <w:lang w:val="fr-CA"/>
        </w:rPr>
      </w:pPr>
      <w:r w:rsidRPr="00234157">
        <w:rPr>
          <w:sz w:val="22"/>
          <w:lang w:val="fr-CA"/>
        </w:rPr>
        <w:t xml:space="preserve">Perception : </w:t>
      </w:r>
    </w:p>
    <w:p w14:paraId="3030F233" w14:textId="77777777" w:rsidR="00FE663D" w:rsidRPr="00234157" w:rsidRDefault="00FE663D" w:rsidP="009541DD">
      <w:pPr>
        <w:pStyle w:val="ListParagraph"/>
        <w:numPr>
          <w:ilvl w:val="0"/>
          <w:numId w:val="42"/>
        </w:numPr>
        <w:rPr>
          <w:sz w:val="22"/>
          <w:lang w:val="fr-CA"/>
        </w:rPr>
      </w:pPr>
      <w:r w:rsidRPr="00234157">
        <w:rPr>
          <w:sz w:val="22"/>
          <w:lang w:val="fr-CA"/>
        </w:rPr>
        <w:t xml:space="preserve">Processus actif, par lequel les sensations sont organisées et interprétées de façon à former une représentation interne du monde </w:t>
      </w:r>
    </w:p>
    <w:p w14:paraId="60C86D3C" w14:textId="77777777" w:rsidR="00FE663D" w:rsidRPr="00234157" w:rsidRDefault="00FE663D" w:rsidP="009541DD">
      <w:pPr>
        <w:pStyle w:val="ListParagraph"/>
        <w:numPr>
          <w:ilvl w:val="1"/>
          <w:numId w:val="42"/>
        </w:numPr>
        <w:rPr>
          <w:sz w:val="22"/>
          <w:lang w:val="fr-CA"/>
        </w:rPr>
      </w:pPr>
      <w:r w:rsidRPr="00234157">
        <w:rPr>
          <w:sz w:val="22"/>
          <w:lang w:val="fr-CA"/>
        </w:rPr>
        <w:t>La perception peut commencer par des sensations, mais elle est aussi le reflet de nos expériences et de nos attentes, elle donne un sens aux stimuli sensoriels</w:t>
      </w:r>
    </w:p>
    <w:p w14:paraId="0413876B" w14:textId="77777777" w:rsidR="00FE663D" w:rsidRPr="00234157" w:rsidRDefault="00FE663D" w:rsidP="00FE663D">
      <w:pPr>
        <w:rPr>
          <w:sz w:val="22"/>
          <w:lang w:val="fr-CA"/>
        </w:rPr>
      </w:pPr>
    </w:p>
    <w:p w14:paraId="7328F110" w14:textId="440B9E11" w:rsidR="00D15E26" w:rsidRDefault="000801B0" w:rsidP="00D15E26">
      <w:pPr>
        <w:rPr>
          <w:sz w:val="22"/>
          <w:lang w:val="fr-CA"/>
        </w:rPr>
      </w:pPr>
      <w:r w:rsidRPr="000801B0">
        <w:rPr>
          <w:sz w:val="22"/>
          <w:lang w:val="fr-CA"/>
        </w:rPr>
        <w:t>Trai</w:t>
      </w:r>
      <w:r>
        <w:rPr>
          <w:sz w:val="22"/>
          <w:lang w:val="fr-CA"/>
        </w:rPr>
        <w:t xml:space="preserve">tement ascendant : analyse qui commence par la stimulation des récepteurs sensoriels, se poursuit par la conduction des stimuli pour se terminer par l’intégration corticale </w:t>
      </w:r>
    </w:p>
    <w:p w14:paraId="4F766DC0" w14:textId="77777777" w:rsidR="003B10BD" w:rsidRDefault="003B10BD" w:rsidP="00D15E26">
      <w:pPr>
        <w:rPr>
          <w:sz w:val="22"/>
          <w:lang w:val="fr-CA"/>
        </w:rPr>
      </w:pPr>
    </w:p>
    <w:p w14:paraId="0D5D3346" w14:textId="2358245B" w:rsidR="003B10BD" w:rsidRDefault="003B10BD" w:rsidP="00D15E26">
      <w:pPr>
        <w:rPr>
          <w:sz w:val="22"/>
          <w:lang w:val="fr-CA"/>
        </w:rPr>
      </w:pPr>
      <w:r>
        <w:rPr>
          <w:sz w:val="22"/>
          <w:lang w:val="fr-CA"/>
        </w:rPr>
        <w:t xml:space="preserve">Traitement descendant : </w:t>
      </w:r>
      <w:r w:rsidR="00996032">
        <w:rPr>
          <w:sz w:val="22"/>
          <w:lang w:val="fr-CA"/>
        </w:rPr>
        <w:t>est l’analyse de l’info guidée par des processus mentaux de haut niveau par exemple construction perception en reformulant info au travers expériences et attentes</w:t>
      </w:r>
      <w:r w:rsidR="002B21A0">
        <w:rPr>
          <w:sz w:val="22"/>
          <w:lang w:val="fr-CA"/>
        </w:rPr>
        <w:t xml:space="preserve">. </w:t>
      </w:r>
    </w:p>
    <w:p w14:paraId="54B93123" w14:textId="77777777" w:rsidR="0012685A" w:rsidRDefault="0012685A" w:rsidP="00D15E26">
      <w:pPr>
        <w:rPr>
          <w:sz w:val="22"/>
          <w:lang w:val="fr-CA"/>
        </w:rPr>
      </w:pPr>
    </w:p>
    <w:p w14:paraId="6E468557" w14:textId="43F66B92" w:rsidR="0012685A" w:rsidRDefault="0012685A" w:rsidP="00D15E26">
      <w:pPr>
        <w:rPr>
          <w:sz w:val="22"/>
          <w:lang w:val="fr-CA"/>
        </w:rPr>
      </w:pPr>
      <w:r>
        <w:rPr>
          <w:sz w:val="22"/>
          <w:lang w:val="fr-CA"/>
        </w:rPr>
        <w:t xml:space="preserve">Transduction : conversion d’une forme d’énergie en une autre. Sensation; transformation des visions, odeurs, gouts en énergie électrique sous forme d’influx nerveux captés et interprétés par le cerveau </w:t>
      </w:r>
    </w:p>
    <w:p w14:paraId="24EDEB4F" w14:textId="21B1CED1" w:rsidR="006D0A2E" w:rsidRDefault="006D0A2E" w:rsidP="00D15E26">
      <w:pPr>
        <w:rPr>
          <w:sz w:val="22"/>
          <w:lang w:val="fr-CA"/>
        </w:rPr>
      </w:pPr>
      <w:r>
        <w:rPr>
          <w:sz w:val="22"/>
          <w:lang w:val="fr-CA"/>
        </w:rPr>
        <w:lastRenderedPageBreak/>
        <w:t xml:space="preserve">Psychophysique : étude des relations entre les caractéristiques </w:t>
      </w:r>
      <w:r w:rsidR="0084356B">
        <w:rPr>
          <w:sz w:val="22"/>
          <w:lang w:val="fr-CA"/>
        </w:rPr>
        <w:t xml:space="preserve">physiques des stimuli, tels que leur intensité tels que leur intensité et notre expérience psychologique d’entre eux. </w:t>
      </w:r>
    </w:p>
    <w:p w14:paraId="1784E4C9" w14:textId="77777777" w:rsidR="008F703D" w:rsidRDefault="008F703D" w:rsidP="00D15E26">
      <w:pPr>
        <w:rPr>
          <w:sz w:val="22"/>
          <w:lang w:val="fr-CA"/>
        </w:rPr>
      </w:pPr>
    </w:p>
    <w:p w14:paraId="6049A033" w14:textId="1AF41C19" w:rsidR="008F703D" w:rsidRDefault="008F703D" w:rsidP="00D15E26">
      <w:pPr>
        <w:rPr>
          <w:sz w:val="22"/>
          <w:u w:val="single"/>
          <w:lang w:val="fr-CA"/>
        </w:rPr>
      </w:pPr>
      <w:r w:rsidRPr="008F703D">
        <w:rPr>
          <w:sz w:val="22"/>
          <w:u w:val="single"/>
          <w:lang w:val="fr-CA"/>
        </w:rPr>
        <w:t>Seui</w:t>
      </w:r>
      <w:r>
        <w:rPr>
          <w:sz w:val="22"/>
          <w:u w:val="single"/>
          <w:lang w:val="fr-CA"/>
        </w:rPr>
        <w:t>l :</w:t>
      </w:r>
      <w:r w:rsidR="00B66582">
        <w:rPr>
          <w:sz w:val="22"/>
          <w:u w:val="single"/>
          <w:lang w:val="fr-CA"/>
        </w:rPr>
        <w:t xml:space="preserve"> </w:t>
      </w:r>
    </w:p>
    <w:p w14:paraId="0B74CD49" w14:textId="72F457C2" w:rsidR="00B66582" w:rsidRDefault="00B66582" w:rsidP="009541DD">
      <w:pPr>
        <w:pStyle w:val="ListParagraph"/>
        <w:numPr>
          <w:ilvl w:val="0"/>
          <w:numId w:val="42"/>
        </w:numPr>
        <w:rPr>
          <w:sz w:val="22"/>
          <w:lang w:val="fr-CA"/>
        </w:rPr>
      </w:pPr>
      <w:r w:rsidRPr="00B66582">
        <w:rPr>
          <w:sz w:val="22"/>
          <w:lang w:val="fr-CA"/>
        </w:rPr>
        <w:t xml:space="preserve">Seuil </w:t>
      </w:r>
      <w:r>
        <w:rPr>
          <w:sz w:val="22"/>
          <w:lang w:val="fr-CA"/>
        </w:rPr>
        <w:t xml:space="preserve">absolu : intensité minimale nécessaire </w:t>
      </w:r>
      <w:r w:rsidR="00852FC3">
        <w:rPr>
          <w:sz w:val="22"/>
          <w:lang w:val="fr-CA"/>
        </w:rPr>
        <w:t xml:space="preserve">pour qu’un stimuli de nature différente soient détectés dans 50% des cas. </w:t>
      </w:r>
    </w:p>
    <w:p w14:paraId="3D25ECA5" w14:textId="1D56A058" w:rsidR="00852FC3" w:rsidRDefault="00852FC3" w:rsidP="009541DD">
      <w:pPr>
        <w:pStyle w:val="ListParagraph"/>
        <w:numPr>
          <w:ilvl w:val="0"/>
          <w:numId w:val="42"/>
        </w:numPr>
        <w:rPr>
          <w:sz w:val="22"/>
          <w:lang w:val="fr-CA"/>
        </w:rPr>
      </w:pPr>
      <w:r>
        <w:rPr>
          <w:sz w:val="22"/>
          <w:lang w:val="fr-CA"/>
        </w:rPr>
        <w:t>Théorie de détection du signal : théorie qui prédit de quelle manière et à quel moment nous détectons un léger stimulus (signal) au milieu d’un bruit de fond. On suppose qu’il n’y a pas de seuil absolu unique et que la détection dépend en partie de l’expérience des attentes, de la motivation et de la vigilance d’une personne</w:t>
      </w:r>
    </w:p>
    <w:p w14:paraId="49952DDF" w14:textId="5CF00B6E" w:rsidR="00BF535C" w:rsidRDefault="00BF535C" w:rsidP="009541DD">
      <w:pPr>
        <w:pStyle w:val="ListParagraph"/>
        <w:numPr>
          <w:ilvl w:val="0"/>
          <w:numId w:val="42"/>
        </w:numPr>
        <w:rPr>
          <w:sz w:val="22"/>
          <w:lang w:val="fr-CA"/>
        </w:rPr>
      </w:pPr>
      <w:r>
        <w:rPr>
          <w:sz w:val="22"/>
          <w:lang w:val="fr-CA"/>
        </w:rPr>
        <w:t>Subliminal : sous le seuil absolu de la conscience</w:t>
      </w:r>
    </w:p>
    <w:p w14:paraId="784E30B3" w14:textId="1090F5A1" w:rsidR="00BF535C" w:rsidRDefault="00BF535C" w:rsidP="009541DD">
      <w:pPr>
        <w:pStyle w:val="ListParagraph"/>
        <w:numPr>
          <w:ilvl w:val="0"/>
          <w:numId w:val="42"/>
        </w:numPr>
        <w:rPr>
          <w:sz w:val="22"/>
          <w:lang w:val="fr-CA"/>
        </w:rPr>
      </w:pPr>
      <w:r>
        <w:rPr>
          <w:sz w:val="22"/>
          <w:lang w:val="fr-CA"/>
        </w:rPr>
        <w:t xml:space="preserve">Amorçage : activation, souvent inconsciente, de certaines associations, prédisposant ainsi à la perception, la mémoire ou à une réponse </w:t>
      </w:r>
    </w:p>
    <w:p w14:paraId="68C9E767" w14:textId="11BC3BD8" w:rsidR="00BC5068" w:rsidRDefault="00BC5068" w:rsidP="009541DD">
      <w:pPr>
        <w:pStyle w:val="ListParagraph"/>
        <w:numPr>
          <w:ilvl w:val="0"/>
          <w:numId w:val="42"/>
        </w:numPr>
        <w:rPr>
          <w:sz w:val="22"/>
          <w:lang w:val="fr-CA"/>
        </w:rPr>
      </w:pPr>
      <w:r>
        <w:rPr>
          <w:sz w:val="22"/>
          <w:lang w:val="fr-CA"/>
        </w:rPr>
        <w:t xml:space="preserve">Seuil différentiel : différence minimale qu’une personne peut détecter entre 2 stimuli. </w:t>
      </w:r>
      <w:r w:rsidR="00151924">
        <w:rPr>
          <w:sz w:val="22"/>
          <w:lang w:val="fr-CA"/>
        </w:rPr>
        <w:t xml:space="preserve">Dans 50% de cas. </w:t>
      </w:r>
    </w:p>
    <w:p w14:paraId="6F725F3B" w14:textId="627E9598" w:rsidR="00151924" w:rsidRDefault="00151924" w:rsidP="009541DD">
      <w:pPr>
        <w:pStyle w:val="ListParagraph"/>
        <w:numPr>
          <w:ilvl w:val="0"/>
          <w:numId w:val="42"/>
        </w:numPr>
        <w:rPr>
          <w:sz w:val="22"/>
          <w:lang w:val="fr-CA"/>
        </w:rPr>
      </w:pPr>
      <w:r>
        <w:rPr>
          <w:sz w:val="22"/>
          <w:lang w:val="fr-CA"/>
        </w:rPr>
        <w:t xml:space="preserve">Loi de Weber : principe 2 stimuli sont perçus comme différents si cette différence est un pourcentage minimal constant. </w:t>
      </w:r>
    </w:p>
    <w:p w14:paraId="354BE3D8" w14:textId="77777777" w:rsidR="00D265F2" w:rsidRDefault="00D265F2" w:rsidP="00D265F2">
      <w:pPr>
        <w:rPr>
          <w:sz w:val="22"/>
          <w:lang w:val="fr-CA"/>
        </w:rPr>
      </w:pPr>
    </w:p>
    <w:p w14:paraId="4B7E1D44" w14:textId="61D6567A" w:rsidR="00D265F2" w:rsidRDefault="00711C68" w:rsidP="00D265F2">
      <w:pPr>
        <w:rPr>
          <w:sz w:val="22"/>
          <w:u w:val="single"/>
          <w:lang w:val="fr-CA"/>
        </w:rPr>
      </w:pPr>
      <w:r>
        <w:rPr>
          <w:sz w:val="22"/>
          <w:u w:val="single"/>
          <w:lang w:val="fr-CA"/>
        </w:rPr>
        <w:t xml:space="preserve">Adaptation sensorielle : </w:t>
      </w:r>
    </w:p>
    <w:p w14:paraId="5B47856C" w14:textId="0FA23910" w:rsidR="00711C68" w:rsidRDefault="00711C68" w:rsidP="009541DD">
      <w:pPr>
        <w:pStyle w:val="ListParagraph"/>
        <w:numPr>
          <w:ilvl w:val="0"/>
          <w:numId w:val="43"/>
        </w:numPr>
        <w:rPr>
          <w:sz w:val="22"/>
          <w:lang w:val="fr-CA"/>
        </w:rPr>
      </w:pPr>
      <w:r>
        <w:rPr>
          <w:sz w:val="22"/>
          <w:lang w:val="fr-CA"/>
        </w:rPr>
        <w:t xml:space="preserve">Diminution de la sensibilité consécutive à une stimulation constante </w:t>
      </w:r>
    </w:p>
    <w:p w14:paraId="719526DB" w14:textId="77777777" w:rsidR="009464A2" w:rsidRDefault="009464A2" w:rsidP="009464A2">
      <w:pPr>
        <w:rPr>
          <w:sz w:val="22"/>
          <w:lang w:val="fr-CA"/>
        </w:rPr>
      </w:pPr>
    </w:p>
    <w:p w14:paraId="706DC00B" w14:textId="1E6F41D4" w:rsidR="009464A2" w:rsidRDefault="009464A2" w:rsidP="009464A2">
      <w:pPr>
        <w:rPr>
          <w:sz w:val="22"/>
          <w:u w:val="single"/>
          <w:lang w:val="fr-CA"/>
        </w:rPr>
      </w:pPr>
      <w:r>
        <w:rPr>
          <w:sz w:val="22"/>
          <w:u w:val="single"/>
          <w:lang w:val="fr-CA"/>
        </w:rPr>
        <w:t xml:space="preserve">Cadre perceptif : </w:t>
      </w:r>
    </w:p>
    <w:p w14:paraId="738DB540" w14:textId="6856FAB3" w:rsidR="009464A2" w:rsidRDefault="009464A2" w:rsidP="009541DD">
      <w:pPr>
        <w:pStyle w:val="ListParagraph"/>
        <w:numPr>
          <w:ilvl w:val="0"/>
          <w:numId w:val="43"/>
        </w:numPr>
        <w:rPr>
          <w:sz w:val="22"/>
          <w:lang w:val="fr-CA"/>
        </w:rPr>
      </w:pPr>
      <w:r>
        <w:rPr>
          <w:sz w:val="22"/>
          <w:lang w:val="fr-CA"/>
        </w:rPr>
        <w:t xml:space="preserve">Une prédisposition mentale de percevoir une chose et non une autre. </w:t>
      </w:r>
    </w:p>
    <w:p w14:paraId="1479F049" w14:textId="77777777" w:rsidR="00424523" w:rsidRDefault="00424523" w:rsidP="00424523">
      <w:pPr>
        <w:rPr>
          <w:sz w:val="22"/>
          <w:lang w:val="fr-CA"/>
        </w:rPr>
      </w:pPr>
    </w:p>
    <w:p w14:paraId="5D2D4AF6" w14:textId="53D63AD1" w:rsidR="00424523" w:rsidRDefault="00424523" w:rsidP="00424523">
      <w:pPr>
        <w:rPr>
          <w:sz w:val="22"/>
          <w:lang w:val="fr-CA"/>
        </w:rPr>
      </w:pPr>
      <w:r>
        <w:rPr>
          <w:sz w:val="22"/>
          <w:u w:val="single"/>
          <w:lang w:val="fr-CA"/>
        </w:rPr>
        <w:t xml:space="preserve">Effets de contexte : </w:t>
      </w:r>
      <w:r>
        <w:rPr>
          <w:sz w:val="22"/>
          <w:lang w:val="fr-CA"/>
        </w:rPr>
        <w:t>stimulus peut déclencher perceptions différentes à cause de cadres perceptifs mais aussi contexte immédiat</w:t>
      </w:r>
    </w:p>
    <w:p w14:paraId="1F7C4B2F" w14:textId="77777777" w:rsidR="00DC3D47" w:rsidRDefault="00DC3D47" w:rsidP="00424523">
      <w:pPr>
        <w:rPr>
          <w:sz w:val="22"/>
          <w:lang w:val="fr-CA"/>
        </w:rPr>
      </w:pPr>
    </w:p>
    <w:p w14:paraId="7E5D075D" w14:textId="76BB3CCD" w:rsidR="00DC3D47" w:rsidRDefault="00DC3D47" w:rsidP="00424523">
      <w:pPr>
        <w:rPr>
          <w:sz w:val="22"/>
          <w:lang w:val="fr-CA"/>
        </w:rPr>
      </w:pPr>
      <w:r>
        <w:rPr>
          <w:sz w:val="22"/>
          <w:lang w:val="fr-CA"/>
        </w:rPr>
        <w:t xml:space="preserve">Perceptions sont influencées par motivations et émotions. </w:t>
      </w:r>
    </w:p>
    <w:p w14:paraId="296A869F" w14:textId="77777777" w:rsidR="00DC3D47" w:rsidRDefault="00DC3D47" w:rsidP="00424523">
      <w:pPr>
        <w:rPr>
          <w:sz w:val="22"/>
          <w:lang w:val="fr-CA"/>
        </w:rPr>
      </w:pPr>
    </w:p>
    <w:p w14:paraId="375A207D" w14:textId="179D3ACC" w:rsidR="00DC3D47" w:rsidRDefault="00DC3D47" w:rsidP="00424523">
      <w:pPr>
        <w:rPr>
          <w:sz w:val="22"/>
          <w:u w:val="single"/>
          <w:lang w:val="fr-CA"/>
        </w:rPr>
      </w:pPr>
      <w:r>
        <w:rPr>
          <w:sz w:val="22"/>
          <w:u w:val="single"/>
          <w:lang w:val="fr-CA"/>
        </w:rPr>
        <w:t xml:space="preserve">Énergie lumineuse et anatomie de l’œil : </w:t>
      </w:r>
    </w:p>
    <w:p w14:paraId="05E5605B" w14:textId="08C3AEC4" w:rsidR="00DC3D47" w:rsidRDefault="00DC3D47" w:rsidP="009541DD">
      <w:pPr>
        <w:pStyle w:val="ListParagraph"/>
        <w:numPr>
          <w:ilvl w:val="0"/>
          <w:numId w:val="43"/>
        </w:numPr>
        <w:rPr>
          <w:sz w:val="22"/>
          <w:lang w:val="fr-CA"/>
        </w:rPr>
      </w:pPr>
      <w:r w:rsidRPr="00DC3D47">
        <w:rPr>
          <w:sz w:val="22"/>
          <w:lang w:val="fr-CA"/>
        </w:rPr>
        <w:t>Longueur d’</w:t>
      </w:r>
      <w:r w:rsidR="00B328AB">
        <w:rPr>
          <w:sz w:val="22"/>
          <w:lang w:val="fr-CA"/>
        </w:rPr>
        <w:t xml:space="preserve">ondes : distance entre </w:t>
      </w:r>
      <w:r w:rsidR="002B125D">
        <w:rPr>
          <w:sz w:val="22"/>
          <w:lang w:val="fr-CA"/>
        </w:rPr>
        <w:t xml:space="preserve">2 pics de 2 oscillations d’une onde lumineuse ou sonore. Longueur cycle vibratoire. </w:t>
      </w:r>
    </w:p>
    <w:p w14:paraId="41E852F7" w14:textId="3CE3FC4F" w:rsidR="002B125D" w:rsidRDefault="002B125D" w:rsidP="009541DD">
      <w:pPr>
        <w:pStyle w:val="ListParagraph"/>
        <w:numPr>
          <w:ilvl w:val="0"/>
          <w:numId w:val="43"/>
        </w:numPr>
        <w:rPr>
          <w:sz w:val="22"/>
          <w:lang w:val="fr-CA"/>
        </w:rPr>
      </w:pPr>
      <w:r>
        <w:rPr>
          <w:sz w:val="22"/>
          <w:lang w:val="fr-CA"/>
        </w:rPr>
        <w:t>Teinte : la dimension d’une couleur qui est déterminée par la longueur d’onde de la lumière émise ; ce que nous nommons bleu, rouge etc</w:t>
      </w:r>
    </w:p>
    <w:p w14:paraId="7658849A" w14:textId="34B73C48" w:rsidR="002B125D" w:rsidRDefault="002B125D" w:rsidP="009541DD">
      <w:pPr>
        <w:pStyle w:val="ListParagraph"/>
        <w:numPr>
          <w:ilvl w:val="0"/>
          <w:numId w:val="43"/>
        </w:numPr>
        <w:rPr>
          <w:sz w:val="22"/>
          <w:lang w:val="fr-CA"/>
        </w:rPr>
      </w:pPr>
      <w:r>
        <w:rPr>
          <w:sz w:val="22"/>
          <w:lang w:val="fr-CA"/>
        </w:rPr>
        <w:t>Intensité : quantité d’énergie dns une onde lumineuse ou onde sonore. Influence perceptions luminosité, volume sonore. Intensité déterminé par amplitude de l’onde</w:t>
      </w:r>
    </w:p>
    <w:p w14:paraId="7AFBBE3F" w14:textId="77777777" w:rsidR="002D3CDF" w:rsidRDefault="002D3CDF" w:rsidP="002D3CDF">
      <w:pPr>
        <w:rPr>
          <w:sz w:val="22"/>
          <w:lang w:val="fr-CA"/>
        </w:rPr>
      </w:pPr>
    </w:p>
    <w:p w14:paraId="36451CAD" w14:textId="77777777" w:rsidR="002D3CDF" w:rsidRPr="002D3CDF" w:rsidRDefault="002D3CDF" w:rsidP="002D3CDF">
      <w:pPr>
        <w:rPr>
          <w:sz w:val="22"/>
          <w:lang w:val="fr-CA"/>
        </w:rPr>
      </w:pPr>
      <w:r w:rsidRPr="002D3CDF">
        <w:rPr>
          <w:sz w:val="22"/>
          <w:lang w:val="fr-CA"/>
        </w:rPr>
        <w:t xml:space="preserve">L’entrée de la lumière dans l’œil : </w:t>
      </w:r>
    </w:p>
    <w:p w14:paraId="1469FA2F" w14:textId="77777777" w:rsidR="002D3CDF" w:rsidRPr="00234157" w:rsidRDefault="002D3CDF" w:rsidP="009541DD">
      <w:pPr>
        <w:pStyle w:val="ListParagraph"/>
        <w:numPr>
          <w:ilvl w:val="0"/>
          <w:numId w:val="44"/>
        </w:numPr>
        <w:rPr>
          <w:sz w:val="22"/>
          <w:lang w:val="fr-CA"/>
        </w:rPr>
      </w:pPr>
      <w:r w:rsidRPr="00234157">
        <w:rPr>
          <w:sz w:val="22"/>
          <w:lang w:val="fr-CA"/>
        </w:rPr>
        <w:t xml:space="preserve">La lumière passe d’abord par la cornée (structure transparents qui couvre la surface visible de l’œil). La quantité de lumière qui traverse la cornée varie selon la taille de l’iris (partie colorée de l’œil) </w:t>
      </w:r>
    </w:p>
    <w:p w14:paraId="40AF8EAD" w14:textId="77777777" w:rsidR="002D3CDF" w:rsidRPr="00234157" w:rsidRDefault="002D3CDF" w:rsidP="009541DD">
      <w:pPr>
        <w:pStyle w:val="ListParagraph"/>
        <w:numPr>
          <w:ilvl w:val="0"/>
          <w:numId w:val="44"/>
        </w:numPr>
        <w:rPr>
          <w:sz w:val="22"/>
          <w:lang w:val="fr-CA"/>
        </w:rPr>
      </w:pPr>
      <w:r w:rsidRPr="00234157">
        <w:rPr>
          <w:sz w:val="22"/>
          <w:lang w:val="fr-CA"/>
        </w:rPr>
        <w:t xml:space="preserve">L’ouverture au centre de l’iris (la pupille) s’ajuste automatiquement à la quantité de lumière présente ou selon l’état émotionnel. </w:t>
      </w:r>
    </w:p>
    <w:p w14:paraId="2A016621" w14:textId="77777777" w:rsidR="002D3CDF" w:rsidRPr="00234157" w:rsidRDefault="002D3CDF" w:rsidP="009541DD">
      <w:pPr>
        <w:pStyle w:val="ListParagraph"/>
        <w:numPr>
          <w:ilvl w:val="0"/>
          <w:numId w:val="44"/>
        </w:numPr>
        <w:rPr>
          <w:sz w:val="22"/>
          <w:lang w:val="fr-CA"/>
        </w:rPr>
      </w:pPr>
      <w:r w:rsidRPr="00234157">
        <w:rPr>
          <w:sz w:val="22"/>
          <w:lang w:val="fr-CA"/>
        </w:rPr>
        <w:t xml:space="preserve">Le cristallin : Après avoir traversé l’iris a lumière parvient au cristallin une lentille biconvexe sur les deux côtés. Par accommodation, le cristallin s’ajuste constamment à l’image perçue en changeant sa courbure selon la distance entre l’objet regardé et l’œil afin que les rayons lumineux convergent vers la rétine. </w:t>
      </w:r>
    </w:p>
    <w:p w14:paraId="12B7CD51" w14:textId="77777777" w:rsidR="002D3CDF" w:rsidRPr="00234157" w:rsidRDefault="002D3CDF" w:rsidP="009541DD">
      <w:pPr>
        <w:pStyle w:val="ListParagraph"/>
        <w:numPr>
          <w:ilvl w:val="0"/>
          <w:numId w:val="44"/>
        </w:numPr>
        <w:rPr>
          <w:sz w:val="22"/>
          <w:lang w:val="fr-CA"/>
        </w:rPr>
      </w:pPr>
      <w:r w:rsidRPr="00234157">
        <w:rPr>
          <w:sz w:val="22"/>
          <w:lang w:val="fr-CA"/>
        </w:rPr>
        <w:t xml:space="preserve">La rétine : La rétine est composée de photorécepteurs, cellules photosensibles. Sur la rétine se trouve la fovéa, une zone d’environ 1,5mm de diamètre ou l’acuité est </w:t>
      </w:r>
      <w:r w:rsidRPr="00234157">
        <w:rPr>
          <w:sz w:val="22"/>
          <w:lang w:val="fr-CA"/>
        </w:rPr>
        <w:lastRenderedPageBreak/>
        <w:t xml:space="preserve">particulièrement grande. Les axones des photorécepteurs de la rétine convergent pour former le nerf optique (tache aveugle) qui transmet les informations au cortex visuel. </w:t>
      </w:r>
    </w:p>
    <w:p w14:paraId="0E2A6F44" w14:textId="4E89E438" w:rsidR="000015CB" w:rsidRDefault="002D3CDF" w:rsidP="009541DD">
      <w:pPr>
        <w:pStyle w:val="ListParagraph"/>
        <w:numPr>
          <w:ilvl w:val="0"/>
          <w:numId w:val="44"/>
        </w:numPr>
        <w:rPr>
          <w:sz w:val="22"/>
          <w:lang w:val="fr-CA"/>
        </w:rPr>
      </w:pPr>
      <w:r w:rsidRPr="00234157">
        <w:rPr>
          <w:sz w:val="22"/>
          <w:lang w:val="fr-CA"/>
        </w:rPr>
        <w:t xml:space="preserve">Tache aveugle : point out nerf optique s’attache à la rétine. Aucun photorécepteurs </w:t>
      </w:r>
    </w:p>
    <w:p w14:paraId="1B0525BE" w14:textId="77777777" w:rsidR="000015CB" w:rsidRDefault="000015CB" w:rsidP="000015CB">
      <w:pPr>
        <w:rPr>
          <w:sz w:val="22"/>
          <w:lang w:val="fr-CA"/>
        </w:rPr>
      </w:pPr>
    </w:p>
    <w:p w14:paraId="50AAE726" w14:textId="75B6DE82" w:rsidR="000015CB" w:rsidRDefault="000015CB" w:rsidP="000015CB">
      <w:pPr>
        <w:rPr>
          <w:sz w:val="22"/>
          <w:lang w:val="fr-CA"/>
        </w:rPr>
      </w:pPr>
      <w:r>
        <w:rPr>
          <w:sz w:val="22"/>
          <w:lang w:val="fr-CA"/>
        </w:rPr>
        <w:t xml:space="preserve">Théorie trichromatique ( 3 couleurs) de young-Helmholts : théorie selon laquelle la rétine contient des récepteurs pour 3 couleurs. Les uns surtout sensibles au rouge, d’autres verts, at d’autres bleus. Mélange n’importe couleur </w:t>
      </w:r>
    </w:p>
    <w:p w14:paraId="63606D02" w14:textId="77777777" w:rsidR="00E671D9" w:rsidRDefault="00E671D9" w:rsidP="000015CB">
      <w:pPr>
        <w:rPr>
          <w:sz w:val="22"/>
          <w:lang w:val="fr-CA"/>
        </w:rPr>
      </w:pPr>
    </w:p>
    <w:p w14:paraId="262DD42A" w14:textId="379675C8" w:rsidR="00E671D9" w:rsidRDefault="00E671D9" w:rsidP="000015CB">
      <w:pPr>
        <w:rPr>
          <w:sz w:val="22"/>
          <w:lang w:val="fr-CA"/>
        </w:rPr>
      </w:pPr>
      <w:r>
        <w:rPr>
          <w:sz w:val="22"/>
          <w:lang w:val="fr-CA"/>
        </w:rPr>
        <w:t xml:space="preserve">Théorie du processus antagoniste ou des couleurs complémentaires : rétine; 3 groupes couleurs permet vision de la couleur. Certaines cellules stimulées par une couleur mais inhiber par un autre. </w:t>
      </w:r>
    </w:p>
    <w:p w14:paraId="4136B5F5" w14:textId="77777777" w:rsidR="00E671D9" w:rsidRDefault="00E671D9" w:rsidP="000015CB">
      <w:pPr>
        <w:rPr>
          <w:sz w:val="22"/>
          <w:lang w:val="fr-CA"/>
        </w:rPr>
      </w:pPr>
    </w:p>
    <w:p w14:paraId="0542DE71" w14:textId="7F452886" w:rsidR="00E671D9" w:rsidRDefault="00E671D9" w:rsidP="000015CB">
      <w:pPr>
        <w:rPr>
          <w:sz w:val="22"/>
          <w:lang w:val="fr-CA"/>
        </w:rPr>
      </w:pPr>
      <w:r>
        <w:rPr>
          <w:sz w:val="22"/>
          <w:lang w:val="fr-CA"/>
        </w:rPr>
        <w:t xml:space="preserve">Détecteurs de caractéristiques :  </w:t>
      </w:r>
      <w:r w:rsidR="00147D97">
        <w:rPr>
          <w:sz w:val="22"/>
          <w:lang w:val="fr-CA"/>
        </w:rPr>
        <w:t xml:space="preserve">les cellules nerveuses cérébrales qui répondent aux stimuli qui constituent les caractéristiques spécifiques telles que la forme, l’angle ou le mouvement. </w:t>
      </w:r>
    </w:p>
    <w:p w14:paraId="4518596E" w14:textId="77777777" w:rsidR="0050116A" w:rsidRDefault="0050116A" w:rsidP="000015CB">
      <w:pPr>
        <w:rPr>
          <w:sz w:val="22"/>
          <w:lang w:val="fr-CA"/>
        </w:rPr>
      </w:pPr>
    </w:p>
    <w:p w14:paraId="522BB2E4" w14:textId="0BB0F6C9" w:rsidR="0050116A" w:rsidRDefault="0050116A" w:rsidP="000015CB">
      <w:pPr>
        <w:rPr>
          <w:sz w:val="22"/>
          <w:u w:val="single"/>
          <w:lang w:val="fr-CA"/>
        </w:rPr>
      </w:pPr>
      <w:r>
        <w:rPr>
          <w:sz w:val="22"/>
          <w:u w:val="single"/>
          <w:lang w:val="fr-CA"/>
        </w:rPr>
        <w:t xml:space="preserve">Traitement parallèle : </w:t>
      </w:r>
    </w:p>
    <w:p w14:paraId="55A08F94" w14:textId="2943D170" w:rsidR="0050116A" w:rsidRDefault="0050116A" w:rsidP="009541DD">
      <w:pPr>
        <w:pStyle w:val="ListParagraph"/>
        <w:numPr>
          <w:ilvl w:val="0"/>
          <w:numId w:val="45"/>
        </w:numPr>
        <w:rPr>
          <w:sz w:val="22"/>
          <w:lang w:val="fr-CA"/>
        </w:rPr>
      </w:pPr>
      <w:r>
        <w:rPr>
          <w:sz w:val="22"/>
          <w:lang w:val="fr-CA"/>
        </w:rPr>
        <w:t xml:space="preserve">Traitement simultané de plusieurs aspects d’un problème; mode de traitement de l’info propre au cerveau qui applique nombreuses fonctions comme vision. </w:t>
      </w:r>
    </w:p>
    <w:p w14:paraId="34394D51" w14:textId="77777777" w:rsidR="006C2C21" w:rsidRPr="006C2C21" w:rsidRDefault="006C2C21" w:rsidP="006C2C21">
      <w:pPr>
        <w:rPr>
          <w:sz w:val="22"/>
          <w:lang w:val="fr-CA"/>
        </w:rPr>
      </w:pPr>
    </w:p>
    <w:p w14:paraId="1557F6A4" w14:textId="54DAE163" w:rsidR="006C2C21" w:rsidRPr="006C2C21" w:rsidRDefault="006C2C21" w:rsidP="006C2C21">
      <w:pPr>
        <w:rPr>
          <w:sz w:val="22"/>
          <w:u w:val="single"/>
          <w:lang w:val="fr-CA"/>
        </w:rPr>
      </w:pPr>
      <w:r>
        <w:rPr>
          <w:sz w:val="22"/>
          <w:u w:val="single"/>
          <w:lang w:val="fr-CA"/>
        </w:rPr>
        <w:t xml:space="preserve">Organisation perceptive : </w:t>
      </w:r>
    </w:p>
    <w:p w14:paraId="29C68AE2" w14:textId="7D41CAC9" w:rsidR="0050116A" w:rsidRPr="006C2C21" w:rsidRDefault="0050116A" w:rsidP="006C2C21">
      <w:pPr>
        <w:rPr>
          <w:sz w:val="22"/>
          <w:lang w:val="fr-CA"/>
        </w:rPr>
      </w:pPr>
      <w:r w:rsidRPr="006C2C21">
        <w:rPr>
          <w:sz w:val="22"/>
          <w:lang w:val="fr-CA"/>
        </w:rPr>
        <w:t>Gestait : ensemble ressenti comme un tout organisé. Psychologues de l’école de Gestait insistent sur tendance à intégrer éléments d’info en un tout indissociable ayant une signification</w:t>
      </w:r>
    </w:p>
    <w:p w14:paraId="73DE67E8" w14:textId="77777777" w:rsidR="002D3CDF" w:rsidRPr="002D3CDF" w:rsidRDefault="002D3CDF" w:rsidP="002D3CDF">
      <w:pPr>
        <w:rPr>
          <w:sz w:val="22"/>
          <w:lang w:val="fr-CA"/>
        </w:rPr>
      </w:pPr>
    </w:p>
    <w:p w14:paraId="39DBBEFC" w14:textId="563E9011" w:rsidR="00E54579" w:rsidRDefault="00746583" w:rsidP="00E54579">
      <w:pPr>
        <w:rPr>
          <w:sz w:val="22"/>
          <w:lang w:val="fr-CA"/>
        </w:rPr>
      </w:pPr>
      <w:r>
        <w:rPr>
          <w:sz w:val="22"/>
          <w:lang w:val="fr-CA"/>
        </w:rPr>
        <w:t xml:space="preserve">Figure-fond : organisation champ visuel en objets qui se distinguent de ce qui les entoure </w:t>
      </w:r>
    </w:p>
    <w:p w14:paraId="3B9174E7" w14:textId="77777777" w:rsidR="00746583" w:rsidRDefault="00746583" w:rsidP="00E54579">
      <w:pPr>
        <w:rPr>
          <w:sz w:val="22"/>
          <w:lang w:val="fr-CA"/>
        </w:rPr>
      </w:pPr>
    </w:p>
    <w:p w14:paraId="3929C753" w14:textId="5210F850" w:rsidR="00746583" w:rsidRDefault="00746583" w:rsidP="00E54579">
      <w:pPr>
        <w:rPr>
          <w:sz w:val="22"/>
          <w:lang w:val="fr-CA"/>
        </w:rPr>
      </w:pPr>
      <w:r>
        <w:rPr>
          <w:sz w:val="22"/>
          <w:lang w:val="fr-CA"/>
        </w:rPr>
        <w:t xml:space="preserve">Regroupement : tendance organisant stimuli en un groupe cohérant </w:t>
      </w:r>
    </w:p>
    <w:p w14:paraId="34C1FDB6" w14:textId="765C0ADB" w:rsidR="00746583" w:rsidRDefault="00746583" w:rsidP="009541DD">
      <w:pPr>
        <w:pStyle w:val="ListParagraph"/>
        <w:numPr>
          <w:ilvl w:val="0"/>
          <w:numId w:val="45"/>
        </w:numPr>
        <w:rPr>
          <w:sz w:val="22"/>
          <w:lang w:val="fr-CA"/>
        </w:rPr>
      </w:pPr>
      <w:r>
        <w:rPr>
          <w:sz w:val="22"/>
          <w:lang w:val="fr-CA"/>
        </w:rPr>
        <w:t>Proximité : proches</w:t>
      </w:r>
    </w:p>
    <w:p w14:paraId="4BEA4B6A" w14:textId="04AC1B6F" w:rsidR="00746583" w:rsidRDefault="00746583" w:rsidP="009541DD">
      <w:pPr>
        <w:pStyle w:val="ListParagraph"/>
        <w:numPr>
          <w:ilvl w:val="0"/>
          <w:numId w:val="45"/>
        </w:numPr>
        <w:rPr>
          <w:sz w:val="22"/>
          <w:lang w:val="fr-CA"/>
        </w:rPr>
      </w:pPr>
      <w:r>
        <w:rPr>
          <w:sz w:val="22"/>
          <w:lang w:val="fr-CA"/>
        </w:rPr>
        <w:t xml:space="preserve">Continuité : continus, </w:t>
      </w:r>
    </w:p>
    <w:p w14:paraId="7A936C3B" w14:textId="6F3ABA59" w:rsidR="00746583" w:rsidRPr="00746583" w:rsidRDefault="00746583" w:rsidP="009541DD">
      <w:pPr>
        <w:pStyle w:val="ListParagraph"/>
        <w:numPr>
          <w:ilvl w:val="0"/>
          <w:numId w:val="45"/>
        </w:numPr>
        <w:rPr>
          <w:sz w:val="22"/>
          <w:lang w:val="fr-CA"/>
        </w:rPr>
      </w:pPr>
      <w:r>
        <w:rPr>
          <w:sz w:val="22"/>
          <w:lang w:val="fr-CA"/>
        </w:rPr>
        <w:t xml:space="preserve">Fermeture : comblons vides </w:t>
      </w:r>
    </w:p>
    <w:p w14:paraId="4AAC60F8" w14:textId="77777777" w:rsidR="00746583" w:rsidRDefault="00746583" w:rsidP="00E54579">
      <w:pPr>
        <w:rPr>
          <w:sz w:val="22"/>
          <w:lang w:val="fr-CA"/>
        </w:rPr>
      </w:pPr>
    </w:p>
    <w:p w14:paraId="7012F651" w14:textId="0E29E6D0" w:rsidR="00746583" w:rsidRDefault="00746583" w:rsidP="00E54579">
      <w:pPr>
        <w:rPr>
          <w:sz w:val="22"/>
          <w:lang w:val="fr-CA"/>
        </w:rPr>
      </w:pPr>
      <w:r>
        <w:rPr>
          <w:sz w:val="22"/>
          <w:lang w:val="fr-CA"/>
        </w:rPr>
        <w:t xml:space="preserve">Taille relative : </w:t>
      </w:r>
      <w:r w:rsidR="00FC2760">
        <w:rPr>
          <w:sz w:val="22"/>
          <w:lang w:val="fr-CA"/>
        </w:rPr>
        <w:t xml:space="preserve">si nous admettons que 2 objets one une taille semblable, la plupart perçoivent celui qui projette l’image la plus petite sur la rétine comme étant le plus éloigné. </w:t>
      </w:r>
    </w:p>
    <w:p w14:paraId="4C26F8F7" w14:textId="77777777" w:rsidR="00FC2760" w:rsidRDefault="00FC2760" w:rsidP="00E54579">
      <w:pPr>
        <w:rPr>
          <w:sz w:val="22"/>
          <w:lang w:val="fr-CA"/>
        </w:rPr>
      </w:pPr>
    </w:p>
    <w:p w14:paraId="78886D2F" w14:textId="6730FB16" w:rsidR="00FC2760" w:rsidRDefault="00FC2760" w:rsidP="00E54579">
      <w:pPr>
        <w:rPr>
          <w:sz w:val="22"/>
          <w:lang w:val="fr-CA"/>
        </w:rPr>
      </w:pPr>
      <w:r>
        <w:rPr>
          <w:sz w:val="22"/>
          <w:lang w:val="fr-CA"/>
        </w:rPr>
        <w:t>Falaise visuelle : montage de labo pour évaluer perception de la profondeur chez les nourrissons</w:t>
      </w:r>
      <w:r w:rsidR="001F7E6E">
        <w:rPr>
          <w:sz w:val="22"/>
          <w:lang w:val="fr-CA"/>
        </w:rPr>
        <w:t xml:space="preserve"> et les jeunes animaux. </w:t>
      </w:r>
    </w:p>
    <w:p w14:paraId="38B7331F" w14:textId="77777777" w:rsidR="001F7E6E" w:rsidRDefault="001F7E6E" w:rsidP="00E54579">
      <w:pPr>
        <w:rPr>
          <w:sz w:val="22"/>
          <w:lang w:val="fr-CA"/>
        </w:rPr>
      </w:pPr>
    </w:p>
    <w:p w14:paraId="5D1D5820" w14:textId="4B297595" w:rsidR="001F7E6E" w:rsidRDefault="001F7E6E" w:rsidP="00E54579">
      <w:pPr>
        <w:rPr>
          <w:sz w:val="22"/>
          <w:lang w:val="fr-CA"/>
        </w:rPr>
      </w:pPr>
      <w:r>
        <w:rPr>
          <w:sz w:val="22"/>
          <w:lang w:val="fr-CA"/>
        </w:rPr>
        <w:t xml:space="preserve">Indices binoculaires : indications de profondeur comme la disparité rétinienne, qui dépendent de la vision simultanée par les deux yeux. </w:t>
      </w:r>
    </w:p>
    <w:p w14:paraId="6E73D7B5" w14:textId="77777777" w:rsidR="00571C11" w:rsidRDefault="00571C11" w:rsidP="00E54579">
      <w:pPr>
        <w:rPr>
          <w:sz w:val="22"/>
          <w:lang w:val="fr-CA"/>
        </w:rPr>
      </w:pPr>
    </w:p>
    <w:p w14:paraId="6D27327D" w14:textId="7676AAD0" w:rsidR="00571C11" w:rsidRDefault="00571C11" w:rsidP="00E54579">
      <w:pPr>
        <w:rPr>
          <w:sz w:val="22"/>
          <w:lang w:val="fr-CA"/>
        </w:rPr>
      </w:pPr>
      <w:r>
        <w:rPr>
          <w:sz w:val="22"/>
          <w:lang w:val="fr-CA"/>
        </w:rPr>
        <w:t xml:space="preserve">Disparité rétinienne : vision binoculaire pour percevoir la profondeur : en comparant les 2 images formées un peu différemment sur la rétine des 2 yeux, le cerveau calcule la distance. Plus la disparité (différence) entre les deux images est grande, plus l’objet est proche. </w:t>
      </w:r>
    </w:p>
    <w:p w14:paraId="1B7EDC89" w14:textId="77777777" w:rsidR="00614152" w:rsidRDefault="00614152" w:rsidP="00E54579">
      <w:pPr>
        <w:rPr>
          <w:sz w:val="22"/>
          <w:lang w:val="fr-CA"/>
        </w:rPr>
      </w:pPr>
    </w:p>
    <w:p w14:paraId="6CDF322F" w14:textId="3E7C3551" w:rsidR="00614152" w:rsidRDefault="00614152" w:rsidP="00E54579">
      <w:pPr>
        <w:rPr>
          <w:sz w:val="22"/>
          <w:lang w:val="fr-CA"/>
        </w:rPr>
      </w:pPr>
      <w:r>
        <w:rPr>
          <w:sz w:val="22"/>
          <w:lang w:val="fr-CA"/>
        </w:rPr>
        <w:t xml:space="preserve">Indices monoculaires : indices de profondeur de champ, comme l’interposition et la perspective perçues par un seul œil à la fois. </w:t>
      </w:r>
    </w:p>
    <w:p w14:paraId="33D6475B" w14:textId="77777777" w:rsidR="00614152" w:rsidRDefault="00614152" w:rsidP="00E54579">
      <w:pPr>
        <w:rPr>
          <w:sz w:val="22"/>
          <w:lang w:val="fr-CA"/>
        </w:rPr>
      </w:pPr>
    </w:p>
    <w:p w14:paraId="3E16344D" w14:textId="7F840070" w:rsidR="00614152" w:rsidRDefault="00614152" w:rsidP="00E54579">
      <w:pPr>
        <w:rPr>
          <w:sz w:val="22"/>
          <w:lang w:val="fr-CA"/>
        </w:rPr>
      </w:pPr>
      <w:r>
        <w:rPr>
          <w:sz w:val="22"/>
          <w:lang w:val="fr-CA"/>
        </w:rPr>
        <w:t xml:space="preserve">Phénomène phi : illusion du mouvement créée quand, pour deux ou plusieurs sources lumineuses adjacents, l’extinction de l’une est suivie de l’allumage de l’autre </w:t>
      </w:r>
    </w:p>
    <w:p w14:paraId="14DD561D" w14:textId="77777777" w:rsidR="00087D0C" w:rsidRDefault="00087D0C" w:rsidP="00E54579">
      <w:pPr>
        <w:rPr>
          <w:sz w:val="22"/>
          <w:lang w:val="fr-CA"/>
        </w:rPr>
      </w:pPr>
    </w:p>
    <w:p w14:paraId="0A3D50E8" w14:textId="7D93F609" w:rsidR="00087D0C" w:rsidRDefault="001710D5" w:rsidP="00E54579">
      <w:pPr>
        <w:rPr>
          <w:sz w:val="22"/>
          <w:lang w:val="fr-CA"/>
        </w:rPr>
      </w:pPr>
      <w:r>
        <w:rPr>
          <w:sz w:val="22"/>
          <w:lang w:val="fr-CA"/>
        </w:rPr>
        <w:t xml:space="preserve">Constante perceptive : percevoir les objets comme étant immuables dans leur couleur, leur brillance, leur forme et leur taille alors même que l’éclairage et les images </w:t>
      </w:r>
      <w:r w:rsidR="006C464D">
        <w:rPr>
          <w:sz w:val="22"/>
          <w:lang w:val="fr-CA"/>
        </w:rPr>
        <w:t>rétiniennes</w:t>
      </w:r>
      <w:r>
        <w:rPr>
          <w:sz w:val="22"/>
          <w:lang w:val="fr-CA"/>
        </w:rPr>
        <w:t xml:space="preserve"> changent</w:t>
      </w:r>
    </w:p>
    <w:p w14:paraId="2C90F1D8" w14:textId="6F304684" w:rsidR="006C464D" w:rsidRDefault="006C464D" w:rsidP="00E54579">
      <w:pPr>
        <w:rPr>
          <w:sz w:val="22"/>
          <w:lang w:val="fr-CA"/>
        </w:rPr>
      </w:pPr>
      <w:r>
        <w:rPr>
          <w:sz w:val="22"/>
          <w:lang w:val="fr-CA"/>
        </w:rPr>
        <w:lastRenderedPageBreak/>
        <w:t xml:space="preserve">Constance de couleurs : percevoir les objets familiers comme ayant une couleur uniforme, même si l’éclairage change et modifie les longueurs d’onde de a lumière réfléchie par les objets. </w:t>
      </w:r>
    </w:p>
    <w:p w14:paraId="642366F6" w14:textId="77777777" w:rsidR="00FD6315" w:rsidRDefault="00FD6315" w:rsidP="00E54579">
      <w:pPr>
        <w:rPr>
          <w:sz w:val="22"/>
          <w:lang w:val="fr-CA"/>
        </w:rPr>
      </w:pPr>
    </w:p>
    <w:p w14:paraId="54E3DB20" w14:textId="60EDBC2D" w:rsidR="00571EAF" w:rsidRDefault="00571EAF" w:rsidP="00E54579">
      <w:pPr>
        <w:rPr>
          <w:sz w:val="22"/>
          <w:lang w:val="fr-CA"/>
        </w:rPr>
      </w:pPr>
      <w:r>
        <w:rPr>
          <w:sz w:val="22"/>
          <w:lang w:val="fr-CA"/>
        </w:rPr>
        <w:t>Adaptation perceptive : capacité de la vision à s’adapter à un champ visuel artificiellement déplacé ou même inversé</w:t>
      </w:r>
    </w:p>
    <w:p w14:paraId="069C9D03" w14:textId="77777777" w:rsidR="008D3C75" w:rsidRDefault="008D3C75" w:rsidP="00E54579">
      <w:pPr>
        <w:rPr>
          <w:sz w:val="22"/>
          <w:lang w:val="fr-CA"/>
        </w:rPr>
      </w:pPr>
    </w:p>
    <w:p w14:paraId="41403AE1" w14:textId="341DC00D" w:rsidR="008D3C75" w:rsidRPr="008D3C75" w:rsidRDefault="008D3C75" w:rsidP="00E54579">
      <w:pPr>
        <w:rPr>
          <w:sz w:val="22"/>
          <w:lang w:val="fr-CA"/>
        </w:rPr>
      </w:pPr>
      <w:r>
        <w:rPr>
          <w:sz w:val="22"/>
          <w:u w:val="single"/>
          <w:lang w:val="fr-CA"/>
        </w:rPr>
        <w:t xml:space="preserve">Ouïe : </w:t>
      </w:r>
    </w:p>
    <w:p w14:paraId="58D5106D" w14:textId="5FAF2050" w:rsidR="00E54579" w:rsidRDefault="0036427D" w:rsidP="009541DD">
      <w:pPr>
        <w:pStyle w:val="ListParagraph"/>
        <w:numPr>
          <w:ilvl w:val="0"/>
          <w:numId w:val="46"/>
        </w:numPr>
        <w:rPr>
          <w:sz w:val="22"/>
          <w:lang w:val="fr-CA"/>
        </w:rPr>
      </w:pPr>
      <w:r>
        <w:rPr>
          <w:sz w:val="22"/>
          <w:lang w:val="fr-CA"/>
        </w:rPr>
        <w:t>Audition : le sens représenté par son organe l’oreille</w:t>
      </w:r>
    </w:p>
    <w:p w14:paraId="1460C696" w14:textId="31C18027" w:rsidR="0036427D" w:rsidRDefault="0036427D" w:rsidP="009541DD">
      <w:pPr>
        <w:pStyle w:val="ListParagraph"/>
        <w:numPr>
          <w:ilvl w:val="0"/>
          <w:numId w:val="46"/>
        </w:numPr>
        <w:rPr>
          <w:sz w:val="22"/>
          <w:lang w:val="fr-CA"/>
        </w:rPr>
      </w:pPr>
      <w:r>
        <w:rPr>
          <w:sz w:val="22"/>
          <w:lang w:val="fr-CA"/>
        </w:rPr>
        <w:t>Fréquence : le nombre de longueurs d’ondes complètes qui passent par un point en un temps donné (par seconde EX)</w:t>
      </w:r>
    </w:p>
    <w:p w14:paraId="08473BB8" w14:textId="2344E15F" w:rsidR="00AD6060" w:rsidRDefault="00AD6060" w:rsidP="009541DD">
      <w:pPr>
        <w:pStyle w:val="ListParagraph"/>
        <w:numPr>
          <w:ilvl w:val="0"/>
          <w:numId w:val="46"/>
        </w:numPr>
        <w:rPr>
          <w:sz w:val="22"/>
          <w:lang w:val="fr-CA"/>
        </w:rPr>
      </w:pPr>
      <w:r>
        <w:rPr>
          <w:sz w:val="22"/>
          <w:lang w:val="fr-CA"/>
        </w:rPr>
        <w:t xml:space="preserve">Tonalité : caractère de hauteur d’un son, grave ou aigu, dépendant de la fréquence de l’onde sonore. </w:t>
      </w:r>
    </w:p>
    <w:p w14:paraId="1237DB58" w14:textId="77777777" w:rsidR="002F7D7E" w:rsidRDefault="002F7D7E" w:rsidP="002F7D7E">
      <w:pPr>
        <w:rPr>
          <w:sz w:val="22"/>
          <w:lang w:val="fr-CA"/>
        </w:rPr>
      </w:pPr>
    </w:p>
    <w:p w14:paraId="5C3E93FC" w14:textId="08734FC5" w:rsidR="002F7D7E" w:rsidRDefault="002F7D7E" w:rsidP="002F7D7E">
      <w:pPr>
        <w:rPr>
          <w:sz w:val="22"/>
          <w:lang w:val="fr-CA"/>
        </w:rPr>
      </w:pPr>
      <w:r>
        <w:rPr>
          <w:sz w:val="22"/>
          <w:lang w:val="fr-CA"/>
        </w:rPr>
        <w:t xml:space="preserve">Oreille : </w:t>
      </w:r>
    </w:p>
    <w:p w14:paraId="0E0DE1AF" w14:textId="628C943C" w:rsidR="009541DD" w:rsidRDefault="009541DD" w:rsidP="009541DD">
      <w:pPr>
        <w:pStyle w:val="ListParagraph"/>
        <w:numPr>
          <w:ilvl w:val="0"/>
          <w:numId w:val="47"/>
        </w:numPr>
        <w:rPr>
          <w:sz w:val="22"/>
          <w:lang w:val="fr-CA"/>
        </w:rPr>
      </w:pPr>
      <w:r>
        <w:rPr>
          <w:sz w:val="22"/>
          <w:lang w:val="fr-CA"/>
        </w:rPr>
        <w:t xml:space="preserve">Oreille moyenne : chambre entre la membrane du tympan et la </w:t>
      </w:r>
      <w:r w:rsidR="00CF5C3E">
        <w:rPr>
          <w:sz w:val="22"/>
          <w:lang w:val="fr-CA"/>
        </w:rPr>
        <w:t>cochlée ;</w:t>
      </w:r>
      <w:r>
        <w:rPr>
          <w:sz w:val="22"/>
          <w:lang w:val="fr-CA"/>
        </w:rPr>
        <w:t xml:space="preserve"> elle contient trois petits os (marteau, enclume, étrier) qui concentrent les vibrations de la membrane du tympan sur la fenêtre ovale de la cochlée. </w:t>
      </w:r>
    </w:p>
    <w:p w14:paraId="6D433DB2" w14:textId="12865D51" w:rsidR="00CF5C3E" w:rsidRDefault="00CF5C3E" w:rsidP="009541DD">
      <w:pPr>
        <w:pStyle w:val="ListParagraph"/>
        <w:numPr>
          <w:ilvl w:val="0"/>
          <w:numId w:val="47"/>
        </w:numPr>
        <w:rPr>
          <w:sz w:val="22"/>
          <w:lang w:val="fr-CA"/>
        </w:rPr>
      </w:pPr>
      <w:r>
        <w:rPr>
          <w:sz w:val="22"/>
          <w:lang w:val="fr-CA"/>
        </w:rPr>
        <w:t xml:space="preserve">Cochlée : tube enroulé osseux, rempli de liquide, dans l’oreille </w:t>
      </w:r>
      <w:r w:rsidR="002F7CE4">
        <w:rPr>
          <w:sz w:val="22"/>
          <w:lang w:val="fr-CA"/>
        </w:rPr>
        <w:t>interne ;</w:t>
      </w:r>
      <w:r>
        <w:rPr>
          <w:sz w:val="22"/>
          <w:lang w:val="fr-CA"/>
        </w:rPr>
        <w:t xml:space="preserve"> les ondes sonores qui se propagent à travers les fluides créent des impulsions qui vont générer des influx dans le nerf cochléaire. </w:t>
      </w:r>
    </w:p>
    <w:p w14:paraId="0A131E22" w14:textId="428EC4B2" w:rsidR="002F7CE4" w:rsidRDefault="002F7CE4" w:rsidP="009541DD">
      <w:pPr>
        <w:pStyle w:val="ListParagraph"/>
        <w:numPr>
          <w:ilvl w:val="0"/>
          <w:numId w:val="47"/>
        </w:numPr>
        <w:rPr>
          <w:sz w:val="22"/>
          <w:lang w:val="fr-CA"/>
        </w:rPr>
      </w:pPr>
      <w:r>
        <w:rPr>
          <w:sz w:val="22"/>
          <w:lang w:val="fr-CA"/>
        </w:rPr>
        <w:t xml:space="preserve">Oreille interne : partie la plus interne de l’oreille, formée de la cochlée, des canaux semi-circulaires et des sacs vestibulaires. </w:t>
      </w:r>
    </w:p>
    <w:p w14:paraId="663E402E" w14:textId="3B6D08D3" w:rsidR="002C1CF0" w:rsidRDefault="002C1CF0" w:rsidP="009541DD">
      <w:pPr>
        <w:pStyle w:val="ListParagraph"/>
        <w:numPr>
          <w:ilvl w:val="0"/>
          <w:numId w:val="47"/>
        </w:numPr>
        <w:rPr>
          <w:sz w:val="22"/>
          <w:lang w:val="fr-CA"/>
        </w:rPr>
      </w:pPr>
      <w:r>
        <w:rPr>
          <w:sz w:val="22"/>
          <w:lang w:val="fr-CA"/>
        </w:rPr>
        <w:t>Perte auditive neurosensorielle : la forme la plus courante de perte auditive, aussi appelée surdité de perception causée par une lésion des cellules réceptrices de la cochlée ou du nerf auditif</w:t>
      </w:r>
      <w:r w:rsidR="00AC1B3C">
        <w:rPr>
          <w:sz w:val="22"/>
          <w:lang w:val="fr-CA"/>
        </w:rPr>
        <w:t xml:space="preserve">. </w:t>
      </w:r>
    </w:p>
    <w:p w14:paraId="0277726A" w14:textId="0E459238" w:rsidR="00AC1B3C" w:rsidRDefault="00AC1B3C" w:rsidP="009541DD">
      <w:pPr>
        <w:pStyle w:val="ListParagraph"/>
        <w:numPr>
          <w:ilvl w:val="0"/>
          <w:numId w:val="47"/>
        </w:numPr>
        <w:rPr>
          <w:sz w:val="22"/>
          <w:lang w:val="fr-CA"/>
        </w:rPr>
      </w:pPr>
      <w:r>
        <w:rPr>
          <w:sz w:val="22"/>
          <w:lang w:val="fr-CA"/>
        </w:rPr>
        <w:t>Surdité de conduction : forme plus rare de perte auditive qui est provoquée par des lésions au niveau du système mécanique qui conduit les ondes sonores jusqu'à la cochlée</w:t>
      </w:r>
    </w:p>
    <w:p w14:paraId="47BDA57D" w14:textId="55CFEE27" w:rsidR="00174272" w:rsidRDefault="00174272" w:rsidP="009541DD">
      <w:pPr>
        <w:pStyle w:val="ListParagraph"/>
        <w:numPr>
          <w:ilvl w:val="0"/>
          <w:numId w:val="47"/>
        </w:numPr>
        <w:rPr>
          <w:sz w:val="22"/>
          <w:lang w:val="fr-CA"/>
        </w:rPr>
      </w:pPr>
      <w:r>
        <w:rPr>
          <w:sz w:val="22"/>
          <w:lang w:val="fr-CA"/>
        </w:rPr>
        <w:t>Implant cochléaire : appareil permettant de transformer les sons en signaux électriques et ainsi stimuler le nerf auditif par le biais d’électrodes</w:t>
      </w:r>
      <w:r w:rsidR="00A439C1">
        <w:rPr>
          <w:sz w:val="22"/>
          <w:lang w:val="fr-CA"/>
        </w:rPr>
        <w:t>.</w:t>
      </w:r>
    </w:p>
    <w:p w14:paraId="64728511" w14:textId="77777777" w:rsidR="007E002D" w:rsidRDefault="007E002D" w:rsidP="007E002D">
      <w:pPr>
        <w:rPr>
          <w:sz w:val="22"/>
          <w:lang w:val="fr-CA"/>
        </w:rPr>
      </w:pPr>
    </w:p>
    <w:p w14:paraId="404EC900" w14:textId="2F9023E4" w:rsidR="007E002D" w:rsidRDefault="007E002D" w:rsidP="007E002D">
      <w:pPr>
        <w:rPr>
          <w:sz w:val="22"/>
          <w:lang w:val="fr-CA"/>
        </w:rPr>
      </w:pPr>
      <w:r>
        <w:rPr>
          <w:sz w:val="22"/>
          <w:lang w:val="fr-CA"/>
        </w:rPr>
        <w:t xml:space="preserve">Perception </w:t>
      </w:r>
      <w:r w:rsidR="00E50EC1">
        <w:rPr>
          <w:sz w:val="22"/>
          <w:lang w:val="fr-CA"/>
        </w:rPr>
        <w:t>de l’intensité, de la tonalité et de la localisation</w:t>
      </w:r>
      <w:r w:rsidR="00174272">
        <w:rPr>
          <w:sz w:val="22"/>
          <w:lang w:val="fr-CA"/>
        </w:rPr>
        <w:t xml:space="preserve"> : </w:t>
      </w:r>
    </w:p>
    <w:p w14:paraId="00FD9677" w14:textId="1C71B9BB" w:rsidR="00212FBC" w:rsidRDefault="00212FBC" w:rsidP="00212FBC">
      <w:pPr>
        <w:pStyle w:val="ListParagraph"/>
        <w:numPr>
          <w:ilvl w:val="0"/>
          <w:numId w:val="48"/>
        </w:numPr>
        <w:rPr>
          <w:sz w:val="22"/>
          <w:lang w:val="fr-CA"/>
        </w:rPr>
      </w:pPr>
      <w:r>
        <w:rPr>
          <w:sz w:val="22"/>
          <w:lang w:val="fr-CA"/>
        </w:rPr>
        <w:t xml:space="preserve">Théorie de l’emplacement : </w:t>
      </w:r>
      <w:r w:rsidR="00C93A92">
        <w:rPr>
          <w:sz w:val="22"/>
          <w:lang w:val="fr-CA"/>
        </w:rPr>
        <w:t xml:space="preserve">théorie qui stipule que l’audition des différentes tonalités des ondes sonores déclenche une activité à des endroits différents le long de la membrane basilaire de la cochlée. </w:t>
      </w:r>
    </w:p>
    <w:p w14:paraId="3568B7ED" w14:textId="3A65F1E8" w:rsidR="00EE6050" w:rsidRDefault="00EE6050" w:rsidP="00212FBC">
      <w:pPr>
        <w:pStyle w:val="ListParagraph"/>
        <w:numPr>
          <w:ilvl w:val="0"/>
          <w:numId w:val="48"/>
        </w:numPr>
        <w:rPr>
          <w:sz w:val="22"/>
          <w:lang w:val="fr-CA"/>
        </w:rPr>
      </w:pPr>
      <w:r>
        <w:rPr>
          <w:sz w:val="22"/>
          <w:lang w:val="fr-CA"/>
        </w:rPr>
        <w:t xml:space="preserve">Théorie des fréquences </w:t>
      </w:r>
      <w:r w:rsidR="001431AE">
        <w:rPr>
          <w:sz w:val="22"/>
          <w:lang w:val="fr-CA"/>
        </w:rPr>
        <w:t xml:space="preserve">dans l’audition théorie selon laquelle la fréquence des influx </w:t>
      </w:r>
      <w:r w:rsidR="008043CC">
        <w:rPr>
          <w:sz w:val="22"/>
          <w:lang w:val="fr-CA"/>
        </w:rPr>
        <w:t xml:space="preserve">nerveux propagés par le nerf auditif correspond à la fréquence sonore, nous permettant ainsi de détecter la tonalité du son (théorie temporelle) </w:t>
      </w:r>
    </w:p>
    <w:p w14:paraId="1CC73149" w14:textId="77777777" w:rsidR="00C05365" w:rsidRDefault="00C05365" w:rsidP="00C05365">
      <w:pPr>
        <w:rPr>
          <w:sz w:val="22"/>
          <w:lang w:val="fr-CA"/>
        </w:rPr>
      </w:pPr>
    </w:p>
    <w:p w14:paraId="4E8860C1" w14:textId="5D14A3AF" w:rsidR="000F1943" w:rsidRPr="000F1943" w:rsidRDefault="00C05365" w:rsidP="000F1943">
      <w:pPr>
        <w:rPr>
          <w:sz w:val="22"/>
          <w:u w:val="single"/>
          <w:lang w:val="fr-CA"/>
        </w:rPr>
      </w:pPr>
      <w:r>
        <w:rPr>
          <w:sz w:val="22"/>
          <w:u w:val="single"/>
          <w:lang w:val="fr-CA"/>
        </w:rPr>
        <w:t xml:space="preserve">Le toucher : </w:t>
      </w:r>
    </w:p>
    <w:p w14:paraId="60F4BA8E" w14:textId="77777777" w:rsidR="000F1943" w:rsidRPr="00234157" w:rsidRDefault="000F1943" w:rsidP="000F1943">
      <w:pPr>
        <w:pStyle w:val="ListParagraph"/>
        <w:numPr>
          <w:ilvl w:val="0"/>
          <w:numId w:val="49"/>
        </w:numPr>
        <w:rPr>
          <w:sz w:val="22"/>
          <w:lang w:val="fr-CA"/>
        </w:rPr>
      </w:pPr>
      <w:r w:rsidRPr="00234157">
        <w:rPr>
          <w:sz w:val="22"/>
          <w:lang w:val="fr-CA"/>
        </w:rPr>
        <w:t xml:space="preserve">Les récepteurs sensoriels dans la peau sont sensibles au moindre contact. </w:t>
      </w:r>
    </w:p>
    <w:p w14:paraId="27A5CFC0" w14:textId="77777777" w:rsidR="000F1943" w:rsidRPr="00234157" w:rsidRDefault="000F1943" w:rsidP="000F1943">
      <w:pPr>
        <w:pStyle w:val="ListParagraph"/>
        <w:numPr>
          <w:ilvl w:val="1"/>
          <w:numId w:val="49"/>
        </w:numPr>
        <w:rPr>
          <w:sz w:val="22"/>
          <w:lang w:val="fr-CA"/>
        </w:rPr>
      </w:pPr>
      <w:r w:rsidRPr="00234157">
        <w:rPr>
          <w:sz w:val="22"/>
          <w:lang w:val="fr-CA"/>
        </w:rPr>
        <w:t>Plusieurs types : certains pour une pression constante et autres pression intermittente</w:t>
      </w:r>
    </w:p>
    <w:p w14:paraId="1F1FBD63" w14:textId="77777777" w:rsidR="000F1943" w:rsidRPr="00234157" w:rsidRDefault="000F1943" w:rsidP="000F1943">
      <w:pPr>
        <w:pStyle w:val="ListParagraph"/>
        <w:numPr>
          <w:ilvl w:val="1"/>
          <w:numId w:val="49"/>
        </w:numPr>
        <w:rPr>
          <w:sz w:val="22"/>
          <w:lang w:val="fr-CA"/>
        </w:rPr>
      </w:pPr>
      <w:r w:rsidRPr="00234157">
        <w:rPr>
          <w:sz w:val="22"/>
          <w:lang w:val="fr-CA"/>
        </w:rPr>
        <w:t xml:space="preserve">Si sentir un tissu nous recourrons au toucher actif, le déplacement de la main sur la surface pour obtenir l’information sur la pression, la température, la texture et la réaction des muscles de notre main. </w:t>
      </w:r>
    </w:p>
    <w:p w14:paraId="1FB14121" w14:textId="77777777" w:rsidR="000F1943" w:rsidRPr="00234157" w:rsidRDefault="000F1943" w:rsidP="000F1943">
      <w:pPr>
        <w:pStyle w:val="ListParagraph"/>
        <w:numPr>
          <w:ilvl w:val="0"/>
          <w:numId w:val="49"/>
        </w:numPr>
        <w:rPr>
          <w:sz w:val="22"/>
          <w:lang w:val="fr-CA"/>
        </w:rPr>
      </w:pPr>
      <w:r w:rsidRPr="00234157">
        <w:rPr>
          <w:sz w:val="22"/>
          <w:lang w:val="fr-CA"/>
        </w:rPr>
        <w:t>Les différentes parties de notre corps n’ont pas toutes la même sensibilité cutanée</w:t>
      </w:r>
    </w:p>
    <w:p w14:paraId="6E1C515F" w14:textId="77777777" w:rsidR="000F1943" w:rsidRPr="00234157" w:rsidRDefault="000F1943" w:rsidP="000F1943">
      <w:pPr>
        <w:pStyle w:val="ListParagraph"/>
        <w:numPr>
          <w:ilvl w:val="1"/>
          <w:numId w:val="49"/>
        </w:numPr>
        <w:rPr>
          <w:sz w:val="22"/>
          <w:lang w:val="fr-CA"/>
        </w:rPr>
      </w:pPr>
      <w:r w:rsidRPr="00234157">
        <w:rPr>
          <w:sz w:val="22"/>
          <w:lang w:val="fr-CA"/>
        </w:rPr>
        <w:t xml:space="preserve">La densité de terminaisons nerveuses est un facteur important. </w:t>
      </w:r>
    </w:p>
    <w:p w14:paraId="4F6AA72A" w14:textId="77777777" w:rsidR="000F1943" w:rsidRPr="00234157" w:rsidRDefault="000F1943" w:rsidP="000F1943">
      <w:pPr>
        <w:pStyle w:val="ListParagraph"/>
        <w:numPr>
          <w:ilvl w:val="1"/>
          <w:numId w:val="49"/>
        </w:numPr>
        <w:rPr>
          <w:sz w:val="22"/>
          <w:lang w:val="fr-CA"/>
        </w:rPr>
      </w:pPr>
      <w:r w:rsidRPr="00234157">
        <w:rPr>
          <w:sz w:val="22"/>
          <w:lang w:val="fr-CA"/>
        </w:rPr>
        <w:t xml:space="preserve">Le volume inégal alloué à la perception des sensations dans le cortex somatosensoriel est l’autre facteur. </w:t>
      </w:r>
    </w:p>
    <w:p w14:paraId="78DBAB76" w14:textId="77777777" w:rsidR="000F1943" w:rsidRDefault="000F1943" w:rsidP="000F1943">
      <w:pPr>
        <w:rPr>
          <w:sz w:val="22"/>
          <w:lang w:val="fr-CA"/>
        </w:rPr>
      </w:pPr>
    </w:p>
    <w:p w14:paraId="1E4DC7A1" w14:textId="77777777" w:rsidR="000F1943" w:rsidRPr="00234157" w:rsidRDefault="000F1943" w:rsidP="000F1943">
      <w:pPr>
        <w:rPr>
          <w:sz w:val="22"/>
          <w:lang w:val="fr-CA"/>
        </w:rPr>
      </w:pPr>
      <w:r w:rsidRPr="00234157">
        <w:rPr>
          <w:sz w:val="22"/>
          <w:lang w:val="fr-CA"/>
        </w:rPr>
        <w:lastRenderedPageBreak/>
        <w:t xml:space="preserve">La pression : </w:t>
      </w:r>
    </w:p>
    <w:p w14:paraId="28F02569" w14:textId="77777777" w:rsidR="000F1943" w:rsidRPr="00234157" w:rsidRDefault="000F1943" w:rsidP="000F1943">
      <w:pPr>
        <w:pStyle w:val="ListParagraph"/>
        <w:numPr>
          <w:ilvl w:val="0"/>
          <w:numId w:val="50"/>
        </w:numPr>
        <w:rPr>
          <w:sz w:val="22"/>
          <w:lang w:val="fr-CA"/>
        </w:rPr>
      </w:pPr>
      <w:r w:rsidRPr="00234157">
        <w:rPr>
          <w:sz w:val="22"/>
          <w:lang w:val="fr-CA"/>
        </w:rPr>
        <w:t xml:space="preserve">Comme celle du toucher, la sensation de pression ne dure pas longtemps </w:t>
      </w:r>
    </w:p>
    <w:p w14:paraId="1FD7F048" w14:textId="77777777" w:rsidR="000F1943" w:rsidRPr="00234157" w:rsidRDefault="000F1943" w:rsidP="000F1943">
      <w:pPr>
        <w:pStyle w:val="ListParagraph"/>
        <w:numPr>
          <w:ilvl w:val="1"/>
          <w:numId w:val="50"/>
        </w:numPr>
        <w:rPr>
          <w:sz w:val="22"/>
          <w:lang w:val="fr-CA"/>
        </w:rPr>
      </w:pPr>
      <w:r w:rsidRPr="00234157">
        <w:rPr>
          <w:sz w:val="22"/>
          <w:lang w:val="fr-CA"/>
        </w:rPr>
        <w:t>Par exemple, adaptation à la pression réduit la sensation</w:t>
      </w:r>
    </w:p>
    <w:p w14:paraId="3A29CA68" w14:textId="77777777" w:rsidR="000F1943" w:rsidRPr="00234157" w:rsidRDefault="000F1943" w:rsidP="000F1943">
      <w:pPr>
        <w:rPr>
          <w:sz w:val="22"/>
          <w:lang w:val="fr-CA"/>
        </w:rPr>
      </w:pPr>
    </w:p>
    <w:p w14:paraId="7046BFDC" w14:textId="77777777" w:rsidR="000F1943" w:rsidRPr="00234157" w:rsidRDefault="000F1943" w:rsidP="000F1943">
      <w:pPr>
        <w:rPr>
          <w:sz w:val="22"/>
          <w:lang w:val="fr-CA"/>
        </w:rPr>
      </w:pPr>
      <w:r w:rsidRPr="00234157">
        <w:rPr>
          <w:sz w:val="22"/>
          <w:lang w:val="fr-CA"/>
        </w:rPr>
        <w:t xml:space="preserve">La température : </w:t>
      </w:r>
    </w:p>
    <w:p w14:paraId="653B5115" w14:textId="77777777" w:rsidR="000F1943" w:rsidRPr="00234157" w:rsidRDefault="000F1943" w:rsidP="000F1943">
      <w:pPr>
        <w:pStyle w:val="ListParagraph"/>
        <w:numPr>
          <w:ilvl w:val="0"/>
          <w:numId w:val="50"/>
        </w:numPr>
        <w:rPr>
          <w:sz w:val="22"/>
          <w:lang w:val="fr-CA"/>
        </w:rPr>
      </w:pPr>
      <w:r w:rsidRPr="00234157">
        <w:rPr>
          <w:sz w:val="22"/>
          <w:lang w:val="fr-CA"/>
        </w:rPr>
        <w:t>Récepteurs sont neurones dans l’épiderme sous surface peau</w:t>
      </w:r>
    </w:p>
    <w:p w14:paraId="2FA27DB4" w14:textId="77777777" w:rsidR="000F1943" w:rsidRPr="00234157" w:rsidRDefault="000F1943" w:rsidP="000F1943">
      <w:pPr>
        <w:pStyle w:val="ListParagraph"/>
        <w:numPr>
          <w:ilvl w:val="1"/>
          <w:numId w:val="50"/>
        </w:numPr>
        <w:rPr>
          <w:sz w:val="22"/>
          <w:lang w:val="fr-CA"/>
        </w:rPr>
      </w:pPr>
      <w:r w:rsidRPr="00234157">
        <w:rPr>
          <w:sz w:val="22"/>
          <w:lang w:val="fr-CA"/>
        </w:rPr>
        <w:t>Récepteurs commencent à émettre des signaux à partir de 30</w:t>
      </w:r>
      <w:r w:rsidRPr="00234157">
        <w:rPr>
          <w:sz w:val="22"/>
          <w:lang w:val="fr-CA"/>
        </w:rPr>
        <w:sym w:font="Symbol" w:char="F0B0"/>
      </w:r>
      <w:r w:rsidRPr="00234157">
        <w:rPr>
          <w:sz w:val="22"/>
          <w:lang w:val="fr-CA"/>
        </w:rPr>
        <w:t xml:space="preserve">C et une baisse de temp. Fait réagir récepteurs froid. </w:t>
      </w:r>
    </w:p>
    <w:p w14:paraId="07BD2B86" w14:textId="77777777" w:rsidR="000F1943" w:rsidRPr="00234157" w:rsidRDefault="000F1943" w:rsidP="000F1943">
      <w:pPr>
        <w:pStyle w:val="ListParagraph"/>
        <w:numPr>
          <w:ilvl w:val="0"/>
          <w:numId w:val="50"/>
        </w:numPr>
        <w:rPr>
          <w:sz w:val="22"/>
          <w:lang w:val="fr-CA"/>
        </w:rPr>
      </w:pPr>
      <w:r w:rsidRPr="00234157">
        <w:rPr>
          <w:sz w:val="22"/>
          <w:lang w:val="fr-CA"/>
        </w:rPr>
        <w:t xml:space="preserve">Perceptions thermiques sont relatives. Peau d’une autre personne est chaude si température corporelle est normale mais fraiche si nous sommes fiévreux. </w:t>
      </w:r>
    </w:p>
    <w:p w14:paraId="7F3B71F1" w14:textId="77777777" w:rsidR="000F1943" w:rsidRPr="00234157" w:rsidRDefault="000F1943" w:rsidP="000F1943">
      <w:pPr>
        <w:pStyle w:val="ListParagraph"/>
        <w:numPr>
          <w:ilvl w:val="0"/>
          <w:numId w:val="50"/>
        </w:numPr>
        <w:rPr>
          <w:sz w:val="22"/>
          <w:lang w:val="fr-CA"/>
        </w:rPr>
      </w:pPr>
      <w:r w:rsidRPr="00234157">
        <w:rPr>
          <w:sz w:val="22"/>
          <w:lang w:val="fr-CA"/>
        </w:rPr>
        <w:t xml:space="preserve">Nous nous adoptions aussi à l’écart des températures. </w:t>
      </w:r>
    </w:p>
    <w:p w14:paraId="768DD2C5" w14:textId="77777777" w:rsidR="00E54579" w:rsidRPr="00E54579" w:rsidRDefault="00E54579" w:rsidP="00E54579">
      <w:pPr>
        <w:rPr>
          <w:sz w:val="22"/>
          <w:lang w:val="fr-CA"/>
        </w:rPr>
      </w:pPr>
    </w:p>
    <w:p w14:paraId="0BD73E48" w14:textId="77777777" w:rsidR="00545CC4" w:rsidRPr="00234157" w:rsidRDefault="00545CC4" w:rsidP="00545CC4">
      <w:pPr>
        <w:rPr>
          <w:sz w:val="22"/>
          <w:lang w:val="fr-CA"/>
        </w:rPr>
      </w:pPr>
      <w:r w:rsidRPr="00234157">
        <w:rPr>
          <w:sz w:val="22"/>
          <w:lang w:val="fr-CA"/>
        </w:rPr>
        <w:t xml:space="preserve">La douleur : </w:t>
      </w:r>
    </w:p>
    <w:p w14:paraId="5B7D0A86" w14:textId="77777777" w:rsidR="00545CC4" w:rsidRPr="00234157" w:rsidRDefault="00545CC4" w:rsidP="00545CC4">
      <w:pPr>
        <w:pStyle w:val="ListParagraph"/>
        <w:numPr>
          <w:ilvl w:val="0"/>
          <w:numId w:val="51"/>
        </w:numPr>
        <w:rPr>
          <w:sz w:val="22"/>
          <w:lang w:val="fr-CA"/>
        </w:rPr>
      </w:pPr>
      <w:r w:rsidRPr="00234157">
        <w:rPr>
          <w:sz w:val="22"/>
          <w:lang w:val="fr-CA"/>
        </w:rPr>
        <w:t xml:space="preserve">Pour la plupart des gens la douleur est une visiteuse trop assidue. </w:t>
      </w:r>
    </w:p>
    <w:p w14:paraId="6709A3A0" w14:textId="77777777" w:rsidR="00545CC4" w:rsidRDefault="00545CC4" w:rsidP="00545CC4">
      <w:pPr>
        <w:pStyle w:val="ListParagraph"/>
        <w:numPr>
          <w:ilvl w:val="0"/>
          <w:numId w:val="51"/>
        </w:numPr>
        <w:rPr>
          <w:sz w:val="22"/>
          <w:lang w:val="fr-CA"/>
        </w:rPr>
      </w:pPr>
      <w:r w:rsidRPr="00234157">
        <w:rPr>
          <w:sz w:val="22"/>
          <w:lang w:val="fr-CA"/>
        </w:rPr>
        <w:t xml:space="preserve">Maux de tête, maux de dos et maux de dents ne sont que quelques-unes des formes de douleurs beaucoup subissent. </w:t>
      </w:r>
    </w:p>
    <w:p w14:paraId="73E66EC1" w14:textId="3EF38D94" w:rsidR="00CE41B1" w:rsidRPr="00234157" w:rsidRDefault="00CE41B1" w:rsidP="00545CC4">
      <w:pPr>
        <w:pStyle w:val="ListParagraph"/>
        <w:numPr>
          <w:ilvl w:val="0"/>
          <w:numId w:val="51"/>
        </w:numPr>
        <w:rPr>
          <w:sz w:val="22"/>
          <w:lang w:val="fr-CA"/>
        </w:rPr>
      </w:pPr>
      <w:r>
        <w:rPr>
          <w:sz w:val="22"/>
          <w:lang w:val="fr-CA"/>
        </w:rPr>
        <w:t>Théorie du contrôle du portillon : théorie qui suggère que la moelle épinière contient une porte neurologique qui interdit ou permet aux signaux douloureux de remonter jusqu’au cerveau. La porte est ouverte par l’activité des signaux douloureux remontant par les fibres nerveuses de petit diamètre et fermé par fibres de grand diamètre ou informations du cerveau</w:t>
      </w:r>
    </w:p>
    <w:p w14:paraId="649B116D" w14:textId="77777777" w:rsidR="00545CC4" w:rsidRPr="00234157" w:rsidRDefault="00545CC4" w:rsidP="00545CC4">
      <w:pPr>
        <w:rPr>
          <w:sz w:val="22"/>
          <w:lang w:val="fr-CA"/>
        </w:rPr>
      </w:pPr>
    </w:p>
    <w:p w14:paraId="2BF85C70" w14:textId="77777777" w:rsidR="00545CC4" w:rsidRPr="00234157" w:rsidRDefault="00545CC4" w:rsidP="00545CC4">
      <w:pPr>
        <w:rPr>
          <w:sz w:val="22"/>
          <w:lang w:val="fr-CA"/>
        </w:rPr>
      </w:pPr>
      <w:r w:rsidRPr="00234157">
        <w:rPr>
          <w:sz w:val="22"/>
          <w:lang w:val="fr-CA"/>
        </w:rPr>
        <w:t xml:space="preserve">Les nocicepteurs : </w:t>
      </w:r>
    </w:p>
    <w:p w14:paraId="71FF065B" w14:textId="77777777" w:rsidR="00545CC4" w:rsidRPr="00234157" w:rsidRDefault="00545CC4" w:rsidP="00545CC4">
      <w:pPr>
        <w:pStyle w:val="ListParagraph"/>
        <w:numPr>
          <w:ilvl w:val="0"/>
          <w:numId w:val="52"/>
        </w:numPr>
        <w:rPr>
          <w:sz w:val="22"/>
          <w:lang w:val="fr-CA"/>
        </w:rPr>
      </w:pPr>
      <w:r w:rsidRPr="00234157">
        <w:rPr>
          <w:sz w:val="22"/>
          <w:lang w:val="fr-CA"/>
        </w:rPr>
        <w:t>Douleur survient lorsque neurones situés sous surface peau sont stimulés</w:t>
      </w:r>
    </w:p>
    <w:p w14:paraId="5FA3D0CF" w14:textId="77777777" w:rsidR="00545CC4" w:rsidRPr="00234157" w:rsidRDefault="00545CC4" w:rsidP="00545CC4">
      <w:pPr>
        <w:pStyle w:val="ListParagraph"/>
        <w:numPr>
          <w:ilvl w:val="0"/>
          <w:numId w:val="52"/>
        </w:numPr>
        <w:rPr>
          <w:sz w:val="22"/>
          <w:lang w:val="fr-CA"/>
        </w:rPr>
      </w:pPr>
      <w:r w:rsidRPr="00234157">
        <w:rPr>
          <w:sz w:val="22"/>
          <w:lang w:val="fr-CA"/>
        </w:rPr>
        <w:t>Douleur émane du point de contact per exemple genou lorsque cogné</w:t>
      </w:r>
    </w:p>
    <w:p w14:paraId="2A8E89DD" w14:textId="77777777" w:rsidR="00545CC4" w:rsidRPr="00234157" w:rsidRDefault="00545CC4" w:rsidP="00545CC4">
      <w:pPr>
        <w:pStyle w:val="ListParagraph"/>
        <w:numPr>
          <w:ilvl w:val="0"/>
          <w:numId w:val="52"/>
        </w:numPr>
        <w:rPr>
          <w:sz w:val="22"/>
          <w:lang w:val="fr-CA"/>
        </w:rPr>
      </w:pPr>
      <w:r w:rsidRPr="00234157">
        <w:rPr>
          <w:sz w:val="22"/>
          <w:lang w:val="fr-CA"/>
        </w:rPr>
        <w:t xml:space="preserve">Perceptible sur toutes parties du corps, douleur est habituellement plus aigue au endroits qui abritent une densité grande de terminaisons nerveuses (doigts, visage). Douleur peut provenir de l’intérieur (douleurs abdominales ou maux de dos) </w:t>
      </w:r>
    </w:p>
    <w:p w14:paraId="394BB602" w14:textId="77777777" w:rsidR="00545CC4" w:rsidRPr="00234157" w:rsidRDefault="00545CC4" w:rsidP="00545CC4">
      <w:pPr>
        <w:rPr>
          <w:sz w:val="22"/>
          <w:lang w:val="fr-CA"/>
        </w:rPr>
      </w:pPr>
    </w:p>
    <w:p w14:paraId="28923296" w14:textId="77777777" w:rsidR="00545CC4" w:rsidRPr="00234157" w:rsidRDefault="00545CC4" w:rsidP="00545CC4">
      <w:pPr>
        <w:rPr>
          <w:sz w:val="22"/>
          <w:lang w:val="fr-CA"/>
        </w:rPr>
      </w:pPr>
      <w:r w:rsidRPr="00234157">
        <w:rPr>
          <w:sz w:val="22"/>
          <w:lang w:val="fr-CA"/>
        </w:rPr>
        <w:t xml:space="preserve">Perception de la douleur : </w:t>
      </w:r>
    </w:p>
    <w:p w14:paraId="0BAB5F64" w14:textId="77777777" w:rsidR="00545CC4" w:rsidRPr="00234157" w:rsidRDefault="00545CC4" w:rsidP="00545CC4">
      <w:pPr>
        <w:pStyle w:val="ListParagraph"/>
        <w:numPr>
          <w:ilvl w:val="0"/>
          <w:numId w:val="53"/>
        </w:numPr>
        <w:rPr>
          <w:sz w:val="22"/>
          <w:lang w:val="fr-CA"/>
        </w:rPr>
      </w:pPr>
      <w:r w:rsidRPr="00234157">
        <w:rPr>
          <w:sz w:val="22"/>
          <w:lang w:val="fr-CA"/>
        </w:rPr>
        <w:t xml:space="preserve">Lorsque nocicepteurs stimulés, message de douleur envoyé à l’encéphale qui libère substances chimiques tels que prostaglandines, bradykinine et substance P. </w:t>
      </w:r>
    </w:p>
    <w:p w14:paraId="5D5A064E" w14:textId="487729F6" w:rsidR="00C80D21" w:rsidRDefault="00545CC4" w:rsidP="00545CC4">
      <w:pPr>
        <w:rPr>
          <w:sz w:val="22"/>
          <w:lang w:val="fr-CA"/>
        </w:rPr>
      </w:pPr>
      <w:r w:rsidRPr="00234157">
        <w:rPr>
          <w:sz w:val="22"/>
          <w:lang w:val="fr-CA"/>
        </w:rPr>
        <w:t>Prostaglandines facilitent la transmission du message de douleur à l’Encéphale et augmentent la circulation sanguine vers la blessure.</w:t>
      </w:r>
    </w:p>
    <w:p w14:paraId="55FD3F43" w14:textId="77777777" w:rsidR="007476B9" w:rsidRDefault="007476B9" w:rsidP="00545CC4">
      <w:pPr>
        <w:rPr>
          <w:sz w:val="22"/>
          <w:lang w:val="fr-CA"/>
        </w:rPr>
      </w:pPr>
    </w:p>
    <w:p w14:paraId="58955357" w14:textId="653B953E" w:rsidR="007476B9" w:rsidRPr="00234157" w:rsidRDefault="007476B9" w:rsidP="007476B9">
      <w:pPr>
        <w:rPr>
          <w:sz w:val="22"/>
          <w:lang w:val="fr-CA"/>
        </w:rPr>
      </w:pPr>
      <w:r w:rsidRPr="00234157">
        <w:rPr>
          <w:sz w:val="22"/>
          <w:lang w:val="fr-CA"/>
        </w:rPr>
        <w:t xml:space="preserve">L’odorat : </w:t>
      </w:r>
      <w:r>
        <w:rPr>
          <w:sz w:val="22"/>
          <w:lang w:val="fr-CA"/>
        </w:rPr>
        <w:t>*check manuel, read*</w:t>
      </w:r>
    </w:p>
    <w:p w14:paraId="73AB2737" w14:textId="77777777" w:rsidR="007476B9" w:rsidRPr="00234157" w:rsidRDefault="007476B9" w:rsidP="007476B9">
      <w:pPr>
        <w:pStyle w:val="ListParagraph"/>
        <w:numPr>
          <w:ilvl w:val="0"/>
          <w:numId w:val="54"/>
        </w:numPr>
        <w:rPr>
          <w:sz w:val="22"/>
          <w:lang w:val="fr-CA"/>
        </w:rPr>
      </w:pPr>
      <w:r w:rsidRPr="00234157">
        <w:rPr>
          <w:sz w:val="22"/>
          <w:lang w:val="fr-CA"/>
        </w:rPr>
        <w:t xml:space="preserve">Joue rôle important dans notre comportement en contribuant, entre autres, la flaveur des aliments (ensemble complexe de sensations olfactives, gustatives, et autres, que nous percevons lors de la mise en bouche. </w:t>
      </w:r>
    </w:p>
    <w:p w14:paraId="080C576E" w14:textId="77777777" w:rsidR="007476B9" w:rsidRPr="00234157" w:rsidRDefault="007476B9" w:rsidP="007476B9">
      <w:pPr>
        <w:pStyle w:val="ListParagraph"/>
        <w:numPr>
          <w:ilvl w:val="0"/>
          <w:numId w:val="54"/>
        </w:numPr>
        <w:rPr>
          <w:sz w:val="22"/>
          <w:lang w:val="fr-CA"/>
        </w:rPr>
      </w:pPr>
      <w:r w:rsidRPr="00234157">
        <w:rPr>
          <w:sz w:val="22"/>
          <w:lang w:val="fr-CA"/>
        </w:rPr>
        <w:t>La forme des narines fait en sorte que l’air est dirigé vers la membrane olfactive ; cette membrane est couverte d’un épais mucus et contient de nombreuses cellules réceptrices, dont chaque type est sensible à une molécule particulière.</w:t>
      </w:r>
    </w:p>
    <w:p w14:paraId="5C82C08B" w14:textId="77777777" w:rsidR="007476B9" w:rsidRPr="00234157" w:rsidRDefault="007476B9" w:rsidP="007476B9">
      <w:pPr>
        <w:pStyle w:val="ListParagraph"/>
        <w:numPr>
          <w:ilvl w:val="1"/>
          <w:numId w:val="54"/>
        </w:numPr>
        <w:rPr>
          <w:sz w:val="22"/>
          <w:lang w:val="fr-CA"/>
        </w:rPr>
      </w:pPr>
      <w:r w:rsidRPr="00234157">
        <w:rPr>
          <w:sz w:val="22"/>
          <w:lang w:val="fr-CA"/>
        </w:rPr>
        <w:t xml:space="preserve">Dès qu’une molécule se fixe sur une cellule réceptrice, un influx est acheminé jusqu’au cerveau par le nerf olfactif. </w:t>
      </w:r>
    </w:p>
    <w:p w14:paraId="1F218D6F" w14:textId="77777777" w:rsidR="007476B9" w:rsidRDefault="007476B9" w:rsidP="007476B9">
      <w:pPr>
        <w:pStyle w:val="ListParagraph"/>
        <w:numPr>
          <w:ilvl w:val="0"/>
          <w:numId w:val="54"/>
        </w:numPr>
        <w:rPr>
          <w:sz w:val="22"/>
          <w:lang w:val="fr-CA"/>
        </w:rPr>
      </w:pPr>
      <w:r w:rsidRPr="00234157">
        <w:rPr>
          <w:sz w:val="22"/>
          <w:lang w:val="fr-CA"/>
        </w:rPr>
        <w:t xml:space="preserve">L’odorat s’adapte très cite aux odeurs, et o cesse rapidement d’en avoir conscience, même de celles qui sont désagréables. </w:t>
      </w:r>
    </w:p>
    <w:p w14:paraId="0643B085" w14:textId="77777777" w:rsidR="00616A97" w:rsidRDefault="00616A97" w:rsidP="00616A97">
      <w:pPr>
        <w:rPr>
          <w:sz w:val="22"/>
          <w:lang w:val="fr-CA"/>
        </w:rPr>
      </w:pPr>
    </w:p>
    <w:p w14:paraId="5343D061" w14:textId="19F5D198" w:rsidR="00616A97" w:rsidRDefault="00616A97" w:rsidP="00616A97">
      <w:pPr>
        <w:rPr>
          <w:sz w:val="22"/>
          <w:u w:val="single"/>
          <w:lang w:val="fr-CA"/>
        </w:rPr>
      </w:pPr>
      <w:r w:rsidRPr="00616A97">
        <w:rPr>
          <w:sz w:val="22"/>
          <w:u w:val="single"/>
          <w:lang w:val="fr-CA"/>
        </w:rPr>
        <w:t>Position du corps</w:t>
      </w:r>
      <w:r w:rsidR="00AA6608">
        <w:rPr>
          <w:sz w:val="22"/>
          <w:u w:val="single"/>
          <w:lang w:val="fr-CA"/>
        </w:rPr>
        <w:t xml:space="preserve"> et mouvement : </w:t>
      </w:r>
    </w:p>
    <w:p w14:paraId="1BFB7CF7" w14:textId="2050A5EE" w:rsidR="00AA6608" w:rsidRDefault="00AA6608" w:rsidP="00AA6608">
      <w:pPr>
        <w:pStyle w:val="ListParagraph"/>
        <w:numPr>
          <w:ilvl w:val="0"/>
          <w:numId w:val="55"/>
        </w:numPr>
        <w:rPr>
          <w:sz w:val="22"/>
          <w:lang w:val="fr-CA"/>
        </w:rPr>
      </w:pPr>
      <w:r w:rsidRPr="00AA6608">
        <w:rPr>
          <w:sz w:val="22"/>
          <w:lang w:val="fr-CA"/>
        </w:rPr>
        <w:t>Système</w:t>
      </w:r>
      <w:r>
        <w:rPr>
          <w:sz w:val="22"/>
          <w:lang w:val="fr-CA"/>
        </w:rPr>
        <w:t xml:space="preserve"> pour détecter la position et le mouvement des différentes parties du corps</w:t>
      </w:r>
    </w:p>
    <w:p w14:paraId="403140AE" w14:textId="58FB6DC5" w:rsidR="009B4333" w:rsidRDefault="009B4333" w:rsidP="00AA6608">
      <w:pPr>
        <w:pStyle w:val="ListParagraph"/>
        <w:numPr>
          <w:ilvl w:val="0"/>
          <w:numId w:val="55"/>
        </w:numPr>
        <w:rPr>
          <w:sz w:val="22"/>
          <w:lang w:val="fr-CA"/>
        </w:rPr>
      </w:pPr>
      <w:r>
        <w:rPr>
          <w:sz w:val="22"/>
          <w:lang w:val="fr-CA"/>
        </w:rPr>
        <w:lastRenderedPageBreak/>
        <w:t>Sens vestibulaire : le sens du mouvement du corps et de la position, y compris le sns de l’équilibre</w:t>
      </w:r>
    </w:p>
    <w:p w14:paraId="481FA328" w14:textId="77777777" w:rsidR="00BA5F50" w:rsidRDefault="00BA5F50" w:rsidP="00BA5F50">
      <w:pPr>
        <w:rPr>
          <w:sz w:val="22"/>
          <w:lang w:val="fr-CA"/>
        </w:rPr>
      </w:pPr>
    </w:p>
    <w:p w14:paraId="73228F24" w14:textId="77777777" w:rsidR="00F8069D" w:rsidRDefault="00BA5F50" w:rsidP="00BA5F50">
      <w:pPr>
        <w:rPr>
          <w:sz w:val="22"/>
          <w:lang w:val="fr-CA"/>
        </w:rPr>
      </w:pPr>
      <w:r>
        <w:rPr>
          <w:sz w:val="22"/>
          <w:u w:val="single"/>
          <w:lang w:val="fr-CA"/>
        </w:rPr>
        <w:t>Interaction sensorielle :</w:t>
      </w:r>
      <w:r w:rsidR="000F67E3">
        <w:rPr>
          <w:sz w:val="22"/>
          <w:lang w:val="fr-CA"/>
        </w:rPr>
        <w:t xml:space="preserve"> le principe selon lequel un sens peut influencer un autre comme lorsque l’odeur de la nourriture influence son goût</w:t>
      </w:r>
      <w:r w:rsidR="00F8069D">
        <w:rPr>
          <w:sz w:val="22"/>
          <w:lang w:val="fr-CA"/>
        </w:rPr>
        <w:t xml:space="preserve">. </w:t>
      </w:r>
    </w:p>
    <w:p w14:paraId="726B5717" w14:textId="16722C9A" w:rsidR="00BA5F50" w:rsidRDefault="00F8069D" w:rsidP="00F8069D">
      <w:pPr>
        <w:pStyle w:val="ListParagraph"/>
        <w:numPr>
          <w:ilvl w:val="0"/>
          <w:numId w:val="56"/>
        </w:numPr>
        <w:rPr>
          <w:sz w:val="22"/>
          <w:lang w:val="fr-CA"/>
        </w:rPr>
      </w:pPr>
      <w:r w:rsidRPr="00F8069D">
        <w:rPr>
          <w:sz w:val="22"/>
          <w:lang w:val="fr-CA"/>
        </w:rPr>
        <w:t xml:space="preserve">Cognition incarnée : </w:t>
      </w:r>
      <w:r>
        <w:rPr>
          <w:sz w:val="22"/>
          <w:lang w:val="fr-CA"/>
        </w:rPr>
        <w:t>influence de la somesthésie, de la motricité et d’autres états sur notre préférence cognitive et notre jugement.</w:t>
      </w:r>
    </w:p>
    <w:p w14:paraId="57B44D9F" w14:textId="77777777" w:rsidR="000132D2" w:rsidRDefault="000132D2" w:rsidP="000132D2">
      <w:pPr>
        <w:rPr>
          <w:sz w:val="22"/>
          <w:lang w:val="fr-CA"/>
        </w:rPr>
      </w:pPr>
    </w:p>
    <w:p w14:paraId="181D0EC0" w14:textId="50C29285" w:rsidR="000132D2" w:rsidRDefault="000132D2" w:rsidP="000132D2">
      <w:pPr>
        <w:rPr>
          <w:b/>
          <w:sz w:val="22"/>
          <w:lang w:val="fr-CA"/>
        </w:rPr>
      </w:pPr>
      <w:r>
        <w:rPr>
          <w:b/>
          <w:sz w:val="22"/>
          <w:lang w:val="fr-CA"/>
        </w:rPr>
        <w:t>Chapitre 7 : L’apprentissage</w:t>
      </w:r>
    </w:p>
    <w:p w14:paraId="537BCF62" w14:textId="77777777" w:rsidR="009B6E8A" w:rsidRDefault="009B6E8A" w:rsidP="000132D2">
      <w:pPr>
        <w:rPr>
          <w:b/>
          <w:sz w:val="22"/>
          <w:lang w:val="fr-CA"/>
        </w:rPr>
      </w:pPr>
    </w:p>
    <w:p w14:paraId="1DBE185F" w14:textId="5191394B" w:rsidR="00B73DB9" w:rsidRDefault="00B73DB9" w:rsidP="000132D2">
      <w:pPr>
        <w:rPr>
          <w:sz w:val="22"/>
          <w:lang w:val="fr-CA"/>
        </w:rPr>
      </w:pPr>
      <w:r>
        <w:rPr>
          <w:sz w:val="22"/>
          <w:lang w:val="fr-CA"/>
        </w:rPr>
        <w:t>Apprentissage :</w:t>
      </w:r>
      <w:r w:rsidR="009531E7">
        <w:rPr>
          <w:sz w:val="22"/>
          <w:lang w:val="fr-CA"/>
        </w:rPr>
        <w:t xml:space="preserve"> processus qui </w:t>
      </w:r>
      <w:r>
        <w:rPr>
          <w:sz w:val="22"/>
          <w:lang w:val="fr-CA"/>
        </w:rPr>
        <w:t xml:space="preserve">permet </w:t>
      </w:r>
      <w:r w:rsidR="009531E7">
        <w:rPr>
          <w:sz w:val="22"/>
          <w:lang w:val="fr-CA"/>
        </w:rPr>
        <w:t>d’acquérir de nouvelles informations ou de nouveaux comportements d’une manière relativement permanente</w:t>
      </w:r>
    </w:p>
    <w:p w14:paraId="6D5F204B" w14:textId="77777777" w:rsidR="009531E7" w:rsidRDefault="009531E7" w:rsidP="000132D2">
      <w:pPr>
        <w:rPr>
          <w:sz w:val="22"/>
          <w:lang w:val="fr-CA"/>
        </w:rPr>
      </w:pPr>
    </w:p>
    <w:p w14:paraId="0195ECA4" w14:textId="31CB661B" w:rsidR="009531E7" w:rsidRDefault="009531E7" w:rsidP="000132D2">
      <w:pPr>
        <w:rPr>
          <w:sz w:val="22"/>
          <w:lang w:val="fr-CA"/>
        </w:rPr>
      </w:pPr>
      <w:r>
        <w:rPr>
          <w:sz w:val="22"/>
          <w:lang w:val="fr-CA"/>
        </w:rPr>
        <w:t xml:space="preserve">Apprentissage par association : </w:t>
      </w:r>
      <w:r w:rsidR="005D45FF">
        <w:rPr>
          <w:sz w:val="22"/>
          <w:lang w:val="fr-CA"/>
        </w:rPr>
        <w:t xml:space="preserve">apprendre que certains évènements se produisent simultanément. Les évènements peuvent être deux stimuli ou une réponse et ses conséquences. </w:t>
      </w:r>
    </w:p>
    <w:p w14:paraId="0D5D4BB5" w14:textId="77777777" w:rsidR="005D45FF" w:rsidRDefault="005D45FF" w:rsidP="000132D2">
      <w:pPr>
        <w:rPr>
          <w:sz w:val="22"/>
          <w:lang w:val="fr-CA"/>
        </w:rPr>
      </w:pPr>
    </w:p>
    <w:p w14:paraId="385B3221" w14:textId="5BC9CD74" w:rsidR="005D45FF" w:rsidRDefault="005D45FF" w:rsidP="000132D2">
      <w:pPr>
        <w:rPr>
          <w:sz w:val="22"/>
          <w:lang w:val="fr-CA"/>
        </w:rPr>
      </w:pPr>
      <w:r>
        <w:rPr>
          <w:sz w:val="22"/>
          <w:lang w:val="fr-CA"/>
        </w:rPr>
        <w:t xml:space="preserve">Stimulus : un évènement ou une situation qui déclenche une réponse. </w:t>
      </w:r>
    </w:p>
    <w:p w14:paraId="70FCEDFF" w14:textId="77777777" w:rsidR="00B52AE3" w:rsidRDefault="00B52AE3" w:rsidP="000132D2">
      <w:pPr>
        <w:rPr>
          <w:sz w:val="22"/>
          <w:lang w:val="fr-CA"/>
        </w:rPr>
      </w:pPr>
    </w:p>
    <w:p w14:paraId="3243481F" w14:textId="664A7FF6" w:rsidR="00B52AE3" w:rsidRDefault="00B52AE3" w:rsidP="000132D2">
      <w:pPr>
        <w:rPr>
          <w:sz w:val="22"/>
          <w:lang w:val="fr-CA"/>
        </w:rPr>
      </w:pPr>
      <w:r>
        <w:rPr>
          <w:sz w:val="22"/>
          <w:lang w:val="fr-CA"/>
        </w:rPr>
        <w:t>Comportement répondant : comportement qui se produit en réponse automatique à un stimulus</w:t>
      </w:r>
    </w:p>
    <w:p w14:paraId="0E9E3456" w14:textId="77777777" w:rsidR="00B52AE3" w:rsidRDefault="00B52AE3" w:rsidP="000132D2">
      <w:pPr>
        <w:rPr>
          <w:sz w:val="22"/>
          <w:lang w:val="fr-CA"/>
        </w:rPr>
      </w:pPr>
    </w:p>
    <w:p w14:paraId="531BED76" w14:textId="744CF099" w:rsidR="00B52AE3" w:rsidRDefault="00B52AE3" w:rsidP="000132D2">
      <w:pPr>
        <w:rPr>
          <w:sz w:val="22"/>
          <w:lang w:val="fr-CA"/>
        </w:rPr>
      </w:pPr>
      <w:r>
        <w:rPr>
          <w:sz w:val="22"/>
          <w:lang w:val="fr-CA"/>
        </w:rPr>
        <w:t>Comportement opérant :</w:t>
      </w:r>
      <w:r w:rsidR="00713AC1">
        <w:rPr>
          <w:sz w:val="22"/>
          <w:lang w:val="fr-CA"/>
        </w:rPr>
        <w:t xml:space="preserve"> comportement qui a</w:t>
      </w:r>
      <w:r>
        <w:rPr>
          <w:sz w:val="22"/>
          <w:lang w:val="fr-CA"/>
        </w:rPr>
        <w:t xml:space="preserve">git sur l’environnement, </w:t>
      </w:r>
      <w:r w:rsidR="00713AC1">
        <w:rPr>
          <w:sz w:val="22"/>
          <w:lang w:val="fr-CA"/>
        </w:rPr>
        <w:t>entraine</w:t>
      </w:r>
      <w:r>
        <w:rPr>
          <w:sz w:val="22"/>
          <w:lang w:val="fr-CA"/>
        </w:rPr>
        <w:t xml:space="preserve"> les conséquences. </w:t>
      </w:r>
    </w:p>
    <w:p w14:paraId="46B70D4D" w14:textId="77777777" w:rsidR="00713AC1" w:rsidRDefault="00713AC1" w:rsidP="000132D2">
      <w:pPr>
        <w:rPr>
          <w:sz w:val="22"/>
          <w:lang w:val="fr-CA"/>
        </w:rPr>
      </w:pPr>
    </w:p>
    <w:p w14:paraId="124BB668" w14:textId="7802429A" w:rsidR="00713AC1" w:rsidRDefault="00713AC1" w:rsidP="000132D2">
      <w:pPr>
        <w:rPr>
          <w:sz w:val="22"/>
          <w:lang w:val="fr-CA"/>
        </w:rPr>
      </w:pPr>
      <w:r>
        <w:rPr>
          <w:sz w:val="22"/>
          <w:lang w:val="fr-CA"/>
        </w:rPr>
        <w:t>Apprentissage cognitif : acquisition de processus mentaux, que ce soit par l’observation des évènements, du comportement et des actions de l’autre ou par le langage</w:t>
      </w:r>
    </w:p>
    <w:p w14:paraId="38D19950" w14:textId="77777777" w:rsidR="00713AC1" w:rsidRDefault="00713AC1" w:rsidP="000132D2">
      <w:pPr>
        <w:rPr>
          <w:sz w:val="22"/>
          <w:lang w:val="fr-CA"/>
        </w:rPr>
      </w:pPr>
    </w:p>
    <w:p w14:paraId="5BF356D8" w14:textId="76B503D5" w:rsidR="00713AC1" w:rsidRDefault="00713AC1" w:rsidP="000132D2">
      <w:pPr>
        <w:rPr>
          <w:sz w:val="22"/>
          <w:lang w:val="fr-CA"/>
        </w:rPr>
      </w:pPr>
      <w:r>
        <w:rPr>
          <w:sz w:val="22"/>
          <w:u w:val="single"/>
          <w:lang w:val="fr-CA"/>
        </w:rPr>
        <w:t xml:space="preserve">Conditionnement classique : </w:t>
      </w:r>
      <w:r>
        <w:rPr>
          <w:sz w:val="22"/>
          <w:lang w:val="fr-CA"/>
        </w:rPr>
        <w:t xml:space="preserve">type d’apprentissage dans lequel un organisme en vient à associer deux ou plusieurs stimuli et à anticiper les </w:t>
      </w:r>
      <w:r w:rsidR="002F6759">
        <w:rPr>
          <w:sz w:val="22"/>
          <w:lang w:val="fr-CA"/>
        </w:rPr>
        <w:t>évènements</w:t>
      </w:r>
      <w:r>
        <w:rPr>
          <w:sz w:val="22"/>
          <w:lang w:val="fr-CA"/>
        </w:rPr>
        <w:t xml:space="preserve">. </w:t>
      </w:r>
    </w:p>
    <w:p w14:paraId="71E5463F" w14:textId="11010301" w:rsidR="009C7480" w:rsidRDefault="009C7480" w:rsidP="009C7480">
      <w:pPr>
        <w:pStyle w:val="ListParagraph"/>
        <w:numPr>
          <w:ilvl w:val="0"/>
          <w:numId w:val="56"/>
        </w:numPr>
        <w:rPr>
          <w:sz w:val="22"/>
          <w:lang w:val="fr-CA"/>
        </w:rPr>
      </w:pPr>
      <w:r>
        <w:rPr>
          <w:sz w:val="22"/>
          <w:lang w:val="fr-CA"/>
        </w:rPr>
        <w:t xml:space="preserve">Béhaviorisme : courant selon lequel la psycho doit être une science objective qui étudie le comportement sans référence aux processus et aux états mentaux. Plupart accord avec 1ere partie seulement. </w:t>
      </w:r>
    </w:p>
    <w:p w14:paraId="38048057" w14:textId="77777777" w:rsidR="009C7480" w:rsidRPr="00234157" w:rsidRDefault="009C7480" w:rsidP="009C7480">
      <w:pPr>
        <w:pStyle w:val="ListParagraph"/>
        <w:numPr>
          <w:ilvl w:val="0"/>
          <w:numId w:val="56"/>
        </w:numPr>
        <w:rPr>
          <w:sz w:val="22"/>
          <w:lang w:val="fr-CA"/>
        </w:rPr>
      </w:pPr>
      <w:r w:rsidRPr="00234157">
        <w:rPr>
          <w:sz w:val="22"/>
          <w:lang w:val="fr-CA"/>
        </w:rPr>
        <w:t xml:space="preserve">Dans l’expérience de Pavlov, la salivation en réaction l’arrivée de la viande en poudre est une réponse inconditionnelle (RI) car elle est innée, non apprise. </w:t>
      </w:r>
    </w:p>
    <w:p w14:paraId="1FBC4F84" w14:textId="77777777" w:rsidR="009C7480" w:rsidRPr="00234157" w:rsidRDefault="009C7480" w:rsidP="009C7480">
      <w:pPr>
        <w:pStyle w:val="ListParagraph"/>
        <w:numPr>
          <w:ilvl w:val="0"/>
          <w:numId w:val="56"/>
        </w:numPr>
        <w:rPr>
          <w:sz w:val="22"/>
          <w:lang w:val="fr-CA"/>
        </w:rPr>
      </w:pPr>
      <w:r w:rsidRPr="00234157">
        <w:rPr>
          <w:sz w:val="22"/>
          <w:lang w:val="fr-CA"/>
        </w:rPr>
        <w:t> La viande en poudre porte par association terminologique, le nom de stimulus inconditionnel (SI)</w:t>
      </w:r>
    </w:p>
    <w:p w14:paraId="1643407D" w14:textId="77777777" w:rsidR="009C7480" w:rsidRPr="00234157" w:rsidRDefault="009C7480" w:rsidP="009C7480">
      <w:pPr>
        <w:pStyle w:val="ListParagraph"/>
        <w:numPr>
          <w:ilvl w:val="0"/>
          <w:numId w:val="56"/>
        </w:numPr>
        <w:rPr>
          <w:sz w:val="22"/>
          <w:lang w:val="fr-CA"/>
        </w:rPr>
      </w:pPr>
      <w:r w:rsidRPr="00234157">
        <w:rPr>
          <w:sz w:val="22"/>
          <w:lang w:val="fr-CA"/>
        </w:rPr>
        <w:t>Le son de cloche est, dans un premier temps, un stimulus neutre</w:t>
      </w:r>
    </w:p>
    <w:p w14:paraId="2D0DC477" w14:textId="77777777" w:rsidR="009C7480" w:rsidRPr="00234157" w:rsidRDefault="009C7480" w:rsidP="009C7480">
      <w:pPr>
        <w:pStyle w:val="ListParagraph"/>
        <w:numPr>
          <w:ilvl w:val="0"/>
          <w:numId w:val="56"/>
        </w:numPr>
        <w:rPr>
          <w:sz w:val="22"/>
          <w:lang w:val="fr-CA"/>
        </w:rPr>
      </w:pPr>
      <w:r w:rsidRPr="00234157">
        <w:rPr>
          <w:sz w:val="22"/>
          <w:lang w:val="fr-CA"/>
        </w:rPr>
        <w:t>Par association répétée avec l’arrivée de viande en poudre, le son de cloche devint un stimulus conditionnel (SC) pour la réaction de salivation</w:t>
      </w:r>
    </w:p>
    <w:p w14:paraId="0436E6E5" w14:textId="77777777" w:rsidR="009C7480" w:rsidRPr="00234157" w:rsidRDefault="009C7480" w:rsidP="009C7480">
      <w:pPr>
        <w:pStyle w:val="ListParagraph"/>
        <w:numPr>
          <w:ilvl w:val="0"/>
          <w:numId w:val="56"/>
        </w:numPr>
        <w:rPr>
          <w:sz w:val="22"/>
          <w:lang w:val="fr-CA"/>
        </w:rPr>
      </w:pPr>
      <w:r w:rsidRPr="00234157">
        <w:rPr>
          <w:sz w:val="22"/>
          <w:lang w:val="fr-CA"/>
        </w:rPr>
        <w:t xml:space="preserve">La salivation en réaction au son de cloche (ou au stimulus conditionnel) est une réponse conditionnée (RC) </w:t>
      </w:r>
    </w:p>
    <w:p w14:paraId="12B05030" w14:textId="77777777" w:rsidR="009C7480" w:rsidRDefault="009C7480" w:rsidP="009C7480">
      <w:pPr>
        <w:rPr>
          <w:sz w:val="22"/>
          <w:lang w:val="fr-CA"/>
        </w:rPr>
      </w:pPr>
    </w:p>
    <w:p w14:paraId="44DA3CA4" w14:textId="0CB9F3E2" w:rsidR="0082170F" w:rsidRPr="009C7480" w:rsidRDefault="0082170F" w:rsidP="009C7480">
      <w:pPr>
        <w:rPr>
          <w:sz w:val="22"/>
          <w:lang w:val="fr-CA"/>
        </w:rPr>
      </w:pPr>
      <w:r>
        <w:rPr>
          <w:sz w:val="22"/>
          <w:lang w:val="fr-CA"/>
        </w:rPr>
        <w:t>Acquisition : dans conditionnement classique, étape initiale, relie stimulus neutre et inconditionnel pour que SN déclenche réponse conditionnée. Conditionnement</w:t>
      </w:r>
      <w:r w:rsidR="008C2DC0">
        <w:rPr>
          <w:sz w:val="22"/>
          <w:lang w:val="fr-CA"/>
        </w:rPr>
        <w:t xml:space="preserve"> opérant : période de consolidation d’une réponse renforcée. </w:t>
      </w:r>
      <w:r>
        <w:rPr>
          <w:sz w:val="22"/>
          <w:lang w:val="fr-CA"/>
        </w:rPr>
        <w:t xml:space="preserve"> </w:t>
      </w:r>
    </w:p>
    <w:p w14:paraId="44311857" w14:textId="77777777" w:rsidR="00713AC1" w:rsidRDefault="00713AC1" w:rsidP="000132D2">
      <w:pPr>
        <w:rPr>
          <w:sz w:val="22"/>
          <w:u w:val="single"/>
          <w:lang w:val="fr-CA"/>
        </w:rPr>
      </w:pPr>
    </w:p>
    <w:p w14:paraId="17E06787" w14:textId="77777777" w:rsidR="006D65DB" w:rsidRPr="00234157" w:rsidRDefault="006D65DB" w:rsidP="006D65DB">
      <w:pPr>
        <w:rPr>
          <w:sz w:val="22"/>
          <w:lang w:val="fr-CA"/>
        </w:rPr>
      </w:pPr>
      <w:r w:rsidRPr="00234157">
        <w:rPr>
          <w:sz w:val="22"/>
          <w:lang w:val="fr-CA"/>
        </w:rPr>
        <w:t xml:space="preserve">Le conditionnement d’ordre supérieur : </w:t>
      </w:r>
    </w:p>
    <w:p w14:paraId="16F05F37" w14:textId="77777777" w:rsidR="006D65DB" w:rsidRPr="00234157" w:rsidRDefault="006D65DB" w:rsidP="002F6AF3">
      <w:pPr>
        <w:pStyle w:val="ListParagraph"/>
        <w:numPr>
          <w:ilvl w:val="0"/>
          <w:numId w:val="57"/>
        </w:numPr>
        <w:rPr>
          <w:sz w:val="22"/>
          <w:lang w:val="fr-CA"/>
        </w:rPr>
      </w:pPr>
      <w:r w:rsidRPr="00234157">
        <w:rPr>
          <w:sz w:val="22"/>
          <w:lang w:val="fr-CA"/>
        </w:rPr>
        <w:t xml:space="preserve">Représente l’opération par laquelle un stimulus auparavant neutre devient un stimulus conditionnel, après avoir été associé plusieurs fois à un stimulus conditionnel déjà bien établi. </w:t>
      </w:r>
    </w:p>
    <w:p w14:paraId="1E818B29" w14:textId="77777777" w:rsidR="006D65DB" w:rsidRPr="00234157" w:rsidRDefault="006D65DB" w:rsidP="002F6AF3">
      <w:pPr>
        <w:pStyle w:val="ListParagraph"/>
        <w:numPr>
          <w:ilvl w:val="1"/>
          <w:numId w:val="57"/>
        </w:numPr>
        <w:rPr>
          <w:sz w:val="22"/>
          <w:lang w:val="fr-CA"/>
        </w:rPr>
      </w:pPr>
      <w:r w:rsidRPr="00234157">
        <w:rPr>
          <w:sz w:val="22"/>
          <w:lang w:val="fr-CA"/>
        </w:rPr>
        <w:lastRenderedPageBreak/>
        <w:t xml:space="preserve">Pavlov fit la démonstration d’un conditionnement d’ordre supérieur en conditionnant d’abord un chien à saliver au son d’une cloche, puis en associant plusieurs fois un éclat de lumière au son de la cloche. </w:t>
      </w:r>
    </w:p>
    <w:p w14:paraId="6AC476FD" w14:textId="77777777" w:rsidR="006D65DB" w:rsidRPr="00234157" w:rsidRDefault="006D65DB" w:rsidP="002F6AF3">
      <w:pPr>
        <w:pStyle w:val="ListParagraph"/>
        <w:numPr>
          <w:ilvl w:val="1"/>
          <w:numId w:val="57"/>
        </w:numPr>
        <w:rPr>
          <w:sz w:val="22"/>
          <w:lang w:val="fr-CA"/>
        </w:rPr>
      </w:pPr>
      <w:r w:rsidRPr="00234157">
        <w:rPr>
          <w:sz w:val="22"/>
          <w:lang w:val="fr-CA"/>
        </w:rPr>
        <w:t xml:space="preserve">Après plusieurs fois, l’éclat de la lumière (le stimulus conditionnel d’ordre supérieur) finit par produire la réponse (la salivation) qui était déclenchée par le son de cloche (le stimulus conditionnel de premier ordre). </w:t>
      </w:r>
    </w:p>
    <w:p w14:paraId="44E4C82E" w14:textId="77777777" w:rsidR="006D65DB" w:rsidRDefault="006D65DB" w:rsidP="000132D2">
      <w:pPr>
        <w:rPr>
          <w:sz w:val="22"/>
          <w:u w:val="single"/>
          <w:lang w:val="fr-CA"/>
        </w:rPr>
      </w:pPr>
    </w:p>
    <w:p w14:paraId="3F74A637" w14:textId="04872F59" w:rsidR="005D3A49" w:rsidRPr="005D3A49" w:rsidRDefault="005D3A49" w:rsidP="000132D2">
      <w:pPr>
        <w:rPr>
          <w:sz w:val="22"/>
          <w:lang w:val="fr-CA"/>
        </w:rPr>
      </w:pPr>
      <w:r w:rsidRPr="005D3A49">
        <w:rPr>
          <w:sz w:val="22"/>
          <w:lang w:val="fr-CA"/>
        </w:rPr>
        <w:t xml:space="preserve">Extinction : </w:t>
      </w:r>
      <w:r>
        <w:rPr>
          <w:sz w:val="22"/>
          <w:lang w:val="fr-CA"/>
        </w:rPr>
        <w:t xml:space="preserve">diminution d’une réponse conditionnée : se produit dans le conditionnement classique quand un SI ne suit pas le SC. Se produit dans conditionnement opérant lorsqu’une réponse n’est plus renforcée. </w:t>
      </w:r>
    </w:p>
    <w:p w14:paraId="46694162" w14:textId="77777777" w:rsidR="000F67E3" w:rsidRDefault="000F67E3" w:rsidP="00BA5F50">
      <w:pPr>
        <w:rPr>
          <w:sz w:val="22"/>
          <w:lang w:val="fr-CA"/>
        </w:rPr>
      </w:pPr>
    </w:p>
    <w:p w14:paraId="57D8F84C" w14:textId="02B7DF4D" w:rsidR="00B109A6" w:rsidRDefault="00B109A6" w:rsidP="00BA5F50">
      <w:pPr>
        <w:rPr>
          <w:sz w:val="22"/>
          <w:lang w:val="fr-CA"/>
        </w:rPr>
      </w:pPr>
      <w:r>
        <w:rPr>
          <w:sz w:val="22"/>
          <w:lang w:val="fr-CA"/>
        </w:rPr>
        <w:t>Récupération spontanée : réapparition après une période de repos de la RC qui s’était éteinte</w:t>
      </w:r>
    </w:p>
    <w:p w14:paraId="70B2496D" w14:textId="77777777" w:rsidR="00B109A6" w:rsidRDefault="00B109A6" w:rsidP="00BA5F50">
      <w:pPr>
        <w:rPr>
          <w:sz w:val="22"/>
          <w:lang w:val="fr-CA"/>
        </w:rPr>
      </w:pPr>
    </w:p>
    <w:p w14:paraId="6E392597" w14:textId="77777777" w:rsidR="00130B2A" w:rsidRPr="00234157" w:rsidRDefault="00130B2A" w:rsidP="00130B2A">
      <w:pPr>
        <w:rPr>
          <w:sz w:val="22"/>
          <w:lang w:val="fr-CA"/>
        </w:rPr>
      </w:pPr>
      <w:r w:rsidRPr="00234157">
        <w:rPr>
          <w:sz w:val="22"/>
          <w:lang w:val="fr-CA"/>
        </w:rPr>
        <w:t xml:space="preserve">La généralisation et la discrimination : </w:t>
      </w:r>
    </w:p>
    <w:p w14:paraId="21640360" w14:textId="77777777" w:rsidR="00130B2A" w:rsidRPr="00234157" w:rsidRDefault="00130B2A" w:rsidP="002F6AF3">
      <w:pPr>
        <w:pStyle w:val="ListParagraph"/>
        <w:numPr>
          <w:ilvl w:val="0"/>
          <w:numId w:val="57"/>
        </w:numPr>
        <w:rPr>
          <w:sz w:val="22"/>
          <w:lang w:val="fr-CA"/>
        </w:rPr>
      </w:pPr>
      <w:r w:rsidRPr="00234157">
        <w:rPr>
          <w:sz w:val="22"/>
          <w:lang w:val="fr-CA"/>
        </w:rPr>
        <w:t>2 choses, 2 situations ne sont tout à fait semblables</w:t>
      </w:r>
    </w:p>
    <w:p w14:paraId="14E2348C" w14:textId="77777777" w:rsidR="00130B2A" w:rsidRPr="00234157" w:rsidRDefault="00130B2A" w:rsidP="002F6AF3">
      <w:pPr>
        <w:pStyle w:val="ListParagraph"/>
        <w:numPr>
          <w:ilvl w:val="1"/>
          <w:numId w:val="57"/>
        </w:numPr>
        <w:rPr>
          <w:sz w:val="22"/>
          <w:lang w:val="fr-CA"/>
        </w:rPr>
      </w:pPr>
      <w:r w:rsidRPr="00234157">
        <w:rPr>
          <w:sz w:val="22"/>
          <w:lang w:val="fr-CA"/>
        </w:rPr>
        <w:t xml:space="preserve">L’adaptation nous impose de réagir de la même façon aux stimuli qui remplissent une fonction équivalente (ou de généraliser) et de répondre différemment aux stimuli qui remplissent des fonctions différentes (ou de discriminer) </w:t>
      </w:r>
    </w:p>
    <w:p w14:paraId="45069AF4" w14:textId="77777777" w:rsidR="00130B2A" w:rsidRPr="00234157" w:rsidRDefault="00130B2A" w:rsidP="002F6AF3">
      <w:pPr>
        <w:pStyle w:val="ListParagraph"/>
        <w:numPr>
          <w:ilvl w:val="1"/>
          <w:numId w:val="57"/>
        </w:numPr>
        <w:rPr>
          <w:sz w:val="22"/>
          <w:lang w:val="fr-CA"/>
        </w:rPr>
      </w:pPr>
      <w:r w:rsidRPr="00234157">
        <w:rPr>
          <w:sz w:val="22"/>
          <w:lang w:val="fr-CA"/>
        </w:rPr>
        <w:t>Généralisation : la tendance, chez les organismes, à produire une réponse conditionnée à des stimuli similaires au stimulus qui a engendré cette réponse</w:t>
      </w:r>
    </w:p>
    <w:p w14:paraId="2973500B" w14:textId="77777777" w:rsidR="00130B2A" w:rsidRPr="00234157" w:rsidRDefault="00130B2A" w:rsidP="002F6AF3">
      <w:pPr>
        <w:pStyle w:val="ListParagraph"/>
        <w:numPr>
          <w:ilvl w:val="1"/>
          <w:numId w:val="57"/>
        </w:numPr>
        <w:rPr>
          <w:sz w:val="22"/>
          <w:lang w:val="fr-CA"/>
        </w:rPr>
      </w:pPr>
      <w:r w:rsidRPr="00234157">
        <w:rPr>
          <w:sz w:val="22"/>
          <w:lang w:val="fr-CA"/>
        </w:rPr>
        <w:t xml:space="preserve">Les organismes doivent aussi apprendre que de nombreux stimuli semblables sont en réalité fonctionnellement différents et qu’ils doivent réagir de façon appropriée à chacun. </w:t>
      </w:r>
    </w:p>
    <w:p w14:paraId="47D281D3" w14:textId="77777777" w:rsidR="00130B2A" w:rsidRPr="00234157" w:rsidRDefault="00130B2A" w:rsidP="002F6AF3">
      <w:pPr>
        <w:pStyle w:val="ListParagraph"/>
        <w:numPr>
          <w:ilvl w:val="1"/>
          <w:numId w:val="57"/>
        </w:numPr>
        <w:rPr>
          <w:sz w:val="22"/>
          <w:lang w:val="fr-CA"/>
        </w:rPr>
      </w:pPr>
      <w:r w:rsidRPr="00234157">
        <w:rPr>
          <w:sz w:val="22"/>
          <w:lang w:val="fr-CA"/>
        </w:rPr>
        <w:t xml:space="preserve">Discrimination : Pavlov y fit la démonstration, en entrainant un chien préalablement conditionné à saliver devant un cercle à ne pas produire de salive devant une ellipse. </w:t>
      </w:r>
    </w:p>
    <w:p w14:paraId="6FD670B0" w14:textId="77777777" w:rsidR="0006679E" w:rsidRDefault="0006679E" w:rsidP="00BA5F50">
      <w:pPr>
        <w:rPr>
          <w:sz w:val="22"/>
          <w:lang w:val="fr-CA"/>
        </w:rPr>
      </w:pPr>
    </w:p>
    <w:p w14:paraId="103A3A67" w14:textId="09D555ED" w:rsidR="004B1963" w:rsidRDefault="00293EA2" w:rsidP="00BA5F50">
      <w:pPr>
        <w:rPr>
          <w:sz w:val="22"/>
          <w:lang w:val="fr-CA"/>
        </w:rPr>
      </w:pPr>
      <w:r w:rsidRPr="00293EA2">
        <w:rPr>
          <w:sz w:val="22"/>
          <w:u w:val="single"/>
          <w:lang w:val="fr-CA"/>
        </w:rPr>
        <w:t xml:space="preserve">Conditionnellement opérant : </w:t>
      </w:r>
      <w:r>
        <w:rPr>
          <w:sz w:val="22"/>
          <w:lang w:val="fr-CA"/>
        </w:rPr>
        <w:t>type d’apprentissage</w:t>
      </w:r>
      <w:r w:rsidR="00430845">
        <w:rPr>
          <w:sz w:val="22"/>
          <w:lang w:val="fr-CA"/>
        </w:rPr>
        <w:t xml:space="preserve"> dans lequel le comportement s’accroit s’il est suivi par un renforcement ou s’atténue s’il est suivi par une punition. </w:t>
      </w:r>
    </w:p>
    <w:p w14:paraId="7520BC83" w14:textId="3B38948E" w:rsidR="00F91E98" w:rsidRPr="00F91E98" w:rsidRDefault="002F6AF3" w:rsidP="00F91E98">
      <w:pPr>
        <w:pStyle w:val="ListParagraph"/>
        <w:numPr>
          <w:ilvl w:val="0"/>
          <w:numId w:val="57"/>
        </w:numPr>
        <w:rPr>
          <w:sz w:val="22"/>
          <w:szCs w:val="22"/>
          <w:u w:val="single"/>
          <w:lang w:val="fr-CA"/>
        </w:rPr>
      </w:pPr>
      <w:r w:rsidRPr="00142B0E">
        <w:rPr>
          <w:sz w:val="22"/>
          <w:lang w:val="fr-CA"/>
        </w:rPr>
        <w:t xml:space="preserve">Loi de l’effet : </w:t>
      </w:r>
      <w:r w:rsidR="00A00DED" w:rsidRPr="00142B0E">
        <w:rPr>
          <w:sz w:val="22"/>
          <w:lang w:val="fr-CA"/>
        </w:rPr>
        <w:t>Principe formulé par Thorndike</w:t>
      </w:r>
      <w:r w:rsidR="0093674C" w:rsidRPr="00142B0E">
        <w:rPr>
          <w:sz w:val="22"/>
          <w:lang w:val="fr-CA"/>
        </w:rPr>
        <w:t xml:space="preserve"> se</w:t>
      </w:r>
      <w:r w:rsidR="00142B0E">
        <w:rPr>
          <w:sz w:val="22"/>
          <w:lang w:val="fr-CA"/>
        </w:rPr>
        <w:t xml:space="preserve">lon lequel on a plutôt tendance à reproduire les comportements suivis de conséquences défavorables. </w:t>
      </w:r>
    </w:p>
    <w:p w14:paraId="04A7E4FB" w14:textId="6245A750" w:rsidR="00F91E98" w:rsidRPr="00995CCC" w:rsidRDefault="00F91E98" w:rsidP="00F91E98">
      <w:pPr>
        <w:pStyle w:val="ListParagraph"/>
        <w:numPr>
          <w:ilvl w:val="0"/>
          <w:numId w:val="57"/>
        </w:numPr>
        <w:rPr>
          <w:sz w:val="22"/>
          <w:szCs w:val="22"/>
          <w:u w:val="single"/>
          <w:lang w:val="fr-CA"/>
        </w:rPr>
      </w:pPr>
      <w:r>
        <w:rPr>
          <w:sz w:val="22"/>
          <w:lang w:val="fr-CA"/>
        </w:rPr>
        <w:t xml:space="preserve">Cage à conditionnement : utilisé pour recherche. </w:t>
      </w:r>
      <w:r w:rsidR="00995CCC">
        <w:rPr>
          <w:sz w:val="22"/>
          <w:lang w:val="fr-CA"/>
        </w:rPr>
        <w:t xml:space="preserve">Boite avec levier qu’un animal peut manipuler pour obtenir renforcement. </w:t>
      </w:r>
    </w:p>
    <w:p w14:paraId="1F6434AE" w14:textId="7ADA7726" w:rsidR="00995CCC" w:rsidRPr="00061DA3" w:rsidRDefault="00995CCC" w:rsidP="00F91E98">
      <w:pPr>
        <w:pStyle w:val="ListParagraph"/>
        <w:numPr>
          <w:ilvl w:val="0"/>
          <w:numId w:val="57"/>
        </w:numPr>
        <w:rPr>
          <w:sz w:val="22"/>
          <w:szCs w:val="22"/>
          <w:u w:val="single"/>
          <w:lang w:val="fr-CA"/>
        </w:rPr>
      </w:pPr>
      <w:r>
        <w:rPr>
          <w:sz w:val="22"/>
          <w:lang w:val="fr-CA"/>
        </w:rPr>
        <w:t xml:space="preserve">Renforcement : dans le conditionnement opérant tout évènement qui accroit le comportement qui le suit. </w:t>
      </w:r>
    </w:p>
    <w:p w14:paraId="37C09F15" w14:textId="66105EAD" w:rsidR="00061DA3" w:rsidRPr="00061DA3" w:rsidRDefault="00061DA3" w:rsidP="00061DA3">
      <w:pPr>
        <w:pStyle w:val="ListParagraph"/>
        <w:numPr>
          <w:ilvl w:val="1"/>
          <w:numId w:val="57"/>
        </w:numPr>
        <w:rPr>
          <w:sz w:val="22"/>
          <w:szCs w:val="22"/>
          <w:u w:val="single"/>
          <w:lang w:val="fr-CA"/>
        </w:rPr>
      </w:pPr>
      <w:r>
        <w:rPr>
          <w:sz w:val="22"/>
          <w:lang w:val="fr-CA"/>
        </w:rPr>
        <w:t xml:space="preserve">Positif : renforcement par la présentation d’un stimuli positif. Tout stimulus qui, lorsqu’il est présenté après une réponse, renforce cette dernière est positif. </w:t>
      </w:r>
    </w:p>
    <w:p w14:paraId="6BBA5309" w14:textId="0D320EED" w:rsidR="00061DA3" w:rsidRPr="00061DA3" w:rsidRDefault="00061DA3" w:rsidP="00061DA3">
      <w:pPr>
        <w:pStyle w:val="ListParagraph"/>
        <w:numPr>
          <w:ilvl w:val="1"/>
          <w:numId w:val="57"/>
        </w:numPr>
        <w:rPr>
          <w:sz w:val="22"/>
          <w:szCs w:val="22"/>
          <w:u w:val="single"/>
          <w:lang w:val="fr-CA"/>
        </w:rPr>
      </w:pPr>
      <w:r>
        <w:rPr>
          <w:sz w:val="22"/>
          <w:lang w:val="fr-CA"/>
        </w:rPr>
        <w:t xml:space="preserve">Négatif : arrêt ou diminution de stimuli négatifs comme choc électrique. Lorsqu’éliminé après la réponse, renforce cette dernière. Pas punition. </w:t>
      </w:r>
    </w:p>
    <w:p w14:paraId="547361BA" w14:textId="318F16F8" w:rsidR="00061DA3" w:rsidRPr="00061DA3" w:rsidRDefault="00061DA3" w:rsidP="00061DA3">
      <w:pPr>
        <w:pStyle w:val="ListParagraph"/>
        <w:numPr>
          <w:ilvl w:val="1"/>
          <w:numId w:val="57"/>
        </w:numPr>
        <w:rPr>
          <w:sz w:val="22"/>
          <w:szCs w:val="22"/>
          <w:u w:val="single"/>
          <w:lang w:val="fr-CA"/>
        </w:rPr>
      </w:pPr>
      <w:r>
        <w:rPr>
          <w:sz w:val="22"/>
          <w:lang w:val="fr-CA"/>
        </w:rPr>
        <w:t>Primaire : inné, répond besoin biologique</w:t>
      </w:r>
    </w:p>
    <w:p w14:paraId="5C61DE04" w14:textId="47CD2BC8" w:rsidR="00061DA3" w:rsidRPr="00BA4367" w:rsidRDefault="00061DA3" w:rsidP="00061DA3">
      <w:pPr>
        <w:pStyle w:val="ListParagraph"/>
        <w:numPr>
          <w:ilvl w:val="1"/>
          <w:numId w:val="57"/>
        </w:numPr>
        <w:rPr>
          <w:sz w:val="22"/>
          <w:szCs w:val="22"/>
          <w:u w:val="single"/>
          <w:lang w:val="fr-CA"/>
        </w:rPr>
      </w:pPr>
      <w:r>
        <w:rPr>
          <w:sz w:val="22"/>
          <w:lang w:val="fr-CA"/>
        </w:rPr>
        <w:t>Conditionnel : (secondaire) association avec renforçateur primaire</w:t>
      </w:r>
    </w:p>
    <w:p w14:paraId="10B4B7C0" w14:textId="7D97D027" w:rsidR="00BA4367" w:rsidRPr="00DC67A6" w:rsidRDefault="00BA4367" w:rsidP="00F91E98">
      <w:pPr>
        <w:pStyle w:val="ListParagraph"/>
        <w:numPr>
          <w:ilvl w:val="0"/>
          <w:numId w:val="57"/>
        </w:numPr>
        <w:rPr>
          <w:sz w:val="22"/>
          <w:szCs w:val="22"/>
          <w:u w:val="single"/>
          <w:lang w:val="fr-CA"/>
        </w:rPr>
      </w:pPr>
      <w:r>
        <w:rPr>
          <w:sz w:val="22"/>
          <w:lang w:val="fr-CA"/>
        </w:rPr>
        <w:t xml:space="preserve">Modelage : procédé du conditionnement O au cours duquel des renforcements guident le comportement vers une approximation de plus en plus proche. </w:t>
      </w:r>
    </w:p>
    <w:p w14:paraId="0FC6C35C" w14:textId="03323289" w:rsidR="00DC67A6" w:rsidRPr="00D24881" w:rsidRDefault="00DC67A6" w:rsidP="00F91E98">
      <w:pPr>
        <w:pStyle w:val="ListParagraph"/>
        <w:numPr>
          <w:ilvl w:val="0"/>
          <w:numId w:val="57"/>
        </w:numPr>
        <w:rPr>
          <w:sz w:val="22"/>
          <w:szCs w:val="22"/>
          <w:u w:val="single"/>
          <w:lang w:val="fr-CA"/>
        </w:rPr>
      </w:pPr>
      <w:r>
        <w:rPr>
          <w:sz w:val="22"/>
          <w:lang w:val="fr-CA"/>
        </w:rPr>
        <w:t xml:space="preserve">Programmes de renforcement : </w:t>
      </w:r>
      <w:r w:rsidR="00D150DD">
        <w:rPr>
          <w:sz w:val="22"/>
          <w:lang w:val="fr-CA"/>
        </w:rPr>
        <w:t>schéma qui définit à quelle fréquence la réponse sera renforcée</w:t>
      </w:r>
    </w:p>
    <w:p w14:paraId="4DF0028A" w14:textId="42275BC5" w:rsidR="00D24881" w:rsidRPr="00335D1A" w:rsidRDefault="00D24881" w:rsidP="00D24881">
      <w:pPr>
        <w:pStyle w:val="ListParagraph"/>
        <w:numPr>
          <w:ilvl w:val="1"/>
          <w:numId w:val="57"/>
        </w:numPr>
        <w:rPr>
          <w:sz w:val="22"/>
          <w:szCs w:val="22"/>
          <w:u w:val="single"/>
          <w:lang w:val="fr-CA"/>
        </w:rPr>
      </w:pPr>
      <w:r>
        <w:rPr>
          <w:sz w:val="22"/>
          <w:lang w:val="fr-CA"/>
        </w:rPr>
        <w:t>Continu : renforcement de la réponse chaque fois qu’elle se produit</w:t>
      </w:r>
    </w:p>
    <w:p w14:paraId="70AC7360" w14:textId="3DE2FBCD" w:rsidR="00335D1A" w:rsidRPr="003B44A0" w:rsidRDefault="00335D1A" w:rsidP="00D24881">
      <w:pPr>
        <w:pStyle w:val="ListParagraph"/>
        <w:numPr>
          <w:ilvl w:val="1"/>
          <w:numId w:val="57"/>
        </w:numPr>
        <w:rPr>
          <w:sz w:val="22"/>
          <w:szCs w:val="22"/>
          <w:u w:val="single"/>
          <w:lang w:val="fr-CA"/>
        </w:rPr>
      </w:pPr>
      <w:r>
        <w:rPr>
          <w:sz w:val="22"/>
          <w:lang w:val="fr-CA"/>
        </w:rPr>
        <w:t xml:space="preserve">Partiel : intermittent : seulement partie du temps. Résultats plus lents mais plus grande résistance à l’extinction. </w:t>
      </w:r>
    </w:p>
    <w:p w14:paraId="7A1110B0" w14:textId="6228CF40" w:rsidR="003B44A0" w:rsidRPr="003B44A0" w:rsidRDefault="003B44A0" w:rsidP="00D24881">
      <w:pPr>
        <w:pStyle w:val="ListParagraph"/>
        <w:numPr>
          <w:ilvl w:val="1"/>
          <w:numId w:val="57"/>
        </w:numPr>
        <w:rPr>
          <w:sz w:val="22"/>
          <w:szCs w:val="22"/>
          <w:u w:val="single"/>
          <w:lang w:val="fr-CA"/>
        </w:rPr>
      </w:pPr>
      <w:r>
        <w:rPr>
          <w:sz w:val="22"/>
          <w:lang w:val="fr-CA"/>
        </w:rPr>
        <w:t>Proportion fixe : uniquement après un nombre déterminé de réponses</w:t>
      </w:r>
    </w:p>
    <w:p w14:paraId="6217F55B" w14:textId="13F617FF" w:rsidR="003B44A0" w:rsidRDefault="003B44A0" w:rsidP="00D24881">
      <w:pPr>
        <w:pStyle w:val="ListParagraph"/>
        <w:numPr>
          <w:ilvl w:val="1"/>
          <w:numId w:val="57"/>
        </w:numPr>
        <w:rPr>
          <w:sz w:val="22"/>
          <w:szCs w:val="22"/>
          <w:lang w:val="fr-CA"/>
        </w:rPr>
      </w:pPr>
      <w:r w:rsidRPr="003B44A0">
        <w:rPr>
          <w:sz w:val="22"/>
          <w:szCs w:val="22"/>
          <w:lang w:val="fr-CA"/>
        </w:rPr>
        <w:t>Proportion variable : après un nombre imprévisible de réponses.</w:t>
      </w:r>
    </w:p>
    <w:p w14:paraId="63034EA0" w14:textId="34710A01" w:rsidR="003B44A0" w:rsidRDefault="003B44A0" w:rsidP="00D24881">
      <w:pPr>
        <w:pStyle w:val="ListParagraph"/>
        <w:numPr>
          <w:ilvl w:val="1"/>
          <w:numId w:val="57"/>
        </w:numPr>
        <w:rPr>
          <w:sz w:val="22"/>
          <w:szCs w:val="22"/>
          <w:lang w:val="fr-CA"/>
        </w:rPr>
      </w:pPr>
      <w:r>
        <w:rPr>
          <w:sz w:val="22"/>
          <w:szCs w:val="22"/>
          <w:lang w:val="fr-CA"/>
        </w:rPr>
        <w:lastRenderedPageBreak/>
        <w:t xml:space="preserve">Intervalle fixe : </w:t>
      </w:r>
      <w:r w:rsidR="00842F50">
        <w:rPr>
          <w:sz w:val="22"/>
          <w:szCs w:val="22"/>
          <w:lang w:val="fr-CA"/>
        </w:rPr>
        <w:t>renforce une réponse seulement après une période de temps spécifiée</w:t>
      </w:r>
    </w:p>
    <w:p w14:paraId="3D736428" w14:textId="7037D9F9" w:rsidR="00842F50" w:rsidRDefault="00842F50" w:rsidP="00D24881">
      <w:pPr>
        <w:pStyle w:val="ListParagraph"/>
        <w:numPr>
          <w:ilvl w:val="1"/>
          <w:numId w:val="57"/>
        </w:numPr>
        <w:rPr>
          <w:sz w:val="22"/>
          <w:szCs w:val="22"/>
          <w:lang w:val="fr-CA"/>
        </w:rPr>
      </w:pPr>
      <w:r>
        <w:rPr>
          <w:sz w:val="22"/>
          <w:szCs w:val="22"/>
          <w:lang w:val="fr-CA"/>
        </w:rPr>
        <w:t xml:space="preserve">Intervalle variable : renforce réponse à intervalles imprévisibles. </w:t>
      </w:r>
    </w:p>
    <w:p w14:paraId="2F25E2BC" w14:textId="3458C6AF" w:rsidR="001A72C1" w:rsidRDefault="001A72C1" w:rsidP="001A72C1">
      <w:pPr>
        <w:pStyle w:val="ListParagraph"/>
        <w:numPr>
          <w:ilvl w:val="0"/>
          <w:numId w:val="57"/>
        </w:numPr>
        <w:rPr>
          <w:sz w:val="22"/>
          <w:szCs w:val="22"/>
          <w:lang w:val="fr-CA"/>
        </w:rPr>
      </w:pPr>
      <w:r>
        <w:rPr>
          <w:sz w:val="22"/>
          <w:szCs w:val="22"/>
          <w:lang w:val="fr-CA"/>
        </w:rPr>
        <w:t xml:space="preserve">Punition : un évènement qui a tendance à diminuer le comportement qui la suit. </w:t>
      </w:r>
    </w:p>
    <w:p w14:paraId="6A5575B9" w14:textId="77777777" w:rsidR="00AD5D77" w:rsidRDefault="00AD5D77" w:rsidP="00AD5D77">
      <w:pPr>
        <w:rPr>
          <w:sz w:val="22"/>
          <w:szCs w:val="22"/>
          <w:lang w:val="fr-CA"/>
        </w:rPr>
      </w:pPr>
    </w:p>
    <w:p w14:paraId="30CB7C75" w14:textId="097253F9" w:rsidR="00AD5D77" w:rsidRDefault="00AD5D77" w:rsidP="00AD5D77">
      <w:pPr>
        <w:rPr>
          <w:sz w:val="22"/>
          <w:szCs w:val="22"/>
          <w:lang w:val="fr-CA"/>
        </w:rPr>
      </w:pPr>
      <w:r>
        <w:rPr>
          <w:sz w:val="22"/>
          <w:szCs w:val="22"/>
          <w:lang w:val="fr-CA"/>
        </w:rPr>
        <w:t>*limites du conditionnement à lire P.299-303*</w:t>
      </w:r>
    </w:p>
    <w:p w14:paraId="58BCA161" w14:textId="77777777" w:rsidR="00AD5D77" w:rsidRDefault="00AD5D77" w:rsidP="00AD5D77">
      <w:pPr>
        <w:rPr>
          <w:sz w:val="22"/>
          <w:szCs w:val="22"/>
          <w:lang w:val="fr-CA"/>
        </w:rPr>
      </w:pPr>
    </w:p>
    <w:p w14:paraId="5787F368" w14:textId="16B0E2A1" w:rsidR="00AD5D77" w:rsidRDefault="00485C02" w:rsidP="00AD5D77">
      <w:pPr>
        <w:rPr>
          <w:sz w:val="22"/>
          <w:szCs w:val="22"/>
          <w:u w:val="single"/>
          <w:lang w:val="fr-CA"/>
        </w:rPr>
      </w:pPr>
      <w:r>
        <w:rPr>
          <w:sz w:val="22"/>
          <w:szCs w:val="22"/>
          <w:u w:val="single"/>
          <w:lang w:val="fr-CA"/>
        </w:rPr>
        <w:t xml:space="preserve">Influence de la cognition sur le conditionnement : </w:t>
      </w:r>
    </w:p>
    <w:p w14:paraId="5FE2B119" w14:textId="7E4C3D2B" w:rsidR="00485C02" w:rsidRDefault="00485C02" w:rsidP="00485C02">
      <w:pPr>
        <w:pStyle w:val="ListParagraph"/>
        <w:numPr>
          <w:ilvl w:val="0"/>
          <w:numId w:val="58"/>
        </w:numPr>
        <w:rPr>
          <w:sz w:val="22"/>
          <w:szCs w:val="22"/>
          <w:lang w:val="fr-CA"/>
        </w:rPr>
      </w:pPr>
      <w:r>
        <w:rPr>
          <w:sz w:val="22"/>
          <w:szCs w:val="22"/>
          <w:lang w:val="fr-CA"/>
        </w:rPr>
        <w:t xml:space="preserve">Carte cognitive : représentation mentale de la configuration de son propre environnement. PEx suit exploration labyrinthe rats acquis carte. </w:t>
      </w:r>
    </w:p>
    <w:p w14:paraId="4DD39C52" w14:textId="65D59EE9" w:rsidR="00485C02" w:rsidRDefault="00485C02" w:rsidP="00485C02">
      <w:pPr>
        <w:pStyle w:val="ListParagraph"/>
        <w:numPr>
          <w:ilvl w:val="0"/>
          <w:numId w:val="58"/>
        </w:numPr>
        <w:rPr>
          <w:sz w:val="22"/>
          <w:szCs w:val="22"/>
          <w:lang w:val="fr-CA"/>
        </w:rPr>
      </w:pPr>
      <w:r>
        <w:rPr>
          <w:sz w:val="22"/>
          <w:szCs w:val="22"/>
          <w:lang w:val="fr-CA"/>
        </w:rPr>
        <w:t xml:space="preserve">Apprentissage latent : </w:t>
      </w:r>
      <w:r w:rsidR="00EC15E1">
        <w:rPr>
          <w:sz w:val="22"/>
          <w:szCs w:val="22"/>
          <w:lang w:val="fr-CA"/>
        </w:rPr>
        <w:t xml:space="preserve">apprentissage qui se fait mais ne devient pas apparent que lorsqu’une incitation permet de la mettre en évidence. </w:t>
      </w:r>
    </w:p>
    <w:p w14:paraId="1E82A19E" w14:textId="71AFE46B" w:rsidR="007A12D8" w:rsidRDefault="007A12D8" w:rsidP="00485C02">
      <w:pPr>
        <w:pStyle w:val="ListParagraph"/>
        <w:numPr>
          <w:ilvl w:val="0"/>
          <w:numId w:val="58"/>
        </w:numPr>
        <w:rPr>
          <w:sz w:val="22"/>
          <w:szCs w:val="22"/>
          <w:lang w:val="fr-CA"/>
        </w:rPr>
      </w:pPr>
      <w:r>
        <w:rPr>
          <w:sz w:val="22"/>
          <w:szCs w:val="22"/>
          <w:lang w:val="fr-CA"/>
        </w:rPr>
        <w:t>Motivation intrinsèque : désir de se comporter de façon efficace pour son propre</w:t>
      </w:r>
    </w:p>
    <w:p w14:paraId="540C29E4" w14:textId="3F9D6D5B" w:rsidR="007A12D8" w:rsidRDefault="007A12D8" w:rsidP="00485C02">
      <w:pPr>
        <w:pStyle w:val="ListParagraph"/>
        <w:numPr>
          <w:ilvl w:val="0"/>
          <w:numId w:val="58"/>
        </w:numPr>
        <w:rPr>
          <w:sz w:val="22"/>
          <w:szCs w:val="22"/>
          <w:lang w:val="fr-CA"/>
        </w:rPr>
      </w:pPr>
      <w:r>
        <w:rPr>
          <w:sz w:val="22"/>
          <w:szCs w:val="22"/>
          <w:lang w:val="fr-CA"/>
        </w:rPr>
        <w:t xml:space="preserve">Motivation extrinsèque : Désir de se comporter de façon efficace afin d’être récompensé </w:t>
      </w:r>
      <w:r w:rsidR="00333B8D">
        <w:rPr>
          <w:sz w:val="22"/>
          <w:szCs w:val="22"/>
          <w:lang w:val="fr-CA"/>
        </w:rPr>
        <w:t>où</w:t>
      </w:r>
      <w:r>
        <w:rPr>
          <w:sz w:val="22"/>
          <w:szCs w:val="22"/>
          <w:lang w:val="fr-CA"/>
        </w:rPr>
        <w:t xml:space="preserve"> d’éviter une punition redoutée</w:t>
      </w:r>
    </w:p>
    <w:p w14:paraId="4DCD6ED6" w14:textId="563180A4" w:rsidR="00333B8D" w:rsidRDefault="00333B8D" w:rsidP="00485C02">
      <w:pPr>
        <w:pStyle w:val="ListParagraph"/>
        <w:numPr>
          <w:ilvl w:val="0"/>
          <w:numId w:val="58"/>
        </w:numPr>
        <w:rPr>
          <w:sz w:val="22"/>
          <w:szCs w:val="22"/>
          <w:lang w:val="fr-CA"/>
        </w:rPr>
      </w:pPr>
      <w:r>
        <w:rPr>
          <w:sz w:val="22"/>
          <w:szCs w:val="22"/>
          <w:lang w:val="fr-CA"/>
        </w:rPr>
        <w:t xml:space="preserve">Apprentissage par observation : </w:t>
      </w:r>
      <w:r w:rsidR="00DA320F">
        <w:rPr>
          <w:sz w:val="22"/>
          <w:szCs w:val="22"/>
          <w:lang w:val="fr-CA"/>
        </w:rPr>
        <w:t>en observant les autres</w:t>
      </w:r>
    </w:p>
    <w:p w14:paraId="1DFB8BDE" w14:textId="46E9A325" w:rsidR="00DA320F" w:rsidRDefault="00DA320F" w:rsidP="00485C02">
      <w:pPr>
        <w:pStyle w:val="ListParagraph"/>
        <w:numPr>
          <w:ilvl w:val="0"/>
          <w:numId w:val="58"/>
        </w:numPr>
        <w:rPr>
          <w:sz w:val="22"/>
          <w:szCs w:val="22"/>
          <w:lang w:val="fr-CA"/>
        </w:rPr>
      </w:pPr>
      <w:r>
        <w:rPr>
          <w:sz w:val="22"/>
          <w:szCs w:val="22"/>
          <w:lang w:val="fr-CA"/>
        </w:rPr>
        <w:t>Mimétisme comportemental : processus d’observation et d’imitation d’un comportement spécifique.</w:t>
      </w:r>
    </w:p>
    <w:p w14:paraId="23F877CF" w14:textId="1E28F3A0" w:rsidR="00375726" w:rsidRDefault="00375726" w:rsidP="00485C02">
      <w:pPr>
        <w:pStyle w:val="ListParagraph"/>
        <w:numPr>
          <w:ilvl w:val="0"/>
          <w:numId w:val="58"/>
        </w:numPr>
        <w:rPr>
          <w:sz w:val="22"/>
          <w:szCs w:val="22"/>
          <w:lang w:val="fr-CA"/>
        </w:rPr>
      </w:pPr>
      <w:r>
        <w:rPr>
          <w:sz w:val="22"/>
          <w:szCs w:val="22"/>
          <w:lang w:val="fr-CA"/>
        </w:rPr>
        <w:t xml:space="preserve">Neurones miroirs : neurones du lobe frontal qui sont excités lors de l’exécution de certaines actions ou lors de l’observation de cette action exécutée par l’autre. Le cerveau est le miroir des actions de l’autre nous rend capable d’imitation et d’empathie. </w:t>
      </w:r>
    </w:p>
    <w:p w14:paraId="074C89FC" w14:textId="77777777" w:rsidR="0073793A" w:rsidRDefault="0073793A" w:rsidP="0073793A">
      <w:pPr>
        <w:rPr>
          <w:sz w:val="22"/>
          <w:szCs w:val="22"/>
          <w:lang w:val="fr-CA"/>
        </w:rPr>
      </w:pPr>
    </w:p>
    <w:p w14:paraId="19551ECA" w14:textId="7520CFCB" w:rsidR="0073793A" w:rsidRDefault="0073793A" w:rsidP="0073793A">
      <w:pPr>
        <w:rPr>
          <w:sz w:val="22"/>
          <w:szCs w:val="22"/>
          <w:lang w:val="fr-CA"/>
        </w:rPr>
      </w:pPr>
      <w:r>
        <w:rPr>
          <w:sz w:val="22"/>
          <w:szCs w:val="22"/>
          <w:lang w:val="fr-CA"/>
        </w:rPr>
        <w:t xml:space="preserve">Effets pro sociaux : </w:t>
      </w:r>
    </w:p>
    <w:p w14:paraId="06D08E78" w14:textId="597726C1" w:rsidR="0073793A" w:rsidRDefault="0073793A" w:rsidP="0073793A">
      <w:pPr>
        <w:pStyle w:val="ListParagraph"/>
        <w:numPr>
          <w:ilvl w:val="0"/>
          <w:numId w:val="59"/>
        </w:numPr>
        <w:rPr>
          <w:sz w:val="22"/>
          <w:szCs w:val="22"/>
          <w:lang w:val="fr-CA"/>
        </w:rPr>
      </w:pPr>
      <w:r>
        <w:rPr>
          <w:sz w:val="22"/>
          <w:szCs w:val="22"/>
          <w:lang w:val="fr-CA"/>
        </w:rPr>
        <w:t xml:space="preserve">Comportement prosocial : comportement utile, constructif, positif. Le contraire du comportement antisocial. </w:t>
      </w:r>
    </w:p>
    <w:p w14:paraId="2232B692" w14:textId="77777777" w:rsidR="002276F7" w:rsidRDefault="002276F7" w:rsidP="002276F7">
      <w:pPr>
        <w:rPr>
          <w:sz w:val="22"/>
          <w:szCs w:val="22"/>
          <w:lang w:val="fr-CA"/>
        </w:rPr>
      </w:pPr>
    </w:p>
    <w:p w14:paraId="5AFF1CA6" w14:textId="7F491DD7" w:rsidR="002276F7" w:rsidRDefault="002276F7" w:rsidP="002276F7">
      <w:pPr>
        <w:rPr>
          <w:b/>
          <w:sz w:val="22"/>
          <w:szCs w:val="22"/>
          <w:lang w:val="fr-CA"/>
        </w:rPr>
      </w:pPr>
      <w:r>
        <w:rPr>
          <w:b/>
          <w:sz w:val="22"/>
          <w:szCs w:val="22"/>
          <w:lang w:val="fr-CA"/>
        </w:rPr>
        <w:t>Chapitre 8 : mémoire</w:t>
      </w:r>
    </w:p>
    <w:p w14:paraId="0AD0974D" w14:textId="77777777" w:rsidR="002276F7" w:rsidRDefault="002276F7" w:rsidP="002276F7">
      <w:pPr>
        <w:rPr>
          <w:b/>
          <w:sz w:val="22"/>
          <w:szCs w:val="22"/>
          <w:lang w:val="fr-CA"/>
        </w:rPr>
      </w:pPr>
    </w:p>
    <w:p w14:paraId="0552E422" w14:textId="77777777" w:rsidR="00F93D80" w:rsidRPr="00234157" w:rsidRDefault="00F93D80" w:rsidP="00F93D80">
      <w:pPr>
        <w:rPr>
          <w:sz w:val="22"/>
          <w:u w:val="single"/>
          <w:lang w:val="fr-CA"/>
        </w:rPr>
      </w:pPr>
      <w:r w:rsidRPr="00234157">
        <w:rPr>
          <w:sz w:val="22"/>
          <w:u w:val="single"/>
          <w:lang w:val="fr-CA"/>
        </w:rPr>
        <w:t xml:space="preserve">La mémoire : </w:t>
      </w:r>
    </w:p>
    <w:p w14:paraId="58069317" w14:textId="77777777" w:rsidR="00F93D80" w:rsidRPr="00234157" w:rsidRDefault="00F93D80" w:rsidP="00F93D80">
      <w:pPr>
        <w:rPr>
          <w:sz w:val="22"/>
          <w:u w:val="single"/>
          <w:lang w:val="fr-CA"/>
        </w:rPr>
      </w:pPr>
    </w:p>
    <w:p w14:paraId="0F45AFAD" w14:textId="77777777" w:rsidR="00F93D80" w:rsidRPr="00234157" w:rsidRDefault="00F93D80" w:rsidP="00F93D80">
      <w:pPr>
        <w:rPr>
          <w:sz w:val="22"/>
          <w:lang w:val="fr-CA"/>
        </w:rPr>
      </w:pPr>
      <w:r w:rsidRPr="00234157">
        <w:rPr>
          <w:sz w:val="22"/>
          <w:lang w:val="fr-CA"/>
        </w:rPr>
        <w:t>Définition : persistance de l’apprentissage au cours du temps par le biais du stockage et du rappel de l’information </w:t>
      </w:r>
    </w:p>
    <w:p w14:paraId="7F713CE9" w14:textId="77777777" w:rsidR="00F93D80" w:rsidRPr="00234157" w:rsidRDefault="00F93D80" w:rsidP="00F93D80">
      <w:pPr>
        <w:rPr>
          <w:sz w:val="22"/>
          <w:lang w:val="fr-CA"/>
        </w:rPr>
      </w:pPr>
    </w:p>
    <w:p w14:paraId="363AB845" w14:textId="77777777" w:rsidR="00F93D80" w:rsidRPr="00234157" w:rsidRDefault="00F93D80" w:rsidP="00F93D80">
      <w:pPr>
        <w:rPr>
          <w:sz w:val="22"/>
          <w:lang w:val="fr-CA"/>
        </w:rPr>
      </w:pPr>
      <w:r w:rsidRPr="00234157">
        <w:rPr>
          <w:sz w:val="22"/>
          <w:lang w:val="fr-CA"/>
        </w:rPr>
        <w:t xml:space="preserve">Preuves de la mémoire : </w:t>
      </w:r>
    </w:p>
    <w:p w14:paraId="05BC1233" w14:textId="77777777" w:rsidR="00F93D80" w:rsidRPr="00234157" w:rsidRDefault="00F93D80" w:rsidP="00F93D80">
      <w:pPr>
        <w:pStyle w:val="ListParagraph"/>
        <w:numPr>
          <w:ilvl w:val="0"/>
          <w:numId w:val="60"/>
        </w:numPr>
        <w:rPr>
          <w:sz w:val="22"/>
          <w:lang w:val="fr-CA"/>
        </w:rPr>
      </w:pPr>
      <w:r w:rsidRPr="00234157">
        <w:rPr>
          <w:sz w:val="22"/>
          <w:lang w:val="fr-CA"/>
        </w:rPr>
        <w:t>Rappel : rappeler à la conscience</w:t>
      </w:r>
    </w:p>
    <w:p w14:paraId="1B12EDEB" w14:textId="77777777" w:rsidR="00F93D80" w:rsidRPr="00234157" w:rsidRDefault="00F93D80" w:rsidP="00F93D80">
      <w:pPr>
        <w:pStyle w:val="ListParagraph"/>
        <w:numPr>
          <w:ilvl w:val="0"/>
          <w:numId w:val="60"/>
        </w:numPr>
        <w:rPr>
          <w:sz w:val="22"/>
          <w:lang w:val="fr-CA"/>
        </w:rPr>
      </w:pPr>
      <w:r w:rsidRPr="00234157">
        <w:rPr>
          <w:sz w:val="22"/>
          <w:lang w:val="fr-CA"/>
        </w:rPr>
        <w:t xml:space="preserve">Reconnaissance : identifier des informations déjà apprises </w:t>
      </w:r>
    </w:p>
    <w:p w14:paraId="403E1D79" w14:textId="5F17F57E" w:rsidR="00F93D80" w:rsidRPr="00234157" w:rsidRDefault="00F93D80" w:rsidP="00F93D80">
      <w:pPr>
        <w:pStyle w:val="ListParagraph"/>
        <w:numPr>
          <w:ilvl w:val="0"/>
          <w:numId w:val="60"/>
        </w:numPr>
        <w:rPr>
          <w:sz w:val="22"/>
          <w:lang w:val="fr-CA"/>
        </w:rPr>
      </w:pPr>
      <w:r w:rsidRPr="00234157">
        <w:rPr>
          <w:sz w:val="22"/>
          <w:lang w:val="fr-CA"/>
        </w:rPr>
        <w:t xml:space="preserve">Réapprentissage : Apprentissage + rapide de la 2eme fois que 1ere. </w:t>
      </w:r>
      <w:r>
        <w:rPr>
          <w:sz w:val="22"/>
          <w:lang w:val="fr-CA"/>
        </w:rPr>
        <w:t>Mesure mémoire qui détermine temps épargné lorsqu’on apprend pour la 2</w:t>
      </w:r>
      <w:r w:rsidRPr="00F93D80">
        <w:rPr>
          <w:sz w:val="22"/>
          <w:vertAlign w:val="superscript"/>
          <w:lang w:val="fr-CA"/>
        </w:rPr>
        <w:t>e</w:t>
      </w:r>
      <w:r>
        <w:rPr>
          <w:sz w:val="22"/>
          <w:lang w:val="fr-CA"/>
        </w:rPr>
        <w:t xml:space="preserve"> fois. </w:t>
      </w:r>
    </w:p>
    <w:p w14:paraId="27ABD3D0" w14:textId="77777777" w:rsidR="00765F9C" w:rsidRPr="007D4B90" w:rsidRDefault="00765F9C" w:rsidP="00765F9C">
      <w:pPr>
        <w:rPr>
          <w:sz w:val="22"/>
          <w:szCs w:val="22"/>
          <w:lang w:val="fr-CA"/>
        </w:rPr>
      </w:pPr>
    </w:p>
    <w:p w14:paraId="195FC121" w14:textId="4A5B8129" w:rsidR="00765F9C" w:rsidRDefault="007D4B90" w:rsidP="00765F9C">
      <w:pPr>
        <w:rPr>
          <w:sz w:val="22"/>
          <w:szCs w:val="22"/>
          <w:lang w:val="fr-CA"/>
        </w:rPr>
      </w:pPr>
      <w:r w:rsidRPr="007D4B90">
        <w:rPr>
          <w:sz w:val="22"/>
          <w:szCs w:val="22"/>
          <w:lang w:val="fr-CA"/>
        </w:rPr>
        <w:t xml:space="preserve">Encodage : </w:t>
      </w:r>
      <w:r>
        <w:rPr>
          <w:sz w:val="22"/>
          <w:szCs w:val="22"/>
          <w:lang w:val="fr-CA"/>
        </w:rPr>
        <w:t xml:space="preserve">traitement d’info permettant de l’introduire dans le système mnésique, PEx en extrayant signification. </w:t>
      </w:r>
    </w:p>
    <w:p w14:paraId="13F57378" w14:textId="77777777" w:rsidR="007D4B90" w:rsidRDefault="007D4B90" w:rsidP="00765F9C">
      <w:pPr>
        <w:rPr>
          <w:sz w:val="22"/>
          <w:szCs w:val="22"/>
          <w:lang w:val="fr-CA"/>
        </w:rPr>
      </w:pPr>
    </w:p>
    <w:p w14:paraId="3376CF12" w14:textId="09B2E39C" w:rsidR="007D4B90" w:rsidRDefault="007D4B90" w:rsidP="00765F9C">
      <w:pPr>
        <w:rPr>
          <w:sz w:val="22"/>
          <w:szCs w:val="22"/>
          <w:lang w:val="fr-CA"/>
        </w:rPr>
      </w:pPr>
      <w:r>
        <w:rPr>
          <w:sz w:val="22"/>
          <w:szCs w:val="22"/>
          <w:lang w:val="fr-CA"/>
        </w:rPr>
        <w:t>Stockage : maintien de l’information encodée au fil du temps</w:t>
      </w:r>
    </w:p>
    <w:p w14:paraId="7CF6233D" w14:textId="77777777" w:rsidR="007D4B90" w:rsidRDefault="007D4B90" w:rsidP="00765F9C">
      <w:pPr>
        <w:rPr>
          <w:sz w:val="22"/>
          <w:szCs w:val="22"/>
          <w:lang w:val="fr-CA"/>
        </w:rPr>
      </w:pPr>
    </w:p>
    <w:p w14:paraId="2ED2824F" w14:textId="78A498C2" w:rsidR="007D4B90" w:rsidRDefault="007D4B90" w:rsidP="00765F9C">
      <w:pPr>
        <w:rPr>
          <w:sz w:val="22"/>
          <w:szCs w:val="22"/>
          <w:lang w:val="fr-CA"/>
        </w:rPr>
      </w:pPr>
      <w:r>
        <w:rPr>
          <w:sz w:val="22"/>
          <w:szCs w:val="22"/>
          <w:lang w:val="fr-CA"/>
        </w:rPr>
        <w:t xml:space="preserve">Traitement parallèle : </w:t>
      </w:r>
      <w:r w:rsidR="009E39EC">
        <w:rPr>
          <w:sz w:val="22"/>
          <w:szCs w:val="22"/>
          <w:lang w:val="fr-CA"/>
        </w:rPr>
        <w:t xml:space="preserve">traitement simultané de </w:t>
      </w:r>
      <w:r w:rsidR="00456533">
        <w:rPr>
          <w:sz w:val="22"/>
          <w:szCs w:val="22"/>
          <w:lang w:val="fr-CA"/>
        </w:rPr>
        <w:t xml:space="preserve">plusieurs aspects d’un problème à la fois. Mode de traitement de l’info propre au cerveau qui l’applique à de nombreuses fonctions, notamment la vision. </w:t>
      </w:r>
    </w:p>
    <w:p w14:paraId="4911D162" w14:textId="77777777" w:rsidR="009213BE" w:rsidRDefault="009213BE" w:rsidP="00765F9C">
      <w:pPr>
        <w:rPr>
          <w:sz w:val="22"/>
          <w:szCs w:val="22"/>
          <w:lang w:val="fr-CA"/>
        </w:rPr>
      </w:pPr>
    </w:p>
    <w:p w14:paraId="4B9A72FE" w14:textId="77777777" w:rsidR="009213BE" w:rsidRDefault="009213BE" w:rsidP="00765F9C">
      <w:pPr>
        <w:rPr>
          <w:sz w:val="22"/>
          <w:szCs w:val="22"/>
          <w:lang w:val="fr-CA"/>
        </w:rPr>
      </w:pPr>
    </w:p>
    <w:p w14:paraId="7F3A64AB" w14:textId="77777777" w:rsidR="009213BE" w:rsidRDefault="009213BE" w:rsidP="00765F9C">
      <w:pPr>
        <w:rPr>
          <w:sz w:val="22"/>
          <w:szCs w:val="22"/>
          <w:lang w:val="fr-CA"/>
        </w:rPr>
      </w:pPr>
    </w:p>
    <w:p w14:paraId="0A8CA500" w14:textId="46532586" w:rsidR="00E57FD3" w:rsidRDefault="009213BE" w:rsidP="00765F9C">
      <w:pPr>
        <w:rPr>
          <w:sz w:val="22"/>
          <w:szCs w:val="22"/>
          <w:lang w:val="fr-CA"/>
        </w:rPr>
      </w:pPr>
      <w:r>
        <w:rPr>
          <w:sz w:val="22"/>
          <w:szCs w:val="22"/>
          <w:lang w:val="fr-CA"/>
        </w:rPr>
        <w:lastRenderedPageBreak/>
        <w:t xml:space="preserve">Étapes de mémoire : </w:t>
      </w:r>
    </w:p>
    <w:p w14:paraId="61BA4598" w14:textId="77777777" w:rsidR="009213BE" w:rsidRDefault="00E57FD3" w:rsidP="00765F9C">
      <w:pPr>
        <w:pStyle w:val="ListParagraph"/>
        <w:numPr>
          <w:ilvl w:val="0"/>
          <w:numId w:val="66"/>
        </w:numPr>
        <w:rPr>
          <w:sz w:val="22"/>
          <w:szCs w:val="22"/>
          <w:lang w:val="fr-CA"/>
        </w:rPr>
      </w:pPr>
      <w:r w:rsidRPr="009213BE">
        <w:rPr>
          <w:sz w:val="22"/>
          <w:szCs w:val="22"/>
          <w:lang w:val="fr-CA"/>
        </w:rPr>
        <w:t xml:space="preserve">Mémoire sensorielle : enregistrement initial très bref des infos sensorielles dans système mnésique. </w:t>
      </w:r>
    </w:p>
    <w:p w14:paraId="4050E753" w14:textId="77777777" w:rsidR="009213BE" w:rsidRDefault="00E57FD3" w:rsidP="00765F9C">
      <w:pPr>
        <w:pStyle w:val="ListParagraph"/>
        <w:numPr>
          <w:ilvl w:val="0"/>
          <w:numId w:val="66"/>
        </w:numPr>
        <w:rPr>
          <w:sz w:val="22"/>
          <w:szCs w:val="22"/>
          <w:lang w:val="fr-CA"/>
        </w:rPr>
      </w:pPr>
      <w:r w:rsidRPr="009213BE">
        <w:rPr>
          <w:sz w:val="22"/>
          <w:szCs w:val="22"/>
          <w:lang w:val="fr-CA"/>
        </w:rPr>
        <w:t>Mémoire à court terme : activée qui retient brièvement quelques éléments, avant que l’info soit stockée ou perdue</w:t>
      </w:r>
    </w:p>
    <w:p w14:paraId="1E896092" w14:textId="7AC740E7" w:rsidR="00E57FD3" w:rsidRDefault="00E57FD3" w:rsidP="00765F9C">
      <w:pPr>
        <w:pStyle w:val="ListParagraph"/>
        <w:numPr>
          <w:ilvl w:val="0"/>
          <w:numId w:val="66"/>
        </w:numPr>
        <w:rPr>
          <w:sz w:val="22"/>
          <w:szCs w:val="22"/>
          <w:lang w:val="fr-CA"/>
        </w:rPr>
      </w:pPr>
      <w:r w:rsidRPr="009213BE">
        <w:rPr>
          <w:sz w:val="22"/>
          <w:szCs w:val="22"/>
          <w:lang w:val="fr-CA"/>
        </w:rPr>
        <w:t xml:space="preserve">Mémoire à long terme : capacité relativement permanent et illimitée de stockage dans le système mnésique. Comprend connaissances aptitudes et expériences. </w:t>
      </w:r>
    </w:p>
    <w:p w14:paraId="76B19C6A" w14:textId="77777777" w:rsidR="00D1680D" w:rsidRDefault="00D1680D" w:rsidP="00D1680D">
      <w:pPr>
        <w:rPr>
          <w:sz w:val="22"/>
          <w:szCs w:val="22"/>
          <w:lang w:val="fr-CA"/>
        </w:rPr>
      </w:pPr>
    </w:p>
    <w:p w14:paraId="447101BA" w14:textId="6FCBDD1E" w:rsidR="00D1680D" w:rsidRDefault="00ED258C" w:rsidP="00D1680D">
      <w:pPr>
        <w:rPr>
          <w:sz w:val="22"/>
          <w:szCs w:val="22"/>
          <w:lang w:val="fr-CA"/>
        </w:rPr>
      </w:pPr>
      <w:r>
        <w:rPr>
          <w:sz w:val="22"/>
          <w:szCs w:val="22"/>
          <w:lang w:val="fr-CA"/>
        </w:rPr>
        <w:t>Les 4</w:t>
      </w:r>
      <w:r w:rsidR="00D1680D">
        <w:rPr>
          <w:sz w:val="22"/>
          <w:szCs w:val="22"/>
          <w:lang w:val="fr-CA"/>
        </w:rPr>
        <w:t xml:space="preserve"> types de traitement : </w:t>
      </w:r>
    </w:p>
    <w:p w14:paraId="21C44199" w14:textId="370B754C" w:rsidR="00D1680D" w:rsidRDefault="00D1680D" w:rsidP="00D1680D">
      <w:pPr>
        <w:pStyle w:val="ListParagraph"/>
        <w:numPr>
          <w:ilvl w:val="0"/>
          <w:numId w:val="67"/>
        </w:numPr>
        <w:rPr>
          <w:sz w:val="22"/>
          <w:szCs w:val="22"/>
          <w:lang w:val="fr-CA"/>
        </w:rPr>
      </w:pPr>
      <w:r>
        <w:rPr>
          <w:sz w:val="22"/>
          <w:szCs w:val="22"/>
          <w:lang w:val="fr-CA"/>
        </w:rPr>
        <w:t xml:space="preserve">Traitement avec effort : encodage qui nécessite une attention er un effort de la conscience vigile. </w:t>
      </w:r>
    </w:p>
    <w:p w14:paraId="60146B1C" w14:textId="613826A8" w:rsidR="00776E5E" w:rsidRDefault="00776E5E" w:rsidP="00D1680D">
      <w:pPr>
        <w:pStyle w:val="ListParagraph"/>
        <w:numPr>
          <w:ilvl w:val="0"/>
          <w:numId w:val="67"/>
        </w:numPr>
        <w:rPr>
          <w:sz w:val="22"/>
          <w:szCs w:val="22"/>
          <w:lang w:val="fr-CA"/>
        </w:rPr>
      </w:pPr>
      <w:r>
        <w:rPr>
          <w:sz w:val="22"/>
          <w:szCs w:val="22"/>
          <w:lang w:val="fr-CA"/>
        </w:rPr>
        <w:t xml:space="preserve">Traitement automatique : </w:t>
      </w:r>
      <w:r w:rsidR="00893708">
        <w:rPr>
          <w:sz w:val="22"/>
          <w:szCs w:val="22"/>
          <w:lang w:val="fr-CA"/>
        </w:rPr>
        <w:t xml:space="preserve">encodage non consciente de renseignements accessoires. </w:t>
      </w:r>
    </w:p>
    <w:p w14:paraId="7AEEB537" w14:textId="7B46DB07" w:rsidR="00ED258C" w:rsidRDefault="00ED258C" w:rsidP="00D1680D">
      <w:pPr>
        <w:pStyle w:val="ListParagraph"/>
        <w:numPr>
          <w:ilvl w:val="0"/>
          <w:numId w:val="67"/>
        </w:numPr>
        <w:rPr>
          <w:sz w:val="22"/>
          <w:szCs w:val="22"/>
          <w:lang w:val="fr-CA"/>
        </w:rPr>
      </w:pPr>
      <w:r>
        <w:rPr>
          <w:sz w:val="22"/>
          <w:szCs w:val="22"/>
          <w:lang w:val="fr-CA"/>
        </w:rPr>
        <w:t>Traitement superficiel : encodage niveau de base sur structure et apparence des mots</w:t>
      </w:r>
    </w:p>
    <w:p w14:paraId="1DC3CAC6" w14:textId="365367FA" w:rsidR="00ED258C" w:rsidRPr="00D1680D" w:rsidRDefault="00ED258C" w:rsidP="00D1680D">
      <w:pPr>
        <w:pStyle w:val="ListParagraph"/>
        <w:numPr>
          <w:ilvl w:val="0"/>
          <w:numId w:val="67"/>
        </w:numPr>
        <w:rPr>
          <w:sz w:val="22"/>
          <w:szCs w:val="22"/>
          <w:lang w:val="fr-CA"/>
        </w:rPr>
      </w:pPr>
      <w:r>
        <w:rPr>
          <w:sz w:val="22"/>
          <w:szCs w:val="22"/>
          <w:lang w:val="fr-CA"/>
        </w:rPr>
        <w:t>Traitement en profondeur : encodage sémantique basé sur signification mots, fournit meilleur rétention</w:t>
      </w:r>
    </w:p>
    <w:p w14:paraId="189E1207" w14:textId="77777777" w:rsidR="00456533" w:rsidRDefault="00456533" w:rsidP="00456533">
      <w:pPr>
        <w:rPr>
          <w:sz w:val="22"/>
          <w:lang w:val="fr-CA"/>
        </w:rPr>
      </w:pPr>
    </w:p>
    <w:p w14:paraId="2B027299" w14:textId="77777777" w:rsidR="00456533" w:rsidRPr="00234157" w:rsidRDefault="00456533" w:rsidP="00456533">
      <w:pPr>
        <w:rPr>
          <w:sz w:val="22"/>
          <w:lang w:val="fr-CA"/>
        </w:rPr>
      </w:pPr>
      <w:r w:rsidRPr="00234157">
        <w:rPr>
          <w:sz w:val="22"/>
          <w:lang w:val="fr-CA"/>
        </w:rPr>
        <w:t xml:space="preserve">Les 2 voies de la mémoire : </w:t>
      </w:r>
    </w:p>
    <w:p w14:paraId="17F314A7" w14:textId="77777777" w:rsidR="00456533" w:rsidRPr="00234157" w:rsidRDefault="00456533" w:rsidP="00456533">
      <w:pPr>
        <w:pStyle w:val="ListParagraph"/>
        <w:numPr>
          <w:ilvl w:val="0"/>
          <w:numId w:val="61"/>
        </w:numPr>
        <w:rPr>
          <w:sz w:val="22"/>
          <w:lang w:val="fr-CA"/>
        </w:rPr>
      </w:pPr>
      <w:r w:rsidRPr="00234157">
        <w:rPr>
          <w:sz w:val="22"/>
          <w:lang w:val="fr-CA"/>
        </w:rPr>
        <w:t xml:space="preserve">Mémoire explicite (déclarative) : mémoire des faits et d’expériences que l’on peut décrire consciemment. </w:t>
      </w:r>
    </w:p>
    <w:p w14:paraId="636BFF91" w14:textId="77777777" w:rsidR="00456533" w:rsidRPr="00234157" w:rsidRDefault="00456533" w:rsidP="00456533">
      <w:pPr>
        <w:pStyle w:val="ListParagraph"/>
        <w:numPr>
          <w:ilvl w:val="1"/>
          <w:numId w:val="61"/>
        </w:numPr>
        <w:rPr>
          <w:sz w:val="22"/>
          <w:lang w:val="fr-CA"/>
        </w:rPr>
      </w:pPr>
      <w:r w:rsidRPr="00234157">
        <w:rPr>
          <w:sz w:val="22"/>
          <w:lang w:val="fr-CA"/>
        </w:rPr>
        <w:t xml:space="preserve">Traitements avec effort : Encodage qui nécessite une attention et un effort de la conscience vigile. </w:t>
      </w:r>
    </w:p>
    <w:p w14:paraId="413840A8" w14:textId="77777777" w:rsidR="00456533" w:rsidRPr="00234157" w:rsidRDefault="00456533" w:rsidP="00456533">
      <w:pPr>
        <w:pStyle w:val="ListParagraph"/>
        <w:numPr>
          <w:ilvl w:val="0"/>
          <w:numId w:val="61"/>
        </w:numPr>
        <w:rPr>
          <w:sz w:val="22"/>
          <w:lang w:val="fr-CA"/>
        </w:rPr>
      </w:pPr>
      <w:r w:rsidRPr="00234157">
        <w:rPr>
          <w:sz w:val="22"/>
          <w:lang w:val="fr-CA"/>
        </w:rPr>
        <w:t xml:space="preserve">Mémoire implicite (non déclarative) : Rétention des compétences acquises ou d’associations conditionnées indépendants de leur appel conscient. </w:t>
      </w:r>
    </w:p>
    <w:p w14:paraId="261544D9" w14:textId="77777777" w:rsidR="00456533" w:rsidRPr="00234157" w:rsidRDefault="00456533" w:rsidP="00456533">
      <w:pPr>
        <w:pStyle w:val="ListParagraph"/>
        <w:numPr>
          <w:ilvl w:val="1"/>
          <w:numId w:val="61"/>
        </w:numPr>
        <w:rPr>
          <w:sz w:val="22"/>
          <w:lang w:val="fr-CA"/>
        </w:rPr>
      </w:pPr>
      <w:r w:rsidRPr="00234157">
        <w:rPr>
          <w:sz w:val="22"/>
          <w:lang w:val="fr-CA"/>
        </w:rPr>
        <w:t xml:space="preserve">Traitement automatique : Encodage se faisant de façon non consciente de renseignements accessoires (p.ex : espace, temps) et de matériel cognitifs bien appris.  </w:t>
      </w:r>
    </w:p>
    <w:p w14:paraId="18FF0E2E" w14:textId="77777777" w:rsidR="00456533" w:rsidRPr="00234157" w:rsidRDefault="00456533" w:rsidP="00456533">
      <w:pPr>
        <w:jc w:val="center"/>
        <w:rPr>
          <w:sz w:val="22"/>
          <w:lang w:val="fr-CA"/>
        </w:rPr>
      </w:pPr>
    </w:p>
    <w:p w14:paraId="0BCFA9EB" w14:textId="71938C0F" w:rsidR="00456533" w:rsidRPr="00234157" w:rsidRDefault="00D1680D" w:rsidP="00456533">
      <w:pPr>
        <w:rPr>
          <w:sz w:val="22"/>
          <w:lang w:val="fr-CA"/>
        </w:rPr>
      </w:pPr>
      <w:r>
        <w:rPr>
          <w:sz w:val="22"/>
          <w:lang w:val="fr-CA"/>
        </w:rPr>
        <w:t xml:space="preserve">Divisions de la mémoire : </w:t>
      </w:r>
      <w:r w:rsidR="00456533" w:rsidRPr="00234157">
        <w:rPr>
          <w:sz w:val="22"/>
          <w:lang w:val="fr-CA"/>
        </w:rPr>
        <w:t xml:space="preserve"> </w:t>
      </w:r>
    </w:p>
    <w:p w14:paraId="38B6607B" w14:textId="77777777" w:rsidR="00456533" w:rsidRPr="00234157" w:rsidRDefault="00456533" w:rsidP="00456533">
      <w:pPr>
        <w:pStyle w:val="ListParagraph"/>
        <w:numPr>
          <w:ilvl w:val="0"/>
          <w:numId w:val="62"/>
        </w:numPr>
        <w:rPr>
          <w:sz w:val="22"/>
          <w:lang w:val="fr-CA"/>
        </w:rPr>
      </w:pPr>
      <w:r w:rsidRPr="00234157">
        <w:rPr>
          <w:sz w:val="22"/>
          <w:lang w:val="fr-CA"/>
        </w:rPr>
        <w:t>Mémoire perspective : rappel d’actions à effectuer ultérieurement : se brosser les dents avant de sortir et suivre une liste de choses à faire</w:t>
      </w:r>
    </w:p>
    <w:p w14:paraId="47A02CCB" w14:textId="77777777" w:rsidR="00456533" w:rsidRPr="00234157" w:rsidRDefault="00456533" w:rsidP="00456533">
      <w:pPr>
        <w:pStyle w:val="ListParagraph"/>
        <w:numPr>
          <w:ilvl w:val="0"/>
          <w:numId w:val="62"/>
        </w:numPr>
        <w:rPr>
          <w:sz w:val="22"/>
          <w:lang w:val="fr-CA"/>
        </w:rPr>
      </w:pPr>
      <w:r w:rsidRPr="00234157">
        <w:rPr>
          <w:sz w:val="22"/>
          <w:lang w:val="fr-CA"/>
        </w:rPr>
        <w:t>Mémoire rétrospective : rappel d’évènements passés ou de choses apprises</w:t>
      </w:r>
    </w:p>
    <w:p w14:paraId="66E346FA" w14:textId="77777777" w:rsidR="00456533" w:rsidRPr="00234157" w:rsidRDefault="00456533" w:rsidP="00456533">
      <w:pPr>
        <w:pStyle w:val="ListParagraph"/>
        <w:numPr>
          <w:ilvl w:val="1"/>
          <w:numId w:val="62"/>
        </w:numPr>
        <w:rPr>
          <w:sz w:val="22"/>
          <w:lang w:val="fr-CA"/>
        </w:rPr>
      </w:pPr>
      <w:r w:rsidRPr="00234157">
        <w:rPr>
          <w:sz w:val="22"/>
          <w:lang w:val="fr-CA"/>
        </w:rPr>
        <w:t>Mémoire procédurale : rappel de procédures : faire du vélo, composer le numéro de téléphone d’un ami</w:t>
      </w:r>
    </w:p>
    <w:p w14:paraId="3826DFDA" w14:textId="77777777" w:rsidR="00456533" w:rsidRPr="00234157" w:rsidRDefault="00456533" w:rsidP="00456533">
      <w:pPr>
        <w:pStyle w:val="ListParagraph"/>
        <w:numPr>
          <w:ilvl w:val="1"/>
          <w:numId w:val="62"/>
        </w:numPr>
        <w:rPr>
          <w:sz w:val="22"/>
          <w:lang w:val="fr-CA"/>
        </w:rPr>
      </w:pPr>
      <w:r w:rsidRPr="00234157">
        <w:rPr>
          <w:sz w:val="22"/>
          <w:lang w:val="fr-CA"/>
        </w:rPr>
        <w:t xml:space="preserve">Mémoire déclarative : Rappel d’informations précises : ce qu’on a mangé au déjeuner, le contenu du dernier cours etc. </w:t>
      </w:r>
    </w:p>
    <w:p w14:paraId="466691C6" w14:textId="77777777" w:rsidR="00456533" w:rsidRPr="00234157" w:rsidRDefault="00456533" w:rsidP="00456533">
      <w:pPr>
        <w:pStyle w:val="ListParagraph"/>
        <w:numPr>
          <w:ilvl w:val="2"/>
          <w:numId w:val="62"/>
        </w:numPr>
        <w:rPr>
          <w:sz w:val="22"/>
          <w:lang w:val="fr-CA"/>
        </w:rPr>
      </w:pPr>
      <w:r w:rsidRPr="00234157">
        <w:rPr>
          <w:sz w:val="22"/>
          <w:lang w:val="fr-CA"/>
        </w:rPr>
        <w:t>Mémoire épisodique : rappel de choses qu’on a faites ou dont on a été témoin.</w:t>
      </w:r>
    </w:p>
    <w:p w14:paraId="67F34220" w14:textId="77777777" w:rsidR="00456533" w:rsidRPr="00234157" w:rsidRDefault="00456533" w:rsidP="00456533">
      <w:pPr>
        <w:pStyle w:val="ListParagraph"/>
        <w:numPr>
          <w:ilvl w:val="2"/>
          <w:numId w:val="62"/>
        </w:numPr>
        <w:rPr>
          <w:sz w:val="22"/>
          <w:lang w:val="fr-CA"/>
        </w:rPr>
      </w:pPr>
      <w:r w:rsidRPr="00234157">
        <w:rPr>
          <w:sz w:val="22"/>
          <w:lang w:val="fr-CA"/>
        </w:rPr>
        <w:t xml:space="preserve">Mémoire sémantique : rappel d’informations et de connaissances générales : noms des derniers premier ministres, jours fériés. </w:t>
      </w:r>
    </w:p>
    <w:p w14:paraId="102108FD" w14:textId="77777777" w:rsidR="00456533" w:rsidRPr="00234157" w:rsidRDefault="00456533" w:rsidP="00456533">
      <w:pPr>
        <w:rPr>
          <w:sz w:val="22"/>
          <w:lang w:val="fr-CA"/>
        </w:rPr>
      </w:pPr>
    </w:p>
    <w:p w14:paraId="5E628D8D" w14:textId="77777777" w:rsidR="00456533" w:rsidRPr="00234157" w:rsidRDefault="00456533" w:rsidP="00456533">
      <w:pPr>
        <w:rPr>
          <w:sz w:val="22"/>
          <w:lang w:val="fr-CA"/>
        </w:rPr>
      </w:pPr>
      <w:r w:rsidRPr="00234157">
        <w:rPr>
          <w:sz w:val="22"/>
          <w:lang w:val="fr-CA"/>
        </w:rPr>
        <w:t xml:space="preserve">Mémoire sensorielle : </w:t>
      </w:r>
    </w:p>
    <w:p w14:paraId="05DD4A8B" w14:textId="77777777" w:rsidR="00456533" w:rsidRPr="00234157" w:rsidRDefault="00456533" w:rsidP="00456533">
      <w:pPr>
        <w:pStyle w:val="ListParagraph"/>
        <w:numPr>
          <w:ilvl w:val="0"/>
          <w:numId w:val="63"/>
        </w:numPr>
        <w:rPr>
          <w:sz w:val="22"/>
          <w:lang w:val="fr-CA"/>
        </w:rPr>
      </w:pPr>
      <w:r w:rsidRPr="00234157">
        <w:rPr>
          <w:sz w:val="22"/>
          <w:lang w:val="fr-CA"/>
        </w:rPr>
        <w:t>Première étape dans la formation de mémoire explicite</w:t>
      </w:r>
    </w:p>
    <w:p w14:paraId="158174B1" w14:textId="77777777" w:rsidR="00456533" w:rsidRPr="00234157" w:rsidRDefault="00456533" w:rsidP="00456533">
      <w:pPr>
        <w:pStyle w:val="ListParagraph"/>
        <w:numPr>
          <w:ilvl w:val="0"/>
          <w:numId w:val="63"/>
        </w:numPr>
        <w:rPr>
          <w:sz w:val="22"/>
          <w:lang w:val="fr-CA"/>
        </w:rPr>
      </w:pPr>
      <w:r w:rsidRPr="00234157">
        <w:rPr>
          <w:sz w:val="22"/>
          <w:lang w:val="fr-CA"/>
        </w:rPr>
        <w:t xml:space="preserve">Très brève </w:t>
      </w:r>
    </w:p>
    <w:p w14:paraId="226654A3" w14:textId="77777777" w:rsidR="00456533" w:rsidRPr="00234157" w:rsidRDefault="00456533" w:rsidP="00456533">
      <w:pPr>
        <w:pStyle w:val="ListParagraph"/>
        <w:numPr>
          <w:ilvl w:val="0"/>
          <w:numId w:val="63"/>
        </w:numPr>
        <w:rPr>
          <w:sz w:val="22"/>
          <w:lang w:val="fr-CA"/>
        </w:rPr>
      </w:pPr>
      <w:r w:rsidRPr="00234157">
        <w:rPr>
          <w:sz w:val="22"/>
          <w:lang w:val="fr-CA"/>
        </w:rPr>
        <w:t xml:space="preserve">Mémoire iconique : mémoire des stimuli visuels (2 ou 3 dixièmes) </w:t>
      </w:r>
    </w:p>
    <w:p w14:paraId="4AC9BCBE" w14:textId="77777777" w:rsidR="00456533" w:rsidRPr="00234157" w:rsidRDefault="00456533" w:rsidP="00456533">
      <w:pPr>
        <w:pStyle w:val="ListParagraph"/>
        <w:numPr>
          <w:ilvl w:val="0"/>
          <w:numId w:val="63"/>
        </w:numPr>
        <w:rPr>
          <w:sz w:val="22"/>
          <w:lang w:val="fr-CA"/>
        </w:rPr>
      </w:pPr>
      <w:r w:rsidRPr="00234157">
        <w:rPr>
          <w:sz w:val="22"/>
          <w:lang w:val="fr-CA"/>
        </w:rPr>
        <w:t xml:space="preserve">Mémoire échoïque : mémoire des stimuli auditifs (3 ou 4 secondes) </w:t>
      </w:r>
    </w:p>
    <w:p w14:paraId="385AA276" w14:textId="77777777" w:rsidR="00456533" w:rsidRPr="00234157" w:rsidRDefault="00456533" w:rsidP="00456533">
      <w:pPr>
        <w:rPr>
          <w:sz w:val="22"/>
          <w:lang w:val="fr-CA"/>
        </w:rPr>
      </w:pPr>
    </w:p>
    <w:p w14:paraId="08174FC1" w14:textId="77777777" w:rsidR="00456533" w:rsidRPr="00234157" w:rsidRDefault="00456533" w:rsidP="00456533">
      <w:pPr>
        <w:rPr>
          <w:sz w:val="22"/>
          <w:lang w:val="fr-CA"/>
        </w:rPr>
      </w:pPr>
      <w:r w:rsidRPr="00234157">
        <w:rPr>
          <w:sz w:val="22"/>
          <w:lang w:val="fr-CA"/>
        </w:rPr>
        <w:t xml:space="preserve">Capacité de la mémoire de travail et de la mémoire à court terme : </w:t>
      </w:r>
    </w:p>
    <w:p w14:paraId="015B4C26" w14:textId="77777777" w:rsidR="00456533" w:rsidRPr="00234157" w:rsidRDefault="00456533" w:rsidP="00456533">
      <w:pPr>
        <w:pStyle w:val="ListParagraph"/>
        <w:numPr>
          <w:ilvl w:val="0"/>
          <w:numId w:val="64"/>
        </w:numPr>
        <w:rPr>
          <w:sz w:val="22"/>
          <w:lang w:val="fr-CA"/>
        </w:rPr>
      </w:pPr>
      <w:r w:rsidRPr="00234157">
        <w:rPr>
          <w:sz w:val="22"/>
          <w:lang w:val="fr-CA"/>
        </w:rPr>
        <w:t>Mémoire à court terme :</w:t>
      </w:r>
    </w:p>
    <w:p w14:paraId="268507A7" w14:textId="77777777" w:rsidR="00456533" w:rsidRPr="00234157" w:rsidRDefault="00456533" w:rsidP="00456533">
      <w:pPr>
        <w:pStyle w:val="ListParagraph"/>
        <w:numPr>
          <w:ilvl w:val="1"/>
          <w:numId w:val="64"/>
        </w:numPr>
        <w:rPr>
          <w:sz w:val="22"/>
          <w:lang w:val="fr-CA"/>
        </w:rPr>
      </w:pPr>
      <w:r w:rsidRPr="00234157">
        <w:rPr>
          <w:sz w:val="22"/>
          <w:lang w:val="fr-CA"/>
        </w:rPr>
        <w:t xml:space="preserve">Empan est de 7 +- 2 </w:t>
      </w:r>
    </w:p>
    <w:p w14:paraId="58834DD6" w14:textId="77777777" w:rsidR="00456533" w:rsidRPr="00234157" w:rsidRDefault="00456533" w:rsidP="00456533">
      <w:pPr>
        <w:pStyle w:val="ListParagraph"/>
        <w:numPr>
          <w:ilvl w:val="1"/>
          <w:numId w:val="64"/>
        </w:numPr>
        <w:rPr>
          <w:sz w:val="22"/>
          <w:lang w:val="fr-CA"/>
        </w:rPr>
      </w:pPr>
      <w:r w:rsidRPr="00234157">
        <w:rPr>
          <w:sz w:val="22"/>
          <w:lang w:val="fr-CA"/>
        </w:rPr>
        <w:t xml:space="preserve">Facilement perturbable </w:t>
      </w:r>
    </w:p>
    <w:p w14:paraId="404DEA9D" w14:textId="7716C858" w:rsidR="00456533" w:rsidRPr="00234157" w:rsidRDefault="00E57FD3" w:rsidP="00456533">
      <w:pPr>
        <w:pStyle w:val="ListParagraph"/>
        <w:numPr>
          <w:ilvl w:val="1"/>
          <w:numId w:val="64"/>
        </w:numPr>
        <w:rPr>
          <w:sz w:val="22"/>
          <w:lang w:val="fr-CA"/>
        </w:rPr>
      </w:pPr>
      <w:r>
        <w:rPr>
          <w:sz w:val="22"/>
          <w:lang w:val="fr-CA"/>
        </w:rPr>
        <w:lastRenderedPageBreak/>
        <w:t>Fugace (30 secondes +-)</w:t>
      </w:r>
    </w:p>
    <w:p w14:paraId="082E5F5B" w14:textId="77777777" w:rsidR="00456533" w:rsidRPr="00234157" w:rsidRDefault="00456533" w:rsidP="00456533">
      <w:pPr>
        <w:pStyle w:val="ListParagraph"/>
        <w:numPr>
          <w:ilvl w:val="0"/>
          <w:numId w:val="64"/>
        </w:numPr>
        <w:rPr>
          <w:sz w:val="22"/>
          <w:lang w:val="fr-CA"/>
        </w:rPr>
      </w:pPr>
      <w:r w:rsidRPr="00234157">
        <w:rPr>
          <w:sz w:val="22"/>
          <w:lang w:val="fr-CA"/>
        </w:rPr>
        <w:t xml:space="preserve">Mémoire de travail : </w:t>
      </w:r>
    </w:p>
    <w:p w14:paraId="760CE31F" w14:textId="77777777" w:rsidR="00456533" w:rsidRPr="00234157" w:rsidRDefault="00456533" w:rsidP="00456533">
      <w:pPr>
        <w:pStyle w:val="ListParagraph"/>
        <w:numPr>
          <w:ilvl w:val="1"/>
          <w:numId w:val="64"/>
        </w:numPr>
        <w:rPr>
          <w:sz w:val="22"/>
          <w:lang w:val="fr-CA"/>
        </w:rPr>
      </w:pPr>
      <w:r w:rsidRPr="00234157">
        <w:rPr>
          <w:sz w:val="22"/>
          <w:lang w:val="fr-CA"/>
        </w:rPr>
        <w:t>Varie selon les caractéristiques des individus : âge, capacité de concentration, semble refléter le niveau d’intelligence</w:t>
      </w:r>
    </w:p>
    <w:p w14:paraId="67721DE3" w14:textId="77777777" w:rsidR="00456533" w:rsidRPr="00234157" w:rsidRDefault="00456533" w:rsidP="00456533">
      <w:pPr>
        <w:rPr>
          <w:sz w:val="22"/>
          <w:lang w:val="fr-CA"/>
        </w:rPr>
      </w:pPr>
    </w:p>
    <w:p w14:paraId="1FF17099" w14:textId="77777777" w:rsidR="00456533" w:rsidRPr="00234157" w:rsidRDefault="00456533" w:rsidP="00456533">
      <w:pPr>
        <w:rPr>
          <w:sz w:val="22"/>
          <w:lang w:val="fr-CA"/>
        </w:rPr>
      </w:pPr>
      <w:r w:rsidRPr="00234157">
        <w:rPr>
          <w:sz w:val="22"/>
          <w:lang w:val="fr-CA"/>
        </w:rPr>
        <w:t xml:space="preserve">Mieux retenir pour mieux grandir : </w:t>
      </w:r>
    </w:p>
    <w:p w14:paraId="0C795CFA" w14:textId="77777777" w:rsidR="00456533" w:rsidRPr="00234157" w:rsidRDefault="00456533" w:rsidP="00456533">
      <w:pPr>
        <w:pStyle w:val="ListParagraph"/>
        <w:numPr>
          <w:ilvl w:val="0"/>
          <w:numId w:val="65"/>
        </w:numPr>
        <w:rPr>
          <w:sz w:val="22"/>
          <w:lang w:val="fr-CA"/>
        </w:rPr>
      </w:pPr>
      <w:r w:rsidRPr="00234157">
        <w:rPr>
          <w:sz w:val="22"/>
          <w:lang w:val="fr-CA"/>
        </w:rPr>
        <w:t xml:space="preserve">Regroupement : organiser l’information permet de mieux la retenir. </w:t>
      </w:r>
    </w:p>
    <w:p w14:paraId="26F0898F" w14:textId="77777777" w:rsidR="00456533" w:rsidRPr="00234157" w:rsidRDefault="00456533" w:rsidP="00456533">
      <w:pPr>
        <w:pStyle w:val="ListParagraph"/>
        <w:numPr>
          <w:ilvl w:val="1"/>
          <w:numId w:val="65"/>
        </w:numPr>
        <w:rPr>
          <w:sz w:val="22"/>
          <w:lang w:val="fr-CA"/>
        </w:rPr>
      </w:pPr>
      <w:r w:rsidRPr="00234157">
        <w:rPr>
          <w:sz w:val="22"/>
          <w:lang w:val="fr-CA"/>
        </w:rPr>
        <w:t xml:space="preserve">Faire des regroupements de taille et format coutumiers </w:t>
      </w:r>
    </w:p>
    <w:p w14:paraId="74DA0944" w14:textId="77777777" w:rsidR="00456533" w:rsidRPr="00234157" w:rsidRDefault="00456533" w:rsidP="00456533">
      <w:pPr>
        <w:pStyle w:val="ListParagraph"/>
        <w:numPr>
          <w:ilvl w:val="1"/>
          <w:numId w:val="65"/>
        </w:numPr>
        <w:rPr>
          <w:sz w:val="22"/>
          <w:lang w:val="fr-CA"/>
        </w:rPr>
      </w:pPr>
      <w:r w:rsidRPr="00234157">
        <w:rPr>
          <w:sz w:val="22"/>
          <w:lang w:val="fr-CA"/>
        </w:rPr>
        <w:t>P.ex : apprendre une suite de 80 chiffres</w:t>
      </w:r>
    </w:p>
    <w:p w14:paraId="6BA25921" w14:textId="77777777" w:rsidR="00456533" w:rsidRPr="00234157" w:rsidRDefault="00456533" w:rsidP="00456533">
      <w:pPr>
        <w:pStyle w:val="ListParagraph"/>
        <w:numPr>
          <w:ilvl w:val="0"/>
          <w:numId w:val="65"/>
        </w:numPr>
        <w:rPr>
          <w:sz w:val="22"/>
          <w:lang w:val="fr-CA"/>
        </w:rPr>
      </w:pPr>
      <w:r w:rsidRPr="00234157">
        <w:rPr>
          <w:sz w:val="22"/>
          <w:lang w:val="fr-CA"/>
        </w:rPr>
        <w:t>Mnémotechniques : se dit des techniques qui utilisent des images vives et des stratégies d’organisation des informations</w:t>
      </w:r>
    </w:p>
    <w:p w14:paraId="4E4248B0" w14:textId="77777777" w:rsidR="00456533" w:rsidRPr="00234157" w:rsidRDefault="00456533" w:rsidP="00456533">
      <w:pPr>
        <w:pStyle w:val="ListParagraph"/>
        <w:numPr>
          <w:ilvl w:val="1"/>
          <w:numId w:val="65"/>
        </w:numPr>
        <w:rPr>
          <w:sz w:val="22"/>
          <w:lang w:val="fr-CA"/>
        </w:rPr>
      </w:pPr>
      <w:r w:rsidRPr="00234157">
        <w:rPr>
          <w:sz w:val="22"/>
          <w:lang w:val="fr-CA"/>
        </w:rPr>
        <w:t>Phrases catchy</w:t>
      </w:r>
    </w:p>
    <w:p w14:paraId="5FEB71F6" w14:textId="77777777" w:rsidR="00456533" w:rsidRPr="00234157" w:rsidRDefault="00456533" w:rsidP="00456533">
      <w:pPr>
        <w:pStyle w:val="ListParagraph"/>
        <w:numPr>
          <w:ilvl w:val="1"/>
          <w:numId w:val="65"/>
        </w:numPr>
        <w:rPr>
          <w:sz w:val="22"/>
          <w:lang w:val="fr-CA"/>
        </w:rPr>
      </w:pPr>
      <w:r w:rsidRPr="00234157">
        <w:rPr>
          <w:sz w:val="22"/>
          <w:lang w:val="fr-CA"/>
        </w:rPr>
        <w:t>Quelques phrases célèbres</w:t>
      </w:r>
    </w:p>
    <w:p w14:paraId="667FC507" w14:textId="77777777" w:rsidR="00456533" w:rsidRDefault="00456533" w:rsidP="00456533">
      <w:pPr>
        <w:pStyle w:val="ListParagraph"/>
        <w:numPr>
          <w:ilvl w:val="1"/>
          <w:numId w:val="65"/>
        </w:numPr>
        <w:rPr>
          <w:sz w:val="22"/>
          <w:lang w:val="fr-CA"/>
        </w:rPr>
      </w:pPr>
      <w:r w:rsidRPr="00234157">
        <w:rPr>
          <w:sz w:val="22"/>
          <w:lang w:val="fr-CA"/>
        </w:rPr>
        <w:t>Un trajet bien connu, votre chambre</w:t>
      </w:r>
    </w:p>
    <w:p w14:paraId="6DCE144B" w14:textId="620547E7" w:rsidR="00EA6A2C" w:rsidRPr="00234157" w:rsidRDefault="00EA6A2C" w:rsidP="00EA6A2C">
      <w:pPr>
        <w:pStyle w:val="ListParagraph"/>
        <w:numPr>
          <w:ilvl w:val="0"/>
          <w:numId w:val="65"/>
        </w:numPr>
        <w:rPr>
          <w:sz w:val="22"/>
          <w:lang w:val="fr-CA"/>
        </w:rPr>
      </w:pPr>
      <w:r>
        <w:rPr>
          <w:sz w:val="22"/>
          <w:lang w:val="fr-CA"/>
        </w:rPr>
        <w:t xml:space="preserve">Espacement : obtention meilleurs résultats si régulièrement exercé au fil du temps. </w:t>
      </w:r>
    </w:p>
    <w:p w14:paraId="4EB69581" w14:textId="77777777" w:rsidR="00456533" w:rsidRPr="00234157" w:rsidRDefault="00456533" w:rsidP="00456533">
      <w:pPr>
        <w:pStyle w:val="ListParagraph"/>
        <w:numPr>
          <w:ilvl w:val="0"/>
          <w:numId w:val="65"/>
        </w:numPr>
        <w:rPr>
          <w:sz w:val="22"/>
          <w:lang w:val="fr-CA"/>
        </w:rPr>
      </w:pPr>
      <w:r w:rsidRPr="00234157">
        <w:rPr>
          <w:sz w:val="22"/>
          <w:lang w:val="fr-CA"/>
        </w:rPr>
        <w:t xml:space="preserve">Hiérarchies : organisation des items en catégories qui sont divisées et subdivisées en des concepts et faits plus précis, concis. </w:t>
      </w:r>
    </w:p>
    <w:p w14:paraId="4D924849" w14:textId="77777777" w:rsidR="00456533" w:rsidRPr="00234157" w:rsidRDefault="00456533" w:rsidP="00456533">
      <w:pPr>
        <w:pStyle w:val="ListParagraph"/>
        <w:numPr>
          <w:ilvl w:val="1"/>
          <w:numId w:val="65"/>
        </w:numPr>
        <w:rPr>
          <w:sz w:val="22"/>
          <w:lang w:val="fr-CA"/>
        </w:rPr>
      </w:pPr>
      <w:r w:rsidRPr="00234157">
        <w:rPr>
          <w:sz w:val="22"/>
          <w:lang w:val="fr-CA"/>
        </w:rPr>
        <w:t>Diviser l’étude</w:t>
      </w:r>
    </w:p>
    <w:p w14:paraId="7FEBEADD" w14:textId="77777777" w:rsidR="00456533" w:rsidRPr="00234157" w:rsidRDefault="00456533" w:rsidP="00456533">
      <w:pPr>
        <w:pStyle w:val="ListParagraph"/>
        <w:numPr>
          <w:ilvl w:val="1"/>
          <w:numId w:val="65"/>
        </w:numPr>
        <w:rPr>
          <w:sz w:val="22"/>
          <w:lang w:val="fr-CA"/>
        </w:rPr>
      </w:pPr>
      <w:r w:rsidRPr="00234157">
        <w:rPr>
          <w:sz w:val="22"/>
          <w:lang w:val="fr-CA"/>
        </w:rPr>
        <w:t>Rappel de qui était présent à une fête</w:t>
      </w:r>
    </w:p>
    <w:p w14:paraId="2D5EDAF3" w14:textId="77777777" w:rsidR="00456533" w:rsidRDefault="00456533" w:rsidP="00765F9C">
      <w:pPr>
        <w:rPr>
          <w:sz w:val="22"/>
          <w:szCs w:val="22"/>
          <w:lang w:val="fr-CA"/>
        </w:rPr>
      </w:pPr>
    </w:p>
    <w:p w14:paraId="09FD25D7" w14:textId="3F085B19" w:rsidR="00A06F5D" w:rsidRDefault="00A06F5D" w:rsidP="00765F9C">
      <w:pPr>
        <w:rPr>
          <w:sz w:val="22"/>
          <w:szCs w:val="22"/>
          <w:lang w:val="fr-CA"/>
        </w:rPr>
      </w:pPr>
      <w:r>
        <w:rPr>
          <w:sz w:val="22"/>
          <w:szCs w:val="22"/>
          <w:lang w:val="fr-CA"/>
        </w:rPr>
        <w:t xml:space="preserve">Effet retest : amélioration de la mémoire après un rappel de l’info et non pas une simple lecture. Apprentissage amélioré par tests. </w:t>
      </w:r>
    </w:p>
    <w:p w14:paraId="0E3349D3" w14:textId="77777777" w:rsidR="00EC2506" w:rsidRDefault="00EC2506" w:rsidP="00765F9C">
      <w:pPr>
        <w:rPr>
          <w:sz w:val="22"/>
          <w:szCs w:val="22"/>
          <w:lang w:val="fr-CA"/>
        </w:rPr>
      </w:pPr>
    </w:p>
    <w:p w14:paraId="0966D451" w14:textId="77777777" w:rsidR="00EC2506" w:rsidRPr="00EC2506" w:rsidRDefault="00EC2506" w:rsidP="00EC2506">
      <w:pPr>
        <w:rPr>
          <w:sz w:val="22"/>
          <w:u w:val="single"/>
          <w:lang w:val="fr-CA"/>
        </w:rPr>
      </w:pPr>
      <w:r w:rsidRPr="00EC2506">
        <w:rPr>
          <w:sz w:val="22"/>
          <w:u w:val="single"/>
          <w:lang w:val="fr-CA"/>
        </w:rPr>
        <w:t xml:space="preserve">Stockage et récupération des souvenirs : </w:t>
      </w:r>
    </w:p>
    <w:p w14:paraId="48EBEA09" w14:textId="77777777" w:rsidR="00EC2506" w:rsidRPr="00234157" w:rsidRDefault="00EC2506" w:rsidP="00EC2506">
      <w:pPr>
        <w:rPr>
          <w:sz w:val="22"/>
          <w:lang w:val="fr-CA"/>
        </w:rPr>
      </w:pPr>
    </w:p>
    <w:p w14:paraId="1D7E4778" w14:textId="2C5BDC8B" w:rsidR="00EC2506" w:rsidRPr="00234157" w:rsidRDefault="00EC2506" w:rsidP="00EC2506">
      <w:pPr>
        <w:rPr>
          <w:sz w:val="22"/>
          <w:lang w:val="fr-CA"/>
        </w:rPr>
      </w:pPr>
      <w:r w:rsidRPr="00234157">
        <w:rPr>
          <w:sz w:val="22"/>
          <w:lang w:val="fr-CA"/>
        </w:rPr>
        <w:t>L’hippocampe et les lobes frontaux</w:t>
      </w:r>
      <w:r w:rsidR="00AA0FC7">
        <w:rPr>
          <w:sz w:val="22"/>
          <w:lang w:val="fr-CA"/>
        </w:rPr>
        <w:t xml:space="preserve"> (système mémoire explicite)</w:t>
      </w:r>
      <w:r w:rsidRPr="00234157">
        <w:rPr>
          <w:sz w:val="22"/>
          <w:lang w:val="fr-CA"/>
        </w:rPr>
        <w:t xml:space="preserve"> : </w:t>
      </w:r>
      <w:r w:rsidR="00AA0FC7">
        <w:rPr>
          <w:sz w:val="22"/>
          <w:lang w:val="fr-CA"/>
        </w:rPr>
        <w:t>Hippocampe : centre neural dans système limbique</w:t>
      </w:r>
    </w:p>
    <w:p w14:paraId="10888529" w14:textId="77777777" w:rsidR="00EC2506" w:rsidRPr="00234157" w:rsidRDefault="00EC2506" w:rsidP="00EC2506">
      <w:pPr>
        <w:pStyle w:val="ListParagraph"/>
        <w:numPr>
          <w:ilvl w:val="0"/>
          <w:numId w:val="68"/>
        </w:numPr>
        <w:rPr>
          <w:sz w:val="22"/>
          <w:lang w:val="fr-CA"/>
        </w:rPr>
      </w:pPr>
      <w:r w:rsidRPr="00234157">
        <w:rPr>
          <w:sz w:val="22"/>
          <w:lang w:val="fr-CA"/>
        </w:rPr>
        <w:t>Enregistrent, conservent et traitent l’information avant le transfert vers la mémoire à long terme</w:t>
      </w:r>
    </w:p>
    <w:p w14:paraId="60694312" w14:textId="77777777" w:rsidR="00EC2506" w:rsidRPr="00234157" w:rsidRDefault="00EC2506" w:rsidP="00EC2506">
      <w:pPr>
        <w:pStyle w:val="ListParagraph"/>
        <w:numPr>
          <w:ilvl w:val="0"/>
          <w:numId w:val="68"/>
        </w:numPr>
        <w:rPr>
          <w:sz w:val="22"/>
          <w:lang w:val="fr-CA"/>
        </w:rPr>
      </w:pPr>
      <w:r w:rsidRPr="00234157">
        <w:rPr>
          <w:sz w:val="22"/>
          <w:lang w:val="fr-CA"/>
        </w:rPr>
        <w:t>Il n’y a pas de lieux précis pour le stockage de l’information</w:t>
      </w:r>
    </w:p>
    <w:p w14:paraId="413EE6D3" w14:textId="77777777" w:rsidR="00EC2506" w:rsidRPr="00234157" w:rsidRDefault="00EC2506" w:rsidP="00EC2506">
      <w:pPr>
        <w:pStyle w:val="ListParagraph"/>
        <w:numPr>
          <w:ilvl w:val="0"/>
          <w:numId w:val="68"/>
        </w:numPr>
        <w:rPr>
          <w:sz w:val="22"/>
          <w:lang w:val="fr-CA"/>
        </w:rPr>
      </w:pPr>
      <w:r w:rsidRPr="00234157">
        <w:rPr>
          <w:sz w:val="22"/>
          <w:lang w:val="fr-CA"/>
        </w:rPr>
        <w:t xml:space="preserve">Hippocampe est une zone de transition avant le transfert et le stockage c’est la consolidation de la mémoire. </w:t>
      </w:r>
    </w:p>
    <w:p w14:paraId="5919B801" w14:textId="5B2899E2" w:rsidR="00EC2506" w:rsidRPr="00234157" w:rsidRDefault="00EC2506" w:rsidP="00EC2506">
      <w:pPr>
        <w:rPr>
          <w:sz w:val="22"/>
          <w:lang w:val="fr-CA"/>
        </w:rPr>
      </w:pPr>
    </w:p>
    <w:p w14:paraId="4AB4DDD2" w14:textId="77777777" w:rsidR="00EC2506" w:rsidRPr="00AA0FC7" w:rsidRDefault="00EC2506" w:rsidP="00AA0FC7">
      <w:pPr>
        <w:rPr>
          <w:sz w:val="22"/>
          <w:lang w:val="fr-CA"/>
        </w:rPr>
      </w:pPr>
      <w:r w:rsidRPr="00AA0FC7">
        <w:rPr>
          <w:sz w:val="22"/>
          <w:lang w:val="fr-CA"/>
        </w:rPr>
        <w:t>Le système de la mémoire implicite : cervelet et les noyaux gris centraux</w:t>
      </w:r>
    </w:p>
    <w:p w14:paraId="17AEAADE" w14:textId="77777777" w:rsidR="00EC2506" w:rsidRPr="00234157" w:rsidRDefault="00EC2506" w:rsidP="00AA0FC7">
      <w:pPr>
        <w:pStyle w:val="ListParagraph"/>
        <w:numPr>
          <w:ilvl w:val="0"/>
          <w:numId w:val="69"/>
        </w:numPr>
        <w:rPr>
          <w:sz w:val="22"/>
          <w:lang w:val="fr-CA"/>
        </w:rPr>
      </w:pPr>
      <w:r w:rsidRPr="00234157">
        <w:rPr>
          <w:sz w:val="22"/>
          <w:lang w:val="fr-CA"/>
        </w:rPr>
        <w:t>Le cervelet joue un rôle crucial dans la formation et le stockage des souvenirs crées par conditionnement classique : Cligner des yeux avant un jet d’air dans les yeux</w:t>
      </w:r>
    </w:p>
    <w:p w14:paraId="22DDB781" w14:textId="77777777" w:rsidR="00EC2506" w:rsidRDefault="00EC2506" w:rsidP="00AA0FC7">
      <w:pPr>
        <w:pStyle w:val="ListParagraph"/>
        <w:numPr>
          <w:ilvl w:val="0"/>
          <w:numId w:val="69"/>
        </w:numPr>
        <w:rPr>
          <w:sz w:val="22"/>
          <w:lang w:val="fr-CA"/>
        </w:rPr>
      </w:pPr>
      <w:r w:rsidRPr="00234157">
        <w:rPr>
          <w:sz w:val="22"/>
          <w:lang w:val="fr-CA"/>
        </w:rPr>
        <w:t>Les noyau gris centraux sont essentiels dans l’apprentissage procédural : faire du vélo</w:t>
      </w:r>
    </w:p>
    <w:p w14:paraId="64645996" w14:textId="7756B8C6" w:rsidR="00AA0FC7" w:rsidRPr="00234157" w:rsidRDefault="00AA0FC7" w:rsidP="00AA0FC7">
      <w:pPr>
        <w:pStyle w:val="ListParagraph"/>
        <w:numPr>
          <w:ilvl w:val="0"/>
          <w:numId w:val="69"/>
        </w:numPr>
        <w:rPr>
          <w:sz w:val="22"/>
          <w:lang w:val="fr-CA"/>
        </w:rPr>
      </w:pPr>
      <w:r>
        <w:rPr>
          <w:sz w:val="22"/>
          <w:lang w:val="fr-CA"/>
        </w:rPr>
        <w:t>Consolidation de la mémoire : stockage cérébral de la mémoire à long terme</w:t>
      </w:r>
    </w:p>
    <w:p w14:paraId="2ED593D3" w14:textId="77777777" w:rsidR="00EC2506" w:rsidRPr="00234157" w:rsidRDefault="00EC2506" w:rsidP="00EC2506">
      <w:pPr>
        <w:rPr>
          <w:sz w:val="22"/>
          <w:lang w:val="fr-CA"/>
        </w:rPr>
      </w:pPr>
    </w:p>
    <w:p w14:paraId="5294D5D3" w14:textId="77777777" w:rsidR="00EC2506" w:rsidRPr="00234157" w:rsidRDefault="00EC2506" w:rsidP="00EC2506">
      <w:pPr>
        <w:rPr>
          <w:sz w:val="22"/>
          <w:lang w:val="fr-CA"/>
        </w:rPr>
      </w:pPr>
      <w:r w:rsidRPr="00234157">
        <w:rPr>
          <w:sz w:val="22"/>
          <w:lang w:val="fr-CA"/>
        </w:rPr>
        <w:t xml:space="preserve">Mémoire liée aux émotions : </w:t>
      </w:r>
    </w:p>
    <w:p w14:paraId="32DBE721" w14:textId="77777777" w:rsidR="00EC2506" w:rsidRPr="00234157" w:rsidRDefault="00EC2506" w:rsidP="00EC2506">
      <w:pPr>
        <w:pStyle w:val="ListParagraph"/>
        <w:numPr>
          <w:ilvl w:val="0"/>
          <w:numId w:val="69"/>
        </w:numPr>
        <w:rPr>
          <w:sz w:val="22"/>
          <w:lang w:val="fr-CA"/>
        </w:rPr>
      </w:pPr>
      <w:r w:rsidRPr="00234157">
        <w:rPr>
          <w:sz w:val="22"/>
          <w:lang w:val="fr-CA"/>
        </w:rPr>
        <w:t>Amygdale est la structure impliquée</w:t>
      </w:r>
    </w:p>
    <w:p w14:paraId="393EB0E9" w14:textId="77777777" w:rsidR="00EC2506" w:rsidRPr="00234157" w:rsidRDefault="00EC2506" w:rsidP="00EC2506">
      <w:pPr>
        <w:pStyle w:val="ListParagraph"/>
        <w:numPr>
          <w:ilvl w:val="0"/>
          <w:numId w:val="69"/>
        </w:numPr>
        <w:rPr>
          <w:sz w:val="22"/>
          <w:lang w:val="fr-CA"/>
        </w:rPr>
      </w:pPr>
      <w:r w:rsidRPr="00234157">
        <w:rPr>
          <w:sz w:val="22"/>
          <w:lang w:val="fr-CA"/>
        </w:rPr>
        <w:t xml:space="preserve">Les émotions déclenchent une sécrétion d’hormones dites du stress qui activent l’amygdale, qui influencent la formation des souvenirs (catécholamines) </w:t>
      </w:r>
    </w:p>
    <w:p w14:paraId="35159EE8" w14:textId="77777777" w:rsidR="00EC2506" w:rsidRPr="00234157" w:rsidRDefault="00EC2506" w:rsidP="00EC2506">
      <w:pPr>
        <w:pStyle w:val="ListParagraph"/>
        <w:numPr>
          <w:ilvl w:val="0"/>
          <w:numId w:val="69"/>
        </w:numPr>
        <w:rPr>
          <w:sz w:val="22"/>
          <w:lang w:val="fr-CA"/>
        </w:rPr>
      </w:pPr>
      <w:r w:rsidRPr="00234157">
        <w:rPr>
          <w:sz w:val="22"/>
          <w:lang w:val="fr-CA"/>
        </w:rPr>
        <w:t>Les souvenirs ayant une forte charge émotionnelle = indélébiles</w:t>
      </w:r>
    </w:p>
    <w:p w14:paraId="197DEFF8" w14:textId="02F4888A" w:rsidR="00EC2506" w:rsidRDefault="00EC2506" w:rsidP="00EC2506">
      <w:pPr>
        <w:pStyle w:val="ListParagraph"/>
        <w:numPr>
          <w:ilvl w:val="0"/>
          <w:numId w:val="69"/>
        </w:numPr>
        <w:rPr>
          <w:sz w:val="22"/>
          <w:lang w:val="fr-CA"/>
        </w:rPr>
      </w:pPr>
      <w:r w:rsidRPr="00234157">
        <w:rPr>
          <w:sz w:val="22"/>
          <w:lang w:val="fr-CA"/>
        </w:rPr>
        <w:t>Souvenir flash</w:t>
      </w:r>
      <w:r w:rsidR="00546A1C">
        <w:rPr>
          <w:sz w:val="22"/>
          <w:lang w:val="fr-CA"/>
        </w:rPr>
        <w:t> : souvenir précis d’un moment ayant une charge émotionnelle significative</w:t>
      </w:r>
    </w:p>
    <w:p w14:paraId="0FA33352" w14:textId="77777777" w:rsidR="00546A1C" w:rsidRDefault="00546A1C" w:rsidP="00546A1C">
      <w:pPr>
        <w:rPr>
          <w:sz w:val="22"/>
          <w:lang w:val="fr-CA"/>
        </w:rPr>
      </w:pPr>
    </w:p>
    <w:p w14:paraId="67EE7A37" w14:textId="60C5CBC3" w:rsidR="00546A1C" w:rsidRDefault="00546A1C" w:rsidP="00546A1C">
      <w:pPr>
        <w:rPr>
          <w:sz w:val="22"/>
          <w:lang w:val="fr-CA"/>
        </w:rPr>
      </w:pPr>
      <w:r>
        <w:rPr>
          <w:sz w:val="22"/>
          <w:lang w:val="fr-CA"/>
        </w:rPr>
        <w:t xml:space="preserve">Modifications synaptiques : </w:t>
      </w:r>
    </w:p>
    <w:p w14:paraId="682B50C0" w14:textId="1313D710" w:rsidR="00546A1C" w:rsidRPr="00546A1C" w:rsidRDefault="00546A1C" w:rsidP="00546A1C">
      <w:pPr>
        <w:pStyle w:val="ListParagraph"/>
        <w:numPr>
          <w:ilvl w:val="0"/>
          <w:numId w:val="70"/>
        </w:numPr>
        <w:rPr>
          <w:sz w:val="22"/>
          <w:lang w:val="fr-CA"/>
        </w:rPr>
      </w:pPr>
      <w:r>
        <w:rPr>
          <w:sz w:val="22"/>
          <w:lang w:val="fr-CA"/>
        </w:rPr>
        <w:lastRenderedPageBreak/>
        <w:t xml:space="preserve">Potentialisation à long terme : augmentation du potentiel d’excitabilité d’une cellule nerveuse après une stimulation brève et rapide. Considérée comme la base neuronale de l’apprentissage et de la mémoire. </w:t>
      </w:r>
    </w:p>
    <w:p w14:paraId="60A3DD1F" w14:textId="77777777" w:rsidR="00EC2506" w:rsidRDefault="00EC2506" w:rsidP="00765F9C">
      <w:pPr>
        <w:rPr>
          <w:sz w:val="22"/>
          <w:szCs w:val="22"/>
          <w:lang w:val="fr-CA"/>
        </w:rPr>
      </w:pPr>
    </w:p>
    <w:p w14:paraId="716EAF8C" w14:textId="77777777" w:rsidR="00F81F7F" w:rsidRPr="00234157" w:rsidRDefault="00F81F7F" w:rsidP="00F81F7F">
      <w:pPr>
        <w:rPr>
          <w:sz w:val="22"/>
          <w:lang w:val="fr-CA"/>
        </w:rPr>
      </w:pPr>
      <w:r w:rsidRPr="00234157">
        <w:rPr>
          <w:sz w:val="22"/>
          <w:lang w:val="fr-CA"/>
        </w:rPr>
        <w:t xml:space="preserve">Indices de récupération : </w:t>
      </w:r>
    </w:p>
    <w:p w14:paraId="3E518DD6" w14:textId="77777777" w:rsidR="00F81F7F" w:rsidRDefault="00F81F7F" w:rsidP="00F81F7F">
      <w:pPr>
        <w:pStyle w:val="ListParagraph"/>
        <w:numPr>
          <w:ilvl w:val="0"/>
          <w:numId w:val="71"/>
        </w:numPr>
        <w:rPr>
          <w:sz w:val="22"/>
          <w:lang w:val="fr-CA"/>
        </w:rPr>
      </w:pPr>
      <w:r w:rsidRPr="00234157">
        <w:rPr>
          <w:sz w:val="22"/>
          <w:lang w:val="fr-CA"/>
        </w:rPr>
        <w:t xml:space="preserve">Amorçage : Activation, de façon inconsciente, d’associations présentent dans nos souvenirs. Ex : jeux de mots </w:t>
      </w:r>
    </w:p>
    <w:p w14:paraId="5B950E27" w14:textId="5927C1BC" w:rsidR="00F81F7F" w:rsidRDefault="00F81F7F" w:rsidP="00F81F7F">
      <w:pPr>
        <w:pStyle w:val="ListParagraph"/>
        <w:numPr>
          <w:ilvl w:val="0"/>
          <w:numId w:val="71"/>
        </w:numPr>
        <w:rPr>
          <w:sz w:val="22"/>
          <w:lang w:val="fr-CA"/>
        </w:rPr>
      </w:pPr>
      <w:r>
        <w:rPr>
          <w:sz w:val="22"/>
          <w:lang w:val="fr-CA"/>
        </w:rPr>
        <w:t xml:space="preserve">Principe de spécificité de l’encodage : l’idée que les indices et les contextes spécifiques à une mémoire particulière, à des souvenirs particuliers, seront les plus efficaces pour nous aider à les rappeler. </w:t>
      </w:r>
    </w:p>
    <w:p w14:paraId="240FBE84" w14:textId="61512A88" w:rsidR="00AB6A8B" w:rsidRPr="00234157" w:rsidRDefault="00AB6A8B" w:rsidP="00F81F7F">
      <w:pPr>
        <w:pStyle w:val="ListParagraph"/>
        <w:numPr>
          <w:ilvl w:val="0"/>
          <w:numId w:val="71"/>
        </w:numPr>
        <w:rPr>
          <w:sz w:val="22"/>
          <w:lang w:val="fr-CA"/>
        </w:rPr>
      </w:pPr>
      <w:r>
        <w:rPr>
          <w:sz w:val="22"/>
          <w:lang w:val="fr-CA"/>
        </w:rPr>
        <w:t>Mémoire congruente à l’humeur : tendance à se rappeler d’expériences congruente</w:t>
      </w:r>
      <w:r w:rsidR="00FC3E83">
        <w:rPr>
          <w:sz w:val="22"/>
          <w:lang w:val="fr-CA"/>
        </w:rPr>
        <w:t>s à sa bonne ou mauvaise humeur</w:t>
      </w:r>
    </w:p>
    <w:p w14:paraId="108F113D" w14:textId="24D23E9D" w:rsidR="00F81F7F" w:rsidRPr="00234157" w:rsidRDefault="00F81F7F" w:rsidP="00F81F7F">
      <w:pPr>
        <w:pStyle w:val="ListParagraph"/>
        <w:numPr>
          <w:ilvl w:val="0"/>
          <w:numId w:val="71"/>
        </w:numPr>
        <w:rPr>
          <w:sz w:val="22"/>
          <w:lang w:val="fr-CA"/>
        </w:rPr>
      </w:pPr>
      <w:r w:rsidRPr="00234157">
        <w:rPr>
          <w:sz w:val="22"/>
          <w:lang w:val="fr-CA"/>
        </w:rPr>
        <w:t>Effet de position sérielle : effet de récence et effet de primauté</w:t>
      </w:r>
      <w:r w:rsidR="00F86FAD">
        <w:rPr>
          <w:sz w:val="22"/>
          <w:lang w:val="fr-CA"/>
        </w:rPr>
        <w:t>, tendance de se souvenir surtout derniers et premiers d’une liste</w:t>
      </w:r>
    </w:p>
    <w:p w14:paraId="07736823" w14:textId="77777777" w:rsidR="00F81F7F" w:rsidRPr="00D5340A" w:rsidRDefault="00F81F7F" w:rsidP="00765F9C">
      <w:pPr>
        <w:rPr>
          <w:sz w:val="22"/>
          <w:szCs w:val="22"/>
          <w:u w:val="single"/>
          <w:lang w:val="fr-CA"/>
        </w:rPr>
      </w:pPr>
    </w:p>
    <w:p w14:paraId="1001A2FC" w14:textId="77777777" w:rsidR="00D5340A" w:rsidRPr="00D5340A" w:rsidRDefault="00D5340A" w:rsidP="00D5340A">
      <w:pPr>
        <w:rPr>
          <w:sz w:val="22"/>
          <w:u w:val="single"/>
          <w:lang w:val="fr-CA"/>
        </w:rPr>
      </w:pPr>
      <w:r w:rsidRPr="00D5340A">
        <w:rPr>
          <w:sz w:val="22"/>
          <w:u w:val="single"/>
          <w:lang w:val="fr-CA"/>
        </w:rPr>
        <w:t>Oubli, Construction et amélioration de la mémoire :</w:t>
      </w:r>
    </w:p>
    <w:p w14:paraId="29D64EC7" w14:textId="77777777" w:rsidR="00D5340A" w:rsidRPr="00234157" w:rsidRDefault="00D5340A" w:rsidP="00D5340A">
      <w:pPr>
        <w:tabs>
          <w:tab w:val="left" w:pos="1148"/>
        </w:tabs>
        <w:rPr>
          <w:sz w:val="22"/>
          <w:lang w:val="fr-CA"/>
        </w:rPr>
      </w:pPr>
      <w:r>
        <w:rPr>
          <w:sz w:val="22"/>
          <w:lang w:val="fr-CA"/>
        </w:rPr>
        <w:tab/>
      </w:r>
    </w:p>
    <w:p w14:paraId="1D98E8BC" w14:textId="77777777" w:rsidR="00D5340A" w:rsidRPr="00234157" w:rsidRDefault="00D5340A" w:rsidP="00D5340A">
      <w:pPr>
        <w:rPr>
          <w:sz w:val="22"/>
          <w:lang w:val="fr-CA"/>
        </w:rPr>
      </w:pPr>
      <w:r w:rsidRPr="00234157">
        <w:rPr>
          <w:sz w:val="22"/>
          <w:lang w:val="fr-CA"/>
        </w:rPr>
        <w:t xml:space="preserve">Pourquoi nous oublions : </w:t>
      </w:r>
    </w:p>
    <w:p w14:paraId="0E252FDE" w14:textId="77777777" w:rsidR="00D5340A" w:rsidRDefault="00D5340A" w:rsidP="00D5340A">
      <w:pPr>
        <w:pStyle w:val="ListParagraph"/>
        <w:numPr>
          <w:ilvl w:val="0"/>
          <w:numId w:val="72"/>
        </w:numPr>
        <w:rPr>
          <w:sz w:val="22"/>
          <w:lang w:val="fr-CA"/>
        </w:rPr>
      </w:pPr>
      <w:r w:rsidRPr="00234157">
        <w:rPr>
          <w:sz w:val="22"/>
          <w:lang w:val="fr-CA"/>
        </w:rPr>
        <w:t xml:space="preserve">Échec de l’encodage : âge : moins efficace en vieillissant et Attention : nous ne percevons pas tout autour de nous et nous ne prêtons pas d’attention à tout ce que nous percevons. </w:t>
      </w:r>
    </w:p>
    <w:p w14:paraId="43AA1AA2" w14:textId="1FDB19B7" w:rsidR="00D5340A" w:rsidRDefault="00D5340A" w:rsidP="00D5340A">
      <w:pPr>
        <w:rPr>
          <w:sz w:val="22"/>
          <w:lang w:val="fr-CA"/>
        </w:rPr>
      </w:pPr>
      <w:r>
        <w:rPr>
          <w:sz w:val="22"/>
          <w:lang w:val="fr-CA"/>
        </w:rPr>
        <w:t xml:space="preserve">Amnésies : </w:t>
      </w:r>
    </w:p>
    <w:p w14:paraId="693AE822" w14:textId="77777777" w:rsidR="00D5340A" w:rsidRPr="00234157" w:rsidRDefault="00D5340A" w:rsidP="00D5340A">
      <w:pPr>
        <w:pStyle w:val="ListParagraph"/>
        <w:numPr>
          <w:ilvl w:val="0"/>
          <w:numId w:val="72"/>
        </w:numPr>
        <w:rPr>
          <w:sz w:val="22"/>
          <w:lang w:val="fr-CA"/>
        </w:rPr>
      </w:pPr>
      <w:r w:rsidRPr="00234157">
        <w:rPr>
          <w:sz w:val="22"/>
          <w:lang w:val="fr-CA"/>
        </w:rPr>
        <w:t>Antérograde : une personne qui a vécu un traumatisme ne se souvient plus des évènements qui l’ont suivi.</w:t>
      </w:r>
    </w:p>
    <w:p w14:paraId="13E8462F" w14:textId="77777777" w:rsidR="00D5340A" w:rsidRPr="00234157" w:rsidRDefault="00D5340A" w:rsidP="00D5340A">
      <w:pPr>
        <w:pStyle w:val="ListParagraph"/>
        <w:numPr>
          <w:ilvl w:val="0"/>
          <w:numId w:val="72"/>
        </w:numPr>
        <w:rPr>
          <w:sz w:val="22"/>
          <w:lang w:val="fr-CA"/>
        </w:rPr>
      </w:pPr>
      <w:r w:rsidRPr="00234157">
        <w:rPr>
          <w:sz w:val="22"/>
          <w:lang w:val="fr-CA"/>
        </w:rPr>
        <w:t xml:space="preserve">Rétrograde : personne qui subit un traumatisme ne se souvient plus des évènements survenus avant celui-ci. </w:t>
      </w:r>
    </w:p>
    <w:p w14:paraId="669C93B3" w14:textId="77777777" w:rsidR="00D5340A" w:rsidRDefault="00D5340A" w:rsidP="00D5340A">
      <w:pPr>
        <w:rPr>
          <w:sz w:val="22"/>
          <w:lang w:val="fr-CA"/>
        </w:rPr>
      </w:pPr>
    </w:p>
    <w:p w14:paraId="5B13F325" w14:textId="77777777" w:rsidR="00D5340A" w:rsidRPr="00234157" w:rsidRDefault="00D5340A" w:rsidP="00D5340A">
      <w:pPr>
        <w:rPr>
          <w:sz w:val="22"/>
          <w:lang w:val="fr-CA"/>
        </w:rPr>
      </w:pPr>
      <w:r w:rsidRPr="00234157">
        <w:rPr>
          <w:sz w:val="22"/>
          <w:lang w:val="fr-CA"/>
        </w:rPr>
        <w:t>La théorie de l’interférence : L’information qui se trouve dans la mémoire peut décliner et disparaitre. On peut aussi perdre cette information par remplacement. Une autre théorie propose que les gens oublient des infos contenues dans la mémoire à long terme parce que l’arrivée d’informations nouvelles cause de l’interférence.</w:t>
      </w:r>
    </w:p>
    <w:p w14:paraId="2763C250" w14:textId="77777777" w:rsidR="00D5340A" w:rsidRPr="00234157" w:rsidRDefault="00D5340A" w:rsidP="00DA1647">
      <w:pPr>
        <w:pStyle w:val="ListParagraph"/>
        <w:numPr>
          <w:ilvl w:val="0"/>
          <w:numId w:val="73"/>
        </w:numPr>
        <w:rPr>
          <w:sz w:val="22"/>
          <w:lang w:val="fr-CA"/>
        </w:rPr>
      </w:pPr>
      <w:r w:rsidRPr="00234157">
        <w:rPr>
          <w:sz w:val="22"/>
          <w:lang w:val="fr-CA"/>
        </w:rPr>
        <w:t xml:space="preserve">Interférence rétroactive : nouvel apprentissage nuit à la récupération d’apprentissages antérieurs. Ex : étudiant apprend os jambe mais os bras plus difficile. </w:t>
      </w:r>
    </w:p>
    <w:p w14:paraId="392231CF" w14:textId="77777777" w:rsidR="00D5340A" w:rsidRPr="00234157" w:rsidRDefault="00D5340A" w:rsidP="00DA1647">
      <w:pPr>
        <w:pStyle w:val="ListParagraph"/>
        <w:numPr>
          <w:ilvl w:val="0"/>
          <w:numId w:val="73"/>
        </w:numPr>
        <w:rPr>
          <w:sz w:val="22"/>
          <w:lang w:val="fr-CA"/>
        </w:rPr>
      </w:pPr>
      <w:r w:rsidRPr="00234157">
        <w:rPr>
          <w:sz w:val="22"/>
          <w:lang w:val="fr-CA"/>
        </w:rPr>
        <w:t xml:space="preserve">Interférence proactive : apprentissages antérieurs nuisent récupération d’apprentissages récents. Anglais et allemand. </w:t>
      </w:r>
    </w:p>
    <w:p w14:paraId="4A37D5DA" w14:textId="77777777" w:rsidR="00D5340A" w:rsidRDefault="00D5340A" w:rsidP="00D5340A">
      <w:pPr>
        <w:rPr>
          <w:sz w:val="22"/>
          <w:lang w:val="fr-CA"/>
        </w:rPr>
      </w:pPr>
    </w:p>
    <w:p w14:paraId="0E1C8DD2" w14:textId="77777777" w:rsidR="00580EB5" w:rsidRPr="00234157" w:rsidRDefault="00580EB5" w:rsidP="00580EB5">
      <w:pPr>
        <w:rPr>
          <w:sz w:val="22"/>
          <w:lang w:val="fr-CA"/>
        </w:rPr>
      </w:pPr>
      <w:r w:rsidRPr="00234157">
        <w:rPr>
          <w:sz w:val="22"/>
          <w:lang w:val="fr-CA"/>
        </w:rPr>
        <w:t xml:space="preserve">Le refoulement : </w:t>
      </w:r>
    </w:p>
    <w:p w14:paraId="787956FA" w14:textId="77777777" w:rsidR="00580EB5" w:rsidRPr="00234157" w:rsidRDefault="00580EB5" w:rsidP="00DA1647">
      <w:pPr>
        <w:pStyle w:val="ListParagraph"/>
        <w:numPr>
          <w:ilvl w:val="0"/>
          <w:numId w:val="74"/>
        </w:numPr>
        <w:rPr>
          <w:sz w:val="22"/>
          <w:lang w:val="fr-CA"/>
        </w:rPr>
      </w:pPr>
      <w:r w:rsidRPr="00234157">
        <w:rPr>
          <w:sz w:val="22"/>
          <w:lang w:val="fr-CA"/>
        </w:rPr>
        <w:t xml:space="preserve">Selon Freud, le rejet automatique hors de conscience des souvenirs pénibles et pulsions. </w:t>
      </w:r>
    </w:p>
    <w:p w14:paraId="620A9CAB" w14:textId="77777777" w:rsidR="00580EB5" w:rsidRPr="00234157" w:rsidRDefault="00580EB5" w:rsidP="00DA1647">
      <w:pPr>
        <w:pStyle w:val="ListParagraph"/>
        <w:numPr>
          <w:ilvl w:val="1"/>
          <w:numId w:val="74"/>
        </w:numPr>
        <w:rPr>
          <w:sz w:val="22"/>
          <w:lang w:val="fr-CA"/>
        </w:rPr>
      </w:pPr>
      <w:r w:rsidRPr="00234157">
        <w:rPr>
          <w:sz w:val="22"/>
          <w:lang w:val="fr-CA"/>
        </w:rPr>
        <w:t>Causé par le désir d’éviter d’Affronter des souvenirs et émotions pénibles</w:t>
      </w:r>
    </w:p>
    <w:p w14:paraId="4C294308" w14:textId="77777777" w:rsidR="00580EB5" w:rsidRPr="00234157" w:rsidRDefault="00580EB5" w:rsidP="00DA1647">
      <w:pPr>
        <w:pStyle w:val="ListParagraph"/>
        <w:numPr>
          <w:ilvl w:val="1"/>
          <w:numId w:val="74"/>
        </w:numPr>
        <w:rPr>
          <w:sz w:val="22"/>
          <w:lang w:val="fr-CA"/>
        </w:rPr>
      </w:pPr>
      <w:r w:rsidRPr="00234157">
        <w:rPr>
          <w:sz w:val="22"/>
          <w:lang w:val="fr-CA"/>
        </w:rPr>
        <w:t xml:space="preserve">Psychologues croient pas et ceux qui croient ne s’étendent sur son mécanisme. Fait objet de nombreuses recherches et études de cas. </w:t>
      </w:r>
    </w:p>
    <w:p w14:paraId="78AC894F" w14:textId="77777777" w:rsidR="00580EB5" w:rsidRDefault="00580EB5" w:rsidP="00D5340A">
      <w:pPr>
        <w:rPr>
          <w:sz w:val="22"/>
          <w:lang w:val="fr-CA"/>
        </w:rPr>
      </w:pPr>
    </w:p>
    <w:p w14:paraId="75457DB1" w14:textId="44D2A47B" w:rsidR="00F070C8" w:rsidRDefault="00F070C8" w:rsidP="00D5340A">
      <w:pPr>
        <w:rPr>
          <w:sz w:val="22"/>
          <w:lang w:val="fr-CA"/>
        </w:rPr>
      </w:pPr>
      <w:r>
        <w:rPr>
          <w:sz w:val="22"/>
          <w:lang w:val="fr-CA"/>
        </w:rPr>
        <w:t>La consolidation de novo : processus dans lequel les souvenirs stockés précédemment sont potentiellement modifiés avant d’être stockés à nouveau</w:t>
      </w:r>
    </w:p>
    <w:p w14:paraId="52168FDD" w14:textId="77777777" w:rsidR="007B2478" w:rsidRDefault="007B2478" w:rsidP="00D5340A">
      <w:pPr>
        <w:rPr>
          <w:sz w:val="22"/>
          <w:lang w:val="fr-CA"/>
        </w:rPr>
      </w:pPr>
    </w:p>
    <w:p w14:paraId="4699E4AE" w14:textId="09F43650" w:rsidR="007B2478" w:rsidRDefault="007B2478" w:rsidP="00D5340A">
      <w:pPr>
        <w:rPr>
          <w:sz w:val="22"/>
          <w:lang w:val="fr-CA"/>
        </w:rPr>
      </w:pPr>
      <w:r>
        <w:rPr>
          <w:sz w:val="22"/>
          <w:lang w:val="fr-CA"/>
        </w:rPr>
        <w:t xml:space="preserve">Effet de désinformation : </w:t>
      </w:r>
      <w:r w:rsidR="00701840">
        <w:rPr>
          <w:sz w:val="22"/>
          <w:lang w:val="fr-CA"/>
        </w:rPr>
        <w:t>Effet de la corruption du souvenir d’un évènement par des informations</w:t>
      </w:r>
      <w:r w:rsidR="003E7645">
        <w:rPr>
          <w:sz w:val="22"/>
          <w:lang w:val="fr-CA"/>
        </w:rPr>
        <w:t xml:space="preserve"> trompeuses. </w:t>
      </w:r>
    </w:p>
    <w:p w14:paraId="109E7DF4" w14:textId="77777777" w:rsidR="00B92E36" w:rsidRDefault="00B92E36" w:rsidP="00D5340A">
      <w:pPr>
        <w:rPr>
          <w:sz w:val="22"/>
          <w:lang w:val="fr-CA"/>
        </w:rPr>
      </w:pPr>
    </w:p>
    <w:p w14:paraId="2B52C279" w14:textId="4CC62FB0" w:rsidR="00B92E36" w:rsidRDefault="00B92E36" w:rsidP="00D5340A">
      <w:pPr>
        <w:rPr>
          <w:sz w:val="22"/>
          <w:lang w:val="fr-CA"/>
        </w:rPr>
      </w:pPr>
      <w:r>
        <w:rPr>
          <w:sz w:val="22"/>
          <w:lang w:val="fr-CA"/>
        </w:rPr>
        <w:t xml:space="preserve">Amnésie de la source : </w:t>
      </w:r>
      <w:r w:rsidR="003D5897">
        <w:rPr>
          <w:sz w:val="22"/>
          <w:lang w:val="fr-CA"/>
        </w:rPr>
        <w:t xml:space="preserve">attribution de quelque chose à une mauvaise source. </w:t>
      </w:r>
    </w:p>
    <w:p w14:paraId="5FF4C8BF" w14:textId="1D38CBD2" w:rsidR="003D5897" w:rsidRDefault="003D5897" w:rsidP="00D5340A">
      <w:pPr>
        <w:rPr>
          <w:sz w:val="22"/>
          <w:lang w:val="fr-CA"/>
        </w:rPr>
      </w:pPr>
      <w:r>
        <w:rPr>
          <w:sz w:val="22"/>
          <w:lang w:val="fr-CA"/>
        </w:rPr>
        <w:t xml:space="preserve">Déjà-vu : sentiment mystérieux. Stimuli dérivant de la situation présente peuvent déclencher de façon non consciente la récupération d’une expérience vécue. </w:t>
      </w:r>
    </w:p>
    <w:p w14:paraId="28DF2B33" w14:textId="4D0F306E" w:rsidR="009F0176" w:rsidRDefault="009F0176" w:rsidP="00D5340A">
      <w:pPr>
        <w:rPr>
          <w:sz w:val="22"/>
          <w:u w:val="single"/>
          <w:lang w:val="fr-CA"/>
        </w:rPr>
      </w:pPr>
      <w:r>
        <w:rPr>
          <w:sz w:val="22"/>
          <w:u w:val="single"/>
          <w:lang w:val="fr-CA"/>
        </w:rPr>
        <w:lastRenderedPageBreak/>
        <w:t xml:space="preserve">Améliorer la mémoire : </w:t>
      </w:r>
    </w:p>
    <w:p w14:paraId="10CABF07" w14:textId="167D6DBD" w:rsidR="009F0176" w:rsidRDefault="009F0176" w:rsidP="00DA1647">
      <w:pPr>
        <w:pStyle w:val="ListParagraph"/>
        <w:numPr>
          <w:ilvl w:val="0"/>
          <w:numId w:val="74"/>
        </w:numPr>
        <w:rPr>
          <w:sz w:val="22"/>
          <w:lang w:val="fr-CA"/>
        </w:rPr>
      </w:pPr>
      <w:r>
        <w:rPr>
          <w:sz w:val="22"/>
          <w:lang w:val="fr-CA"/>
        </w:rPr>
        <w:t>Répétition</w:t>
      </w:r>
    </w:p>
    <w:p w14:paraId="7ACDB060" w14:textId="490F47CC" w:rsidR="009F0176" w:rsidRDefault="009F0176" w:rsidP="00DA1647">
      <w:pPr>
        <w:pStyle w:val="ListParagraph"/>
        <w:numPr>
          <w:ilvl w:val="0"/>
          <w:numId w:val="74"/>
        </w:numPr>
        <w:rPr>
          <w:sz w:val="22"/>
          <w:lang w:val="fr-CA"/>
        </w:rPr>
      </w:pPr>
      <w:r>
        <w:rPr>
          <w:sz w:val="22"/>
          <w:lang w:val="fr-CA"/>
        </w:rPr>
        <w:t>Activation d’indices de rappel : ex récréation humeur</w:t>
      </w:r>
    </w:p>
    <w:p w14:paraId="7C14E7D8" w14:textId="0AB2C966" w:rsidR="009F0176" w:rsidRDefault="009F0176" w:rsidP="00DA1647">
      <w:pPr>
        <w:pStyle w:val="ListParagraph"/>
        <w:numPr>
          <w:ilvl w:val="0"/>
          <w:numId w:val="74"/>
        </w:numPr>
        <w:rPr>
          <w:sz w:val="22"/>
          <w:lang w:val="fr-CA"/>
        </w:rPr>
      </w:pPr>
      <w:r>
        <w:rPr>
          <w:sz w:val="22"/>
          <w:lang w:val="fr-CA"/>
        </w:rPr>
        <w:t>Utilisations de moyens mnémotechniques</w:t>
      </w:r>
    </w:p>
    <w:p w14:paraId="6A424089" w14:textId="5AEB4924" w:rsidR="009F0176" w:rsidRDefault="009F0176" w:rsidP="00DA1647">
      <w:pPr>
        <w:pStyle w:val="ListParagraph"/>
        <w:numPr>
          <w:ilvl w:val="0"/>
          <w:numId w:val="74"/>
        </w:numPr>
        <w:rPr>
          <w:sz w:val="22"/>
          <w:lang w:val="fr-CA"/>
        </w:rPr>
      </w:pPr>
      <w:r>
        <w:rPr>
          <w:sz w:val="22"/>
          <w:lang w:val="fr-CA"/>
        </w:rPr>
        <w:t>Minimisation d’interférences</w:t>
      </w:r>
    </w:p>
    <w:p w14:paraId="478CFB77" w14:textId="09F01892" w:rsidR="009F0176" w:rsidRDefault="009F0176" w:rsidP="00DA1647">
      <w:pPr>
        <w:pStyle w:val="ListParagraph"/>
        <w:numPr>
          <w:ilvl w:val="0"/>
          <w:numId w:val="74"/>
        </w:numPr>
        <w:rPr>
          <w:sz w:val="22"/>
          <w:lang w:val="fr-CA"/>
        </w:rPr>
      </w:pPr>
      <w:r>
        <w:rPr>
          <w:sz w:val="22"/>
          <w:lang w:val="fr-CA"/>
        </w:rPr>
        <w:t xml:space="preserve">Dormir plus longtemps. </w:t>
      </w:r>
    </w:p>
    <w:p w14:paraId="2120F86C" w14:textId="08E6FA30" w:rsidR="00EE0E70" w:rsidRDefault="00EE0E70" w:rsidP="00DA1647">
      <w:pPr>
        <w:pStyle w:val="ListParagraph"/>
        <w:numPr>
          <w:ilvl w:val="0"/>
          <w:numId w:val="74"/>
        </w:numPr>
        <w:rPr>
          <w:sz w:val="22"/>
          <w:lang w:val="fr-CA"/>
        </w:rPr>
      </w:pPr>
      <w:r>
        <w:rPr>
          <w:sz w:val="22"/>
          <w:lang w:val="fr-CA"/>
        </w:rPr>
        <w:t>Testes connaissances</w:t>
      </w:r>
    </w:p>
    <w:p w14:paraId="5E3AC305" w14:textId="77777777" w:rsidR="007A671F" w:rsidRDefault="007A671F" w:rsidP="007A671F">
      <w:pPr>
        <w:rPr>
          <w:sz w:val="22"/>
          <w:lang w:val="fr-CA"/>
        </w:rPr>
      </w:pPr>
    </w:p>
    <w:p w14:paraId="1559E55C" w14:textId="64A886E1" w:rsidR="007A671F" w:rsidRDefault="007A671F" w:rsidP="007A671F">
      <w:pPr>
        <w:rPr>
          <w:b/>
          <w:sz w:val="22"/>
          <w:lang w:val="fr-CA"/>
        </w:rPr>
      </w:pPr>
      <w:r>
        <w:rPr>
          <w:b/>
          <w:sz w:val="22"/>
          <w:lang w:val="fr-CA"/>
        </w:rPr>
        <w:t xml:space="preserve">Chapitre 11 : ce qui motive nos conduites (la faim, la sexualité, l’amitié et l’accomplissement de soi : </w:t>
      </w:r>
    </w:p>
    <w:p w14:paraId="1A846878" w14:textId="77777777" w:rsidR="007A671F" w:rsidRDefault="007A671F" w:rsidP="007A671F">
      <w:pPr>
        <w:rPr>
          <w:b/>
          <w:sz w:val="22"/>
          <w:lang w:val="fr-CA"/>
        </w:rPr>
      </w:pPr>
    </w:p>
    <w:p w14:paraId="304B43ED" w14:textId="2DDA6D2C" w:rsidR="007A671F" w:rsidRDefault="00485682" w:rsidP="007A671F">
      <w:pPr>
        <w:rPr>
          <w:sz w:val="22"/>
          <w:u w:val="single"/>
          <w:lang w:val="fr-CA"/>
        </w:rPr>
      </w:pPr>
      <w:r>
        <w:rPr>
          <w:sz w:val="22"/>
          <w:u w:val="single"/>
          <w:lang w:val="fr-CA"/>
        </w:rPr>
        <w:t xml:space="preserve">La théorie de l’instinct : </w:t>
      </w:r>
    </w:p>
    <w:p w14:paraId="0A81BA72" w14:textId="0BAA2C51" w:rsidR="00485682" w:rsidRDefault="00485682" w:rsidP="00DA1647">
      <w:pPr>
        <w:pStyle w:val="ListParagraph"/>
        <w:numPr>
          <w:ilvl w:val="0"/>
          <w:numId w:val="75"/>
        </w:numPr>
        <w:rPr>
          <w:sz w:val="22"/>
          <w:lang w:val="fr-CA"/>
        </w:rPr>
      </w:pPr>
      <w:r>
        <w:rPr>
          <w:sz w:val="22"/>
          <w:lang w:val="fr-CA"/>
        </w:rPr>
        <w:t xml:space="preserve">Instinct : </w:t>
      </w:r>
      <w:r w:rsidR="0021099C">
        <w:rPr>
          <w:sz w:val="22"/>
          <w:lang w:val="fr-CA"/>
        </w:rPr>
        <w:t xml:space="preserve">comportement complexe qui est rigidement structuré au sein d’une espèce et qui n’est par appris. </w:t>
      </w:r>
    </w:p>
    <w:p w14:paraId="64B4EB0D" w14:textId="21C2A662" w:rsidR="0021099C" w:rsidRDefault="0021099C" w:rsidP="00DA1647">
      <w:pPr>
        <w:pStyle w:val="ListParagraph"/>
        <w:numPr>
          <w:ilvl w:val="0"/>
          <w:numId w:val="75"/>
        </w:numPr>
        <w:rPr>
          <w:sz w:val="22"/>
          <w:lang w:val="fr-CA"/>
        </w:rPr>
      </w:pPr>
      <w:r>
        <w:rPr>
          <w:sz w:val="22"/>
          <w:lang w:val="fr-CA"/>
        </w:rPr>
        <w:t xml:space="preserve">Motivation : besoin ou désir qui anime er dirige un comportement </w:t>
      </w:r>
    </w:p>
    <w:p w14:paraId="024A52F7" w14:textId="77777777" w:rsidR="00816BD8" w:rsidRDefault="00816BD8" w:rsidP="00816BD8">
      <w:pPr>
        <w:rPr>
          <w:sz w:val="22"/>
          <w:lang w:val="fr-CA"/>
        </w:rPr>
      </w:pPr>
    </w:p>
    <w:p w14:paraId="1C154383" w14:textId="6FBC654C" w:rsidR="00816BD8" w:rsidRPr="00816BD8" w:rsidRDefault="00816BD8" w:rsidP="00816BD8">
      <w:pPr>
        <w:rPr>
          <w:sz w:val="22"/>
          <w:lang w:val="fr-CA"/>
        </w:rPr>
      </w:pPr>
      <w:r>
        <w:rPr>
          <w:sz w:val="22"/>
          <w:u w:val="single"/>
          <w:lang w:val="fr-CA"/>
        </w:rPr>
        <w:t xml:space="preserve">La théorie de la réduction des pulsions : </w:t>
      </w:r>
      <w:r>
        <w:rPr>
          <w:sz w:val="22"/>
          <w:lang w:val="fr-CA"/>
        </w:rPr>
        <w:t>théorie selon laquelle un besoin physiologique crée un état de tension et d’excitation (une pulsion) qui motive un organisme à satisfaire ce besoin</w:t>
      </w:r>
    </w:p>
    <w:p w14:paraId="5A087B44" w14:textId="3EC9FFE8" w:rsidR="00816BD8" w:rsidRDefault="00816BD8" w:rsidP="00DA1647">
      <w:pPr>
        <w:pStyle w:val="ListParagraph"/>
        <w:numPr>
          <w:ilvl w:val="0"/>
          <w:numId w:val="76"/>
        </w:numPr>
        <w:rPr>
          <w:sz w:val="22"/>
          <w:lang w:val="fr-CA"/>
        </w:rPr>
      </w:pPr>
      <w:r>
        <w:rPr>
          <w:sz w:val="22"/>
          <w:lang w:val="fr-CA"/>
        </w:rPr>
        <w:t xml:space="preserve">Homéostasie : maintien constance milieu intérieur. (lol you know what this is gurl) </w:t>
      </w:r>
    </w:p>
    <w:p w14:paraId="78F13906" w14:textId="4998C7FF" w:rsidR="00816BD8" w:rsidRDefault="00816BD8" w:rsidP="00DA1647">
      <w:pPr>
        <w:pStyle w:val="ListParagraph"/>
        <w:numPr>
          <w:ilvl w:val="0"/>
          <w:numId w:val="76"/>
        </w:numPr>
        <w:rPr>
          <w:sz w:val="22"/>
          <w:lang w:val="fr-CA"/>
        </w:rPr>
      </w:pPr>
      <w:r>
        <w:rPr>
          <w:sz w:val="22"/>
          <w:lang w:val="fr-CA"/>
        </w:rPr>
        <w:t>Incitation : stimulus environnemental positif ou négatif qui motive le comportement</w:t>
      </w:r>
    </w:p>
    <w:p w14:paraId="666B3AC0" w14:textId="77777777" w:rsidR="00816BD8" w:rsidRDefault="00816BD8" w:rsidP="00816BD8">
      <w:pPr>
        <w:rPr>
          <w:sz w:val="22"/>
          <w:lang w:val="fr-CA"/>
        </w:rPr>
      </w:pPr>
    </w:p>
    <w:p w14:paraId="7FDF3F70" w14:textId="71843BA6" w:rsidR="00816BD8" w:rsidRDefault="00816BD8" w:rsidP="00816BD8">
      <w:pPr>
        <w:rPr>
          <w:sz w:val="22"/>
          <w:u w:val="single"/>
          <w:lang w:val="fr-CA"/>
        </w:rPr>
      </w:pPr>
      <w:r>
        <w:rPr>
          <w:sz w:val="22"/>
          <w:u w:val="single"/>
          <w:lang w:val="fr-CA"/>
        </w:rPr>
        <w:t xml:space="preserve">La théorie de l’activation : </w:t>
      </w:r>
    </w:p>
    <w:p w14:paraId="053D57E3" w14:textId="24744E2F" w:rsidR="00816BD8" w:rsidRDefault="00816BD8" w:rsidP="00DA1647">
      <w:pPr>
        <w:pStyle w:val="ListParagraph"/>
        <w:numPr>
          <w:ilvl w:val="0"/>
          <w:numId w:val="77"/>
        </w:numPr>
        <w:rPr>
          <w:sz w:val="22"/>
          <w:lang w:val="fr-CA"/>
        </w:rPr>
      </w:pPr>
      <w:r w:rsidRPr="00816BD8">
        <w:rPr>
          <w:sz w:val="22"/>
          <w:lang w:val="fr-CA"/>
        </w:rPr>
        <w:t xml:space="preserve">Loi de </w:t>
      </w:r>
      <w:r>
        <w:rPr>
          <w:sz w:val="22"/>
          <w:lang w:val="fr-CA"/>
        </w:rPr>
        <w:t xml:space="preserve">Yerkes-dodson : principe selon lequel le rendement augmente avec la stimulation de l’activation jusqu’à un point donné, au delà duquel il diminue. </w:t>
      </w:r>
    </w:p>
    <w:p w14:paraId="409C68BB" w14:textId="640F51D2" w:rsidR="00CA6D20" w:rsidRDefault="00CA6D20" w:rsidP="00DA1647">
      <w:pPr>
        <w:pStyle w:val="ListParagraph"/>
        <w:numPr>
          <w:ilvl w:val="0"/>
          <w:numId w:val="77"/>
        </w:numPr>
        <w:rPr>
          <w:sz w:val="22"/>
          <w:lang w:val="fr-CA"/>
        </w:rPr>
      </w:pPr>
      <w:r>
        <w:rPr>
          <w:sz w:val="22"/>
          <w:lang w:val="fr-CA"/>
        </w:rPr>
        <w:t>Tâches difficiles besoin plus d’activation minimale</w:t>
      </w:r>
    </w:p>
    <w:p w14:paraId="1CE83705" w14:textId="77777777" w:rsidR="00CA6D20" w:rsidRDefault="00CA6D20" w:rsidP="00CA6D20">
      <w:pPr>
        <w:rPr>
          <w:sz w:val="22"/>
          <w:lang w:val="fr-CA"/>
        </w:rPr>
      </w:pPr>
    </w:p>
    <w:p w14:paraId="41B9E111" w14:textId="759DCEC5" w:rsidR="00CA6D20" w:rsidRDefault="00CA6D20" w:rsidP="00CA6D20">
      <w:pPr>
        <w:rPr>
          <w:sz w:val="22"/>
          <w:u w:val="single"/>
          <w:lang w:val="fr-CA"/>
        </w:rPr>
      </w:pPr>
      <w:r>
        <w:rPr>
          <w:sz w:val="22"/>
          <w:u w:val="single"/>
          <w:lang w:val="fr-CA"/>
        </w:rPr>
        <w:t xml:space="preserve">Hiérarchie des motivations : </w:t>
      </w:r>
    </w:p>
    <w:p w14:paraId="25ACEA1B" w14:textId="73DB56C3" w:rsidR="00CA6D20" w:rsidRDefault="00CA6D20" w:rsidP="00DA1647">
      <w:pPr>
        <w:pStyle w:val="ListParagraph"/>
        <w:numPr>
          <w:ilvl w:val="0"/>
          <w:numId w:val="77"/>
        </w:numPr>
        <w:rPr>
          <w:sz w:val="22"/>
          <w:lang w:val="fr-CA"/>
        </w:rPr>
      </w:pPr>
      <w:r>
        <w:rPr>
          <w:sz w:val="22"/>
          <w:lang w:val="fr-CA"/>
        </w:rPr>
        <w:t xml:space="preserve">Hiérarchie des besoins : pyramide de Maslow des besoins humains. Besoins base doivent d’abords être satisfaits en allant vers sommer. </w:t>
      </w:r>
    </w:p>
    <w:p w14:paraId="5C75F99E" w14:textId="3D4D817F" w:rsidR="007220EA" w:rsidRDefault="00845352" w:rsidP="00DA1647">
      <w:pPr>
        <w:pStyle w:val="ListParagraph"/>
        <w:numPr>
          <w:ilvl w:val="0"/>
          <w:numId w:val="77"/>
        </w:numPr>
        <w:rPr>
          <w:sz w:val="22"/>
          <w:lang w:val="fr-CA"/>
        </w:rPr>
      </w:pPr>
      <w:r>
        <w:rPr>
          <w:sz w:val="22"/>
          <w:lang w:val="fr-CA"/>
        </w:rPr>
        <w:t xml:space="preserve">Besoins physiologiques -&gt; besoins de sécurité -&gt; besoins d’appartenance et d’amour -&gt; besoins d’estime -&gt; besoins d’accomplissement de soi -&gt; besoins de transcendance du soi. </w:t>
      </w:r>
    </w:p>
    <w:p w14:paraId="67FFC9B7" w14:textId="77777777" w:rsidR="00E86358" w:rsidRDefault="00E86358" w:rsidP="00E86358">
      <w:pPr>
        <w:rPr>
          <w:sz w:val="22"/>
          <w:lang w:val="fr-CA"/>
        </w:rPr>
      </w:pPr>
    </w:p>
    <w:p w14:paraId="701C2C68" w14:textId="7DB0BD9C" w:rsidR="00E86358" w:rsidRDefault="00E86358" w:rsidP="00E86358">
      <w:pPr>
        <w:rPr>
          <w:sz w:val="22"/>
          <w:u w:val="single"/>
          <w:lang w:val="fr-CA"/>
        </w:rPr>
      </w:pPr>
      <w:r>
        <w:rPr>
          <w:sz w:val="22"/>
          <w:u w:val="single"/>
          <w:lang w:val="fr-CA"/>
        </w:rPr>
        <w:t xml:space="preserve">La faim : </w:t>
      </w:r>
    </w:p>
    <w:p w14:paraId="37381600" w14:textId="5AF5B401" w:rsidR="00E86358" w:rsidRDefault="00E86358" w:rsidP="00DA1647">
      <w:pPr>
        <w:pStyle w:val="ListParagraph"/>
        <w:numPr>
          <w:ilvl w:val="0"/>
          <w:numId w:val="78"/>
        </w:numPr>
        <w:rPr>
          <w:sz w:val="22"/>
          <w:lang w:val="fr-CA"/>
        </w:rPr>
      </w:pPr>
      <w:r>
        <w:rPr>
          <w:sz w:val="22"/>
          <w:lang w:val="fr-CA"/>
        </w:rPr>
        <w:t>Glucose : sucre de circulation sanguine. Principale source d’énergie cell. Lorsque concentration faible, sensation faim</w:t>
      </w:r>
    </w:p>
    <w:p w14:paraId="0AEA5619" w14:textId="537D7D01" w:rsidR="00E86358" w:rsidRDefault="00E86358" w:rsidP="00DA1647">
      <w:pPr>
        <w:pStyle w:val="ListParagraph"/>
        <w:numPr>
          <w:ilvl w:val="0"/>
          <w:numId w:val="78"/>
        </w:numPr>
        <w:rPr>
          <w:sz w:val="22"/>
          <w:lang w:val="fr-CA"/>
        </w:rPr>
      </w:pPr>
      <w:r>
        <w:rPr>
          <w:sz w:val="22"/>
          <w:lang w:val="fr-CA"/>
        </w:rPr>
        <w:t>Point de référence : poids corporel de référence</w:t>
      </w:r>
    </w:p>
    <w:p w14:paraId="55D7D119" w14:textId="44C8ADAD" w:rsidR="00E86358" w:rsidRDefault="00E86358" w:rsidP="00DA1647">
      <w:pPr>
        <w:pStyle w:val="ListParagraph"/>
        <w:numPr>
          <w:ilvl w:val="0"/>
          <w:numId w:val="78"/>
        </w:numPr>
        <w:rPr>
          <w:sz w:val="22"/>
          <w:lang w:val="fr-CA"/>
        </w:rPr>
      </w:pPr>
      <w:r>
        <w:rPr>
          <w:sz w:val="22"/>
          <w:lang w:val="fr-CA"/>
        </w:rPr>
        <w:t xml:space="preserve">Métabolisme de base : dépense énergétique de l’organisme à l’état de base. </w:t>
      </w:r>
    </w:p>
    <w:p w14:paraId="62DABE81" w14:textId="77777777" w:rsidR="006A0AE0" w:rsidRDefault="006A0AE0" w:rsidP="006A0AE0">
      <w:pPr>
        <w:rPr>
          <w:sz w:val="22"/>
          <w:lang w:val="fr-CA"/>
        </w:rPr>
      </w:pPr>
    </w:p>
    <w:p w14:paraId="2F4C23D9" w14:textId="1707F767" w:rsidR="006A0AE0" w:rsidRDefault="006A0AE0" w:rsidP="006A0AE0">
      <w:pPr>
        <w:rPr>
          <w:sz w:val="22"/>
          <w:lang w:val="fr-CA"/>
        </w:rPr>
      </w:pPr>
      <w:r>
        <w:rPr>
          <w:sz w:val="22"/>
          <w:lang w:val="fr-CA"/>
        </w:rPr>
        <w:t>*read pages 429-432*</w:t>
      </w:r>
    </w:p>
    <w:p w14:paraId="269ADF46" w14:textId="77777777" w:rsidR="006A0AE0" w:rsidRDefault="006A0AE0" w:rsidP="006A0AE0">
      <w:pPr>
        <w:rPr>
          <w:sz w:val="22"/>
          <w:lang w:val="fr-CA"/>
        </w:rPr>
      </w:pPr>
    </w:p>
    <w:p w14:paraId="1E745999" w14:textId="20831367" w:rsidR="006A0AE0" w:rsidRPr="006A0AE0" w:rsidRDefault="00EC509B" w:rsidP="006A0AE0">
      <w:pPr>
        <w:rPr>
          <w:sz w:val="22"/>
          <w:u w:val="single"/>
          <w:lang w:val="fr-CA"/>
        </w:rPr>
      </w:pPr>
      <w:r>
        <w:rPr>
          <w:sz w:val="22"/>
          <w:u w:val="single"/>
          <w:lang w:val="fr-CA"/>
        </w:rPr>
        <w:t xml:space="preserve">La </w:t>
      </w:r>
      <w:r w:rsidR="006A0AE0">
        <w:rPr>
          <w:sz w:val="22"/>
          <w:u w:val="single"/>
          <w:lang w:val="fr-CA"/>
        </w:rPr>
        <w:t xml:space="preserve">motivation sexuelle : </w:t>
      </w:r>
    </w:p>
    <w:p w14:paraId="0E7DED34" w14:textId="00FD7241" w:rsidR="00D5340A" w:rsidRDefault="00EC509B" w:rsidP="00DA1647">
      <w:pPr>
        <w:pStyle w:val="ListParagraph"/>
        <w:numPr>
          <w:ilvl w:val="0"/>
          <w:numId w:val="79"/>
        </w:numPr>
        <w:rPr>
          <w:sz w:val="22"/>
          <w:szCs w:val="22"/>
          <w:lang w:val="fr-CA"/>
        </w:rPr>
      </w:pPr>
      <w:r>
        <w:rPr>
          <w:sz w:val="22"/>
          <w:szCs w:val="22"/>
          <w:lang w:val="fr-CA"/>
        </w:rPr>
        <w:t>Personne asexuelle : personne n’ayant aucune attirance sexuelle pour les autres</w:t>
      </w:r>
    </w:p>
    <w:p w14:paraId="1614CE5B" w14:textId="1AE24BC1" w:rsidR="00EC509B" w:rsidRDefault="00EC509B" w:rsidP="00DA1647">
      <w:pPr>
        <w:pStyle w:val="ListParagraph"/>
        <w:numPr>
          <w:ilvl w:val="0"/>
          <w:numId w:val="79"/>
        </w:numPr>
        <w:rPr>
          <w:sz w:val="22"/>
          <w:szCs w:val="22"/>
          <w:lang w:val="fr-CA"/>
        </w:rPr>
      </w:pPr>
      <w:r>
        <w:rPr>
          <w:sz w:val="22"/>
          <w:szCs w:val="22"/>
          <w:lang w:val="fr-CA"/>
        </w:rPr>
        <w:t>Testostérone : hormone sexuelle masculine</w:t>
      </w:r>
      <w:r w:rsidR="0060119B">
        <w:rPr>
          <w:sz w:val="22"/>
          <w:szCs w:val="22"/>
          <w:lang w:val="fr-CA"/>
        </w:rPr>
        <w:t xml:space="preserve">, présente chez 2 sexes, </w:t>
      </w:r>
      <w:r w:rsidR="00512765">
        <w:rPr>
          <w:sz w:val="22"/>
          <w:szCs w:val="22"/>
          <w:lang w:val="fr-CA"/>
        </w:rPr>
        <w:t xml:space="preserve">stimule développement des organes sexuels masculins chez le fœtus, et caractères sexuels secondaires masculins lors de la puberté. </w:t>
      </w:r>
    </w:p>
    <w:p w14:paraId="1364BE39" w14:textId="74AFA5D8" w:rsidR="00512765" w:rsidRDefault="00512765" w:rsidP="00DA1647">
      <w:pPr>
        <w:pStyle w:val="ListParagraph"/>
        <w:numPr>
          <w:ilvl w:val="0"/>
          <w:numId w:val="79"/>
        </w:numPr>
        <w:rPr>
          <w:sz w:val="22"/>
          <w:szCs w:val="22"/>
          <w:lang w:val="fr-CA"/>
        </w:rPr>
      </w:pPr>
      <w:r>
        <w:rPr>
          <w:sz w:val="22"/>
          <w:szCs w:val="22"/>
          <w:lang w:val="fr-CA"/>
        </w:rPr>
        <w:t xml:space="preserve">Œstrogène : Même que testostérone sauf pour femmes. Chez les mammifères femelles non humains, estrogènes atteignent niveau max pendant l’ovulation et stimule réceptivité sexuelle. </w:t>
      </w:r>
    </w:p>
    <w:p w14:paraId="27B596FC" w14:textId="77777777" w:rsidR="00246533" w:rsidRDefault="00246533" w:rsidP="00246533">
      <w:pPr>
        <w:rPr>
          <w:sz w:val="22"/>
          <w:szCs w:val="22"/>
          <w:lang w:val="fr-CA"/>
        </w:rPr>
      </w:pPr>
    </w:p>
    <w:p w14:paraId="7DB72A9B" w14:textId="53151A18" w:rsidR="00246533" w:rsidRDefault="00246533" w:rsidP="00246533">
      <w:pPr>
        <w:rPr>
          <w:sz w:val="22"/>
          <w:szCs w:val="22"/>
          <w:lang w:val="fr-CA"/>
        </w:rPr>
      </w:pPr>
      <w:r>
        <w:rPr>
          <w:sz w:val="22"/>
          <w:szCs w:val="22"/>
          <w:lang w:val="fr-CA"/>
        </w:rPr>
        <w:lastRenderedPageBreak/>
        <w:t xml:space="preserve">Cycle de réponse sexuelle : </w:t>
      </w:r>
      <w:r w:rsidR="00DA1647">
        <w:rPr>
          <w:sz w:val="22"/>
          <w:szCs w:val="22"/>
          <w:lang w:val="fr-CA"/>
        </w:rPr>
        <w:t xml:space="preserve">les 4étapes de la réponse sexuelle décrites par Masters er Johnson : l’excitation, le plateau, l’orgasme et la résolution. </w:t>
      </w:r>
    </w:p>
    <w:p w14:paraId="78543F80" w14:textId="23B2F24F" w:rsidR="00DA1647" w:rsidRDefault="00DA1647" w:rsidP="00DA1647">
      <w:pPr>
        <w:pStyle w:val="ListParagraph"/>
        <w:numPr>
          <w:ilvl w:val="0"/>
          <w:numId w:val="80"/>
        </w:numPr>
        <w:rPr>
          <w:sz w:val="22"/>
          <w:szCs w:val="22"/>
          <w:lang w:val="fr-CA"/>
        </w:rPr>
      </w:pPr>
      <w:r>
        <w:rPr>
          <w:sz w:val="22"/>
          <w:szCs w:val="22"/>
          <w:lang w:val="fr-CA"/>
        </w:rPr>
        <w:t xml:space="preserve">Période réfractaire : période de repos après l’orgasme, au cours de laquelle un homme ne peut pas atteindre un autre orgasme. </w:t>
      </w:r>
    </w:p>
    <w:p w14:paraId="23067AFF" w14:textId="77777777" w:rsidR="00DA1647" w:rsidRDefault="00DA1647" w:rsidP="00DA1647">
      <w:pPr>
        <w:rPr>
          <w:sz w:val="22"/>
          <w:szCs w:val="22"/>
          <w:lang w:val="fr-CA"/>
        </w:rPr>
      </w:pPr>
    </w:p>
    <w:p w14:paraId="4D9A3EB2" w14:textId="3941294F" w:rsidR="00DA1647" w:rsidRDefault="00DA1647" w:rsidP="00DA1647">
      <w:pPr>
        <w:rPr>
          <w:sz w:val="22"/>
          <w:szCs w:val="22"/>
          <w:lang w:val="fr-CA"/>
        </w:rPr>
      </w:pPr>
      <w:r>
        <w:rPr>
          <w:sz w:val="22"/>
          <w:szCs w:val="22"/>
          <w:lang w:val="fr-CA"/>
        </w:rPr>
        <w:t xml:space="preserve">Dysfonctionnements sexuels : troubles qui perturbent de façon régulière </w:t>
      </w:r>
      <w:r w:rsidR="00025C5F">
        <w:rPr>
          <w:sz w:val="22"/>
          <w:szCs w:val="22"/>
          <w:lang w:val="fr-CA"/>
        </w:rPr>
        <w:t>l’excitation ou les relations sexuelles</w:t>
      </w:r>
    </w:p>
    <w:p w14:paraId="6E6BD116" w14:textId="0A180970" w:rsidR="00025C5F" w:rsidRDefault="00025C5F" w:rsidP="00025C5F">
      <w:pPr>
        <w:pStyle w:val="ListParagraph"/>
        <w:numPr>
          <w:ilvl w:val="0"/>
          <w:numId w:val="80"/>
        </w:numPr>
        <w:rPr>
          <w:sz w:val="22"/>
          <w:szCs w:val="22"/>
          <w:lang w:val="fr-CA"/>
        </w:rPr>
      </w:pPr>
      <w:r>
        <w:rPr>
          <w:sz w:val="22"/>
          <w:szCs w:val="22"/>
          <w:lang w:val="fr-CA"/>
        </w:rPr>
        <w:t xml:space="preserve">Trouble de l’érection : incapacité de développer ou de maintenir une érection en raison de l’afflux sanguin insuffisant vers le corps caverneux du pénis. </w:t>
      </w:r>
    </w:p>
    <w:p w14:paraId="0D938347" w14:textId="228DC002" w:rsidR="00D11E17" w:rsidRDefault="00D11E17" w:rsidP="00025C5F">
      <w:pPr>
        <w:pStyle w:val="ListParagraph"/>
        <w:numPr>
          <w:ilvl w:val="0"/>
          <w:numId w:val="80"/>
        </w:numPr>
        <w:rPr>
          <w:sz w:val="22"/>
          <w:szCs w:val="22"/>
          <w:lang w:val="fr-CA"/>
        </w:rPr>
      </w:pPr>
      <w:r>
        <w:rPr>
          <w:sz w:val="22"/>
          <w:szCs w:val="22"/>
          <w:lang w:val="fr-CA"/>
        </w:rPr>
        <w:t>Trouble de l’orgasme chez la femme : sentiment de détresse lié à la rareté ou à l’absence de l’orgasme</w:t>
      </w:r>
    </w:p>
    <w:p w14:paraId="7531013F" w14:textId="4EDA5752" w:rsidR="00C91266" w:rsidRDefault="00C91266" w:rsidP="00025C5F">
      <w:pPr>
        <w:pStyle w:val="ListParagraph"/>
        <w:numPr>
          <w:ilvl w:val="0"/>
          <w:numId w:val="80"/>
        </w:numPr>
        <w:rPr>
          <w:sz w:val="22"/>
          <w:szCs w:val="22"/>
          <w:lang w:val="fr-CA"/>
        </w:rPr>
      </w:pPr>
      <w:r>
        <w:rPr>
          <w:sz w:val="22"/>
          <w:szCs w:val="22"/>
          <w:lang w:val="fr-CA"/>
        </w:rPr>
        <w:t xml:space="preserve">Paraphilie : excitation sexuelle provoquée par des fantasmes, des comportements particuliers, des objets indispensables à la satisfaction sexuelle, ou provoquée par sa propre souffrance ou celle des autres et ou d’autres personnes non-consentaires. </w:t>
      </w:r>
    </w:p>
    <w:p w14:paraId="3AE859E9" w14:textId="77777777" w:rsidR="0074470B" w:rsidRDefault="0074470B" w:rsidP="0074470B">
      <w:pPr>
        <w:rPr>
          <w:sz w:val="22"/>
          <w:szCs w:val="22"/>
          <w:lang w:val="fr-CA"/>
        </w:rPr>
      </w:pPr>
    </w:p>
    <w:p w14:paraId="10C5D13D" w14:textId="4000A55E" w:rsidR="0074470B" w:rsidRDefault="0074470B" w:rsidP="0074470B">
      <w:pPr>
        <w:rPr>
          <w:sz w:val="22"/>
          <w:szCs w:val="22"/>
          <w:lang w:val="fr-CA"/>
        </w:rPr>
      </w:pPr>
      <w:r>
        <w:rPr>
          <w:sz w:val="22"/>
          <w:szCs w:val="22"/>
          <w:lang w:val="fr-CA"/>
        </w:rPr>
        <w:t xml:space="preserve">Maladies transmises sexuellement : </w:t>
      </w:r>
    </w:p>
    <w:p w14:paraId="749F0551" w14:textId="14F3C629" w:rsidR="00171893" w:rsidRDefault="00171893" w:rsidP="00171893">
      <w:pPr>
        <w:pStyle w:val="ListParagraph"/>
        <w:numPr>
          <w:ilvl w:val="0"/>
          <w:numId w:val="81"/>
        </w:numPr>
        <w:rPr>
          <w:sz w:val="22"/>
          <w:szCs w:val="22"/>
          <w:lang w:val="fr-CA"/>
        </w:rPr>
      </w:pPr>
      <w:r>
        <w:rPr>
          <w:sz w:val="22"/>
          <w:szCs w:val="22"/>
          <w:lang w:val="fr-CA"/>
        </w:rPr>
        <w:t xml:space="preserve">SIDA : syndrome d’immunodéficience acquise : Infection sexuellement transmise causé par virus immunodéficience humaine (VIH). Épuise le système immunitaire laissant la personne vulnérable aux infections. </w:t>
      </w:r>
    </w:p>
    <w:p w14:paraId="18614EE3" w14:textId="77777777" w:rsidR="0086624E" w:rsidRDefault="0086624E" w:rsidP="0086624E">
      <w:pPr>
        <w:rPr>
          <w:sz w:val="22"/>
          <w:szCs w:val="22"/>
          <w:lang w:val="fr-CA"/>
        </w:rPr>
      </w:pPr>
    </w:p>
    <w:p w14:paraId="005BB064" w14:textId="230A405B" w:rsidR="0086624E" w:rsidRDefault="0086624E" w:rsidP="0086624E">
      <w:pPr>
        <w:rPr>
          <w:sz w:val="22"/>
          <w:szCs w:val="22"/>
          <w:u w:val="single"/>
          <w:lang w:val="fr-CA"/>
        </w:rPr>
      </w:pPr>
      <w:r w:rsidRPr="0086624E">
        <w:rPr>
          <w:sz w:val="22"/>
          <w:szCs w:val="22"/>
          <w:u w:val="single"/>
          <w:lang w:val="fr-CA"/>
        </w:rPr>
        <w:t>La psychologie de l’acte sexuelle</w:t>
      </w:r>
    </w:p>
    <w:p w14:paraId="5B53B926" w14:textId="77777777" w:rsidR="0086624E" w:rsidRDefault="0086624E" w:rsidP="0086624E">
      <w:pPr>
        <w:rPr>
          <w:sz w:val="22"/>
          <w:szCs w:val="22"/>
          <w:lang w:val="fr-CA"/>
        </w:rPr>
      </w:pPr>
    </w:p>
    <w:p w14:paraId="35F2DBB2" w14:textId="01EBD2FD" w:rsidR="0086624E" w:rsidRDefault="0086624E" w:rsidP="0086624E">
      <w:pPr>
        <w:rPr>
          <w:sz w:val="22"/>
          <w:szCs w:val="22"/>
          <w:lang w:val="fr-CA"/>
        </w:rPr>
      </w:pPr>
      <w:r>
        <w:rPr>
          <w:sz w:val="22"/>
          <w:szCs w:val="22"/>
          <w:lang w:val="fr-CA"/>
        </w:rPr>
        <w:t xml:space="preserve">Influences biologiques : </w:t>
      </w:r>
    </w:p>
    <w:p w14:paraId="35080006" w14:textId="4536EDAE" w:rsidR="0086624E" w:rsidRDefault="0086624E" w:rsidP="0086624E">
      <w:pPr>
        <w:pStyle w:val="ListParagraph"/>
        <w:numPr>
          <w:ilvl w:val="0"/>
          <w:numId w:val="81"/>
        </w:numPr>
        <w:rPr>
          <w:sz w:val="22"/>
          <w:szCs w:val="22"/>
          <w:lang w:val="fr-CA"/>
        </w:rPr>
      </w:pPr>
      <w:r>
        <w:rPr>
          <w:sz w:val="22"/>
          <w:szCs w:val="22"/>
          <w:lang w:val="fr-CA"/>
        </w:rPr>
        <w:t>Maturité sexuelle</w:t>
      </w:r>
    </w:p>
    <w:p w14:paraId="293A8617" w14:textId="564787CA" w:rsidR="0086624E" w:rsidRDefault="0086624E" w:rsidP="0086624E">
      <w:pPr>
        <w:pStyle w:val="ListParagraph"/>
        <w:numPr>
          <w:ilvl w:val="0"/>
          <w:numId w:val="81"/>
        </w:numPr>
        <w:rPr>
          <w:sz w:val="22"/>
          <w:szCs w:val="22"/>
          <w:lang w:val="fr-CA"/>
        </w:rPr>
      </w:pPr>
      <w:r>
        <w:rPr>
          <w:sz w:val="22"/>
          <w:szCs w:val="22"/>
          <w:lang w:val="fr-CA"/>
        </w:rPr>
        <w:t>Hormones sexuelles en particulier la testostérone</w:t>
      </w:r>
    </w:p>
    <w:p w14:paraId="7D3430F8" w14:textId="7FE3825B" w:rsidR="0086624E" w:rsidRDefault="0086624E" w:rsidP="0086624E">
      <w:pPr>
        <w:rPr>
          <w:sz w:val="22"/>
          <w:szCs w:val="22"/>
          <w:lang w:val="fr-CA"/>
        </w:rPr>
      </w:pPr>
      <w:r>
        <w:rPr>
          <w:sz w:val="22"/>
          <w:szCs w:val="22"/>
          <w:lang w:val="fr-CA"/>
        </w:rPr>
        <w:t xml:space="preserve">Influences psychologiques : </w:t>
      </w:r>
    </w:p>
    <w:p w14:paraId="720D3628" w14:textId="45157F2B" w:rsidR="0086624E" w:rsidRDefault="0086624E" w:rsidP="0086624E">
      <w:pPr>
        <w:pStyle w:val="ListParagraph"/>
        <w:numPr>
          <w:ilvl w:val="0"/>
          <w:numId w:val="82"/>
        </w:numPr>
        <w:rPr>
          <w:sz w:val="22"/>
          <w:szCs w:val="22"/>
          <w:lang w:val="fr-CA"/>
        </w:rPr>
      </w:pPr>
      <w:r>
        <w:rPr>
          <w:sz w:val="22"/>
          <w:szCs w:val="22"/>
          <w:lang w:val="fr-CA"/>
        </w:rPr>
        <w:t>Exposition à des conditions stimulantes</w:t>
      </w:r>
    </w:p>
    <w:p w14:paraId="60129CC8" w14:textId="6011AEBC" w:rsidR="0086624E" w:rsidRDefault="0086624E" w:rsidP="0086624E">
      <w:pPr>
        <w:pStyle w:val="ListParagraph"/>
        <w:numPr>
          <w:ilvl w:val="0"/>
          <w:numId w:val="82"/>
        </w:numPr>
        <w:rPr>
          <w:sz w:val="22"/>
          <w:szCs w:val="22"/>
          <w:lang w:val="fr-CA"/>
        </w:rPr>
      </w:pPr>
      <w:r>
        <w:rPr>
          <w:sz w:val="22"/>
          <w:szCs w:val="22"/>
          <w:lang w:val="fr-CA"/>
        </w:rPr>
        <w:t>Fantasmes sexuels</w:t>
      </w:r>
    </w:p>
    <w:p w14:paraId="5FCD3FB3" w14:textId="3CE47805" w:rsidR="0086624E" w:rsidRDefault="0086624E" w:rsidP="0086624E">
      <w:pPr>
        <w:rPr>
          <w:sz w:val="22"/>
          <w:szCs w:val="22"/>
          <w:lang w:val="fr-CA"/>
        </w:rPr>
      </w:pPr>
      <w:r>
        <w:rPr>
          <w:sz w:val="22"/>
          <w:szCs w:val="22"/>
          <w:lang w:val="fr-CA"/>
        </w:rPr>
        <w:t xml:space="preserve">Influences socioculturelles : </w:t>
      </w:r>
    </w:p>
    <w:p w14:paraId="462963BF" w14:textId="40AB4EA4" w:rsidR="0086624E" w:rsidRDefault="0086624E" w:rsidP="0086624E">
      <w:pPr>
        <w:pStyle w:val="ListParagraph"/>
        <w:numPr>
          <w:ilvl w:val="0"/>
          <w:numId w:val="83"/>
        </w:numPr>
        <w:rPr>
          <w:sz w:val="22"/>
          <w:szCs w:val="22"/>
          <w:lang w:val="fr-CA"/>
        </w:rPr>
      </w:pPr>
      <w:r>
        <w:rPr>
          <w:sz w:val="22"/>
          <w:szCs w:val="22"/>
          <w:lang w:val="fr-CA"/>
        </w:rPr>
        <w:t>Valeurs familiales et sociales</w:t>
      </w:r>
    </w:p>
    <w:p w14:paraId="1A3364B6" w14:textId="64C7CCC4" w:rsidR="0086624E" w:rsidRDefault="00987431" w:rsidP="0086624E">
      <w:pPr>
        <w:pStyle w:val="ListParagraph"/>
        <w:numPr>
          <w:ilvl w:val="0"/>
          <w:numId w:val="83"/>
        </w:numPr>
        <w:rPr>
          <w:sz w:val="22"/>
          <w:szCs w:val="22"/>
          <w:lang w:val="fr-CA"/>
        </w:rPr>
      </w:pPr>
      <w:r>
        <w:rPr>
          <w:sz w:val="22"/>
          <w:szCs w:val="22"/>
          <w:lang w:val="fr-CA"/>
        </w:rPr>
        <w:t>Valeurs personnelles et religieuses</w:t>
      </w:r>
    </w:p>
    <w:p w14:paraId="43F9E4B5" w14:textId="1E3C0AC1" w:rsidR="00987431" w:rsidRDefault="00987431" w:rsidP="0086624E">
      <w:pPr>
        <w:pStyle w:val="ListParagraph"/>
        <w:numPr>
          <w:ilvl w:val="0"/>
          <w:numId w:val="83"/>
        </w:numPr>
        <w:rPr>
          <w:sz w:val="22"/>
          <w:szCs w:val="22"/>
          <w:lang w:val="fr-CA"/>
        </w:rPr>
      </w:pPr>
      <w:r>
        <w:rPr>
          <w:sz w:val="22"/>
          <w:szCs w:val="22"/>
          <w:lang w:val="fr-CA"/>
        </w:rPr>
        <w:t>Attentes culturelles</w:t>
      </w:r>
    </w:p>
    <w:p w14:paraId="41420EBC" w14:textId="3B05713E" w:rsidR="00987431" w:rsidRDefault="00987431" w:rsidP="0086624E">
      <w:pPr>
        <w:pStyle w:val="ListParagraph"/>
        <w:numPr>
          <w:ilvl w:val="0"/>
          <w:numId w:val="83"/>
        </w:numPr>
        <w:rPr>
          <w:sz w:val="22"/>
          <w:szCs w:val="22"/>
          <w:lang w:val="fr-CA"/>
        </w:rPr>
      </w:pPr>
      <w:r>
        <w:rPr>
          <w:sz w:val="22"/>
          <w:szCs w:val="22"/>
          <w:lang w:val="fr-CA"/>
        </w:rPr>
        <w:t xml:space="preserve">Médias </w:t>
      </w:r>
    </w:p>
    <w:p w14:paraId="5AD63A2A" w14:textId="2676E9FE" w:rsidR="00987431" w:rsidRDefault="00987431" w:rsidP="00987431">
      <w:pPr>
        <w:rPr>
          <w:sz w:val="22"/>
          <w:szCs w:val="22"/>
          <w:lang w:val="fr-CA"/>
        </w:rPr>
      </w:pPr>
      <w:r>
        <w:rPr>
          <w:sz w:val="22"/>
          <w:szCs w:val="22"/>
          <w:lang w:val="fr-CA"/>
        </w:rPr>
        <w:t>3 influences composent la motivation sexuelle.</w:t>
      </w:r>
    </w:p>
    <w:p w14:paraId="3AFB8AFE" w14:textId="77777777" w:rsidR="00987431" w:rsidRDefault="00987431" w:rsidP="00987431">
      <w:pPr>
        <w:rPr>
          <w:sz w:val="22"/>
          <w:szCs w:val="22"/>
          <w:lang w:val="fr-CA"/>
        </w:rPr>
      </w:pPr>
    </w:p>
    <w:p w14:paraId="5F100451" w14:textId="1513A118" w:rsidR="00987431" w:rsidRDefault="00987431" w:rsidP="00987431">
      <w:pPr>
        <w:rPr>
          <w:sz w:val="22"/>
          <w:szCs w:val="22"/>
          <w:lang w:val="fr-CA"/>
        </w:rPr>
      </w:pPr>
      <w:r>
        <w:rPr>
          <w:sz w:val="22"/>
          <w:szCs w:val="22"/>
          <w:lang w:val="fr-CA"/>
        </w:rPr>
        <w:t xml:space="preserve">La grossesse chez l’adolescente : </w:t>
      </w:r>
    </w:p>
    <w:p w14:paraId="2D17E18C" w14:textId="7163B650" w:rsidR="00987431" w:rsidRDefault="00987431" w:rsidP="00987431">
      <w:pPr>
        <w:pStyle w:val="ListParagraph"/>
        <w:numPr>
          <w:ilvl w:val="0"/>
          <w:numId w:val="84"/>
        </w:numPr>
        <w:rPr>
          <w:sz w:val="22"/>
          <w:szCs w:val="22"/>
          <w:lang w:val="fr-CA"/>
        </w:rPr>
      </w:pPr>
      <w:r>
        <w:rPr>
          <w:sz w:val="22"/>
          <w:szCs w:val="22"/>
          <w:lang w:val="fr-CA"/>
        </w:rPr>
        <w:t>Communication minimale à propos du contrôle des naissances</w:t>
      </w:r>
    </w:p>
    <w:p w14:paraId="7879BD65" w14:textId="7203C686" w:rsidR="00987431" w:rsidRDefault="00987431" w:rsidP="00987431">
      <w:pPr>
        <w:pStyle w:val="ListParagraph"/>
        <w:numPr>
          <w:ilvl w:val="0"/>
          <w:numId w:val="84"/>
        </w:numPr>
        <w:rPr>
          <w:sz w:val="22"/>
          <w:szCs w:val="22"/>
          <w:lang w:val="fr-CA"/>
        </w:rPr>
      </w:pPr>
      <w:r>
        <w:rPr>
          <w:sz w:val="22"/>
          <w:szCs w:val="22"/>
          <w:lang w:val="fr-CA"/>
        </w:rPr>
        <w:t>La culpabilité vis-à-vis du sexe</w:t>
      </w:r>
    </w:p>
    <w:p w14:paraId="3D97577A" w14:textId="56441930" w:rsidR="00987431" w:rsidRDefault="00987431" w:rsidP="00987431">
      <w:pPr>
        <w:pStyle w:val="ListParagraph"/>
        <w:numPr>
          <w:ilvl w:val="0"/>
          <w:numId w:val="84"/>
        </w:numPr>
        <w:rPr>
          <w:sz w:val="22"/>
          <w:szCs w:val="22"/>
          <w:lang w:val="fr-CA"/>
        </w:rPr>
      </w:pPr>
      <w:r>
        <w:rPr>
          <w:sz w:val="22"/>
          <w:szCs w:val="22"/>
          <w:lang w:val="fr-CA"/>
        </w:rPr>
        <w:t>Consommation d’alcool</w:t>
      </w:r>
    </w:p>
    <w:p w14:paraId="5E7554D3" w14:textId="145B56D3" w:rsidR="00987431" w:rsidRDefault="00987431" w:rsidP="00987431">
      <w:pPr>
        <w:pStyle w:val="ListParagraph"/>
        <w:numPr>
          <w:ilvl w:val="0"/>
          <w:numId w:val="84"/>
        </w:numPr>
        <w:rPr>
          <w:sz w:val="22"/>
          <w:szCs w:val="22"/>
          <w:lang w:val="fr-CA"/>
        </w:rPr>
      </w:pPr>
      <w:r>
        <w:rPr>
          <w:sz w:val="22"/>
          <w:szCs w:val="22"/>
          <w:lang w:val="fr-CA"/>
        </w:rPr>
        <w:t xml:space="preserve">Les normes véhiculées par les médias concernant les rapports sexuels non protégés </w:t>
      </w:r>
    </w:p>
    <w:p w14:paraId="71CE59E3" w14:textId="391AB36D" w:rsidR="00987431" w:rsidRDefault="00987431" w:rsidP="00987431">
      <w:pPr>
        <w:rPr>
          <w:sz w:val="22"/>
          <w:szCs w:val="22"/>
          <w:lang w:val="fr-CA"/>
        </w:rPr>
      </w:pPr>
      <w:r>
        <w:rPr>
          <w:sz w:val="22"/>
          <w:szCs w:val="22"/>
          <w:lang w:val="fr-CA"/>
        </w:rPr>
        <w:t xml:space="preserve">Facteurs prédisant la retenue sexuelle : </w:t>
      </w:r>
    </w:p>
    <w:p w14:paraId="647D61B8" w14:textId="0148F4F8" w:rsidR="00987431" w:rsidRDefault="00987431" w:rsidP="00987431">
      <w:pPr>
        <w:pStyle w:val="ListParagraph"/>
        <w:numPr>
          <w:ilvl w:val="0"/>
          <w:numId w:val="85"/>
        </w:numPr>
        <w:rPr>
          <w:sz w:val="22"/>
          <w:szCs w:val="22"/>
          <w:lang w:val="fr-CA"/>
        </w:rPr>
      </w:pPr>
      <w:r>
        <w:rPr>
          <w:sz w:val="22"/>
          <w:szCs w:val="22"/>
          <w:lang w:val="fr-CA"/>
        </w:rPr>
        <w:t>Grande intelligence</w:t>
      </w:r>
    </w:p>
    <w:p w14:paraId="5FB6C24D" w14:textId="6F9A19ED" w:rsidR="00987431" w:rsidRDefault="00987431" w:rsidP="00987431">
      <w:pPr>
        <w:pStyle w:val="ListParagraph"/>
        <w:numPr>
          <w:ilvl w:val="0"/>
          <w:numId w:val="85"/>
        </w:numPr>
        <w:rPr>
          <w:sz w:val="22"/>
          <w:szCs w:val="22"/>
          <w:lang w:val="fr-CA"/>
        </w:rPr>
      </w:pPr>
      <w:r>
        <w:rPr>
          <w:sz w:val="22"/>
          <w:szCs w:val="22"/>
          <w:lang w:val="fr-CA"/>
        </w:rPr>
        <w:t>Engagement religieux</w:t>
      </w:r>
    </w:p>
    <w:p w14:paraId="21EBD6BF" w14:textId="2237CD7D" w:rsidR="00987431" w:rsidRDefault="00987431" w:rsidP="00987431">
      <w:pPr>
        <w:pStyle w:val="ListParagraph"/>
        <w:numPr>
          <w:ilvl w:val="0"/>
          <w:numId w:val="85"/>
        </w:numPr>
        <w:rPr>
          <w:sz w:val="22"/>
          <w:szCs w:val="22"/>
          <w:lang w:val="fr-CA"/>
        </w:rPr>
      </w:pPr>
      <w:r>
        <w:rPr>
          <w:sz w:val="22"/>
          <w:szCs w:val="22"/>
          <w:lang w:val="fr-CA"/>
        </w:rPr>
        <w:t>La présence du père</w:t>
      </w:r>
    </w:p>
    <w:p w14:paraId="0C5133AB" w14:textId="788E1B08" w:rsidR="00987431" w:rsidRDefault="00987431" w:rsidP="00987431">
      <w:pPr>
        <w:pStyle w:val="ListParagraph"/>
        <w:numPr>
          <w:ilvl w:val="0"/>
          <w:numId w:val="85"/>
        </w:numPr>
        <w:rPr>
          <w:sz w:val="22"/>
          <w:szCs w:val="22"/>
          <w:lang w:val="fr-CA"/>
        </w:rPr>
      </w:pPr>
      <w:r>
        <w:rPr>
          <w:sz w:val="22"/>
          <w:szCs w:val="22"/>
          <w:lang w:val="fr-CA"/>
        </w:rPr>
        <w:t>Participation à des activités communautaires</w:t>
      </w:r>
    </w:p>
    <w:p w14:paraId="63D3DC47" w14:textId="77777777" w:rsidR="00C56094" w:rsidRDefault="00C56094" w:rsidP="00C56094">
      <w:pPr>
        <w:rPr>
          <w:sz w:val="22"/>
          <w:szCs w:val="22"/>
          <w:lang w:val="fr-CA"/>
        </w:rPr>
      </w:pPr>
    </w:p>
    <w:p w14:paraId="1BF81171" w14:textId="08799960" w:rsidR="00C56094" w:rsidRDefault="00C56094" w:rsidP="00C56094">
      <w:pPr>
        <w:rPr>
          <w:sz w:val="22"/>
          <w:szCs w:val="22"/>
          <w:lang w:val="fr-CA"/>
        </w:rPr>
      </w:pPr>
      <w:r>
        <w:rPr>
          <w:sz w:val="22"/>
          <w:szCs w:val="22"/>
          <w:u w:val="single"/>
          <w:lang w:val="fr-CA"/>
        </w:rPr>
        <w:t xml:space="preserve">Orientation sexuelle : </w:t>
      </w:r>
      <w:r>
        <w:rPr>
          <w:sz w:val="22"/>
          <w:szCs w:val="22"/>
          <w:lang w:val="fr-CA"/>
        </w:rPr>
        <w:t>attirance sexuelle durable pour les sujets du même sexe (homosexuelle) du sexe opposé (hétéro) ou pour les 2 sexes (bisexuelle) *read pages*440</w:t>
      </w:r>
      <w:r w:rsidR="006733B4">
        <w:rPr>
          <w:sz w:val="22"/>
          <w:szCs w:val="22"/>
          <w:lang w:val="fr-CA"/>
        </w:rPr>
        <w:t>-447</w:t>
      </w:r>
    </w:p>
    <w:p w14:paraId="4851E2E0" w14:textId="77777777" w:rsidR="006733B4" w:rsidRDefault="006733B4" w:rsidP="00C56094">
      <w:pPr>
        <w:rPr>
          <w:sz w:val="22"/>
          <w:szCs w:val="22"/>
          <w:lang w:val="fr-CA"/>
        </w:rPr>
      </w:pPr>
    </w:p>
    <w:p w14:paraId="3BFD9DDD" w14:textId="77777777" w:rsidR="006733B4" w:rsidRDefault="006733B4" w:rsidP="00C56094">
      <w:pPr>
        <w:rPr>
          <w:sz w:val="22"/>
          <w:szCs w:val="22"/>
          <w:lang w:val="fr-CA"/>
        </w:rPr>
      </w:pPr>
    </w:p>
    <w:p w14:paraId="0B9E04A6" w14:textId="4A8AAA0C" w:rsidR="006733B4" w:rsidRDefault="00861A4E" w:rsidP="00C56094">
      <w:pPr>
        <w:rPr>
          <w:sz w:val="22"/>
          <w:szCs w:val="22"/>
          <w:u w:val="single"/>
          <w:lang w:val="fr-CA"/>
        </w:rPr>
      </w:pPr>
      <w:r>
        <w:rPr>
          <w:sz w:val="22"/>
          <w:szCs w:val="22"/>
          <w:u w:val="single"/>
          <w:lang w:val="fr-CA"/>
        </w:rPr>
        <w:lastRenderedPageBreak/>
        <w:t xml:space="preserve">Appartenance et accomplissement : </w:t>
      </w:r>
    </w:p>
    <w:p w14:paraId="081FE46C" w14:textId="79250640" w:rsidR="00861A4E" w:rsidRPr="004D02C1" w:rsidRDefault="00861A4E" w:rsidP="00861A4E">
      <w:pPr>
        <w:pStyle w:val="ListParagraph"/>
        <w:numPr>
          <w:ilvl w:val="0"/>
          <w:numId w:val="86"/>
        </w:numPr>
        <w:rPr>
          <w:sz w:val="22"/>
          <w:szCs w:val="22"/>
          <w:u w:val="single"/>
          <w:lang w:val="fr-CA"/>
        </w:rPr>
      </w:pPr>
      <w:r>
        <w:rPr>
          <w:sz w:val="22"/>
          <w:szCs w:val="22"/>
          <w:lang w:val="fr-CA"/>
        </w:rPr>
        <w:t>Besoin d’appartenance au groupe : nécessité d’établir des relations et de se sentir intégré dans un groupe</w:t>
      </w:r>
    </w:p>
    <w:p w14:paraId="4CA14A01" w14:textId="77777777" w:rsidR="004D02C1" w:rsidRDefault="004D02C1" w:rsidP="004D02C1">
      <w:pPr>
        <w:rPr>
          <w:sz w:val="22"/>
          <w:szCs w:val="22"/>
          <w:u w:val="single"/>
          <w:lang w:val="fr-CA"/>
        </w:rPr>
      </w:pPr>
    </w:p>
    <w:p w14:paraId="5956A087" w14:textId="44CFE1DA" w:rsidR="004D02C1" w:rsidRDefault="004D02C1" w:rsidP="004D02C1">
      <w:pPr>
        <w:rPr>
          <w:sz w:val="22"/>
          <w:szCs w:val="22"/>
          <w:lang w:val="fr-CA"/>
        </w:rPr>
      </w:pPr>
      <w:r>
        <w:rPr>
          <w:sz w:val="22"/>
          <w:szCs w:val="22"/>
          <w:lang w:val="fr-CA"/>
        </w:rPr>
        <w:t xml:space="preserve">La douleur d’être exclu : </w:t>
      </w:r>
    </w:p>
    <w:p w14:paraId="35F2F5E3" w14:textId="46CFAF35" w:rsidR="004D02C1" w:rsidRDefault="004D02C1" w:rsidP="004D02C1">
      <w:pPr>
        <w:pStyle w:val="ListParagraph"/>
        <w:numPr>
          <w:ilvl w:val="0"/>
          <w:numId w:val="86"/>
        </w:numPr>
        <w:rPr>
          <w:sz w:val="22"/>
          <w:szCs w:val="22"/>
          <w:lang w:val="fr-CA"/>
        </w:rPr>
      </w:pPr>
      <w:r>
        <w:rPr>
          <w:sz w:val="22"/>
          <w:szCs w:val="22"/>
          <w:lang w:val="fr-CA"/>
        </w:rPr>
        <w:t>Ostracisme : exclusion sociale délibérée des individus ou des groupes</w:t>
      </w:r>
    </w:p>
    <w:p w14:paraId="35743987" w14:textId="77777777" w:rsidR="004D02C1" w:rsidRDefault="004D02C1" w:rsidP="004D02C1">
      <w:pPr>
        <w:rPr>
          <w:sz w:val="22"/>
          <w:szCs w:val="22"/>
          <w:lang w:val="fr-CA"/>
        </w:rPr>
      </w:pPr>
    </w:p>
    <w:p w14:paraId="3BB70833" w14:textId="5C4B7B79" w:rsidR="004D02C1" w:rsidRDefault="004D02C1" w:rsidP="004D02C1">
      <w:pPr>
        <w:rPr>
          <w:sz w:val="22"/>
          <w:szCs w:val="22"/>
          <w:lang w:val="fr-CA"/>
        </w:rPr>
      </w:pPr>
      <w:r>
        <w:rPr>
          <w:sz w:val="22"/>
          <w:szCs w:val="22"/>
          <w:lang w:val="fr-CA"/>
        </w:rPr>
        <w:t xml:space="preserve">Les effets des réseaux sociaux : </w:t>
      </w:r>
    </w:p>
    <w:p w14:paraId="0F2D6A16" w14:textId="6A346CFE" w:rsidR="004D02C1" w:rsidRDefault="0047532E" w:rsidP="004D02C1">
      <w:pPr>
        <w:pStyle w:val="ListParagraph"/>
        <w:numPr>
          <w:ilvl w:val="0"/>
          <w:numId w:val="86"/>
        </w:numPr>
        <w:rPr>
          <w:sz w:val="22"/>
          <w:szCs w:val="22"/>
          <w:lang w:val="fr-CA"/>
        </w:rPr>
      </w:pPr>
      <w:r>
        <w:rPr>
          <w:sz w:val="22"/>
          <w:szCs w:val="22"/>
          <w:lang w:val="fr-CA"/>
        </w:rPr>
        <w:t xml:space="preserve">Les réseaux sociaux font-ils que nous sommes socialement plus ou moins isolées ? : Relations en ligne emportent sur vraies.  </w:t>
      </w:r>
    </w:p>
    <w:p w14:paraId="07CB8F6E" w14:textId="6DC3EDD5" w:rsidR="0047532E" w:rsidRDefault="0047532E" w:rsidP="004D02C1">
      <w:pPr>
        <w:pStyle w:val="ListParagraph"/>
        <w:numPr>
          <w:ilvl w:val="0"/>
          <w:numId w:val="86"/>
        </w:numPr>
        <w:rPr>
          <w:sz w:val="22"/>
          <w:szCs w:val="22"/>
          <w:lang w:val="fr-CA"/>
        </w:rPr>
      </w:pPr>
      <w:r>
        <w:rPr>
          <w:sz w:val="22"/>
          <w:szCs w:val="22"/>
          <w:lang w:val="fr-CA"/>
        </w:rPr>
        <w:t>La communication électronique stimule-t-elle un sain dévoilement de soi? : conversations face à face démontrent meilleur dévoilement de soi</w:t>
      </w:r>
    </w:p>
    <w:p w14:paraId="37EF93B8" w14:textId="77777777" w:rsidR="0047532E" w:rsidRDefault="0047532E" w:rsidP="004D02C1">
      <w:pPr>
        <w:pStyle w:val="ListParagraph"/>
        <w:numPr>
          <w:ilvl w:val="0"/>
          <w:numId w:val="86"/>
        </w:numPr>
        <w:rPr>
          <w:sz w:val="22"/>
          <w:szCs w:val="22"/>
          <w:lang w:val="fr-CA"/>
        </w:rPr>
      </w:pPr>
      <w:r>
        <w:rPr>
          <w:sz w:val="22"/>
          <w:szCs w:val="22"/>
          <w:lang w:val="fr-CA"/>
        </w:rPr>
        <w:t xml:space="preserve">La personnalité authentique peut-elle être révélée par la pratique des réseaux sociaux ou les conversations dans les forums de discussion : profil reflète réellement ce que vous êtes. </w:t>
      </w:r>
    </w:p>
    <w:p w14:paraId="5B42D23D" w14:textId="3C14DC2A" w:rsidR="0047532E" w:rsidRDefault="0047532E" w:rsidP="004D02C1">
      <w:pPr>
        <w:pStyle w:val="ListParagraph"/>
        <w:numPr>
          <w:ilvl w:val="0"/>
          <w:numId w:val="86"/>
        </w:numPr>
        <w:rPr>
          <w:sz w:val="22"/>
          <w:szCs w:val="22"/>
          <w:lang w:val="fr-CA"/>
        </w:rPr>
      </w:pPr>
      <w:r>
        <w:rPr>
          <w:sz w:val="22"/>
          <w:szCs w:val="22"/>
          <w:lang w:val="fr-CA"/>
        </w:rPr>
        <w:t>Les réseaux sociaux favorisent ils le narcissisme : oui</w:t>
      </w:r>
    </w:p>
    <w:p w14:paraId="7E16052B" w14:textId="16BBC22C" w:rsidR="0047532E" w:rsidRDefault="0047532E" w:rsidP="0047532E">
      <w:pPr>
        <w:pStyle w:val="ListParagraph"/>
        <w:numPr>
          <w:ilvl w:val="1"/>
          <w:numId w:val="86"/>
        </w:numPr>
        <w:rPr>
          <w:sz w:val="22"/>
          <w:szCs w:val="22"/>
          <w:lang w:val="fr-CA"/>
        </w:rPr>
      </w:pPr>
      <w:r>
        <w:rPr>
          <w:sz w:val="22"/>
          <w:szCs w:val="22"/>
          <w:lang w:val="fr-CA"/>
        </w:rPr>
        <w:t>Narcissisme : estime de soi exacerbée</w:t>
      </w:r>
    </w:p>
    <w:p w14:paraId="1AD97BD9" w14:textId="77777777" w:rsidR="006D5ADA" w:rsidRDefault="006D5ADA" w:rsidP="006D5ADA">
      <w:pPr>
        <w:rPr>
          <w:sz w:val="22"/>
          <w:szCs w:val="22"/>
          <w:lang w:val="fr-CA"/>
        </w:rPr>
      </w:pPr>
    </w:p>
    <w:p w14:paraId="6D3B2BC3" w14:textId="03EB923D" w:rsidR="006D5ADA" w:rsidRDefault="005B4C3D" w:rsidP="006D5ADA">
      <w:pPr>
        <w:rPr>
          <w:sz w:val="22"/>
          <w:szCs w:val="22"/>
          <w:lang w:val="fr-CA"/>
        </w:rPr>
      </w:pPr>
      <w:r>
        <w:rPr>
          <w:sz w:val="22"/>
          <w:szCs w:val="22"/>
          <w:lang w:val="fr-CA"/>
        </w:rPr>
        <w:t xml:space="preserve">Recherche d’un équilibre : </w:t>
      </w:r>
    </w:p>
    <w:p w14:paraId="3CAE4075" w14:textId="71DFEE4B" w:rsidR="005B4C3D" w:rsidRDefault="005B4C3D" w:rsidP="005B4C3D">
      <w:pPr>
        <w:pStyle w:val="ListParagraph"/>
        <w:numPr>
          <w:ilvl w:val="0"/>
          <w:numId w:val="87"/>
        </w:numPr>
        <w:rPr>
          <w:sz w:val="22"/>
          <w:szCs w:val="22"/>
          <w:lang w:val="fr-CA"/>
        </w:rPr>
      </w:pPr>
      <w:r>
        <w:rPr>
          <w:sz w:val="22"/>
          <w:szCs w:val="22"/>
          <w:lang w:val="fr-CA"/>
        </w:rPr>
        <w:t>Maitriser votre temps</w:t>
      </w:r>
    </w:p>
    <w:p w14:paraId="025E2C8E" w14:textId="1DCB0917" w:rsidR="005B4C3D" w:rsidRDefault="005B4C3D" w:rsidP="005B4C3D">
      <w:pPr>
        <w:pStyle w:val="ListParagraph"/>
        <w:numPr>
          <w:ilvl w:val="0"/>
          <w:numId w:val="87"/>
        </w:numPr>
        <w:rPr>
          <w:sz w:val="22"/>
          <w:szCs w:val="22"/>
          <w:lang w:val="fr-CA"/>
        </w:rPr>
      </w:pPr>
      <w:r>
        <w:rPr>
          <w:sz w:val="22"/>
          <w:szCs w:val="22"/>
          <w:lang w:val="fr-CA"/>
        </w:rPr>
        <w:t>Ne vous laissez pas abuser par vos sens</w:t>
      </w:r>
    </w:p>
    <w:p w14:paraId="55830105" w14:textId="484644A6" w:rsidR="005B4C3D" w:rsidRDefault="005B4C3D" w:rsidP="005B4C3D">
      <w:pPr>
        <w:pStyle w:val="ListParagraph"/>
        <w:numPr>
          <w:ilvl w:val="0"/>
          <w:numId w:val="87"/>
        </w:numPr>
        <w:rPr>
          <w:sz w:val="22"/>
          <w:szCs w:val="22"/>
          <w:lang w:val="fr-CA"/>
        </w:rPr>
      </w:pPr>
      <w:r>
        <w:rPr>
          <w:sz w:val="22"/>
          <w:szCs w:val="22"/>
          <w:lang w:val="fr-CA"/>
        </w:rPr>
        <w:t>Cachez vos amis internationaux qui vous distraient le plus des autres activités</w:t>
      </w:r>
    </w:p>
    <w:p w14:paraId="4AC46C45" w14:textId="53697D39" w:rsidR="005B4C3D" w:rsidRDefault="005B4C3D" w:rsidP="005B4C3D">
      <w:pPr>
        <w:pStyle w:val="ListParagraph"/>
        <w:numPr>
          <w:ilvl w:val="0"/>
          <w:numId w:val="87"/>
        </w:numPr>
        <w:rPr>
          <w:sz w:val="22"/>
          <w:szCs w:val="22"/>
          <w:lang w:val="fr-CA"/>
        </w:rPr>
      </w:pPr>
      <w:r>
        <w:rPr>
          <w:sz w:val="22"/>
          <w:szCs w:val="22"/>
          <w:lang w:val="fr-CA"/>
        </w:rPr>
        <w:t>Essayer d’éteindre vos appareils mobiles ou laissez-les ailleurs</w:t>
      </w:r>
    </w:p>
    <w:p w14:paraId="11826BAD" w14:textId="41C27777" w:rsidR="005B4C3D" w:rsidRDefault="005B4C3D" w:rsidP="005B4C3D">
      <w:pPr>
        <w:pStyle w:val="ListParagraph"/>
        <w:numPr>
          <w:ilvl w:val="0"/>
          <w:numId w:val="87"/>
        </w:numPr>
        <w:rPr>
          <w:sz w:val="22"/>
          <w:szCs w:val="22"/>
          <w:lang w:val="fr-CA"/>
        </w:rPr>
      </w:pPr>
      <w:r>
        <w:rPr>
          <w:sz w:val="22"/>
          <w:szCs w:val="22"/>
          <w:lang w:val="fr-CA"/>
        </w:rPr>
        <w:t>Essayer un régime sans pratique de réseaux sociaux</w:t>
      </w:r>
    </w:p>
    <w:p w14:paraId="4DF81821" w14:textId="5B717094" w:rsidR="005B4C3D" w:rsidRDefault="005B4C3D" w:rsidP="005B4C3D">
      <w:pPr>
        <w:pStyle w:val="ListParagraph"/>
        <w:numPr>
          <w:ilvl w:val="0"/>
          <w:numId w:val="87"/>
        </w:numPr>
        <w:rPr>
          <w:sz w:val="22"/>
          <w:szCs w:val="22"/>
          <w:lang w:val="fr-CA"/>
        </w:rPr>
      </w:pPr>
      <w:r>
        <w:rPr>
          <w:sz w:val="22"/>
          <w:szCs w:val="22"/>
          <w:lang w:val="fr-CA"/>
        </w:rPr>
        <w:t>Reposez votre réflexion par une promenade dans la nature</w:t>
      </w:r>
    </w:p>
    <w:p w14:paraId="12016AF8" w14:textId="77777777" w:rsidR="005B4C3D" w:rsidRDefault="005B4C3D" w:rsidP="005B4C3D">
      <w:pPr>
        <w:rPr>
          <w:sz w:val="22"/>
          <w:szCs w:val="22"/>
          <w:lang w:val="fr-CA"/>
        </w:rPr>
      </w:pPr>
    </w:p>
    <w:p w14:paraId="59CC6090" w14:textId="76CD8E39" w:rsidR="005B4C3D" w:rsidRDefault="005B4C3D" w:rsidP="005B4C3D">
      <w:pPr>
        <w:rPr>
          <w:sz w:val="22"/>
          <w:szCs w:val="22"/>
          <w:lang w:val="fr-CA"/>
        </w:rPr>
      </w:pPr>
      <w:r>
        <w:rPr>
          <w:sz w:val="22"/>
          <w:szCs w:val="22"/>
          <w:u w:val="single"/>
          <w:lang w:val="fr-CA"/>
        </w:rPr>
        <w:t xml:space="preserve">Motivation d’accomplissement : </w:t>
      </w:r>
      <w:r>
        <w:rPr>
          <w:sz w:val="22"/>
          <w:szCs w:val="22"/>
          <w:lang w:val="fr-CA"/>
        </w:rPr>
        <w:t xml:space="preserve">désir d’accomplir quelque chose d’important, de maitriser des aptitudes et des idées, d’atteindre rapidement des exigences élevées. </w:t>
      </w:r>
    </w:p>
    <w:p w14:paraId="70F80B11" w14:textId="0BD5BC20" w:rsidR="005B4C3D" w:rsidRDefault="005B4C3D" w:rsidP="005B4C3D">
      <w:pPr>
        <w:pStyle w:val="ListParagraph"/>
        <w:numPr>
          <w:ilvl w:val="0"/>
          <w:numId w:val="88"/>
        </w:numPr>
        <w:rPr>
          <w:sz w:val="22"/>
          <w:szCs w:val="22"/>
          <w:lang w:val="fr-CA"/>
        </w:rPr>
      </w:pPr>
      <w:r>
        <w:rPr>
          <w:sz w:val="22"/>
          <w:szCs w:val="22"/>
          <w:lang w:val="fr-CA"/>
        </w:rPr>
        <w:t>Cran : en psycho décrit la passion et la persévérance dans la poursuite des objectifs à long terme</w:t>
      </w:r>
    </w:p>
    <w:p w14:paraId="1C05A48A" w14:textId="77777777" w:rsidR="0049112A" w:rsidRDefault="0049112A" w:rsidP="0049112A">
      <w:pPr>
        <w:rPr>
          <w:sz w:val="22"/>
          <w:szCs w:val="22"/>
          <w:lang w:val="fr-CA"/>
        </w:rPr>
      </w:pPr>
    </w:p>
    <w:p w14:paraId="16A38B92" w14:textId="574A29B5" w:rsidR="0049112A" w:rsidRDefault="0049112A" w:rsidP="0049112A">
      <w:pPr>
        <w:rPr>
          <w:b/>
          <w:sz w:val="22"/>
          <w:szCs w:val="22"/>
          <w:lang w:val="fr-CA"/>
        </w:rPr>
      </w:pPr>
      <w:r>
        <w:rPr>
          <w:b/>
          <w:sz w:val="22"/>
          <w:szCs w:val="22"/>
          <w:lang w:val="fr-CA"/>
        </w:rPr>
        <w:t xml:space="preserve">Chapitre 12 : Les émotions, le stress et la santé : </w:t>
      </w:r>
    </w:p>
    <w:p w14:paraId="5E1E9BC1" w14:textId="77777777" w:rsidR="0049112A" w:rsidRPr="0049112A" w:rsidRDefault="0049112A" w:rsidP="0049112A">
      <w:pPr>
        <w:rPr>
          <w:b/>
          <w:sz w:val="22"/>
          <w:szCs w:val="22"/>
          <w:lang w:val="fr-CA"/>
        </w:rPr>
      </w:pPr>
    </w:p>
    <w:p w14:paraId="6BA87A6B" w14:textId="36764EEF" w:rsidR="005B4C3D" w:rsidRDefault="00486F70" w:rsidP="005B4C3D">
      <w:pPr>
        <w:rPr>
          <w:sz w:val="22"/>
          <w:szCs w:val="22"/>
          <w:u w:val="single"/>
          <w:lang w:val="fr-CA"/>
        </w:rPr>
      </w:pPr>
      <w:r>
        <w:rPr>
          <w:sz w:val="22"/>
          <w:szCs w:val="22"/>
          <w:u w:val="single"/>
          <w:lang w:val="fr-CA"/>
        </w:rPr>
        <w:t xml:space="preserve">Émotion : excitation, comportement et cognition : </w:t>
      </w:r>
    </w:p>
    <w:p w14:paraId="595F4210" w14:textId="6B74A55C" w:rsidR="00486F70" w:rsidRPr="00486F70" w:rsidRDefault="00486F70" w:rsidP="00486F70">
      <w:pPr>
        <w:pStyle w:val="ListParagraph"/>
        <w:numPr>
          <w:ilvl w:val="0"/>
          <w:numId w:val="88"/>
        </w:numPr>
        <w:rPr>
          <w:sz w:val="22"/>
          <w:szCs w:val="22"/>
          <w:u w:val="single"/>
          <w:lang w:val="fr-CA"/>
        </w:rPr>
      </w:pPr>
      <w:r>
        <w:rPr>
          <w:sz w:val="22"/>
          <w:szCs w:val="22"/>
          <w:lang w:val="fr-CA"/>
        </w:rPr>
        <w:t>Émotions : réponse de l’ensemble de l’organisme qui implique 1) une activation physiologique 2) les comportements expressifs et 3) l’expérience consciente</w:t>
      </w:r>
    </w:p>
    <w:p w14:paraId="6A9183A8" w14:textId="4CD1BF4F" w:rsidR="00486F70" w:rsidRPr="00486F70" w:rsidRDefault="00486F70" w:rsidP="00486F70">
      <w:pPr>
        <w:pStyle w:val="ListParagraph"/>
        <w:numPr>
          <w:ilvl w:val="0"/>
          <w:numId w:val="88"/>
        </w:numPr>
        <w:rPr>
          <w:sz w:val="22"/>
          <w:szCs w:val="22"/>
          <w:u w:val="single"/>
          <w:lang w:val="fr-CA"/>
        </w:rPr>
      </w:pPr>
      <w:r>
        <w:rPr>
          <w:sz w:val="22"/>
          <w:szCs w:val="22"/>
          <w:lang w:val="fr-CA"/>
        </w:rPr>
        <w:t xml:space="preserve">Théorie de James et Lange : théorie selon laquelle notre expérience des émotions correspond à la conscience de nos réponses physiologiques aux stimuli des émotions. </w:t>
      </w:r>
    </w:p>
    <w:p w14:paraId="676C9D0C" w14:textId="5B866F8E" w:rsidR="00486F70" w:rsidRPr="00486F70" w:rsidRDefault="00486F70" w:rsidP="00486F70">
      <w:pPr>
        <w:pStyle w:val="ListParagraph"/>
        <w:numPr>
          <w:ilvl w:val="0"/>
          <w:numId w:val="88"/>
        </w:numPr>
        <w:rPr>
          <w:sz w:val="22"/>
          <w:szCs w:val="22"/>
          <w:u w:val="single"/>
          <w:lang w:val="fr-CA"/>
        </w:rPr>
      </w:pPr>
      <w:r>
        <w:rPr>
          <w:sz w:val="22"/>
          <w:szCs w:val="22"/>
          <w:lang w:val="fr-CA"/>
        </w:rPr>
        <w:t>Théorie de Cannon-Bard : théorie selon laquelle un stimulus suscitant une émotion déclenche simultanément 1) les réponses physiologiques 2) l’expérience subjective de l’émotion</w:t>
      </w:r>
    </w:p>
    <w:p w14:paraId="4F728CC7" w14:textId="1129A0FA" w:rsidR="00486F70" w:rsidRPr="009631A1" w:rsidRDefault="00486F70" w:rsidP="00486F70">
      <w:pPr>
        <w:pStyle w:val="ListParagraph"/>
        <w:numPr>
          <w:ilvl w:val="0"/>
          <w:numId w:val="88"/>
        </w:numPr>
        <w:rPr>
          <w:sz w:val="22"/>
          <w:szCs w:val="22"/>
          <w:u w:val="single"/>
          <w:lang w:val="fr-CA"/>
        </w:rPr>
      </w:pPr>
      <w:r>
        <w:rPr>
          <w:sz w:val="22"/>
          <w:szCs w:val="22"/>
          <w:lang w:val="fr-CA"/>
        </w:rPr>
        <w:t>Théorie des 2 facteurs : théorie de Schachter-Singer disant que pour éprouver l’émotion, celle-ci doit être 1) physiologiquement activée et 2) interprétée par les processus cognitifs</w:t>
      </w:r>
    </w:p>
    <w:p w14:paraId="2FD3FCA9" w14:textId="28FDB06D" w:rsidR="009631A1" w:rsidRPr="009631A1" w:rsidRDefault="009631A1" w:rsidP="00486F70">
      <w:pPr>
        <w:pStyle w:val="ListParagraph"/>
        <w:numPr>
          <w:ilvl w:val="0"/>
          <w:numId w:val="88"/>
        </w:numPr>
        <w:rPr>
          <w:sz w:val="22"/>
          <w:szCs w:val="22"/>
          <w:u w:val="single"/>
          <w:lang w:val="fr-CA"/>
        </w:rPr>
      </w:pPr>
      <w:r>
        <w:rPr>
          <w:sz w:val="22"/>
          <w:szCs w:val="22"/>
          <w:lang w:val="fr-CA"/>
        </w:rPr>
        <w:t>Zajobc ; LeDoux : certaines réponses émotionnelles se produisent instantanément, sans évaluation cognitive consciente</w:t>
      </w:r>
    </w:p>
    <w:p w14:paraId="2F6D5DF3" w14:textId="3B0C982D" w:rsidR="009631A1" w:rsidRDefault="009631A1" w:rsidP="00486F70">
      <w:pPr>
        <w:pStyle w:val="ListParagraph"/>
        <w:numPr>
          <w:ilvl w:val="0"/>
          <w:numId w:val="88"/>
        </w:numPr>
        <w:rPr>
          <w:sz w:val="22"/>
          <w:szCs w:val="22"/>
          <w:lang w:val="fr-CA"/>
        </w:rPr>
      </w:pPr>
      <w:r w:rsidRPr="009631A1">
        <w:rPr>
          <w:sz w:val="22"/>
          <w:szCs w:val="22"/>
          <w:lang w:val="fr-CA"/>
        </w:rPr>
        <w:t>Lazarus : l’évaluation</w:t>
      </w:r>
      <w:r>
        <w:rPr>
          <w:sz w:val="22"/>
          <w:szCs w:val="22"/>
          <w:lang w:val="fr-CA"/>
        </w:rPr>
        <w:t xml:space="preserve"> cognitive – faite parfois de façon non consciente – définit l’émotion</w:t>
      </w:r>
    </w:p>
    <w:p w14:paraId="0E66BB41" w14:textId="77777777" w:rsidR="00C136E1" w:rsidRDefault="00C136E1" w:rsidP="00C136E1">
      <w:pPr>
        <w:rPr>
          <w:sz w:val="22"/>
          <w:szCs w:val="22"/>
          <w:lang w:val="fr-CA"/>
        </w:rPr>
      </w:pPr>
    </w:p>
    <w:p w14:paraId="51F5F76A" w14:textId="39B09510" w:rsidR="00C136E1" w:rsidRDefault="00C136E1" w:rsidP="00C136E1">
      <w:pPr>
        <w:rPr>
          <w:sz w:val="22"/>
          <w:szCs w:val="22"/>
          <w:lang w:val="fr-CA"/>
        </w:rPr>
      </w:pPr>
      <w:r>
        <w:rPr>
          <w:sz w:val="22"/>
          <w:szCs w:val="22"/>
          <w:lang w:val="fr-CA"/>
        </w:rPr>
        <w:t>*Read pages 466 and 467*</w:t>
      </w:r>
    </w:p>
    <w:p w14:paraId="2D26140E" w14:textId="77777777" w:rsidR="00E121D2" w:rsidRDefault="00E121D2" w:rsidP="00C136E1">
      <w:pPr>
        <w:rPr>
          <w:sz w:val="22"/>
          <w:szCs w:val="22"/>
          <w:lang w:val="fr-CA"/>
        </w:rPr>
      </w:pPr>
    </w:p>
    <w:p w14:paraId="28DC2CA9" w14:textId="308F4D2C" w:rsidR="00E121D2" w:rsidRDefault="00E21643" w:rsidP="00C136E1">
      <w:pPr>
        <w:rPr>
          <w:sz w:val="22"/>
          <w:szCs w:val="22"/>
          <w:lang w:val="fr-CA"/>
        </w:rPr>
      </w:pPr>
      <w:r>
        <w:rPr>
          <w:sz w:val="22"/>
          <w:szCs w:val="22"/>
          <w:lang w:val="fr-CA"/>
        </w:rPr>
        <w:lastRenderedPageBreak/>
        <w:t>Expression des émotions : lire pages 468-473</w:t>
      </w:r>
    </w:p>
    <w:p w14:paraId="69104761" w14:textId="77777777" w:rsidR="00E21643" w:rsidRDefault="00E21643" w:rsidP="00C136E1">
      <w:pPr>
        <w:rPr>
          <w:sz w:val="22"/>
          <w:szCs w:val="22"/>
          <w:lang w:val="fr-CA"/>
        </w:rPr>
      </w:pPr>
    </w:p>
    <w:p w14:paraId="04907145" w14:textId="3B1EC3B2" w:rsidR="00E21643" w:rsidRDefault="00E21643" w:rsidP="00C136E1">
      <w:pPr>
        <w:rPr>
          <w:sz w:val="22"/>
          <w:szCs w:val="22"/>
          <w:lang w:val="fr-CA"/>
        </w:rPr>
      </w:pPr>
      <w:r>
        <w:rPr>
          <w:sz w:val="22"/>
          <w:szCs w:val="22"/>
          <w:lang w:val="fr-CA"/>
        </w:rPr>
        <w:t xml:space="preserve">Les effets des expressions faciales : </w:t>
      </w:r>
    </w:p>
    <w:p w14:paraId="4C001B29" w14:textId="4235ED39" w:rsidR="00E21643" w:rsidRDefault="00E21643" w:rsidP="00E21643">
      <w:pPr>
        <w:pStyle w:val="ListParagraph"/>
        <w:numPr>
          <w:ilvl w:val="0"/>
          <w:numId w:val="89"/>
        </w:numPr>
        <w:rPr>
          <w:sz w:val="22"/>
          <w:szCs w:val="22"/>
          <w:lang w:val="fr-CA"/>
        </w:rPr>
      </w:pPr>
      <w:r>
        <w:rPr>
          <w:sz w:val="22"/>
          <w:szCs w:val="22"/>
          <w:lang w:val="fr-CA"/>
        </w:rPr>
        <w:t xml:space="preserve">Effet de rétroaction de l’expression faciale : </w:t>
      </w:r>
      <w:r w:rsidR="00450454">
        <w:rPr>
          <w:sz w:val="22"/>
          <w:szCs w:val="22"/>
          <w:lang w:val="fr-CA"/>
        </w:rPr>
        <w:t xml:space="preserve">tendance qu’ont les muscles du visage selon leur état de contraction à déclencher des sentiments correspondants tels que la peur, la colère, ou le bonheur. </w:t>
      </w:r>
    </w:p>
    <w:p w14:paraId="6979F0A5" w14:textId="5AB1C550" w:rsidR="00427533" w:rsidRDefault="00427533" w:rsidP="00E21643">
      <w:pPr>
        <w:pStyle w:val="ListParagraph"/>
        <w:numPr>
          <w:ilvl w:val="0"/>
          <w:numId w:val="89"/>
        </w:numPr>
        <w:rPr>
          <w:sz w:val="22"/>
          <w:szCs w:val="22"/>
          <w:lang w:val="fr-CA"/>
        </w:rPr>
      </w:pPr>
      <w:r>
        <w:rPr>
          <w:sz w:val="22"/>
          <w:szCs w:val="22"/>
          <w:lang w:val="fr-CA"/>
        </w:rPr>
        <w:t xml:space="preserve">Effet de rétroaction comportementale : tendance du comportement à influencer nos propres pensées, nos propres sentiments, nos propres actions et celles des autres. </w:t>
      </w:r>
    </w:p>
    <w:p w14:paraId="387B39D0" w14:textId="77777777" w:rsidR="00224372" w:rsidRDefault="00224372" w:rsidP="00224372">
      <w:pPr>
        <w:rPr>
          <w:sz w:val="22"/>
          <w:szCs w:val="22"/>
          <w:lang w:val="fr-CA"/>
        </w:rPr>
      </w:pPr>
    </w:p>
    <w:p w14:paraId="371DB37D" w14:textId="123C7B84" w:rsidR="00224372" w:rsidRDefault="00224372" w:rsidP="00224372">
      <w:pPr>
        <w:rPr>
          <w:sz w:val="22"/>
          <w:szCs w:val="22"/>
          <w:u w:val="single"/>
          <w:lang w:val="fr-CA"/>
        </w:rPr>
      </w:pPr>
      <w:r>
        <w:rPr>
          <w:sz w:val="22"/>
          <w:szCs w:val="22"/>
          <w:u w:val="single"/>
          <w:lang w:val="fr-CA"/>
        </w:rPr>
        <w:t xml:space="preserve">Ressentir l’émotion : </w:t>
      </w:r>
    </w:p>
    <w:p w14:paraId="704B4254" w14:textId="77777777" w:rsidR="00224372" w:rsidRDefault="00224372" w:rsidP="00224372">
      <w:pPr>
        <w:rPr>
          <w:sz w:val="22"/>
          <w:szCs w:val="22"/>
          <w:u w:val="single"/>
          <w:lang w:val="fr-CA"/>
        </w:rPr>
      </w:pPr>
    </w:p>
    <w:p w14:paraId="355B391E" w14:textId="45B918D3" w:rsidR="00224372" w:rsidRDefault="00224372" w:rsidP="00224372">
      <w:pPr>
        <w:rPr>
          <w:sz w:val="22"/>
          <w:szCs w:val="22"/>
          <w:lang w:val="fr-CA"/>
        </w:rPr>
      </w:pPr>
      <w:r>
        <w:rPr>
          <w:sz w:val="22"/>
          <w:szCs w:val="22"/>
          <w:lang w:val="fr-CA"/>
        </w:rPr>
        <w:t xml:space="preserve">La colère : </w:t>
      </w:r>
    </w:p>
    <w:p w14:paraId="633CAB42" w14:textId="27F2D5B3" w:rsidR="00224372" w:rsidRDefault="00224372" w:rsidP="00224372">
      <w:pPr>
        <w:pStyle w:val="ListParagraph"/>
        <w:numPr>
          <w:ilvl w:val="0"/>
          <w:numId w:val="90"/>
        </w:numPr>
        <w:rPr>
          <w:sz w:val="22"/>
          <w:szCs w:val="22"/>
          <w:lang w:val="fr-CA"/>
        </w:rPr>
      </w:pPr>
      <w:r>
        <w:rPr>
          <w:sz w:val="22"/>
          <w:szCs w:val="22"/>
          <w:lang w:val="fr-CA"/>
        </w:rPr>
        <w:t xml:space="preserve">Catharsis : libération émotionnelle. En psychologie, l’hypothèse de la catharsis soutient que libérer l’énergie exprimée dans l’agressivité (en action ou en imagination) apaise les pulsions agressives. </w:t>
      </w:r>
    </w:p>
    <w:p w14:paraId="4A3DF534" w14:textId="4724E20A" w:rsidR="00DC43CD" w:rsidRDefault="00DC43CD" w:rsidP="00224372">
      <w:pPr>
        <w:pStyle w:val="ListParagraph"/>
        <w:numPr>
          <w:ilvl w:val="0"/>
          <w:numId w:val="90"/>
        </w:numPr>
        <w:rPr>
          <w:sz w:val="22"/>
          <w:szCs w:val="22"/>
          <w:lang w:val="fr-CA"/>
        </w:rPr>
      </w:pPr>
      <w:r>
        <w:rPr>
          <w:sz w:val="22"/>
          <w:szCs w:val="22"/>
          <w:lang w:val="fr-CA"/>
        </w:rPr>
        <w:t xml:space="preserve">Meilleure façon de maitriser la colère : </w:t>
      </w:r>
    </w:p>
    <w:p w14:paraId="7FCF19FC" w14:textId="39D8E526" w:rsidR="00DC43CD" w:rsidRDefault="00DC43CD" w:rsidP="00DC43CD">
      <w:pPr>
        <w:pStyle w:val="ListParagraph"/>
        <w:numPr>
          <w:ilvl w:val="1"/>
          <w:numId w:val="90"/>
        </w:numPr>
        <w:rPr>
          <w:sz w:val="22"/>
          <w:szCs w:val="22"/>
          <w:lang w:val="fr-CA"/>
        </w:rPr>
      </w:pPr>
      <w:r>
        <w:rPr>
          <w:sz w:val="22"/>
          <w:szCs w:val="22"/>
          <w:lang w:val="fr-CA"/>
        </w:rPr>
        <w:t>Attendez</w:t>
      </w:r>
    </w:p>
    <w:p w14:paraId="6D007F75" w14:textId="143A5A8E" w:rsidR="00DC43CD" w:rsidRDefault="00DC43CD" w:rsidP="00DC43CD">
      <w:pPr>
        <w:pStyle w:val="ListParagraph"/>
        <w:numPr>
          <w:ilvl w:val="1"/>
          <w:numId w:val="90"/>
        </w:numPr>
        <w:rPr>
          <w:sz w:val="22"/>
          <w:szCs w:val="22"/>
          <w:lang w:val="fr-CA"/>
        </w:rPr>
      </w:pPr>
      <w:r>
        <w:rPr>
          <w:sz w:val="22"/>
          <w:szCs w:val="22"/>
          <w:lang w:val="fr-CA"/>
        </w:rPr>
        <w:t>Trouver un élément qui va distraire votre attention et la déplacer de l’objet de la colère</w:t>
      </w:r>
    </w:p>
    <w:p w14:paraId="3F17EF0B" w14:textId="30C8B8A3" w:rsidR="00DC43CD" w:rsidRDefault="00DC43CD" w:rsidP="00DC43CD">
      <w:pPr>
        <w:pStyle w:val="ListParagraph"/>
        <w:numPr>
          <w:ilvl w:val="1"/>
          <w:numId w:val="90"/>
        </w:numPr>
        <w:rPr>
          <w:sz w:val="22"/>
          <w:szCs w:val="22"/>
          <w:lang w:val="fr-CA"/>
        </w:rPr>
      </w:pPr>
      <w:r>
        <w:rPr>
          <w:sz w:val="22"/>
          <w:szCs w:val="22"/>
          <w:lang w:val="fr-CA"/>
        </w:rPr>
        <w:t>Décentrez-vous</w:t>
      </w:r>
    </w:p>
    <w:p w14:paraId="1BBCB06B" w14:textId="77777777" w:rsidR="00DC43CD" w:rsidRDefault="00DC43CD" w:rsidP="00DC43CD">
      <w:pPr>
        <w:rPr>
          <w:sz w:val="22"/>
          <w:szCs w:val="22"/>
          <w:lang w:val="fr-CA"/>
        </w:rPr>
      </w:pPr>
    </w:p>
    <w:p w14:paraId="4AFC4645" w14:textId="5C242191" w:rsidR="00DC43CD" w:rsidRDefault="00DC43CD" w:rsidP="00DC43CD">
      <w:pPr>
        <w:rPr>
          <w:sz w:val="22"/>
          <w:szCs w:val="22"/>
          <w:lang w:val="fr-CA"/>
        </w:rPr>
      </w:pPr>
      <w:r>
        <w:rPr>
          <w:sz w:val="22"/>
          <w:szCs w:val="22"/>
          <w:lang w:val="fr-CA"/>
        </w:rPr>
        <w:t xml:space="preserve">Le bonheur : </w:t>
      </w:r>
    </w:p>
    <w:p w14:paraId="3AF4CB32" w14:textId="7F111371" w:rsidR="00DC43CD" w:rsidRDefault="002F2AA7" w:rsidP="00DC43CD">
      <w:pPr>
        <w:pStyle w:val="ListParagraph"/>
        <w:numPr>
          <w:ilvl w:val="0"/>
          <w:numId w:val="91"/>
        </w:numPr>
        <w:rPr>
          <w:sz w:val="22"/>
          <w:szCs w:val="22"/>
          <w:lang w:val="fr-CA"/>
        </w:rPr>
      </w:pPr>
      <w:r>
        <w:rPr>
          <w:sz w:val="22"/>
          <w:szCs w:val="22"/>
          <w:lang w:val="fr-CA"/>
        </w:rPr>
        <w:t>Phénomène du « qui se sent bien, agit bien » : les individus ont tendance à être serviables s’ils sont de bonne humeur</w:t>
      </w:r>
    </w:p>
    <w:p w14:paraId="15E14B43" w14:textId="2CC88A49" w:rsidR="002F2AA7" w:rsidRDefault="002F2AA7" w:rsidP="00DC43CD">
      <w:pPr>
        <w:pStyle w:val="ListParagraph"/>
        <w:numPr>
          <w:ilvl w:val="0"/>
          <w:numId w:val="91"/>
        </w:numPr>
        <w:rPr>
          <w:sz w:val="22"/>
          <w:szCs w:val="22"/>
          <w:lang w:val="fr-CA"/>
        </w:rPr>
      </w:pPr>
      <w:r>
        <w:rPr>
          <w:sz w:val="22"/>
          <w:szCs w:val="22"/>
          <w:lang w:val="fr-CA"/>
        </w:rPr>
        <w:t xml:space="preserve">La psychologie positive : </w:t>
      </w:r>
      <w:r w:rsidR="00EF2B8B">
        <w:rPr>
          <w:sz w:val="22"/>
          <w:szCs w:val="22"/>
          <w:lang w:val="fr-CA"/>
        </w:rPr>
        <w:t>étude scientifique de l’épanouissement humain</w:t>
      </w:r>
      <w:r w:rsidR="0032373C">
        <w:rPr>
          <w:sz w:val="22"/>
          <w:szCs w:val="22"/>
          <w:lang w:val="fr-CA"/>
        </w:rPr>
        <w:t xml:space="preserve">, ayant pour objectif la découverte et le renforcement des forces et des qualités des individus et des communautés pour les aider à prospérer. </w:t>
      </w:r>
    </w:p>
    <w:p w14:paraId="274F10EB" w14:textId="7C2DC547" w:rsidR="002F2AA7" w:rsidRDefault="0032373C" w:rsidP="002F2AA7">
      <w:pPr>
        <w:pStyle w:val="ListParagraph"/>
        <w:numPr>
          <w:ilvl w:val="1"/>
          <w:numId w:val="91"/>
        </w:numPr>
        <w:rPr>
          <w:sz w:val="22"/>
          <w:szCs w:val="22"/>
          <w:lang w:val="fr-CA"/>
        </w:rPr>
      </w:pPr>
      <w:r>
        <w:rPr>
          <w:sz w:val="22"/>
          <w:szCs w:val="22"/>
          <w:lang w:val="fr-CA"/>
        </w:rPr>
        <w:t xml:space="preserve">Bien-être subjectif : sentiment de complétude et de bonheur procuré par une vie satisfaisante. Utilisé avec les mesures de bien être objectif, critères physiques et économiques pour évaluer la qualité de vie des personnes. </w:t>
      </w:r>
    </w:p>
    <w:p w14:paraId="54AC0893" w14:textId="17BAD15D" w:rsidR="00BA654C" w:rsidRDefault="00BA654C" w:rsidP="00BA654C">
      <w:pPr>
        <w:pStyle w:val="ListParagraph"/>
        <w:numPr>
          <w:ilvl w:val="0"/>
          <w:numId w:val="91"/>
        </w:numPr>
        <w:rPr>
          <w:sz w:val="22"/>
          <w:szCs w:val="22"/>
          <w:lang w:val="fr-CA"/>
        </w:rPr>
      </w:pPr>
      <w:r>
        <w:rPr>
          <w:sz w:val="22"/>
          <w:szCs w:val="22"/>
          <w:lang w:val="fr-CA"/>
        </w:rPr>
        <w:t>Courte vie des hauts et des bas émotionnels</w:t>
      </w:r>
    </w:p>
    <w:p w14:paraId="66D1BFE0" w14:textId="5089D986" w:rsidR="00BA654C" w:rsidRDefault="00BA654C" w:rsidP="00BA654C">
      <w:pPr>
        <w:pStyle w:val="ListParagraph"/>
        <w:numPr>
          <w:ilvl w:val="0"/>
          <w:numId w:val="91"/>
        </w:numPr>
        <w:rPr>
          <w:sz w:val="22"/>
          <w:szCs w:val="22"/>
          <w:lang w:val="fr-CA"/>
        </w:rPr>
      </w:pPr>
      <w:r>
        <w:rPr>
          <w:sz w:val="22"/>
          <w:szCs w:val="22"/>
          <w:lang w:val="fr-CA"/>
        </w:rPr>
        <w:t>Richesse et bien-être : certaine mesure, richesse est corrélée au bien être</w:t>
      </w:r>
    </w:p>
    <w:p w14:paraId="069E50E1" w14:textId="5B0DBA0A" w:rsidR="00621861" w:rsidRDefault="00621861" w:rsidP="00BA654C">
      <w:pPr>
        <w:pStyle w:val="ListParagraph"/>
        <w:numPr>
          <w:ilvl w:val="0"/>
          <w:numId w:val="91"/>
        </w:numPr>
        <w:rPr>
          <w:sz w:val="22"/>
          <w:szCs w:val="22"/>
          <w:lang w:val="fr-CA"/>
        </w:rPr>
      </w:pPr>
      <w:r>
        <w:rPr>
          <w:sz w:val="22"/>
          <w:szCs w:val="22"/>
          <w:lang w:val="fr-CA"/>
        </w:rPr>
        <w:t>2 phénomènes psychologiques : l’adaptation et la comparaison </w:t>
      </w:r>
    </w:p>
    <w:p w14:paraId="38A6FE0E" w14:textId="3D6046E9" w:rsidR="00621861" w:rsidRDefault="00621861" w:rsidP="00621861">
      <w:pPr>
        <w:pStyle w:val="ListParagraph"/>
        <w:numPr>
          <w:ilvl w:val="1"/>
          <w:numId w:val="91"/>
        </w:numPr>
        <w:rPr>
          <w:sz w:val="22"/>
          <w:szCs w:val="22"/>
          <w:lang w:val="fr-CA"/>
        </w:rPr>
      </w:pPr>
      <w:r>
        <w:rPr>
          <w:sz w:val="22"/>
          <w:szCs w:val="22"/>
          <w:lang w:val="fr-CA"/>
        </w:rPr>
        <w:t xml:space="preserve">Relatif expériences : phénomène du niveau de l’adaptation : notre tendance à former un jugement (à propos de sons, de lumières, ou de revenus) par rapport à un niveau neutre défini à partir de notre expérience antérieure. </w:t>
      </w:r>
    </w:p>
    <w:p w14:paraId="318D3123" w14:textId="66AB7582" w:rsidR="00621861" w:rsidRDefault="00621861" w:rsidP="00621861">
      <w:pPr>
        <w:pStyle w:val="ListParagraph"/>
        <w:numPr>
          <w:ilvl w:val="1"/>
          <w:numId w:val="91"/>
        </w:numPr>
        <w:rPr>
          <w:sz w:val="22"/>
          <w:szCs w:val="22"/>
          <w:lang w:val="fr-CA"/>
        </w:rPr>
      </w:pPr>
      <w:r>
        <w:rPr>
          <w:sz w:val="22"/>
          <w:szCs w:val="22"/>
          <w:lang w:val="fr-CA"/>
        </w:rPr>
        <w:t xml:space="preserve">Relatif réussite autres : privation relative : sentiment d’être plus mal loti que ceux à qui l’on se compare. </w:t>
      </w:r>
    </w:p>
    <w:p w14:paraId="62A638C7" w14:textId="6243A399" w:rsidR="00092DFA" w:rsidRDefault="00092DFA" w:rsidP="00092DFA">
      <w:pPr>
        <w:pStyle w:val="ListParagraph"/>
        <w:numPr>
          <w:ilvl w:val="0"/>
          <w:numId w:val="91"/>
        </w:numPr>
        <w:rPr>
          <w:sz w:val="22"/>
          <w:szCs w:val="22"/>
          <w:lang w:val="fr-CA"/>
        </w:rPr>
      </w:pPr>
      <w:r>
        <w:rPr>
          <w:sz w:val="22"/>
          <w:szCs w:val="22"/>
          <w:lang w:val="fr-CA"/>
        </w:rPr>
        <w:t>Facteurs du bonheur : suggestions vie plus heureuse</w:t>
      </w:r>
    </w:p>
    <w:p w14:paraId="3ED3E6A2" w14:textId="09B6818C" w:rsidR="00092DFA" w:rsidRDefault="00092DFA" w:rsidP="00092DFA">
      <w:pPr>
        <w:pStyle w:val="ListParagraph"/>
        <w:numPr>
          <w:ilvl w:val="1"/>
          <w:numId w:val="91"/>
        </w:numPr>
        <w:rPr>
          <w:sz w:val="22"/>
          <w:szCs w:val="22"/>
          <w:lang w:val="fr-CA"/>
        </w:rPr>
      </w:pPr>
      <w:r>
        <w:rPr>
          <w:sz w:val="22"/>
          <w:szCs w:val="22"/>
          <w:lang w:val="fr-CA"/>
        </w:rPr>
        <w:t>Prenez conscience que le bonheur durable n’est pas obligatoirement du à la réussite</w:t>
      </w:r>
      <w:r w:rsidR="00715261">
        <w:rPr>
          <w:sz w:val="22"/>
          <w:szCs w:val="22"/>
          <w:lang w:val="fr-CA"/>
        </w:rPr>
        <w:t xml:space="preserve"> financière</w:t>
      </w:r>
    </w:p>
    <w:p w14:paraId="1F292D2B" w14:textId="4CD381EE" w:rsidR="00715261" w:rsidRDefault="00715261" w:rsidP="00092DFA">
      <w:pPr>
        <w:pStyle w:val="ListParagraph"/>
        <w:numPr>
          <w:ilvl w:val="1"/>
          <w:numId w:val="91"/>
        </w:numPr>
        <w:rPr>
          <w:sz w:val="22"/>
          <w:szCs w:val="22"/>
          <w:lang w:val="fr-CA"/>
        </w:rPr>
      </w:pPr>
      <w:r>
        <w:rPr>
          <w:sz w:val="22"/>
          <w:szCs w:val="22"/>
          <w:lang w:val="fr-CA"/>
        </w:rPr>
        <w:t>Maitriser votre temps</w:t>
      </w:r>
    </w:p>
    <w:p w14:paraId="53940315" w14:textId="148BBD2B" w:rsidR="00715261" w:rsidRDefault="00715261" w:rsidP="00092DFA">
      <w:pPr>
        <w:pStyle w:val="ListParagraph"/>
        <w:numPr>
          <w:ilvl w:val="1"/>
          <w:numId w:val="91"/>
        </w:numPr>
        <w:rPr>
          <w:sz w:val="22"/>
          <w:szCs w:val="22"/>
          <w:lang w:val="fr-CA"/>
        </w:rPr>
      </w:pPr>
      <w:r>
        <w:rPr>
          <w:sz w:val="22"/>
          <w:szCs w:val="22"/>
          <w:lang w:val="fr-CA"/>
        </w:rPr>
        <w:t>Agissez comme si vous êtes heureux</w:t>
      </w:r>
    </w:p>
    <w:p w14:paraId="44D0AD0E" w14:textId="1DEE4ED9" w:rsidR="00715261" w:rsidRDefault="00715261" w:rsidP="00092DFA">
      <w:pPr>
        <w:pStyle w:val="ListParagraph"/>
        <w:numPr>
          <w:ilvl w:val="1"/>
          <w:numId w:val="91"/>
        </w:numPr>
        <w:rPr>
          <w:sz w:val="22"/>
          <w:szCs w:val="22"/>
          <w:lang w:val="fr-CA"/>
        </w:rPr>
      </w:pPr>
      <w:r>
        <w:rPr>
          <w:sz w:val="22"/>
          <w:szCs w:val="22"/>
          <w:lang w:val="fr-CA"/>
        </w:rPr>
        <w:t>Cherchez un travail et des loisirs qui engagent vos compétences</w:t>
      </w:r>
    </w:p>
    <w:p w14:paraId="37DC6A7F" w14:textId="16E771AA" w:rsidR="00715261" w:rsidRDefault="00715261" w:rsidP="00092DFA">
      <w:pPr>
        <w:pStyle w:val="ListParagraph"/>
        <w:numPr>
          <w:ilvl w:val="1"/>
          <w:numId w:val="91"/>
        </w:numPr>
        <w:rPr>
          <w:sz w:val="22"/>
          <w:szCs w:val="22"/>
          <w:lang w:val="fr-CA"/>
        </w:rPr>
      </w:pPr>
      <w:r>
        <w:rPr>
          <w:sz w:val="22"/>
          <w:szCs w:val="22"/>
          <w:lang w:val="fr-CA"/>
        </w:rPr>
        <w:t>Partagez des moments de vie, cela vous rendra plus heureux que l’accumulation de biens</w:t>
      </w:r>
    </w:p>
    <w:p w14:paraId="37140A99" w14:textId="325C9DC6" w:rsidR="00715261" w:rsidRDefault="00715261" w:rsidP="00092DFA">
      <w:pPr>
        <w:pStyle w:val="ListParagraph"/>
        <w:numPr>
          <w:ilvl w:val="1"/>
          <w:numId w:val="91"/>
        </w:numPr>
        <w:rPr>
          <w:sz w:val="22"/>
          <w:szCs w:val="22"/>
          <w:lang w:val="fr-CA"/>
        </w:rPr>
      </w:pPr>
      <w:r>
        <w:rPr>
          <w:sz w:val="22"/>
          <w:szCs w:val="22"/>
          <w:lang w:val="fr-CA"/>
        </w:rPr>
        <w:t>Rejoignez le mouvement de ceux qui bougent</w:t>
      </w:r>
    </w:p>
    <w:p w14:paraId="4B485E75" w14:textId="57358DB7" w:rsidR="00715261" w:rsidRDefault="00715261" w:rsidP="00092DFA">
      <w:pPr>
        <w:pStyle w:val="ListParagraph"/>
        <w:numPr>
          <w:ilvl w:val="1"/>
          <w:numId w:val="91"/>
        </w:numPr>
        <w:rPr>
          <w:sz w:val="22"/>
          <w:szCs w:val="22"/>
          <w:lang w:val="fr-CA"/>
        </w:rPr>
      </w:pPr>
      <w:r>
        <w:rPr>
          <w:sz w:val="22"/>
          <w:szCs w:val="22"/>
          <w:lang w:val="fr-CA"/>
        </w:rPr>
        <w:t>Donnez à votre corps le sommeil dont il a besoin</w:t>
      </w:r>
    </w:p>
    <w:p w14:paraId="576BA213" w14:textId="01A02EB1" w:rsidR="00715261" w:rsidRDefault="00715261" w:rsidP="00092DFA">
      <w:pPr>
        <w:pStyle w:val="ListParagraph"/>
        <w:numPr>
          <w:ilvl w:val="1"/>
          <w:numId w:val="91"/>
        </w:numPr>
        <w:rPr>
          <w:sz w:val="22"/>
          <w:szCs w:val="22"/>
          <w:lang w:val="fr-CA"/>
        </w:rPr>
      </w:pPr>
      <w:r>
        <w:rPr>
          <w:sz w:val="22"/>
          <w:szCs w:val="22"/>
          <w:lang w:val="fr-CA"/>
        </w:rPr>
        <w:t>Privilégié les relations proches</w:t>
      </w:r>
    </w:p>
    <w:p w14:paraId="7B97979C" w14:textId="1B9EA34C" w:rsidR="00715261" w:rsidRDefault="00715261" w:rsidP="00092DFA">
      <w:pPr>
        <w:pStyle w:val="ListParagraph"/>
        <w:numPr>
          <w:ilvl w:val="1"/>
          <w:numId w:val="91"/>
        </w:numPr>
        <w:rPr>
          <w:sz w:val="22"/>
          <w:szCs w:val="22"/>
          <w:lang w:val="fr-CA"/>
        </w:rPr>
      </w:pPr>
      <w:r>
        <w:rPr>
          <w:sz w:val="22"/>
          <w:szCs w:val="22"/>
          <w:lang w:val="fr-CA"/>
        </w:rPr>
        <w:t>Ne vous focalisez par sur vous-mêmes</w:t>
      </w:r>
    </w:p>
    <w:p w14:paraId="46894812" w14:textId="34CB52A7" w:rsidR="00715261" w:rsidRDefault="00715261" w:rsidP="00092DFA">
      <w:pPr>
        <w:pStyle w:val="ListParagraph"/>
        <w:numPr>
          <w:ilvl w:val="1"/>
          <w:numId w:val="91"/>
        </w:numPr>
        <w:rPr>
          <w:sz w:val="22"/>
          <w:szCs w:val="22"/>
          <w:lang w:val="fr-CA"/>
        </w:rPr>
      </w:pPr>
      <w:r>
        <w:rPr>
          <w:sz w:val="22"/>
          <w:szCs w:val="22"/>
          <w:lang w:val="fr-CA"/>
        </w:rPr>
        <w:t>Comptez les bienfaits et notez vos gratitudes</w:t>
      </w:r>
    </w:p>
    <w:p w14:paraId="74D8C8C1" w14:textId="6A14A2D4" w:rsidR="00715261" w:rsidRDefault="00715261" w:rsidP="00092DFA">
      <w:pPr>
        <w:pStyle w:val="ListParagraph"/>
        <w:numPr>
          <w:ilvl w:val="1"/>
          <w:numId w:val="91"/>
        </w:numPr>
        <w:rPr>
          <w:sz w:val="22"/>
          <w:szCs w:val="22"/>
          <w:lang w:val="fr-CA"/>
        </w:rPr>
      </w:pPr>
      <w:r>
        <w:rPr>
          <w:sz w:val="22"/>
          <w:szCs w:val="22"/>
          <w:lang w:val="fr-CA"/>
        </w:rPr>
        <w:lastRenderedPageBreak/>
        <w:t>Soyez attentif à votre moi spirituel</w:t>
      </w:r>
    </w:p>
    <w:p w14:paraId="12F222FB" w14:textId="77777777" w:rsidR="00D153CC" w:rsidRDefault="00D153CC" w:rsidP="00D153CC">
      <w:pPr>
        <w:rPr>
          <w:sz w:val="22"/>
          <w:szCs w:val="22"/>
          <w:lang w:val="fr-CA"/>
        </w:rPr>
      </w:pPr>
    </w:p>
    <w:p w14:paraId="6BE66E76" w14:textId="665D5032" w:rsidR="00D153CC" w:rsidRDefault="00D153CC" w:rsidP="00D153CC">
      <w:pPr>
        <w:rPr>
          <w:sz w:val="22"/>
          <w:szCs w:val="22"/>
          <w:u w:val="single"/>
          <w:lang w:val="fr-CA"/>
        </w:rPr>
      </w:pPr>
      <w:r>
        <w:rPr>
          <w:sz w:val="22"/>
          <w:szCs w:val="22"/>
          <w:u w:val="single"/>
          <w:lang w:val="fr-CA"/>
        </w:rPr>
        <w:t xml:space="preserve">Stress et maladie : </w:t>
      </w:r>
    </w:p>
    <w:p w14:paraId="60E2582B" w14:textId="793C8221" w:rsidR="00D153CC" w:rsidRDefault="00D153CC" w:rsidP="00D153CC">
      <w:pPr>
        <w:pStyle w:val="ListParagraph"/>
        <w:numPr>
          <w:ilvl w:val="0"/>
          <w:numId w:val="92"/>
        </w:numPr>
        <w:rPr>
          <w:sz w:val="22"/>
          <w:szCs w:val="22"/>
          <w:lang w:val="fr-CA"/>
        </w:rPr>
      </w:pPr>
      <w:r>
        <w:rPr>
          <w:sz w:val="22"/>
          <w:szCs w:val="22"/>
          <w:lang w:val="fr-CA"/>
        </w:rPr>
        <w:t>Stress : processu</w:t>
      </w:r>
      <w:r w:rsidR="00211353">
        <w:rPr>
          <w:sz w:val="22"/>
          <w:szCs w:val="22"/>
          <w:lang w:val="fr-CA"/>
        </w:rPr>
        <w:t>s par lequel nous percevons et ré</w:t>
      </w:r>
      <w:r>
        <w:rPr>
          <w:sz w:val="22"/>
          <w:szCs w:val="22"/>
          <w:lang w:val="fr-CA"/>
        </w:rPr>
        <w:t xml:space="preserve">pondons à certains </w:t>
      </w:r>
      <w:r w:rsidR="00211353">
        <w:rPr>
          <w:sz w:val="22"/>
          <w:szCs w:val="22"/>
          <w:lang w:val="fr-CA"/>
        </w:rPr>
        <w:t xml:space="preserve">évènements, appelés les facteurs de stress et que nous interprétons comme une menace ou une mise à l’épreuve. </w:t>
      </w:r>
    </w:p>
    <w:p w14:paraId="613FBA2E" w14:textId="77777777" w:rsidR="002C0863" w:rsidRDefault="002C0863" w:rsidP="002C0863">
      <w:pPr>
        <w:rPr>
          <w:sz w:val="22"/>
          <w:szCs w:val="22"/>
          <w:lang w:val="fr-CA"/>
        </w:rPr>
      </w:pPr>
    </w:p>
    <w:p w14:paraId="322A6ADA" w14:textId="796132DE" w:rsidR="002C0863" w:rsidRDefault="002C0863" w:rsidP="002C0863">
      <w:pPr>
        <w:rPr>
          <w:sz w:val="22"/>
          <w:szCs w:val="22"/>
          <w:lang w:val="fr-CA"/>
        </w:rPr>
      </w:pPr>
      <w:r>
        <w:rPr>
          <w:sz w:val="22"/>
          <w:szCs w:val="22"/>
          <w:lang w:val="fr-CA"/>
        </w:rPr>
        <w:t xml:space="preserve">Les facteurs de stress : </w:t>
      </w:r>
    </w:p>
    <w:p w14:paraId="6BBAD3EE" w14:textId="3E968CB7" w:rsidR="002C0863" w:rsidRDefault="002C0863" w:rsidP="002C0863">
      <w:pPr>
        <w:pStyle w:val="ListParagraph"/>
        <w:numPr>
          <w:ilvl w:val="0"/>
          <w:numId w:val="92"/>
        </w:numPr>
        <w:rPr>
          <w:sz w:val="22"/>
          <w:szCs w:val="22"/>
          <w:lang w:val="fr-CA"/>
        </w:rPr>
      </w:pPr>
      <w:r>
        <w:rPr>
          <w:sz w:val="22"/>
          <w:szCs w:val="22"/>
          <w:lang w:val="fr-CA"/>
        </w:rPr>
        <w:t>Les catastrophes</w:t>
      </w:r>
    </w:p>
    <w:p w14:paraId="689F33E3" w14:textId="5AAB2E3B" w:rsidR="002C0863" w:rsidRDefault="002C0863" w:rsidP="002C0863">
      <w:pPr>
        <w:pStyle w:val="ListParagraph"/>
        <w:numPr>
          <w:ilvl w:val="0"/>
          <w:numId w:val="92"/>
        </w:numPr>
        <w:rPr>
          <w:sz w:val="22"/>
          <w:szCs w:val="22"/>
          <w:lang w:val="fr-CA"/>
        </w:rPr>
      </w:pPr>
      <w:r>
        <w:rPr>
          <w:sz w:val="22"/>
          <w:szCs w:val="22"/>
          <w:lang w:val="fr-CA"/>
        </w:rPr>
        <w:t>Évènements de vie significatifs</w:t>
      </w:r>
    </w:p>
    <w:p w14:paraId="7B19E977" w14:textId="05F02A84" w:rsidR="002C0863" w:rsidRDefault="002C0863" w:rsidP="002C0863">
      <w:pPr>
        <w:pStyle w:val="ListParagraph"/>
        <w:numPr>
          <w:ilvl w:val="0"/>
          <w:numId w:val="92"/>
        </w:numPr>
        <w:rPr>
          <w:sz w:val="22"/>
          <w:szCs w:val="22"/>
          <w:lang w:val="fr-CA"/>
        </w:rPr>
      </w:pPr>
      <w:r>
        <w:rPr>
          <w:sz w:val="22"/>
          <w:szCs w:val="22"/>
          <w:lang w:val="fr-CA"/>
        </w:rPr>
        <w:t>Soucis quotidiens</w:t>
      </w:r>
    </w:p>
    <w:p w14:paraId="079BFAC6" w14:textId="77777777" w:rsidR="002C0863" w:rsidRDefault="002C0863" w:rsidP="002C0863">
      <w:pPr>
        <w:rPr>
          <w:sz w:val="22"/>
          <w:szCs w:val="22"/>
          <w:lang w:val="fr-CA"/>
        </w:rPr>
      </w:pPr>
    </w:p>
    <w:p w14:paraId="37FF4D31" w14:textId="36AF3936" w:rsidR="002C0863" w:rsidRDefault="002C0863" w:rsidP="002C0863">
      <w:pPr>
        <w:rPr>
          <w:sz w:val="22"/>
          <w:szCs w:val="22"/>
          <w:lang w:val="fr-CA"/>
        </w:rPr>
      </w:pPr>
      <w:r>
        <w:rPr>
          <w:sz w:val="22"/>
          <w:szCs w:val="22"/>
          <w:lang w:val="fr-CA"/>
        </w:rPr>
        <w:t xml:space="preserve">Système de réponse de stress : </w:t>
      </w:r>
    </w:p>
    <w:p w14:paraId="4672A19F" w14:textId="5C05CF5D" w:rsidR="002C0863" w:rsidRDefault="002C0863" w:rsidP="002C0863">
      <w:pPr>
        <w:pStyle w:val="ListParagraph"/>
        <w:numPr>
          <w:ilvl w:val="0"/>
          <w:numId w:val="93"/>
        </w:numPr>
        <w:rPr>
          <w:sz w:val="22"/>
          <w:szCs w:val="22"/>
          <w:lang w:val="fr-CA"/>
        </w:rPr>
      </w:pPr>
      <w:r>
        <w:rPr>
          <w:sz w:val="22"/>
          <w:szCs w:val="22"/>
          <w:lang w:val="fr-CA"/>
        </w:rPr>
        <w:t>Syndrome général d’adaptation : concept de Hans Selye décrivant la réponse adaptative de l’organisme eu stress en trois phases : alarme, résistance, épuisement</w:t>
      </w:r>
    </w:p>
    <w:p w14:paraId="2ED94390" w14:textId="0F34005A" w:rsidR="00754AFA" w:rsidRDefault="00754AFA" w:rsidP="00754AFA">
      <w:pPr>
        <w:pStyle w:val="ListParagraph"/>
        <w:numPr>
          <w:ilvl w:val="1"/>
          <w:numId w:val="93"/>
        </w:numPr>
        <w:rPr>
          <w:sz w:val="22"/>
          <w:szCs w:val="22"/>
          <w:lang w:val="fr-CA"/>
        </w:rPr>
      </w:pPr>
      <w:r>
        <w:rPr>
          <w:sz w:val="22"/>
          <w:szCs w:val="22"/>
          <w:lang w:val="fr-CA"/>
        </w:rPr>
        <w:t>Alarme : réaction alarme, mobilisation des ressources SN sympathique</w:t>
      </w:r>
    </w:p>
    <w:p w14:paraId="3FCF4FC5" w14:textId="00D46DAE" w:rsidR="00754AFA" w:rsidRDefault="00754AFA" w:rsidP="00754AFA">
      <w:pPr>
        <w:pStyle w:val="ListParagraph"/>
        <w:numPr>
          <w:ilvl w:val="1"/>
          <w:numId w:val="93"/>
        </w:numPr>
        <w:rPr>
          <w:sz w:val="22"/>
          <w:szCs w:val="22"/>
          <w:lang w:val="fr-CA"/>
        </w:rPr>
      </w:pPr>
      <w:r>
        <w:rPr>
          <w:sz w:val="22"/>
          <w:szCs w:val="22"/>
          <w:lang w:val="fr-CA"/>
        </w:rPr>
        <w:t>Résistance : fait face au facteur de stress</w:t>
      </w:r>
    </w:p>
    <w:p w14:paraId="417356C4" w14:textId="5D220902" w:rsidR="00754AFA" w:rsidRDefault="00754AFA" w:rsidP="00754AFA">
      <w:pPr>
        <w:pStyle w:val="ListParagraph"/>
        <w:numPr>
          <w:ilvl w:val="1"/>
          <w:numId w:val="93"/>
        </w:numPr>
        <w:rPr>
          <w:sz w:val="22"/>
          <w:szCs w:val="22"/>
          <w:lang w:val="fr-CA"/>
        </w:rPr>
      </w:pPr>
      <w:r>
        <w:rPr>
          <w:sz w:val="22"/>
          <w:szCs w:val="22"/>
          <w:lang w:val="fr-CA"/>
        </w:rPr>
        <w:t xml:space="preserve">Épuisement : réserves sont épuisés, vulnérables maladie. </w:t>
      </w:r>
    </w:p>
    <w:p w14:paraId="065C5F1A" w14:textId="23AC22CE" w:rsidR="00C81AB7" w:rsidRDefault="00C81AB7" w:rsidP="00C81AB7">
      <w:pPr>
        <w:pStyle w:val="ListParagraph"/>
        <w:numPr>
          <w:ilvl w:val="0"/>
          <w:numId w:val="93"/>
        </w:numPr>
        <w:rPr>
          <w:sz w:val="22"/>
          <w:szCs w:val="22"/>
          <w:lang w:val="fr-CA"/>
        </w:rPr>
      </w:pPr>
      <w:r>
        <w:rPr>
          <w:sz w:val="22"/>
          <w:szCs w:val="22"/>
          <w:lang w:val="fr-CA"/>
        </w:rPr>
        <w:t xml:space="preserve">Tendre la main et se lier d’amitié : en situation de stress, les gens (surtout les femmes) apportent souvent un soutien à d’autres et nouent des liens d’amitié en cherchant aussi le soutien d’autrui. </w:t>
      </w:r>
    </w:p>
    <w:p w14:paraId="02317937" w14:textId="77777777" w:rsidR="00A23463" w:rsidRDefault="00A23463" w:rsidP="00A23463">
      <w:pPr>
        <w:rPr>
          <w:sz w:val="22"/>
          <w:szCs w:val="22"/>
          <w:lang w:val="fr-CA"/>
        </w:rPr>
      </w:pPr>
    </w:p>
    <w:p w14:paraId="336F098F" w14:textId="3964E641" w:rsidR="00A23463" w:rsidRDefault="00A23463" w:rsidP="00A23463">
      <w:pPr>
        <w:rPr>
          <w:sz w:val="22"/>
          <w:szCs w:val="22"/>
          <w:lang w:val="fr-CA"/>
        </w:rPr>
      </w:pPr>
      <w:r>
        <w:rPr>
          <w:sz w:val="22"/>
          <w:szCs w:val="22"/>
          <w:lang w:val="fr-CA"/>
        </w:rPr>
        <w:t xml:space="preserve">Stress et la vulnérabilité aux maladies : </w:t>
      </w:r>
    </w:p>
    <w:p w14:paraId="64C6CAF4" w14:textId="6388E702" w:rsidR="00A23463" w:rsidRDefault="00A23463" w:rsidP="00A23463">
      <w:pPr>
        <w:pStyle w:val="ListParagraph"/>
        <w:numPr>
          <w:ilvl w:val="0"/>
          <w:numId w:val="94"/>
        </w:numPr>
        <w:rPr>
          <w:sz w:val="22"/>
          <w:szCs w:val="22"/>
          <w:lang w:val="fr-CA"/>
        </w:rPr>
      </w:pPr>
      <w:r>
        <w:rPr>
          <w:sz w:val="22"/>
          <w:szCs w:val="22"/>
          <w:lang w:val="fr-CA"/>
        </w:rPr>
        <w:t xml:space="preserve">Psychologie de la santé : discipline qui apporte une contribution psycho à la médecine contemporaine. </w:t>
      </w:r>
    </w:p>
    <w:p w14:paraId="0E2216C6" w14:textId="0E9260E1" w:rsidR="006A01BB" w:rsidRDefault="00113E78" w:rsidP="00A23463">
      <w:pPr>
        <w:pStyle w:val="ListParagraph"/>
        <w:numPr>
          <w:ilvl w:val="0"/>
          <w:numId w:val="94"/>
        </w:numPr>
        <w:rPr>
          <w:sz w:val="22"/>
          <w:szCs w:val="22"/>
          <w:lang w:val="fr-CA"/>
        </w:rPr>
      </w:pPr>
      <w:r>
        <w:rPr>
          <w:sz w:val="22"/>
          <w:szCs w:val="22"/>
          <w:lang w:val="fr-CA"/>
        </w:rPr>
        <w:t>Psycho-neuro-immunologie : étude de la manière dont les processus psychologiques, nerveux et endocriniens affectent le système immunitaire et l’</w:t>
      </w:r>
      <w:r w:rsidR="001F69E6">
        <w:rPr>
          <w:sz w:val="22"/>
          <w:szCs w:val="22"/>
          <w:lang w:val="fr-CA"/>
        </w:rPr>
        <w:t>état de santé qui en découlent</w:t>
      </w:r>
    </w:p>
    <w:p w14:paraId="5A5773D2" w14:textId="721B4466" w:rsidR="001F69E6" w:rsidRDefault="001F69E6" w:rsidP="00A23463">
      <w:pPr>
        <w:pStyle w:val="ListParagraph"/>
        <w:numPr>
          <w:ilvl w:val="0"/>
          <w:numId w:val="94"/>
        </w:numPr>
        <w:rPr>
          <w:sz w:val="22"/>
          <w:szCs w:val="22"/>
          <w:lang w:val="fr-CA"/>
        </w:rPr>
      </w:pPr>
      <w:r>
        <w:rPr>
          <w:sz w:val="22"/>
          <w:szCs w:val="22"/>
          <w:lang w:val="fr-CA"/>
        </w:rPr>
        <w:t xml:space="preserve">4 types cellules défensives : </w:t>
      </w:r>
    </w:p>
    <w:p w14:paraId="33556491" w14:textId="4FC1985F" w:rsidR="001F69E6" w:rsidRDefault="001F69E6" w:rsidP="001F69E6">
      <w:pPr>
        <w:pStyle w:val="ListParagraph"/>
        <w:numPr>
          <w:ilvl w:val="1"/>
          <w:numId w:val="94"/>
        </w:numPr>
        <w:rPr>
          <w:sz w:val="22"/>
          <w:szCs w:val="22"/>
          <w:lang w:val="fr-CA"/>
        </w:rPr>
      </w:pPr>
      <w:r>
        <w:rPr>
          <w:sz w:val="22"/>
          <w:szCs w:val="22"/>
          <w:lang w:val="fr-CA"/>
        </w:rPr>
        <w:t>Lymphocytes B : formés moelle osseuse, libèrent anticorps</w:t>
      </w:r>
    </w:p>
    <w:p w14:paraId="79DAC018" w14:textId="35A7CFC0" w:rsidR="001F69E6" w:rsidRDefault="001F69E6" w:rsidP="001F69E6">
      <w:pPr>
        <w:pStyle w:val="ListParagraph"/>
        <w:numPr>
          <w:ilvl w:val="1"/>
          <w:numId w:val="94"/>
        </w:numPr>
        <w:rPr>
          <w:sz w:val="22"/>
          <w:szCs w:val="22"/>
          <w:lang w:val="fr-CA"/>
        </w:rPr>
      </w:pPr>
      <w:r>
        <w:rPr>
          <w:sz w:val="22"/>
          <w:szCs w:val="22"/>
          <w:lang w:val="fr-CA"/>
        </w:rPr>
        <w:t>Lymphocytes T : maturation dans thymus et système lymph. Luttent contre cellules tumorales, virus et subst. Étrangères</w:t>
      </w:r>
    </w:p>
    <w:p w14:paraId="2BC20B25" w14:textId="6179E078" w:rsidR="001F69E6" w:rsidRDefault="001F69E6" w:rsidP="001F69E6">
      <w:pPr>
        <w:pStyle w:val="ListParagraph"/>
        <w:numPr>
          <w:ilvl w:val="1"/>
          <w:numId w:val="94"/>
        </w:numPr>
        <w:rPr>
          <w:sz w:val="22"/>
          <w:szCs w:val="22"/>
          <w:lang w:val="fr-CA"/>
        </w:rPr>
      </w:pPr>
      <w:r>
        <w:rPr>
          <w:sz w:val="22"/>
          <w:szCs w:val="22"/>
          <w:lang w:val="fr-CA"/>
        </w:rPr>
        <w:t>Macrophage : identifie, poursuit et ingère</w:t>
      </w:r>
      <w:r w:rsidR="001D4543">
        <w:rPr>
          <w:sz w:val="22"/>
          <w:szCs w:val="22"/>
          <w:lang w:val="fr-CA"/>
        </w:rPr>
        <w:t xml:space="preserve"> envahis</w:t>
      </w:r>
      <w:r w:rsidR="003155DE">
        <w:rPr>
          <w:sz w:val="22"/>
          <w:szCs w:val="22"/>
          <w:lang w:val="fr-CA"/>
        </w:rPr>
        <w:t>s</w:t>
      </w:r>
      <w:r w:rsidR="001D4543">
        <w:rPr>
          <w:sz w:val="22"/>
          <w:szCs w:val="22"/>
          <w:lang w:val="fr-CA"/>
        </w:rPr>
        <w:t>eurs</w:t>
      </w:r>
    </w:p>
    <w:p w14:paraId="5A5996A5" w14:textId="1B15368B" w:rsidR="001D4543" w:rsidRDefault="001D4543" w:rsidP="001F69E6">
      <w:pPr>
        <w:pStyle w:val="ListParagraph"/>
        <w:numPr>
          <w:ilvl w:val="1"/>
          <w:numId w:val="94"/>
        </w:numPr>
        <w:rPr>
          <w:sz w:val="22"/>
          <w:szCs w:val="22"/>
          <w:lang w:val="fr-CA"/>
        </w:rPr>
      </w:pPr>
      <w:r>
        <w:rPr>
          <w:sz w:val="22"/>
          <w:szCs w:val="22"/>
          <w:lang w:val="fr-CA"/>
        </w:rPr>
        <w:t>Lymphocytes NK : natural killer, poursuivent cellules malades</w:t>
      </w:r>
    </w:p>
    <w:p w14:paraId="0990A6AE" w14:textId="22B3ED9F" w:rsidR="001D4543" w:rsidRDefault="001D4543" w:rsidP="001D4543">
      <w:pPr>
        <w:pStyle w:val="ListParagraph"/>
        <w:numPr>
          <w:ilvl w:val="0"/>
          <w:numId w:val="94"/>
        </w:numPr>
        <w:rPr>
          <w:sz w:val="22"/>
          <w:szCs w:val="22"/>
          <w:lang w:val="fr-CA"/>
        </w:rPr>
      </w:pPr>
      <w:r>
        <w:rPr>
          <w:sz w:val="22"/>
          <w:szCs w:val="22"/>
          <w:lang w:val="fr-CA"/>
        </w:rPr>
        <w:t>Stress inhibe système immunitaire chez l’homme</w:t>
      </w:r>
    </w:p>
    <w:p w14:paraId="32764B2D" w14:textId="2205F291" w:rsidR="002572F0" w:rsidRDefault="002572F0" w:rsidP="002572F0">
      <w:pPr>
        <w:pStyle w:val="ListParagraph"/>
        <w:numPr>
          <w:ilvl w:val="1"/>
          <w:numId w:val="94"/>
        </w:numPr>
        <w:rPr>
          <w:sz w:val="22"/>
          <w:szCs w:val="22"/>
          <w:lang w:val="fr-CA"/>
        </w:rPr>
      </w:pPr>
      <w:r>
        <w:rPr>
          <w:sz w:val="22"/>
          <w:szCs w:val="22"/>
          <w:lang w:val="fr-CA"/>
        </w:rPr>
        <w:t>Plaies chirurgicales cicatrisent moins vite chez hommes stressés</w:t>
      </w:r>
    </w:p>
    <w:p w14:paraId="6B21FE19" w14:textId="2EC279E7" w:rsidR="002572F0" w:rsidRDefault="002572F0" w:rsidP="002572F0">
      <w:pPr>
        <w:pStyle w:val="ListParagraph"/>
        <w:numPr>
          <w:ilvl w:val="1"/>
          <w:numId w:val="94"/>
        </w:numPr>
        <w:rPr>
          <w:sz w:val="22"/>
          <w:szCs w:val="22"/>
          <w:lang w:val="fr-CA"/>
        </w:rPr>
      </w:pPr>
      <w:r>
        <w:rPr>
          <w:sz w:val="22"/>
          <w:szCs w:val="22"/>
          <w:lang w:val="fr-CA"/>
        </w:rPr>
        <w:t>Sujets stressés sont plus vulnérables aux rhumes</w:t>
      </w:r>
    </w:p>
    <w:p w14:paraId="659C0D98" w14:textId="7C1D75E4" w:rsidR="002572F0" w:rsidRDefault="006131A6" w:rsidP="002572F0">
      <w:pPr>
        <w:pStyle w:val="ListParagraph"/>
        <w:numPr>
          <w:ilvl w:val="1"/>
          <w:numId w:val="94"/>
        </w:numPr>
        <w:rPr>
          <w:sz w:val="22"/>
          <w:szCs w:val="22"/>
          <w:lang w:val="fr-CA"/>
        </w:rPr>
      </w:pPr>
      <w:r>
        <w:rPr>
          <w:sz w:val="22"/>
          <w:szCs w:val="22"/>
          <w:lang w:val="fr-CA"/>
        </w:rPr>
        <w:t>Faible niveau de stress peut augmenter efficacité des vaccins.</w:t>
      </w:r>
    </w:p>
    <w:p w14:paraId="7F844174" w14:textId="3644EA2B" w:rsidR="000C4908" w:rsidRDefault="000C4908" w:rsidP="000C4908">
      <w:pPr>
        <w:pStyle w:val="ListParagraph"/>
        <w:numPr>
          <w:ilvl w:val="0"/>
          <w:numId w:val="94"/>
        </w:numPr>
        <w:rPr>
          <w:sz w:val="22"/>
          <w:szCs w:val="22"/>
          <w:lang w:val="fr-CA"/>
        </w:rPr>
      </w:pPr>
      <w:r>
        <w:rPr>
          <w:sz w:val="22"/>
          <w:szCs w:val="22"/>
          <w:lang w:val="fr-CA"/>
        </w:rPr>
        <w:t>Stress et SIDA</w:t>
      </w:r>
    </w:p>
    <w:p w14:paraId="0FCFE9B1" w14:textId="5DA84180" w:rsidR="000C4908" w:rsidRDefault="000C4908" w:rsidP="000C4908">
      <w:pPr>
        <w:pStyle w:val="ListParagraph"/>
        <w:numPr>
          <w:ilvl w:val="0"/>
          <w:numId w:val="94"/>
        </w:numPr>
        <w:rPr>
          <w:sz w:val="22"/>
          <w:szCs w:val="22"/>
          <w:lang w:val="fr-CA"/>
        </w:rPr>
      </w:pPr>
      <w:r>
        <w:rPr>
          <w:sz w:val="22"/>
          <w:szCs w:val="22"/>
          <w:lang w:val="fr-CA"/>
        </w:rPr>
        <w:t>Stress et cancer</w:t>
      </w:r>
    </w:p>
    <w:p w14:paraId="0CD83650" w14:textId="59EC4C83" w:rsidR="000C4908" w:rsidRDefault="000C4908" w:rsidP="000C4908">
      <w:pPr>
        <w:pStyle w:val="ListParagraph"/>
        <w:numPr>
          <w:ilvl w:val="0"/>
          <w:numId w:val="94"/>
        </w:numPr>
        <w:rPr>
          <w:sz w:val="22"/>
          <w:szCs w:val="22"/>
          <w:lang w:val="fr-CA"/>
        </w:rPr>
      </w:pPr>
      <w:r>
        <w:rPr>
          <w:sz w:val="22"/>
          <w:szCs w:val="22"/>
          <w:lang w:val="fr-CA"/>
        </w:rPr>
        <w:t xml:space="preserve">Stress et maladies cardiaques : </w:t>
      </w:r>
    </w:p>
    <w:p w14:paraId="0B370CA2" w14:textId="1C2E57BD" w:rsidR="000C4908" w:rsidRDefault="000C4908" w:rsidP="000C4908">
      <w:pPr>
        <w:pStyle w:val="ListParagraph"/>
        <w:numPr>
          <w:ilvl w:val="1"/>
          <w:numId w:val="94"/>
        </w:numPr>
        <w:rPr>
          <w:sz w:val="22"/>
          <w:szCs w:val="22"/>
          <w:lang w:val="fr-CA"/>
        </w:rPr>
      </w:pPr>
      <w:r>
        <w:rPr>
          <w:sz w:val="22"/>
          <w:szCs w:val="22"/>
          <w:lang w:val="fr-CA"/>
        </w:rPr>
        <w:t xml:space="preserve">Maladie coronarienne : obstruction des vaisseaux qui irriguent le muscle cardiaque ; principale cause décès plusieurs pays développés. </w:t>
      </w:r>
    </w:p>
    <w:p w14:paraId="108584D4" w14:textId="487BC506" w:rsidR="00AC5109" w:rsidRDefault="00AC5109" w:rsidP="00AC5109">
      <w:pPr>
        <w:pStyle w:val="ListParagraph"/>
        <w:numPr>
          <w:ilvl w:val="0"/>
          <w:numId w:val="94"/>
        </w:numPr>
        <w:rPr>
          <w:sz w:val="22"/>
          <w:szCs w:val="22"/>
          <w:lang w:val="fr-CA"/>
        </w:rPr>
      </w:pPr>
      <w:r>
        <w:rPr>
          <w:sz w:val="22"/>
          <w:szCs w:val="22"/>
          <w:lang w:val="fr-CA"/>
        </w:rPr>
        <w:t>Personnalité type A : concept créé par Friedman et Rosenman pour désigner</w:t>
      </w:r>
      <w:r w:rsidR="00117E5F">
        <w:rPr>
          <w:sz w:val="22"/>
          <w:szCs w:val="22"/>
          <w:lang w:val="fr-CA"/>
        </w:rPr>
        <w:t xml:space="preserve"> les personnalités aimant la compétition, se conduisant durement envers les autres, impatientes, agressives verbalement et coléreuses. </w:t>
      </w:r>
    </w:p>
    <w:p w14:paraId="1BA53FB3" w14:textId="0427D8E0" w:rsidR="003155DE" w:rsidRDefault="003155DE" w:rsidP="00AC5109">
      <w:pPr>
        <w:pStyle w:val="ListParagraph"/>
        <w:numPr>
          <w:ilvl w:val="0"/>
          <w:numId w:val="94"/>
        </w:numPr>
        <w:rPr>
          <w:sz w:val="22"/>
          <w:szCs w:val="22"/>
          <w:lang w:val="fr-CA"/>
        </w:rPr>
      </w:pPr>
      <w:r>
        <w:rPr>
          <w:sz w:val="22"/>
          <w:szCs w:val="22"/>
          <w:lang w:val="fr-CA"/>
        </w:rPr>
        <w:t>Personnalité type B : désigne personnalités paisibles et sereines</w:t>
      </w:r>
    </w:p>
    <w:p w14:paraId="7479EA8B" w14:textId="12813435" w:rsidR="003155DE" w:rsidRDefault="003155DE" w:rsidP="00AC5109">
      <w:pPr>
        <w:pStyle w:val="ListParagraph"/>
        <w:numPr>
          <w:ilvl w:val="0"/>
          <w:numId w:val="94"/>
        </w:numPr>
        <w:rPr>
          <w:sz w:val="22"/>
          <w:szCs w:val="22"/>
          <w:lang w:val="fr-CA"/>
        </w:rPr>
      </w:pPr>
      <w:r>
        <w:rPr>
          <w:sz w:val="22"/>
          <w:szCs w:val="22"/>
          <w:lang w:val="fr-CA"/>
        </w:rPr>
        <w:t xml:space="preserve">Facteurs stress chronique -&gt; inflammation excessive -&gt; symptômes dépressifs ou maladie cardiaque. </w:t>
      </w:r>
    </w:p>
    <w:p w14:paraId="33C2E2B8" w14:textId="77777777" w:rsidR="00E341DE" w:rsidRDefault="00E341DE" w:rsidP="00E341DE">
      <w:pPr>
        <w:rPr>
          <w:sz w:val="22"/>
          <w:szCs w:val="22"/>
          <w:lang w:val="fr-CA"/>
        </w:rPr>
      </w:pPr>
    </w:p>
    <w:p w14:paraId="17254BBD" w14:textId="0719B70A" w:rsidR="00E341DE" w:rsidRDefault="00E341DE" w:rsidP="00E341DE">
      <w:pPr>
        <w:rPr>
          <w:sz w:val="22"/>
          <w:szCs w:val="22"/>
          <w:u w:val="single"/>
          <w:lang w:val="fr-CA"/>
        </w:rPr>
      </w:pPr>
      <w:r>
        <w:rPr>
          <w:sz w:val="22"/>
          <w:szCs w:val="22"/>
          <w:u w:val="single"/>
          <w:lang w:val="fr-CA"/>
        </w:rPr>
        <w:lastRenderedPageBreak/>
        <w:t xml:space="preserve">Faire face au stress : </w:t>
      </w:r>
    </w:p>
    <w:p w14:paraId="51F03478" w14:textId="236ACDF6" w:rsidR="00E341DE" w:rsidRDefault="00E341DE" w:rsidP="00E341DE">
      <w:pPr>
        <w:pStyle w:val="ListParagraph"/>
        <w:numPr>
          <w:ilvl w:val="0"/>
          <w:numId w:val="95"/>
        </w:numPr>
        <w:rPr>
          <w:sz w:val="22"/>
          <w:szCs w:val="22"/>
          <w:lang w:val="fr-CA"/>
        </w:rPr>
      </w:pPr>
      <w:r>
        <w:rPr>
          <w:sz w:val="22"/>
          <w:szCs w:val="22"/>
          <w:lang w:val="fr-CA"/>
        </w:rPr>
        <w:t xml:space="preserve">Coping : atténuer le stress en utilisant stratégies émotionnelles, cognitives, ou comportementales. </w:t>
      </w:r>
    </w:p>
    <w:p w14:paraId="5B4E4608" w14:textId="797F7701" w:rsidR="0000360D" w:rsidRDefault="0000360D" w:rsidP="0000360D">
      <w:pPr>
        <w:pStyle w:val="ListParagraph"/>
        <w:numPr>
          <w:ilvl w:val="1"/>
          <w:numId w:val="95"/>
        </w:numPr>
        <w:rPr>
          <w:sz w:val="22"/>
          <w:szCs w:val="22"/>
          <w:lang w:val="fr-CA"/>
        </w:rPr>
      </w:pPr>
      <w:r>
        <w:rPr>
          <w:sz w:val="22"/>
          <w:szCs w:val="22"/>
          <w:lang w:val="fr-CA"/>
        </w:rPr>
        <w:t>Coping centré sur le problème : tente de réduire directement l’état de stress en modifiant le facteur déclenchant ou la manière dont nous agissons face à ce facteur</w:t>
      </w:r>
    </w:p>
    <w:p w14:paraId="5008B7C9" w14:textId="1DEA92D8" w:rsidR="0000360D" w:rsidRDefault="0000360D" w:rsidP="0000360D">
      <w:pPr>
        <w:pStyle w:val="ListParagraph"/>
        <w:numPr>
          <w:ilvl w:val="1"/>
          <w:numId w:val="95"/>
        </w:numPr>
        <w:rPr>
          <w:sz w:val="22"/>
          <w:szCs w:val="22"/>
          <w:lang w:val="fr-CA"/>
        </w:rPr>
      </w:pPr>
      <w:r>
        <w:rPr>
          <w:sz w:val="22"/>
          <w:szCs w:val="22"/>
          <w:lang w:val="fr-CA"/>
        </w:rPr>
        <w:t xml:space="preserve">Coping centré sur les émotions : tente </w:t>
      </w:r>
      <w:r w:rsidR="00ED2D3C">
        <w:rPr>
          <w:sz w:val="22"/>
          <w:szCs w:val="22"/>
          <w:lang w:val="fr-CA"/>
        </w:rPr>
        <w:t>de réduire l’état de stress en évitant ou en ignorant le facteur déclenchant et en économisant les réactions émotionnelles liées au stress</w:t>
      </w:r>
    </w:p>
    <w:p w14:paraId="6696D752" w14:textId="40298BCD" w:rsidR="00A42F33" w:rsidRDefault="00A42F33" w:rsidP="00A42F33">
      <w:pPr>
        <w:pStyle w:val="ListParagraph"/>
        <w:numPr>
          <w:ilvl w:val="0"/>
          <w:numId w:val="95"/>
        </w:numPr>
        <w:rPr>
          <w:sz w:val="22"/>
          <w:szCs w:val="22"/>
          <w:lang w:val="fr-CA"/>
        </w:rPr>
      </w:pPr>
      <w:r>
        <w:rPr>
          <w:sz w:val="22"/>
          <w:szCs w:val="22"/>
          <w:lang w:val="fr-CA"/>
        </w:rPr>
        <w:t xml:space="preserve">Contrôle personnel : </w:t>
      </w:r>
    </w:p>
    <w:p w14:paraId="37909178" w14:textId="2766473B" w:rsidR="00A42F33" w:rsidRDefault="00A42F33" w:rsidP="00A42F33">
      <w:pPr>
        <w:pStyle w:val="ListParagraph"/>
        <w:numPr>
          <w:ilvl w:val="1"/>
          <w:numId w:val="95"/>
        </w:numPr>
        <w:rPr>
          <w:sz w:val="22"/>
          <w:szCs w:val="22"/>
          <w:lang w:val="fr-CA"/>
        </w:rPr>
      </w:pPr>
      <w:r>
        <w:rPr>
          <w:sz w:val="22"/>
          <w:szCs w:val="22"/>
          <w:lang w:val="fr-CA"/>
        </w:rPr>
        <w:t xml:space="preserve">Impulsions, résignation apprise : comportement de désespoir ou de résignation passive appris par un animal ou un humain lorsqu’il est incapable d’éviter des évènements aversifs répétés. </w:t>
      </w:r>
    </w:p>
    <w:p w14:paraId="1E6CE0F8" w14:textId="1353CB78" w:rsidR="00CB62B9" w:rsidRDefault="00CB62B9" w:rsidP="00A42F33">
      <w:pPr>
        <w:pStyle w:val="ListParagraph"/>
        <w:numPr>
          <w:ilvl w:val="1"/>
          <w:numId w:val="95"/>
        </w:numPr>
        <w:rPr>
          <w:sz w:val="22"/>
          <w:szCs w:val="22"/>
          <w:lang w:val="fr-CA"/>
        </w:rPr>
      </w:pPr>
      <w:r>
        <w:rPr>
          <w:sz w:val="22"/>
          <w:szCs w:val="22"/>
          <w:lang w:val="fr-CA"/>
        </w:rPr>
        <w:t>Lieu de contrôle interne : perception que nous contrôlons notre propre destin</w:t>
      </w:r>
    </w:p>
    <w:p w14:paraId="6ABA9785" w14:textId="077C1B7F" w:rsidR="00CB62B9" w:rsidRDefault="00CB62B9" w:rsidP="00A42F33">
      <w:pPr>
        <w:pStyle w:val="ListParagraph"/>
        <w:numPr>
          <w:ilvl w:val="1"/>
          <w:numId w:val="95"/>
        </w:numPr>
        <w:rPr>
          <w:sz w:val="22"/>
          <w:szCs w:val="22"/>
          <w:lang w:val="fr-CA"/>
        </w:rPr>
      </w:pPr>
      <w:r>
        <w:rPr>
          <w:sz w:val="22"/>
          <w:szCs w:val="22"/>
          <w:lang w:val="fr-CA"/>
        </w:rPr>
        <w:t>Lieu de contrôle externe : perception que le hasard ou des forces extérieures qui échappent à notre contrôle personnel déterminent notre destin</w:t>
      </w:r>
    </w:p>
    <w:p w14:paraId="557F11CC" w14:textId="49DC3ABF" w:rsidR="00C3440C" w:rsidRDefault="00C3440C" w:rsidP="00A42F33">
      <w:pPr>
        <w:pStyle w:val="ListParagraph"/>
        <w:numPr>
          <w:ilvl w:val="1"/>
          <w:numId w:val="95"/>
        </w:numPr>
        <w:rPr>
          <w:sz w:val="22"/>
          <w:szCs w:val="22"/>
          <w:lang w:val="fr-CA"/>
        </w:rPr>
      </w:pPr>
      <w:r>
        <w:rPr>
          <w:sz w:val="22"/>
          <w:szCs w:val="22"/>
          <w:lang w:val="fr-CA"/>
        </w:rPr>
        <w:t>Perte et renforcement du contrôle de soi : maitrise de soi : capacité de contrôler ses pulsions, de différer une conduite, et de retarder la gratification à court terme</w:t>
      </w:r>
      <w:r w:rsidR="002C1F13">
        <w:rPr>
          <w:sz w:val="22"/>
          <w:szCs w:val="22"/>
          <w:lang w:val="fr-CA"/>
        </w:rPr>
        <w:t xml:space="preserve"> pour un réel bénéfice qui viendra plus tard. </w:t>
      </w:r>
    </w:p>
    <w:p w14:paraId="033BA892" w14:textId="7B499A4D" w:rsidR="009F35F4" w:rsidRDefault="009F35F4" w:rsidP="00A42F33">
      <w:pPr>
        <w:pStyle w:val="ListParagraph"/>
        <w:numPr>
          <w:ilvl w:val="1"/>
          <w:numId w:val="95"/>
        </w:numPr>
        <w:rPr>
          <w:sz w:val="22"/>
          <w:szCs w:val="22"/>
          <w:lang w:val="fr-CA"/>
        </w:rPr>
      </w:pPr>
      <w:r>
        <w:rPr>
          <w:sz w:val="22"/>
          <w:szCs w:val="22"/>
          <w:lang w:val="fr-CA"/>
        </w:rPr>
        <w:t xml:space="preserve">Point à retenir : développez l’autodiscipline dans un domaine de votre vie et votre autocontrôle renforcé de fera dans d’autres domaines, cela vous fera vivre une vie plus saine plus heureuse et plus réussie. </w:t>
      </w:r>
    </w:p>
    <w:p w14:paraId="40A011D9" w14:textId="50938E5D" w:rsidR="00C83CFF" w:rsidRDefault="00C83CFF" w:rsidP="00C83CFF">
      <w:pPr>
        <w:pStyle w:val="ListParagraph"/>
        <w:numPr>
          <w:ilvl w:val="0"/>
          <w:numId w:val="95"/>
        </w:numPr>
        <w:rPr>
          <w:sz w:val="22"/>
          <w:szCs w:val="22"/>
          <w:lang w:val="fr-CA"/>
        </w:rPr>
      </w:pPr>
      <w:r>
        <w:rPr>
          <w:sz w:val="22"/>
          <w:szCs w:val="22"/>
          <w:lang w:val="fr-CA"/>
        </w:rPr>
        <w:t>Optimisme vs pessimisme</w:t>
      </w:r>
    </w:p>
    <w:p w14:paraId="57D990C4" w14:textId="1194A3C0" w:rsidR="00C83CFF" w:rsidRDefault="00C83CFF" w:rsidP="00C83CFF">
      <w:pPr>
        <w:pStyle w:val="ListParagraph"/>
        <w:numPr>
          <w:ilvl w:val="0"/>
          <w:numId w:val="95"/>
        </w:numPr>
        <w:rPr>
          <w:sz w:val="22"/>
          <w:szCs w:val="22"/>
          <w:lang w:val="fr-CA"/>
        </w:rPr>
      </w:pPr>
      <w:r>
        <w:rPr>
          <w:sz w:val="22"/>
          <w:szCs w:val="22"/>
          <w:lang w:val="fr-CA"/>
        </w:rPr>
        <w:t>Soutien social</w:t>
      </w:r>
    </w:p>
    <w:p w14:paraId="47C9537C" w14:textId="77777777" w:rsidR="00C83CFF" w:rsidRDefault="00C83CFF" w:rsidP="00C83CFF">
      <w:pPr>
        <w:rPr>
          <w:sz w:val="22"/>
          <w:szCs w:val="22"/>
          <w:lang w:val="fr-CA"/>
        </w:rPr>
      </w:pPr>
    </w:p>
    <w:p w14:paraId="520BF7FD" w14:textId="2942BE54" w:rsidR="00C83CFF" w:rsidRDefault="00C83CFF" w:rsidP="00C83CFF">
      <w:pPr>
        <w:rPr>
          <w:sz w:val="22"/>
          <w:szCs w:val="22"/>
          <w:u w:val="single"/>
          <w:lang w:val="fr-CA"/>
        </w:rPr>
      </w:pPr>
      <w:r>
        <w:rPr>
          <w:sz w:val="22"/>
          <w:szCs w:val="22"/>
          <w:u w:val="single"/>
          <w:lang w:val="fr-CA"/>
        </w:rPr>
        <w:t xml:space="preserve">Réduire le stress : </w:t>
      </w:r>
    </w:p>
    <w:p w14:paraId="0AF30CE7" w14:textId="2AB22DE7" w:rsidR="00C83CFF" w:rsidRPr="00912432" w:rsidRDefault="00C83CFF" w:rsidP="00C83CFF">
      <w:pPr>
        <w:pStyle w:val="ListParagraph"/>
        <w:numPr>
          <w:ilvl w:val="0"/>
          <w:numId w:val="96"/>
        </w:numPr>
        <w:rPr>
          <w:sz w:val="22"/>
          <w:szCs w:val="22"/>
          <w:u w:val="single"/>
          <w:lang w:val="fr-CA"/>
        </w:rPr>
      </w:pPr>
      <w:r>
        <w:rPr>
          <w:sz w:val="22"/>
          <w:szCs w:val="22"/>
          <w:lang w:val="fr-CA"/>
        </w:rPr>
        <w:t xml:space="preserve">Aérobic : exercice soutenu qui augmente la capacité d’adaptation du cœur et des poumons à l’effort. Il peut également soulager la dépression et l’anxiété. </w:t>
      </w:r>
    </w:p>
    <w:p w14:paraId="5B32185A" w14:textId="5D6ECDD1" w:rsidR="00912432" w:rsidRPr="00912432" w:rsidRDefault="00912432" w:rsidP="00C83CFF">
      <w:pPr>
        <w:pStyle w:val="ListParagraph"/>
        <w:numPr>
          <w:ilvl w:val="0"/>
          <w:numId w:val="96"/>
        </w:numPr>
        <w:rPr>
          <w:sz w:val="22"/>
          <w:szCs w:val="22"/>
          <w:u w:val="single"/>
          <w:lang w:val="fr-CA"/>
        </w:rPr>
      </w:pPr>
      <w:r>
        <w:rPr>
          <w:sz w:val="22"/>
          <w:szCs w:val="22"/>
          <w:lang w:val="fr-CA"/>
        </w:rPr>
        <w:t>Relaxation et méditation</w:t>
      </w:r>
    </w:p>
    <w:p w14:paraId="2BDD2204" w14:textId="1BFA45A8" w:rsidR="00912432" w:rsidRPr="00C83CFF" w:rsidRDefault="00912432" w:rsidP="00C83CFF">
      <w:pPr>
        <w:pStyle w:val="ListParagraph"/>
        <w:numPr>
          <w:ilvl w:val="0"/>
          <w:numId w:val="96"/>
        </w:numPr>
        <w:rPr>
          <w:sz w:val="22"/>
          <w:szCs w:val="22"/>
          <w:u w:val="single"/>
          <w:lang w:val="fr-CA"/>
        </w:rPr>
      </w:pPr>
      <w:r>
        <w:rPr>
          <w:sz w:val="22"/>
          <w:szCs w:val="22"/>
          <w:lang w:val="fr-CA"/>
        </w:rPr>
        <w:t>Communautés religieuses et santé : comportements sains, soutien social, émotions positives</w:t>
      </w:r>
      <w:bookmarkStart w:id="0" w:name="_GoBack"/>
      <w:bookmarkEnd w:id="0"/>
    </w:p>
    <w:p w14:paraId="0F751E39" w14:textId="77777777" w:rsidR="001D4543" w:rsidRPr="001D4543" w:rsidRDefault="001D4543" w:rsidP="001D4543">
      <w:pPr>
        <w:rPr>
          <w:sz w:val="22"/>
          <w:szCs w:val="22"/>
          <w:lang w:val="fr-CA"/>
        </w:rPr>
      </w:pPr>
    </w:p>
    <w:p w14:paraId="78CACDBA" w14:textId="77777777" w:rsidR="00092DFA" w:rsidRPr="00092DFA" w:rsidRDefault="00092DFA" w:rsidP="00092DFA">
      <w:pPr>
        <w:rPr>
          <w:sz w:val="22"/>
          <w:szCs w:val="22"/>
          <w:lang w:val="fr-CA"/>
        </w:rPr>
      </w:pPr>
    </w:p>
    <w:p w14:paraId="78768486" w14:textId="2DD130FE" w:rsidR="0047532E" w:rsidRPr="0047532E" w:rsidRDefault="0047532E" w:rsidP="0047532E">
      <w:pPr>
        <w:rPr>
          <w:sz w:val="22"/>
          <w:szCs w:val="22"/>
          <w:lang w:val="fr-CA"/>
        </w:rPr>
      </w:pPr>
      <w:r w:rsidRPr="0047532E">
        <w:rPr>
          <w:sz w:val="22"/>
          <w:szCs w:val="22"/>
          <w:lang w:val="fr-CA"/>
        </w:rPr>
        <w:t xml:space="preserve"> </w:t>
      </w:r>
    </w:p>
    <w:p w14:paraId="1759B913" w14:textId="77777777" w:rsidR="00265596" w:rsidRDefault="00265596" w:rsidP="00C56094">
      <w:pPr>
        <w:rPr>
          <w:sz w:val="22"/>
          <w:szCs w:val="22"/>
          <w:lang w:val="fr-CA"/>
        </w:rPr>
      </w:pPr>
    </w:p>
    <w:p w14:paraId="681DD4DB" w14:textId="77777777" w:rsidR="00265596" w:rsidRDefault="00265596" w:rsidP="00C56094">
      <w:pPr>
        <w:rPr>
          <w:sz w:val="22"/>
          <w:szCs w:val="22"/>
          <w:lang w:val="fr-CA"/>
        </w:rPr>
      </w:pPr>
    </w:p>
    <w:p w14:paraId="5B7BD649" w14:textId="77777777" w:rsidR="00265596" w:rsidRPr="00C56094" w:rsidRDefault="00265596" w:rsidP="00C56094">
      <w:pPr>
        <w:rPr>
          <w:sz w:val="22"/>
          <w:szCs w:val="22"/>
          <w:lang w:val="fr-CA"/>
        </w:rPr>
      </w:pPr>
    </w:p>
    <w:p w14:paraId="57F72B16" w14:textId="77777777" w:rsidR="00987431" w:rsidRDefault="00987431" w:rsidP="00987431">
      <w:pPr>
        <w:rPr>
          <w:sz w:val="22"/>
          <w:szCs w:val="22"/>
          <w:lang w:val="fr-CA"/>
        </w:rPr>
      </w:pPr>
    </w:p>
    <w:p w14:paraId="403CBE3D" w14:textId="77777777" w:rsidR="00987431" w:rsidRPr="00987431" w:rsidRDefault="00987431" w:rsidP="00987431">
      <w:pPr>
        <w:rPr>
          <w:sz w:val="22"/>
          <w:szCs w:val="22"/>
          <w:lang w:val="fr-CA"/>
        </w:rPr>
      </w:pPr>
    </w:p>
    <w:sectPr w:rsidR="00987431" w:rsidRPr="00987431" w:rsidSect="008944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70D2B"/>
    <w:multiLevelType w:val="hybridMultilevel"/>
    <w:tmpl w:val="D63EC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8C26B6"/>
    <w:multiLevelType w:val="hybridMultilevel"/>
    <w:tmpl w:val="971CA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8F22F1"/>
    <w:multiLevelType w:val="hybridMultilevel"/>
    <w:tmpl w:val="66FE7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C3224"/>
    <w:multiLevelType w:val="hybridMultilevel"/>
    <w:tmpl w:val="B2E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684D04"/>
    <w:multiLevelType w:val="hybridMultilevel"/>
    <w:tmpl w:val="4A6CA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760B43"/>
    <w:multiLevelType w:val="hybridMultilevel"/>
    <w:tmpl w:val="64CC4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DB7DC1"/>
    <w:multiLevelType w:val="hybridMultilevel"/>
    <w:tmpl w:val="5D922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3462BD"/>
    <w:multiLevelType w:val="hybridMultilevel"/>
    <w:tmpl w:val="51D4B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6B2331"/>
    <w:multiLevelType w:val="hybridMultilevel"/>
    <w:tmpl w:val="3844F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F646C7"/>
    <w:multiLevelType w:val="hybridMultilevel"/>
    <w:tmpl w:val="E6CE2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DF098D"/>
    <w:multiLevelType w:val="hybridMultilevel"/>
    <w:tmpl w:val="3ABA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517F07"/>
    <w:multiLevelType w:val="hybridMultilevel"/>
    <w:tmpl w:val="F63C1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854570"/>
    <w:multiLevelType w:val="hybridMultilevel"/>
    <w:tmpl w:val="50BE0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ED2E34"/>
    <w:multiLevelType w:val="hybridMultilevel"/>
    <w:tmpl w:val="9026A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587FCC"/>
    <w:multiLevelType w:val="hybridMultilevel"/>
    <w:tmpl w:val="2852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9B5E49"/>
    <w:multiLevelType w:val="hybridMultilevel"/>
    <w:tmpl w:val="9E12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8E3CF0"/>
    <w:multiLevelType w:val="hybridMultilevel"/>
    <w:tmpl w:val="29F4F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CE5672"/>
    <w:multiLevelType w:val="hybridMultilevel"/>
    <w:tmpl w:val="32D4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F949F6"/>
    <w:multiLevelType w:val="hybridMultilevel"/>
    <w:tmpl w:val="44A02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BC5300"/>
    <w:multiLevelType w:val="hybridMultilevel"/>
    <w:tmpl w:val="CEA8B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0862DB"/>
    <w:multiLevelType w:val="hybridMultilevel"/>
    <w:tmpl w:val="6EBE0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F27599"/>
    <w:multiLevelType w:val="hybridMultilevel"/>
    <w:tmpl w:val="60EEF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81674C"/>
    <w:multiLevelType w:val="hybridMultilevel"/>
    <w:tmpl w:val="55E24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F5416B"/>
    <w:multiLevelType w:val="hybridMultilevel"/>
    <w:tmpl w:val="CC7AF588"/>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4">
    <w:nsid w:val="1C1C0B2E"/>
    <w:multiLevelType w:val="hybridMultilevel"/>
    <w:tmpl w:val="32CC3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B75EAB"/>
    <w:multiLevelType w:val="hybridMultilevel"/>
    <w:tmpl w:val="35A8D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DB3236"/>
    <w:multiLevelType w:val="hybridMultilevel"/>
    <w:tmpl w:val="83722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FC3521"/>
    <w:multiLevelType w:val="hybridMultilevel"/>
    <w:tmpl w:val="EC10B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6137CE"/>
    <w:multiLevelType w:val="hybridMultilevel"/>
    <w:tmpl w:val="8422A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E3213DF"/>
    <w:multiLevelType w:val="hybridMultilevel"/>
    <w:tmpl w:val="E9B41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3E6A7A"/>
    <w:multiLevelType w:val="hybridMultilevel"/>
    <w:tmpl w:val="3FF2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ECB08D8"/>
    <w:multiLevelType w:val="hybridMultilevel"/>
    <w:tmpl w:val="AC6093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EF8356B"/>
    <w:multiLevelType w:val="hybridMultilevel"/>
    <w:tmpl w:val="225CA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262FC2"/>
    <w:multiLevelType w:val="hybridMultilevel"/>
    <w:tmpl w:val="A182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FCC1ADD"/>
    <w:multiLevelType w:val="hybridMultilevel"/>
    <w:tmpl w:val="793EA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3DC75EB"/>
    <w:multiLevelType w:val="hybridMultilevel"/>
    <w:tmpl w:val="1A3E0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4DA6DA8"/>
    <w:multiLevelType w:val="hybridMultilevel"/>
    <w:tmpl w:val="41D26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4E10A47"/>
    <w:multiLevelType w:val="hybridMultilevel"/>
    <w:tmpl w:val="E1EA6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645714F"/>
    <w:multiLevelType w:val="hybridMultilevel"/>
    <w:tmpl w:val="6D060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500FBA"/>
    <w:multiLevelType w:val="hybridMultilevel"/>
    <w:tmpl w:val="F8E04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982218A"/>
    <w:multiLevelType w:val="hybridMultilevel"/>
    <w:tmpl w:val="E8AA3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1309D6"/>
    <w:multiLevelType w:val="hybridMultilevel"/>
    <w:tmpl w:val="ED183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C2957C8"/>
    <w:multiLevelType w:val="hybridMultilevel"/>
    <w:tmpl w:val="C226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F9A6A98"/>
    <w:multiLevelType w:val="hybridMultilevel"/>
    <w:tmpl w:val="2236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4F02CC"/>
    <w:multiLevelType w:val="hybridMultilevel"/>
    <w:tmpl w:val="F2E86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08F10F5"/>
    <w:multiLevelType w:val="hybridMultilevel"/>
    <w:tmpl w:val="53C05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5567098"/>
    <w:multiLevelType w:val="hybridMultilevel"/>
    <w:tmpl w:val="81F8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6BB506D"/>
    <w:multiLevelType w:val="hybridMultilevel"/>
    <w:tmpl w:val="79D2D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6D261D5"/>
    <w:multiLevelType w:val="hybridMultilevel"/>
    <w:tmpl w:val="DEECB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7F037F6"/>
    <w:multiLevelType w:val="hybridMultilevel"/>
    <w:tmpl w:val="AB7AE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9AD7370"/>
    <w:multiLevelType w:val="hybridMultilevel"/>
    <w:tmpl w:val="D99E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976B98"/>
    <w:multiLevelType w:val="hybridMultilevel"/>
    <w:tmpl w:val="0DA84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DFA6E67"/>
    <w:multiLevelType w:val="hybridMultilevel"/>
    <w:tmpl w:val="75360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06C3051"/>
    <w:multiLevelType w:val="hybridMultilevel"/>
    <w:tmpl w:val="4766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1C318C7"/>
    <w:multiLevelType w:val="hybridMultilevel"/>
    <w:tmpl w:val="6810C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24504EB"/>
    <w:multiLevelType w:val="hybridMultilevel"/>
    <w:tmpl w:val="DAA6C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69715E"/>
    <w:multiLevelType w:val="hybridMultilevel"/>
    <w:tmpl w:val="03EE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38576D1"/>
    <w:multiLevelType w:val="hybridMultilevel"/>
    <w:tmpl w:val="5AEA196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8">
    <w:nsid w:val="449246DA"/>
    <w:multiLevelType w:val="hybridMultilevel"/>
    <w:tmpl w:val="9D900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4A958EF"/>
    <w:multiLevelType w:val="hybridMultilevel"/>
    <w:tmpl w:val="AD980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5976887"/>
    <w:multiLevelType w:val="hybridMultilevel"/>
    <w:tmpl w:val="B35ED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5C01C56"/>
    <w:multiLevelType w:val="hybridMultilevel"/>
    <w:tmpl w:val="C8285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5C84F19"/>
    <w:multiLevelType w:val="hybridMultilevel"/>
    <w:tmpl w:val="947CD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6C11BDC"/>
    <w:multiLevelType w:val="hybridMultilevel"/>
    <w:tmpl w:val="078E0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6D51DF2"/>
    <w:multiLevelType w:val="hybridMultilevel"/>
    <w:tmpl w:val="E77C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9D36419"/>
    <w:multiLevelType w:val="hybridMultilevel"/>
    <w:tmpl w:val="CBC4B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A0744B2"/>
    <w:multiLevelType w:val="hybridMultilevel"/>
    <w:tmpl w:val="43CC5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DC94FE1"/>
    <w:multiLevelType w:val="hybridMultilevel"/>
    <w:tmpl w:val="069036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0615F5C"/>
    <w:multiLevelType w:val="hybridMultilevel"/>
    <w:tmpl w:val="08809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13F308F"/>
    <w:multiLevelType w:val="hybridMultilevel"/>
    <w:tmpl w:val="2D44F61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70">
    <w:nsid w:val="54CA0FB0"/>
    <w:multiLevelType w:val="hybridMultilevel"/>
    <w:tmpl w:val="FD28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60C45B6"/>
    <w:multiLevelType w:val="hybridMultilevel"/>
    <w:tmpl w:val="18C20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977DE9"/>
    <w:multiLevelType w:val="hybridMultilevel"/>
    <w:tmpl w:val="3DDEC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A774D5B"/>
    <w:multiLevelType w:val="hybridMultilevel"/>
    <w:tmpl w:val="D2964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B714189"/>
    <w:multiLevelType w:val="hybridMultilevel"/>
    <w:tmpl w:val="DECA9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E454908"/>
    <w:multiLevelType w:val="hybridMultilevel"/>
    <w:tmpl w:val="ED127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E4C5654"/>
    <w:multiLevelType w:val="hybridMultilevel"/>
    <w:tmpl w:val="22207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F8B1D66"/>
    <w:multiLevelType w:val="hybridMultilevel"/>
    <w:tmpl w:val="1550E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12F1608"/>
    <w:multiLevelType w:val="hybridMultilevel"/>
    <w:tmpl w:val="D0F83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561005C"/>
    <w:multiLevelType w:val="hybridMultilevel"/>
    <w:tmpl w:val="D38AF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6B2782C"/>
    <w:multiLevelType w:val="hybridMultilevel"/>
    <w:tmpl w:val="66EA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A297AA6"/>
    <w:multiLevelType w:val="hybridMultilevel"/>
    <w:tmpl w:val="20027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AF63C80"/>
    <w:multiLevelType w:val="hybridMultilevel"/>
    <w:tmpl w:val="6A769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B96178E"/>
    <w:multiLevelType w:val="hybridMultilevel"/>
    <w:tmpl w:val="27B48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EE17652"/>
    <w:multiLevelType w:val="hybridMultilevel"/>
    <w:tmpl w:val="E1A28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1120E2A"/>
    <w:multiLevelType w:val="hybridMultilevel"/>
    <w:tmpl w:val="2326F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1273EAD"/>
    <w:multiLevelType w:val="hybridMultilevel"/>
    <w:tmpl w:val="4F6AF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1412709"/>
    <w:multiLevelType w:val="hybridMultilevel"/>
    <w:tmpl w:val="85FA3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2573D26"/>
    <w:multiLevelType w:val="hybridMultilevel"/>
    <w:tmpl w:val="DC8A3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48A2DB3"/>
    <w:multiLevelType w:val="hybridMultilevel"/>
    <w:tmpl w:val="A44A4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6BF4D99"/>
    <w:multiLevelType w:val="hybridMultilevel"/>
    <w:tmpl w:val="975AE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70D0988"/>
    <w:multiLevelType w:val="hybridMultilevel"/>
    <w:tmpl w:val="B582B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8482B01"/>
    <w:multiLevelType w:val="hybridMultilevel"/>
    <w:tmpl w:val="19A05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B316258"/>
    <w:multiLevelType w:val="hybridMultilevel"/>
    <w:tmpl w:val="31E0B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ED20DF0"/>
    <w:multiLevelType w:val="hybridMultilevel"/>
    <w:tmpl w:val="A13AA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F541B36"/>
    <w:multiLevelType w:val="hybridMultilevel"/>
    <w:tmpl w:val="54188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81"/>
  </w:num>
  <w:num w:numId="3">
    <w:abstractNumId w:val="24"/>
  </w:num>
  <w:num w:numId="4">
    <w:abstractNumId w:val="55"/>
  </w:num>
  <w:num w:numId="5">
    <w:abstractNumId w:val="63"/>
  </w:num>
  <w:num w:numId="6">
    <w:abstractNumId w:val="67"/>
  </w:num>
  <w:num w:numId="7">
    <w:abstractNumId w:val="89"/>
  </w:num>
  <w:num w:numId="8">
    <w:abstractNumId w:val="85"/>
  </w:num>
  <w:num w:numId="9">
    <w:abstractNumId w:val="70"/>
  </w:num>
  <w:num w:numId="10">
    <w:abstractNumId w:val="30"/>
  </w:num>
  <w:num w:numId="11">
    <w:abstractNumId w:val="19"/>
  </w:num>
  <w:num w:numId="12">
    <w:abstractNumId w:val="46"/>
  </w:num>
  <w:num w:numId="13">
    <w:abstractNumId w:val="31"/>
  </w:num>
  <w:num w:numId="14">
    <w:abstractNumId w:val="82"/>
  </w:num>
  <w:num w:numId="15">
    <w:abstractNumId w:val="92"/>
  </w:num>
  <w:num w:numId="16">
    <w:abstractNumId w:val="69"/>
  </w:num>
  <w:num w:numId="17">
    <w:abstractNumId w:val="72"/>
  </w:num>
  <w:num w:numId="18">
    <w:abstractNumId w:val="74"/>
  </w:num>
  <w:num w:numId="19">
    <w:abstractNumId w:val="56"/>
  </w:num>
  <w:num w:numId="20">
    <w:abstractNumId w:val="58"/>
  </w:num>
  <w:num w:numId="21">
    <w:abstractNumId w:val="47"/>
  </w:num>
  <w:num w:numId="22">
    <w:abstractNumId w:val="49"/>
  </w:num>
  <w:num w:numId="23">
    <w:abstractNumId w:val="27"/>
  </w:num>
  <w:num w:numId="24">
    <w:abstractNumId w:val="48"/>
  </w:num>
  <w:num w:numId="25">
    <w:abstractNumId w:val="53"/>
  </w:num>
  <w:num w:numId="26">
    <w:abstractNumId w:val="51"/>
  </w:num>
  <w:num w:numId="27">
    <w:abstractNumId w:val="37"/>
  </w:num>
  <w:num w:numId="28">
    <w:abstractNumId w:val="42"/>
  </w:num>
  <w:num w:numId="29">
    <w:abstractNumId w:val="29"/>
  </w:num>
  <w:num w:numId="30">
    <w:abstractNumId w:val="34"/>
  </w:num>
  <w:num w:numId="31">
    <w:abstractNumId w:val="8"/>
  </w:num>
  <w:num w:numId="32">
    <w:abstractNumId w:val="73"/>
  </w:num>
  <w:num w:numId="33">
    <w:abstractNumId w:val="11"/>
  </w:num>
  <w:num w:numId="34">
    <w:abstractNumId w:val="4"/>
  </w:num>
  <w:num w:numId="35">
    <w:abstractNumId w:val="16"/>
  </w:num>
  <w:num w:numId="36">
    <w:abstractNumId w:val="10"/>
  </w:num>
  <w:num w:numId="37">
    <w:abstractNumId w:val="13"/>
  </w:num>
  <w:num w:numId="38">
    <w:abstractNumId w:val="17"/>
  </w:num>
  <w:num w:numId="39">
    <w:abstractNumId w:val="76"/>
  </w:num>
  <w:num w:numId="40">
    <w:abstractNumId w:val="14"/>
  </w:num>
  <w:num w:numId="41">
    <w:abstractNumId w:val="6"/>
  </w:num>
  <w:num w:numId="42">
    <w:abstractNumId w:val="66"/>
  </w:num>
  <w:num w:numId="43">
    <w:abstractNumId w:val="90"/>
  </w:num>
  <w:num w:numId="44">
    <w:abstractNumId w:val="23"/>
  </w:num>
  <w:num w:numId="45">
    <w:abstractNumId w:val="32"/>
  </w:num>
  <w:num w:numId="46">
    <w:abstractNumId w:val="79"/>
  </w:num>
  <w:num w:numId="47">
    <w:abstractNumId w:val="60"/>
  </w:num>
  <w:num w:numId="48">
    <w:abstractNumId w:val="22"/>
  </w:num>
  <w:num w:numId="49">
    <w:abstractNumId w:val="87"/>
  </w:num>
  <w:num w:numId="50">
    <w:abstractNumId w:val="61"/>
  </w:num>
  <w:num w:numId="51">
    <w:abstractNumId w:val="18"/>
  </w:num>
  <w:num w:numId="52">
    <w:abstractNumId w:val="45"/>
  </w:num>
  <w:num w:numId="53">
    <w:abstractNumId w:val="3"/>
  </w:num>
  <w:num w:numId="54">
    <w:abstractNumId w:val="54"/>
  </w:num>
  <w:num w:numId="55">
    <w:abstractNumId w:val="5"/>
  </w:num>
  <w:num w:numId="56">
    <w:abstractNumId w:val="57"/>
  </w:num>
  <w:num w:numId="57">
    <w:abstractNumId w:val="88"/>
  </w:num>
  <w:num w:numId="58">
    <w:abstractNumId w:val="21"/>
  </w:num>
  <w:num w:numId="59">
    <w:abstractNumId w:val="9"/>
  </w:num>
  <w:num w:numId="60">
    <w:abstractNumId w:val="62"/>
  </w:num>
  <w:num w:numId="61">
    <w:abstractNumId w:val="12"/>
  </w:num>
  <w:num w:numId="62">
    <w:abstractNumId w:val="78"/>
  </w:num>
  <w:num w:numId="63">
    <w:abstractNumId w:val="65"/>
  </w:num>
  <w:num w:numId="64">
    <w:abstractNumId w:val="52"/>
  </w:num>
  <w:num w:numId="65">
    <w:abstractNumId w:val="25"/>
  </w:num>
  <w:num w:numId="66">
    <w:abstractNumId w:val="94"/>
  </w:num>
  <w:num w:numId="67">
    <w:abstractNumId w:val="39"/>
  </w:num>
  <w:num w:numId="68">
    <w:abstractNumId w:val="50"/>
  </w:num>
  <w:num w:numId="69">
    <w:abstractNumId w:val="26"/>
  </w:num>
  <w:num w:numId="70">
    <w:abstractNumId w:val="33"/>
  </w:num>
  <w:num w:numId="71">
    <w:abstractNumId w:val="75"/>
  </w:num>
  <w:num w:numId="72">
    <w:abstractNumId w:val="80"/>
  </w:num>
  <w:num w:numId="73">
    <w:abstractNumId w:val="41"/>
  </w:num>
  <w:num w:numId="74">
    <w:abstractNumId w:val="91"/>
  </w:num>
  <w:num w:numId="75">
    <w:abstractNumId w:val="43"/>
  </w:num>
  <w:num w:numId="76">
    <w:abstractNumId w:val="20"/>
  </w:num>
  <w:num w:numId="77">
    <w:abstractNumId w:val="28"/>
  </w:num>
  <w:num w:numId="78">
    <w:abstractNumId w:val="0"/>
  </w:num>
  <w:num w:numId="79">
    <w:abstractNumId w:val="77"/>
  </w:num>
  <w:num w:numId="80">
    <w:abstractNumId w:val="83"/>
  </w:num>
  <w:num w:numId="81">
    <w:abstractNumId w:val="15"/>
  </w:num>
  <w:num w:numId="82">
    <w:abstractNumId w:val="71"/>
  </w:num>
  <w:num w:numId="83">
    <w:abstractNumId w:val="35"/>
  </w:num>
  <w:num w:numId="84">
    <w:abstractNumId w:val="7"/>
  </w:num>
  <w:num w:numId="85">
    <w:abstractNumId w:val="68"/>
  </w:num>
  <w:num w:numId="86">
    <w:abstractNumId w:val="59"/>
  </w:num>
  <w:num w:numId="87">
    <w:abstractNumId w:val="95"/>
  </w:num>
  <w:num w:numId="88">
    <w:abstractNumId w:val="64"/>
  </w:num>
  <w:num w:numId="89">
    <w:abstractNumId w:val="38"/>
  </w:num>
  <w:num w:numId="90">
    <w:abstractNumId w:val="40"/>
  </w:num>
  <w:num w:numId="91">
    <w:abstractNumId w:val="86"/>
  </w:num>
  <w:num w:numId="92">
    <w:abstractNumId w:val="36"/>
  </w:num>
  <w:num w:numId="93">
    <w:abstractNumId w:val="93"/>
  </w:num>
  <w:num w:numId="94">
    <w:abstractNumId w:val="84"/>
  </w:num>
  <w:num w:numId="95">
    <w:abstractNumId w:val="2"/>
  </w:num>
  <w:num w:numId="96">
    <w:abstractNumId w:val="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F09"/>
    <w:rsid w:val="000015CB"/>
    <w:rsid w:val="0000360D"/>
    <w:rsid w:val="000132D2"/>
    <w:rsid w:val="00017281"/>
    <w:rsid w:val="00025C5F"/>
    <w:rsid w:val="000419D5"/>
    <w:rsid w:val="00061DA3"/>
    <w:rsid w:val="0006679E"/>
    <w:rsid w:val="00070483"/>
    <w:rsid w:val="000717E8"/>
    <w:rsid w:val="000801B0"/>
    <w:rsid w:val="00087D0C"/>
    <w:rsid w:val="00092DFA"/>
    <w:rsid w:val="000C258F"/>
    <w:rsid w:val="000C4908"/>
    <w:rsid w:val="000D4178"/>
    <w:rsid w:val="000F1943"/>
    <w:rsid w:val="000F67E3"/>
    <w:rsid w:val="00113E78"/>
    <w:rsid w:val="00117E5F"/>
    <w:rsid w:val="0012685A"/>
    <w:rsid w:val="00130B2A"/>
    <w:rsid w:val="00142B0E"/>
    <w:rsid w:val="001431AE"/>
    <w:rsid w:val="00147D97"/>
    <w:rsid w:val="00151924"/>
    <w:rsid w:val="001710D5"/>
    <w:rsid w:val="00171893"/>
    <w:rsid w:val="00174272"/>
    <w:rsid w:val="001A72C1"/>
    <w:rsid w:val="001D4543"/>
    <w:rsid w:val="001E5299"/>
    <w:rsid w:val="001F69E6"/>
    <w:rsid w:val="001F7E6E"/>
    <w:rsid w:val="0021099C"/>
    <w:rsid w:val="00211353"/>
    <w:rsid w:val="00212FBC"/>
    <w:rsid w:val="00216E6D"/>
    <w:rsid w:val="00224372"/>
    <w:rsid w:val="0022557C"/>
    <w:rsid w:val="00225FCF"/>
    <w:rsid w:val="002266F2"/>
    <w:rsid w:val="002276F7"/>
    <w:rsid w:val="002336C8"/>
    <w:rsid w:val="0024640B"/>
    <w:rsid w:val="00246533"/>
    <w:rsid w:val="00247C42"/>
    <w:rsid w:val="002572F0"/>
    <w:rsid w:val="00257C17"/>
    <w:rsid w:val="00265596"/>
    <w:rsid w:val="00293EA2"/>
    <w:rsid w:val="002B125D"/>
    <w:rsid w:val="002B21A0"/>
    <w:rsid w:val="002C0863"/>
    <w:rsid w:val="002C1CF0"/>
    <w:rsid w:val="002C1F13"/>
    <w:rsid w:val="002C2A99"/>
    <w:rsid w:val="002D3CDF"/>
    <w:rsid w:val="002D3D2F"/>
    <w:rsid w:val="002F2AA7"/>
    <w:rsid w:val="002F6759"/>
    <w:rsid w:val="002F6AF3"/>
    <w:rsid w:val="002F7CE4"/>
    <w:rsid w:val="002F7D7E"/>
    <w:rsid w:val="00303FC6"/>
    <w:rsid w:val="00306ACB"/>
    <w:rsid w:val="00315406"/>
    <w:rsid w:val="003155DE"/>
    <w:rsid w:val="0032373C"/>
    <w:rsid w:val="00333B8D"/>
    <w:rsid w:val="00335D1A"/>
    <w:rsid w:val="00344181"/>
    <w:rsid w:val="0036427D"/>
    <w:rsid w:val="00375726"/>
    <w:rsid w:val="00377FBE"/>
    <w:rsid w:val="003B10BD"/>
    <w:rsid w:val="003B44A0"/>
    <w:rsid w:val="003D5897"/>
    <w:rsid w:val="003E7645"/>
    <w:rsid w:val="00424523"/>
    <w:rsid w:val="00427533"/>
    <w:rsid w:val="00430845"/>
    <w:rsid w:val="00435AD3"/>
    <w:rsid w:val="00450454"/>
    <w:rsid w:val="00456533"/>
    <w:rsid w:val="004708F3"/>
    <w:rsid w:val="00473BF1"/>
    <w:rsid w:val="0047532E"/>
    <w:rsid w:val="00485682"/>
    <w:rsid w:val="00485C02"/>
    <w:rsid w:val="00486F70"/>
    <w:rsid w:val="0049112A"/>
    <w:rsid w:val="004A3E35"/>
    <w:rsid w:val="004B0392"/>
    <w:rsid w:val="004B1963"/>
    <w:rsid w:val="004D02C1"/>
    <w:rsid w:val="004D0315"/>
    <w:rsid w:val="004E621F"/>
    <w:rsid w:val="0050116A"/>
    <w:rsid w:val="00512765"/>
    <w:rsid w:val="00520B76"/>
    <w:rsid w:val="00541E78"/>
    <w:rsid w:val="00545CC4"/>
    <w:rsid w:val="00546A1C"/>
    <w:rsid w:val="00546BFC"/>
    <w:rsid w:val="00571C11"/>
    <w:rsid w:val="00571EAF"/>
    <w:rsid w:val="0057600E"/>
    <w:rsid w:val="00580EB5"/>
    <w:rsid w:val="00585844"/>
    <w:rsid w:val="005B4C3D"/>
    <w:rsid w:val="005D3A49"/>
    <w:rsid w:val="005D45FF"/>
    <w:rsid w:val="005D5710"/>
    <w:rsid w:val="0060119B"/>
    <w:rsid w:val="00605438"/>
    <w:rsid w:val="006131A6"/>
    <w:rsid w:val="00614152"/>
    <w:rsid w:val="00616A97"/>
    <w:rsid w:val="00621861"/>
    <w:rsid w:val="006540C9"/>
    <w:rsid w:val="00672B1A"/>
    <w:rsid w:val="006733B4"/>
    <w:rsid w:val="00691D29"/>
    <w:rsid w:val="006A01BB"/>
    <w:rsid w:val="006A0AE0"/>
    <w:rsid w:val="006A3DAF"/>
    <w:rsid w:val="006A47D5"/>
    <w:rsid w:val="006A55B3"/>
    <w:rsid w:val="006B3D8C"/>
    <w:rsid w:val="006C2C21"/>
    <w:rsid w:val="006C464D"/>
    <w:rsid w:val="006C49E7"/>
    <w:rsid w:val="006D0A2E"/>
    <w:rsid w:val="006D5ADA"/>
    <w:rsid w:val="006D65DB"/>
    <w:rsid w:val="006E646E"/>
    <w:rsid w:val="00701840"/>
    <w:rsid w:val="00711C68"/>
    <w:rsid w:val="00713AC1"/>
    <w:rsid w:val="00715261"/>
    <w:rsid w:val="007220EA"/>
    <w:rsid w:val="00734B5F"/>
    <w:rsid w:val="00735C0F"/>
    <w:rsid w:val="0073793A"/>
    <w:rsid w:val="0074160A"/>
    <w:rsid w:val="007423F4"/>
    <w:rsid w:val="007439FE"/>
    <w:rsid w:val="0074470B"/>
    <w:rsid w:val="00746583"/>
    <w:rsid w:val="007476B9"/>
    <w:rsid w:val="0075005E"/>
    <w:rsid w:val="00754AFA"/>
    <w:rsid w:val="00765F9C"/>
    <w:rsid w:val="00776E5E"/>
    <w:rsid w:val="00786FA6"/>
    <w:rsid w:val="007945DB"/>
    <w:rsid w:val="00797134"/>
    <w:rsid w:val="007A12D8"/>
    <w:rsid w:val="007A671F"/>
    <w:rsid w:val="007B2478"/>
    <w:rsid w:val="007C142C"/>
    <w:rsid w:val="007C436F"/>
    <w:rsid w:val="007D4B90"/>
    <w:rsid w:val="007E002D"/>
    <w:rsid w:val="008043CC"/>
    <w:rsid w:val="0081179D"/>
    <w:rsid w:val="00816BD8"/>
    <w:rsid w:val="0082170F"/>
    <w:rsid w:val="00842F50"/>
    <w:rsid w:val="0084356B"/>
    <w:rsid w:val="00845352"/>
    <w:rsid w:val="008526A5"/>
    <w:rsid w:val="00852FC3"/>
    <w:rsid w:val="00855366"/>
    <w:rsid w:val="00861A4E"/>
    <w:rsid w:val="0086624E"/>
    <w:rsid w:val="00872D92"/>
    <w:rsid w:val="008802A2"/>
    <w:rsid w:val="00893708"/>
    <w:rsid w:val="008944F7"/>
    <w:rsid w:val="008B3BA4"/>
    <w:rsid w:val="008C2DC0"/>
    <w:rsid w:val="008D3C75"/>
    <w:rsid w:val="008F703D"/>
    <w:rsid w:val="00912432"/>
    <w:rsid w:val="009148AE"/>
    <w:rsid w:val="009213BE"/>
    <w:rsid w:val="00921F09"/>
    <w:rsid w:val="00922C01"/>
    <w:rsid w:val="0093674C"/>
    <w:rsid w:val="00942769"/>
    <w:rsid w:val="009464A2"/>
    <w:rsid w:val="009503A2"/>
    <w:rsid w:val="009531E7"/>
    <w:rsid w:val="009541DD"/>
    <w:rsid w:val="009631A1"/>
    <w:rsid w:val="00967027"/>
    <w:rsid w:val="00984E01"/>
    <w:rsid w:val="00987431"/>
    <w:rsid w:val="00993B06"/>
    <w:rsid w:val="00995CCC"/>
    <w:rsid w:val="00996032"/>
    <w:rsid w:val="009B14CD"/>
    <w:rsid w:val="009B1E42"/>
    <w:rsid w:val="009B303E"/>
    <w:rsid w:val="009B4333"/>
    <w:rsid w:val="009B6E8A"/>
    <w:rsid w:val="009C37E8"/>
    <w:rsid w:val="009C7480"/>
    <w:rsid w:val="009E39EC"/>
    <w:rsid w:val="009F0176"/>
    <w:rsid w:val="009F35F4"/>
    <w:rsid w:val="00A00DED"/>
    <w:rsid w:val="00A04E6C"/>
    <w:rsid w:val="00A06F5D"/>
    <w:rsid w:val="00A23463"/>
    <w:rsid w:val="00A35B67"/>
    <w:rsid w:val="00A42F33"/>
    <w:rsid w:val="00A439C1"/>
    <w:rsid w:val="00A530DA"/>
    <w:rsid w:val="00A64355"/>
    <w:rsid w:val="00A71D6B"/>
    <w:rsid w:val="00AA0FC7"/>
    <w:rsid w:val="00AA6608"/>
    <w:rsid w:val="00AB6A8B"/>
    <w:rsid w:val="00AC1B3C"/>
    <w:rsid w:val="00AC5109"/>
    <w:rsid w:val="00AD5D77"/>
    <w:rsid w:val="00AD6060"/>
    <w:rsid w:val="00B109A6"/>
    <w:rsid w:val="00B17417"/>
    <w:rsid w:val="00B306E4"/>
    <w:rsid w:val="00B328AB"/>
    <w:rsid w:val="00B52AE3"/>
    <w:rsid w:val="00B66582"/>
    <w:rsid w:val="00B73DB9"/>
    <w:rsid w:val="00B92E36"/>
    <w:rsid w:val="00BA4367"/>
    <w:rsid w:val="00BA5F50"/>
    <w:rsid w:val="00BA654C"/>
    <w:rsid w:val="00BC5068"/>
    <w:rsid w:val="00BE2C88"/>
    <w:rsid w:val="00BF535C"/>
    <w:rsid w:val="00C01EB1"/>
    <w:rsid w:val="00C05365"/>
    <w:rsid w:val="00C10B16"/>
    <w:rsid w:val="00C136E1"/>
    <w:rsid w:val="00C3440C"/>
    <w:rsid w:val="00C56094"/>
    <w:rsid w:val="00C80D21"/>
    <w:rsid w:val="00C81AB7"/>
    <w:rsid w:val="00C83CFF"/>
    <w:rsid w:val="00C91266"/>
    <w:rsid w:val="00C93A92"/>
    <w:rsid w:val="00CA6D20"/>
    <w:rsid w:val="00CB62B9"/>
    <w:rsid w:val="00CC0670"/>
    <w:rsid w:val="00CE3AC5"/>
    <w:rsid w:val="00CE41B1"/>
    <w:rsid w:val="00CE791F"/>
    <w:rsid w:val="00CF5C3E"/>
    <w:rsid w:val="00D0331D"/>
    <w:rsid w:val="00D102FA"/>
    <w:rsid w:val="00D11E17"/>
    <w:rsid w:val="00D150DD"/>
    <w:rsid w:val="00D153CC"/>
    <w:rsid w:val="00D15E26"/>
    <w:rsid w:val="00D1680D"/>
    <w:rsid w:val="00D24881"/>
    <w:rsid w:val="00D26395"/>
    <w:rsid w:val="00D265F2"/>
    <w:rsid w:val="00D5340A"/>
    <w:rsid w:val="00D71ACB"/>
    <w:rsid w:val="00D814C6"/>
    <w:rsid w:val="00DA1647"/>
    <w:rsid w:val="00DA320F"/>
    <w:rsid w:val="00DB2225"/>
    <w:rsid w:val="00DC3D47"/>
    <w:rsid w:val="00DC43CD"/>
    <w:rsid w:val="00DC67A6"/>
    <w:rsid w:val="00E121D2"/>
    <w:rsid w:val="00E12406"/>
    <w:rsid w:val="00E21643"/>
    <w:rsid w:val="00E33BE9"/>
    <w:rsid w:val="00E341DE"/>
    <w:rsid w:val="00E45362"/>
    <w:rsid w:val="00E46B02"/>
    <w:rsid w:val="00E50EC1"/>
    <w:rsid w:val="00E52FA3"/>
    <w:rsid w:val="00E54579"/>
    <w:rsid w:val="00E572DC"/>
    <w:rsid w:val="00E57FD3"/>
    <w:rsid w:val="00E671D9"/>
    <w:rsid w:val="00E86358"/>
    <w:rsid w:val="00EA6A2C"/>
    <w:rsid w:val="00EC15E1"/>
    <w:rsid w:val="00EC2506"/>
    <w:rsid w:val="00EC509B"/>
    <w:rsid w:val="00ED258C"/>
    <w:rsid w:val="00ED2D3C"/>
    <w:rsid w:val="00EE0E70"/>
    <w:rsid w:val="00EE6050"/>
    <w:rsid w:val="00EF2B8B"/>
    <w:rsid w:val="00F01014"/>
    <w:rsid w:val="00F070C8"/>
    <w:rsid w:val="00F30C4D"/>
    <w:rsid w:val="00F557BD"/>
    <w:rsid w:val="00F72596"/>
    <w:rsid w:val="00F8069D"/>
    <w:rsid w:val="00F81F7F"/>
    <w:rsid w:val="00F86FAD"/>
    <w:rsid w:val="00F91E98"/>
    <w:rsid w:val="00F93D80"/>
    <w:rsid w:val="00FA046E"/>
    <w:rsid w:val="00FC2760"/>
    <w:rsid w:val="00FC3E83"/>
    <w:rsid w:val="00FC7965"/>
    <w:rsid w:val="00FD6315"/>
    <w:rsid w:val="00FE6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5211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F09"/>
    <w:pPr>
      <w:ind w:left="720"/>
      <w:contextualSpacing/>
    </w:pPr>
  </w:style>
  <w:style w:type="character" w:styleId="Strong">
    <w:name w:val="Strong"/>
    <w:basedOn w:val="DefaultParagraphFont"/>
    <w:uiPriority w:val="22"/>
    <w:qFormat/>
    <w:rsid w:val="007476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860</TotalTime>
  <Pages>27</Pages>
  <Words>9962</Words>
  <Characters>56785</Characters>
  <Application>Microsoft Macintosh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Kora Upitis</dc:creator>
  <cp:keywords/>
  <dc:description/>
  <cp:lastModifiedBy>Kora Upitis</cp:lastModifiedBy>
  <cp:revision>273</cp:revision>
  <dcterms:created xsi:type="dcterms:W3CDTF">2017-11-27T17:50:00Z</dcterms:created>
  <dcterms:modified xsi:type="dcterms:W3CDTF">2017-12-04T23:23:00Z</dcterms:modified>
</cp:coreProperties>
</file>