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Chapter 2</w:t>
      </w:r>
    </w:p>
    <w:p w:rsidR="00000000" w:rsidDel="00000000" w:rsidP="00000000" w:rsidRDefault="00000000" w:rsidRPr="00000000">
      <w:pPr>
        <w:contextualSpacing w:val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Positives vs. Normatives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As scientists, economists make </w:t>
      </w:r>
      <w:r w:rsidDel="00000000" w:rsidR="00000000" w:rsidRPr="00000000">
        <w:rPr>
          <w:b w:val="1"/>
          <w:rtl w:val="0"/>
        </w:rPr>
        <w:t xml:space="preserve">positive statements 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Describing the world as it is (quantitative, fact based)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Can  be confirmed or refuted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As policy makers, economists make </w:t>
      </w:r>
      <w:r w:rsidDel="00000000" w:rsidR="00000000" w:rsidRPr="00000000">
        <w:rPr>
          <w:b w:val="1"/>
          <w:rtl w:val="0"/>
        </w:rPr>
        <w:t xml:space="preserve">normative statements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Describing the world as it should be (not fact based)</w:t>
      </w:r>
    </w:p>
    <w:p w:rsidR="00000000" w:rsidDel="00000000" w:rsidP="00000000" w:rsidRDefault="00000000" w:rsidRPr="00000000">
      <w:pPr>
        <w:contextualSpacing w:val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Models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b w:val="1"/>
          <w:rtl w:val="0"/>
        </w:rPr>
        <w:t xml:space="preserve">model</w:t>
      </w:r>
      <w:r w:rsidDel="00000000" w:rsidR="00000000" w:rsidRPr="00000000">
        <w:rPr>
          <w:rtl w:val="0"/>
        </w:rPr>
        <w:t xml:space="preserve"> is a highly simplified representation of a more complicated reality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Assumptions simplify the complexity of the world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The Circular Flow Diagram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Two Markets 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Goods and Services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4 Factors of Production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Two Economic Agents 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Households 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Own the F.O.P, and sell them to firms 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Buy and consume goods and services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Firms 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Buys/Hires F.O.P, and use them to produce goods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Sell goods and services 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810" w:hanging="360"/>
        <w:contextualSpacing w:val="1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The Production Possibilities Frontier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posOffset>1285875</wp:posOffset>
            </wp:positionH>
            <wp:positionV relativeFrom="paragraph">
              <wp:posOffset>0</wp:posOffset>
            </wp:positionV>
            <wp:extent cx="3471863" cy="2594887"/>
            <wp:effectExtent b="0" l="0" r="0" t="0"/>
            <wp:wrapTopAndBottom distB="114300" distT="11430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71863" cy="259488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numPr>
          <w:ilvl w:val="4"/>
          <w:numId w:val="2"/>
        </w:numPr>
        <w:ind w:left="153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A graph that shows the maximum combinations of two goods that an economy can produce given an equal amount of resources.</w:t>
      </w:r>
    </w:p>
    <w:p w:rsidR="00000000" w:rsidDel="00000000" w:rsidP="00000000" w:rsidRDefault="00000000" w:rsidRPr="00000000">
      <w:pPr>
        <w:numPr>
          <w:ilvl w:val="4"/>
          <w:numId w:val="2"/>
        </w:numPr>
        <w:ind w:left="153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Anything inside the graph (Point F)is inefficiency </w:t>
      </w:r>
    </w:p>
    <w:p w:rsidR="00000000" w:rsidDel="00000000" w:rsidP="00000000" w:rsidRDefault="00000000" w:rsidRPr="00000000">
      <w:pPr>
        <w:numPr>
          <w:ilvl w:val="4"/>
          <w:numId w:val="2"/>
        </w:numPr>
        <w:spacing w:after="0" w:lineRule="auto"/>
        <w:ind w:left="1530" w:hanging="360"/>
        <w:contextualSpacing w:val="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Anything outside the graph (Point G) is unattainable </w:t>
      </w:r>
    </w:p>
    <w:p w:rsidR="00000000" w:rsidDel="00000000" w:rsidP="00000000" w:rsidRDefault="00000000" w:rsidRPr="00000000">
      <w:pPr>
        <w:numPr>
          <w:ilvl w:val="4"/>
          <w:numId w:val="2"/>
        </w:numPr>
        <w:spacing w:after="200" w:lineRule="auto"/>
        <w:ind w:left="1530" w:hanging="360"/>
        <w:contextualSpacing w:val="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slope of the PPF tell you the opportunity cost 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lineRule="auto"/>
        <w:ind w:left="900" w:hanging="360"/>
        <w:contextualSpacing w:val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Economists as Policy Advisors </w:t>
      </w:r>
    </w:p>
    <w:p w:rsidR="00000000" w:rsidDel="00000000" w:rsidP="00000000" w:rsidRDefault="00000000" w:rsidRPr="00000000">
      <w:pPr>
        <w:numPr>
          <w:ilvl w:val="1"/>
          <w:numId w:val="2"/>
        </w:numPr>
        <w:spacing w:after="0" w:lineRule="auto"/>
        <w:ind w:left="1440" w:hanging="360"/>
        <w:contextualSpacing w:val="0"/>
        <w:jc w:val="left"/>
        <w:rPr/>
      </w:pPr>
      <w:r w:rsidDel="00000000" w:rsidR="00000000" w:rsidRPr="00000000">
        <w:rPr>
          <w:rtl w:val="0"/>
        </w:rPr>
        <w:t xml:space="preserve">Economists often give conflicting policy advice</w:t>
      </w:r>
    </w:p>
    <w:p w:rsidR="00000000" w:rsidDel="00000000" w:rsidP="00000000" w:rsidRDefault="00000000" w:rsidRPr="00000000">
      <w:pPr>
        <w:numPr>
          <w:ilvl w:val="1"/>
          <w:numId w:val="2"/>
        </w:numPr>
        <w:spacing w:after="0" w:lineRule="auto"/>
        <w:ind w:left="1440" w:hanging="360"/>
        <w:contextualSpacing w:val="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They have different values, thus different normative views on what the policy is trying to accomplish  </w:t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2.png"/></Relationships>
</file>