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2CF" w:rsidRDefault="00B23A8B" w:rsidP="00B23A8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0FE5">
        <w:rPr>
          <w:rFonts w:ascii="Times New Roman" w:hAnsi="Times New Roman" w:cs="Times New Roman"/>
          <w:b/>
          <w:sz w:val="20"/>
          <w:szCs w:val="20"/>
        </w:rPr>
        <w:t xml:space="preserve">Timeline of early Greek history  </w:t>
      </w:r>
    </w:p>
    <w:p w:rsidR="00B23A8B" w:rsidRDefault="00DA01ED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—</w:t>
      </w:r>
      <w:r w:rsidR="008A32CF" w:rsidRPr="008A32CF">
        <w:rPr>
          <w:rFonts w:ascii="Times New Roman" w:hAnsi="Times New Roman" w:cs="Times New Roman"/>
          <w:sz w:val="20"/>
          <w:szCs w:val="20"/>
        </w:rPr>
        <w:t>All dates are B.C.</w:t>
      </w:r>
      <w:r w:rsidR="003C3EC6">
        <w:rPr>
          <w:rFonts w:ascii="Times New Roman" w:hAnsi="Times New Roman" w:cs="Times New Roman"/>
          <w:sz w:val="20"/>
          <w:szCs w:val="20"/>
        </w:rPr>
        <w:t xml:space="preserve"> and are approximate</w:t>
      </w:r>
    </w:p>
    <w:p w:rsidR="008A32CF" w:rsidRDefault="008A32CF" w:rsidP="008A32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—See also the Bu</w:t>
      </w:r>
      <w:r w:rsidR="007F3DE7">
        <w:rPr>
          <w:rFonts w:ascii="Times New Roman" w:hAnsi="Times New Roman" w:cs="Times New Roman"/>
          <w:sz w:val="20"/>
          <w:szCs w:val="20"/>
        </w:rPr>
        <w:t>xton</w:t>
      </w:r>
      <w:r>
        <w:rPr>
          <w:rFonts w:ascii="Times New Roman" w:hAnsi="Times New Roman" w:cs="Times New Roman"/>
          <w:sz w:val="20"/>
          <w:szCs w:val="20"/>
        </w:rPr>
        <w:t xml:space="preserve"> map </w:t>
      </w:r>
      <w:r w:rsidR="006A11AE">
        <w:rPr>
          <w:rFonts w:ascii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hAnsi="Times New Roman" w:cs="Times New Roman"/>
          <w:sz w:val="20"/>
          <w:szCs w:val="20"/>
        </w:rPr>
        <w:t xml:space="preserve">pp. 12–13 </w:t>
      </w:r>
    </w:p>
    <w:p w:rsidR="00DA01ED" w:rsidRPr="00B50FE5" w:rsidRDefault="00DA01ED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1471E2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2100 B.C.</w:t>
      </w:r>
      <w:r w:rsidR="000C6CCA">
        <w:rPr>
          <w:rFonts w:ascii="Times New Roman" w:hAnsi="Times New Roman" w:cs="Times New Roman"/>
          <w:sz w:val="20"/>
          <w:szCs w:val="20"/>
        </w:rPr>
        <w:t>: A</w:t>
      </w:r>
      <w:r w:rsidR="00B23A8B" w:rsidRPr="00B50FE5">
        <w:rPr>
          <w:rFonts w:ascii="Times New Roman" w:hAnsi="Times New Roman" w:cs="Times New Roman"/>
          <w:sz w:val="20"/>
          <w:szCs w:val="20"/>
        </w:rPr>
        <w:t>rrival of the earliest Greek</w:t>
      </w:r>
      <w:r w:rsidR="00076AAB">
        <w:rPr>
          <w:rFonts w:ascii="Times New Roman" w:hAnsi="Times New Roman" w:cs="Times New Roman"/>
          <w:sz w:val="20"/>
          <w:szCs w:val="20"/>
        </w:rPr>
        <w:t>-speakers</w:t>
      </w:r>
      <w:r w:rsidR="00B23A8B" w:rsidRPr="00B50FE5">
        <w:rPr>
          <w:rFonts w:ascii="Times New Roman" w:hAnsi="Times New Roman" w:cs="Times New Roman"/>
          <w:sz w:val="20"/>
          <w:szCs w:val="20"/>
        </w:rPr>
        <w:t xml:space="preserve"> </w:t>
      </w:r>
      <w:r w:rsidR="00DB7819">
        <w:rPr>
          <w:rFonts w:ascii="Times New Roman" w:hAnsi="Times New Roman" w:cs="Times New Roman"/>
          <w:sz w:val="20"/>
          <w:szCs w:val="20"/>
        </w:rPr>
        <w:t xml:space="preserve">into the land of Greece.  Probably they invade </w:t>
      </w:r>
      <w:r w:rsidR="00327FE1">
        <w:rPr>
          <w:rFonts w:ascii="Times New Roman" w:hAnsi="Times New Roman" w:cs="Times New Roman"/>
          <w:sz w:val="20"/>
          <w:szCs w:val="20"/>
        </w:rPr>
        <w:t xml:space="preserve">overland </w:t>
      </w:r>
      <w:r w:rsidR="00B23A8B" w:rsidRPr="00B50FE5">
        <w:rPr>
          <w:rFonts w:ascii="Times New Roman" w:hAnsi="Times New Roman" w:cs="Times New Roman"/>
          <w:sz w:val="20"/>
          <w:szCs w:val="20"/>
        </w:rPr>
        <w:t xml:space="preserve">from </w:t>
      </w:r>
      <w:r w:rsidR="006A7EBA">
        <w:rPr>
          <w:rFonts w:ascii="Times New Roman" w:hAnsi="Times New Roman" w:cs="Times New Roman"/>
          <w:sz w:val="20"/>
          <w:szCs w:val="20"/>
        </w:rPr>
        <w:t xml:space="preserve">the north.  </w:t>
      </w:r>
      <w:r w:rsidR="00076AAB">
        <w:rPr>
          <w:rFonts w:ascii="Times New Roman" w:hAnsi="Times New Roman" w:cs="Times New Roman"/>
          <w:sz w:val="20"/>
          <w:szCs w:val="20"/>
        </w:rPr>
        <w:t>The Greeks</w:t>
      </w:r>
      <w:r w:rsidR="006A7EBA">
        <w:rPr>
          <w:rFonts w:ascii="Times New Roman" w:hAnsi="Times New Roman" w:cs="Times New Roman"/>
          <w:sz w:val="20"/>
          <w:szCs w:val="20"/>
        </w:rPr>
        <w:t>’</w:t>
      </w:r>
      <w:r w:rsidR="00076AAB">
        <w:rPr>
          <w:rFonts w:ascii="Times New Roman" w:hAnsi="Times New Roman" w:cs="Times New Roman"/>
          <w:sz w:val="20"/>
          <w:szCs w:val="20"/>
        </w:rPr>
        <w:t xml:space="preserve"> </w:t>
      </w:r>
      <w:r w:rsidR="00DB7819">
        <w:rPr>
          <w:rFonts w:ascii="Times New Roman" w:hAnsi="Times New Roman" w:cs="Times New Roman"/>
          <w:sz w:val="20"/>
          <w:szCs w:val="20"/>
        </w:rPr>
        <w:t xml:space="preserve">arrival </w:t>
      </w:r>
      <w:r w:rsidR="00076AAB">
        <w:rPr>
          <w:rFonts w:ascii="Times New Roman" w:hAnsi="Times New Roman" w:cs="Times New Roman"/>
          <w:sz w:val="20"/>
          <w:szCs w:val="20"/>
        </w:rPr>
        <w:t>is part of a much larger proliferation of Indo-European-speaking peoples</w:t>
      </w:r>
      <w:r w:rsidR="00DB7819">
        <w:rPr>
          <w:rFonts w:ascii="Times New Roman" w:hAnsi="Times New Roman" w:cs="Times New Roman"/>
          <w:sz w:val="20"/>
          <w:szCs w:val="20"/>
        </w:rPr>
        <w:t xml:space="preserve"> across Eurasia</w:t>
      </w:r>
      <w:r w:rsidR="00076AAB">
        <w:rPr>
          <w:rFonts w:ascii="Times New Roman" w:hAnsi="Times New Roman" w:cs="Times New Roman"/>
          <w:sz w:val="20"/>
          <w:szCs w:val="20"/>
        </w:rPr>
        <w:t xml:space="preserve">, </w:t>
      </w:r>
      <w:r w:rsidR="00AD72F7">
        <w:rPr>
          <w:rFonts w:ascii="Times New Roman" w:hAnsi="Times New Roman" w:cs="Times New Roman"/>
          <w:sz w:val="20"/>
          <w:szCs w:val="20"/>
        </w:rPr>
        <w:t xml:space="preserve">starting </w:t>
      </w:r>
      <w:r w:rsidR="006A7EBA">
        <w:rPr>
          <w:rFonts w:ascii="Times New Roman" w:hAnsi="Times New Roman" w:cs="Times New Roman"/>
          <w:sz w:val="20"/>
          <w:szCs w:val="20"/>
        </w:rPr>
        <w:t xml:space="preserve">probably from </w:t>
      </w:r>
      <w:r w:rsidR="00DB7819">
        <w:rPr>
          <w:rFonts w:ascii="Times New Roman" w:hAnsi="Times New Roman" w:cs="Times New Roman"/>
          <w:sz w:val="20"/>
          <w:szCs w:val="20"/>
        </w:rPr>
        <w:t xml:space="preserve">a </w:t>
      </w:r>
      <w:r w:rsidR="006A7EBA">
        <w:rPr>
          <w:rFonts w:ascii="Times New Roman" w:hAnsi="Times New Roman" w:cs="Times New Roman"/>
          <w:sz w:val="20"/>
          <w:szCs w:val="20"/>
        </w:rPr>
        <w:t>northe</w:t>
      </w:r>
      <w:r w:rsidR="00DB7819">
        <w:rPr>
          <w:rFonts w:ascii="Times New Roman" w:hAnsi="Times New Roman" w:cs="Times New Roman"/>
          <w:sz w:val="20"/>
          <w:szCs w:val="20"/>
        </w:rPr>
        <w:t xml:space="preserve">rn </w:t>
      </w:r>
      <w:r w:rsidR="006A7EBA">
        <w:rPr>
          <w:rFonts w:ascii="Times New Roman" w:hAnsi="Times New Roman" w:cs="Times New Roman"/>
          <w:sz w:val="20"/>
          <w:szCs w:val="20"/>
        </w:rPr>
        <w:t xml:space="preserve">or eastern corner of </w:t>
      </w:r>
      <w:r w:rsidR="00733054">
        <w:rPr>
          <w:rFonts w:ascii="Times New Roman" w:hAnsi="Times New Roman" w:cs="Times New Roman"/>
          <w:sz w:val="20"/>
          <w:szCs w:val="20"/>
        </w:rPr>
        <w:t xml:space="preserve">the </w:t>
      </w:r>
      <w:r w:rsidR="006A7EBA">
        <w:rPr>
          <w:rFonts w:ascii="Times New Roman" w:hAnsi="Times New Roman" w:cs="Times New Roman"/>
          <w:sz w:val="20"/>
          <w:szCs w:val="20"/>
        </w:rPr>
        <w:t xml:space="preserve">Black Sea region </w:t>
      </w:r>
      <w:r w:rsidR="00733054">
        <w:rPr>
          <w:rFonts w:ascii="Times New Roman" w:hAnsi="Times New Roman" w:cs="Times New Roman"/>
          <w:sz w:val="20"/>
          <w:szCs w:val="20"/>
        </w:rPr>
        <w:t xml:space="preserve">before </w:t>
      </w:r>
      <w:r w:rsidR="00076AAB">
        <w:rPr>
          <w:rFonts w:ascii="Times New Roman" w:hAnsi="Times New Roman" w:cs="Times New Roman"/>
          <w:sz w:val="20"/>
          <w:szCs w:val="20"/>
        </w:rPr>
        <w:t>4000</w:t>
      </w:r>
      <w:r w:rsidR="00AD72F7">
        <w:rPr>
          <w:rFonts w:ascii="Times New Roman" w:hAnsi="Times New Roman" w:cs="Times New Roman"/>
          <w:sz w:val="20"/>
          <w:szCs w:val="20"/>
        </w:rPr>
        <w:t xml:space="preserve"> </w:t>
      </w:r>
      <w:r w:rsidR="00076AAB">
        <w:rPr>
          <w:rFonts w:ascii="Times New Roman" w:hAnsi="Times New Roman" w:cs="Times New Roman"/>
          <w:sz w:val="20"/>
          <w:szCs w:val="20"/>
        </w:rPr>
        <w:t xml:space="preserve">B.C.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2E29A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19</w:t>
      </w:r>
      <w:r w:rsidR="00B23A8B" w:rsidRPr="00B50FE5">
        <w:rPr>
          <w:rFonts w:ascii="Times New Roman" w:hAnsi="Times New Roman" w:cs="Times New Roman"/>
          <w:sz w:val="20"/>
          <w:szCs w:val="20"/>
        </w:rPr>
        <w:t>00–14</w:t>
      </w:r>
      <w:r>
        <w:rPr>
          <w:rFonts w:ascii="Times New Roman" w:hAnsi="Times New Roman" w:cs="Times New Roman"/>
          <w:sz w:val="20"/>
          <w:szCs w:val="20"/>
        </w:rPr>
        <w:t>9</w:t>
      </w:r>
      <w:r w:rsidR="00B23A8B" w:rsidRPr="00B50FE5">
        <w:rPr>
          <w:rFonts w:ascii="Times New Roman" w:hAnsi="Times New Roman" w:cs="Times New Roman"/>
          <w:sz w:val="20"/>
          <w:szCs w:val="20"/>
        </w:rPr>
        <w:t xml:space="preserve">0: Minoan Civilization on the island of Crete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 xml:space="preserve">—The Minoans </w:t>
      </w:r>
      <w:r w:rsidR="00BF515D">
        <w:rPr>
          <w:rFonts w:ascii="Times New Roman" w:hAnsi="Times New Roman" w:cs="Times New Roman"/>
          <w:sz w:val="20"/>
          <w:szCs w:val="20"/>
        </w:rPr>
        <w:t>a</w:t>
      </w:r>
      <w:r w:rsidRPr="00B50FE5">
        <w:rPr>
          <w:rFonts w:ascii="Times New Roman" w:hAnsi="Times New Roman" w:cs="Times New Roman"/>
          <w:sz w:val="20"/>
          <w:szCs w:val="20"/>
        </w:rPr>
        <w:t xml:space="preserve">re not Greeks, but their cultured, technologically advanced society </w:t>
      </w:r>
      <w:r w:rsidR="00023E13">
        <w:rPr>
          <w:rFonts w:ascii="Times New Roman" w:hAnsi="Times New Roman" w:cs="Times New Roman"/>
          <w:sz w:val="20"/>
          <w:szCs w:val="20"/>
        </w:rPr>
        <w:t xml:space="preserve">will </w:t>
      </w:r>
      <w:r w:rsidRPr="00B50FE5">
        <w:rPr>
          <w:rFonts w:ascii="Times New Roman" w:hAnsi="Times New Roman" w:cs="Times New Roman"/>
          <w:sz w:val="20"/>
          <w:szCs w:val="20"/>
        </w:rPr>
        <w:t xml:space="preserve">provide a model for the early Greeks to copy.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1600–1200: Mycenaean Civilization</w:t>
      </w:r>
      <w:r w:rsidR="00F4455E">
        <w:rPr>
          <w:rFonts w:ascii="Times New Roman" w:hAnsi="Times New Roman" w:cs="Times New Roman"/>
          <w:sz w:val="20"/>
          <w:szCs w:val="20"/>
        </w:rPr>
        <w:t xml:space="preserve"> i</w:t>
      </w:r>
      <w:r w:rsidRPr="00B50FE5">
        <w:rPr>
          <w:rFonts w:ascii="Times New Roman" w:hAnsi="Times New Roman" w:cs="Times New Roman"/>
          <w:sz w:val="20"/>
          <w:szCs w:val="20"/>
        </w:rPr>
        <w:t>n mainland Greece</w:t>
      </w:r>
      <w:r w:rsidR="00D2682B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E00C84" w:rsidRPr="00B50FE5" w:rsidRDefault="00E00C84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 w:rsidR="00F252FA">
        <w:rPr>
          <w:rFonts w:ascii="Times New Roman" w:hAnsi="Times New Roman" w:cs="Times New Roman"/>
          <w:sz w:val="20"/>
          <w:szCs w:val="20"/>
        </w:rPr>
        <w:t>The Mycenaeans are t</w:t>
      </w:r>
      <w:r w:rsidR="00F252FA">
        <w:rPr>
          <w:rFonts w:ascii="Times New Roman" w:hAnsi="Times New Roman" w:cs="Times New Roman"/>
          <w:sz w:val="20"/>
          <w:szCs w:val="20"/>
        </w:rPr>
        <w:t xml:space="preserve">he earliest Greek civilization.  </w:t>
      </w:r>
      <w:r w:rsidRPr="00B50FE5">
        <w:rPr>
          <w:rFonts w:ascii="Times New Roman" w:hAnsi="Times New Roman" w:cs="Times New Roman"/>
          <w:sz w:val="20"/>
          <w:szCs w:val="20"/>
        </w:rPr>
        <w:t>The</w:t>
      </w:r>
      <w:r w:rsidR="00F252FA">
        <w:rPr>
          <w:rFonts w:ascii="Times New Roman" w:hAnsi="Times New Roman" w:cs="Times New Roman"/>
          <w:sz w:val="20"/>
          <w:szCs w:val="20"/>
        </w:rPr>
        <w:t xml:space="preserve">y </w:t>
      </w:r>
      <w:r w:rsidR="00D3224F">
        <w:rPr>
          <w:rFonts w:ascii="Times New Roman" w:hAnsi="Times New Roman" w:cs="Times New Roman"/>
          <w:sz w:val="20"/>
          <w:szCs w:val="20"/>
        </w:rPr>
        <w:t>sp</w:t>
      </w:r>
      <w:r w:rsidR="000C0E93">
        <w:rPr>
          <w:rFonts w:ascii="Times New Roman" w:hAnsi="Times New Roman" w:cs="Times New Roman"/>
          <w:sz w:val="20"/>
          <w:szCs w:val="20"/>
        </w:rPr>
        <w:t>eak</w:t>
      </w:r>
      <w:r w:rsidR="00D3224F">
        <w:rPr>
          <w:rFonts w:ascii="Times New Roman" w:hAnsi="Times New Roman" w:cs="Times New Roman"/>
          <w:sz w:val="20"/>
          <w:szCs w:val="20"/>
        </w:rPr>
        <w:t xml:space="preserve"> Greek and worship Greek gods.</w:t>
      </w:r>
      <w:r w:rsidR="000C0E93">
        <w:rPr>
          <w:rFonts w:ascii="Times New Roman" w:hAnsi="Times New Roman" w:cs="Times New Roman"/>
          <w:sz w:val="20"/>
          <w:szCs w:val="20"/>
        </w:rPr>
        <w:t xml:space="preserve">  D</w:t>
      </w:r>
      <w:r w:rsidR="00BC1686">
        <w:rPr>
          <w:rFonts w:ascii="Times New Roman" w:hAnsi="Times New Roman" w:cs="Times New Roman"/>
          <w:sz w:val="20"/>
          <w:szCs w:val="20"/>
        </w:rPr>
        <w:t>o</w:t>
      </w:r>
      <w:r w:rsidR="000C0E93">
        <w:rPr>
          <w:rFonts w:ascii="Times New Roman" w:hAnsi="Times New Roman" w:cs="Times New Roman"/>
          <w:sz w:val="20"/>
          <w:szCs w:val="20"/>
        </w:rPr>
        <w:t xml:space="preserve"> they also have </w:t>
      </w:r>
      <w:r w:rsidR="000C0E93" w:rsidRPr="003E63E7">
        <w:rPr>
          <w:rFonts w:ascii="Times New Roman" w:hAnsi="Times New Roman" w:cs="Times New Roman"/>
          <w:sz w:val="20"/>
          <w:szCs w:val="20"/>
          <w:u w:val="single"/>
        </w:rPr>
        <w:t>myths</w:t>
      </w:r>
      <w:r w:rsidR="000C0E93">
        <w:rPr>
          <w:rFonts w:ascii="Times New Roman" w:hAnsi="Times New Roman" w:cs="Times New Roman"/>
          <w:sz w:val="20"/>
          <w:szCs w:val="20"/>
        </w:rPr>
        <w:t xml:space="preserve"> of their gods?  We cannot know for sure. </w:t>
      </w:r>
      <w:r w:rsidR="00D3224F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12</w:t>
      </w:r>
      <w:r w:rsidR="00196002">
        <w:rPr>
          <w:rFonts w:ascii="Times New Roman" w:hAnsi="Times New Roman" w:cs="Times New Roman"/>
          <w:sz w:val="20"/>
          <w:szCs w:val="20"/>
        </w:rPr>
        <w:t>20</w:t>
      </w:r>
      <w:r w:rsidRPr="00B50FE5">
        <w:rPr>
          <w:rFonts w:ascii="Times New Roman" w:hAnsi="Times New Roman" w:cs="Times New Roman"/>
          <w:sz w:val="20"/>
          <w:szCs w:val="20"/>
        </w:rPr>
        <w:t xml:space="preserve">: The real Trojan War?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 w:rsidR="0084349F">
        <w:rPr>
          <w:rFonts w:ascii="Times New Roman" w:hAnsi="Times New Roman" w:cs="Times New Roman"/>
          <w:sz w:val="20"/>
          <w:szCs w:val="20"/>
        </w:rPr>
        <w:t>I</w:t>
      </w:r>
      <w:r w:rsidRPr="00B50FE5">
        <w:rPr>
          <w:rFonts w:ascii="Times New Roman" w:hAnsi="Times New Roman" w:cs="Times New Roman"/>
          <w:sz w:val="20"/>
          <w:szCs w:val="20"/>
        </w:rPr>
        <w:t xml:space="preserve">n what is now northwestern Turkey, </w:t>
      </w:r>
      <w:r w:rsidR="00BC1686">
        <w:rPr>
          <w:rFonts w:ascii="Times New Roman" w:hAnsi="Times New Roman" w:cs="Times New Roman"/>
          <w:sz w:val="20"/>
          <w:szCs w:val="20"/>
        </w:rPr>
        <w:t xml:space="preserve">modern </w:t>
      </w:r>
      <w:r w:rsidRPr="00B50FE5">
        <w:rPr>
          <w:rFonts w:ascii="Times New Roman" w:hAnsi="Times New Roman" w:cs="Times New Roman"/>
          <w:sz w:val="20"/>
          <w:szCs w:val="20"/>
        </w:rPr>
        <w:t xml:space="preserve">archaeology has revealed a fortified city, destroyed by fire </w:t>
      </w:r>
      <w:r w:rsidR="00196002">
        <w:rPr>
          <w:rFonts w:ascii="Times New Roman" w:hAnsi="Times New Roman" w:cs="Times New Roman"/>
          <w:sz w:val="20"/>
          <w:szCs w:val="20"/>
        </w:rPr>
        <w:t xml:space="preserve">sometime </w:t>
      </w:r>
      <w:r w:rsidR="0089527C">
        <w:rPr>
          <w:rFonts w:ascii="Times New Roman" w:hAnsi="Times New Roman" w:cs="Times New Roman"/>
          <w:sz w:val="20"/>
          <w:szCs w:val="20"/>
        </w:rPr>
        <w:t xml:space="preserve">during </w:t>
      </w:r>
      <w:r w:rsidR="00196002">
        <w:rPr>
          <w:rFonts w:ascii="Times New Roman" w:hAnsi="Times New Roman" w:cs="Times New Roman"/>
          <w:sz w:val="20"/>
          <w:szCs w:val="20"/>
        </w:rPr>
        <w:t xml:space="preserve">1250–1200 </w:t>
      </w:r>
      <w:r w:rsidRPr="00B50FE5">
        <w:rPr>
          <w:rFonts w:ascii="Times New Roman" w:hAnsi="Times New Roman" w:cs="Times New Roman"/>
          <w:sz w:val="20"/>
          <w:szCs w:val="20"/>
        </w:rPr>
        <w:t>B</w:t>
      </w:r>
      <w:r w:rsidR="00F4455E">
        <w:rPr>
          <w:rFonts w:ascii="Times New Roman" w:hAnsi="Times New Roman" w:cs="Times New Roman"/>
          <w:sz w:val="20"/>
          <w:szCs w:val="20"/>
        </w:rPr>
        <w:t>.</w:t>
      </w:r>
      <w:r w:rsidRPr="00B50FE5">
        <w:rPr>
          <w:rFonts w:ascii="Times New Roman" w:hAnsi="Times New Roman" w:cs="Times New Roman"/>
          <w:sz w:val="20"/>
          <w:szCs w:val="20"/>
        </w:rPr>
        <w:t>C.  Was this the real-life city of Troy, captured and burned by the Mycenaean Greeks</w:t>
      </w:r>
      <w:r w:rsidR="00FF67C9">
        <w:rPr>
          <w:rFonts w:ascii="Times New Roman" w:hAnsi="Times New Roman" w:cs="Times New Roman"/>
          <w:sz w:val="20"/>
          <w:szCs w:val="20"/>
        </w:rPr>
        <w:t xml:space="preserve">, </w:t>
      </w:r>
      <w:r w:rsidRPr="00B50FE5">
        <w:rPr>
          <w:rFonts w:ascii="Times New Roman" w:hAnsi="Times New Roman" w:cs="Times New Roman"/>
          <w:sz w:val="20"/>
          <w:szCs w:val="20"/>
        </w:rPr>
        <w:t xml:space="preserve">as commemorated distortedly in myth?  We cannot know who destroyed the city, but speculation is tantalizing.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1200–11</w:t>
      </w:r>
      <w:r w:rsidR="00F63E4C">
        <w:rPr>
          <w:rFonts w:ascii="Times New Roman" w:hAnsi="Times New Roman" w:cs="Times New Roman"/>
          <w:sz w:val="20"/>
          <w:szCs w:val="20"/>
        </w:rPr>
        <w:t>5</w:t>
      </w:r>
      <w:r w:rsidRPr="00B50FE5">
        <w:rPr>
          <w:rFonts w:ascii="Times New Roman" w:hAnsi="Times New Roman" w:cs="Times New Roman"/>
          <w:sz w:val="20"/>
          <w:szCs w:val="20"/>
        </w:rPr>
        <w:t>0: D</w:t>
      </w:r>
      <w:r w:rsidR="00BA022E">
        <w:rPr>
          <w:rFonts w:ascii="Times New Roman" w:hAnsi="Times New Roman" w:cs="Times New Roman"/>
          <w:sz w:val="20"/>
          <w:szCs w:val="20"/>
        </w:rPr>
        <w:t>ownfall of the Mycenaean Civilization.  D</w:t>
      </w:r>
      <w:r w:rsidRPr="00B50FE5">
        <w:rPr>
          <w:rFonts w:ascii="Times New Roman" w:hAnsi="Times New Roman" w:cs="Times New Roman"/>
          <w:sz w:val="20"/>
          <w:szCs w:val="20"/>
        </w:rPr>
        <w:t>estruction of all the Mycenaean cities, in close succession</w:t>
      </w:r>
      <w:r w:rsidR="006677AD">
        <w:rPr>
          <w:rFonts w:ascii="Times New Roman" w:hAnsi="Times New Roman" w:cs="Times New Roman"/>
          <w:sz w:val="20"/>
          <w:szCs w:val="20"/>
        </w:rPr>
        <w:t>.</w:t>
      </w:r>
      <w:r w:rsidRPr="00B50FE5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1</w:t>
      </w:r>
      <w:r w:rsidR="003C3EC6">
        <w:rPr>
          <w:rFonts w:ascii="Times New Roman" w:hAnsi="Times New Roman" w:cs="Times New Roman"/>
          <w:sz w:val="20"/>
          <w:szCs w:val="20"/>
        </w:rPr>
        <w:t>20</w:t>
      </w:r>
      <w:r w:rsidRPr="00B50FE5">
        <w:rPr>
          <w:rFonts w:ascii="Times New Roman" w:hAnsi="Times New Roman" w:cs="Times New Roman"/>
          <w:sz w:val="20"/>
          <w:szCs w:val="20"/>
        </w:rPr>
        <w:t>0–</w:t>
      </w:r>
      <w:r w:rsidR="003C3EC6">
        <w:rPr>
          <w:rFonts w:ascii="Times New Roman" w:hAnsi="Times New Roman" w:cs="Times New Roman"/>
          <w:sz w:val="20"/>
          <w:szCs w:val="20"/>
        </w:rPr>
        <w:t>750</w:t>
      </w:r>
      <w:r w:rsidRPr="00B50FE5">
        <w:rPr>
          <w:rFonts w:ascii="Times New Roman" w:hAnsi="Times New Roman" w:cs="Times New Roman"/>
          <w:sz w:val="20"/>
          <w:szCs w:val="20"/>
        </w:rPr>
        <w:t xml:space="preserve">: The “Dark Age” of Greece  </w:t>
      </w:r>
    </w:p>
    <w:p w:rsidR="00B23A8B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—Modern archaeology reveals signs of widespread destruction and economic depression, as compared with the Mycenaean era.  The Greeks survive</w:t>
      </w:r>
      <w:r w:rsidR="00771572">
        <w:rPr>
          <w:rFonts w:ascii="Times New Roman" w:hAnsi="Times New Roman" w:cs="Times New Roman"/>
          <w:sz w:val="20"/>
          <w:szCs w:val="20"/>
        </w:rPr>
        <w:t xml:space="preserve"> as a people</w:t>
      </w:r>
      <w:r w:rsidRPr="00B50FE5">
        <w:rPr>
          <w:rFonts w:ascii="Times New Roman" w:hAnsi="Times New Roman" w:cs="Times New Roman"/>
          <w:sz w:val="20"/>
          <w:szCs w:val="20"/>
        </w:rPr>
        <w:t xml:space="preserve">, but in greatly reduced material circumstances.  At this point </w:t>
      </w:r>
      <w:r w:rsidR="00803D98">
        <w:rPr>
          <w:rFonts w:ascii="Times New Roman" w:hAnsi="Times New Roman" w:cs="Times New Roman"/>
          <w:sz w:val="20"/>
          <w:szCs w:val="20"/>
        </w:rPr>
        <w:t xml:space="preserve">in history </w:t>
      </w:r>
      <w:r w:rsidRPr="00B50FE5">
        <w:rPr>
          <w:rFonts w:ascii="Times New Roman" w:hAnsi="Times New Roman" w:cs="Times New Roman"/>
          <w:sz w:val="20"/>
          <w:szCs w:val="20"/>
        </w:rPr>
        <w:t xml:space="preserve">they lack </w:t>
      </w:r>
      <w:r w:rsidR="00803D98">
        <w:rPr>
          <w:rFonts w:ascii="Times New Roman" w:hAnsi="Times New Roman" w:cs="Times New Roman"/>
          <w:sz w:val="20"/>
          <w:szCs w:val="20"/>
        </w:rPr>
        <w:t xml:space="preserve">any </w:t>
      </w:r>
      <w:bookmarkStart w:id="0" w:name="_GoBack"/>
      <w:bookmarkEnd w:id="0"/>
      <w:r w:rsidRPr="00B50FE5">
        <w:rPr>
          <w:rFonts w:ascii="Times New Roman" w:hAnsi="Times New Roman" w:cs="Times New Roman"/>
          <w:sz w:val="20"/>
          <w:szCs w:val="20"/>
        </w:rPr>
        <w:t>knowledge of writing.</w:t>
      </w:r>
    </w:p>
    <w:p w:rsidR="00BC1686" w:rsidRPr="00B50FE5" w:rsidRDefault="00BC1686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 w:rsidR="00D8274E">
        <w:rPr>
          <w:rFonts w:ascii="Times New Roman" w:hAnsi="Times New Roman" w:cs="Times New Roman"/>
          <w:sz w:val="20"/>
          <w:szCs w:val="20"/>
        </w:rPr>
        <w:t xml:space="preserve">A new technology: The </w:t>
      </w:r>
      <w:r w:rsidR="00A72DB2">
        <w:rPr>
          <w:rFonts w:ascii="Times New Roman" w:hAnsi="Times New Roman" w:cs="Times New Roman"/>
          <w:sz w:val="20"/>
          <w:szCs w:val="20"/>
        </w:rPr>
        <w:t>metal iron begins to be used in Greece</w:t>
      </w:r>
      <w:r w:rsidR="00D8274E">
        <w:rPr>
          <w:rFonts w:ascii="Times New Roman" w:hAnsi="Times New Roman" w:cs="Times New Roman"/>
          <w:sz w:val="20"/>
          <w:szCs w:val="20"/>
        </w:rPr>
        <w:t>,</w:t>
      </w:r>
      <w:r w:rsidR="00A72DB2">
        <w:rPr>
          <w:rFonts w:ascii="Times New Roman" w:hAnsi="Times New Roman" w:cs="Times New Roman"/>
          <w:sz w:val="20"/>
          <w:szCs w:val="20"/>
        </w:rPr>
        <w:t xml:space="preserve"> around 1050 B.C.  </w:t>
      </w:r>
      <w:r w:rsidR="00D8274E">
        <w:rPr>
          <w:rFonts w:ascii="Times New Roman" w:hAnsi="Times New Roman" w:cs="Times New Roman"/>
          <w:sz w:val="20"/>
          <w:szCs w:val="20"/>
        </w:rPr>
        <w:t xml:space="preserve">This ironworking technology has arrived in Greece from the east, perhaps ultimately from Armenia.  Iron as a </w:t>
      </w:r>
      <w:r w:rsidR="00D8274E" w:rsidRPr="00D8274E">
        <w:rPr>
          <w:rFonts w:ascii="Times New Roman" w:hAnsi="Times New Roman" w:cs="Times New Roman"/>
          <w:sz w:val="20"/>
          <w:szCs w:val="20"/>
          <w:u w:val="single"/>
        </w:rPr>
        <w:t>novelty</w:t>
      </w:r>
      <w:r w:rsidR="00D8274E">
        <w:rPr>
          <w:rFonts w:ascii="Times New Roman" w:hAnsi="Times New Roman" w:cs="Times New Roman"/>
          <w:sz w:val="20"/>
          <w:szCs w:val="20"/>
        </w:rPr>
        <w:t xml:space="preserve"> will be distortedly remembered in Greek myth. </w:t>
      </w:r>
    </w:p>
    <w:p w:rsidR="00B23A8B" w:rsidRPr="00B50FE5" w:rsidRDefault="000A0AB6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 w:rsidR="003C3EC6">
        <w:rPr>
          <w:rFonts w:ascii="Times New Roman" w:hAnsi="Times New Roman" w:cs="Times New Roman"/>
          <w:sz w:val="20"/>
          <w:szCs w:val="20"/>
        </w:rPr>
        <w:t>Gradual r</w:t>
      </w:r>
      <w:r w:rsidR="00B23A8B" w:rsidRPr="00B50FE5">
        <w:rPr>
          <w:rFonts w:ascii="Times New Roman" w:hAnsi="Times New Roman" w:cs="Times New Roman"/>
          <w:sz w:val="20"/>
          <w:szCs w:val="20"/>
        </w:rPr>
        <w:t>evival of Greek culture and trade</w:t>
      </w:r>
      <w:r w:rsidR="00BC22C7">
        <w:rPr>
          <w:rFonts w:ascii="Times New Roman" w:hAnsi="Times New Roman" w:cs="Times New Roman"/>
          <w:sz w:val="20"/>
          <w:szCs w:val="20"/>
        </w:rPr>
        <w:t xml:space="preserve">, </w:t>
      </w:r>
      <w:r w:rsidR="00BC22C7" w:rsidRPr="00B50FE5">
        <w:rPr>
          <w:rFonts w:ascii="Times New Roman" w:hAnsi="Times New Roman" w:cs="Times New Roman"/>
          <w:sz w:val="20"/>
          <w:szCs w:val="20"/>
        </w:rPr>
        <w:t>900–7</w:t>
      </w:r>
      <w:r w:rsidR="00BC22C7">
        <w:rPr>
          <w:rFonts w:ascii="Times New Roman" w:hAnsi="Times New Roman" w:cs="Times New Roman"/>
          <w:sz w:val="20"/>
          <w:szCs w:val="20"/>
        </w:rPr>
        <w:t>50 B.C.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 xml:space="preserve">1100–500: </w:t>
      </w:r>
      <w:r w:rsidR="00BE455B">
        <w:rPr>
          <w:rFonts w:ascii="Times New Roman" w:hAnsi="Times New Roman" w:cs="Times New Roman"/>
          <w:sz w:val="20"/>
          <w:szCs w:val="20"/>
        </w:rPr>
        <w:t>Greek oral storytelling tradition under t</w:t>
      </w:r>
      <w:r w:rsidRPr="00B50FE5">
        <w:rPr>
          <w:rFonts w:ascii="Times New Roman" w:hAnsi="Times New Roman" w:cs="Times New Roman"/>
          <w:sz w:val="20"/>
          <w:szCs w:val="20"/>
        </w:rPr>
        <w:t xml:space="preserve">he bards (Greek: </w:t>
      </w:r>
      <w:r w:rsidRPr="00B50FE5">
        <w:rPr>
          <w:rFonts w:ascii="Times New Roman" w:hAnsi="Times New Roman" w:cs="Times New Roman"/>
          <w:i/>
          <w:sz w:val="20"/>
          <w:szCs w:val="20"/>
        </w:rPr>
        <w:t>aoidoi</w:t>
      </w:r>
      <w:r w:rsidR="00437980">
        <w:rPr>
          <w:rFonts w:ascii="Times New Roman" w:hAnsi="Times New Roman" w:cs="Times New Roman"/>
          <w:sz w:val="20"/>
          <w:szCs w:val="20"/>
        </w:rPr>
        <w:t>, “s</w:t>
      </w:r>
      <w:r w:rsidR="00BE455B">
        <w:rPr>
          <w:rFonts w:ascii="Times New Roman" w:hAnsi="Times New Roman" w:cs="Times New Roman"/>
          <w:sz w:val="20"/>
          <w:szCs w:val="20"/>
        </w:rPr>
        <w:t>ong s</w:t>
      </w:r>
      <w:r w:rsidR="00437980">
        <w:rPr>
          <w:rFonts w:ascii="Times New Roman" w:hAnsi="Times New Roman" w:cs="Times New Roman"/>
          <w:sz w:val="20"/>
          <w:szCs w:val="20"/>
        </w:rPr>
        <w:t xml:space="preserve">ingers,” </w:t>
      </w:r>
      <w:r w:rsidRPr="00B50FE5">
        <w:rPr>
          <w:rFonts w:ascii="Times New Roman" w:hAnsi="Times New Roman" w:cs="Times New Roman"/>
          <w:sz w:val="20"/>
          <w:szCs w:val="20"/>
        </w:rPr>
        <w:t xml:space="preserve">or </w:t>
      </w:r>
      <w:r w:rsidRPr="00B50FE5">
        <w:rPr>
          <w:rFonts w:ascii="Times New Roman" w:hAnsi="Times New Roman" w:cs="Times New Roman"/>
          <w:i/>
          <w:sz w:val="20"/>
          <w:szCs w:val="20"/>
        </w:rPr>
        <w:t>rhapsoidoi</w:t>
      </w:r>
      <w:r w:rsidRPr="00B50FE5">
        <w:rPr>
          <w:rFonts w:ascii="Times New Roman" w:hAnsi="Times New Roman" w:cs="Times New Roman"/>
          <w:sz w:val="20"/>
          <w:szCs w:val="20"/>
        </w:rPr>
        <w:t>, “</w:t>
      </w:r>
      <w:r w:rsidR="00BE455B">
        <w:rPr>
          <w:rFonts w:ascii="Times New Roman" w:hAnsi="Times New Roman" w:cs="Times New Roman"/>
          <w:sz w:val="20"/>
          <w:szCs w:val="20"/>
        </w:rPr>
        <w:t xml:space="preserve">song </w:t>
      </w:r>
      <w:r w:rsidRPr="00B50FE5">
        <w:rPr>
          <w:rFonts w:ascii="Times New Roman" w:hAnsi="Times New Roman" w:cs="Times New Roman"/>
          <w:sz w:val="20"/>
          <w:szCs w:val="20"/>
        </w:rPr>
        <w:t>s</w:t>
      </w:r>
      <w:r w:rsidR="00437980">
        <w:rPr>
          <w:rFonts w:ascii="Times New Roman" w:hAnsi="Times New Roman" w:cs="Times New Roman"/>
          <w:sz w:val="20"/>
          <w:szCs w:val="20"/>
        </w:rPr>
        <w:t>titchers</w:t>
      </w:r>
      <w:r w:rsidRPr="00B50FE5">
        <w:rPr>
          <w:rFonts w:ascii="Times New Roman" w:hAnsi="Times New Roman" w:cs="Times New Roman"/>
          <w:sz w:val="20"/>
          <w:szCs w:val="20"/>
        </w:rPr>
        <w:t>”)</w:t>
      </w:r>
      <w:r w:rsidR="00D66FC3">
        <w:rPr>
          <w:rFonts w:ascii="Times New Roman" w:hAnsi="Times New Roman" w:cs="Times New Roman"/>
          <w:sz w:val="20"/>
          <w:szCs w:val="20"/>
        </w:rPr>
        <w:t>.  The</w:t>
      </w:r>
      <w:r w:rsidR="004E2B22">
        <w:rPr>
          <w:rFonts w:ascii="Times New Roman" w:hAnsi="Times New Roman" w:cs="Times New Roman"/>
          <w:sz w:val="20"/>
          <w:szCs w:val="20"/>
        </w:rPr>
        <w:t xml:space="preserve"> bards </w:t>
      </w:r>
      <w:r w:rsidRPr="00B50FE5">
        <w:rPr>
          <w:rFonts w:ascii="Times New Roman" w:hAnsi="Times New Roman" w:cs="Times New Roman"/>
          <w:sz w:val="20"/>
          <w:szCs w:val="20"/>
        </w:rPr>
        <w:t xml:space="preserve">maintain a Greek national “poetry” of unwritten traditional stories, memorized and repeated in performance.  </w:t>
      </w:r>
    </w:p>
    <w:p w:rsidR="008B276C" w:rsidRPr="00B50FE5" w:rsidRDefault="008B276C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D66FC3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1100–70</w:t>
      </w:r>
      <w:r w:rsidR="00F87368">
        <w:rPr>
          <w:rFonts w:ascii="Times New Roman" w:hAnsi="Times New Roman" w:cs="Times New Roman"/>
          <w:sz w:val="20"/>
          <w:szCs w:val="20"/>
        </w:rPr>
        <w:t xml:space="preserve">0: The </w:t>
      </w:r>
      <w:r w:rsidR="00B23A8B" w:rsidRPr="00B50FE5">
        <w:rPr>
          <w:rFonts w:ascii="Times New Roman" w:hAnsi="Times New Roman" w:cs="Times New Roman"/>
          <w:sz w:val="20"/>
          <w:szCs w:val="20"/>
        </w:rPr>
        <w:t xml:space="preserve">birth of Greek mythology?  The </w:t>
      </w:r>
      <w:r w:rsidR="00F30CA6">
        <w:rPr>
          <w:rFonts w:ascii="Times New Roman" w:hAnsi="Times New Roman" w:cs="Times New Roman"/>
          <w:sz w:val="20"/>
          <w:szCs w:val="20"/>
        </w:rPr>
        <w:t xml:space="preserve">bards commemorate the </w:t>
      </w:r>
      <w:r w:rsidR="00B23A8B" w:rsidRPr="00B50FE5">
        <w:rPr>
          <w:rFonts w:ascii="Times New Roman" w:hAnsi="Times New Roman" w:cs="Times New Roman"/>
          <w:sz w:val="20"/>
          <w:szCs w:val="20"/>
        </w:rPr>
        <w:t xml:space="preserve">vanished Mycenaeans as a race of superhuman heroes (Greek: </w:t>
      </w:r>
      <w:r w:rsidR="00B23A8B" w:rsidRPr="00B50FE5">
        <w:rPr>
          <w:rFonts w:ascii="Times New Roman" w:hAnsi="Times New Roman" w:cs="Times New Roman"/>
          <w:i/>
          <w:iCs/>
          <w:sz w:val="20"/>
          <w:szCs w:val="20"/>
        </w:rPr>
        <w:t>hēr</w:t>
      </w:r>
      <w:r w:rsidR="00B17548">
        <w:rPr>
          <w:rFonts w:ascii="Times New Roman" w:hAnsi="Times New Roman" w:cs="Times New Roman"/>
          <w:i/>
          <w:iCs/>
          <w:sz w:val="20"/>
          <w:szCs w:val="20"/>
        </w:rPr>
        <w:t>ō</w:t>
      </w:r>
      <w:r w:rsidR="00B23A8B" w:rsidRPr="00B50FE5">
        <w:rPr>
          <w:rFonts w:ascii="Times New Roman" w:hAnsi="Times New Roman" w:cs="Times New Roman"/>
          <w:i/>
          <w:iCs/>
          <w:sz w:val="20"/>
          <w:szCs w:val="20"/>
        </w:rPr>
        <w:t>es</w:t>
      </w:r>
      <w:r w:rsidR="008B276C">
        <w:rPr>
          <w:rFonts w:ascii="Times New Roman" w:hAnsi="Times New Roman" w:cs="Times New Roman"/>
          <w:iCs/>
          <w:sz w:val="20"/>
          <w:szCs w:val="20"/>
        </w:rPr>
        <w:t>, “protectors”</w:t>
      </w:r>
      <w:r w:rsidR="00B23A8B" w:rsidRPr="00B50FE5">
        <w:rPr>
          <w:rFonts w:ascii="Times New Roman" w:hAnsi="Times New Roman" w:cs="Times New Roman"/>
          <w:sz w:val="20"/>
          <w:szCs w:val="20"/>
        </w:rPr>
        <w:t>), beloved of the gods.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 xml:space="preserve">800: Creation of the Greek alphabet, copied from the Phoenician alphabet.  </w:t>
      </w:r>
      <w:r w:rsidR="00061F0A">
        <w:rPr>
          <w:rFonts w:ascii="Times New Roman" w:hAnsi="Times New Roman" w:cs="Times New Roman"/>
          <w:sz w:val="20"/>
          <w:szCs w:val="20"/>
        </w:rPr>
        <w:t>(</w:t>
      </w:r>
      <w:r w:rsidRPr="00B50FE5">
        <w:rPr>
          <w:rFonts w:ascii="Times New Roman" w:hAnsi="Times New Roman" w:cs="Times New Roman"/>
          <w:sz w:val="20"/>
          <w:szCs w:val="20"/>
        </w:rPr>
        <w:t>By about 600 B</w:t>
      </w:r>
      <w:r w:rsidR="00093B6A">
        <w:rPr>
          <w:rFonts w:ascii="Times New Roman" w:hAnsi="Times New Roman" w:cs="Times New Roman"/>
          <w:sz w:val="20"/>
          <w:szCs w:val="20"/>
        </w:rPr>
        <w:t>.</w:t>
      </w:r>
      <w:r w:rsidRPr="00B50FE5">
        <w:rPr>
          <w:rFonts w:ascii="Times New Roman" w:hAnsi="Times New Roman" w:cs="Times New Roman"/>
          <w:sz w:val="20"/>
          <w:szCs w:val="20"/>
        </w:rPr>
        <w:t>C</w:t>
      </w:r>
      <w:r w:rsidR="00093B6A">
        <w:rPr>
          <w:rFonts w:ascii="Times New Roman" w:hAnsi="Times New Roman" w:cs="Times New Roman"/>
          <w:sz w:val="20"/>
          <w:szCs w:val="20"/>
        </w:rPr>
        <w:t>.</w:t>
      </w:r>
      <w:r w:rsidRPr="00B50FE5">
        <w:rPr>
          <w:rFonts w:ascii="Times New Roman" w:hAnsi="Times New Roman" w:cs="Times New Roman"/>
          <w:sz w:val="20"/>
          <w:szCs w:val="20"/>
        </w:rPr>
        <w:t xml:space="preserve">, Greece </w:t>
      </w:r>
      <w:r w:rsidR="00061F0A">
        <w:rPr>
          <w:rFonts w:ascii="Times New Roman" w:hAnsi="Times New Roman" w:cs="Times New Roman"/>
          <w:sz w:val="20"/>
          <w:szCs w:val="20"/>
        </w:rPr>
        <w:t>will see</w:t>
      </w:r>
      <w:r w:rsidRPr="00B50FE5">
        <w:rPr>
          <w:rFonts w:ascii="Times New Roman" w:hAnsi="Times New Roman" w:cs="Times New Roman"/>
          <w:sz w:val="20"/>
          <w:szCs w:val="20"/>
        </w:rPr>
        <w:t xml:space="preserve"> widespread literacy, with </w:t>
      </w:r>
      <w:r w:rsidR="004204B2">
        <w:rPr>
          <w:rFonts w:ascii="Times New Roman" w:hAnsi="Times New Roman" w:cs="Times New Roman"/>
          <w:sz w:val="20"/>
          <w:szCs w:val="20"/>
        </w:rPr>
        <w:t xml:space="preserve">the </w:t>
      </w:r>
      <w:r w:rsidRPr="00B50FE5">
        <w:rPr>
          <w:rFonts w:ascii="Times New Roman" w:hAnsi="Times New Roman" w:cs="Times New Roman"/>
          <w:sz w:val="20"/>
          <w:szCs w:val="20"/>
        </w:rPr>
        <w:t>upper and middle social classes able to read and write.</w:t>
      </w:r>
      <w:r w:rsidR="00061F0A">
        <w:rPr>
          <w:rFonts w:ascii="Times New Roman" w:hAnsi="Times New Roman" w:cs="Times New Roman"/>
          <w:sz w:val="20"/>
          <w:szCs w:val="20"/>
        </w:rPr>
        <w:t>)</w:t>
      </w:r>
      <w:r w:rsidRPr="00B50FE5">
        <w:rPr>
          <w:rFonts w:ascii="Times New Roman" w:hAnsi="Times New Roman" w:cs="Times New Roman"/>
          <w:sz w:val="20"/>
          <w:szCs w:val="20"/>
        </w:rPr>
        <w:t xml:space="preserve">  </w:t>
      </w:r>
      <w:r w:rsidR="00093B6A">
        <w:rPr>
          <w:rFonts w:ascii="Times New Roman" w:hAnsi="Times New Roman" w:cs="Times New Roman"/>
          <w:sz w:val="20"/>
          <w:szCs w:val="20"/>
        </w:rPr>
        <w:t xml:space="preserve">The </w:t>
      </w:r>
      <w:r w:rsidRPr="00B50FE5">
        <w:rPr>
          <w:rFonts w:ascii="Times New Roman" w:hAnsi="Times New Roman" w:cs="Times New Roman"/>
          <w:sz w:val="20"/>
          <w:szCs w:val="20"/>
        </w:rPr>
        <w:t xml:space="preserve">Greek myths begin to get written down.  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3A8B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 xml:space="preserve">750: The poet Homer composes the </w:t>
      </w:r>
      <w:r w:rsidR="0097609A">
        <w:rPr>
          <w:rFonts w:ascii="Times New Roman" w:hAnsi="Times New Roman" w:cs="Times New Roman"/>
          <w:sz w:val="20"/>
          <w:szCs w:val="20"/>
        </w:rPr>
        <w:t xml:space="preserve">epic </w:t>
      </w:r>
      <w:r w:rsidR="009660E3">
        <w:rPr>
          <w:rFonts w:ascii="Times New Roman" w:hAnsi="Times New Roman" w:cs="Times New Roman"/>
          <w:sz w:val="20"/>
          <w:szCs w:val="20"/>
        </w:rPr>
        <w:t xml:space="preserve">poems </w:t>
      </w:r>
      <w:r w:rsidRPr="00B50FE5">
        <w:rPr>
          <w:rFonts w:ascii="Times New Roman" w:hAnsi="Times New Roman" w:cs="Times New Roman"/>
          <w:i/>
          <w:sz w:val="20"/>
          <w:szCs w:val="20"/>
        </w:rPr>
        <w:t xml:space="preserve">Iliad </w:t>
      </w:r>
      <w:r w:rsidRPr="00B50FE5">
        <w:rPr>
          <w:rFonts w:ascii="Times New Roman" w:hAnsi="Times New Roman" w:cs="Times New Roman"/>
          <w:sz w:val="20"/>
          <w:szCs w:val="20"/>
        </w:rPr>
        <w:t xml:space="preserve">and the </w:t>
      </w:r>
      <w:r w:rsidRPr="00B50FE5">
        <w:rPr>
          <w:rFonts w:ascii="Times New Roman" w:hAnsi="Times New Roman" w:cs="Times New Roman"/>
          <w:i/>
          <w:sz w:val="20"/>
          <w:szCs w:val="20"/>
        </w:rPr>
        <w:t>Odyssey</w:t>
      </w:r>
    </w:p>
    <w:p w:rsidR="00733054" w:rsidRPr="00733054" w:rsidRDefault="007F3DE7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/>
          <w:sz w:val="20"/>
          <w:szCs w:val="20"/>
        </w:rPr>
        <w:t>See Buxton pp. 31–35</w:t>
      </w:r>
    </w:p>
    <w:p w:rsidR="00B23A8B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—Together to</w:t>
      </w:r>
      <w:r w:rsidR="00733054">
        <w:rPr>
          <w:rFonts w:ascii="Times New Roman" w:hAnsi="Times New Roman" w:cs="Times New Roman"/>
          <w:sz w:val="20"/>
          <w:szCs w:val="20"/>
        </w:rPr>
        <w:t>tall</w:t>
      </w:r>
      <w:r w:rsidRPr="00B50FE5">
        <w:rPr>
          <w:rFonts w:ascii="Times New Roman" w:hAnsi="Times New Roman" w:cs="Times New Roman"/>
          <w:sz w:val="20"/>
          <w:szCs w:val="20"/>
        </w:rPr>
        <w:t xml:space="preserve">ing about 27,800 lines of verse, the </w:t>
      </w:r>
      <w:r w:rsidR="00C84920">
        <w:rPr>
          <w:rFonts w:ascii="Times New Roman" w:hAnsi="Times New Roman" w:cs="Times New Roman"/>
          <w:sz w:val="20"/>
          <w:szCs w:val="20"/>
        </w:rPr>
        <w:t xml:space="preserve">two </w:t>
      </w:r>
      <w:r w:rsidRPr="00B50FE5">
        <w:rPr>
          <w:rFonts w:ascii="Times New Roman" w:hAnsi="Times New Roman" w:cs="Times New Roman"/>
          <w:sz w:val="20"/>
          <w:szCs w:val="20"/>
        </w:rPr>
        <w:t xml:space="preserve">poems detail certain episodes of the mythical Trojan War and aftermath.  The name </w:t>
      </w:r>
      <w:r w:rsidRPr="00B50FE5">
        <w:rPr>
          <w:rFonts w:ascii="Times New Roman" w:hAnsi="Times New Roman" w:cs="Times New Roman"/>
          <w:i/>
          <w:sz w:val="20"/>
          <w:szCs w:val="20"/>
        </w:rPr>
        <w:t>Iliad</w:t>
      </w:r>
      <w:r w:rsidRPr="00B50FE5">
        <w:rPr>
          <w:rFonts w:ascii="Times New Roman" w:hAnsi="Times New Roman" w:cs="Times New Roman"/>
          <w:sz w:val="20"/>
          <w:szCs w:val="20"/>
        </w:rPr>
        <w:t xml:space="preserve"> means “Story of Troy”; the name </w:t>
      </w:r>
      <w:r w:rsidRPr="00B50FE5">
        <w:rPr>
          <w:rFonts w:ascii="Times New Roman" w:hAnsi="Times New Roman" w:cs="Times New Roman"/>
          <w:i/>
          <w:sz w:val="20"/>
          <w:szCs w:val="20"/>
        </w:rPr>
        <w:t>Odyssey</w:t>
      </w:r>
      <w:r w:rsidRPr="00B50FE5">
        <w:rPr>
          <w:rFonts w:ascii="Times New Roman" w:hAnsi="Times New Roman" w:cs="Times New Roman"/>
          <w:sz w:val="20"/>
          <w:szCs w:val="20"/>
        </w:rPr>
        <w:t xml:space="preserve"> means “Story of Odysseus”.  The two poems are the earliest surviving items of Western literature, and their influence on subsequent Western thought and literature has been immense.  </w:t>
      </w:r>
    </w:p>
    <w:p w:rsidR="00DD228A" w:rsidRPr="00DD228A" w:rsidRDefault="00DD228A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 w:rsidR="004E535D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 xml:space="preserve">he </w:t>
      </w:r>
      <w:r w:rsidRPr="00B50FE5">
        <w:rPr>
          <w:rFonts w:ascii="Times New Roman" w:hAnsi="Times New Roman" w:cs="Times New Roman"/>
          <w:i/>
          <w:sz w:val="20"/>
          <w:szCs w:val="20"/>
        </w:rPr>
        <w:t>Iliad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does not recount t</w:t>
      </w:r>
      <w:r w:rsidR="004E535D">
        <w:rPr>
          <w:rFonts w:ascii="Times New Roman" w:hAnsi="Times New Roman" w:cs="Times New Roman"/>
          <w:sz w:val="20"/>
          <w:szCs w:val="20"/>
        </w:rPr>
        <w:t xml:space="preserve">he whole </w:t>
      </w:r>
      <w:r>
        <w:rPr>
          <w:rFonts w:ascii="Times New Roman" w:hAnsi="Times New Roman" w:cs="Times New Roman"/>
          <w:sz w:val="20"/>
          <w:szCs w:val="20"/>
        </w:rPr>
        <w:t>Trojan War</w:t>
      </w:r>
      <w:r w:rsidR="004E535D">
        <w:rPr>
          <w:rFonts w:ascii="Times New Roman" w:hAnsi="Times New Roman" w:cs="Times New Roman"/>
          <w:sz w:val="20"/>
          <w:szCs w:val="20"/>
        </w:rPr>
        <w:t xml:space="preserve"> story</w:t>
      </w:r>
      <w:r>
        <w:rPr>
          <w:rFonts w:ascii="Times New Roman" w:hAnsi="Times New Roman" w:cs="Times New Roman"/>
          <w:sz w:val="20"/>
          <w:szCs w:val="20"/>
        </w:rPr>
        <w:t xml:space="preserve">, but </w:t>
      </w:r>
      <w:r w:rsidR="004E535D">
        <w:rPr>
          <w:rFonts w:ascii="Times New Roman" w:hAnsi="Times New Roman" w:cs="Times New Roman"/>
          <w:sz w:val="20"/>
          <w:szCs w:val="20"/>
        </w:rPr>
        <w:t>rather s</w:t>
      </w:r>
      <w:r>
        <w:rPr>
          <w:rFonts w:ascii="Times New Roman" w:hAnsi="Times New Roman" w:cs="Times New Roman"/>
          <w:sz w:val="20"/>
          <w:szCs w:val="20"/>
        </w:rPr>
        <w:t xml:space="preserve">ome dramatic </w:t>
      </w:r>
      <w:r w:rsidR="004E535D">
        <w:rPr>
          <w:rFonts w:ascii="Times New Roman" w:hAnsi="Times New Roman" w:cs="Times New Roman"/>
          <w:sz w:val="20"/>
          <w:szCs w:val="20"/>
        </w:rPr>
        <w:t xml:space="preserve">events </w:t>
      </w:r>
      <w:r>
        <w:rPr>
          <w:rFonts w:ascii="Times New Roman" w:hAnsi="Times New Roman" w:cs="Times New Roman"/>
          <w:sz w:val="20"/>
          <w:szCs w:val="20"/>
        </w:rPr>
        <w:t>from the war’s last year, prior to the fall of Troy</w:t>
      </w:r>
      <w:r w:rsidR="009D1072">
        <w:rPr>
          <w:rFonts w:ascii="Times New Roman" w:hAnsi="Times New Roman" w:cs="Times New Roman"/>
          <w:sz w:val="20"/>
          <w:szCs w:val="20"/>
        </w:rPr>
        <w:t>, centering on the Greek hero Achilles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—According to tradition, Homer was a blind bard</w:t>
      </w:r>
      <w:r w:rsidR="00DD228A">
        <w:rPr>
          <w:rFonts w:ascii="Times New Roman" w:hAnsi="Times New Roman" w:cs="Times New Roman"/>
          <w:sz w:val="20"/>
          <w:szCs w:val="20"/>
        </w:rPr>
        <w:t xml:space="preserve">, perhaps </w:t>
      </w:r>
      <w:r w:rsidR="00951DCE">
        <w:rPr>
          <w:rFonts w:ascii="Times New Roman" w:hAnsi="Times New Roman" w:cs="Times New Roman"/>
          <w:sz w:val="20"/>
          <w:szCs w:val="20"/>
        </w:rPr>
        <w:t xml:space="preserve">at </w:t>
      </w:r>
      <w:r w:rsidRPr="00B50FE5">
        <w:rPr>
          <w:rFonts w:ascii="Times New Roman" w:hAnsi="Times New Roman" w:cs="Times New Roman"/>
          <w:sz w:val="20"/>
          <w:szCs w:val="20"/>
        </w:rPr>
        <w:t>the Greek island of Chios</w:t>
      </w:r>
      <w:r w:rsidR="00DA01ED">
        <w:rPr>
          <w:rFonts w:ascii="Times New Roman" w:hAnsi="Times New Roman" w:cs="Times New Roman"/>
          <w:sz w:val="20"/>
          <w:szCs w:val="20"/>
        </w:rPr>
        <w:t>, near the Asia Minor coast</w:t>
      </w:r>
      <w:r w:rsidR="00F87368">
        <w:rPr>
          <w:rFonts w:ascii="Times New Roman" w:hAnsi="Times New Roman" w:cs="Times New Roman"/>
          <w:sz w:val="20"/>
          <w:szCs w:val="20"/>
        </w:rPr>
        <w:t xml:space="preserve">.  </w:t>
      </w:r>
      <w:r w:rsidR="00E84C58">
        <w:rPr>
          <w:rFonts w:ascii="Times New Roman" w:hAnsi="Times New Roman" w:cs="Times New Roman"/>
          <w:sz w:val="20"/>
          <w:szCs w:val="20"/>
        </w:rPr>
        <w:t xml:space="preserve">It may be (but </w:t>
      </w:r>
      <w:r w:rsidRPr="00B50FE5">
        <w:rPr>
          <w:rFonts w:ascii="Times New Roman" w:hAnsi="Times New Roman" w:cs="Times New Roman"/>
          <w:sz w:val="20"/>
          <w:szCs w:val="20"/>
        </w:rPr>
        <w:t xml:space="preserve">we can never know for sure) that </w:t>
      </w:r>
      <w:r w:rsidR="00E84C58">
        <w:rPr>
          <w:rFonts w:ascii="Times New Roman" w:hAnsi="Times New Roman" w:cs="Times New Roman"/>
          <w:sz w:val="20"/>
          <w:szCs w:val="20"/>
        </w:rPr>
        <w:t xml:space="preserve">Homer </w:t>
      </w:r>
      <w:r w:rsidR="003F3574">
        <w:rPr>
          <w:rFonts w:ascii="Times New Roman" w:hAnsi="Times New Roman" w:cs="Times New Roman"/>
          <w:sz w:val="20"/>
          <w:szCs w:val="20"/>
        </w:rPr>
        <w:t>was illiterate</w:t>
      </w:r>
      <w:r w:rsidR="00E84C58">
        <w:rPr>
          <w:rFonts w:ascii="Times New Roman" w:hAnsi="Times New Roman" w:cs="Times New Roman"/>
          <w:sz w:val="20"/>
          <w:szCs w:val="20"/>
        </w:rPr>
        <w:t xml:space="preserve">, that he created </w:t>
      </w:r>
      <w:r w:rsidR="00A36D64">
        <w:rPr>
          <w:rFonts w:ascii="Times New Roman" w:hAnsi="Times New Roman" w:cs="Times New Roman"/>
          <w:sz w:val="20"/>
          <w:szCs w:val="20"/>
        </w:rPr>
        <w:t xml:space="preserve">his </w:t>
      </w:r>
      <w:r w:rsidR="00E84C58">
        <w:rPr>
          <w:rFonts w:ascii="Times New Roman" w:hAnsi="Times New Roman" w:cs="Times New Roman"/>
          <w:sz w:val="20"/>
          <w:szCs w:val="20"/>
        </w:rPr>
        <w:t xml:space="preserve">poetry </w:t>
      </w:r>
      <w:r w:rsidR="00A36D64">
        <w:rPr>
          <w:rFonts w:ascii="Times New Roman" w:hAnsi="Times New Roman" w:cs="Times New Roman"/>
          <w:sz w:val="20"/>
          <w:szCs w:val="20"/>
        </w:rPr>
        <w:t xml:space="preserve">through </w:t>
      </w:r>
      <w:r w:rsidR="00E84C58">
        <w:rPr>
          <w:rFonts w:ascii="Times New Roman" w:hAnsi="Times New Roman" w:cs="Times New Roman"/>
          <w:sz w:val="20"/>
          <w:szCs w:val="20"/>
        </w:rPr>
        <w:t xml:space="preserve">the age-old </w:t>
      </w:r>
      <w:r w:rsidR="00E9559D">
        <w:rPr>
          <w:rFonts w:ascii="Times New Roman" w:hAnsi="Times New Roman" w:cs="Times New Roman"/>
          <w:sz w:val="20"/>
          <w:szCs w:val="20"/>
        </w:rPr>
        <w:t>process o</w:t>
      </w:r>
      <w:r w:rsidR="00E84C58">
        <w:rPr>
          <w:rFonts w:ascii="Times New Roman" w:hAnsi="Times New Roman" w:cs="Times New Roman"/>
          <w:sz w:val="20"/>
          <w:szCs w:val="20"/>
        </w:rPr>
        <w:t xml:space="preserve">f oral composition, </w:t>
      </w:r>
      <w:r w:rsidR="003F3574">
        <w:rPr>
          <w:rFonts w:ascii="Times New Roman" w:hAnsi="Times New Roman" w:cs="Times New Roman"/>
          <w:sz w:val="20"/>
          <w:szCs w:val="20"/>
        </w:rPr>
        <w:t xml:space="preserve">and </w:t>
      </w:r>
      <w:r w:rsidR="00960281">
        <w:rPr>
          <w:rFonts w:ascii="Times New Roman" w:hAnsi="Times New Roman" w:cs="Times New Roman"/>
          <w:sz w:val="20"/>
          <w:szCs w:val="20"/>
        </w:rPr>
        <w:t xml:space="preserve">that </w:t>
      </w:r>
      <w:r w:rsidR="003F3574">
        <w:rPr>
          <w:rFonts w:ascii="Times New Roman" w:hAnsi="Times New Roman" w:cs="Times New Roman"/>
          <w:sz w:val="20"/>
          <w:szCs w:val="20"/>
        </w:rPr>
        <w:t xml:space="preserve">he </w:t>
      </w:r>
      <w:r w:rsidRPr="00B50FE5">
        <w:rPr>
          <w:rFonts w:ascii="Times New Roman" w:hAnsi="Times New Roman" w:cs="Times New Roman"/>
          <w:sz w:val="20"/>
          <w:szCs w:val="20"/>
        </w:rPr>
        <w:t xml:space="preserve">dictated his </w:t>
      </w:r>
      <w:r w:rsidR="00E84C58">
        <w:rPr>
          <w:rFonts w:ascii="Times New Roman" w:hAnsi="Times New Roman" w:cs="Times New Roman"/>
          <w:sz w:val="20"/>
          <w:szCs w:val="20"/>
        </w:rPr>
        <w:t xml:space="preserve">verses </w:t>
      </w:r>
      <w:r w:rsidRPr="00B50FE5">
        <w:rPr>
          <w:rFonts w:ascii="Times New Roman" w:hAnsi="Times New Roman" w:cs="Times New Roman"/>
          <w:sz w:val="20"/>
          <w:szCs w:val="20"/>
        </w:rPr>
        <w:t>to scribe</w:t>
      </w:r>
      <w:r w:rsidR="00E84C58">
        <w:rPr>
          <w:rFonts w:ascii="Times New Roman" w:hAnsi="Times New Roman" w:cs="Times New Roman"/>
          <w:sz w:val="20"/>
          <w:szCs w:val="20"/>
        </w:rPr>
        <w:t>s</w:t>
      </w:r>
      <w:r w:rsidRPr="00B50FE5">
        <w:rPr>
          <w:rFonts w:ascii="Times New Roman" w:hAnsi="Times New Roman" w:cs="Times New Roman"/>
          <w:sz w:val="20"/>
          <w:szCs w:val="20"/>
        </w:rPr>
        <w:t xml:space="preserve"> who wrote them down.</w:t>
      </w:r>
    </w:p>
    <w:p w:rsidR="00B23A8B" w:rsidRPr="00B50FE5" w:rsidRDefault="00B23A8B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660E3" w:rsidRDefault="00F87368" w:rsidP="00B23A8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700: The poet Hesiod</w:t>
      </w:r>
      <w:r w:rsidR="009660E3">
        <w:rPr>
          <w:rFonts w:ascii="Times New Roman" w:hAnsi="Times New Roman" w:cs="Times New Roman"/>
          <w:sz w:val="20"/>
          <w:szCs w:val="20"/>
        </w:rPr>
        <w:t xml:space="preserve"> </w:t>
      </w:r>
      <w:r w:rsidR="009660E3" w:rsidRPr="00B50FE5">
        <w:rPr>
          <w:rFonts w:ascii="Times New Roman" w:hAnsi="Times New Roman" w:cs="Times New Roman"/>
          <w:sz w:val="20"/>
          <w:szCs w:val="20"/>
        </w:rPr>
        <w:t>composes th</w:t>
      </w:r>
      <w:r w:rsidR="009660E3">
        <w:rPr>
          <w:rFonts w:ascii="Times New Roman" w:hAnsi="Times New Roman" w:cs="Times New Roman"/>
          <w:sz w:val="20"/>
          <w:szCs w:val="20"/>
        </w:rPr>
        <w:t>e poems</w:t>
      </w:r>
      <w:r w:rsidR="009660E3" w:rsidRPr="00B50FE5">
        <w:rPr>
          <w:rFonts w:ascii="Times New Roman" w:hAnsi="Times New Roman" w:cs="Times New Roman"/>
          <w:sz w:val="20"/>
          <w:szCs w:val="20"/>
        </w:rPr>
        <w:t xml:space="preserve"> </w:t>
      </w:r>
      <w:r w:rsidR="009660E3" w:rsidRPr="00B50FE5">
        <w:rPr>
          <w:rFonts w:ascii="Times New Roman" w:hAnsi="Times New Roman" w:cs="Times New Roman"/>
          <w:i/>
          <w:sz w:val="20"/>
          <w:szCs w:val="20"/>
        </w:rPr>
        <w:t>Theogony</w:t>
      </w:r>
      <w:r w:rsidR="009660E3">
        <w:rPr>
          <w:rFonts w:ascii="Times New Roman" w:hAnsi="Times New Roman" w:cs="Times New Roman"/>
          <w:sz w:val="20"/>
          <w:szCs w:val="20"/>
        </w:rPr>
        <w:t xml:space="preserve"> </w:t>
      </w:r>
      <w:r w:rsidR="009660E3" w:rsidRPr="00B50FE5">
        <w:rPr>
          <w:rFonts w:ascii="Times New Roman" w:hAnsi="Times New Roman" w:cs="Times New Roman"/>
          <w:sz w:val="20"/>
          <w:szCs w:val="20"/>
        </w:rPr>
        <w:t xml:space="preserve">and </w:t>
      </w:r>
      <w:r w:rsidR="009660E3" w:rsidRPr="00B50FE5">
        <w:rPr>
          <w:rFonts w:ascii="Times New Roman" w:hAnsi="Times New Roman" w:cs="Times New Roman"/>
          <w:i/>
          <w:sz w:val="20"/>
          <w:szCs w:val="20"/>
        </w:rPr>
        <w:t>Works and Days</w:t>
      </w:r>
      <w:r w:rsidR="009660E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660E3" w:rsidRPr="00733054" w:rsidRDefault="009660E3" w:rsidP="009660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/>
          <w:sz w:val="20"/>
          <w:szCs w:val="20"/>
        </w:rPr>
        <w:t>See Buxton</w:t>
      </w:r>
      <w:r w:rsidR="00275326">
        <w:rPr>
          <w:rFonts w:ascii="Times New Roman" w:hAnsi="Times New Roman" w:cs="Times New Roman"/>
          <w:sz w:val="20"/>
          <w:szCs w:val="20"/>
        </w:rPr>
        <w:t xml:space="preserve"> pp. 44</w:t>
      </w:r>
      <w:r>
        <w:rPr>
          <w:rFonts w:ascii="Times New Roman" w:hAnsi="Times New Roman" w:cs="Times New Roman"/>
          <w:sz w:val="20"/>
          <w:szCs w:val="20"/>
        </w:rPr>
        <w:t>–</w:t>
      </w:r>
      <w:r w:rsidR="00275326">
        <w:rPr>
          <w:rFonts w:ascii="Times New Roman" w:hAnsi="Times New Roman" w:cs="Times New Roman"/>
          <w:sz w:val="20"/>
          <w:szCs w:val="20"/>
        </w:rPr>
        <w:t>48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84C4D" w:rsidRDefault="00E0416A" w:rsidP="00E774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0FE5">
        <w:rPr>
          <w:rFonts w:ascii="Times New Roman" w:hAnsi="Times New Roman" w:cs="Times New Roman"/>
          <w:sz w:val="20"/>
          <w:szCs w:val="20"/>
        </w:rPr>
        <w:t>—</w:t>
      </w:r>
      <w:r>
        <w:rPr>
          <w:rFonts w:ascii="Times New Roman" w:hAnsi="Times New Roman" w:cs="Times New Roman"/>
          <w:sz w:val="20"/>
          <w:szCs w:val="20"/>
        </w:rPr>
        <w:t xml:space="preserve">According to autobiographical mentions in his work, Hesiod lived in the central-mainland Greek region called </w:t>
      </w:r>
      <w:r w:rsidR="00F87368">
        <w:rPr>
          <w:rFonts w:ascii="Times New Roman" w:hAnsi="Times New Roman" w:cs="Times New Roman"/>
          <w:sz w:val="20"/>
          <w:szCs w:val="20"/>
        </w:rPr>
        <w:t>Boeotia [Boiotia]</w:t>
      </w:r>
      <w:r>
        <w:rPr>
          <w:rFonts w:ascii="Times New Roman" w:hAnsi="Times New Roman" w:cs="Times New Roman"/>
          <w:sz w:val="20"/>
          <w:szCs w:val="20"/>
        </w:rPr>
        <w:t xml:space="preserve"> and was a (rather grumpy) middle-class farmer.  Probably </w:t>
      </w:r>
      <w:r w:rsidR="006677AD">
        <w:rPr>
          <w:rFonts w:ascii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hAnsi="Times New Roman" w:cs="Times New Roman"/>
          <w:sz w:val="20"/>
          <w:szCs w:val="20"/>
        </w:rPr>
        <w:t xml:space="preserve">composed </w:t>
      </w:r>
      <w:r w:rsidR="00A36D64">
        <w:rPr>
          <w:rFonts w:ascii="Times New Roman" w:hAnsi="Times New Roman" w:cs="Times New Roman"/>
          <w:sz w:val="20"/>
          <w:szCs w:val="20"/>
        </w:rPr>
        <w:t xml:space="preserve">his poetry </w:t>
      </w:r>
      <w:r>
        <w:rPr>
          <w:rFonts w:ascii="Times New Roman" w:hAnsi="Times New Roman" w:cs="Times New Roman"/>
          <w:sz w:val="20"/>
          <w:szCs w:val="20"/>
        </w:rPr>
        <w:t>by writing</w:t>
      </w:r>
      <w:r w:rsidR="00A36D64">
        <w:rPr>
          <w:rFonts w:ascii="Times New Roman" w:hAnsi="Times New Roman" w:cs="Times New Roman"/>
          <w:sz w:val="20"/>
          <w:szCs w:val="20"/>
        </w:rPr>
        <w:t xml:space="preserve"> it</w:t>
      </w:r>
      <w:r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444A2E" w:rsidRDefault="00584C4D" w:rsidP="00E774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—</w:t>
      </w:r>
      <w:r w:rsidR="00E0416A">
        <w:rPr>
          <w:rFonts w:ascii="Times New Roman" w:hAnsi="Times New Roman" w:cs="Times New Roman"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 xml:space="preserve">esiod’s </w:t>
      </w:r>
      <w:r w:rsidR="00E0416A" w:rsidRPr="00B50FE5">
        <w:rPr>
          <w:rFonts w:ascii="Times New Roman" w:hAnsi="Times New Roman" w:cs="Times New Roman"/>
          <w:i/>
          <w:sz w:val="20"/>
          <w:szCs w:val="20"/>
        </w:rPr>
        <w:t>Theogony</w:t>
      </w:r>
      <w:r w:rsidR="00E0416A">
        <w:rPr>
          <w:rFonts w:ascii="Times New Roman" w:hAnsi="Times New Roman" w:cs="Times New Roman"/>
          <w:sz w:val="20"/>
          <w:szCs w:val="20"/>
        </w:rPr>
        <w:t xml:space="preserve"> </w:t>
      </w:r>
      <w:r w:rsidR="00E0416A" w:rsidRPr="00B50FE5">
        <w:rPr>
          <w:rFonts w:ascii="Times New Roman" w:hAnsi="Times New Roman" w:cs="Times New Roman"/>
          <w:sz w:val="20"/>
          <w:szCs w:val="20"/>
        </w:rPr>
        <w:t>(“Birth of the Gods”) is a</w:t>
      </w:r>
      <w:r w:rsidR="00E0416A">
        <w:rPr>
          <w:rFonts w:ascii="Times New Roman" w:hAnsi="Times New Roman" w:cs="Times New Roman"/>
          <w:sz w:val="20"/>
          <w:szCs w:val="20"/>
        </w:rPr>
        <w:t xml:space="preserve">n important </w:t>
      </w:r>
      <w:r w:rsidR="00E0416A" w:rsidRPr="00B50FE5">
        <w:rPr>
          <w:rFonts w:ascii="Times New Roman" w:hAnsi="Times New Roman" w:cs="Times New Roman"/>
          <w:sz w:val="20"/>
          <w:szCs w:val="20"/>
        </w:rPr>
        <w:t xml:space="preserve">source </w:t>
      </w:r>
      <w:r w:rsidR="006677AD">
        <w:rPr>
          <w:rFonts w:ascii="Times New Roman" w:hAnsi="Times New Roman" w:cs="Times New Roman"/>
          <w:sz w:val="20"/>
          <w:szCs w:val="20"/>
        </w:rPr>
        <w:t xml:space="preserve">of </w:t>
      </w:r>
      <w:r w:rsidR="00E0416A" w:rsidRPr="00B50FE5">
        <w:rPr>
          <w:rFonts w:ascii="Times New Roman" w:hAnsi="Times New Roman" w:cs="Times New Roman"/>
          <w:sz w:val="20"/>
          <w:szCs w:val="20"/>
        </w:rPr>
        <w:t>Greek myth</w:t>
      </w:r>
      <w:r w:rsidR="006677AD">
        <w:rPr>
          <w:rFonts w:ascii="Times New Roman" w:hAnsi="Times New Roman" w:cs="Times New Roman"/>
          <w:sz w:val="20"/>
          <w:szCs w:val="20"/>
        </w:rPr>
        <w:t xml:space="preserve">s </w:t>
      </w:r>
      <w:r w:rsidR="0079294A">
        <w:rPr>
          <w:rFonts w:ascii="Times New Roman" w:hAnsi="Times New Roman" w:cs="Times New Roman"/>
          <w:sz w:val="20"/>
          <w:szCs w:val="20"/>
        </w:rPr>
        <w:t xml:space="preserve">about the beginning of the world.  </w:t>
      </w:r>
      <w:r w:rsidR="00E0416A">
        <w:rPr>
          <w:rFonts w:ascii="Times New Roman" w:hAnsi="Times New Roman" w:cs="Times New Roman"/>
          <w:sz w:val="20"/>
          <w:szCs w:val="20"/>
        </w:rPr>
        <w:t xml:space="preserve">His </w:t>
      </w:r>
      <w:r w:rsidR="00B23A8B" w:rsidRPr="00B50FE5">
        <w:rPr>
          <w:rFonts w:ascii="Times New Roman" w:hAnsi="Times New Roman" w:cs="Times New Roman"/>
          <w:i/>
          <w:sz w:val="20"/>
          <w:szCs w:val="20"/>
        </w:rPr>
        <w:t>Works and Days</w:t>
      </w:r>
      <w:r w:rsidR="00E0416A">
        <w:rPr>
          <w:rFonts w:ascii="Times New Roman" w:hAnsi="Times New Roman" w:cs="Times New Roman"/>
          <w:sz w:val="20"/>
          <w:szCs w:val="20"/>
        </w:rPr>
        <w:t xml:space="preserve"> (</w:t>
      </w:r>
      <w:r w:rsidR="00C9186F">
        <w:rPr>
          <w:rFonts w:ascii="Times New Roman" w:hAnsi="Times New Roman" w:cs="Times New Roman"/>
          <w:sz w:val="20"/>
          <w:szCs w:val="20"/>
        </w:rPr>
        <w:t>th</w:t>
      </w:r>
      <w:r w:rsidR="00D0511C">
        <w:rPr>
          <w:rFonts w:ascii="Times New Roman" w:hAnsi="Times New Roman" w:cs="Times New Roman"/>
          <w:sz w:val="20"/>
          <w:szCs w:val="20"/>
        </w:rPr>
        <w:t xml:space="preserve">at </w:t>
      </w:r>
      <w:r w:rsidR="00C9186F">
        <w:rPr>
          <w:rFonts w:ascii="Times New Roman" w:hAnsi="Times New Roman" w:cs="Times New Roman"/>
          <w:sz w:val="20"/>
          <w:szCs w:val="20"/>
        </w:rPr>
        <w:t xml:space="preserve">title = </w:t>
      </w:r>
      <w:r w:rsidR="00E0416A">
        <w:rPr>
          <w:rFonts w:ascii="Times New Roman" w:hAnsi="Times New Roman" w:cs="Times New Roman"/>
          <w:sz w:val="20"/>
          <w:szCs w:val="20"/>
        </w:rPr>
        <w:t xml:space="preserve">an exact translation of the Greek title) is a </w:t>
      </w:r>
      <w:r w:rsidR="00B23A8B" w:rsidRPr="00B50FE5">
        <w:rPr>
          <w:rFonts w:ascii="Times New Roman" w:hAnsi="Times New Roman" w:cs="Times New Roman"/>
          <w:sz w:val="20"/>
          <w:szCs w:val="20"/>
        </w:rPr>
        <w:t>glorified farming calendar</w:t>
      </w:r>
      <w:r w:rsidR="00E0416A">
        <w:rPr>
          <w:rFonts w:ascii="Times New Roman" w:hAnsi="Times New Roman" w:cs="Times New Roman"/>
          <w:sz w:val="20"/>
          <w:szCs w:val="20"/>
        </w:rPr>
        <w:t xml:space="preserve">, </w:t>
      </w:r>
      <w:r w:rsidR="0035523A">
        <w:rPr>
          <w:rFonts w:ascii="Times New Roman" w:hAnsi="Times New Roman" w:cs="Times New Roman"/>
          <w:sz w:val="20"/>
          <w:szCs w:val="20"/>
        </w:rPr>
        <w:t xml:space="preserve">with </w:t>
      </w:r>
      <w:r w:rsidR="003E5439">
        <w:rPr>
          <w:rFonts w:ascii="Times New Roman" w:hAnsi="Times New Roman" w:cs="Times New Roman"/>
          <w:sz w:val="20"/>
          <w:szCs w:val="20"/>
        </w:rPr>
        <w:t xml:space="preserve">some added </w:t>
      </w:r>
      <w:r w:rsidR="00814BDC">
        <w:rPr>
          <w:rFonts w:ascii="Times New Roman" w:hAnsi="Times New Roman" w:cs="Times New Roman"/>
          <w:sz w:val="20"/>
          <w:szCs w:val="20"/>
        </w:rPr>
        <w:t xml:space="preserve">ethical musings, </w:t>
      </w:r>
      <w:r w:rsidR="0035523A">
        <w:rPr>
          <w:rFonts w:ascii="Times New Roman" w:hAnsi="Times New Roman" w:cs="Times New Roman"/>
          <w:sz w:val="20"/>
          <w:szCs w:val="20"/>
        </w:rPr>
        <w:t>social comment</w:t>
      </w:r>
      <w:r w:rsidR="00814BDC">
        <w:rPr>
          <w:rFonts w:ascii="Times New Roman" w:hAnsi="Times New Roman" w:cs="Times New Roman"/>
          <w:sz w:val="20"/>
          <w:szCs w:val="20"/>
        </w:rPr>
        <w:t xml:space="preserve">, </w:t>
      </w:r>
      <w:r w:rsidR="0035523A">
        <w:rPr>
          <w:rFonts w:ascii="Times New Roman" w:hAnsi="Times New Roman" w:cs="Times New Roman"/>
          <w:sz w:val="20"/>
          <w:szCs w:val="20"/>
        </w:rPr>
        <w:t xml:space="preserve">and mythology: </w:t>
      </w:r>
      <w:r w:rsidR="00E0416A">
        <w:rPr>
          <w:rFonts w:ascii="Times New Roman" w:hAnsi="Times New Roman" w:cs="Times New Roman"/>
          <w:sz w:val="20"/>
          <w:szCs w:val="20"/>
        </w:rPr>
        <w:t>quirky and of great interest.</w:t>
      </w:r>
      <w:r w:rsidR="00E7746D">
        <w:rPr>
          <w:rFonts w:ascii="Times New Roman" w:hAnsi="Times New Roman" w:cs="Times New Roman"/>
          <w:sz w:val="20"/>
          <w:szCs w:val="20"/>
        </w:rPr>
        <w:t xml:space="preserve">   </w:t>
      </w:r>
      <w:r w:rsidR="00112E89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:rsidR="00B3545C" w:rsidRDefault="00B23A8B" w:rsidP="00444A2E">
      <w:pPr>
        <w:spacing w:after="0" w:line="240" w:lineRule="auto"/>
        <w:jc w:val="center"/>
      </w:pPr>
      <w:r w:rsidRPr="00B50FE5">
        <w:rPr>
          <w:rFonts w:ascii="Times New Roman" w:hAnsi="Times New Roman" w:cs="Times New Roman"/>
          <w:sz w:val="20"/>
          <w:szCs w:val="20"/>
        </w:rPr>
        <w:t>[end]</w:t>
      </w:r>
    </w:p>
    <w:sectPr w:rsidR="00B3545C" w:rsidSect="00B3545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53C" w:rsidRDefault="0084053C" w:rsidP="00352D68">
      <w:pPr>
        <w:spacing w:after="0" w:line="240" w:lineRule="auto"/>
      </w:pPr>
      <w:r>
        <w:separator/>
      </w:r>
    </w:p>
  </w:endnote>
  <w:endnote w:type="continuationSeparator" w:id="0">
    <w:p w:rsidR="0084053C" w:rsidRDefault="0084053C" w:rsidP="00352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53C" w:rsidRDefault="0084053C" w:rsidP="00352D68">
      <w:pPr>
        <w:spacing w:after="0" w:line="240" w:lineRule="auto"/>
      </w:pPr>
      <w:r>
        <w:separator/>
      </w:r>
    </w:p>
  </w:footnote>
  <w:footnote w:type="continuationSeparator" w:id="0">
    <w:p w:rsidR="0084053C" w:rsidRDefault="0084053C" w:rsidP="00352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D68" w:rsidRPr="00352D68" w:rsidRDefault="00352D68">
    <w:pPr>
      <w:pStyle w:val="Head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CLA2323 </w:t>
    </w:r>
    <w:r w:rsidR="001B6F2E">
      <w:rPr>
        <w:rFonts w:ascii="Times New Roman" w:hAnsi="Times New Roman" w:cs="Times New Roman"/>
        <w:sz w:val="20"/>
        <w:szCs w:val="20"/>
      </w:rPr>
      <w:t>A</w:t>
    </w:r>
    <w:r w:rsidR="0024524A">
      <w:rPr>
        <w:rFonts w:ascii="Times New Roman" w:hAnsi="Times New Roman" w:cs="Times New Roman"/>
        <w:sz w:val="20"/>
        <w:szCs w:val="20"/>
      </w:rPr>
      <w:t xml:space="preserve">: </w:t>
    </w:r>
    <w:r w:rsidR="005B74CB">
      <w:rPr>
        <w:rFonts w:ascii="Times New Roman" w:hAnsi="Times New Roman" w:cs="Times New Roman"/>
        <w:sz w:val="20"/>
        <w:szCs w:val="20"/>
      </w:rPr>
      <w:t>Greek Mythology</w:t>
    </w:r>
    <w:r w:rsidR="00787A33">
      <w:rPr>
        <w:rFonts w:ascii="Times New Roman" w:hAnsi="Times New Roman" w:cs="Times New Roman"/>
        <w:sz w:val="20"/>
        <w:szCs w:val="20"/>
      </w:rPr>
      <w:t xml:space="preserve">: </w:t>
    </w:r>
    <w:r w:rsidR="001B6F2E">
      <w:rPr>
        <w:rFonts w:ascii="Times New Roman" w:hAnsi="Times New Roman" w:cs="Times New Roman"/>
        <w:sz w:val="20"/>
        <w:szCs w:val="20"/>
      </w:rPr>
      <w:t xml:space="preserve">September </w:t>
    </w:r>
    <w:r w:rsidR="00787A33">
      <w:rPr>
        <w:rFonts w:ascii="Times New Roman" w:hAnsi="Times New Roman" w:cs="Times New Roman"/>
        <w:sz w:val="20"/>
        <w:szCs w:val="20"/>
      </w:rPr>
      <w:t>201</w:t>
    </w:r>
    <w:r w:rsidR="0028725B">
      <w:rPr>
        <w:rFonts w:ascii="Times New Roman" w:hAnsi="Times New Roman" w:cs="Times New Roman"/>
        <w:sz w:val="20"/>
        <w:szCs w:val="20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3A8B"/>
    <w:rsid w:val="0001694A"/>
    <w:rsid w:val="00023E13"/>
    <w:rsid w:val="00041E14"/>
    <w:rsid w:val="00055376"/>
    <w:rsid w:val="00061F0A"/>
    <w:rsid w:val="000638DA"/>
    <w:rsid w:val="00076AAB"/>
    <w:rsid w:val="00093B6A"/>
    <w:rsid w:val="000A0AB6"/>
    <w:rsid w:val="000C0E93"/>
    <w:rsid w:val="000C6CCA"/>
    <w:rsid w:val="00112E89"/>
    <w:rsid w:val="001471E2"/>
    <w:rsid w:val="00196002"/>
    <w:rsid w:val="001B1D99"/>
    <w:rsid w:val="001B6F2E"/>
    <w:rsid w:val="001C3F68"/>
    <w:rsid w:val="0024524A"/>
    <w:rsid w:val="00275326"/>
    <w:rsid w:val="0028725B"/>
    <w:rsid w:val="002E29AB"/>
    <w:rsid w:val="002E60D3"/>
    <w:rsid w:val="0031619D"/>
    <w:rsid w:val="00327FE1"/>
    <w:rsid w:val="00352D68"/>
    <w:rsid w:val="0035523A"/>
    <w:rsid w:val="00362515"/>
    <w:rsid w:val="003C3EC6"/>
    <w:rsid w:val="003E5439"/>
    <w:rsid w:val="003E63E7"/>
    <w:rsid w:val="003F3574"/>
    <w:rsid w:val="004105AA"/>
    <w:rsid w:val="00416C14"/>
    <w:rsid w:val="004204B2"/>
    <w:rsid w:val="00437980"/>
    <w:rsid w:val="00444A2E"/>
    <w:rsid w:val="004646E7"/>
    <w:rsid w:val="004A0797"/>
    <w:rsid w:val="004D4643"/>
    <w:rsid w:val="004E2B22"/>
    <w:rsid w:val="004E535D"/>
    <w:rsid w:val="00516E7B"/>
    <w:rsid w:val="00525874"/>
    <w:rsid w:val="005774A3"/>
    <w:rsid w:val="00584C4D"/>
    <w:rsid w:val="005B74CB"/>
    <w:rsid w:val="006677AD"/>
    <w:rsid w:val="00696920"/>
    <w:rsid w:val="006A11AE"/>
    <w:rsid w:val="006A7EBA"/>
    <w:rsid w:val="006F541B"/>
    <w:rsid w:val="00733054"/>
    <w:rsid w:val="00754CB1"/>
    <w:rsid w:val="00771572"/>
    <w:rsid w:val="00782C64"/>
    <w:rsid w:val="00787A33"/>
    <w:rsid w:val="0079294A"/>
    <w:rsid w:val="007F3DE7"/>
    <w:rsid w:val="007F45FC"/>
    <w:rsid w:val="008016F5"/>
    <w:rsid w:val="00803D98"/>
    <w:rsid w:val="00813A47"/>
    <w:rsid w:val="00814BDC"/>
    <w:rsid w:val="0084053C"/>
    <w:rsid w:val="0084349F"/>
    <w:rsid w:val="0089527C"/>
    <w:rsid w:val="008A32CF"/>
    <w:rsid w:val="008B276C"/>
    <w:rsid w:val="008F27A1"/>
    <w:rsid w:val="00951DCE"/>
    <w:rsid w:val="00960281"/>
    <w:rsid w:val="009660E3"/>
    <w:rsid w:val="0097609A"/>
    <w:rsid w:val="009D1072"/>
    <w:rsid w:val="00A36D64"/>
    <w:rsid w:val="00A72DB2"/>
    <w:rsid w:val="00AC023E"/>
    <w:rsid w:val="00AD72F7"/>
    <w:rsid w:val="00B17548"/>
    <w:rsid w:val="00B23A8B"/>
    <w:rsid w:val="00B3545C"/>
    <w:rsid w:val="00B43278"/>
    <w:rsid w:val="00B81F62"/>
    <w:rsid w:val="00BA022E"/>
    <w:rsid w:val="00BC1686"/>
    <w:rsid w:val="00BC22C7"/>
    <w:rsid w:val="00BE455B"/>
    <w:rsid w:val="00BF515D"/>
    <w:rsid w:val="00C84920"/>
    <w:rsid w:val="00C9186F"/>
    <w:rsid w:val="00C932C0"/>
    <w:rsid w:val="00D0511C"/>
    <w:rsid w:val="00D2682B"/>
    <w:rsid w:val="00D3224F"/>
    <w:rsid w:val="00D66FC3"/>
    <w:rsid w:val="00D8274E"/>
    <w:rsid w:val="00D9723C"/>
    <w:rsid w:val="00DA01ED"/>
    <w:rsid w:val="00DB7819"/>
    <w:rsid w:val="00DD228A"/>
    <w:rsid w:val="00E00C84"/>
    <w:rsid w:val="00E0416A"/>
    <w:rsid w:val="00E7746D"/>
    <w:rsid w:val="00E84C58"/>
    <w:rsid w:val="00E9559D"/>
    <w:rsid w:val="00E96092"/>
    <w:rsid w:val="00EA2DA4"/>
    <w:rsid w:val="00F252FA"/>
    <w:rsid w:val="00F30CA6"/>
    <w:rsid w:val="00F4455E"/>
    <w:rsid w:val="00F63E4C"/>
    <w:rsid w:val="00F87368"/>
    <w:rsid w:val="00FC1A74"/>
    <w:rsid w:val="00FF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66965"/>
  <w15:docId w15:val="{C16A0278-7F71-4348-9B99-E816A60B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3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D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D68"/>
  </w:style>
  <w:style w:type="paragraph" w:styleId="Footer">
    <w:name w:val="footer"/>
    <w:basedOn w:val="Normal"/>
    <w:link w:val="FooterChar"/>
    <w:uiPriority w:val="99"/>
    <w:unhideWhenUsed/>
    <w:rsid w:val="00352D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David Sacks</cp:lastModifiedBy>
  <cp:revision>23</cp:revision>
  <dcterms:created xsi:type="dcterms:W3CDTF">2017-09-07T01:43:00Z</dcterms:created>
  <dcterms:modified xsi:type="dcterms:W3CDTF">2017-09-07T11:51:00Z</dcterms:modified>
</cp:coreProperties>
</file>