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DF9F4" w14:textId="77777777" w:rsidR="00B87CB7" w:rsidRDefault="00B87CB7" w:rsidP="00B87CB7">
      <w:pPr>
        <w:jc w:val="right"/>
      </w:pPr>
      <w:r>
        <w:t>Sept 12</w:t>
      </w:r>
      <w:r w:rsidRPr="00B87CB7">
        <w:rPr>
          <w:vertAlign w:val="superscript"/>
        </w:rPr>
        <w:t>th</w:t>
      </w:r>
      <w:r>
        <w:t>, 2017</w:t>
      </w:r>
    </w:p>
    <w:p w14:paraId="313ABB5E" w14:textId="77777777" w:rsidR="00B87CB7" w:rsidRDefault="00B87CB7" w:rsidP="00B87CB7">
      <w:pPr>
        <w:jc w:val="center"/>
      </w:pPr>
      <w:r>
        <w:t>Introduction to the course</w:t>
      </w:r>
    </w:p>
    <w:p w14:paraId="3532C1B1" w14:textId="77777777" w:rsidR="00B87CB7" w:rsidRDefault="00B87CB7" w:rsidP="00B87CB7">
      <w:pPr>
        <w:jc w:val="center"/>
      </w:pPr>
      <w:r>
        <w:t>DCC2118 – GENERAL PUBLIC LAW</w:t>
      </w:r>
    </w:p>
    <w:p w14:paraId="773D7425" w14:textId="77777777" w:rsidR="00B87CB7" w:rsidRDefault="00264495" w:rsidP="00B87CB7">
      <w:r>
        <w:tab/>
        <w:t>What is public law?</w:t>
      </w:r>
    </w:p>
    <w:p w14:paraId="0B9DAF46" w14:textId="77777777" w:rsidR="00264495" w:rsidRDefault="00264495" w:rsidP="00264495">
      <w:pPr>
        <w:pStyle w:val="ListParagraph"/>
        <w:numPr>
          <w:ilvl w:val="0"/>
          <w:numId w:val="1"/>
        </w:numPr>
      </w:pPr>
      <w:r>
        <w:t xml:space="preserve">Fits into </w:t>
      </w:r>
      <w:r w:rsidR="00320A8D">
        <w:t>Canada’s</w:t>
      </w:r>
      <w:r>
        <w:t xml:space="preserve"> legal system</w:t>
      </w:r>
    </w:p>
    <w:p w14:paraId="3B59BF69" w14:textId="77777777" w:rsidR="00264495" w:rsidRDefault="00264495" w:rsidP="00264495">
      <w:pPr>
        <w:pStyle w:val="ListParagraph"/>
        <w:numPr>
          <w:ilvl w:val="0"/>
          <w:numId w:val="1"/>
        </w:numPr>
      </w:pPr>
      <w:r>
        <w:t xml:space="preserve">Common law, civil, indigenous, </w:t>
      </w:r>
      <w:r w:rsidR="00320A8D">
        <w:t>internationa</w:t>
      </w:r>
      <w:r>
        <w:t>l, federal vs provincial vs municipal</w:t>
      </w:r>
    </w:p>
    <w:p w14:paraId="7D10F4B6" w14:textId="77777777" w:rsidR="00264495" w:rsidRDefault="00264495" w:rsidP="00264495">
      <w:pPr>
        <w:pStyle w:val="ListParagraph"/>
        <w:numPr>
          <w:ilvl w:val="0"/>
          <w:numId w:val="1"/>
        </w:numPr>
      </w:pPr>
      <w:r>
        <w:t>Components that interact with each other</w:t>
      </w:r>
    </w:p>
    <w:p w14:paraId="0E88D498" w14:textId="77777777" w:rsidR="00264495" w:rsidRDefault="00264495" w:rsidP="00264495">
      <w:pPr>
        <w:pStyle w:val="ListParagraph"/>
        <w:numPr>
          <w:ilvl w:val="0"/>
          <w:numId w:val="1"/>
        </w:numPr>
      </w:pPr>
      <w:r>
        <w:t xml:space="preserve">Common law: </w:t>
      </w:r>
      <w:r w:rsidR="00320A8D">
        <w:t>British</w:t>
      </w:r>
      <w:r>
        <w:t xml:space="preserve"> legal system, law based on precedent</w:t>
      </w:r>
      <w:r w:rsidR="00320A8D">
        <w:t>s, case-law. Strive for consistency. Common law is the system that applies across Canada except for private law in Quebec.</w:t>
      </w:r>
    </w:p>
    <w:p w14:paraId="3250830B" w14:textId="77777777" w:rsidR="00320A8D" w:rsidRDefault="00320A8D" w:rsidP="00320A8D">
      <w:pPr>
        <w:pStyle w:val="ListParagraph"/>
        <w:numPr>
          <w:ilvl w:val="0"/>
          <w:numId w:val="1"/>
        </w:numPr>
      </w:pPr>
      <w:r>
        <w:t>Civil law: civil code – French civil code – lets write everything and put it in one place. Refer to the code. They read in between the lines and they follow the most similar provision. Different way of thinking. Judges will start with the code, they will throw in common law too</w:t>
      </w:r>
    </w:p>
    <w:p w14:paraId="55BFFCD6" w14:textId="77777777" w:rsidR="00320A8D" w:rsidRDefault="00320A8D" w:rsidP="00320A8D">
      <w:pPr>
        <w:pStyle w:val="ListParagraph"/>
        <w:numPr>
          <w:ilvl w:val="0"/>
          <w:numId w:val="1"/>
        </w:numPr>
      </w:pPr>
      <w:r>
        <w:t xml:space="preserve">Civil code will change through amendment – last change was in 94, they can tweak it a </w:t>
      </w:r>
      <w:proofErr w:type="spellStart"/>
      <w:r>
        <w:t>lil</w:t>
      </w:r>
      <w:proofErr w:type="spellEnd"/>
      <w:r>
        <w:t>. Judges interpretation of a provision may vary</w:t>
      </w:r>
    </w:p>
    <w:p w14:paraId="41536E4A" w14:textId="77777777" w:rsidR="00320A8D" w:rsidRDefault="00320A8D" w:rsidP="00320A8D">
      <w:pPr>
        <w:pStyle w:val="ListParagraph"/>
        <w:numPr>
          <w:ilvl w:val="0"/>
          <w:numId w:val="1"/>
        </w:numPr>
      </w:pPr>
      <w:r>
        <w:t>Living tree approach: example: supreme court decision – women= persons. Can women can be appointed to the senate? Yes!</w:t>
      </w:r>
    </w:p>
    <w:p w14:paraId="38BAF0D7" w14:textId="77777777" w:rsidR="00320A8D" w:rsidRDefault="00320A8D" w:rsidP="00320A8D">
      <w:pPr>
        <w:pStyle w:val="ListParagraph"/>
        <w:numPr>
          <w:ilvl w:val="0"/>
          <w:numId w:val="1"/>
        </w:numPr>
      </w:pPr>
      <w:r>
        <w:t>Constitution is like a living tree. It grows and evolves</w:t>
      </w:r>
    </w:p>
    <w:p w14:paraId="76B6276B" w14:textId="39A722B2" w:rsidR="00320A8D" w:rsidRDefault="00320A8D" w:rsidP="00320A8D">
      <w:pPr>
        <w:pStyle w:val="ListParagraph"/>
        <w:numPr>
          <w:ilvl w:val="0"/>
          <w:numId w:val="1"/>
        </w:numPr>
      </w:pPr>
      <w:r>
        <w:t xml:space="preserve">Indigenous law: it has been in Canada for centuries before the </w:t>
      </w:r>
      <w:proofErr w:type="spellStart"/>
      <w:r>
        <w:t>eur</w:t>
      </w:r>
      <w:r w:rsidR="00FF0B23">
        <w:t>o</w:t>
      </w:r>
      <w:r>
        <w:t>peans</w:t>
      </w:r>
      <w:proofErr w:type="spellEnd"/>
      <w:r>
        <w:t xml:space="preserve"> arrived. Not a single indigenous legal system, there’s a variety of nations and tribes. </w:t>
      </w:r>
    </w:p>
    <w:p w14:paraId="4513205E" w14:textId="0F25D69E" w:rsidR="00320A8D" w:rsidRDefault="00FF0B23" w:rsidP="00320A8D">
      <w:pPr>
        <w:pStyle w:val="ListParagraph"/>
        <w:numPr>
          <w:ilvl w:val="0"/>
          <w:numId w:val="1"/>
        </w:numPr>
      </w:pPr>
      <w:r>
        <w:t>International law</w:t>
      </w:r>
    </w:p>
    <w:p w14:paraId="09CD9097" w14:textId="77777777" w:rsidR="00320A8D" w:rsidRDefault="00320A8D" w:rsidP="00320A8D">
      <w:r>
        <w:t>How did we get here?</w:t>
      </w:r>
    </w:p>
    <w:p w14:paraId="2E30AD8C" w14:textId="77777777" w:rsidR="00320A8D" w:rsidRDefault="00320A8D" w:rsidP="00320A8D">
      <w:pPr>
        <w:pStyle w:val="ListParagraph"/>
        <w:numPr>
          <w:ilvl w:val="0"/>
          <w:numId w:val="1"/>
        </w:numPr>
      </w:pPr>
      <w:r>
        <w:t>Centuries-old indigenous legal traditions</w:t>
      </w:r>
    </w:p>
    <w:p w14:paraId="1C7EB2A5" w14:textId="77777777" w:rsidR="00320A8D" w:rsidRDefault="00320A8D" w:rsidP="00320A8D">
      <w:pPr>
        <w:pStyle w:val="ListParagraph"/>
        <w:numPr>
          <w:ilvl w:val="0"/>
          <w:numId w:val="1"/>
        </w:numPr>
      </w:pPr>
      <w:r>
        <w:t xml:space="preserve">1759: </w:t>
      </w:r>
      <w:proofErr w:type="spellStart"/>
      <w:r>
        <w:t>british</w:t>
      </w:r>
      <w:proofErr w:type="spellEnd"/>
      <w:r>
        <w:t xml:space="preserve"> conquered new </w:t>
      </w:r>
      <w:proofErr w:type="spellStart"/>
      <w:r>
        <w:t>france</w:t>
      </w:r>
      <w:proofErr w:type="spellEnd"/>
      <w:r>
        <w:t xml:space="preserve"> – French civil law existed at the time. </w:t>
      </w:r>
    </w:p>
    <w:p w14:paraId="4398352A" w14:textId="77777777" w:rsidR="00320A8D" w:rsidRDefault="00320A8D" w:rsidP="00320A8D">
      <w:pPr>
        <w:pStyle w:val="ListParagraph"/>
        <w:numPr>
          <w:ilvl w:val="0"/>
          <w:numId w:val="1"/>
        </w:numPr>
      </w:pPr>
      <w:r>
        <w:t xml:space="preserve">1763: royal proclamation: imposed </w:t>
      </w:r>
      <w:proofErr w:type="spellStart"/>
      <w:r>
        <w:t>british</w:t>
      </w:r>
      <w:proofErr w:type="spellEnd"/>
      <w:r>
        <w:t xml:space="preserve"> common law – not popular decision</w:t>
      </w:r>
    </w:p>
    <w:p w14:paraId="413C6233" w14:textId="188D9F1A" w:rsidR="00320A8D" w:rsidRDefault="00320A8D" w:rsidP="00320A8D">
      <w:pPr>
        <w:pStyle w:val="ListParagraph"/>
        <w:numPr>
          <w:ilvl w:val="0"/>
          <w:numId w:val="1"/>
        </w:numPr>
      </w:pPr>
      <w:r>
        <w:t xml:space="preserve">1774: Quebec Act – restored the civil law in Quebec. Over time: dev of responsible and local gov. still, Canada governed by imperial statutes. </w:t>
      </w:r>
      <w:r w:rsidR="003F03E3">
        <w:t>Britis</w:t>
      </w:r>
      <w:r w:rsidR="00FF0B23">
        <w:t>h accepted this.</w:t>
      </w:r>
    </w:p>
    <w:p w14:paraId="4490257B" w14:textId="77777777" w:rsidR="003F03E3" w:rsidRDefault="003F03E3" w:rsidP="00320A8D">
      <w:pPr>
        <w:pStyle w:val="ListParagraph"/>
        <w:numPr>
          <w:ilvl w:val="0"/>
          <w:numId w:val="1"/>
        </w:numPr>
      </w:pPr>
      <w:r>
        <w:t>1867: British North America Act – birth of Canada. Results in confed. Canada becomes self-ruling. British held keys to constitution</w:t>
      </w:r>
    </w:p>
    <w:p w14:paraId="68FAA930" w14:textId="77777777" w:rsidR="003F03E3" w:rsidRDefault="003F03E3" w:rsidP="00320A8D">
      <w:pPr>
        <w:pStyle w:val="ListParagraph"/>
        <w:numPr>
          <w:ilvl w:val="0"/>
          <w:numId w:val="1"/>
        </w:numPr>
      </w:pPr>
      <w:r>
        <w:t xml:space="preserve">1931: </w:t>
      </w:r>
      <w:proofErr w:type="spellStart"/>
      <w:r>
        <w:t>british</w:t>
      </w:r>
      <w:proofErr w:type="spellEnd"/>
      <w:r>
        <w:t xml:space="preserve"> will no longer apply our laws to our territories unless they chose to do so. (Statute of Westminster)</w:t>
      </w:r>
    </w:p>
    <w:p w14:paraId="7339778B" w14:textId="77777777" w:rsidR="003F03E3" w:rsidRDefault="003F03E3" w:rsidP="00320A8D">
      <w:pPr>
        <w:pStyle w:val="ListParagraph"/>
        <w:numPr>
          <w:ilvl w:val="0"/>
          <w:numId w:val="1"/>
        </w:numPr>
      </w:pPr>
      <w:r>
        <w:t xml:space="preserve">1949: SCC decisions no longer appealable to judicial committee of privy council. Supreme court is final stop. </w:t>
      </w:r>
    </w:p>
    <w:p w14:paraId="7EABF8EB" w14:textId="77777777" w:rsidR="003F03E3" w:rsidRDefault="003F03E3" w:rsidP="00320A8D">
      <w:pPr>
        <w:pStyle w:val="ListParagraph"/>
        <w:numPr>
          <w:ilvl w:val="0"/>
          <w:numId w:val="1"/>
        </w:numPr>
      </w:pPr>
      <w:r>
        <w:t xml:space="preserve">1982: Patriation, Canada becomes fully independent: Const. Act (which includes the Charter). </w:t>
      </w:r>
    </w:p>
    <w:p w14:paraId="26793F17" w14:textId="77777777" w:rsidR="003F03E3" w:rsidRDefault="003F03E3" w:rsidP="003F03E3">
      <w:r>
        <w:t>Where to find the law</w:t>
      </w:r>
    </w:p>
    <w:p w14:paraId="1476289B" w14:textId="77777777" w:rsidR="003F03E3" w:rsidRDefault="003F03E3" w:rsidP="003F03E3">
      <w:pPr>
        <w:pStyle w:val="ListParagraph"/>
        <w:numPr>
          <w:ilvl w:val="0"/>
          <w:numId w:val="1"/>
        </w:numPr>
      </w:pPr>
      <w:r>
        <w:t xml:space="preserve">Constitution – supreme law of the land. Generic. </w:t>
      </w:r>
    </w:p>
    <w:p w14:paraId="14006E38" w14:textId="77777777" w:rsidR="003F03E3" w:rsidRDefault="003F03E3" w:rsidP="003F03E3">
      <w:pPr>
        <w:pStyle w:val="ListParagraph"/>
        <w:numPr>
          <w:ilvl w:val="0"/>
          <w:numId w:val="1"/>
        </w:numPr>
      </w:pPr>
      <w:r>
        <w:t>Statutes/acts – address specific societal issues. Regulations, policies, statutes that state the law in specific areas</w:t>
      </w:r>
    </w:p>
    <w:p w14:paraId="6F911EC0" w14:textId="77777777" w:rsidR="003F03E3" w:rsidRDefault="003F03E3" w:rsidP="003F03E3">
      <w:pPr>
        <w:pStyle w:val="ListParagraph"/>
        <w:numPr>
          <w:ilvl w:val="0"/>
          <w:numId w:val="1"/>
        </w:numPr>
      </w:pPr>
      <w:r>
        <w:t xml:space="preserve">Codes – criminal code, a lot longer and comprehensive. </w:t>
      </w:r>
    </w:p>
    <w:p w14:paraId="2D55A5BC" w14:textId="77777777" w:rsidR="003F03E3" w:rsidRDefault="003F03E3" w:rsidP="003F03E3">
      <w:pPr>
        <w:pStyle w:val="ListParagraph"/>
        <w:numPr>
          <w:ilvl w:val="0"/>
          <w:numId w:val="1"/>
        </w:numPr>
      </w:pPr>
      <w:r>
        <w:t>Case law and jurisprudence</w:t>
      </w:r>
    </w:p>
    <w:p w14:paraId="49C3EC0C" w14:textId="77777777" w:rsidR="003F03E3" w:rsidRDefault="003F03E3" w:rsidP="003F03E3">
      <w:pPr>
        <w:pStyle w:val="ListParagraph"/>
        <w:numPr>
          <w:ilvl w:val="0"/>
          <w:numId w:val="1"/>
        </w:numPr>
      </w:pPr>
      <w:r>
        <w:t xml:space="preserve">Unwritten foundational principles: constitutional conventions, rule of law. </w:t>
      </w:r>
    </w:p>
    <w:p w14:paraId="7C435E86" w14:textId="0C1D67EA" w:rsidR="003F03E3" w:rsidRDefault="003F03E3" w:rsidP="003F03E3">
      <w:pPr>
        <w:pStyle w:val="ListParagraph"/>
        <w:numPr>
          <w:ilvl w:val="0"/>
          <w:numId w:val="2"/>
        </w:numPr>
      </w:pPr>
      <w:r>
        <w:lastRenderedPageBreak/>
        <w:t>Underlie</w:t>
      </w:r>
      <w:r w:rsidR="00FF0B23">
        <w:t>s</w:t>
      </w:r>
      <w:r>
        <w:t xml:space="preserve"> what the </w:t>
      </w:r>
      <w:proofErr w:type="spellStart"/>
      <w:r>
        <w:t>gov</w:t>
      </w:r>
      <w:proofErr w:type="spellEnd"/>
      <w:r>
        <w:t xml:space="preserve"> does</w:t>
      </w:r>
    </w:p>
    <w:p w14:paraId="3F8E3689" w14:textId="5F2829B6" w:rsidR="003F03E3" w:rsidRDefault="003F03E3" w:rsidP="003F03E3">
      <w:pPr>
        <w:pStyle w:val="ListParagraph"/>
        <w:numPr>
          <w:ilvl w:val="0"/>
          <w:numId w:val="2"/>
        </w:numPr>
      </w:pPr>
      <w:r>
        <w:t>Rule of law – is the notion that no one is above the law.</w:t>
      </w:r>
    </w:p>
    <w:p w14:paraId="4DCF0959" w14:textId="77777777" w:rsidR="003F03E3" w:rsidRDefault="003F03E3" w:rsidP="003F03E3">
      <w:pPr>
        <w:pStyle w:val="ListParagraph"/>
        <w:numPr>
          <w:ilvl w:val="0"/>
          <w:numId w:val="2"/>
        </w:numPr>
      </w:pPr>
      <w:r>
        <w:t xml:space="preserve">Constitutional conventions – unwritten principle that governs our legal system. Ex: the leader of the party that wins the election becomes PM. </w:t>
      </w:r>
    </w:p>
    <w:p w14:paraId="1AA68489" w14:textId="77777777" w:rsidR="003F03E3" w:rsidRDefault="003F03E3" w:rsidP="003F03E3">
      <w:r>
        <w:t xml:space="preserve">Public law </w:t>
      </w:r>
    </w:p>
    <w:p w14:paraId="01373026" w14:textId="0C4EE96A" w:rsidR="003F03E3" w:rsidRDefault="00FF0B23" w:rsidP="003F03E3">
      <w:pPr>
        <w:pStyle w:val="ListParagraph"/>
        <w:numPr>
          <w:ilvl w:val="0"/>
          <w:numId w:val="1"/>
        </w:numPr>
      </w:pPr>
      <w:r>
        <w:t>Relationshi</w:t>
      </w:r>
      <w:r w:rsidR="003F03E3">
        <w:t xml:space="preserve">p between state and </w:t>
      </w:r>
      <w:proofErr w:type="spellStart"/>
      <w:r w:rsidR="003F03E3">
        <w:t>ind.</w:t>
      </w:r>
      <w:proofErr w:type="spellEnd"/>
      <w:r w:rsidR="003F03E3">
        <w:t xml:space="preserve"> Or relationship between state institutions or different branches of </w:t>
      </w:r>
      <w:proofErr w:type="spellStart"/>
      <w:r w:rsidR="003F03E3">
        <w:t>gov</w:t>
      </w:r>
      <w:proofErr w:type="spellEnd"/>
    </w:p>
    <w:p w14:paraId="3D3ED402" w14:textId="77777777" w:rsidR="007A7110" w:rsidRDefault="007A7110" w:rsidP="003F03E3">
      <w:pPr>
        <w:pStyle w:val="ListParagraph"/>
        <w:numPr>
          <w:ilvl w:val="0"/>
          <w:numId w:val="1"/>
        </w:numPr>
      </w:pPr>
      <w:r>
        <w:t>Charter</w:t>
      </w:r>
    </w:p>
    <w:p w14:paraId="2E581F07" w14:textId="77777777" w:rsidR="007A7110" w:rsidRDefault="007A7110" w:rsidP="003F03E3">
      <w:pPr>
        <w:pStyle w:val="ListParagraph"/>
        <w:numPr>
          <w:ilvl w:val="0"/>
          <w:numId w:val="1"/>
        </w:numPr>
      </w:pPr>
      <w:r>
        <w:t>Criminal code</w:t>
      </w:r>
    </w:p>
    <w:p w14:paraId="05AB2DBB" w14:textId="77777777" w:rsidR="007A7110" w:rsidRDefault="007A7110" w:rsidP="003F03E3">
      <w:pPr>
        <w:pStyle w:val="ListParagraph"/>
        <w:numPr>
          <w:ilvl w:val="0"/>
          <w:numId w:val="1"/>
        </w:numPr>
      </w:pPr>
      <w:r>
        <w:t xml:space="preserve">Income tax act </w:t>
      </w:r>
    </w:p>
    <w:p w14:paraId="13061EC7" w14:textId="77777777" w:rsidR="003F03E3" w:rsidRDefault="003F03E3" w:rsidP="003F03E3">
      <w:r>
        <w:t>Private law</w:t>
      </w:r>
    </w:p>
    <w:p w14:paraId="6CD7627A" w14:textId="77777777" w:rsidR="003F03E3" w:rsidRDefault="003F03E3" w:rsidP="003F03E3">
      <w:pPr>
        <w:pStyle w:val="ListParagraph"/>
        <w:numPr>
          <w:ilvl w:val="0"/>
          <w:numId w:val="1"/>
        </w:numPr>
      </w:pPr>
      <w:r>
        <w:t>Between legal persons (humans, legal entity (corporations))</w:t>
      </w:r>
    </w:p>
    <w:p w14:paraId="1DE9C647" w14:textId="77777777" w:rsidR="003F03E3" w:rsidRDefault="007A7110" w:rsidP="003F03E3">
      <w:pPr>
        <w:pStyle w:val="ListParagraph"/>
        <w:numPr>
          <w:ilvl w:val="0"/>
          <w:numId w:val="1"/>
        </w:numPr>
      </w:pPr>
      <w:r>
        <w:t>Property law</w:t>
      </w:r>
    </w:p>
    <w:p w14:paraId="2C685142" w14:textId="77777777" w:rsidR="007A7110" w:rsidRDefault="007A7110" w:rsidP="003F03E3">
      <w:pPr>
        <w:pStyle w:val="ListParagraph"/>
        <w:numPr>
          <w:ilvl w:val="0"/>
          <w:numId w:val="1"/>
        </w:numPr>
      </w:pPr>
      <w:r>
        <w:t>Family law</w:t>
      </w:r>
    </w:p>
    <w:p w14:paraId="3902250C" w14:textId="77777777" w:rsidR="007A7110" w:rsidRDefault="007A7110" w:rsidP="003F03E3">
      <w:pPr>
        <w:pStyle w:val="ListParagraph"/>
        <w:numPr>
          <w:ilvl w:val="0"/>
          <w:numId w:val="1"/>
        </w:numPr>
      </w:pPr>
      <w:r>
        <w:t xml:space="preserve">Torts: if u do something that causes harm to someone else, you are required to repair that harm.  </w:t>
      </w:r>
    </w:p>
    <w:p w14:paraId="22540F8F" w14:textId="77777777" w:rsidR="007A7110" w:rsidRDefault="007A7110" w:rsidP="007A7110">
      <w:r>
        <w:t>Objective law of public law</w:t>
      </w:r>
    </w:p>
    <w:p w14:paraId="0DE59E65" w14:textId="77777777" w:rsidR="007A7110" w:rsidRDefault="007A7110" w:rsidP="007A7110">
      <w:pPr>
        <w:pStyle w:val="ListParagraph"/>
        <w:numPr>
          <w:ilvl w:val="0"/>
          <w:numId w:val="1"/>
        </w:numPr>
      </w:pPr>
      <w:r>
        <w:t>Bring state actions and state individuals under the act of the law</w:t>
      </w:r>
    </w:p>
    <w:p w14:paraId="3CFA3A12" w14:textId="77777777" w:rsidR="007A7110" w:rsidRDefault="007A7110" w:rsidP="007A7110">
      <w:pPr>
        <w:pStyle w:val="ListParagraph"/>
        <w:numPr>
          <w:ilvl w:val="0"/>
          <w:numId w:val="1"/>
        </w:numPr>
      </w:pPr>
      <w:r>
        <w:t>Political response to societal issues. Regulate society, create rules, protect citizens of a country.</w:t>
      </w:r>
    </w:p>
    <w:p w14:paraId="669292E9" w14:textId="77777777" w:rsidR="007A7110" w:rsidRDefault="007A7110" w:rsidP="007A7110">
      <w:r>
        <w:t>How public law is:</w:t>
      </w:r>
    </w:p>
    <w:p w14:paraId="201AF4B3" w14:textId="77777777" w:rsidR="007A7110" w:rsidRDefault="007A7110" w:rsidP="007A7110">
      <w:pPr>
        <w:pStyle w:val="ListParagraph"/>
        <w:numPr>
          <w:ilvl w:val="0"/>
          <w:numId w:val="1"/>
        </w:numPr>
      </w:pPr>
      <w:r>
        <w:t xml:space="preserve">Created: legislative branch. parliament </w:t>
      </w:r>
    </w:p>
    <w:p w14:paraId="452A3AC3" w14:textId="77777777" w:rsidR="007A7110" w:rsidRDefault="007A7110" w:rsidP="007A7110">
      <w:pPr>
        <w:pStyle w:val="ListParagraph"/>
        <w:numPr>
          <w:ilvl w:val="0"/>
          <w:numId w:val="1"/>
        </w:numPr>
      </w:pPr>
      <w:r>
        <w:t xml:space="preserve">Implemented: executive: PM and Cabinet. Agencies, boards and commissions, </w:t>
      </w:r>
      <w:proofErr w:type="spellStart"/>
      <w:r>
        <w:t>etc</w:t>
      </w:r>
      <w:proofErr w:type="spellEnd"/>
      <w:r>
        <w:t xml:space="preserve"> </w:t>
      </w:r>
    </w:p>
    <w:p w14:paraId="001D2C7A" w14:textId="77777777" w:rsidR="007A7110" w:rsidRDefault="007A7110" w:rsidP="007A7110">
      <w:pPr>
        <w:pStyle w:val="ListParagraph"/>
        <w:numPr>
          <w:ilvl w:val="0"/>
          <w:numId w:val="1"/>
        </w:numPr>
      </w:pPr>
      <w:r>
        <w:t xml:space="preserve">Interpreted/applied/supervised: courts. Judicial branch of government. Ex: when there is a challenge to legislation. </w:t>
      </w:r>
    </w:p>
    <w:p w14:paraId="7A3FEB6E" w14:textId="77777777" w:rsidR="007A7110" w:rsidRDefault="007A7110" w:rsidP="007A7110">
      <w:r>
        <w:t>Separation of powers vs division of powers</w:t>
      </w:r>
    </w:p>
    <w:p w14:paraId="0137D420" w14:textId="77777777" w:rsidR="007A7110" w:rsidRDefault="007A7110" w:rsidP="007A7110">
      <w:pPr>
        <w:pStyle w:val="ListParagraph"/>
        <w:numPr>
          <w:ilvl w:val="0"/>
          <w:numId w:val="1"/>
        </w:numPr>
      </w:pPr>
      <w:r>
        <w:t xml:space="preserve">Separation of powers: three branches. Relationship between those branches. </w:t>
      </w:r>
    </w:p>
    <w:p w14:paraId="55D1868C" w14:textId="17CD7E42" w:rsidR="007A7110" w:rsidRDefault="007A7110" w:rsidP="007A7110">
      <w:pPr>
        <w:pStyle w:val="ListParagraph"/>
        <w:numPr>
          <w:ilvl w:val="0"/>
          <w:numId w:val="1"/>
        </w:numPr>
      </w:pPr>
      <w:r>
        <w:t xml:space="preserve">Division of powers: constitution. Tells you what the fed </w:t>
      </w:r>
      <w:proofErr w:type="spellStart"/>
      <w:r>
        <w:t>gov</w:t>
      </w:r>
      <w:proofErr w:type="spellEnd"/>
      <w:r>
        <w:t xml:space="preserve"> is allo</w:t>
      </w:r>
      <w:r w:rsidR="00FF0B23">
        <w:t>w</w:t>
      </w:r>
      <w:r>
        <w:t xml:space="preserve">ed to do and what the </w:t>
      </w:r>
      <w:proofErr w:type="spellStart"/>
      <w:r>
        <w:t>prov</w:t>
      </w:r>
      <w:proofErr w:type="spellEnd"/>
      <w:r>
        <w:t xml:space="preserve"> </w:t>
      </w:r>
      <w:proofErr w:type="spellStart"/>
      <w:r>
        <w:t>gov</w:t>
      </w:r>
      <w:proofErr w:type="spellEnd"/>
      <w:r>
        <w:t xml:space="preserve"> is allowed to do</w:t>
      </w:r>
      <w:r w:rsidR="00FF0B23">
        <w:t xml:space="preserve"> and so on</w:t>
      </w:r>
      <w:r>
        <w:t>. Sec 91, 92.</w:t>
      </w:r>
    </w:p>
    <w:p w14:paraId="6223882B" w14:textId="77777777" w:rsidR="007A7110" w:rsidRDefault="007A7110" w:rsidP="007A7110">
      <w:r>
        <w:t>States relationship to private law:</w:t>
      </w:r>
    </w:p>
    <w:p w14:paraId="082BC0BA" w14:textId="26A670D2" w:rsidR="007A7110" w:rsidRDefault="007A7110" w:rsidP="007A7110">
      <w:pPr>
        <w:pStyle w:val="ListParagraph"/>
        <w:numPr>
          <w:ilvl w:val="0"/>
          <w:numId w:val="1"/>
        </w:numPr>
      </w:pPr>
      <w:r>
        <w:t xml:space="preserve">The </w:t>
      </w:r>
      <w:proofErr w:type="spellStart"/>
      <w:r>
        <w:t>gov</w:t>
      </w:r>
      <w:proofErr w:type="spellEnd"/>
      <w:r>
        <w:t xml:space="preserve"> is involved in private law relationships. Torts: example. If </w:t>
      </w:r>
      <w:proofErr w:type="spellStart"/>
      <w:r>
        <w:t>youre</w:t>
      </w:r>
      <w:proofErr w:type="spellEnd"/>
      <w:r>
        <w:t xml:space="preserve"> walking on </w:t>
      </w:r>
      <w:proofErr w:type="spellStart"/>
      <w:r>
        <w:t>gov</w:t>
      </w:r>
      <w:proofErr w:type="spellEnd"/>
      <w:r>
        <w:t xml:space="preserve"> property</w:t>
      </w:r>
      <w:r w:rsidR="00FF0B23">
        <w:t xml:space="preserve"> and hurt yourself</w:t>
      </w:r>
      <w:r>
        <w:t xml:space="preserve"> – you’re </w:t>
      </w:r>
      <w:proofErr w:type="spellStart"/>
      <w:r>
        <w:t>gonna</w:t>
      </w:r>
      <w:proofErr w:type="spellEnd"/>
      <w:r>
        <w:t xml:space="preserve"> sue the queen</w:t>
      </w:r>
    </w:p>
    <w:p w14:paraId="118D50A7" w14:textId="77777777" w:rsidR="007A7110" w:rsidRDefault="007A7110" w:rsidP="007A7110">
      <w:pPr>
        <w:pStyle w:val="ListParagraph"/>
        <w:numPr>
          <w:ilvl w:val="0"/>
          <w:numId w:val="1"/>
        </w:numPr>
      </w:pPr>
      <w:r>
        <w:t xml:space="preserve">The </w:t>
      </w:r>
      <w:proofErr w:type="spellStart"/>
      <w:r>
        <w:t>gov</w:t>
      </w:r>
      <w:proofErr w:type="spellEnd"/>
      <w:r>
        <w:t xml:space="preserve"> is not stepping in to regulate</w:t>
      </w:r>
    </w:p>
    <w:p w14:paraId="755BC92B" w14:textId="77777777" w:rsidR="007A7110" w:rsidRDefault="007A7110" w:rsidP="007A7110">
      <w:pPr>
        <w:pStyle w:val="ListParagraph"/>
        <w:numPr>
          <w:ilvl w:val="0"/>
          <w:numId w:val="1"/>
        </w:numPr>
      </w:pPr>
      <w:r>
        <w:t xml:space="preserve">Contracts for the gov. </w:t>
      </w:r>
    </w:p>
    <w:p w14:paraId="5D4160CB" w14:textId="6F310DB9" w:rsidR="007A7110" w:rsidRDefault="007A7110" w:rsidP="007A7110">
      <w:pPr>
        <w:pStyle w:val="ListParagraph"/>
        <w:numPr>
          <w:ilvl w:val="0"/>
          <w:numId w:val="1"/>
        </w:numPr>
      </w:pPr>
      <w:r>
        <w:t xml:space="preserve">The state may also try to regulate in private law. Ex: consumer protection legislation. If u buy a laptop that was </w:t>
      </w:r>
      <w:r w:rsidR="00FF0B23">
        <w:t>falsely</w:t>
      </w:r>
      <w:r>
        <w:t xml:space="preserve"> advertised. Landlord and tenant regulations and rights. </w:t>
      </w:r>
    </w:p>
    <w:p w14:paraId="302B346C" w14:textId="77777777" w:rsidR="007A7110" w:rsidRDefault="007A7110" w:rsidP="007A7110">
      <w:r>
        <w:t>Accountability for public law:</w:t>
      </w:r>
    </w:p>
    <w:p w14:paraId="0486E390" w14:textId="77777777" w:rsidR="00BF47A3" w:rsidRDefault="007A7110" w:rsidP="00BF47A3">
      <w:pPr>
        <w:pStyle w:val="ListParagraph"/>
        <w:numPr>
          <w:ilvl w:val="0"/>
          <w:numId w:val="1"/>
        </w:numPr>
      </w:pPr>
      <w:r>
        <w:lastRenderedPageBreak/>
        <w:t xml:space="preserve">Political accountability: elections (chose to vote or not to vote for someone), parliamentary supremacy. Before 1982, it meant that as long as the legislation is validly enacted, the courts will not touch it. </w:t>
      </w:r>
      <w:r w:rsidR="00BF47A3">
        <w:t xml:space="preserve">After the charter, more legal accountabilities. </w:t>
      </w:r>
    </w:p>
    <w:p w14:paraId="45D4B400" w14:textId="77777777" w:rsidR="00BF47A3" w:rsidRDefault="00BF47A3" w:rsidP="00BF47A3">
      <w:pPr>
        <w:pStyle w:val="ListParagraph"/>
        <w:numPr>
          <w:ilvl w:val="0"/>
          <w:numId w:val="1"/>
        </w:numPr>
      </w:pPr>
      <w:r>
        <w:t>Legal accountability:</w:t>
      </w:r>
    </w:p>
    <w:p w14:paraId="0C0A2FAE" w14:textId="77777777" w:rsidR="00BF47A3" w:rsidRDefault="00BF47A3" w:rsidP="00BF47A3">
      <w:pPr>
        <w:pStyle w:val="ListParagraph"/>
        <w:numPr>
          <w:ilvl w:val="0"/>
          <w:numId w:val="3"/>
        </w:numPr>
      </w:pPr>
      <w:r>
        <w:t>Constitution act, including charter</w:t>
      </w:r>
    </w:p>
    <w:p w14:paraId="7DD3EB37" w14:textId="77777777" w:rsidR="00BF47A3" w:rsidRDefault="00BF47A3" w:rsidP="00BF47A3">
      <w:pPr>
        <w:pStyle w:val="ListParagraph"/>
        <w:numPr>
          <w:ilvl w:val="0"/>
          <w:numId w:val="3"/>
        </w:numPr>
      </w:pPr>
      <w:r>
        <w:t xml:space="preserve">Judicial interpretation and oversight </w:t>
      </w:r>
    </w:p>
    <w:p w14:paraId="45F3A859" w14:textId="77777777" w:rsidR="00BF47A3" w:rsidRDefault="00BF47A3" w:rsidP="00BF47A3">
      <w:pPr>
        <w:pStyle w:val="ListParagraph"/>
        <w:numPr>
          <w:ilvl w:val="0"/>
          <w:numId w:val="1"/>
        </w:numPr>
      </w:pPr>
      <w:r>
        <w:t>Balancing political and legal accountability</w:t>
      </w:r>
    </w:p>
    <w:p w14:paraId="2F8E327A" w14:textId="79294ED9" w:rsidR="00BF47A3" w:rsidRDefault="00BF47A3" w:rsidP="00BF47A3">
      <w:pPr>
        <w:pStyle w:val="ListParagraph"/>
        <w:numPr>
          <w:ilvl w:val="0"/>
          <w:numId w:val="4"/>
        </w:numPr>
      </w:pPr>
      <w:r>
        <w:t xml:space="preserve">S.1 of the charter – all of the rights in the charter are absolute unless the </w:t>
      </w:r>
      <w:proofErr w:type="spellStart"/>
      <w:r>
        <w:t>gov</w:t>
      </w:r>
      <w:proofErr w:type="spellEnd"/>
      <w:r>
        <w:t xml:space="preserve"> could show that </w:t>
      </w:r>
      <w:proofErr w:type="spellStart"/>
      <w:r>
        <w:t>theres</w:t>
      </w:r>
      <w:proofErr w:type="spellEnd"/>
      <w:r>
        <w:t xml:space="preserve"> a reasonable rationale to override that right. Reasonable limits on these rights? </w:t>
      </w:r>
      <w:r w:rsidR="00FF0B23">
        <w:t xml:space="preserve">Ex: </w:t>
      </w:r>
      <w:r>
        <w:t xml:space="preserve">You have the right to speak your opinion but you can’t express hate speech. </w:t>
      </w:r>
    </w:p>
    <w:p w14:paraId="7D334B7B" w14:textId="77777777" w:rsidR="00BF47A3" w:rsidRDefault="00BF47A3" w:rsidP="00BF47A3">
      <w:pPr>
        <w:pStyle w:val="ListParagraph"/>
        <w:numPr>
          <w:ilvl w:val="0"/>
          <w:numId w:val="4"/>
        </w:numPr>
      </w:pPr>
      <w:r>
        <w:t xml:space="preserve">S.33 of charter – override provision. Bill may violate something in the charter. The law could be passed for 5 years. </w:t>
      </w:r>
    </w:p>
    <w:p w14:paraId="33E3B3BB" w14:textId="77777777" w:rsidR="00BF47A3" w:rsidRDefault="00BF47A3" w:rsidP="00BF47A3">
      <w:r>
        <w:t>How does public law affect you?</w:t>
      </w:r>
    </w:p>
    <w:p w14:paraId="4172E520" w14:textId="77777777" w:rsidR="00BF47A3" w:rsidRDefault="00BF47A3" w:rsidP="00BF47A3">
      <w:pPr>
        <w:pStyle w:val="ListParagraph"/>
        <w:numPr>
          <w:ilvl w:val="0"/>
          <w:numId w:val="1"/>
        </w:numPr>
      </w:pPr>
      <w:r>
        <w:t>The charter: fundamental rights and freedoms</w:t>
      </w:r>
    </w:p>
    <w:p w14:paraId="6FCCCE72" w14:textId="77777777" w:rsidR="00BF47A3" w:rsidRDefault="00BF47A3" w:rsidP="00BF47A3">
      <w:pPr>
        <w:pStyle w:val="ListParagraph"/>
        <w:numPr>
          <w:ilvl w:val="0"/>
          <w:numId w:val="1"/>
        </w:numPr>
      </w:pPr>
      <w:r>
        <w:t>Human rights</w:t>
      </w:r>
    </w:p>
    <w:p w14:paraId="1F18D2BE" w14:textId="77777777" w:rsidR="00BF47A3" w:rsidRDefault="00BF47A3" w:rsidP="00BF47A3">
      <w:pPr>
        <w:pStyle w:val="ListParagraph"/>
        <w:numPr>
          <w:ilvl w:val="0"/>
          <w:numId w:val="1"/>
        </w:numPr>
      </w:pPr>
      <w:r>
        <w:t xml:space="preserve">Criminal law </w:t>
      </w:r>
    </w:p>
    <w:p w14:paraId="16598916" w14:textId="77777777" w:rsidR="00BF47A3" w:rsidRDefault="00BF47A3" w:rsidP="00BF47A3">
      <w:pPr>
        <w:pStyle w:val="ListParagraph"/>
        <w:numPr>
          <w:ilvl w:val="0"/>
          <w:numId w:val="1"/>
        </w:numPr>
      </w:pPr>
      <w:r>
        <w:t>Correctional law</w:t>
      </w:r>
    </w:p>
    <w:p w14:paraId="03ECBE1A" w14:textId="77777777" w:rsidR="00BF47A3" w:rsidRDefault="00BF47A3" w:rsidP="00BF47A3">
      <w:pPr>
        <w:pStyle w:val="ListParagraph"/>
        <w:numPr>
          <w:ilvl w:val="0"/>
          <w:numId w:val="1"/>
        </w:numPr>
      </w:pPr>
      <w:r>
        <w:t>Taxes</w:t>
      </w:r>
    </w:p>
    <w:p w14:paraId="2C45AC43" w14:textId="77777777" w:rsidR="00BF47A3" w:rsidRDefault="00BF47A3" w:rsidP="00BF47A3">
      <w:pPr>
        <w:pStyle w:val="ListParagraph"/>
        <w:numPr>
          <w:ilvl w:val="0"/>
          <w:numId w:val="1"/>
        </w:numPr>
      </w:pPr>
      <w:r>
        <w:t>Immigration</w:t>
      </w:r>
    </w:p>
    <w:p w14:paraId="07EE3E64" w14:textId="77777777" w:rsidR="00BF47A3" w:rsidRDefault="00BF47A3" w:rsidP="00BF47A3">
      <w:pPr>
        <w:pStyle w:val="ListParagraph"/>
        <w:numPr>
          <w:ilvl w:val="0"/>
          <w:numId w:val="1"/>
        </w:numPr>
      </w:pPr>
      <w:r>
        <w:t>Environmental regulations</w:t>
      </w:r>
    </w:p>
    <w:p w14:paraId="59DC30B5" w14:textId="77777777" w:rsidR="00BF47A3" w:rsidRDefault="00BF47A3" w:rsidP="00BF47A3">
      <w:pPr>
        <w:pStyle w:val="ListParagraph"/>
        <w:numPr>
          <w:ilvl w:val="0"/>
          <w:numId w:val="1"/>
        </w:numPr>
      </w:pPr>
      <w:r>
        <w:t>Municipal bylaws</w:t>
      </w:r>
    </w:p>
    <w:p w14:paraId="6F457A4D" w14:textId="77777777" w:rsidR="00BF47A3" w:rsidRDefault="00BF47A3" w:rsidP="00BF47A3">
      <w:pPr>
        <w:pStyle w:val="ListParagraph"/>
        <w:numPr>
          <w:ilvl w:val="0"/>
          <w:numId w:val="1"/>
        </w:numPr>
      </w:pPr>
      <w:r>
        <w:t>EI</w:t>
      </w:r>
    </w:p>
    <w:p w14:paraId="5771C10D" w14:textId="77777777" w:rsidR="00BF47A3" w:rsidRDefault="00BF47A3" w:rsidP="00BF47A3">
      <w:pPr>
        <w:pStyle w:val="ListParagraph"/>
        <w:numPr>
          <w:ilvl w:val="0"/>
          <w:numId w:val="1"/>
        </w:numPr>
      </w:pPr>
      <w:r>
        <w:t>Pensions</w:t>
      </w:r>
    </w:p>
    <w:p w14:paraId="4207EAE9" w14:textId="77777777" w:rsidR="00BF47A3" w:rsidRDefault="00BF47A3" w:rsidP="00BF47A3">
      <w:pPr>
        <w:pStyle w:val="ListParagraph"/>
        <w:numPr>
          <w:ilvl w:val="0"/>
          <w:numId w:val="1"/>
        </w:numPr>
      </w:pPr>
      <w:r>
        <w:t>CRTC</w:t>
      </w:r>
    </w:p>
    <w:p w14:paraId="44CBC8A8" w14:textId="77777777" w:rsidR="00BF47A3" w:rsidRDefault="00BF47A3" w:rsidP="00BF47A3">
      <w:pPr>
        <w:pStyle w:val="ListParagraph"/>
        <w:numPr>
          <w:ilvl w:val="0"/>
          <w:numId w:val="1"/>
        </w:numPr>
      </w:pPr>
      <w:r>
        <w:t xml:space="preserve">Administrative decision-making. </w:t>
      </w:r>
    </w:p>
    <w:p w14:paraId="58DDB0F8" w14:textId="77777777" w:rsidR="00BF47A3" w:rsidRDefault="00BF47A3" w:rsidP="00BF47A3">
      <w:r>
        <w:t>How to read a case</w:t>
      </w:r>
    </w:p>
    <w:p w14:paraId="4BDAEF10" w14:textId="77777777" w:rsidR="00BF47A3" w:rsidRDefault="00BF47A3" w:rsidP="00BF47A3">
      <w:r>
        <w:t>What is case law?</w:t>
      </w:r>
    </w:p>
    <w:p w14:paraId="291211E7" w14:textId="77777777" w:rsidR="00BF47A3" w:rsidRDefault="00BF47A3" w:rsidP="00BF47A3">
      <w:pPr>
        <w:pStyle w:val="ListParagraph"/>
        <w:numPr>
          <w:ilvl w:val="0"/>
          <w:numId w:val="5"/>
        </w:numPr>
      </w:pPr>
      <w:r>
        <w:t>Precedent</w:t>
      </w:r>
    </w:p>
    <w:p w14:paraId="3545A3A2" w14:textId="77777777" w:rsidR="00BF47A3" w:rsidRDefault="00BF47A3" w:rsidP="00BF47A3">
      <w:pPr>
        <w:pStyle w:val="ListParagraph"/>
        <w:numPr>
          <w:ilvl w:val="0"/>
          <w:numId w:val="5"/>
        </w:numPr>
      </w:pPr>
      <w:r>
        <w:t>Binding on which laws?</w:t>
      </w:r>
    </w:p>
    <w:p w14:paraId="4BA35A17" w14:textId="77777777" w:rsidR="00BF47A3" w:rsidRDefault="00BF47A3" w:rsidP="00BF47A3">
      <w:pPr>
        <w:pStyle w:val="ListParagraph"/>
        <w:numPr>
          <w:ilvl w:val="0"/>
          <w:numId w:val="5"/>
        </w:numPr>
      </w:pPr>
      <w:r>
        <w:t xml:space="preserve">Limited to these facts? </w:t>
      </w:r>
    </w:p>
    <w:p w14:paraId="54C3EED5" w14:textId="77777777" w:rsidR="00BF47A3" w:rsidRDefault="00BF47A3" w:rsidP="00BF47A3">
      <w:pPr>
        <w:pStyle w:val="ListParagraph"/>
        <w:numPr>
          <w:ilvl w:val="0"/>
          <w:numId w:val="5"/>
        </w:numPr>
      </w:pPr>
      <w:r>
        <w:t>Still the current state of the law?</w:t>
      </w:r>
    </w:p>
    <w:p w14:paraId="7BAE5058" w14:textId="77777777" w:rsidR="00BF47A3" w:rsidRDefault="00BF47A3" w:rsidP="00BF47A3">
      <w:pPr>
        <w:pStyle w:val="ListParagraph"/>
        <w:numPr>
          <w:ilvl w:val="0"/>
          <w:numId w:val="5"/>
        </w:numPr>
      </w:pPr>
      <w:r>
        <w:t xml:space="preserve">Smaller piece in a bigger puzzle – interlocutory proceeding, conviction, sentencing). </w:t>
      </w:r>
    </w:p>
    <w:p w14:paraId="694D408B" w14:textId="77777777" w:rsidR="00BF47A3" w:rsidRDefault="00BF47A3" w:rsidP="00BF47A3">
      <w:r>
        <w:t>Tips:</w:t>
      </w:r>
    </w:p>
    <w:p w14:paraId="53B20902" w14:textId="77777777" w:rsidR="00BF47A3" w:rsidRDefault="00BF47A3" w:rsidP="00BF47A3">
      <w:pPr>
        <w:pStyle w:val="ListParagraph"/>
        <w:numPr>
          <w:ilvl w:val="0"/>
          <w:numId w:val="1"/>
        </w:numPr>
      </w:pPr>
      <w:r>
        <w:t>Don’t panic!</w:t>
      </w:r>
    </w:p>
    <w:p w14:paraId="70107CDF" w14:textId="77777777" w:rsidR="00BF47A3" w:rsidRDefault="00BF47A3" w:rsidP="00BF47A3">
      <w:pPr>
        <w:pStyle w:val="ListParagraph"/>
        <w:numPr>
          <w:ilvl w:val="0"/>
          <w:numId w:val="1"/>
        </w:numPr>
      </w:pPr>
      <w:r>
        <w:t>Reading case law is a skill – you learn by doing</w:t>
      </w:r>
    </w:p>
    <w:p w14:paraId="43936D79" w14:textId="77777777" w:rsidR="00BF47A3" w:rsidRDefault="00BF47A3" w:rsidP="00BF47A3">
      <w:pPr>
        <w:pStyle w:val="ListParagraph"/>
        <w:numPr>
          <w:ilvl w:val="0"/>
          <w:numId w:val="1"/>
        </w:numPr>
      </w:pPr>
      <w:r>
        <w:t>There are easy ways to break down cases</w:t>
      </w:r>
    </w:p>
    <w:p w14:paraId="09DB9B8B" w14:textId="77777777" w:rsidR="00BF47A3" w:rsidRDefault="00657192" w:rsidP="00BF47A3">
      <w:pPr>
        <w:pStyle w:val="ListParagraph"/>
        <w:numPr>
          <w:ilvl w:val="0"/>
          <w:numId w:val="1"/>
        </w:numPr>
      </w:pPr>
      <w:r>
        <w:t xml:space="preserve">Full cases: canlii.org </w:t>
      </w:r>
    </w:p>
    <w:p w14:paraId="48EADC24" w14:textId="77777777" w:rsidR="00657192" w:rsidRDefault="00657192" w:rsidP="00BF47A3">
      <w:pPr>
        <w:pStyle w:val="ListParagraph"/>
        <w:numPr>
          <w:ilvl w:val="0"/>
          <w:numId w:val="1"/>
        </w:numPr>
      </w:pPr>
      <w:r>
        <w:t xml:space="preserve">Textbook: just excerpts </w:t>
      </w:r>
    </w:p>
    <w:p w14:paraId="750C3734" w14:textId="77777777" w:rsidR="00657192" w:rsidRDefault="00657192" w:rsidP="00657192">
      <w:r>
        <w:t xml:space="preserve">Basic structure </w:t>
      </w:r>
    </w:p>
    <w:p w14:paraId="70AEB5D5" w14:textId="77777777" w:rsidR="00657192" w:rsidRDefault="00657192" w:rsidP="00657192">
      <w:pPr>
        <w:pStyle w:val="ListParagraph"/>
        <w:numPr>
          <w:ilvl w:val="0"/>
          <w:numId w:val="1"/>
        </w:numPr>
      </w:pPr>
      <w:r>
        <w:lastRenderedPageBreak/>
        <w:t xml:space="preserve">Case name and citation </w:t>
      </w:r>
    </w:p>
    <w:p w14:paraId="7982949A" w14:textId="77777777" w:rsidR="00657192" w:rsidRDefault="00657192" w:rsidP="00657192">
      <w:pPr>
        <w:pStyle w:val="ListParagraph"/>
        <w:numPr>
          <w:ilvl w:val="0"/>
          <w:numId w:val="1"/>
        </w:numPr>
      </w:pPr>
      <w:r>
        <w:t>Headnote – not part of decision. After citation. Summary of what happens in the decision. Written by publisher of the book it finds itself. Can’t QUOTE!</w:t>
      </w:r>
    </w:p>
    <w:p w14:paraId="218BCB43" w14:textId="77777777" w:rsidR="00657192" w:rsidRDefault="00657192" w:rsidP="00657192">
      <w:pPr>
        <w:pStyle w:val="ListParagraph"/>
        <w:numPr>
          <w:ilvl w:val="0"/>
          <w:numId w:val="1"/>
        </w:numPr>
      </w:pPr>
      <w:r>
        <w:t xml:space="preserve">Introduction from the court. Through the facts. Then describes what happened in the courts below. The appeals. </w:t>
      </w:r>
    </w:p>
    <w:p w14:paraId="0B0191CD" w14:textId="77777777" w:rsidR="00657192" w:rsidRDefault="00657192" w:rsidP="00657192">
      <w:pPr>
        <w:pStyle w:val="ListParagraph"/>
        <w:numPr>
          <w:ilvl w:val="0"/>
          <w:numId w:val="1"/>
        </w:numPr>
      </w:pPr>
      <w:r>
        <w:t>Legal analysis of that court.</w:t>
      </w:r>
    </w:p>
    <w:p w14:paraId="56430B63" w14:textId="77777777" w:rsidR="00657192" w:rsidRDefault="00657192" w:rsidP="00657192">
      <w:pPr>
        <w:pStyle w:val="ListParagraph"/>
        <w:numPr>
          <w:ilvl w:val="0"/>
          <w:numId w:val="1"/>
        </w:numPr>
      </w:pPr>
      <w:r>
        <w:t>Conclusion</w:t>
      </w:r>
    </w:p>
    <w:p w14:paraId="6518AB5B" w14:textId="77777777" w:rsidR="00657192" w:rsidRDefault="00657192" w:rsidP="00657192">
      <w:pPr>
        <w:pStyle w:val="ListParagraph"/>
        <w:numPr>
          <w:ilvl w:val="0"/>
          <w:numId w:val="1"/>
        </w:numPr>
      </w:pPr>
      <w:r>
        <w:t xml:space="preserve">Dissent or concurring opinion – you have some disagreements. Concurring: agreeing for different reasons. </w:t>
      </w:r>
    </w:p>
    <w:p w14:paraId="7E72AC74" w14:textId="18133EB7" w:rsidR="00657192" w:rsidRDefault="008419A2" w:rsidP="00657192">
      <w:pPr>
        <w:pStyle w:val="ListParagraph"/>
        <w:numPr>
          <w:ilvl w:val="0"/>
          <w:numId w:val="1"/>
        </w:numPr>
      </w:pPr>
      <w:r>
        <w:t xml:space="preserve">R vs BLAH. R means CRIMINAL case. </w:t>
      </w:r>
    </w:p>
    <w:p w14:paraId="3559B47E" w14:textId="3759B32B" w:rsidR="008419A2" w:rsidRDefault="003E726D" w:rsidP="003E726D">
      <w:r>
        <w:t>How to take notes on a case</w:t>
      </w:r>
    </w:p>
    <w:p w14:paraId="073B5503" w14:textId="2D6AAEF5" w:rsidR="003E726D" w:rsidRDefault="003E726D" w:rsidP="003E726D">
      <w:pPr>
        <w:pStyle w:val="ListParagraph"/>
        <w:numPr>
          <w:ilvl w:val="0"/>
          <w:numId w:val="1"/>
        </w:numPr>
      </w:pPr>
      <w:r>
        <w:t xml:space="preserve">The law loves acronyms </w:t>
      </w:r>
    </w:p>
    <w:p w14:paraId="70C6C2F2" w14:textId="667C9919" w:rsidR="003E726D" w:rsidRDefault="003E726D" w:rsidP="003E726D">
      <w:pPr>
        <w:pStyle w:val="ListParagraph"/>
        <w:numPr>
          <w:ilvl w:val="0"/>
          <w:numId w:val="1"/>
        </w:numPr>
      </w:pPr>
      <w:r>
        <w:t>FIRAC. Facts, Is</w:t>
      </w:r>
      <w:r w:rsidR="00FF0B23">
        <w:t>sues, Rule, Application, Conclus</w:t>
      </w:r>
      <w:r>
        <w:t>ion</w:t>
      </w:r>
    </w:p>
    <w:p w14:paraId="22D28376" w14:textId="5D307F3A" w:rsidR="003E726D" w:rsidRDefault="003E726D" w:rsidP="00FF0B23"/>
    <w:p w14:paraId="104EDBA6" w14:textId="097B60BD" w:rsidR="00BF47A3" w:rsidRDefault="00644692" w:rsidP="00BF47A3">
      <w:pPr>
        <w:rPr>
          <w:b/>
          <w:i/>
          <w:u w:val="single"/>
        </w:rPr>
      </w:pPr>
      <w:r w:rsidRPr="00644692">
        <w:rPr>
          <w:b/>
          <w:i/>
          <w:highlight w:val="yellow"/>
          <w:u w:val="single"/>
        </w:rPr>
        <w:t>September 19</w:t>
      </w:r>
      <w:r w:rsidR="00861FF2" w:rsidRPr="00644692">
        <w:rPr>
          <w:b/>
          <w:i/>
          <w:highlight w:val="yellow"/>
          <w:u w:val="single"/>
        </w:rPr>
        <w:t>, 2017</w:t>
      </w:r>
    </w:p>
    <w:p w14:paraId="5D3AFB0A" w14:textId="14808A73" w:rsidR="00644692" w:rsidRDefault="00644692" w:rsidP="00BF47A3">
      <w:proofErr w:type="gramStart"/>
      <w:r>
        <w:t>General Public</w:t>
      </w:r>
      <w:proofErr w:type="gramEnd"/>
      <w:r>
        <w:t xml:space="preserve"> Law – </w:t>
      </w:r>
    </w:p>
    <w:p w14:paraId="224C1A2C" w14:textId="4A9027BC" w:rsidR="006E65C2" w:rsidRDefault="006E65C2" w:rsidP="00BF47A3">
      <w:r>
        <w:t xml:space="preserve">Principles of </w:t>
      </w:r>
    </w:p>
    <w:p w14:paraId="35523412" w14:textId="27328795" w:rsidR="00644692" w:rsidRPr="004C2929" w:rsidRDefault="004C2929" w:rsidP="00644692">
      <w:pPr>
        <w:pStyle w:val="ListParagraph"/>
        <w:numPr>
          <w:ilvl w:val="0"/>
          <w:numId w:val="6"/>
        </w:numPr>
        <w:rPr>
          <w:highlight w:val="yellow"/>
        </w:rPr>
      </w:pPr>
      <w:r w:rsidRPr="004C2929">
        <w:rPr>
          <w:highlight w:val="yellow"/>
        </w:rPr>
        <w:t>Sources of Public Law</w:t>
      </w:r>
    </w:p>
    <w:p w14:paraId="588831C6" w14:textId="530FC3E5" w:rsidR="004C2929" w:rsidRDefault="004C2929" w:rsidP="004C2929">
      <w:pPr>
        <w:pStyle w:val="ListParagraph"/>
        <w:numPr>
          <w:ilvl w:val="1"/>
          <w:numId w:val="6"/>
        </w:numPr>
      </w:pPr>
      <w:r>
        <w:t xml:space="preserve">Common law – </w:t>
      </w:r>
    </w:p>
    <w:p w14:paraId="554E5391" w14:textId="103BCD4F" w:rsidR="004C2929" w:rsidRDefault="004C2929" w:rsidP="004C2929">
      <w:pPr>
        <w:pStyle w:val="ListParagraph"/>
        <w:numPr>
          <w:ilvl w:val="2"/>
          <w:numId w:val="6"/>
        </w:numPr>
      </w:pPr>
      <w:r>
        <w:t xml:space="preserve">Indigenous traditions came before common law </w:t>
      </w:r>
    </w:p>
    <w:p w14:paraId="4F20AC92" w14:textId="640F7812" w:rsidR="004C2929" w:rsidRDefault="00F32C83" w:rsidP="004C2929">
      <w:pPr>
        <w:pStyle w:val="ListParagraph"/>
        <w:numPr>
          <w:ilvl w:val="2"/>
          <w:numId w:val="6"/>
        </w:numPr>
      </w:pPr>
      <w:r>
        <w:t>How did most of Canada get common law? Canada was a colony (French the British)</w:t>
      </w:r>
    </w:p>
    <w:p w14:paraId="407E42A6" w14:textId="17C4C3FA" w:rsidR="00F32C83" w:rsidRDefault="00F32C83" w:rsidP="00F32C83">
      <w:pPr>
        <w:pStyle w:val="ListParagraph"/>
        <w:numPr>
          <w:ilvl w:val="0"/>
          <w:numId w:val="6"/>
        </w:numPr>
      </w:pPr>
      <w:r>
        <w:t>Cooper v. Stuart (House of Lords, 1889)</w:t>
      </w:r>
    </w:p>
    <w:p w14:paraId="729F0364" w14:textId="34389802" w:rsidR="00F32C83" w:rsidRDefault="00F32C83" w:rsidP="00F32C83">
      <w:pPr>
        <w:pStyle w:val="ListParagraph"/>
        <w:numPr>
          <w:ilvl w:val="1"/>
          <w:numId w:val="6"/>
        </w:numPr>
      </w:pPr>
      <w:r>
        <w:t>This case is about property law</w:t>
      </w:r>
    </w:p>
    <w:p w14:paraId="7A2C4BE8" w14:textId="25FFD2D6" w:rsidR="00F32C83" w:rsidRDefault="00F32C83" w:rsidP="00F32C83">
      <w:pPr>
        <w:pStyle w:val="ListParagraph"/>
        <w:numPr>
          <w:ilvl w:val="1"/>
          <w:numId w:val="6"/>
        </w:numPr>
      </w:pPr>
      <w:r>
        <w:t>Whether this applies in Australia, can this law be apart of the law in Australia</w:t>
      </w:r>
    </w:p>
    <w:p w14:paraId="624812BD" w14:textId="04A3055D" w:rsidR="00F32C83" w:rsidRDefault="00F32C83" w:rsidP="00F32C83">
      <w:pPr>
        <w:pStyle w:val="ListParagraph"/>
        <w:numPr>
          <w:ilvl w:val="1"/>
          <w:numId w:val="6"/>
        </w:numPr>
      </w:pPr>
      <w:r>
        <w:t xml:space="preserve">Fact: court trying to determine if the rule against Perpetuities applies to certain lands in Australia </w:t>
      </w:r>
    </w:p>
    <w:p w14:paraId="06772E25" w14:textId="557AC99F" w:rsidR="00F32C83" w:rsidRDefault="00F32C83" w:rsidP="00F32C83">
      <w:pPr>
        <w:pStyle w:val="ListParagraph"/>
        <w:numPr>
          <w:ilvl w:val="1"/>
          <w:numId w:val="6"/>
        </w:numPr>
      </w:pPr>
      <w:r>
        <w:t xml:space="preserve">Rule: </w:t>
      </w:r>
      <w:proofErr w:type="spellStart"/>
      <w:r>
        <w:t>HofL</w:t>
      </w:r>
      <w:proofErr w:type="spellEnd"/>
      <w:r>
        <w:t xml:space="preserve"> says 2 ways of determining law of a colony </w:t>
      </w:r>
    </w:p>
    <w:p w14:paraId="25315670" w14:textId="6B0D06F9" w:rsidR="00F32C83" w:rsidRDefault="00F32C83" w:rsidP="00F32C83">
      <w:pPr>
        <w:pStyle w:val="ListParagraph"/>
        <w:numPr>
          <w:ilvl w:val="2"/>
          <w:numId w:val="6"/>
        </w:numPr>
      </w:pPr>
      <w:r>
        <w:t xml:space="preserve">Settlement </w:t>
      </w:r>
    </w:p>
    <w:p w14:paraId="6DD16242" w14:textId="1C1DA0A1" w:rsidR="00F32C83" w:rsidRDefault="00F32C83" w:rsidP="00F32C83">
      <w:pPr>
        <w:pStyle w:val="ListParagraph"/>
        <w:numPr>
          <w:ilvl w:val="2"/>
          <w:numId w:val="6"/>
        </w:numPr>
      </w:pPr>
      <w:r>
        <w:t>Conquest (if there is a legal system in place before the brits came along, the system remains in effect (its interesting in the Canadian context)</w:t>
      </w:r>
    </w:p>
    <w:p w14:paraId="2301D05E" w14:textId="23E484EB" w:rsidR="00F32C83" w:rsidRDefault="00F32C83" w:rsidP="00F32C83">
      <w:pPr>
        <w:pStyle w:val="ListParagraph"/>
        <w:numPr>
          <w:ilvl w:val="0"/>
          <w:numId w:val="7"/>
        </w:numPr>
      </w:pPr>
      <w:r>
        <w:t>What about Canada?</w:t>
      </w:r>
    </w:p>
    <w:p w14:paraId="2452DFD5" w14:textId="2D88AC42" w:rsidR="00F32C83" w:rsidRDefault="00F32C83" w:rsidP="00F32C83">
      <w:pPr>
        <w:pStyle w:val="ListParagraph"/>
        <w:numPr>
          <w:ilvl w:val="1"/>
          <w:numId w:val="7"/>
        </w:numPr>
      </w:pPr>
      <w:r>
        <w:t>Does the law in Cooper v. Stuart play out here?</w:t>
      </w:r>
    </w:p>
    <w:p w14:paraId="57B6B013" w14:textId="2806B6C8" w:rsidR="00F32C83" w:rsidRDefault="00F32C83" w:rsidP="00F32C83">
      <w:pPr>
        <w:pStyle w:val="ListParagraph"/>
        <w:numPr>
          <w:ilvl w:val="1"/>
          <w:numId w:val="7"/>
        </w:numPr>
      </w:pPr>
      <w:r>
        <w:t>A mixed bag</w:t>
      </w:r>
    </w:p>
    <w:p w14:paraId="249EEC9A" w14:textId="6F4537DD" w:rsidR="00F32C83" w:rsidRDefault="00F32C83" w:rsidP="00F32C83">
      <w:pPr>
        <w:pStyle w:val="ListParagraph"/>
        <w:numPr>
          <w:ilvl w:val="1"/>
          <w:numId w:val="7"/>
        </w:numPr>
      </w:pPr>
      <w:r>
        <w:t>Maritimes and the west</w:t>
      </w:r>
    </w:p>
    <w:p w14:paraId="4D7D1BF6" w14:textId="08A7CE50" w:rsidR="00F32C83" w:rsidRDefault="00F32C83" w:rsidP="00F32C83">
      <w:pPr>
        <w:pStyle w:val="ListParagraph"/>
        <w:numPr>
          <w:ilvl w:val="1"/>
          <w:numId w:val="7"/>
        </w:numPr>
      </w:pPr>
      <w:r>
        <w:t xml:space="preserve">Quebec – conquest </w:t>
      </w:r>
    </w:p>
    <w:p w14:paraId="28A28079" w14:textId="70A3394C" w:rsidR="00F32C83" w:rsidRDefault="00F32C83" w:rsidP="00F32C83">
      <w:pPr>
        <w:pStyle w:val="ListParagraph"/>
        <w:numPr>
          <w:ilvl w:val="1"/>
          <w:numId w:val="7"/>
        </w:numPr>
      </w:pPr>
      <w:r>
        <w:t xml:space="preserve">Ontario is an adoption of law by statute </w:t>
      </w:r>
    </w:p>
    <w:p w14:paraId="40DA070E" w14:textId="3C36230E" w:rsidR="00F32C83" w:rsidRDefault="00F32C83" w:rsidP="00F32C83">
      <w:pPr>
        <w:pStyle w:val="ListParagraph"/>
        <w:numPr>
          <w:ilvl w:val="0"/>
          <w:numId w:val="7"/>
        </w:numPr>
      </w:pPr>
      <w:r>
        <w:t>How does the common law system work?</w:t>
      </w:r>
    </w:p>
    <w:p w14:paraId="15E8610C" w14:textId="1D0CFF01" w:rsidR="00F32C83" w:rsidRDefault="00F32C83" w:rsidP="00F32C83">
      <w:pPr>
        <w:pStyle w:val="ListParagraph"/>
        <w:numPr>
          <w:ilvl w:val="1"/>
          <w:numId w:val="7"/>
        </w:numPr>
      </w:pPr>
      <w:r>
        <w:t>1 judges don’t make law, they simply declare it case by case (a nice legal fiction?)</w:t>
      </w:r>
    </w:p>
    <w:p w14:paraId="169F9113" w14:textId="5E9CBB51" w:rsidR="00F32C83" w:rsidRDefault="00F32C83" w:rsidP="00F32C83">
      <w:pPr>
        <w:pStyle w:val="ListParagraph"/>
        <w:numPr>
          <w:ilvl w:val="1"/>
          <w:numId w:val="7"/>
        </w:numPr>
      </w:pPr>
      <w:r>
        <w:lastRenderedPageBreak/>
        <w:t xml:space="preserve">All past relevant decisions are considered </w:t>
      </w:r>
      <w:proofErr w:type="gramStart"/>
      <w:r>
        <w:t>in a given</w:t>
      </w:r>
      <w:proofErr w:type="gramEnd"/>
      <w:r>
        <w:t xml:space="preserve"> case and then the judges infer the true law of those cases (statutes in the constitution)</w:t>
      </w:r>
    </w:p>
    <w:p w14:paraId="3DCB0A03" w14:textId="30E0768E" w:rsidR="00F32C83" w:rsidRDefault="00F32C83" w:rsidP="00F32C83">
      <w:pPr>
        <w:pStyle w:val="ListParagraph"/>
        <w:numPr>
          <w:ilvl w:val="1"/>
          <w:numId w:val="7"/>
        </w:numPr>
      </w:pPr>
      <w:r>
        <w:t>Statutes and constitution is written by legislatures not the courts</w:t>
      </w:r>
    </w:p>
    <w:p w14:paraId="2E30F144" w14:textId="2B25EE07" w:rsidR="0080268A" w:rsidRDefault="0080268A" w:rsidP="0080268A">
      <w:pPr>
        <w:pStyle w:val="ListParagraph"/>
        <w:numPr>
          <w:ilvl w:val="0"/>
          <w:numId w:val="8"/>
        </w:numPr>
      </w:pPr>
      <w:r>
        <w:t>What common law is not!</w:t>
      </w:r>
    </w:p>
    <w:p w14:paraId="69294EF8" w14:textId="3F23B30D" w:rsidR="0080268A" w:rsidRDefault="0080268A" w:rsidP="0080268A">
      <w:pPr>
        <w:pStyle w:val="ListParagraph"/>
        <w:numPr>
          <w:ilvl w:val="1"/>
          <w:numId w:val="8"/>
        </w:numPr>
      </w:pPr>
      <w:r>
        <w:t>Civil Law in Quebec (</w:t>
      </w:r>
      <w:proofErr w:type="spellStart"/>
      <w:r>
        <w:t>pg</w:t>
      </w:r>
      <w:proofErr w:type="spellEnd"/>
      <w:r>
        <w:t xml:space="preserve"> 87) applies to private law</w:t>
      </w:r>
    </w:p>
    <w:p w14:paraId="7B11E734" w14:textId="425A0E5C" w:rsidR="0080268A" w:rsidRDefault="0080268A" w:rsidP="0080268A">
      <w:pPr>
        <w:pStyle w:val="ListParagraph"/>
        <w:numPr>
          <w:ilvl w:val="1"/>
          <w:numId w:val="8"/>
        </w:numPr>
      </w:pPr>
      <w:r>
        <w:t>Private law matters in QC (person to person legal dealings) regulated by Quebec civil code</w:t>
      </w:r>
    </w:p>
    <w:p w14:paraId="13E5A5EF" w14:textId="4C777FD5" w:rsidR="0080268A" w:rsidRDefault="0080268A" w:rsidP="0080268A">
      <w:pPr>
        <w:pStyle w:val="ListParagraph"/>
        <w:numPr>
          <w:ilvl w:val="1"/>
          <w:numId w:val="8"/>
        </w:numPr>
      </w:pPr>
      <w:r>
        <w:t>Based primarily on the code</w:t>
      </w:r>
    </w:p>
    <w:p w14:paraId="1F6FEA2B" w14:textId="689D129C" w:rsidR="0080268A" w:rsidRDefault="0080268A" w:rsidP="0080268A">
      <w:pPr>
        <w:pStyle w:val="ListParagraph"/>
        <w:numPr>
          <w:ilvl w:val="0"/>
          <w:numId w:val="8"/>
        </w:numPr>
      </w:pPr>
      <w:r>
        <w:t>What is precedent?</w:t>
      </w:r>
    </w:p>
    <w:p w14:paraId="6CDFEB52" w14:textId="4977A917" w:rsidR="0080268A" w:rsidRDefault="0080268A" w:rsidP="0080268A">
      <w:pPr>
        <w:pStyle w:val="ListParagraph"/>
        <w:numPr>
          <w:ilvl w:val="1"/>
          <w:numId w:val="8"/>
        </w:numPr>
      </w:pPr>
      <w:r>
        <w:t>The case law that precedes the case takes precedent</w:t>
      </w:r>
    </w:p>
    <w:p w14:paraId="0E9EBE16" w14:textId="45DF0414" w:rsidR="0080268A" w:rsidRDefault="0080268A" w:rsidP="0080268A">
      <w:pPr>
        <w:pStyle w:val="ListParagraph"/>
        <w:numPr>
          <w:ilvl w:val="1"/>
          <w:numId w:val="8"/>
        </w:numPr>
      </w:pPr>
      <w:r>
        <w:t xml:space="preserve">This brings consistency to our courts </w:t>
      </w:r>
    </w:p>
    <w:p w14:paraId="17AC4444" w14:textId="2259A2F6" w:rsidR="0080268A" w:rsidRDefault="0080268A" w:rsidP="0080268A">
      <w:pPr>
        <w:pStyle w:val="ListParagraph"/>
        <w:numPr>
          <w:ilvl w:val="1"/>
          <w:numId w:val="8"/>
        </w:numPr>
      </w:pPr>
      <w:r>
        <w:t>Takes some elements of bias out of the judges during the courts</w:t>
      </w:r>
    </w:p>
    <w:p w14:paraId="63CD8717" w14:textId="7631905C" w:rsidR="0080268A" w:rsidRDefault="0080268A" w:rsidP="0080268A">
      <w:pPr>
        <w:pStyle w:val="ListParagraph"/>
        <w:numPr>
          <w:ilvl w:val="1"/>
          <w:numId w:val="8"/>
        </w:numPr>
      </w:pPr>
      <w:r w:rsidRPr="0080268A">
        <w:rPr>
          <w:highlight w:val="yellow"/>
        </w:rPr>
        <w:t>Stare Decisis</w:t>
      </w:r>
      <w:r>
        <w:t xml:space="preserve"> – fancy Latin term to describe reliance on precedent (judges are bound to apply past cases)</w:t>
      </w:r>
    </w:p>
    <w:p w14:paraId="322B8849" w14:textId="1867A0F8" w:rsidR="0080268A" w:rsidRDefault="007B3D46" w:rsidP="0080268A">
      <w:pPr>
        <w:pStyle w:val="ListParagraph"/>
        <w:numPr>
          <w:ilvl w:val="0"/>
          <w:numId w:val="9"/>
        </w:numPr>
      </w:pPr>
      <w:r>
        <w:t>What part of a case is binding?</w:t>
      </w:r>
    </w:p>
    <w:p w14:paraId="5A96FEC4" w14:textId="4EEA5182" w:rsidR="007B3D46" w:rsidRDefault="007B3D46" w:rsidP="007B3D46">
      <w:pPr>
        <w:pStyle w:val="ListParagraph"/>
        <w:numPr>
          <w:ilvl w:val="1"/>
          <w:numId w:val="9"/>
        </w:numPr>
      </w:pPr>
      <w:r>
        <w:t xml:space="preserve">RATIO DECIDENDI vs OBITER DICTA </w:t>
      </w:r>
    </w:p>
    <w:p w14:paraId="0E45D63A" w14:textId="389B9168" w:rsidR="007B3D46" w:rsidRDefault="007B3D46" w:rsidP="007B3D46">
      <w:pPr>
        <w:pStyle w:val="ListParagraph"/>
        <w:numPr>
          <w:ilvl w:val="1"/>
          <w:numId w:val="9"/>
        </w:numPr>
      </w:pPr>
      <w:r>
        <w:t>General rule that explains the result – this is binding</w:t>
      </w:r>
    </w:p>
    <w:p w14:paraId="43262670" w14:textId="473750EA" w:rsidR="007B3D46" w:rsidRDefault="007B3D46" w:rsidP="007B3D46">
      <w:pPr>
        <w:pStyle w:val="ListParagraph"/>
        <w:numPr>
          <w:ilvl w:val="1"/>
          <w:numId w:val="9"/>
        </w:numPr>
      </w:pPr>
      <w:r>
        <w:t>The rule you find within the case that is binding and carries through to the next case</w:t>
      </w:r>
    </w:p>
    <w:p w14:paraId="3027F049" w14:textId="44549100" w:rsidR="007B3D46" w:rsidRDefault="007B3D46" w:rsidP="007B3D46">
      <w:pPr>
        <w:pStyle w:val="ListParagraph"/>
        <w:numPr>
          <w:ilvl w:val="1"/>
          <w:numId w:val="9"/>
        </w:numPr>
      </w:pPr>
      <w:r>
        <w:t xml:space="preserve">This explains the result – reason for deciding </w:t>
      </w:r>
    </w:p>
    <w:p w14:paraId="7B4B92E6" w14:textId="4BAB6EBF" w:rsidR="007B3D46" w:rsidRDefault="007B3D46" w:rsidP="007B3D46">
      <w:pPr>
        <w:pStyle w:val="ListParagraph"/>
        <w:numPr>
          <w:ilvl w:val="1"/>
          <w:numId w:val="9"/>
        </w:numPr>
      </w:pPr>
      <w:r>
        <w:t>Obiter dicta – things said by the way…</w:t>
      </w:r>
    </w:p>
    <w:p w14:paraId="0AC47B71" w14:textId="452B423D" w:rsidR="007B3D46" w:rsidRDefault="007B3D46" w:rsidP="007B3D46">
      <w:pPr>
        <w:pStyle w:val="ListParagraph"/>
        <w:numPr>
          <w:ilvl w:val="0"/>
          <w:numId w:val="9"/>
        </w:numPr>
      </w:pPr>
      <w:r>
        <w:t>What about statutes and constitutions?</w:t>
      </w:r>
    </w:p>
    <w:p w14:paraId="2798E797" w14:textId="73DC3EA4" w:rsidR="007B3D46" w:rsidRDefault="007B3D46" w:rsidP="007B3D46">
      <w:pPr>
        <w:pStyle w:val="ListParagraph"/>
        <w:numPr>
          <w:ilvl w:val="1"/>
          <w:numId w:val="9"/>
        </w:numPr>
      </w:pPr>
      <w:r>
        <w:t>How do they fit in with common law?</w:t>
      </w:r>
    </w:p>
    <w:p w14:paraId="635C0F10" w14:textId="000C679D" w:rsidR="007B3D46" w:rsidRDefault="007B3D46" w:rsidP="007B3D46">
      <w:pPr>
        <w:pStyle w:val="ListParagraph"/>
        <w:numPr>
          <w:ilvl w:val="1"/>
          <w:numId w:val="9"/>
        </w:numPr>
      </w:pPr>
      <w:r>
        <w:t xml:space="preserve">Constitution – statutes – common law (hierarchy) </w:t>
      </w:r>
    </w:p>
    <w:p w14:paraId="76EF9A45" w14:textId="77777777" w:rsidR="007B3D46" w:rsidRDefault="007B3D46" w:rsidP="007B3D46"/>
    <w:p w14:paraId="4FD33AEA" w14:textId="1D632844" w:rsidR="007B3D46" w:rsidRPr="006E65C2" w:rsidRDefault="007B3D46" w:rsidP="007B3D46">
      <w:pPr>
        <w:pStyle w:val="ListParagraph"/>
        <w:numPr>
          <w:ilvl w:val="0"/>
          <w:numId w:val="10"/>
        </w:numPr>
        <w:rPr>
          <w:highlight w:val="yellow"/>
        </w:rPr>
      </w:pPr>
      <w:r w:rsidRPr="006E65C2">
        <w:rPr>
          <w:highlight w:val="yellow"/>
        </w:rPr>
        <w:t xml:space="preserve">Rule of Law – </w:t>
      </w:r>
    </w:p>
    <w:p w14:paraId="7B42A734" w14:textId="40AD9DD0" w:rsidR="007B3D46" w:rsidRDefault="006E65C2" w:rsidP="006E65C2">
      <w:pPr>
        <w:pStyle w:val="ListParagraph"/>
        <w:numPr>
          <w:ilvl w:val="1"/>
          <w:numId w:val="10"/>
        </w:numPr>
      </w:pPr>
      <w:r>
        <w:t>“Whereas Canada is found upon principles that recognize the supremacy of God and the rule of law”</w:t>
      </w:r>
    </w:p>
    <w:p w14:paraId="04DBA696" w14:textId="39AB52B2" w:rsidR="006E65C2" w:rsidRDefault="006E65C2" w:rsidP="006E65C2">
      <w:pPr>
        <w:pStyle w:val="ListParagraph"/>
        <w:numPr>
          <w:ilvl w:val="1"/>
          <w:numId w:val="10"/>
        </w:numPr>
      </w:pPr>
      <w:r>
        <w:t>What is rule of law?</w:t>
      </w:r>
    </w:p>
    <w:p w14:paraId="7C904BDB" w14:textId="7F0F60E3" w:rsidR="006E65C2" w:rsidRDefault="006E65C2" w:rsidP="006E65C2">
      <w:pPr>
        <w:pStyle w:val="ListParagraph"/>
        <w:numPr>
          <w:ilvl w:val="2"/>
          <w:numId w:val="10"/>
        </w:numPr>
      </w:pPr>
      <w:r>
        <w:t>No one is above the law</w:t>
      </w:r>
    </w:p>
    <w:p w14:paraId="0C04DB61" w14:textId="6248D4AF" w:rsidR="006E65C2" w:rsidRDefault="006E65C2" w:rsidP="006E65C2">
      <w:pPr>
        <w:pStyle w:val="ListParagraph"/>
        <w:numPr>
          <w:ilvl w:val="2"/>
          <w:numId w:val="10"/>
        </w:numPr>
      </w:pPr>
      <w:r>
        <w:t>Must be a system of laws (1)</w:t>
      </w:r>
    </w:p>
    <w:p w14:paraId="3B637320" w14:textId="7C6B94DC" w:rsidR="006E65C2" w:rsidRDefault="006E65C2" w:rsidP="006E65C2">
      <w:pPr>
        <w:pStyle w:val="ListParagraph"/>
        <w:numPr>
          <w:ilvl w:val="2"/>
          <w:numId w:val="10"/>
        </w:numPr>
      </w:pPr>
      <w:r>
        <w:t xml:space="preserve">The law is supreme over government and individuals (2) limit on power </w:t>
      </w:r>
    </w:p>
    <w:p w14:paraId="6C674B26" w14:textId="4764F0AC" w:rsidR="006E65C2" w:rsidRDefault="006E65C2" w:rsidP="006E65C2">
      <w:pPr>
        <w:pStyle w:val="ListParagraph"/>
        <w:numPr>
          <w:ilvl w:val="2"/>
          <w:numId w:val="10"/>
        </w:numPr>
      </w:pPr>
      <w:r>
        <w:t>Individual / state relationship must be regulated by law (3)</w:t>
      </w:r>
    </w:p>
    <w:p w14:paraId="0671C191" w14:textId="51AFF2E2" w:rsidR="006E65C2" w:rsidRDefault="006E65C2" w:rsidP="00283E93"/>
    <w:p w14:paraId="6605BA11" w14:textId="09EDF223" w:rsidR="00283E93" w:rsidRDefault="00283E93" w:rsidP="00283E93">
      <w:r>
        <w:t xml:space="preserve">Guest Lecture: </w:t>
      </w:r>
      <w:proofErr w:type="spellStart"/>
      <w:r>
        <w:t>Sanam</w:t>
      </w:r>
      <w:proofErr w:type="spellEnd"/>
      <w:r>
        <w:t xml:space="preserve"> </w:t>
      </w:r>
      <w:proofErr w:type="spellStart"/>
      <w:r>
        <w:t>Goudarzi</w:t>
      </w:r>
      <w:proofErr w:type="spellEnd"/>
      <w:r>
        <w:t xml:space="preserve"> – </w:t>
      </w:r>
    </w:p>
    <w:p w14:paraId="7DF97D94" w14:textId="1D0AA041" w:rsidR="00283E93" w:rsidRPr="0082012C" w:rsidRDefault="00283E93" w:rsidP="00283E93">
      <w:pPr>
        <w:pStyle w:val="ListParagraph"/>
        <w:numPr>
          <w:ilvl w:val="0"/>
          <w:numId w:val="10"/>
        </w:numPr>
        <w:rPr>
          <w:highlight w:val="yellow"/>
        </w:rPr>
      </w:pPr>
      <w:r w:rsidRPr="0082012C">
        <w:rPr>
          <w:highlight w:val="yellow"/>
        </w:rPr>
        <w:t xml:space="preserve">Constitutionalism – </w:t>
      </w:r>
    </w:p>
    <w:p w14:paraId="51DD3F59" w14:textId="3BB2B248" w:rsidR="00283E93" w:rsidRDefault="00283E93" w:rsidP="00283E93">
      <w:pPr>
        <w:pStyle w:val="ListParagraph"/>
        <w:numPr>
          <w:ilvl w:val="1"/>
          <w:numId w:val="10"/>
        </w:numPr>
      </w:pPr>
      <w:r>
        <w:t>What is constitution of Canada?</w:t>
      </w:r>
    </w:p>
    <w:p w14:paraId="516E57BC" w14:textId="2AFA7530" w:rsidR="00283E93" w:rsidRDefault="00283E93" w:rsidP="00283E93">
      <w:pPr>
        <w:pStyle w:val="ListParagraph"/>
        <w:numPr>
          <w:ilvl w:val="1"/>
          <w:numId w:val="10"/>
        </w:numPr>
      </w:pPr>
      <w:r>
        <w:t xml:space="preserve">Canadian constitution creates the three branches of the government and gives them their power </w:t>
      </w:r>
    </w:p>
    <w:p w14:paraId="656E76B2" w14:textId="37B36E21" w:rsidR="00283E93" w:rsidRDefault="00283E93" w:rsidP="00283E93">
      <w:pPr>
        <w:pStyle w:val="ListParagraph"/>
        <w:numPr>
          <w:ilvl w:val="2"/>
          <w:numId w:val="10"/>
        </w:numPr>
      </w:pPr>
      <w:r>
        <w:t>Legislature – making laws (</w:t>
      </w:r>
      <w:proofErr w:type="spellStart"/>
      <w:r>
        <w:t>ss</w:t>
      </w:r>
      <w:proofErr w:type="spellEnd"/>
      <w:r>
        <w:t xml:space="preserve"> 19, 69, and others)</w:t>
      </w:r>
    </w:p>
    <w:p w14:paraId="44D8D7DB" w14:textId="0D84FBA1" w:rsidR="00283E93" w:rsidRDefault="00283E93" w:rsidP="00283E93">
      <w:pPr>
        <w:pStyle w:val="ListParagraph"/>
        <w:numPr>
          <w:ilvl w:val="2"/>
          <w:numId w:val="10"/>
        </w:numPr>
      </w:pPr>
      <w:r>
        <w:t>Judicial – enforcing laws (</w:t>
      </w:r>
      <w:proofErr w:type="spellStart"/>
      <w:r>
        <w:t>ss</w:t>
      </w:r>
      <w:proofErr w:type="spellEnd"/>
      <w:r>
        <w:t xml:space="preserve"> 101, 92 and 14)</w:t>
      </w:r>
    </w:p>
    <w:p w14:paraId="192F0936" w14:textId="3135724C" w:rsidR="00283E93" w:rsidRDefault="00283E93" w:rsidP="00283E93">
      <w:pPr>
        <w:pStyle w:val="ListParagraph"/>
        <w:numPr>
          <w:ilvl w:val="2"/>
          <w:numId w:val="10"/>
        </w:numPr>
      </w:pPr>
      <w:r>
        <w:lastRenderedPageBreak/>
        <w:t>Executive – implementing laws (</w:t>
      </w:r>
      <w:proofErr w:type="spellStart"/>
      <w:r>
        <w:t>ss</w:t>
      </w:r>
      <w:proofErr w:type="spellEnd"/>
      <w:r>
        <w:t xml:space="preserve"> 9. 58)</w:t>
      </w:r>
    </w:p>
    <w:p w14:paraId="2588716B" w14:textId="7E73E90A" w:rsidR="00283E93" w:rsidRDefault="00283E93" w:rsidP="00283E93">
      <w:pPr>
        <w:pStyle w:val="ListParagraph"/>
        <w:numPr>
          <w:ilvl w:val="0"/>
          <w:numId w:val="13"/>
        </w:numPr>
      </w:pPr>
      <w:r>
        <w:t>Constitutionalism is related to public law, every time the state or public authority acts, it needs to be in accordance to the constitution</w:t>
      </w:r>
    </w:p>
    <w:p w14:paraId="6A6E98E9" w14:textId="07332AA0" w:rsidR="00283E93" w:rsidRDefault="00283E93" w:rsidP="00283E93">
      <w:pPr>
        <w:pStyle w:val="ListParagraph"/>
        <w:numPr>
          <w:ilvl w:val="0"/>
          <w:numId w:val="13"/>
        </w:numPr>
      </w:pPr>
      <w:r>
        <w:t xml:space="preserve"> Difference between the constitution and other laws </w:t>
      </w:r>
    </w:p>
    <w:p w14:paraId="50F6E82F" w14:textId="425446DB" w:rsidR="00283E93" w:rsidRDefault="00283E93" w:rsidP="00283E93">
      <w:pPr>
        <w:pStyle w:val="ListParagraph"/>
        <w:numPr>
          <w:ilvl w:val="1"/>
          <w:numId w:val="13"/>
        </w:numPr>
      </w:pPr>
      <w:r>
        <w:t>Constitution is supreme – S 52(1) constitution act, “the constitution of Canada is the supreme law of Canada, and any law that is inconsistent with the provisions of the constitution is, to the extent of the inconsistency, of no force or effect</w:t>
      </w:r>
    </w:p>
    <w:p w14:paraId="362F13B4" w14:textId="1BF88215" w:rsidR="00283E93" w:rsidRDefault="00283E93" w:rsidP="00283E93">
      <w:pPr>
        <w:pStyle w:val="ListParagraph"/>
        <w:numPr>
          <w:ilvl w:val="1"/>
          <w:numId w:val="13"/>
        </w:numPr>
        <w:rPr>
          <w:highlight w:val="yellow"/>
        </w:rPr>
      </w:pPr>
      <w:r>
        <w:t xml:space="preserve">The constitution is </w:t>
      </w:r>
      <w:r w:rsidRPr="00283E93">
        <w:rPr>
          <w:highlight w:val="yellow"/>
        </w:rPr>
        <w:t>Entrenched – firmly established “unlikely to change</w:t>
      </w:r>
    </w:p>
    <w:p w14:paraId="27A316DA" w14:textId="784C1D6B" w:rsidR="00283E93" w:rsidRDefault="00283E93" w:rsidP="00283E93">
      <w:pPr>
        <w:pStyle w:val="ListParagraph"/>
        <w:numPr>
          <w:ilvl w:val="1"/>
          <w:numId w:val="13"/>
        </w:numPr>
      </w:pPr>
      <w:r>
        <w:t xml:space="preserve">There is a structure that governs all the institutions in our lives </w:t>
      </w:r>
    </w:p>
    <w:p w14:paraId="1B117A19" w14:textId="7F0FD9FA" w:rsidR="0019711B" w:rsidRPr="0082012C" w:rsidRDefault="0019711B" w:rsidP="0019711B">
      <w:pPr>
        <w:pStyle w:val="ListParagraph"/>
        <w:numPr>
          <w:ilvl w:val="0"/>
          <w:numId w:val="14"/>
        </w:numPr>
        <w:rPr>
          <w:highlight w:val="yellow"/>
        </w:rPr>
      </w:pPr>
      <w:r w:rsidRPr="0082012C">
        <w:rPr>
          <w:highlight w:val="yellow"/>
        </w:rPr>
        <w:t xml:space="preserve">The Written Constitution – </w:t>
      </w:r>
    </w:p>
    <w:p w14:paraId="0BAFD670" w14:textId="61FBADFA" w:rsidR="0019711B" w:rsidRDefault="0019711B" w:rsidP="0019711B">
      <w:pPr>
        <w:pStyle w:val="ListParagraph"/>
        <w:numPr>
          <w:ilvl w:val="1"/>
          <w:numId w:val="14"/>
        </w:numPr>
      </w:pPr>
      <w:r w:rsidRPr="0019711B">
        <w:rPr>
          <w:highlight w:val="yellow"/>
        </w:rPr>
        <w:t>Constitution act 1867</w:t>
      </w:r>
      <w:r>
        <w:t xml:space="preserve"> – creates the institutions and organs of government </w:t>
      </w:r>
    </w:p>
    <w:p w14:paraId="0F4E43F6" w14:textId="45C5972B" w:rsidR="0019711B" w:rsidRDefault="0019711B" w:rsidP="0019711B">
      <w:pPr>
        <w:pStyle w:val="ListParagraph"/>
        <w:numPr>
          <w:ilvl w:val="1"/>
          <w:numId w:val="14"/>
        </w:numPr>
      </w:pPr>
      <w:r>
        <w:t>Charter of rights and freedoms</w:t>
      </w:r>
    </w:p>
    <w:p w14:paraId="46FD77D5" w14:textId="1EEA3D7F" w:rsidR="0019711B" w:rsidRDefault="0019711B" w:rsidP="0019711B">
      <w:pPr>
        <w:pStyle w:val="ListParagraph"/>
        <w:numPr>
          <w:ilvl w:val="1"/>
          <w:numId w:val="14"/>
        </w:numPr>
      </w:pPr>
      <w:r>
        <w:t xml:space="preserve">Federalism </w:t>
      </w:r>
      <w:r w:rsidRPr="0019711B">
        <w:t xml:space="preserve">is a political system in which government power and responsibility is divided between a federal legislature and </w:t>
      </w:r>
      <w:proofErr w:type="gramStart"/>
      <w:r w:rsidRPr="0019711B">
        <w:t>a number of</w:t>
      </w:r>
      <w:proofErr w:type="gramEnd"/>
      <w:r w:rsidRPr="0019711B">
        <w:t xml:space="preserve"> state or provincial legislatures.</w:t>
      </w:r>
    </w:p>
    <w:p w14:paraId="2EB1DDCB" w14:textId="31C0BAE8" w:rsidR="0019711B" w:rsidRDefault="0019711B" w:rsidP="0019711B">
      <w:pPr>
        <w:pStyle w:val="ListParagraph"/>
        <w:numPr>
          <w:ilvl w:val="1"/>
          <w:numId w:val="14"/>
        </w:numPr>
      </w:pPr>
      <w:r>
        <w:t>Admission of the other colonies in the future</w:t>
      </w:r>
    </w:p>
    <w:p w14:paraId="49CF17FE" w14:textId="185E158A" w:rsidR="0019711B" w:rsidRDefault="0019711B" w:rsidP="0019711B">
      <w:pPr>
        <w:pStyle w:val="ListParagraph"/>
        <w:numPr>
          <w:ilvl w:val="1"/>
          <w:numId w:val="14"/>
        </w:numPr>
      </w:pPr>
      <w:r w:rsidRPr="0019711B">
        <w:rPr>
          <w:highlight w:val="yellow"/>
        </w:rPr>
        <w:t>Constitution Act, 1982</w:t>
      </w:r>
      <w:r>
        <w:t xml:space="preserve"> </w:t>
      </w:r>
    </w:p>
    <w:p w14:paraId="6C6CFB7D" w14:textId="114D6D58" w:rsidR="0019711B" w:rsidRDefault="0019711B" w:rsidP="0019711B">
      <w:pPr>
        <w:pStyle w:val="ListParagraph"/>
        <w:numPr>
          <w:ilvl w:val="1"/>
          <w:numId w:val="14"/>
        </w:numPr>
      </w:pPr>
      <w:r>
        <w:t xml:space="preserve">Governs the legal relationship between individuals </w:t>
      </w:r>
    </w:p>
    <w:p w14:paraId="62689339" w14:textId="2CD5B929" w:rsidR="0019711B" w:rsidRDefault="0019711B" w:rsidP="0019711B">
      <w:pPr>
        <w:pStyle w:val="ListParagraph"/>
        <w:numPr>
          <w:ilvl w:val="1"/>
          <w:numId w:val="14"/>
        </w:numPr>
      </w:pPr>
      <w:r>
        <w:t>Provided formula for equalization</w:t>
      </w:r>
    </w:p>
    <w:p w14:paraId="2874BC63" w14:textId="0AD329EA" w:rsidR="0019711B" w:rsidRDefault="0019711B" w:rsidP="0019711B">
      <w:pPr>
        <w:pStyle w:val="ListParagraph"/>
        <w:numPr>
          <w:ilvl w:val="1"/>
          <w:numId w:val="14"/>
        </w:numPr>
      </w:pPr>
      <w:r>
        <w:t>Amendment procedures (minor changes in a document)</w:t>
      </w:r>
    </w:p>
    <w:p w14:paraId="46EA27AF" w14:textId="691C8FAD" w:rsidR="0019711B" w:rsidRPr="0013450B" w:rsidRDefault="0013450B" w:rsidP="0019711B">
      <w:pPr>
        <w:pStyle w:val="ListParagraph"/>
        <w:numPr>
          <w:ilvl w:val="0"/>
          <w:numId w:val="14"/>
        </w:numPr>
        <w:rPr>
          <w:highlight w:val="yellow"/>
        </w:rPr>
      </w:pPr>
      <w:r w:rsidRPr="0013450B">
        <w:rPr>
          <w:highlight w:val="yellow"/>
        </w:rPr>
        <w:t>Unwritten Constitutional Principles – finding constitutional conventions</w:t>
      </w:r>
    </w:p>
    <w:p w14:paraId="64E6ED46" w14:textId="2D2D6A79" w:rsidR="0013450B" w:rsidRDefault="0013450B" w:rsidP="0013450B">
      <w:pPr>
        <w:pStyle w:val="ListParagraph"/>
        <w:numPr>
          <w:ilvl w:val="1"/>
          <w:numId w:val="14"/>
        </w:numPr>
      </w:pPr>
      <w:r>
        <w:t xml:space="preserve">1) practice or agreement by political actors / all parties agreeing </w:t>
      </w:r>
    </w:p>
    <w:p w14:paraId="2721E963" w14:textId="6B9FA23B" w:rsidR="0013450B" w:rsidRDefault="0013450B" w:rsidP="0013450B">
      <w:pPr>
        <w:pStyle w:val="ListParagraph"/>
        <w:numPr>
          <w:ilvl w:val="1"/>
          <w:numId w:val="14"/>
        </w:numPr>
      </w:pPr>
      <w:r>
        <w:t>2) feeling being bound to follow the convention / the parties had to feel bound to follow the convention</w:t>
      </w:r>
    </w:p>
    <w:p w14:paraId="0CAB1B6D" w14:textId="05DBAB92" w:rsidR="0013450B" w:rsidRDefault="0013450B" w:rsidP="0013450B">
      <w:pPr>
        <w:pStyle w:val="ListParagraph"/>
        <w:numPr>
          <w:ilvl w:val="1"/>
          <w:numId w:val="14"/>
        </w:numPr>
      </w:pPr>
      <w:r>
        <w:t xml:space="preserve">3) a normative purpose for the convention / Canada is a federal union. That idea cannot be reconciled with a </w:t>
      </w:r>
      <w:proofErr w:type="gramStart"/>
      <w:r>
        <w:t>state of affairs where</w:t>
      </w:r>
      <w:proofErr w:type="gramEnd"/>
      <w:r>
        <w:t xml:space="preserve"> a “bare majority” of the country’s members effect a radical change without the agreement of the others </w:t>
      </w:r>
    </w:p>
    <w:p w14:paraId="5751BFBA" w14:textId="6A96418B" w:rsidR="0013450B" w:rsidRDefault="0013450B" w:rsidP="0013450B">
      <w:pPr>
        <w:pStyle w:val="ListParagraph"/>
        <w:numPr>
          <w:ilvl w:val="1"/>
          <w:numId w:val="14"/>
        </w:numPr>
      </w:pPr>
      <w:r>
        <w:t xml:space="preserve">S. 52(2) The Constitution of Canada includes </w:t>
      </w:r>
    </w:p>
    <w:p w14:paraId="215D717A" w14:textId="1ED35DBF" w:rsidR="0013450B" w:rsidRDefault="0013450B" w:rsidP="0013450B">
      <w:pPr>
        <w:pStyle w:val="ListParagraph"/>
        <w:numPr>
          <w:ilvl w:val="2"/>
          <w:numId w:val="14"/>
        </w:numPr>
      </w:pPr>
      <w:r>
        <w:t>A) the Canada Act, 1982, including this Act;</w:t>
      </w:r>
    </w:p>
    <w:p w14:paraId="2DC01E56" w14:textId="0C7998DB" w:rsidR="0013450B" w:rsidRDefault="0013450B" w:rsidP="0013450B">
      <w:pPr>
        <w:pStyle w:val="ListParagraph"/>
        <w:numPr>
          <w:ilvl w:val="2"/>
          <w:numId w:val="14"/>
        </w:numPr>
      </w:pPr>
      <w:r>
        <w:t>B) The Acts and orders referred to in the schedules; and</w:t>
      </w:r>
    </w:p>
    <w:p w14:paraId="0E785B7E" w14:textId="0A19F3F3" w:rsidR="0013450B" w:rsidRDefault="0013450B" w:rsidP="0013450B">
      <w:pPr>
        <w:pStyle w:val="ListParagraph"/>
        <w:numPr>
          <w:ilvl w:val="2"/>
          <w:numId w:val="14"/>
        </w:numPr>
      </w:pPr>
      <w:r>
        <w:t>C) any amendment to any Act or order referred to in paragraph A or B</w:t>
      </w:r>
    </w:p>
    <w:p w14:paraId="20B06E7F" w14:textId="575162BC" w:rsidR="0013450B" w:rsidRPr="006748D9" w:rsidRDefault="006748D9" w:rsidP="0013450B">
      <w:pPr>
        <w:pStyle w:val="ListParagraph"/>
        <w:numPr>
          <w:ilvl w:val="0"/>
          <w:numId w:val="16"/>
        </w:numPr>
        <w:rPr>
          <w:highlight w:val="yellow"/>
        </w:rPr>
      </w:pPr>
      <w:r w:rsidRPr="006748D9">
        <w:rPr>
          <w:highlight w:val="yellow"/>
        </w:rPr>
        <w:t xml:space="preserve">4 Unwritten Principles – </w:t>
      </w:r>
    </w:p>
    <w:p w14:paraId="7CE261C9" w14:textId="0E6ECCBE" w:rsidR="006748D9" w:rsidRDefault="006748D9" w:rsidP="006748D9">
      <w:pPr>
        <w:pStyle w:val="ListParagraph"/>
        <w:numPr>
          <w:ilvl w:val="1"/>
          <w:numId w:val="16"/>
        </w:numPr>
      </w:pPr>
      <w:r>
        <w:t>Federalism / a central theme of our constitution, which is a response to social and political and the autonomy of provinces to develop their societies within their respective spheres of jurisdiction / an obligation on Canada and all provinces to negotiate</w:t>
      </w:r>
    </w:p>
    <w:p w14:paraId="05B56DCB" w14:textId="72567D94" w:rsidR="006748D9" w:rsidRDefault="006748D9" w:rsidP="006748D9">
      <w:pPr>
        <w:pStyle w:val="ListParagraph"/>
        <w:numPr>
          <w:ilvl w:val="1"/>
          <w:numId w:val="16"/>
        </w:numPr>
      </w:pPr>
      <w:r>
        <w:t xml:space="preserve">Constitutionalism / all government action must comply with the constitution / negotiations must look to resolve issues within the framework </w:t>
      </w:r>
    </w:p>
    <w:p w14:paraId="77F10A55" w14:textId="69833E27" w:rsidR="006748D9" w:rsidRDefault="006748D9" w:rsidP="006748D9">
      <w:pPr>
        <w:pStyle w:val="ListParagraph"/>
        <w:numPr>
          <w:ilvl w:val="1"/>
          <w:numId w:val="16"/>
        </w:numPr>
      </w:pPr>
      <w:r>
        <w:lastRenderedPageBreak/>
        <w:t>Democracy / an enhanced majority is required to achieve constitutional change that will affect the minority interests / a referendum “free of ambiguity” would require a response</w:t>
      </w:r>
    </w:p>
    <w:p w14:paraId="3FFF6984" w14:textId="6845B124" w:rsidR="006748D9" w:rsidRDefault="006748D9" w:rsidP="006748D9">
      <w:pPr>
        <w:pStyle w:val="ListParagraph"/>
        <w:numPr>
          <w:ilvl w:val="1"/>
          <w:numId w:val="16"/>
        </w:numPr>
      </w:pPr>
      <w:r>
        <w:t>Minority rights / vulnerable minority groups may face assimilative pressures from the majority and need institutional protection</w:t>
      </w:r>
    </w:p>
    <w:p w14:paraId="54A9B307" w14:textId="046292DB" w:rsidR="006748D9" w:rsidRPr="0082012C" w:rsidRDefault="006748D9" w:rsidP="006748D9">
      <w:pPr>
        <w:pStyle w:val="ListParagraph"/>
        <w:numPr>
          <w:ilvl w:val="0"/>
          <w:numId w:val="16"/>
        </w:numPr>
        <w:rPr>
          <w:highlight w:val="yellow"/>
        </w:rPr>
      </w:pPr>
      <w:r w:rsidRPr="0082012C">
        <w:rPr>
          <w:highlight w:val="yellow"/>
        </w:rPr>
        <w:t xml:space="preserve">Five constitutional amending procedures – </w:t>
      </w:r>
    </w:p>
    <w:p w14:paraId="0531BCCF" w14:textId="5D9AE625" w:rsidR="006748D9" w:rsidRDefault="006748D9" w:rsidP="006748D9">
      <w:pPr>
        <w:pStyle w:val="ListParagraph"/>
        <w:numPr>
          <w:ilvl w:val="1"/>
          <w:numId w:val="16"/>
        </w:numPr>
      </w:pPr>
      <w:r>
        <w:t>General – s38 / resolutions of the senate and HOC, and at least 7 legislative assemblies representing 50 percent of the population of the provinces (7+50)</w:t>
      </w:r>
    </w:p>
    <w:p w14:paraId="0891A9F0" w14:textId="0CEB98CE" w:rsidR="006748D9" w:rsidRDefault="006748D9" w:rsidP="006748D9">
      <w:pPr>
        <w:pStyle w:val="ListParagraph"/>
        <w:numPr>
          <w:ilvl w:val="1"/>
          <w:numId w:val="16"/>
        </w:numPr>
      </w:pPr>
      <w:r>
        <w:t xml:space="preserve">Unanimity – s41 / resolutions of the senate, HOC, and all provincial legislatives assemblies </w:t>
      </w:r>
    </w:p>
    <w:p w14:paraId="7C66623A" w14:textId="5F97F42D" w:rsidR="0082012C" w:rsidRDefault="006748D9" w:rsidP="0082012C">
      <w:pPr>
        <w:pStyle w:val="ListParagraph"/>
        <w:numPr>
          <w:ilvl w:val="1"/>
          <w:numId w:val="16"/>
        </w:numPr>
      </w:pPr>
      <w:r>
        <w:t>Parliament – s43 / resolutions of the senate, HOC, and the legislative assembly of the province to which the amendment</w:t>
      </w:r>
      <w:r w:rsidR="0082012C">
        <w:t xml:space="preserve"> applies (parliament +1)</w:t>
      </w:r>
    </w:p>
    <w:p w14:paraId="637F51C4" w14:textId="44A9A575" w:rsidR="0082012C" w:rsidRDefault="0082012C" w:rsidP="0082012C">
      <w:pPr>
        <w:pStyle w:val="ListParagraph"/>
        <w:numPr>
          <w:ilvl w:val="1"/>
          <w:numId w:val="16"/>
        </w:numPr>
      </w:pPr>
      <w:r>
        <w:t xml:space="preserve">Parliament - s44 / by statute enacted by parliament </w:t>
      </w:r>
    </w:p>
    <w:p w14:paraId="6CC59C80" w14:textId="5632D15F" w:rsidR="006748D9" w:rsidRPr="0082012C" w:rsidRDefault="0082012C" w:rsidP="006748D9">
      <w:pPr>
        <w:pStyle w:val="ListParagraph"/>
        <w:numPr>
          <w:ilvl w:val="0"/>
          <w:numId w:val="17"/>
        </w:numPr>
        <w:rPr>
          <w:highlight w:val="yellow"/>
        </w:rPr>
      </w:pPr>
      <w:r w:rsidRPr="0082012C">
        <w:rPr>
          <w:highlight w:val="yellow"/>
        </w:rPr>
        <w:t xml:space="preserve">Constitutional Amendment – </w:t>
      </w:r>
    </w:p>
    <w:p w14:paraId="4E8AF2E7" w14:textId="7CA9C9E7" w:rsidR="0082012C" w:rsidRDefault="0082012C" w:rsidP="0082012C">
      <w:pPr>
        <w:pStyle w:val="ListParagraph"/>
        <w:numPr>
          <w:ilvl w:val="1"/>
          <w:numId w:val="17"/>
        </w:numPr>
      </w:pPr>
      <w:r>
        <w:t>Originalism – the constitutionalism has a “single unchanging” meaning. Changes must be made through formal constitutional amendment</w:t>
      </w:r>
    </w:p>
    <w:p w14:paraId="49CA120B" w14:textId="18B39722" w:rsidR="0082012C" w:rsidRDefault="0082012C" w:rsidP="0082012C">
      <w:pPr>
        <w:pStyle w:val="ListParagraph"/>
        <w:numPr>
          <w:ilvl w:val="1"/>
          <w:numId w:val="17"/>
        </w:numPr>
      </w:pPr>
      <w:r>
        <w:t>The Living Tree – Canadas constitution is a “living tree” that is capable of growth in accordance with the times</w:t>
      </w:r>
    </w:p>
    <w:p w14:paraId="6A12BDD2" w14:textId="61A03DA4" w:rsidR="00F85BB6" w:rsidRDefault="00F85BB6" w:rsidP="00F85BB6"/>
    <w:p w14:paraId="5A50E8B6" w14:textId="2CD35528" w:rsidR="007B3D46" w:rsidRDefault="007B3D46" w:rsidP="007B3D46">
      <w:pPr>
        <w:pStyle w:val="ListParagraph"/>
        <w:ind w:left="3600"/>
      </w:pPr>
    </w:p>
    <w:p w14:paraId="77AC13C5" w14:textId="367E11C9" w:rsidR="00B87CB7" w:rsidRDefault="00F85BB6" w:rsidP="00B87CB7">
      <w:r w:rsidRPr="002211C0">
        <w:rPr>
          <w:highlight w:val="yellow"/>
        </w:rPr>
        <w:t>Lecture 3</w:t>
      </w:r>
      <w:r>
        <w:t xml:space="preserve"> – General Public Law – Federalism,</w:t>
      </w:r>
      <w:r w:rsidR="002211C0">
        <w:t xml:space="preserve"> Separation of Powers, Parliament &amp; the Legislative Process</w:t>
      </w:r>
    </w:p>
    <w:p w14:paraId="1D7D21D1" w14:textId="62396F46" w:rsidR="002211C0" w:rsidRDefault="002211C0" w:rsidP="00B87CB7">
      <w:r>
        <w:t xml:space="preserve">September 26, 2017: </w:t>
      </w:r>
    </w:p>
    <w:p w14:paraId="506EAA91" w14:textId="184D1547" w:rsidR="002211C0" w:rsidRPr="008D47DB" w:rsidRDefault="002211C0" w:rsidP="009E546D">
      <w:pPr>
        <w:pStyle w:val="ListParagraph"/>
        <w:numPr>
          <w:ilvl w:val="0"/>
          <w:numId w:val="10"/>
        </w:numPr>
        <w:rPr>
          <w:highlight w:val="yellow"/>
        </w:rPr>
      </w:pPr>
      <w:r w:rsidRPr="008D47DB">
        <w:rPr>
          <w:highlight w:val="yellow"/>
        </w:rPr>
        <w:t xml:space="preserve">Federalism: </w:t>
      </w:r>
      <w:r w:rsidR="009E546D" w:rsidRPr="008D47DB">
        <w:rPr>
          <w:highlight w:val="yellow"/>
        </w:rPr>
        <w:t>division of legislative power between a central/federal government and provincial/regional governments</w:t>
      </w:r>
    </w:p>
    <w:p w14:paraId="603608C0" w14:textId="09649529" w:rsidR="009E546D" w:rsidRDefault="009E546D" w:rsidP="009E546D">
      <w:pPr>
        <w:pStyle w:val="ListParagraph"/>
        <w:numPr>
          <w:ilvl w:val="1"/>
          <w:numId w:val="10"/>
        </w:numPr>
      </w:pPr>
      <w:r>
        <w:t xml:space="preserve">basis for confederation in 1867 – property and civil rights within the province </w:t>
      </w:r>
    </w:p>
    <w:p w14:paraId="72BAEBE1" w14:textId="704FD92E" w:rsidR="009E546D" w:rsidRDefault="009E546D" w:rsidP="009E546D">
      <w:pPr>
        <w:pStyle w:val="ListParagraph"/>
        <w:numPr>
          <w:ilvl w:val="1"/>
          <w:numId w:val="10"/>
        </w:numPr>
      </w:pPr>
      <w:r>
        <w:t>provinces had jurisdiction over private law</w:t>
      </w:r>
    </w:p>
    <w:p w14:paraId="424B9FFD" w14:textId="1BF54BE2" w:rsidR="009E546D" w:rsidRDefault="009E546D" w:rsidP="009E546D">
      <w:pPr>
        <w:pStyle w:val="ListParagraph"/>
        <w:numPr>
          <w:ilvl w:val="1"/>
          <w:numId w:val="10"/>
        </w:numPr>
      </w:pPr>
      <w:r>
        <w:t>one of the unwritten principles: federalism, democracy, constitutionalism, rule of law, respect for minority rights</w:t>
      </w:r>
    </w:p>
    <w:p w14:paraId="2C6CDE4A" w14:textId="7F0087C0" w:rsidR="009E546D" w:rsidRDefault="009E546D" w:rsidP="009E546D">
      <w:pPr>
        <w:pStyle w:val="ListParagraph"/>
        <w:numPr>
          <w:ilvl w:val="1"/>
          <w:numId w:val="10"/>
        </w:numPr>
      </w:pPr>
      <w:r w:rsidRPr="00F75342">
        <w:rPr>
          <w:highlight w:val="yellow"/>
        </w:rPr>
        <w:t>section 91</w:t>
      </w:r>
      <w:r>
        <w:t>: federal powers</w:t>
      </w:r>
      <w:r w:rsidR="00F75342">
        <w:t xml:space="preserve"> – it shall be lawful for the queen to make laws for the peace, order, and good government of Canada / in relation to all matters not assigned exclusive to the province / for greater certainty, but not so as to restrict the generality of the foregoing, it is hereby declared that the exclusive legislative authority of the parliament of Canada extends to all matters hereinafter enumerated / and any matter enumerated in this section shall not be deemed matters of a local or private nature assigned exclusively to the provinces. </w:t>
      </w:r>
    </w:p>
    <w:p w14:paraId="02A405CC" w14:textId="434009D1" w:rsidR="009E546D" w:rsidRDefault="009E546D" w:rsidP="009E546D">
      <w:pPr>
        <w:pStyle w:val="ListParagraph"/>
        <w:numPr>
          <w:ilvl w:val="1"/>
          <w:numId w:val="10"/>
        </w:numPr>
      </w:pPr>
      <w:r w:rsidRPr="00F75342">
        <w:rPr>
          <w:highlight w:val="yellow"/>
        </w:rPr>
        <w:t>section 92</w:t>
      </w:r>
      <w:r>
        <w:t>: provincial powers</w:t>
      </w:r>
      <w:r w:rsidR="00F75342">
        <w:t xml:space="preserve"> - </w:t>
      </w:r>
    </w:p>
    <w:p w14:paraId="77041C43" w14:textId="5A6DC6E1" w:rsidR="009E546D" w:rsidRDefault="009E546D" w:rsidP="009E546D">
      <w:pPr>
        <w:pStyle w:val="ListParagraph"/>
        <w:numPr>
          <w:ilvl w:val="1"/>
          <w:numId w:val="10"/>
        </w:numPr>
      </w:pPr>
      <w:r>
        <w:t xml:space="preserve">this is division of powers </w:t>
      </w:r>
      <w:r w:rsidR="00F75342">
        <w:t>***</w:t>
      </w:r>
    </w:p>
    <w:p w14:paraId="4073977B" w14:textId="77777777" w:rsidR="00D7377C" w:rsidRDefault="00D7377C" w:rsidP="00D7377C">
      <w:pPr>
        <w:pStyle w:val="ListParagraph"/>
        <w:ind w:left="2160"/>
      </w:pPr>
    </w:p>
    <w:p w14:paraId="061F6D1B" w14:textId="15E0613D" w:rsidR="00D7377C" w:rsidRPr="008D47DB" w:rsidRDefault="00D7377C" w:rsidP="00D7377C">
      <w:pPr>
        <w:pStyle w:val="ListParagraph"/>
        <w:numPr>
          <w:ilvl w:val="0"/>
          <w:numId w:val="10"/>
        </w:numPr>
        <w:rPr>
          <w:highlight w:val="yellow"/>
        </w:rPr>
      </w:pPr>
      <w:r w:rsidRPr="008D47DB">
        <w:rPr>
          <w:highlight w:val="yellow"/>
        </w:rPr>
        <w:lastRenderedPageBreak/>
        <w:t xml:space="preserve">Separation of Powers – </w:t>
      </w:r>
    </w:p>
    <w:p w14:paraId="32DDEF33" w14:textId="07A4F818" w:rsidR="00D7377C" w:rsidRDefault="00D7377C" w:rsidP="00D7377C">
      <w:pPr>
        <w:pStyle w:val="ListParagraph"/>
        <w:numPr>
          <w:ilvl w:val="1"/>
          <w:numId w:val="10"/>
        </w:numPr>
      </w:pPr>
      <w:r>
        <w:t xml:space="preserve">Division of government functions between three branches of government </w:t>
      </w:r>
    </w:p>
    <w:p w14:paraId="5ECE707B" w14:textId="0187FA03" w:rsidR="00D7377C" w:rsidRDefault="00D7377C" w:rsidP="00D7377C">
      <w:pPr>
        <w:pStyle w:val="ListParagraph"/>
        <w:numPr>
          <w:ilvl w:val="1"/>
          <w:numId w:val="10"/>
        </w:numPr>
      </w:pPr>
      <w:r>
        <w:t>Legislative – Makes Laws</w:t>
      </w:r>
    </w:p>
    <w:p w14:paraId="588EE3F6" w14:textId="244DC10F" w:rsidR="00D7377C" w:rsidRDefault="00D7377C" w:rsidP="00D7377C">
      <w:pPr>
        <w:pStyle w:val="ListParagraph"/>
        <w:numPr>
          <w:ilvl w:val="1"/>
          <w:numId w:val="10"/>
        </w:numPr>
      </w:pPr>
      <w:r>
        <w:t xml:space="preserve">Executive – implement the Laws / Prime Minister and public services </w:t>
      </w:r>
      <w:r w:rsidR="008D47DB">
        <w:t>&amp; Cabinet, Armed forces, crown corporations</w:t>
      </w:r>
    </w:p>
    <w:p w14:paraId="2FC158BF" w14:textId="55F431F1" w:rsidR="00D7377C" w:rsidRDefault="00D7377C" w:rsidP="00D7377C">
      <w:pPr>
        <w:pStyle w:val="ListParagraph"/>
        <w:numPr>
          <w:ilvl w:val="1"/>
          <w:numId w:val="10"/>
        </w:numPr>
      </w:pPr>
      <w:r>
        <w:t xml:space="preserve">Judiciary </w:t>
      </w:r>
      <w:r w:rsidR="008D47DB">
        <w:t>–</w:t>
      </w:r>
      <w:r>
        <w:t xml:space="preserve"> </w:t>
      </w:r>
      <w:r w:rsidR="008D47DB">
        <w:t>interpret/applying the law</w:t>
      </w:r>
    </w:p>
    <w:p w14:paraId="142CCE0F" w14:textId="6CEFCDC1" w:rsidR="008D47DB" w:rsidRDefault="008D47DB" w:rsidP="00D7377C">
      <w:pPr>
        <w:pStyle w:val="ListParagraph"/>
        <w:numPr>
          <w:ilvl w:val="1"/>
          <w:numId w:val="10"/>
        </w:numPr>
      </w:pPr>
      <w:r>
        <w:t xml:space="preserve">Rationale for having the three branches is to spread out the power basically checks and balances </w:t>
      </w:r>
    </w:p>
    <w:p w14:paraId="46B54D6A" w14:textId="09D80C6E" w:rsidR="008D47DB" w:rsidRDefault="008D47DB" w:rsidP="00D7377C">
      <w:pPr>
        <w:pStyle w:val="ListParagraph"/>
        <w:numPr>
          <w:ilvl w:val="1"/>
          <w:numId w:val="10"/>
        </w:numPr>
      </w:pPr>
      <w:r>
        <w:t xml:space="preserve">Comparing Canada &amp; US – </w:t>
      </w:r>
    </w:p>
    <w:p w14:paraId="406187C4" w14:textId="660E7F08" w:rsidR="008D47DB" w:rsidRDefault="008D47DB" w:rsidP="00D7377C">
      <w:pPr>
        <w:pStyle w:val="ListParagraph"/>
        <w:numPr>
          <w:ilvl w:val="1"/>
          <w:numId w:val="10"/>
        </w:numPr>
      </w:pPr>
      <w:r>
        <w:t>Separations of powers is not written in the constitution but it is still reflected in various sections of the constitution</w:t>
      </w:r>
    </w:p>
    <w:p w14:paraId="552C3B5C" w14:textId="164B07C0" w:rsidR="008D47DB" w:rsidRDefault="008D47DB" w:rsidP="00D7377C">
      <w:pPr>
        <w:pStyle w:val="ListParagraph"/>
        <w:numPr>
          <w:ilvl w:val="1"/>
          <w:numId w:val="10"/>
        </w:numPr>
      </w:pPr>
      <w:r>
        <w:t xml:space="preserve">Relationship between Executive &amp; Legislative </w:t>
      </w:r>
    </w:p>
    <w:p w14:paraId="57751A1B" w14:textId="32609F66" w:rsidR="008D47DB" w:rsidRDefault="008D47DB" w:rsidP="008D47DB">
      <w:pPr>
        <w:pStyle w:val="ListParagraph"/>
        <w:numPr>
          <w:ilvl w:val="2"/>
          <w:numId w:val="10"/>
        </w:numPr>
      </w:pPr>
      <w:r>
        <w:t>The executive is subordinate to the Legislative, all Executive power derives from the Legislative with a few exceptions.</w:t>
      </w:r>
    </w:p>
    <w:p w14:paraId="3FCFCFCA" w14:textId="7AD9BE50" w:rsidR="008D47DB" w:rsidRDefault="008D47DB" w:rsidP="008D47DB">
      <w:pPr>
        <w:pStyle w:val="ListParagraph"/>
        <w:numPr>
          <w:ilvl w:val="2"/>
          <w:numId w:val="10"/>
        </w:numPr>
      </w:pPr>
      <w:r>
        <w:t xml:space="preserve">The executive exercises delegated powers </w:t>
      </w:r>
    </w:p>
    <w:p w14:paraId="0E670FB5" w14:textId="01D03DA2" w:rsidR="008D47DB" w:rsidRDefault="008D47DB" w:rsidP="008D47DB">
      <w:pPr>
        <w:pStyle w:val="ListParagraph"/>
        <w:numPr>
          <w:ilvl w:val="2"/>
          <w:numId w:val="10"/>
        </w:numPr>
      </w:pPr>
      <w:r>
        <w:t xml:space="preserve">The Executive Is responsible to the legislature </w:t>
      </w:r>
    </w:p>
    <w:p w14:paraId="2CD91AB6" w14:textId="489744A5" w:rsidR="00E565B1" w:rsidRDefault="00E565B1" w:rsidP="00E565B1">
      <w:pPr>
        <w:pStyle w:val="ListParagraph"/>
        <w:numPr>
          <w:ilvl w:val="0"/>
          <w:numId w:val="18"/>
        </w:numPr>
      </w:pPr>
      <w:r>
        <w:t>Relationship between the Executive and Judiciary</w:t>
      </w:r>
    </w:p>
    <w:p w14:paraId="6E31503F" w14:textId="31506169" w:rsidR="00E565B1" w:rsidRDefault="00E565B1" w:rsidP="00E565B1">
      <w:pPr>
        <w:pStyle w:val="ListParagraph"/>
        <w:numPr>
          <w:ilvl w:val="1"/>
          <w:numId w:val="18"/>
        </w:numPr>
      </w:pPr>
      <w:r>
        <w:t xml:space="preserve">Administrative Law </w:t>
      </w:r>
      <w:proofErr w:type="gramStart"/>
      <w:r>
        <w:t>–“</w:t>
      </w:r>
      <w:proofErr w:type="gramEnd"/>
      <w:r>
        <w:t xml:space="preserve">hey government, where does it say you can do this ?” the court is looking at government action to make sure it is allowed </w:t>
      </w:r>
    </w:p>
    <w:p w14:paraId="73B5D89A" w14:textId="49018272" w:rsidR="00E565B1" w:rsidRDefault="00E565B1" w:rsidP="00E565B1">
      <w:pPr>
        <w:pStyle w:val="ListParagraph"/>
        <w:numPr>
          <w:ilvl w:val="1"/>
          <w:numId w:val="18"/>
        </w:numPr>
      </w:pPr>
      <w:r>
        <w:t>Did the government have the power to do what they did?</w:t>
      </w:r>
    </w:p>
    <w:p w14:paraId="59F62C06" w14:textId="3B871B31" w:rsidR="00E565B1" w:rsidRDefault="00E565B1" w:rsidP="00E565B1">
      <w:pPr>
        <w:pStyle w:val="ListParagraph"/>
        <w:numPr>
          <w:ilvl w:val="2"/>
          <w:numId w:val="18"/>
        </w:numPr>
      </w:pPr>
      <w:r>
        <w:t xml:space="preserve">This is judicial review (of administrative action) </w:t>
      </w:r>
    </w:p>
    <w:p w14:paraId="492AEAC3" w14:textId="094BC896" w:rsidR="00E565B1" w:rsidRPr="00AB5623" w:rsidRDefault="00E565B1" w:rsidP="00E565B1">
      <w:pPr>
        <w:pStyle w:val="ListParagraph"/>
        <w:numPr>
          <w:ilvl w:val="0"/>
          <w:numId w:val="19"/>
        </w:numPr>
        <w:rPr>
          <w:highlight w:val="yellow"/>
        </w:rPr>
      </w:pPr>
      <w:r w:rsidRPr="00AB5623">
        <w:rPr>
          <w:highlight w:val="yellow"/>
        </w:rPr>
        <w:t xml:space="preserve">2 Cases of Separation of Powers – </w:t>
      </w:r>
    </w:p>
    <w:p w14:paraId="0EE42E21" w14:textId="1719B515" w:rsidR="00E565B1" w:rsidRDefault="00E565B1" w:rsidP="00E565B1">
      <w:pPr>
        <w:pStyle w:val="ListParagraph"/>
        <w:numPr>
          <w:ilvl w:val="1"/>
          <w:numId w:val="19"/>
        </w:numPr>
      </w:pPr>
      <w:r>
        <w:t xml:space="preserve">Ontario v Criminal Lawyers’ Association of Ontario </w:t>
      </w:r>
    </w:p>
    <w:p w14:paraId="5044941C" w14:textId="70AF93CA" w:rsidR="00E565B1" w:rsidRDefault="00E565B1" w:rsidP="00E565B1">
      <w:pPr>
        <w:pStyle w:val="ListParagraph"/>
        <w:numPr>
          <w:ilvl w:val="2"/>
          <w:numId w:val="19"/>
        </w:numPr>
      </w:pPr>
      <w:r>
        <w:t>Trial judge ordered Attorney General to pay a specific amount to an amicus curia (fancy Latin term for “friend of the court”)</w:t>
      </w:r>
    </w:p>
    <w:p w14:paraId="34AC696D" w14:textId="105C32A1" w:rsidR="00E565B1" w:rsidRDefault="00E565B1" w:rsidP="00E565B1">
      <w:pPr>
        <w:pStyle w:val="ListParagraph"/>
        <w:numPr>
          <w:ilvl w:val="2"/>
          <w:numId w:val="19"/>
        </w:numPr>
      </w:pPr>
      <w:r>
        <w:t xml:space="preserve">Issue: whether judges have inherent power to do this </w:t>
      </w:r>
    </w:p>
    <w:p w14:paraId="3C0EFD97" w14:textId="03E7C317" w:rsidR="00E565B1" w:rsidRDefault="00E565B1" w:rsidP="00E565B1">
      <w:pPr>
        <w:pStyle w:val="ListParagraph"/>
        <w:numPr>
          <w:ilvl w:val="2"/>
          <w:numId w:val="19"/>
        </w:numPr>
      </w:pPr>
      <w:r>
        <w:t xml:space="preserve">Ratio: </w:t>
      </w:r>
      <w:r w:rsidR="00AB5623">
        <w:t>no,</w:t>
      </w:r>
      <w:r>
        <w:t xml:space="preserve"> the judge did not have the power to do that</w:t>
      </w:r>
    </w:p>
    <w:p w14:paraId="75F3C011" w14:textId="12C51E5E" w:rsidR="00AB5623" w:rsidRDefault="00AB5623" w:rsidP="00AB5623">
      <w:pPr>
        <w:pStyle w:val="ListParagraph"/>
        <w:numPr>
          <w:ilvl w:val="1"/>
          <w:numId w:val="19"/>
        </w:numPr>
      </w:pPr>
      <w:r>
        <w:t xml:space="preserve">Canada (Prime Minister) v Khadar, </w:t>
      </w:r>
    </w:p>
    <w:p w14:paraId="2F2AB612" w14:textId="462E75D3" w:rsidR="00AB5623" w:rsidRDefault="00AB5623" w:rsidP="00AB5623">
      <w:pPr>
        <w:pStyle w:val="ListParagraph"/>
        <w:numPr>
          <w:ilvl w:val="2"/>
          <w:numId w:val="19"/>
        </w:numPr>
      </w:pPr>
      <w:r>
        <w:t>Trial: Omar Khadr, a Canadian citizen, is detained by US authorities in Guantanamo</w:t>
      </w:r>
    </w:p>
    <w:p w14:paraId="7F6B016E" w14:textId="16B335A5" w:rsidR="00AB5623" w:rsidRDefault="00AB5623" w:rsidP="00AB5623">
      <w:pPr>
        <w:pStyle w:val="ListParagraph"/>
        <w:numPr>
          <w:ilvl w:val="2"/>
          <w:numId w:val="19"/>
        </w:numPr>
      </w:pPr>
      <w:r>
        <w:t>Issue: can the court order the government to make a formal request to the US that he be repatriated</w:t>
      </w:r>
    </w:p>
    <w:p w14:paraId="234FEA81" w14:textId="741DB83B" w:rsidR="00AB5623" w:rsidRDefault="00AB5623" w:rsidP="00AB5623">
      <w:pPr>
        <w:pStyle w:val="ListParagraph"/>
        <w:numPr>
          <w:ilvl w:val="2"/>
          <w:numId w:val="19"/>
        </w:numPr>
      </w:pPr>
      <w:r>
        <w:t>Ratio: nope</w:t>
      </w:r>
    </w:p>
    <w:p w14:paraId="33319F9A" w14:textId="4DD8824E" w:rsidR="00AB5623" w:rsidRPr="00BF11A1" w:rsidRDefault="00AB5623" w:rsidP="00AB5623">
      <w:pPr>
        <w:pStyle w:val="ListParagraph"/>
        <w:numPr>
          <w:ilvl w:val="0"/>
          <w:numId w:val="19"/>
        </w:numPr>
        <w:rPr>
          <w:highlight w:val="yellow"/>
        </w:rPr>
      </w:pPr>
      <w:r w:rsidRPr="00BF11A1">
        <w:rPr>
          <w:highlight w:val="yellow"/>
        </w:rPr>
        <w:t xml:space="preserve">Judicial Independence – </w:t>
      </w:r>
    </w:p>
    <w:p w14:paraId="1B20BC91" w14:textId="319B7422" w:rsidR="00AB5623" w:rsidRDefault="00AB5623" w:rsidP="00AB5623">
      <w:pPr>
        <w:pStyle w:val="ListParagraph"/>
        <w:numPr>
          <w:ilvl w:val="1"/>
          <w:numId w:val="19"/>
        </w:numPr>
      </w:pPr>
      <w:r>
        <w:t>Independence from legislative/executive branches</w:t>
      </w:r>
    </w:p>
    <w:p w14:paraId="33C3028F" w14:textId="10FA453B" w:rsidR="00AB5623" w:rsidRDefault="00AB5623" w:rsidP="00AB5623">
      <w:pPr>
        <w:pStyle w:val="ListParagraph"/>
        <w:numPr>
          <w:ilvl w:val="1"/>
          <w:numId w:val="19"/>
        </w:numPr>
      </w:pPr>
      <w:r>
        <w:t>No fear of retaliation/No political considerations</w:t>
      </w:r>
    </w:p>
    <w:p w14:paraId="6C3EA486" w14:textId="07406B66" w:rsidR="00BF11A1" w:rsidRDefault="00BF11A1" w:rsidP="00AB5623">
      <w:pPr>
        <w:pStyle w:val="ListParagraph"/>
        <w:numPr>
          <w:ilvl w:val="1"/>
          <w:numId w:val="19"/>
        </w:numPr>
      </w:pPr>
      <w:r>
        <w:t>Well paid, judges make bank</w:t>
      </w:r>
    </w:p>
    <w:p w14:paraId="4D64D04A" w14:textId="04DD9C2A" w:rsidR="00BF11A1" w:rsidRDefault="00BF11A1" w:rsidP="00BF11A1">
      <w:pPr>
        <w:pStyle w:val="ListParagraph"/>
        <w:numPr>
          <w:ilvl w:val="2"/>
          <w:numId w:val="19"/>
        </w:numPr>
      </w:pPr>
      <w:r>
        <w:t>To reduce risk of corruption</w:t>
      </w:r>
    </w:p>
    <w:p w14:paraId="44BC9F7F" w14:textId="2500418E" w:rsidR="00BF11A1" w:rsidRDefault="00BF11A1" w:rsidP="00BF11A1">
      <w:pPr>
        <w:pStyle w:val="ListParagraph"/>
        <w:numPr>
          <w:ilvl w:val="2"/>
          <w:numId w:val="19"/>
        </w:numPr>
      </w:pPr>
      <w:r>
        <w:t xml:space="preserve">And to attract top candidates </w:t>
      </w:r>
    </w:p>
    <w:p w14:paraId="15DFB9C8" w14:textId="14FFA751" w:rsidR="000E1805" w:rsidRDefault="000E1805" w:rsidP="000E1805"/>
    <w:p w14:paraId="2EC28E31" w14:textId="133BC850" w:rsidR="000E1805" w:rsidRDefault="000E1805" w:rsidP="000E1805">
      <w:pPr>
        <w:pStyle w:val="ListParagraph"/>
        <w:numPr>
          <w:ilvl w:val="0"/>
          <w:numId w:val="20"/>
        </w:numPr>
      </w:pPr>
      <w:r w:rsidRPr="00027D2B">
        <w:rPr>
          <w:highlight w:val="yellow"/>
        </w:rPr>
        <w:t>Parliament –</w:t>
      </w:r>
      <w:r w:rsidRPr="000E1805">
        <w:t xml:space="preserve"> </w:t>
      </w:r>
    </w:p>
    <w:p w14:paraId="77806D37" w14:textId="72B82A70" w:rsidR="000E1805" w:rsidRDefault="000E1805" w:rsidP="000E1805">
      <w:pPr>
        <w:pStyle w:val="ListParagraph"/>
        <w:numPr>
          <w:ilvl w:val="1"/>
          <w:numId w:val="20"/>
        </w:numPr>
      </w:pPr>
      <w:r>
        <w:t xml:space="preserve">Actors in public law, apart from individuals </w:t>
      </w:r>
    </w:p>
    <w:p w14:paraId="1E410BB7" w14:textId="1419BFD8" w:rsidR="000E1805" w:rsidRDefault="000E1805" w:rsidP="000E1805">
      <w:pPr>
        <w:pStyle w:val="ListParagraph"/>
        <w:numPr>
          <w:ilvl w:val="1"/>
          <w:numId w:val="20"/>
        </w:numPr>
      </w:pPr>
      <w:r>
        <w:lastRenderedPageBreak/>
        <w:t xml:space="preserve">The Queen? Governor General represents her / apart of Executive and Legislative </w:t>
      </w:r>
    </w:p>
    <w:p w14:paraId="3AE17D1D" w14:textId="5847951F" w:rsidR="000E1805" w:rsidRDefault="000E1805" w:rsidP="000E1805">
      <w:pPr>
        <w:pStyle w:val="ListParagraph"/>
        <w:numPr>
          <w:ilvl w:val="1"/>
          <w:numId w:val="20"/>
        </w:numPr>
      </w:pPr>
      <w:r>
        <w:t>Legislative branch – MP’s take an oath of allegiance to her</w:t>
      </w:r>
    </w:p>
    <w:p w14:paraId="4D30BCA6" w14:textId="054CF2DD" w:rsidR="000E1805" w:rsidRDefault="000E1805" w:rsidP="000E1805">
      <w:pPr>
        <w:pStyle w:val="ListParagraph"/>
        <w:numPr>
          <w:ilvl w:val="1"/>
          <w:numId w:val="20"/>
        </w:numPr>
      </w:pPr>
      <w:r>
        <w:t xml:space="preserve">The concept of “her majesty the Queen in right of Canada” </w:t>
      </w:r>
    </w:p>
    <w:p w14:paraId="740DAEA5" w14:textId="20A00FAC" w:rsidR="00BC1086" w:rsidRDefault="00BC1086" w:rsidP="000E1805">
      <w:pPr>
        <w:pStyle w:val="ListParagraph"/>
        <w:numPr>
          <w:ilvl w:val="1"/>
          <w:numId w:val="20"/>
        </w:numPr>
      </w:pPr>
      <w:r>
        <w:t xml:space="preserve">The Queens role – assenting to or refusing assent to of reserving bills of the provincial and federal legislatures </w:t>
      </w:r>
    </w:p>
    <w:p w14:paraId="3785FC3F" w14:textId="46C4A563" w:rsidR="00BC1086" w:rsidRDefault="00BC1086" w:rsidP="000E1805">
      <w:pPr>
        <w:pStyle w:val="ListParagraph"/>
        <w:numPr>
          <w:ilvl w:val="1"/>
          <w:numId w:val="20"/>
        </w:numPr>
      </w:pPr>
      <w:r>
        <w:t xml:space="preserve">Royal assent is when the Queen signs the bill (governor general) </w:t>
      </w:r>
    </w:p>
    <w:p w14:paraId="0109AFB8" w14:textId="5A54C63C" w:rsidR="00BC1086" w:rsidRDefault="00BC1086" w:rsidP="000E1805">
      <w:pPr>
        <w:pStyle w:val="ListParagraph"/>
        <w:numPr>
          <w:ilvl w:val="1"/>
          <w:numId w:val="20"/>
        </w:numPr>
      </w:pPr>
      <w:r>
        <w:t xml:space="preserve">The Queen is Head of the Executive and the personification of the State </w:t>
      </w:r>
    </w:p>
    <w:p w14:paraId="7F67D3D3" w14:textId="13C31404" w:rsidR="00BC1086" w:rsidRDefault="00BC1086" w:rsidP="000E1805">
      <w:pPr>
        <w:pStyle w:val="ListParagraph"/>
        <w:numPr>
          <w:ilvl w:val="1"/>
          <w:numId w:val="20"/>
        </w:numPr>
      </w:pPr>
      <w:r>
        <w:t xml:space="preserve">Who appoints the GG and LGGs? The Queen on advice of the Prime Minister </w:t>
      </w:r>
    </w:p>
    <w:p w14:paraId="3DE3877D" w14:textId="48E7D2A3" w:rsidR="00BC1086" w:rsidRPr="00027D2B" w:rsidRDefault="00BC1086" w:rsidP="00BC1086">
      <w:pPr>
        <w:pStyle w:val="ListParagraph"/>
        <w:numPr>
          <w:ilvl w:val="0"/>
          <w:numId w:val="20"/>
        </w:numPr>
        <w:rPr>
          <w:highlight w:val="yellow"/>
        </w:rPr>
      </w:pPr>
      <w:r w:rsidRPr="00027D2B">
        <w:rPr>
          <w:highlight w:val="yellow"/>
        </w:rPr>
        <w:t xml:space="preserve">The Senate </w:t>
      </w:r>
    </w:p>
    <w:p w14:paraId="00889122" w14:textId="0F2EBCD9" w:rsidR="00BC1086" w:rsidRDefault="00BC1086" w:rsidP="00BC1086">
      <w:pPr>
        <w:pStyle w:val="ListParagraph"/>
        <w:numPr>
          <w:ilvl w:val="1"/>
          <w:numId w:val="20"/>
        </w:numPr>
      </w:pPr>
      <w:r>
        <w:t>Section 24 of the constit</w:t>
      </w:r>
      <w:r w:rsidR="00027D2B">
        <w:t>ution</w:t>
      </w:r>
      <w:r>
        <w:t xml:space="preserve"> Act 1867</w:t>
      </w:r>
    </w:p>
    <w:p w14:paraId="7B32A9ED" w14:textId="0145DC45" w:rsidR="00BC1086" w:rsidRDefault="00BC1086" w:rsidP="00BC1086">
      <w:pPr>
        <w:pStyle w:val="ListParagraph"/>
        <w:numPr>
          <w:ilvl w:val="1"/>
          <w:numId w:val="20"/>
        </w:numPr>
      </w:pPr>
      <w:r>
        <w:t xml:space="preserve">Appointed legislature unusual for a modern democracy </w:t>
      </w:r>
    </w:p>
    <w:p w14:paraId="701FE8D4" w14:textId="1CD9900D" w:rsidR="00BC1086" w:rsidRDefault="00BC1086" w:rsidP="00BC1086">
      <w:pPr>
        <w:pStyle w:val="ListParagraph"/>
        <w:numPr>
          <w:ilvl w:val="1"/>
          <w:numId w:val="20"/>
        </w:numPr>
      </w:pPr>
      <w:r>
        <w:t xml:space="preserve">Since the persons case in 1929 both men and women can be appointed senators </w:t>
      </w:r>
    </w:p>
    <w:p w14:paraId="6177F1A0" w14:textId="43A3B00F" w:rsidR="00BC1086" w:rsidRDefault="00BC1086" w:rsidP="00BC1086">
      <w:pPr>
        <w:pStyle w:val="ListParagraph"/>
        <w:numPr>
          <w:ilvl w:val="1"/>
          <w:numId w:val="20"/>
        </w:numPr>
      </w:pPr>
      <w:r>
        <w:t xml:space="preserve">Various proposals to reform, most recently under the PM Harper. Went to the SCC in Ref re Senate Reform </w:t>
      </w:r>
    </w:p>
    <w:p w14:paraId="79A60A7C" w14:textId="0385AB8C" w:rsidR="00BC1086" w:rsidRDefault="00BC1086" w:rsidP="00BC1086">
      <w:pPr>
        <w:pStyle w:val="ListParagraph"/>
        <w:numPr>
          <w:ilvl w:val="1"/>
          <w:numId w:val="20"/>
        </w:numPr>
      </w:pPr>
      <w:r>
        <w:t>What is the Senates Purpose?</w:t>
      </w:r>
    </w:p>
    <w:p w14:paraId="3A12DDE5" w14:textId="7222649C" w:rsidR="00BC1086" w:rsidRDefault="00027D2B" w:rsidP="00BC1086">
      <w:pPr>
        <w:pStyle w:val="ListParagraph"/>
        <w:numPr>
          <w:ilvl w:val="2"/>
          <w:numId w:val="20"/>
        </w:numPr>
      </w:pPr>
      <w:r>
        <w:t xml:space="preserve">Sober second thought / a check on the house of commons </w:t>
      </w:r>
    </w:p>
    <w:p w14:paraId="2C7AB0D4" w14:textId="475E99A4" w:rsidR="00027D2B" w:rsidRDefault="00027D2B" w:rsidP="00BC1086">
      <w:pPr>
        <w:pStyle w:val="ListParagraph"/>
        <w:numPr>
          <w:ilvl w:val="2"/>
          <w:numId w:val="20"/>
        </w:numPr>
      </w:pPr>
      <w:r>
        <w:t xml:space="preserve">They pick apart the bills presented to them from the house of commons </w:t>
      </w:r>
    </w:p>
    <w:p w14:paraId="13390A83" w14:textId="4C9B316E" w:rsidR="00027D2B" w:rsidRDefault="00027D2B" w:rsidP="00BC1086">
      <w:pPr>
        <w:pStyle w:val="ListParagraph"/>
        <w:numPr>
          <w:ilvl w:val="2"/>
          <w:numId w:val="20"/>
        </w:numPr>
      </w:pPr>
      <w:r>
        <w:t>To fix bills</w:t>
      </w:r>
    </w:p>
    <w:p w14:paraId="78C420EC" w14:textId="4A5E69B4" w:rsidR="00027D2B" w:rsidRDefault="00027D2B" w:rsidP="00BC1086">
      <w:pPr>
        <w:pStyle w:val="ListParagraph"/>
        <w:numPr>
          <w:ilvl w:val="2"/>
          <w:numId w:val="20"/>
        </w:numPr>
      </w:pPr>
      <w:r>
        <w:t>They have the same amount of legislative power as the house of commons except for a bill to do with MONEY***</w:t>
      </w:r>
    </w:p>
    <w:p w14:paraId="2309F23D" w14:textId="564E1D84" w:rsidR="00027D2B" w:rsidRDefault="00027D2B" w:rsidP="00BC1086">
      <w:pPr>
        <w:pStyle w:val="ListParagraph"/>
        <w:numPr>
          <w:ilvl w:val="2"/>
          <w:numId w:val="20"/>
        </w:numPr>
      </w:pPr>
      <w:r>
        <w:t xml:space="preserve">They are meant to compliment the house of commons </w:t>
      </w:r>
    </w:p>
    <w:p w14:paraId="18D54213" w14:textId="0B6F41D8" w:rsidR="00027D2B" w:rsidRDefault="00027D2B" w:rsidP="00027D2B">
      <w:pPr>
        <w:pStyle w:val="ListParagraph"/>
        <w:numPr>
          <w:ilvl w:val="0"/>
          <w:numId w:val="22"/>
        </w:numPr>
      </w:pPr>
      <w:r>
        <w:t>What are the Qualification of the Senate?</w:t>
      </w:r>
    </w:p>
    <w:p w14:paraId="463DC293" w14:textId="41CFC0A1" w:rsidR="00027D2B" w:rsidRDefault="00027D2B" w:rsidP="00027D2B">
      <w:pPr>
        <w:pStyle w:val="ListParagraph"/>
        <w:numPr>
          <w:ilvl w:val="1"/>
          <w:numId w:val="22"/>
        </w:numPr>
      </w:pPr>
      <w:r>
        <w:t>30 years of age</w:t>
      </w:r>
    </w:p>
    <w:p w14:paraId="5A1DC2A5" w14:textId="07B976E5" w:rsidR="00027D2B" w:rsidRDefault="00027D2B" w:rsidP="00027D2B">
      <w:pPr>
        <w:pStyle w:val="ListParagraph"/>
        <w:numPr>
          <w:ilvl w:val="1"/>
          <w:numId w:val="22"/>
        </w:numPr>
      </w:pPr>
      <w:r>
        <w:t>Own 4000$ of property</w:t>
      </w:r>
    </w:p>
    <w:p w14:paraId="7112D806" w14:textId="4769CAE1" w:rsidR="00027D2B" w:rsidRDefault="00027D2B" w:rsidP="00027D2B">
      <w:pPr>
        <w:pStyle w:val="ListParagraph"/>
        <w:numPr>
          <w:ilvl w:val="1"/>
          <w:numId w:val="22"/>
        </w:numPr>
      </w:pPr>
      <w:r>
        <w:t xml:space="preserve">And residence of province he or she is appointed </w:t>
      </w:r>
    </w:p>
    <w:p w14:paraId="409907CF" w14:textId="73E0BAF3" w:rsidR="00027D2B" w:rsidRDefault="00027D2B" w:rsidP="00027D2B">
      <w:pPr>
        <w:pStyle w:val="ListParagraph"/>
        <w:numPr>
          <w:ilvl w:val="0"/>
          <w:numId w:val="22"/>
        </w:numPr>
      </w:pPr>
      <w:r>
        <w:t>Regional make-up of the senate…</w:t>
      </w:r>
    </w:p>
    <w:p w14:paraId="0F70FCC8" w14:textId="33C5CCD2" w:rsidR="00027D2B" w:rsidRDefault="00027D2B" w:rsidP="00027D2B">
      <w:pPr>
        <w:pStyle w:val="ListParagraph"/>
        <w:numPr>
          <w:ilvl w:val="1"/>
          <w:numId w:val="22"/>
        </w:numPr>
      </w:pPr>
      <w:r>
        <w:t xml:space="preserve">105 senators (S. 22 of Constitution Act 1867) </w:t>
      </w:r>
    </w:p>
    <w:p w14:paraId="464F5A32" w14:textId="32273AA2" w:rsidR="00027D2B" w:rsidRDefault="00027D2B" w:rsidP="00027D2B">
      <w:pPr>
        <w:pStyle w:val="ListParagraph"/>
        <w:numPr>
          <w:ilvl w:val="1"/>
          <w:numId w:val="22"/>
        </w:numPr>
      </w:pPr>
      <w:r>
        <w:t xml:space="preserve">Four divisions </w:t>
      </w:r>
    </w:p>
    <w:p w14:paraId="26012E33" w14:textId="68EBABE4" w:rsidR="00027D2B" w:rsidRDefault="00027D2B" w:rsidP="00027D2B">
      <w:pPr>
        <w:pStyle w:val="ListParagraph"/>
        <w:numPr>
          <w:ilvl w:val="1"/>
          <w:numId w:val="22"/>
        </w:numPr>
      </w:pPr>
      <w:r>
        <w:t>Ontario</w:t>
      </w:r>
    </w:p>
    <w:p w14:paraId="6C5099C2" w14:textId="25E73663" w:rsidR="00027D2B" w:rsidRDefault="00027D2B" w:rsidP="00027D2B">
      <w:pPr>
        <w:pStyle w:val="ListParagraph"/>
        <w:numPr>
          <w:ilvl w:val="1"/>
          <w:numId w:val="22"/>
        </w:numPr>
      </w:pPr>
      <w:r>
        <w:t>Quebec</w:t>
      </w:r>
    </w:p>
    <w:p w14:paraId="699D6830" w14:textId="7BDD5BEA" w:rsidR="00027D2B" w:rsidRDefault="00027D2B" w:rsidP="00027D2B">
      <w:pPr>
        <w:pStyle w:val="ListParagraph"/>
        <w:numPr>
          <w:ilvl w:val="1"/>
          <w:numId w:val="22"/>
        </w:numPr>
      </w:pPr>
      <w:r>
        <w:t xml:space="preserve">The maritime provinces </w:t>
      </w:r>
    </w:p>
    <w:p w14:paraId="761C1844" w14:textId="00BBCAAA" w:rsidR="00027D2B" w:rsidRDefault="00027D2B" w:rsidP="00027D2B">
      <w:pPr>
        <w:pStyle w:val="ListParagraph"/>
        <w:numPr>
          <w:ilvl w:val="1"/>
          <w:numId w:val="22"/>
        </w:numPr>
      </w:pPr>
      <w:r>
        <w:t xml:space="preserve">The western provinces </w:t>
      </w:r>
    </w:p>
    <w:p w14:paraId="3F5A7948" w14:textId="1159EE3E" w:rsidR="00027D2B" w:rsidRPr="00FE2797" w:rsidRDefault="00027D2B" w:rsidP="00027D2B">
      <w:pPr>
        <w:pStyle w:val="ListParagraph"/>
        <w:numPr>
          <w:ilvl w:val="0"/>
          <w:numId w:val="23"/>
        </w:numPr>
        <w:rPr>
          <w:highlight w:val="yellow"/>
        </w:rPr>
      </w:pPr>
      <w:r w:rsidRPr="00FE2797">
        <w:rPr>
          <w:highlight w:val="yellow"/>
        </w:rPr>
        <w:t xml:space="preserve">House of commons – 338 members </w:t>
      </w:r>
    </w:p>
    <w:p w14:paraId="42156923" w14:textId="10A54151" w:rsidR="00027D2B" w:rsidRDefault="00027D2B" w:rsidP="00027D2B">
      <w:pPr>
        <w:pStyle w:val="ListParagraph"/>
        <w:numPr>
          <w:ilvl w:val="1"/>
          <w:numId w:val="23"/>
        </w:numPr>
      </w:pPr>
      <w:r>
        <w:t xml:space="preserve">From </w:t>
      </w:r>
      <w:r w:rsidR="007B7256">
        <w:t>riding</w:t>
      </w:r>
      <w:r>
        <w:t xml:space="preserve"> across the country</w:t>
      </w:r>
    </w:p>
    <w:p w14:paraId="776CF34A" w14:textId="2EC77AB9" w:rsidR="00027D2B" w:rsidRDefault="00027D2B" w:rsidP="00027D2B">
      <w:pPr>
        <w:pStyle w:val="ListParagraph"/>
        <w:numPr>
          <w:ilvl w:val="1"/>
          <w:numId w:val="23"/>
        </w:numPr>
      </w:pPr>
      <w:r>
        <w:t>Each riding is me</w:t>
      </w:r>
      <w:r w:rsidR="007B7256">
        <w:t>a</w:t>
      </w:r>
      <w:r>
        <w:t xml:space="preserve">nt to have a similar number of people </w:t>
      </w:r>
    </w:p>
    <w:p w14:paraId="14B05BF3" w14:textId="77777777" w:rsidR="007B7256" w:rsidRDefault="007B7256" w:rsidP="00027D2B">
      <w:pPr>
        <w:pStyle w:val="ListParagraph"/>
        <w:numPr>
          <w:ilvl w:val="1"/>
          <w:numId w:val="23"/>
        </w:numPr>
      </w:pPr>
      <w:r>
        <w:t xml:space="preserve">Criticism of lack of proportional representation … but more to come another class on this </w:t>
      </w:r>
    </w:p>
    <w:p w14:paraId="19EFD02C" w14:textId="694DC1D4" w:rsidR="007B7256" w:rsidRDefault="007B7256" w:rsidP="007B7256">
      <w:pPr>
        <w:pStyle w:val="ListParagraph"/>
        <w:numPr>
          <w:ilvl w:val="1"/>
          <w:numId w:val="23"/>
        </w:numPr>
      </w:pPr>
      <w:r>
        <w:t xml:space="preserve">Constituent parts of the house – </w:t>
      </w:r>
    </w:p>
    <w:p w14:paraId="72C6AFA0" w14:textId="162A4F2B" w:rsidR="007B7256" w:rsidRPr="00FE2797" w:rsidRDefault="007B7256" w:rsidP="007B7256">
      <w:pPr>
        <w:pStyle w:val="ListParagraph"/>
        <w:numPr>
          <w:ilvl w:val="2"/>
          <w:numId w:val="23"/>
        </w:numPr>
        <w:rPr>
          <w:highlight w:val="yellow"/>
        </w:rPr>
      </w:pPr>
      <w:r w:rsidRPr="00FE2797">
        <w:rPr>
          <w:highlight w:val="yellow"/>
        </w:rPr>
        <w:t>Political Parties (1)</w:t>
      </w:r>
    </w:p>
    <w:p w14:paraId="66D7BE47" w14:textId="73CF2EB3" w:rsidR="007B7256" w:rsidRDefault="007B7256" w:rsidP="007B7256">
      <w:pPr>
        <w:pStyle w:val="ListParagraph"/>
        <w:numPr>
          <w:ilvl w:val="2"/>
          <w:numId w:val="23"/>
        </w:numPr>
      </w:pPr>
      <w:r>
        <w:t xml:space="preserve">Decision making is dealt by most votes through the parties </w:t>
      </w:r>
    </w:p>
    <w:p w14:paraId="23ABAD4E" w14:textId="258E59AD" w:rsidR="00027D2B" w:rsidRDefault="007B7256" w:rsidP="007B7256">
      <w:pPr>
        <w:pStyle w:val="ListParagraph"/>
        <w:numPr>
          <w:ilvl w:val="2"/>
          <w:numId w:val="23"/>
        </w:numPr>
      </w:pPr>
      <w:r>
        <w:t xml:space="preserve">Confidence convention </w:t>
      </w:r>
    </w:p>
    <w:p w14:paraId="6112FAF1" w14:textId="1354FE59" w:rsidR="007B7256" w:rsidRDefault="007B7256" w:rsidP="007B7256">
      <w:pPr>
        <w:pStyle w:val="ListParagraph"/>
        <w:numPr>
          <w:ilvl w:val="2"/>
          <w:numId w:val="23"/>
        </w:numPr>
      </w:pPr>
      <w:r>
        <w:t>West Minister System</w:t>
      </w:r>
    </w:p>
    <w:p w14:paraId="03314BC8" w14:textId="702BDDCA" w:rsidR="007B7256" w:rsidRDefault="007B7256" w:rsidP="007B7256">
      <w:pPr>
        <w:pStyle w:val="ListParagraph"/>
        <w:numPr>
          <w:ilvl w:val="2"/>
          <w:numId w:val="23"/>
        </w:numPr>
      </w:pPr>
      <w:r w:rsidRPr="00FE2797">
        <w:rPr>
          <w:highlight w:val="yellow"/>
        </w:rPr>
        <w:lastRenderedPageBreak/>
        <w:t>The Speaker (2)</w:t>
      </w:r>
      <w:r>
        <w:t xml:space="preserve"> chief administrator officer of the house of commons / representative of the house with authorities or persons outside parliament / guardians of Rights and Privileges…. Especially, freedom of speech with limits </w:t>
      </w:r>
    </w:p>
    <w:p w14:paraId="5DE87EEC" w14:textId="338EFE5B" w:rsidR="007B7256" w:rsidRDefault="00FE2797" w:rsidP="00FE2797">
      <w:pPr>
        <w:pStyle w:val="ListParagraph"/>
        <w:numPr>
          <w:ilvl w:val="2"/>
          <w:numId w:val="23"/>
        </w:numPr>
      </w:pPr>
      <w:r>
        <w:t xml:space="preserve">NOTE*** the Sub </w:t>
      </w:r>
      <w:proofErr w:type="spellStart"/>
      <w:r>
        <w:t>Judice</w:t>
      </w:r>
      <w:proofErr w:type="spellEnd"/>
      <w:r>
        <w:t xml:space="preserve"> Convention - </w:t>
      </w:r>
      <w:r w:rsidRPr="00FE2797">
        <w:t>under judicial consideration and therefore prohibited from public discussion elsewhere.</w:t>
      </w:r>
    </w:p>
    <w:p w14:paraId="0FC0C094" w14:textId="3356010F" w:rsidR="00FE2797" w:rsidRDefault="00FE2797" w:rsidP="00FE2797">
      <w:pPr>
        <w:pStyle w:val="ListParagraph"/>
        <w:numPr>
          <w:ilvl w:val="2"/>
          <w:numId w:val="23"/>
        </w:numPr>
      </w:pPr>
      <w:r>
        <w:t xml:space="preserve">Order and Decorum </w:t>
      </w:r>
    </w:p>
    <w:p w14:paraId="05737D7C" w14:textId="2B516C54" w:rsidR="00FE2797" w:rsidRDefault="00FE2797" w:rsidP="00FE2797">
      <w:pPr>
        <w:pStyle w:val="ListParagraph"/>
        <w:numPr>
          <w:ilvl w:val="2"/>
          <w:numId w:val="23"/>
        </w:numPr>
      </w:pPr>
      <w:r>
        <w:t>Casting and Deciding vote if there is ever a tie***</w:t>
      </w:r>
    </w:p>
    <w:p w14:paraId="6DB5A9BB" w14:textId="0D070929" w:rsidR="00FE2797" w:rsidRPr="00FE2797" w:rsidRDefault="00FE2797" w:rsidP="00FE2797">
      <w:pPr>
        <w:pStyle w:val="ListParagraph"/>
        <w:numPr>
          <w:ilvl w:val="2"/>
          <w:numId w:val="23"/>
        </w:numPr>
        <w:rPr>
          <w:highlight w:val="yellow"/>
        </w:rPr>
      </w:pPr>
      <w:r w:rsidRPr="00FE2797">
        <w:rPr>
          <w:highlight w:val="yellow"/>
        </w:rPr>
        <w:t>Parliamentary Committees (3)</w:t>
      </w:r>
    </w:p>
    <w:p w14:paraId="61F71BB8" w14:textId="707B9511" w:rsidR="00FE2797" w:rsidRDefault="00FE2797" w:rsidP="00FE2797">
      <w:pPr>
        <w:pStyle w:val="ListParagraph"/>
        <w:numPr>
          <w:ilvl w:val="2"/>
          <w:numId w:val="23"/>
        </w:numPr>
      </w:pPr>
      <w:r>
        <w:t xml:space="preserve">Standing committees / the procedure of house and so on </w:t>
      </w:r>
    </w:p>
    <w:p w14:paraId="5012A01D" w14:textId="024C46B6" w:rsidR="00FE2797" w:rsidRDefault="00FE2797" w:rsidP="00FE2797">
      <w:pPr>
        <w:pStyle w:val="ListParagraph"/>
        <w:numPr>
          <w:ilvl w:val="2"/>
          <w:numId w:val="23"/>
        </w:numPr>
      </w:pPr>
      <w:r>
        <w:t xml:space="preserve">Standing Joint Committees </w:t>
      </w:r>
    </w:p>
    <w:p w14:paraId="43416B27" w14:textId="75CD0658" w:rsidR="00FE2797" w:rsidRDefault="00FE2797" w:rsidP="00FE2797">
      <w:pPr>
        <w:pStyle w:val="ListParagraph"/>
        <w:numPr>
          <w:ilvl w:val="2"/>
          <w:numId w:val="23"/>
        </w:numPr>
      </w:pPr>
      <w:r>
        <w:t xml:space="preserve">Legislative Committees / put together to study one specific law </w:t>
      </w:r>
    </w:p>
    <w:p w14:paraId="55795BC6" w14:textId="36B6BAEC" w:rsidR="00FE2797" w:rsidRDefault="00FE2797" w:rsidP="00FE2797">
      <w:pPr>
        <w:pStyle w:val="ListParagraph"/>
        <w:numPr>
          <w:ilvl w:val="2"/>
          <w:numId w:val="23"/>
        </w:numPr>
      </w:pPr>
      <w:r>
        <w:t xml:space="preserve">Special Committees / often issue a report </w:t>
      </w:r>
    </w:p>
    <w:p w14:paraId="1B2DD125" w14:textId="7FFC3985" w:rsidR="00FE2797" w:rsidRDefault="00FE2797" w:rsidP="00FE2797">
      <w:pPr>
        <w:pStyle w:val="ListParagraph"/>
        <w:numPr>
          <w:ilvl w:val="2"/>
          <w:numId w:val="23"/>
        </w:numPr>
      </w:pPr>
      <w:r>
        <w:t xml:space="preserve">Special Joint Committees </w:t>
      </w:r>
    </w:p>
    <w:p w14:paraId="0A379A02" w14:textId="350F83F4" w:rsidR="00FE2797" w:rsidRPr="00F469B6" w:rsidRDefault="00FE2797" w:rsidP="00FE2797">
      <w:pPr>
        <w:pStyle w:val="ListParagraph"/>
        <w:numPr>
          <w:ilvl w:val="0"/>
          <w:numId w:val="23"/>
        </w:numPr>
        <w:rPr>
          <w:highlight w:val="yellow"/>
        </w:rPr>
      </w:pPr>
      <w:r w:rsidRPr="00F469B6">
        <w:rPr>
          <w:highlight w:val="yellow"/>
        </w:rPr>
        <w:t xml:space="preserve">Parliamentary Privilege </w:t>
      </w:r>
    </w:p>
    <w:p w14:paraId="2F45FAE3" w14:textId="56D859FC" w:rsidR="00FE2797" w:rsidRDefault="00FE2797" w:rsidP="00FE2797">
      <w:pPr>
        <w:pStyle w:val="ListParagraph"/>
        <w:numPr>
          <w:ilvl w:val="1"/>
          <w:numId w:val="23"/>
        </w:numPr>
      </w:pPr>
      <w:r>
        <w:t xml:space="preserve">The rights necessary to ensure that legislatures can perform their functions, free from interference by the Crown and the Courts </w:t>
      </w:r>
    </w:p>
    <w:p w14:paraId="4500EEA4" w14:textId="61A5F303" w:rsidR="00FE2797" w:rsidRDefault="00FE2797" w:rsidP="00FE2797">
      <w:pPr>
        <w:pStyle w:val="ListParagraph"/>
        <w:numPr>
          <w:ilvl w:val="1"/>
          <w:numId w:val="23"/>
        </w:numPr>
      </w:pPr>
      <w:r>
        <w:t xml:space="preserve">Privilege – the legal exemption from some duty, burden, attendance or liability to which others are subject to answer </w:t>
      </w:r>
    </w:p>
    <w:p w14:paraId="3668AA09" w14:textId="4540326D" w:rsidR="00FE2797" w:rsidRDefault="00FE2797" w:rsidP="00FE2797">
      <w:pPr>
        <w:pStyle w:val="ListParagraph"/>
        <w:numPr>
          <w:ilvl w:val="1"/>
          <w:numId w:val="23"/>
        </w:numPr>
      </w:pPr>
      <w:r>
        <w:t xml:space="preserve">Courts stay out of the sphere that must be protected </w:t>
      </w:r>
      <w:proofErr w:type="gramStart"/>
      <w:r>
        <w:t>in order to</w:t>
      </w:r>
      <w:proofErr w:type="gramEnd"/>
      <w:r>
        <w:t xml:space="preserve"> ensure MP’s, MPPs, MLAs and MNAs can do their work</w:t>
      </w:r>
    </w:p>
    <w:p w14:paraId="4ADB65A6" w14:textId="41B802BB" w:rsidR="00FE2797" w:rsidRDefault="00FE2797" w:rsidP="00FE2797">
      <w:pPr>
        <w:pStyle w:val="ListParagraph"/>
        <w:numPr>
          <w:ilvl w:val="1"/>
          <w:numId w:val="23"/>
        </w:numPr>
      </w:pPr>
      <w:r>
        <w:t xml:space="preserve">Rooted in S.18 of the constitution act </w:t>
      </w:r>
    </w:p>
    <w:p w14:paraId="4B4D8BC3" w14:textId="3D5CD3AC" w:rsidR="00F469B6" w:rsidRDefault="00F469B6" w:rsidP="00FE2797">
      <w:pPr>
        <w:pStyle w:val="ListParagraph"/>
        <w:numPr>
          <w:ilvl w:val="1"/>
          <w:numId w:val="23"/>
        </w:numPr>
      </w:pPr>
      <w:r>
        <w:t>Privilege does not protect individuals just because they are in the parliamentary precinct</w:t>
      </w:r>
    </w:p>
    <w:p w14:paraId="2D315017" w14:textId="05032649" w:rsidR="00F469B6" w:rsidRDefault="00F469B6" w:rsidP="00FE2797">
      <w:pPr>
        <w:pStyle w:val="ListParagraph"/>
        <w:numPr>
          <w:ilvl w:val="1"/>
          <w:numId w:val="23"/>
        </w:numPr>
      </w:pPr>
      <w:r>
        <w:t xml:space="preserve">Includes freedom of speech, but not every word is protected </w:t>
      </w:r>
    </w:p>
    <w:p w14:paraId="64E05F90" w14:textId="40490CF3" w:rsidR="00F469B6" w:rsidRDefault="00F469B6" w:rsidP="00FE2797">
      <w:pPr>
        <w:pStyle w:val="ListParagraph"/>
        <w:numPr>
          <w:ilvl w:val="1"/>
          <w:numId w:val="23"/>
        </w:numPr>
      </w:pPr>
      <w:r>
        <w:t xml:space="preserve">Control over debates or proceedings in parliament </w:t>
      </w:r>
    </w:p>
    <w:p w14:paraId="4D82AAD5" w14:textId="6EDDE870" w:rsidR="00F469B6" w:rsidRDefault="00F469B6" w:rsidP="00FE2797">
      <w:pPr>
        <w:pStyle w:val="ListParagraph"/>
        <w:numPr>
          <w:ilvl w:val="1"/>
          <w:numId w:val="23"/>
        </w:numPr>
      </w:pPr>
      <w:r>
        <w:t xml:space="preserve">The power to exclude strangers from proceedings </w:t>
      </w:r>
    </w:p>
    <w:p w14:paraId="522AF4F1" w14:textId="22CF4E84" w:rsidR="00F469B6" w:rsidRDefault="00F469B6" w:rsidP="00FE2797">
      <w:pPr>
        <w:pStyle w:val="ListParagraph"/>
        <w:numPr>
          <w:ilvl w:val="1"/>
          <w:numId w:val="23"/>
        </w:numPr>
      </w:pPr>
      <w:r>
        <w:t xml:space="preserve">Discipline over members </w:t>
      </w:r>
    </w:p>
    <w:p w14:paraId="0603D853" w14:textId="567D2D38" w:rsidR="00F469B6" w:rsidRDefault="00F469B6" w:rsidP="00FE2797">
      <w:pPr>
        <w:pStyle w:val="ListParagraph"/>
        <w:numPr>
          <w:ilvl w:val="1"/>
          <w:numId w:val="23"/>
        </w:numPr>
      </w:pPr>
      <w:r>
        <w:t>Immunity of members from subpoenas during Parliamentary session</w:t>
      </w:r>
    </w:p>
    <w:p w14:paraId="1B3C9F5A" w14:textId="1A6859A4" w:rsidR="00F469B6" w:rsidRDefault="00F469B6" w:rsidP="00FE2797">
      <w:pPr>
        <w:pStyle w:val="ListParagraph"/>
        <w:numPr>
          <w:ilvl w:val="1"/>
          <w:numId w:val="23"/>
        </w:numPr>
      </w:pPr>
      <w:r>
        <w:t xml:space="preserve">Depends on the claimant’s constitutional function </w:t>
      </w:r>
    </w:p>
    <w:p w14:paraId="3043B95A" w14:textId="74869ABC" w:rsidR="00F469B6" w:rsidRPr="00F469B6" w:rsidRDefault="00F469B6" w:rsidP="00F469B6">
      <w:pPr>
        <w:pStyle w:val="ListParagraph"/>
        <w:numPr>
          <w:ilvl w:val="0"/>
          <w:numId w:val="24"/>
        </w:numPr>
        <w:rPr>
          <w:highlight w:val="yellow"/>
        </w:rPr>
      </w:pPr>
      <w:r w:rsidRPr="00F469B6">
        <w:rPr>
          <w:highlight w:val="yellow"/>
        </w:rPr>
        <w:t>How do they make laws?</w:t>
      </w:r>
    </w:p>
    <w:p w14:paraId="6AEB23AB" w14:textId="7820B616" w:rsidR="00F469B6" w:rsidRDefault="00F469B6" w:rsidP="00F469B6">
      <w:pPr>
        <w:pStyle w:val="ListParagraph"/>
        <w:numPr>
          <w:ilvl w:val="1"/>
          <w:numId w:val="24"/>
        </w:numPr>
      </w:pPr>
      <w:r>
        <w:t xml:space="preserve">A bill is drafted by government / private member / by committee </w:t>
      </w:r>
    </w:p>
    <w:p w14:paraId="19F65CDC" w14:textId="6BF2B0F5" w:rsidR="00F469B6" w:rsidRDefault="00F469B6" w:rsidP="00F469B6">
      <w:pPr>
        <w:pStyle w:val="ListParagraph"/>
        <w:numPr>
          <w:ilvl w:val="1"/>
          <w:numId w:val="24"/>
        </w:numPr>
      </w:pPr>
      <w:r>
        <w:t>Structure of a Bill – (GET FROM SLIDESHOW)</w:t>
      </w:r>
    </w:p>
    <w:p w14:paraId="587B8902" w14:textId="64D7CF47" w:rsidR="004D13C0" w:rsidRDefault="004D13C0" w:rsidP="00F469B6">
      <w:pPr>
        <w:pStyle w:val="ListParagraph"/>
        <w:numPr>
          <w:ilvl w:val="1"/>
          <w:numId w:val="24"/>
        </w:numPr>
      </w:pPr>
      <w:r>
        <w:t xml:space="preserve">Stages of the Legislative Process – 3 total Readings </w:t>
      </w:r>
    </w:p>
    <w:p w14:paraId="4637BF8B" w14:textId="7D760489" w:rsidR="004D13C0" w:rsidRDefault="004D13C0" w:rsidP="00F469B6">
      <w:pPr>
        <w:pStyle w:val="ListParagraph"/>
        <w:numPr>
          <w:ilvl w:val="1"/>
          <w:numId w:val="24"/>
        </w:numPr>
      </w:pPr>
      <w:r>
        <w:t>What laws can be made?</w:t>
      </w:r>
    </w:p>
    <w:p w14:paraId="3398F7B4" w14:textId="6AF323B2" w:rsidR="004D13C0" w:rsidRDefault="004D13C0" w:rsidP="004D13C0">
      <w:pPr>
        <w:pStyle w:val="ListParagraph"/>
        <w:numPr>
          <w:ilvl w:val="2"/>
          <w:numId w:val="24"/>
        </w:numPr>
      </w:pPr>
      <w:r>
        <w:t>With in their jurisdiction?</w:t>
      </w:r>
    </w:p>
    <w:p w14:paraId="0CAD5EA0" w14:textId="5F97B863" w:rsidR="004D13C0" w:rsidRDefault="004D13C0" w:rsidP="004D13C0">
      <w:pPr>
        <w:pStyle w:val="ListParagraph"/>
        <w:numPr>
          <w:ilvl w:val="2"/>
          <w:numId w:val="24"/>
        </w:numPr>
      </w:pPr>
      <w:r>
        <w:t>Constitutional?</w:t>
      </w:r>
    </w:p>
    <w:p w14:paraId="5A899B82" w14:textId="44B94382" w:rsidR="004D13C0" w:rsidRDefault="004D13C0" w:rsidP="004D13C0">
      <w:pPr>
        <w:pStyle w:val="ListParagraph"/>
        <w:numPr>
          <w:ilvl w:val="2"/>
          <w:numId w:val="24"/>
        </w:numPr>
      </w:pPr>
      <w:r>
        <w:t>Only requirements:</w:t>
      </w:r>
    </w:p>
    <w:p w14:paraId="125FBA28" w14:textId="4F9E92C1" w:rsidR="004D13C0" w:rsidRDefault="004D13C0" w:rsidP="004D13C0">
      <w:pPr>
        <w:pStyle w:val="ListParagraph"/>
        <w:numPr>
          <w:ilvl w:val="3"/>
          <w:numId w:val="24"/>
        </w:numPr>
      </w:pPr>
      <w:r>
        <w:t xml:space="preserve">Majority of senate and commons </w:t>
      </w:r>
    </w:p>
    <w:p w14:paraId="1170E35D" w14:textId="53B1CA9C" w:rsidR="004D13C0" w:rsidRDefault="004D13C0" w:rsidP="004D13C0">
      <w:pPr>
        <w:pStyle w:val="ListParagraph"/>
        <w:numPr>
          <w:ilvl w:val="3"/>
          <w:numId w:val="24"/>
        </w:numPr>
      </w:pPr>
      <w:r>
        <w:t>Quorum of 15 senators, 20 MPs</w:t>
      </w:r>
    </w:p>
    <w:p w14:paraId="66B6B41C" w14:textId="3E03FDD7" w:rsidR="004D13C0" w:rsidRDefault="004D13C0" w:rsidP="004D13C0">
      <w:pPr>
        <w:pStyle w:val="ListParagraph"/>
        <w:numPr>
          <w:ilvl w:val="3"/>
          <w:numId w:val="24"/>
        </w:numPr>
      </w:pPr>
      <w:r>
        <w:t xml:space="preserve">Money bills </w:t>
      </w:r>
      <w:proofErr w:type="gramStart"/>
      <w:r>
        <w:t>have to</w:t>
      </w:r>
      <w:proofErr w:type="gramEnd"/>
      <w:r>
        <w:t xml:space="preserve"> originate in Commons </w:t>
      </w:r>
    </w:p>
    <w:p w14:paraId="3A2E01EA" w14:textId="049ABED8" w:rsidR="004D13C0" w:rsidRDefault="004D13C0" w:rsidP="004D13C0">
      <w:pPr>
        <w:pStyle w:val="ListParagraph"/>
        <w:numPr>
          <w:ilvl w:val="3"/>
          <w:numId w:val="24"/>
        </w:numPr>
      </w:pPr>
      <w:r>
        <w:t xml:space="preserve">Must be in English and French </w:t>
      </w:r>
    </w:p>
    <w:p w14:paraId="3F981001" w14:textId="3A607488" w:rsidR="004D13C0" w:rsidRDefault="004D13C0" w:rsidP="004D13C0">
      <w:pPr>
        <w:pStyle w:val="ListParagraph"/>
        <w:numPr>
          <w:ilvl w:val="3"/>
          <w:numId w:val="24"/>
        </w:numPr>
      </w:pPr>
      <w:r>
        <w:t xml:space="preserve">Must get Royal Assent </w:t>
      </w:r>
    </w:p>
    <w:p w14:paraId="77065372" w14:textId="77777777" w:rsidR="00FE2797" w:rsidRDefault="00FE2797" w:rsidP="00FE2797"/>
    <w:p w14:paraId="6427CEDC" w14:textId="77777777" w:rsidR="007B7256" w:rsidRDefault="007B7256" w:rsidP="007B7256">
      <w:pPr>
        <w:ind w:left="1440"/>
      </w:pPr>
    </w:p>
    <w:p w14:paraId="1A73B8AE" w14:textId="77777777" w:rsidR="009508AE" w:rsidRDefault="009508AE" w:rsidP="009508AE">
      <w:pPr>
        <w:ind w:left="720"/>
      </w:pPr>
      <w:r w:rsidRPr="009508AE">
        <w:rPr>
          <w:highlight w:val="yellow"/>
        </w:rPr>
        <w:lastRenderedPageBreak/>
        <w:t>DCC2118 – Lecture 4 – oct 3rd.</w:t>
      </w:r>
      <w:r>
        <w:t xml:space="preserve"> </w:t>
      </w:r>
    </w:p>
    <w:p w14:paraId="6480BD68" w14:textId="77777777" w:rsidR="009508AE" w:rsidRDefault="009508AE" w:rsidP="009508AE">
      <w:pPr>
        <w:ind w:left="720"/>
      </w:pPr>
      <w:r>
        <w:t xml:space="preserve">Exercise of Executive Authority </w:t>
      </w:r>
    </w:p>
    <w:p w14:paraId="39EF2296" w14:textId="77777777" w:rsidR="009508AE" w:rsidRDefault="009508AE" w:rsidP="009508AE">
      <w:pPr>
        <w:ind w:left="720"/>
      </w:pPr>
      <w:r>
        <w:t>-</w:t>
      </w:r>
      <w:r>
        <w:tab/>
        <w:t xml:space="preserve">Recap: key principles that define the relationship with executive and legislative branch: the executive exercises delegative authority, by legislators. Executive is responsible – must command the confidence of the house. The executive implements the laws – its regulated by administrative law – the court looks at their actions and determines the legality of their actions. </w:t>
      </w:r>
    </w:p>
    <w:p w14:paraId="260EAC3C" w14:textId="77777777" w:rsidR="009508AE" w:rsidRDefault="009508AE" w:rsidP="009508AE">
      <w:pPr>
        <w:ind w:left="720"/>
      </w:pPr>
      <w:r>
        <w:t>-</w:t>
      </w:r>
      <w:r>
        <w:tab/>
        <w:t>Composition</w:t>
      </w:r>
    </w:p>
    <w:p w14:paraId="1BF2482D" w14:textId="77777777" w:rsidR="009508AE" w:rsidRDefault="009508AE" w:rsidP="009508AE">
      <w:pPr>
        <w:ind w:left="720"/>
      </w:pPr>
      <w:r>
        <w:t>a)</w:t>
      </w:r>
      <w:r>
        <w:tab/>
        <w:t>The crown = queen, GG and lieutenant governors</w:t>
      </w:r>
    </w:p>
    <w:p w14:paraId="38C799AD" w14:textId="77777777" w:rsidR="009508AE" w:rsidRDefault="009508AE" w:rsidP="009508AE">
      <w:pPr>
        <w:ind w:left="720"/>
      </w:pPr>
      <w:r>
        <w:t>-</w:t>
      </w:r>
      <w:r>
        <w:tab/>
        <w:t>Queen’s privy council for Canada (cabinet, including PM)</w:t>
      </w:r>
    </w:p>
    <w:p w14:paraId="5C5F4595" w14:textId="77777777" w:rsidR="009508AE" w:rsidRDefault="009508AE" w:rsidP="009508AE">
      <w:pPr>
        <w:ind w:left="720"/>
      </w:pPr>
      <w:r>
        <w:t>-</w:t>
      </w:r>
      <w:r>
        <w:tab/>
        <w:t>Public service</w:t>
      </w:r>
    </w:p>
    <w:p w14:paraId="4DFD46C3" w14:textId="77777777" w:rsidR="009508AE" w:rsidRDefault="009508AE" w:rsidP="009508AE">
      <w:pPr>
        <w:ind w:left="720"/>
      </w:pPr>
      <w:r>
        <w:t>-</w:t>
      </w:r>
      <w:r>
        <w:tab/>
        <w:t>Independent administrative agencies</w:t>
      </w:r>
    </w:p>
    <w:p w14:paraId="08907452" w14:textId="77777777" w:rsidR="009508AE" w:rsidRDefault="009508AE" w:rsidP="009508AE">
      <w:pPr>
        <w:ind w:left="720"/>
      </w:pPr>
      <w:r>
        <w:t>-</w:t>
      </w:r>
      <w:r>
        <w:tab/>
        <w:t>Crown corporations</w:t>
      </w:r>
    </w:p>
    <w:p w14:paraId="28CB1A39" w14:textId="77777777" w:rsidR="009508AE" w:rsidRDefault="009508AE" w:rsidP="009508AE">
      <w:pPr>
        <w:ind w:left="720"/>
      </w:pPr>
      <w:r>
        <w:t>-</w:t>
      </w:r>
      <w:r>
        <w:tab/>
        <w:t xml:space="preserve">Enforcement bodies </w:t>
      </w:r>
    </w:p>
    <w:p w14:paraId="12B9CB89" w14:textId="77777777" w:rsidR="009508AE" w:rsidRDefault="009508AE" w:rsidP="009508AE">
      <w:pPr>
        <w:ind w:left="720"/>
      </w:pPr>
      <w:r>
        <w:t>-</w:t>
      </w:r>
      <w:r>
        <w:tab/>
        <w:t>Municipalities</w:t>
      </w:r>
    </w:p>
    <w:p w14:paraId="7CC1FD8A" w14:textId="77777777" w:rsidR="009508AE" w:rsidRDefault="009508AE" w:rsidP="009508AE">
      <w:pPr>
        <w:ind w:left="720"/>
      </w:pPr>
      <w:r>
        <w:t>Executive institutions</w:t>
      </w:r>
    </w:p>
    <w:p w14:paraId="39288EDE" w14:textId="77777777" w:rsidR="009508AE" w:rsidRDefault="009508AE" w:rsidP="009508AE">
      <w:pPr>
        <w:ind w:left="720"/>
      </w:pPr>
      <w:r>
        <w:t>-</w:t>
      </w:r>
      <w:r>
        <w:tab/>
        <w:t xml:space="preserve">Crown= symbol of the monarchy. The court saying that the governments representatives argue this: when they </w:t>
      </w:r>
      <w:proofErr w:type="gramStart"/>
      <w:r>
        <w:t>say</w:t>
      </w:r>
      <w:proofErr w:type="gramEnd"/>
      <w:r>
        <w:t xml:space="preserve"> “the crown” in court</w:t>
      </w:r>
    </w:p>
    <w:p w14:paraId="63FDBEAD" w14:textId="77777777" w:rsidR="009508AE" w:rsidRDefault="009508AE" w:rsidP="009508AE">
      <w:pPr>
        <w:ind w:left="720"/>
      </w:pPr>
      <w:r>
        <w:t>-</w:t>
      </w:r>
      <w:r>
        <w:tab/>
        <w:t xml:space="preserve">The queen is the head of the executive and the embodiment </w:t>
      </w:r>
    </w:p>
    <w:p w14:paraId="1888DF7F" w14:textId="77777777" w:rsidR="009508AE" w:rsidRDefault="009508AE" w:rsidP="009508AE">
      <w:pPr>
        <w:ind w:left="720"/>
      </w:pPr>
      <w:r>
        <w:t>-</w:t>
      </w:r>
      <w:r>
        <w:tab/>
        <w:t xml:space="preserve">The </w:t>
      </w:r>
      <w:proofErr w:type="spellStart"/>
      <w:r>
        <w:t>gov</w:t>
      </w:r>
      <w:proofErr w:type="spellEnd"/>
      <w:r>
        <w:t xml:space="preserve"> can be sued, the </w:t>
      </w:r>
      <w:proofErr w:type="spellStart"/>
      <w:r>
        <w:t>gov</w:t>
      </w:r>
      <w:proofErr w:type="spellEnd"/>
      <w:r>
        <w:t xml:space="preserve"> can sue. </w:t>
      </w:r>
    </w:p>
    <w:p w14:paraId="55F2CD26" w14:textId="77777777" w:rsidR="009508AE" w:rsidRDefault="009508AE" w:rsidP="009508AE">
      <w:pPr>
        <w:ind w:left="720"/>
      </w:pPr>
      <w:r>
        <w:t>-</w:t>
      </w:r>
      <w:r>
        <w:tab/>
        <w:t>the governor general exercises the power of the queen.</w:t>
      </w:r>
    </w:p>
    <w:p w14:paraId="5EB5059E" w14:textId="77777777" w:rsidR="009508AE" w:rsidRDefault="009508AE" w:rsidP="009508AE">
      <w:pPr>
        <w:ind w:left="720"/>
      </w:pPr>
      <w:r>
        <w:t>-</w:t>
      </w:r>
      <w:r>
        <w:tab/>
        <w:t xml:space="preserve">GG or governor in council </w:t>
      </w:r>
    </w:p>
    <w:p w14:paraId="61A55DEE" w14:textId="77777777" w:rsidR="009508AE" w:rsidRDefault="009508AE" w:rsidP="009508AE">
      <w:pPr>
        <w:ind w:left="720"/>
      </w:pPr>
      <w:r>
        <w:t>-</w:t>
      </w:r>
      <w:r>
        <w:tab/>
        <w:t>The GG represents the queen and hold the power but on the advice of the queen</w:t>
      </w:r>
    </w:p>
    <w:p w14:paraId="20116401" w14:textId="77777777" w:rsidR="009508AE" w:rsidRDefault="009508AE" w:rsidP="009508AE">
      <w:pPr>
        <w:ind w:left="720"/>
      </w:pPr>
      <w:r>
        <w:t>-</w:t>
      </w:r>
      <w:r>
        <w:tab/>
        <w:t>The PM and Cabinet</w:t>
      </w:r>
    </w:p>
    <w:p w14:paraId="56364D75" w14:textId="77777777" w:rsidR="009508AE" w:rsidRDefault="009508AE" w:rsidP="009508AE">
      <w:pPr>
        <w:ind w:left="720"/>
      </w:pPr>
      <w:r>
        <w:t>a)</w:t>
      </w:r>
      <w:r>
        <w:tab/>
        <w:t xml:space="preserve">Every member of cabinet is member of privy council </w:t>
      </w:r>
    </w:p>
    <w:p w14:paraId="7C466C33" w14:textId="77777777" w:rsidR="009508AE" w:rsidRDefault="009508AE" w:rsidP="009508AE">
      <w:pPr>
        <w:ind w:left="720"/>
      </w:pPr>
      <w:r>
        <w:t>b)</w:t>
      </w:r>
      <w:r>
        <w:tab/>
        <w:t xml:space="preserve">Members are appointed to the privy council </w:t>
      </w:r>
    </w:p>
    <w:p w14:paraId="34B1D38B" w14:textId="77777777" w:rsidR="009508AE" w:rsidRDefault="009508AE" w:rsidP="009508AE">
      <w:pPr>
        <w:ind w:left="720"/>
      </w:pPr>
      <w:r>
        <w:t>c)</w:t>
      </w:r>
      <w:r>
        <w:tab/>
        <w:t>They don’t lose their membership</w:t>
      </w:r>
    </w:p>
    <w:p w14:paraId="250D4E72" w14:textId="77777777" w:rsidR="009508AE" w:rsidRDefault="009508AE" w:rsidP="009508AE">
      <w:pPr>
        <w:ind w:left="720"/>
      </w:pPr>
      <w:r>
        <w:t>d)</w:t>
      </w:r>
      <w:r>
        <w:tab/>
        <w:t xml:space="preserve">The PM’s role: choses his ministers, members of cabinet. He choses their portfolios – what they’re responsible for. They chose the judges (SC judges). ** its technically the GG but the PM advises the GG. PM calls the shots in terms of when elections are called. </w:t>
      </w:r>
    </w:p>
    <w:p w14:paraId="0A8721D1" w14:textId="77777777" w:rsidR="009508AE" w:rsidRDefault="009508AE" w:rsidP="009508AE">
      <w:pPr>
        <w:ind w:left="720"/>
      </w:pPr>
      <w:r>
        <w:t>e)</w:t>
      </w:r>
      <w:r>
        <w:tab/>
        <w:t xml:space="preserve">Cabinet’s role: control the legislative agenda. In charge of administration of individual departments. Principle of “responsible government”: to command the confidence of the house (budget votes), members are drawn from MPs. </w:t>
      </w:r>
    </w:p>
    <w:p w14:paraId="7D28FD74" w14:textId="77777777" w:rsidR="009508AE" w:rsidRDefault="009508AE" w:rsidP="009508AE">
      <w:pPr>
        <w:ind w:left="720"/>
      </w:pPr>
      <w:r>
        <w:lastRenderedPageBreak/>
        <w:t>-</w:t>
      </w:r>
      <w:r>
        <w:tab/>
        <w:t>Public service</w:t>
      </w:r>
    </w:p>
    <w:p w14:paraId="289043A1" w14:textId="77777777" w:rsidR="009508AE" w:rsidRDefault="009508AE" w:rsidP="009508AE">
      <w:pPr>
        <w:ind w:left="720"/>
      </w:pPr>
      <w:r>
        <w:t>a)</w:t>
      </w:r>
      <w:r>
        <w:tab/>
        <w:t>Free of political interference</w:t>
      </w:r>
    </w:p>
    <w:p w14:paraId="417F2DF6" w14:textId="77777777" w:rsidR="009508AE" w:rsidRDefault="009508AE" w:rsidP="009508AE">
      <w:pPr>
        <w:ind w:left="720"/>
      </w:pPr>
      <w:r>
        <w:t>b)</w:t>
      </w:r>
      <w:r>
        <w:tab/>
        <w:t>Protection for whistle blowers</w:t>
      </w:r>
    </w:p>
    <w:p w14:paraId="4713123B" w14:textId="77777777" w:rsidR="009508AE" w:rsidRDefault="009508AE" w:rsidP="009508AE">
      <w:pPr>
        <w:ind w:left="720"/>
      </w:pPr>
      <w:r>
        <w:t>c)</w:t>
      </w:r>
      <w:r>
        <w:tab/>
        <w:t xml:space="preserve">Merit-based. No favouritism when </w:t>
      </w:r>
      <w:proofErr w:type="spellStart"/>
      <w:r>
        <w:t>ur</w:t>
      </w:r>
      <w:proofErr w:type="spellEnd"/>
      <w:r>
        <w:t xml:space="preserve"> staffing different </w:t>
      </w:r>
      <w:proofErr w:type="spellStart"/>
      <w:r>
        <w:t>gov</w:t>
      </w:r>
      <w:proofErr w:type="spellEnd"/>
      <w:r>
        <w:t xml:space="preserve"> positions</w:t>
      </w:r>
    </w:p>
    <w:p w14:paraId="41AF2F6F" w14:textId="77777777" w:rsidR="009508AE" w:rsidRDefault="009508AE" w:rsidP="009508AE">
      <w:pPr>
        <w:ind w:left="720"/>
      </w:pPr>
      <w:r>
        <w:t>d)</w:t>
      </w:r>
      <w:r>
        <w:tab/>
        <w:t xml:space="preserve">Ministerial responsibility: presiding minister is held responsible for actions held by their department. </w:t>
      </w:r>
    </w:p>
    <w:p w14:paraId="78BB9288" w14:textId="77777777" w:rsidR="009508AE" w:rsidRDefault="009508AE" w:rsidP="009508AE">
      <w:pPr>
        <w:ind w:left="720"/>
      </w:pPr>
      <w:r>
        <w:t>e)</w:t>
      </w:r>
      <w:r>
        <w:tab/>
        <w:t>Anonymity: public servants aren’t accountable to parliament directly. Just their superiors (minister that runs the department). Not working in their own names</w:t>
      </w:r>
    </w:p>
    <w:p w14:paraId="4EF16A1C" w14:textId="77777777" w:rsidR="009508AE" w:rsidRDefault="009508AE" w:rsidP="009508AE">
      <w:pPr>
        <w:ind w:left="720"/>
      </w:pPr>
      <w:r>
        <w:t>f)</w:t>
      </w:r>
      <w:r>
        <w:tab/>
        <w:t xml:space="preserve">Political neutrality or impartiality: civil servants are loyal, regardless of who’s in power. </w:t>
      </w:r>
    </w:p>
    <w:p w14:paraId="1E809402" w14:textId="77777777" w:rsidR="009508AE" w:rsidRDefault="009508AE" w:rsidP="009508AE">
      <w:pPr>
        <w:ind w:left="720"/>
      </w:pPr>
      <w:r>
        <w:t>-</w:t>
      </w:r>
      <w:r>
        <w:tab/>
        <w:t>Taman case***</w:t>
      </w:r>
    </w:p>
    <w:p w14:paraId="45BAD06A" w14:textId="77777777" w:rsidR="009508AE" w:rsidRDefault="009508AE" w:rsidP="009508AE">
      <w:pPr>
        <w:ind w:left="720"/>
      </w:pPr>
      <w:r>
        <w:t>a)</w:t>
      </w:r>
      <w:r>
        <w:tab/>
        <w:t xml:space="preserve">Should have been allowed to keep her job and run for elections… </w:t>
      </w:r>
    </w:p>
    <w:p w14:paraId="2ADA5B7C" w14:textId="77777777" w:rsidR="009508AE" w:rsidRDefault="009508AE" w:rsidP="009508AE">
      <w:pPr>
        <w:ind w:left="720"/>
      </w:pPr>
      <w:r>
        <w:t>Guest Lecture: Adrian</w:t>
      </w:r>
    </w:p>
    <w:p w14:paraId="15F469E2" w14:textId="77777777" w:rsidR="009508AE" w:rsidRDefault="009508AE" w:rsidP="009508AE">
      <w:pPr>
        <w:ind w:left="720"/>
      </w:pPr>
      <w:r>
        <w:t>-</w:t>
      </w:r>
      <w:r>
        <w:tab/>
        <w:t>Public servants: support the executive government of Canada.</w:t>
      </w:r>
    </w:p>
    <w:p w14:paraId="5C8EC1AA" w14:textId="77777777" w:rsidR="009508AE" w:rsidRDefault="009508AE" w:rsidP="009508AE">
      <w:pPr>
        <w:ind w:left="720"/>
      </w:pPr>
      <w:r>
        <w:t>-</w:t>
      </w:r>
      <w:r>
        <w:tab/>
        <w:t>Without public servants: the government would cease to exist</w:t>
      </w:r>
    </w:p>
    <w:p w14:paraId="6BA88A4B" w14:textId="77777777" w:rsidR="009508AE" w:rsidRDefault="009508AE" w:rsidP="009508AE">
      <w:pPr>
        <w:ind w:left="720"/>
      </w:pPr>
      <w:r>
        <w:t>-</w:t>
      </w:r>
      <w:r>
        <w:tab/>
        <w:t>They provide guidance, advice (aboriginal issues, sentences, tax issues)</w:t>
      </w:r>
    </w:p>
    <w:p w14:paraId="3BCE62E5" w14:textId="77777777" w:rsidR="009508AE" w:rsidRDefault="009508AE" w:rsidP="009508AE">
      <w:pPr>
        <w:ind w:left="720"/>
      </w:pPr>
      <w:r>
        <w:t>-</w:t>
      </w:r>
      <w:r>
        <w:tab/>
        <w:t xml:space="preserve">The </w:t>
      </w:r>
      <w:proofErr w:type="spellStart"/>
      <w:r>
        <w:t>gov</w:t>
      </w:r>
      <w:proofErr w:type="spellEnd"/>
      <w:r>
        <w:t xml:space="preserve"> policies are influenced by advice</w:t>
      </w:r>
    </w:p>
    <w:p w14:paraId="77B4CA92" w14:textId="77777777" w:rsidR="009508AE" w:rsidRDefault="009508AE" w:rsidP="009508AE">
      <w:pPr>
        <w:ind w:left="720"/>
      </w:pPr>
      <w:r>
        <w:t>-</w:t>
      </w:r>
      <w:r>
        <w:tab/>
        <w:t xml:space="preserve">Implements the </w:t>
      </w:r>
      <w:proofErr w:type="spellStart"/>
      <w:r>
        <w:t>gov’s</w:t>
      </w:r>
      <w:proofErr w:type="spellEnd"/>
      <w:r>
        <w:t xml:space="preserve"> decisions</w:t>
      </w:r>
    </w:p>
    <w:p w14:paraId="6DCC4C01" w14:textId="77777777" w:rsidR="009508AE" w:rsidRDefault="009508AE" w:rsidP="009508AE">
      <w:pPr>
        <w:ind w:left="720"/>
      </w:pPr>
      <w:r>
        <w:t>-</w:t>
      </w:r>
      <w:r>
        <w:tab/>
        <w:t>Make sure the laws are respected</w:t>
      </w:r>
    </w:p>
    <w:p w14:paraId="518CC410" w14:textId="77777777" w:rsidR="009508AE" w:rsidRDefault="009508AE" w:rsidP="009508AE">
      <w:pPr>
        <w:ind w:left="720"/>
      </w:pPr>
      <w:r>
        <w:t>-</w:t>
      </w:r>
      <w:r>
        <w:tab/>
        <w:t xml:space="preserve">They </w:t>
      </w:r>
      <w:proofErr w:type="gramStart"/>
      <w:r>
        <w:t>have to</w:t>
      </w:r>
      <w:proofErr w:type="gramEnd"/>
      <w:r>
        <w:t xml:space="preserve"> be loyal and responsible</w:t>
      </w:r>
    </w:p>
    <w:p w14:paraId="204A83D7" w14:textId="77777777" w:rsidR="009508AE" w:rsidRDefault="009508AE" w:rsidP="009508AE">
      <w:pPr>
        <w:ind w:left="720"/>
      </w:pPr>
      <w:r>
        <w:t>-</w:t>
      </w:r>
      <w:r>
        <w:tab/>
        <w:t>Public servants have the same rights as we do. They can hold their own political views.</w:t>
      </w:r>
    </w:p>
    <w:p w14:paraId="65B08367" w14:textId="77777777" w:rsidR="009508AE" w:rsidRDefault="009508AE" w:rsidP="009508AE">
      <w:pPr>
        <w:ind w:left="720"/>
      </w:pPr>
      <w:r>
        <w:t>-</w:t>
      </w:r>
      <w:r>
        <w:tab/>
        <w:t>Not all public servants are on the same page as the current elected government</w:t>
      </w:r>
    </w:p>
    <w:p w14:paraId="3FADFE61" w14:textId="77777777" w:rsidR="009508AE" w:rsidRDefault="009508AE" w:rsidP="009508AE">
      <w:pPr>
        <w:ind w:left="720"/>
      </w:pPr>
      <w:r>
        <w:t>-</w:t>
      </w:r>
      <w:r>
        <w:tab/>
        <w:t xml:space="preserve">They </w:t>
      </w:r>
      <w:proofErr w:type="gramStart"/>
      <w:r>
        <w:t>have to</w:t>
      </w:r>
      <w:proofErr w:type="gramEnd"/>
      <w:r>
        <w:t xml:space="preserve"> set aside their political views when on the job</w:t>
      </w:r>
    </w:p>
    <w:p w14:paraId="1104A1AA" w14:textId="77777777" w:rsidR="009508AE" w:rsidRDefault="009508AE" w:rsidP="009508AE">
      <w:pPr>
        <w:ind w:left="720"/>
      </w:pPr>
      <w:r>
        <w:t>-</w:t>
      </w:r>
      <w:r>
        <w:tab/>
        <w:t>Political neutrality!!</w:t>
      </w:r>
    </w:p>
    <w:p w14:paraId="79BAA2BD" w14:textId="77777777" w:rsidR="009508AE" w:rsidRDefault="009508AE" w:rsidP="009508AE">
      <w:pPr>
        <w:ind w:left="720"/>
      </w:pPr>
      <w:r>
        <w:t>-</w:t>
      </w:r>
      <w:r>
        <w:tab/>
      </w:r>
      <w:proofErr w:type="spellStart"/>
      <w:r>
        <w:t>Gov</w:t>
      </w:r>
      <w:proofErr w:type="spellEnd"/>
      <w:r>
        <w:t xml:space="preserve"> needs to be able to trust their public servants. Expected to have fair and honest advice.</w:t>
      </w:r>
    </w:p>
    <w:p w14:paraId="08021E68" w14:textId="77777777" w:rsidR="009508AE" w:rsidRDefault="009508AE" w:rsidP="009508AE">
      <w:pPr>
        <w:ind w:left="720"/>
      </w:pPr>
      <w:r>
        <w:t>-</w:t>
      </w:r>
      <w:r>
        <w:tab/>
        <w:t>Even if they don’t agree</w:t>
      </w:r>
    </w:p>
    <w:p w14:paraId="54552511" w14:textId="77777777" w:rsidR="009508AE" w:rsidRDefault="009508AE" w:rsidP="009508AE">
      <w:pPr>
        <w:ind w:left="720"/>
      </w:pPr>
      <w:r>
        <w:t>-</w:t>
      </w:r>
      <w:r>
        <w:tab/>
        <w:t>We need to be able to trust public servants</w:t>
      </w:r>
    </w:p>
    <w:p w14:paraId="617BDA3C" w14:textId="77777777" w:rsidR="009508AE" w:rsidRDefault="009508AE" w:rsidP="009508AE">
      <w:pPr>
        <w:ind w:left="720"/>
      </w:pPr>
      <w:r>
        <w:t>-</w:t>
      </w:r>
      <w:r>
        <w:tab/>
        <w:t>Depending on the position they hold, they can engage in political activity. Depends the level in which they work.</w:t>
      </w:r>
    </w:p>
    <w:p w14:paraId="67702090" w14:textId="77777777" w:rsidR="009508AE" w:rsidRDefault="009508AE" w:rsidP="009508AE">
      <w:pPr>
        <w:ind w:left="720"/>
      </w:pPr>
      <w:r>
        <w:t>-</w:t>
      </w:r>
      <w:r>
        <w:tab/>
        <w:t xml:space="preserve">Once you retire u can do what you want </w:t>
      </w:r>
    </w:p>
    <w:p w14:paraId="539E1C50" w14:textId="77777777" w:rsidR="009508AE" w:rsidRDefault="009508AE" w:rsidP="009508AE">
      <w:pPr>
        <w:ind w:left="720"/>
      </w:pPr>
      <w:r>
        <w:lastRenderedPageBreak/>
        <w:t>-</w:t>
      </w:r>
      <w:r>
        <w:tab/>
        <w:t xml:space="preserve">Prosecutors have a lot of discretion </w:t>
      </w:r>
    </w:p>
    <w:p w14:paraId="73B10765" w14:textId="77777777" w:rsidR="009508AE" w:rsidRDefault="009508AE" w:rsidP="009508AE">
      <w:pPr>
        <w:ind w:left="720"/>
      </w:pPr>
      <w:r>
        <w:t>-</w:t>
      </w:r>
      <w:r>
        <w:tab/>
        <w:t>Taman case:</w:t>
      </w:r>
    </w:p>
    <w:p w14:paraId="6975A1D4" w14:textId="77777777" w:rsidR="009508AE" w:rsidRDefault="009508AE" w:rsidP="009508AE">
      <w:pPr>
        <w:ind w:left="720"/>
      </w:pPr>
      <w:r>
        <w:t>a)</w:t>
      </w:r>
      <w:r>
        <w:tab/>
        <w:t>Used to work as a prosecutor, during the elections, she asked for the permission to engage in elections.</w:t>
      </w:r>
    </w:p>
    <w:p w14:paraId="60CE30D5" w14:textId="77777777" w:rsidR="009508AE" w:rsidRDefault="009508AE" w:rsidP="009508AE">
      <w:pPr>
        <w:ind w:left="720"/>
      </w:pPr>
      <w:r>
        <w:t>b)</w:t>
      </w:r>
      <w:r>
        <w:tab/>
      </w:r>
      <w:proofErr w:type="spellStart"/>
      <w:r>
        <w:t>Bc</w:t>
      </w:r>
      <w:proofErr w:type="spellEnd"/>
      <w:r>
        <w:t xml:space="preserve"> of the position she held, she was denied.</w:t>
      </w:r>
    </w:p>
    <w:p w14:paraId="61344E04" w14:textId="77777777" w:rsidR="009508AE" w:rsidRDefault="009508AE" w:rsidP="009508AE">
      <w:pPr>
        <w:ind w:left="720"/>
      </w:pPr>
      <w:r>
        <w:t>Executive Power in the Constitution Act</w:t>
      </w:r>
    </w:p>
    <w:p w14:paraId="2EA1EC36" w14:textId="77777777" w:rsidR="009508AE" w:rsidRDefault="009508AE" w:rsidP="009508AE">
      <w:pPr>
        <w:ind w:left="720"/>
      </w:pPr>
      <w:r>
        <w:t>-</w:t>
      </w:r>
      <w:r>
        <w:tab/>
        <w:t>Sections 9-16</w:t>
      </w:r>
    </w:p>
    <w:p w14:paraId="14EF97A8" w14:textId="77777777" w:rsidR="009508AE" w:rsidRDefault="009508AE" w:rsidP="009508AE">
      <w:pPr>
        <w:ind w:left="720"/>
      </w:pPr>
      <w:r>
        <w:t>-</w:t>
      </w:r>
      <w:r>
        <w:tab/>
        <w:t>Vested in the queen</w:t>
      </w:r>
    </w:p>
    <w:p w14:paraId="4699B8CF" w14:textId="77777777" w:rsidR="009508AE" w:rsidRDefault="009508AE" w:rsidP="009508AE">
      <w:pPr>
        <w:ind w:left="720"/>
      </w:pPr>
      <w:r>
        <w:t>-</w:t>
      </w:r>
      <w:r>
        <w:tab/>
        <w:t>Establishment of a privy council</w:t>
      </w:r>
    </w:p>
    <w:p w14:paraId="1253C08F" w14:textId="77777777" w:rsidR="009508AE" w:rsidRDefault="009508AE" w:rsidP="009508AE">
      <w:pPr>
        <w:ind w:left="720"/>
      </w:pPr>
      <w:r>
        <w:t>-</w:t>
      </w:r>
      <w:r>
        <w:tab/>
        <w:t>All powers to be exercised by GG, with advice of Privy Council</w:t>
      </w:r>
    </w:p>
    <w:p w14:paraId="320EDBE2" w14:textId="77777777" w:rsidR="009508AE" w:rsidRDefault="009508AE" w:rsidP="009508AE">
      <w:pPr>
        <w:ind w:left="720"/>
      </w:pPr>
      <w:r>
        <w:t>-</w:t>
      </w:r>
      <w:r>
        <w:tab/>
        <w:t>Queen is the commander of the armed forces</w:t>
      </w:r>
    </w:p>
    <w:p w14:paraId="7F162DD6" w14:textId="77777777" w:rsidR="009508AE" w:rsidRDefault="009508AE" w:rsidP="009508AE">
      <w:pPr>
        <w:ind w:left="720"/>
      </w:pPr>
      <w:r>
        <w:t>-</w:t>
      </w:r>
      <w:r>
        <w:tab/>
        <w:t>Seat of govt to be in Ottawa</w:t>
      </w:r>
    </w:p>
    <w:p w14:paraId="10E9688D" w14:textId="77777777" w:rsidR="009508AE" w:rsidRDefault="009508AE" w:rsidP="009508AE">
      <w:pPr>
        <w:ind w:left="720"/>
      </w:pPr>
      <w:r>
        <w:t>-</w:t>
      </w:r>
      <w:r>
        <w:tab/>
        <w:t>Functions of the executive</w:t>
      </w:r>
    </w:p>
    <w:p w14:paraId="655C9BCC" w14:textId="77777777" w:rsidR="009508AE" w:rsidRDefault="009508AE" w:rsidP="009508AE">
      <w:pPr>
        <w:ind w:left="720"/>
      </w:pPr>
      <w:r>
        <w:t>a)</w:t>
      </w:r>
      <w:r>
        <w:tab/>
        <w:t xml:space="preserve">Rule making. Delegated legislation. Hybrid – functions of the other branches. Typically: regulations. </w:t>
      </w:r>
    </w:p>
    <w:p w14:paraId="2CD1D241" w14:textId="77777777" w:rsidR="009508AE" w:rsidRDefault="009508AE" w:rsidP="009508AE">
      <w:pPr>
        <w:ind w:left="720"/>
      </w:pPr>
      <w:r>
        <w:t>b)</w:t>
      </w:r>
      <w:r>
        <w:tab/>
        <w:t xml:space="preserve">Regulation: something that is subordinate legislation. It is attached to an act or statute. More details about the implementation. Ex: Municipal By-law. </w:t>
      </w:r>
    </w:p>
    <w:p w14:paraId="087BC5BC" w14:textId="77777777" w:rsidR="009508AE" w:rsidRDefault="009508AE" w:rsidP="009508AE">
      <w:pPr>
        <w:ind w:left="720"/>
      </w:pPr>
      <w:r>
        <w:t>c)</w:t>
      </w:r>
      <w:r>
        <w:tab/>
        <w:t xml:space="preserve">Benefits: flexible. Happen a lot more quickly and efficiently. More specialized knowledge. If you need to change them – you don’t need an amendment. Example: human rights act guidelines… example 2: transport Canada: train explosion </w:t>
      </w:r>
      <w:proofErr w:type="spellStart"/>
      <w:r>
        <w:t>bc</w:t>
      </w:r>
      <w:proofErr w:type="spellEnd"/>
      <w:r>
        <w:t xml:space="preserve"> train was left unattended. It announced new regulations to address this issue. </w:t>
      </w:r>
    </w:p>
    <w:p w14:paraId="0F5D60AB" w14:textId="77777777" w:rsidR="009508AE" w:rsidRDefault="009508AE" w:rsidP="009508AE">
      <w:pPr>
        <w:ind w:left="720"/>
      </w:pPr>
      <w:r>
        <w:t>d)</w:t>
      </w:r>
      <w:r>
        <w:tab/>
        <w:t xml:space="preserve">Concerns: not very public, no debate. (unelected officials making these decisions). Still a degree of openness. </w:t>
      </w:r>
    </w:p>
    <w:p w14:paraId="0C522969" w14:textId="77777777" w:rsidR="009508AE" w:rsidRDefault="009508AE" w:rsidP="009508AE">
      <w:pPr>
        <w:ind w:left="720"/>
      </w:pPr>
      <w:r>
        <w:t>e)</w:t>
      </w:r>
      <w:r>
        <w:tab/>
        <w:t xml:space="preserve">Dispute resolution: judicial function. A small selection of federal tribunals that resolve disputes. Ex: Canadian human rights commission, etc. (see </w:t>
      </w:r>
      <w:proofErr w:type="spellStart"/>
      <w:r>
        <w:t>brightspace</w:t>
      </w:r>
      <w:proofErr w:type="spellEnd"/>
      <w:r>
        <w:t xml:space="preserve"> for more examples). The process is less formal than a court hearing, more relaxed, decisions are made faster, you don’t need to be represented by a lawyer, </w:t>
      </w:r>
      <w:proofErr w:type="spellStart"/>
      <w:r>
        <w:t>etc</w:t>
      </w:r>
      <w:proofErr w:type="spellEnd"/>
      <w:r>
        <w:t xml:space="preserve"> = access to justice. Sometimes the members of these tribunals (or commissioners) aren’t judges – they are lawyers. Drawbacks: no legal training, how do they know the rules of evidence. Benefits: specialized expertise – they really know what they’re talking about. </w:t>
      </w:r>
    </w:p>
    <w:p w14:paraId="470B57D8" w14:textId="77777777" w:rsidR="009508AE" w:rsidRDefault="009508AE" w:rsidP="009508AE">
      <w:pPr>
        <w:ind w:left="720"/>
      </w:pPr>
      <w:r>
        <w:t>f)</w:t>
      </w:r>
      <w:r>
        <w:tab/>
        <w:t xml:space="preserve">Benefit or obligation determination: welfare benefits, pension benefits, licenses. Obligations: penalties, taxes, etc. You have certain procedural rights – to make sure its fair: executive is aware of this. Ex: immigration rights – there is tension on </w:t>
      </w:r>
      <w:proofErr w:type="spellStart"/>
      <w:r>
        <w:t>gov</w:t>
      </w:r>
      <w:proofErr w:type="spellEnd"/>
      <w:r>
        <w:t xml:space="preserve">… </w:t>
      </w:r>
    </w:p>
    <w:p w14:paraId="1935C3E0" w14:textId="77777777" w:rsidR="009508AE" w:rsidRDefault="009508AE" w:rsidP="009508AE">
      <w:pPr>
        <w:ind w:left="720"/>
      </w:pPr>
      <w:r>
        <w:lastRenderedPageBreak/>
        <w:t>g)</w:t>
      </w:r>
      <w:r>
        <w:tab/>
        <w:t xml:space="preserve">Enforcement decisions: this means that ensuring compliance of legal obligations. Police officers, etc. Canada Boarder Services, CRA, etc. </w:t>
      </w:r>
    </w:p>
    <w:p w14:paraId="3EA82A03" w14:textId="77777777" w:rsidR="009508AE" w:rsidRDefault="009508AE" w:rsidP="009508AE">
      <w:pPr>
        <w:ind w:left="720"/>
      </w:pPr>
      <w:r>
        <w:t>h)</w:t>
      </w:r>
      <w:r>
        <w:tab/>
        <w:t xml:space="preserve">Provisions of services, goods and facilities. Ex: public safety, social services, infrastructure for roads, Canada post. The ways these services are delivered can vary – government departments, crown corporations, public private ownerships (waste companies), </w:t>
      </w:r>
    </w:p>
    <w:p w14:paraId="5460936C" w14:textId="77777777" w:rsidR="009508AE" w:rsidRDefault="009508AE" w:rsidP="009508AE">
      <w:pPr>
        <w:ind w:left="720"/>
      </w:pPr>
      <w:r>
        <w:t>The rise of the administrative stage</w:t>
      </w:r>
    </w:p>
    <w:p w14:paraId="18048A60" w14:textId="77777777" w:rsidR="009508AE" w:rsidRDefault="009508AE" w:rsidP="009508AE">
      <w:pPr>
        <w:ind w:left="720"/>
      </w:pPr>
      <w:r>
        <w:t>-</w:t>
      </w:r>
      <w:r>
        <w:tab/>
        <w:t>More responsibilities are being placed on the government</w:t>
      </w:r>
    </w:p>
    <w:p w14:paraId="013D4D2F" w14:textId="77777777" w:rsidR="009508AE" w:rsidRDefault="009508AE" w:rsidP="009508AE">
      <w:pPr>
        <w:ind w:left="720"/>
      </w:pPr>
      <w:r>
        <w:t>-</w:t>
      </w:r>
      <w:r>
        <w:tab/>
        <w:t>Increased role of government</w:t>
      </w:r>
    </w:p>
    <w:p w14:paraId="27C6C26B" w14:textId="77777777" w:rsidR="009508AE" w:rsidRDefault="009508AE" w:rsidP="009508AE">
      <w:pPr>
        <w:ind w:left="720"/>
      </w:pPr>
      <w:r>
        <w:t>-</w:t>
      </w:r>
      <w:r>
        <w:tab/>
        <w:t>Case by case initiatives to address specific issues as they arise.</w:t>
      </w:r>
    </w:p>
    <w:p w14:paraId="0F1D3B26" w14:textId="77777777" w:rsidR="009508AE" w:rsidRDefault="009508AE" w:rsidP="009508AE">
      <w:pPr>
        <w:ind w:left="720"/>
      </w:pPr>
      <w:r>
        <w:t>-</w:t>
      </w:r>
      <w:r>
        <w:tab/>
        <w:t xml:space="preserve">Law reform commission of Canada – how we got here. </w:t>
      </w:r>
      <w:proofErr w:type="spellStart"/>
      <w:r>
        <w:t>Gov</w:t>
      </w:r>
      <w:proofErr w:type="spellEnd"/>
      <w:r>
        <w:t xml:space="preserve"> body that was created to give advice on legislation to gov. Pragmatic development of the administrative state. Tension with democratic principles? Historical development (early 20th century) = first ones: rail roads… they needed experts so they created a body to manage this. WW1 = increase in </w:t>
      </w:r>
      <w:proofErr w:type="spellStart"/>
      <w:r>
        <w:t>gov</w:t>
      </w:r>
      <w:proofErr w:type="spellEnd"/>
      <w:r>
        <w:t xml:space="preserve"> intervention in economy – need to control resources to support the war effort. You need agencies to manage the resources and how they are extracted, shipped, transformed and delivered. Interwar period: war debts to deal with, more responsibilities, people started being aware of the role of </w:t>
      </w:r>
      <w:proofErr w:type="spellStart"/>
      <w:r>
        <w:t>gov</w:t>
      </w:r>
      <w:proofErr w:type="spellEnd"/>
      <w:r>
        <w:t xml:space="preserve"> in their lives. WW2= similar principles apply. They need better control of resources, they did it through ownership. More crown corporations. </w:t>
      </w:r>
    </w:p>
    <w:p w14:paraId="6F72C93A" w14:textId="77777777" w:rsidR="009508AE" w:rsidRDefault="009508AE" w:rsidP="009508AE">
      <w:pPr>
        <w:ind w:left="720"/>
      </w:pPr>
      <w:r>
        <w:t>Sources of executive power</w:t>
      </w:r>
    </w:p>
    <w:p w14:paraId="219EA2E8" w14:textId="77777777" w:rsidR="009508AE" w:rsidRDefault="009508AE" w:rsidP="009508AE">
      <w:pPr>
        <w:ind w:left="720"/>
      </w:pPr>
      <w:r>
        <w:t>-</w:t>
      </w:r>
      <w:r>
        <w:tab/>
        <w:t>Prerogative powers</w:t>
      </w:r>
    </w:p>
    <w:p w14:paraId="5DDC5EA5" w14:textId="77777777" w:rsidR="009508AE" w:rsidRDefault="009508AE" w:rsidP="009508AE">
      <w:pPr>
        <w:ind w:left="720"/>
      </w:pPr>
      <w:r>
        <w:t>a)</w:t>
      </w:r>
      <w:r>
        <w:tab/>
        <w:t>Exercised by the crown tat is not written down in legislation anywhere, they evolve over time. If legislation is adopted, it will take precedents over prerogative powers. Statute will take over prerogative powers: parliamentary supremacy. Powers of appointment, passports, etc. (prerogative powers)</w:t>
      </w:r>
    </w:p>
    <w:p w14:paraId="6A27BAE7" w14:textId="77777777" w:rsidR="009508AE" w:rsidRDefault="009508AE" w:rsidP="009508AE">
      <w:pPr>
        <w:ind w:left="720"/>
      </w:pPr>
      <w:r>
        <w:t>b)</w:t>
      </w:r>
      <w:r>
        <w:tab/>
        <w:t xml:space="preserve">Case study: black vs Canada. He was a publisher, a Canadian media mogul. Appear in the UK: sit in the house of lords. He was denied. He sued the PM for abuse of power. At the end of the decision, his request was granted. Issue: Was the PM’s intervention a valid exercise of Crown Prerogative Power? Ratio: Yes. </w:t>
      </w:r>
    </w:p>
    <w:p w14:paraId="113A1D64" w14:textId="77777777" w:rsidR="009508AE" w:rsidRDefault="009508AE" w:rsidP="009508AE">
      <w:pPr>
        <w:ind w:left="720"/>
      </w:pPr>
      <w:r>
        <w:t>-</w:t>
      </w:r>
      <w:r>
        <w:tab/>
        <w:t>Statutory powers</w:t>
      </w:r>
    </w:p>
    <w:p w14:paraId="7D864743" w14:textId="77777777" w:rsidR="009508AE" w:rsidRDefault="009508AE" w:rsidP="009508AE">
      <w:pPr>
        <w:ind w:left="720"/>
      </w:pPr>
      <w:r>
        <w:t>a)</w:t>
      </w:r>
      <w:r>
        <w:tab/>
        <w:t>Authority that is set out in the statute is broad – exec is responsible for figuring out how to implement them</w:t>
      </w:r>
    </w:p>
    <w:p w14:paraId="2368CF8D" w14:textId="77777777" w:rsidR="009508AE" w:rsidRDefault="009508AE" w:rsidP="009508AE">
      <w:pPr>
        <w:ind w:left="720"/>
      </w:pPr>
      <w:r>
        <w:t>b)</w:t>
      </w:r>
      <w:r>
        <w:tab/>
      </w:r>
      <w:proofErr w:type="spellStart"/>
      <w:r>
        <w:t>Eg</w:t>
      </w:r>
      <w:proofErr w:type="spellEnd"/>
      <w:r>
        <w:t xml:space="preserve">. Canada post corporation act </w:t>
      </w:r>
    </w:p>
    <w:p w14:paraId="06EF1198" w14:textId="77777777" w:rsidR="009508AE" w:rsidRDefault="009508AE" w:rsidP="009508AE">
      <w:pPr>
        <w:ind w:left="720"/>
      </w:pPr>
      <w:r>
        <w:t>Constitutional constraints on the delegation of statutory power to the executive</w:t>
      </w:r>
    </w:p>
    <w:p w14:paraId="1C829EA1" w14:textId="77777777" w:rsidR="009508AE" w:rsidRDefault="009508AE" w:rsidP="009508AE">
      <w:pPr>
        <w:ind w:left="720"/>
      </w:pPr>
      <w:r>
        <w:t>-</w:t>
      </w:r>
      <w:r>
        <w:tab/>
        <w:t xml:space="preserve">Exec could not wash its hands of its responsibilities </w:t>
      </w:r>
    </w:p>
    <w:p w14:paraId="5A0C58FC" w14:textId="77777777" w:rsidR="009508AE" w:rsidRDefault="009508AE" w:rsidP="009508AE">
      <w:pPr>
        <w:ind w:left="720"/>
      </w:pPr>
      <w:r>
        <w:t>-</w:t>
      </w:r>
      <w:r>
        <w:tab/>
        <w:t>Parliament-legislatures can only delegate powers that they posses</w:t>
      </w:r>
    </w:p>
    <w:p w14:paraId="26BE94DD" w14:textId="77777777" w:rsidR="009508AE" w:rsidRDefault="009508AE" w:rsidP="009508AE">
      <w:pPr>
        <w:ind w:left="720"/>
      </w:pPr>
      <w:r>
        <w:lastRenderedPageBreak/>
        <w:t>-</w:t>
      </w:r>
      <w:r>
        <w:tab/>
        <w:t>They cannot irrevocable abdicate their legislative authority, fed/</w:t>
      </w:r>
      <w:proofErr w:type="spellStart"/>
      <w:r>
        <w:t>prov</w:t>
      </w:r>
      <w:proofErr w:type="spellEnd"/>
      <w:r>
        <w:t xml:space="preserve"> cannot delegate to each other</w:t>
      </w:r>
    </w:p>
    <w:p w14:paraId="77466E3C" w14:textId="29C1627B" w:rsidR="009508AE" w:rsidRDefault="009508AE" w:rsidP="009508AE"/>
    <w:p w14:paraId="7AEBE13F" w14:textId="77777777" w:rsidR="0028232D" w:rsidRDefault="0028232D" w:rsidP="009508AE"/>
    <w:p w14:paraId="6C9F7CFD" w14:textId="089DD814" w:rsidR="009508AE" w:rsidRDefault="009508AE" w:rsidP="009508AE">
      <w:pPr>
        <w:rPr>
          <w:b/>
        </w:rPr>
      </w:pPr>
      <w:r w:rsidRPr="00E679D4">
        <w:rPr>
          <w:b/>
          <w:highlight w:val="yellow"/>
        </w:rPr>
        <w:t>October 10, 2017 – Lecture 5 – Courts and the Judiciary</w:t>
      </w:r>
      <w:r>
        <w:rPr>
          <w:b/>
        </w:rPr>
        <w:t xml:space="preserve"> </w:t>
      </w:r>
    </w:p>
    <w:p w14:paraId="2A7735FC" w14:textId="3A5EC4CC" w:rsidR="009508AE" w:rsidRDefault="009508AE" w:rsidP="009508AE"/>
    <w:p w14:paraId="60B0A9CD" w14:textId="2B792D69" w:rsidR="009508AE" w:rsidRDefault="009508AE" w:rsidP="009508AE">
      <w:r>
        <w:tab/>
      </w:r>
      <w:r w:rsidR="003466AF" w:rsidRPr="00A27296">
        <w:rPr>
          <w:highlight w:val="yellow"/>
        </w:rPr>
        <w:t>The Courts –</w:t>
      </w:r>
      <w:r w:rsidR="003466AF">
        <w:t xml:space="preserve"> </w:t>
      </w:r>
    </w:p>
    <w:p w14:paraId="4E94103D" w14:textId="42833A0C" w:rsidR="003466AF" w:rsidRPr="00A27296" w:rsidRDefault="0028232D" w:rsidP="003466AF">
      <w:pPr>
        <w:pStyle w:val="ListParagraph"/>
        <w:numPr>
          <w:ilvl w:val="0"/>
          <w:numId w:val="25"/>
        </w:numPr>
        <w:rPr>
          <w:highlight w:val="yellow"/>
        </w:rPr>
      </w:pPr>
      <w:r w:rsidRPr="00A27296">
        <w:rPr>
          <w:highlight w:val="yellow"/>
        </w:rPr>
        <w:t>Provincial/Territorial Courts</w:t>
      </w:r>
    </w:p>
    <w:p w14:paraId="3F56C709" w14:textId="462D228D" w:rsidR="0028232D" w:rsidRDefault="0028232D" w:rsidP="0028232D">
      <w:pPr>
        <w:pStyle w:val="ListParagraph"/>
        <w:numPr>
          <w:ilvl w:val="1"/>
          <w:numId w:val="25"/>
        </w:numPr>
      </w:pPr>
      <w:r>
        <w:t>Deal with almost all criminal trials</w:t>
      </w:r>
    </w:p>
    <w:p w14:paraId="4C934E05" w14:textId="586D352E" w:rsidR="0028232D" w:rsidRDefault="0028232D" w:rsidP="0028232D">
      <w:pPr>
        <w:pStyle w:val="ListParagraph"/>
        <w:numPr>
          <w:ilvl w:val="1"/>
          <w:numId w:val="25"/>
        </w:numPr>
      </w:pPr>
      <w:r>
        <w:t xml:space="preserve">Family law matters </w:t>
      </w:r>
    </w:p>
    <w:p w14:paraId="709E05C4" w14:textId="5C3E06EF" w:rsidR="0028232D" w:rsidRDefault="0028232D" w:rsidP="0028232D">
      <w:pPr>
        <w:pStyle w:val="ListParagraph"/>
        <w:numPr>
          <w:ilvl w:val="1"/>
          <w:numId w:val="25"/>
        </w:numPr>
      </w:pPr>
      <w:r>
        <w:t xml:space="preserve">Traffic and by-law </w:t>
      </w:r>
    </w:p>
    <w:p w14:paraId="529CDF1B" w14:textId="6C1D45B1" w:rsidR="0028232D" w:rsidRDefault="0028232D" w:rsidP="0028232D">
      <w:pPr>
        <w:pStyle w:val="ListParagraph"/>
        <w:numPr>
          <w:ilvl w:val="1"/>
          <w:numId w:val="25"/>
        </w:numPr>
      </w:pPr>
      <w:r>
        <w:t xml:space="preserve">Provincial tax law </w:t>
      </w:r>
    </w:p>
    <w:p w14:paraId="3A07896B" w14:textId="17E52A20" w:rsidR="0028232D" w:rsidRDefault="0028232D" w:rsidP="0028232D">
      <w:pPr>
        <w:pStyle w:val="ListParagraph"/>
        <w:numPr>
          <w:ilvl w:val="1"/>
          <w:numId w:val="25"/>
        </w:numPr>
      </w:pPr>
      <w:r>
        <w:t>Claims involving money of a certain amount</w:t>
      </w:r>
    </w:p>
    <w:p w14:paraId="4D8DD841" w14:textId="469E769D" w:rsidR="0028232D" w:rsidRDefault="0028232D" w:rsidP="0028232D">
      <w:pPr>
        <w:pStyle w:val="ListParagraph"/>
        <w:numPr>
          <w:ilvl w:val="1"/>
          <w:numId w:val="25"/>
        </w:numPr>
      </w:pPr>
      <w:r>
        <w:t xml:space="preserve">Small claims </w:t>
      </w:r>
    </w:p>
    <w:p w14:paraId="483932E3" w14:textId="1F3F4990" w:rsidR="0028232D" w:rsidRDefault="0028232D" w:rsidP="0028232D">
      <w:pPr>
        <w:pStyle w:val="ListParagraph"/>
        <w:numPr>
          <w:ilvl w:val="1"/>
          <w:numId w:val="25"/>
        </w:numPr>
      </w:pPr>
      <w:r>
        <w:t xml:space="preserve">Preliminary inquiry (is there enough evidence to go to trial) </w:t>
      </w:r>
    </w:p>
    <w:p w14:paraId="59F5CB5D" w14:textId="3E1CE1B0" w:rsidR="0028232D" w:rsidRDefault="0028232D" w:rsidP="0028232D">
      <w:pPr>
        <w:pStyle w:val="ListParagraph"/>
        <w:numPr>
          <w:ilvl w:val="1"/>
          <w:numId w:val="25"/>
        </w:numPr>
      </w:pPr>
      <w:r>
        <w:t>Drug treatment court</w:t>
      </w:r>
    </w:p>
    <w:p w14:paraId="750AFCD8" w14:textId="1B7F93B3" w:rsidR="0028232D" w:rsidRDefault="0028232D" w:rsidP="0028232D">
      <w:pPr>
        <w:pStyle w:val="ListParagraph"/>
        <w:numPr>
          <w:ilvl w:val="1"/>
          <w:numId w:val="25"/>
        </w:numPr>
      </w:pPr>
      <w:r>
        <w:t xml:space="preserve">Mental health court </w:t>
      </w:r>
    </w:p>
    <w:p w14:paraId="0851F8F9" w14:textId="3C489126" w:rsidR="0028232D" w:rsidRDefault="0028232D" w:rsidP="0028232D">
      <w:pPr>
        <w:pStyle w:val="ListParagraph"/>
        <w:numPr>
          <w:ilvl w:val="1"/>
          <w:numId w:val="25"/>
        </w:numPr>
      </w:pPr>
      <w:r>
        <w:t xml:space="preserve">Indigenous court </w:t>
      </w:r>
    </w:p>
    <w:p w14:paraId="46F52E9A" w14:textId="5CE206B9" w:rsidR="0028232D" w:rsidRPr="00A27296" w:rsidRDefault="0028232D" w:rsidP="0028232D">
      <w:pPr>
        <w:pStyle w:val="ListParagraph"/>
        <w:numPr>
          <w:ilvl w:val="0"/>
          <w:numId w:val="25"/>
        </w:numPr>
        <w:rPr>
          <w:highlight w:val="yellow"/>
        </w:rPr>
      </w:pPr>
      <w:r w:rsidRPr="00A27296">
        <w:rPr>
          <w:highlight w:val="yellow"/>
        </w:rPr>
        <w:t xml:space="preserve">Superior Courts – </w:t>
      </w:r>
    </w:p>
    <w:p w14:paraId="3673F4E4" w14:textId="2FC478B0" w:rsidR="0028232D" w:rsidRDefault="0028232D" w:rsidP="0028232D">
      <w:pPr>
        <w:pStyle w:val="ListParagraph"/>
        <w:numPr>
          <w:ilvl w:val="1"/>
          <w:numId w:val="25"/>
        </w:numPr>
      </w:pPr>
      <w:r>
        <w:t>Section 96 of the constitution</w:t>
      </w:r>
    </w:p>
    <w:p w14:paraId="1F56B442" w14:textId="264896E2" w:rsidR="0028232D" w:rsidRDefault="0028232D" w:rsidP="0028232D">
      <w:pPr>
        <w:pStyle w:val="ListParagraph"/>
        <w:numPr>
          <w:ilvl w:val="1"/>
          <w:numId w:val="25"/>
        </w:numPr>
      </w:pPr>
      <w:r>
        <w:t xml:space="preserve">Main court in Canada </w:t>
      </w:r>
    </w:p>
    <w:p w14:paraId="49D12348" w14:textId="2AC8340E" w:rsidR="0028232D" w:rsidRDefault="0028232D" w:rsidP="0028232D">
      <w:pPr>
        <w:pStyle w:val="ListParagraph"/>
        <w:numPr>
          <w:ilvl w:val="1"/>
          <w:numId w:val="25"/>
        </w:numPr>
      </w:pPr>
      <w:r>
        <w:t>Deal with more serious crimes</w:t>
      </w:r>
    </w:p>
    <w:p w14:paraId="5D81BE46" w14:textId="22D59DB7" w:rsidR="0028232D" w:rsidRDefault="0028232D" w:rsidP="0028232D">
      <w:pPr>
        <w:pStyle w:val="ListParagraph"/>
        <w:numPr>
          <w:ilvl w:val="1"/>
          <w:numId w:val="25"/>
        </w:numPr>
      </w:pPr>
      <w:r>
        <w:t xml:space="preserve">Deal with appeals from the Provincial/Territorial </w:t>
      </w:r>
    </w:p>
    <w:p w14:paraId="78102E6C" w14:textId="54B25F88" w:rsidR="0028232D" w:rsidRDefault="0028232D" w:rsidP="0028232D">
      <w:pPr>
        <w:pStyle w:val="ListParagraph"/>
        <w:numPr>
          <w:ilvl w:val="1"/>
          <w:numId w:val="25"/>
        </w:numPr>
      </w:pPr>
      <w:r>
        <w:t xml:space="preserve">Divorce cases </w:t>
      </w:r>
    </w:p>
    <w:p w14:paraId="5A07CC08" w14:textId="1307B058" w:rsidR="0028232D" w:rsidRDefault="0028232D" w:rsidP="0028232D">
      <w:pPr>
        <w:pStyle w:val="ListParagraph"/>
        <w:numPr>
          <w:ilvl w:val="1"/>
          <w:numId w:val="25"/>
        </w:numPr>
      </w:pPr>
      <w:r>
        <w:t xml:space="preserve">Deals with cases 75,000$ and above </w:t>
      </w:r>
    </w:p>
    <w:p w14:paraId="2904E295" w14:textId="302C063C" w:rsidR="0028232D" w:rsidRDefault="0028232D" w:rsidP="0028232D">
      <w:pPr>
        <w:pStyle w:val="ListParagraph"/>
        <w:numPr>
          <w:ilvl w:val="1"/>
          <w:numId w:val="25"/>
        </w:numPr>
      </w:pPr>
      <w:r>
        <w:t xml:space="preserve">Family courts </w:t>
      </w:r>
    </w:p>
    <w:p w14:paraId="23F7EA37" w14:textId="3CB6B0BF" w:rsidR="0028232D" w:rsidRPr="00A27296" w:rsidRDefault="0028232D" w:rsidP="0028232D">
      <w:pPr>
        <w:pStyle w:val="ListParagraph"/>
        <w:numPr>
          <w:ilvl w:val="0"/>
          <w:numId w:val="26"/>
        </w:numPr>
        <w:rPr>
          <w:highlight w:val="yellow"/>
        </w:rPr>
      </w:pPr>
      <w:r w:rsidRPr="00A27296">
        <w:rPr>
          <w:highlight w:val="yellow"/>
        </w:rPr>
        <w:t xml:space="preserve">Federal Court – </w:t>
      </w:r>
    </w:p>
    <w:p w14:paraId="23B701C9" w14:textId="1D617587" w:rsidR="0028232D" w:rsidRDefault="0028232D" w:rsidP="0028232D">
      <w:pPr>
        <w:pStyle w:val="ListParagraph"/>
        <w:numPr>
          <w:ilvl w:val="1"/>
          <w:numId w:val="26"/>
        </w:numPr>
      </w:pPr>
      <w:r>
        <w:t xml:space="preserve">Created by statute </w:t>
      </w:r>
    </w:p>
    <w:p w14:paraId="3EE6767D" w14:textId="6A751568" w:rsidR="0028232D" w:rsidRDefault="0028232D" w:rsidP="0028232D">
      <w:pPr>
        <w:pStyle w:val="ListParagraph"/>
        <w:numPr>
          <w:ilvl w:val="1"/>
          <w:numId w:val="26"/>
        </w:numPr>
      </w:pPr>
      <w:r>
        <w:t xml:space="preserve">Limited by statutes </w:t>
      </w:r>
    </w:p>
    <w:p w14:paraId="28C3272D" w14:textId="71596B6A" w:rsidR="0028232D" w:rsidRDefault="0028232D" w:rsidP="0028232D">
      <w:pPr>
        <w:pStyle w:val="ListParagraph"/>
        <w:numPr>
          <w:ilvl w:val="1"/>
          <w:numId w:val="26"/>
        </w:numPr>
      </w:pPr>
      <w:r>
        <w:t xml:space="preserve">If a matter comes up and it fits in federal court then they deal with it </w:t>
      </w:r>
    </w:p>
    <w:p w14:paraId="0E7AA876" w14:textId="17AA40E8" w:rsidR="0028232D" w:rsidRDefault="0028232D" w:rsidP="0028232D">
      <w:pPr>
        <w:pStyle w:val="ListParagraph"/>
        <w:numPr>
          <w:ilvl w:val="1"/>
          <w:numId w:val="26"/>
        </w:numPr>
      </w:pPr>
      <w:r>
        <w:t xml:space="preserve">Claims against the federal government </w:t>
      </w:r>
    </w:p>
    <w:p w14:paraId="7988B5F5" w14:textId="73467214" w:rsidR="0028232D" w:rsidRDefault="0028232D" w:rsidP="0028232D">
      <w:pPr>
        <w:pStyle w:val="ListParagraph"/>
        <w:numPr>
          <w:ilvl w:val="1"/>
          <w:numId w:val="26"/>
        </w:numPr>
      </w:pPr>
      <w:r>
        <w:t>Administrative law (denied passport, visa)</w:t>
      </w:r>
    </w:p>
    <w:p w14:paraId="709353D0" w14:textId="32264007" w:rsidR="0028232D" w:rsidRDefault="0028232D" w:rsidP="0028232D">
      <w:pPr>
        <w:pStyle w:val="ListParagraph"/>
        <w:numPr>
          <w:ilvl w:val="1"/>
          <w:numId w:val="26"/>
        </w:numPr>
      </w:pPr>
      <w:r>
        <w:t xml:space="preserve">Federally regulated matters (shipping) </w:t>
      </w:r>
    </w:p>
    <w:p w14:paraId="00730C76" w14:textId="6508E45A" w:rsidR="0028232D" w:rsidRDefault="0028232D" w:rsidP="0028232D">
      <w:pPr>
        <w:pStyle w:val="ListParagraph"/>
        <w:numPr>
          <w:ilvl w:val="1"/>
          <w:numId w:val="26"/>
        </w:numPr>
      </w:pPr>
      <w:r>
        <w:t>Specialized courts including Taxes</w:t>
      </w:r>
    </w:p>
    <w:p w14:paraId="212D3B52" w14:textId="2B9B877D" w:rsidR="0028232D" w:rsidRDefault="0028232D" w:rsidP="0028232D">
      <w:pPr>
        <w:pStyle w:val="ListParagraph"/>
        <w:numPr>
          <w:ilvl w:val="1"/>
          <w:numId w:val="26"/>
        </w:numPr>
      </w:pPr>
      <w:r>
        <w:t xml:space="preserve">Military Courts </w:t>
      </w:r>
    </w:p>
    <w:p w14:paraId="08A99264" w14:textId="5A00BE37" w:rsidR="0028232D" w:rsidRDefault="0028232D" w:rsidP="0028232D">
      <w:pPr>
        <w:pStyle w:val="ListParagraph"/>
        <w:numPr>
          <w:ilvl w:val="1"/>
          <w:numId w:val="26"/>
        </w:numPr>
      </w:pPr>
      <w:r>
        <w:t xml:space="preserve">Court Marital Appeal Court </w:t>
      </w:r>
    </w:p>
    <w:p w14:paraId="698E2875" w14:textId="534349EF" w:rsidR="0028232D" w:rsidRPr="00A27296" w:rsidRDefault="0028232D" w:rsidP="0028232D">
      <w:pPr>
        <w:pStyle w:val="ListParagraph"/>
        <w:numPr>
          <w:ilvl w:val="0"/>
          <w:numId w:val="26"/>
        </w:numPr>
        <w:rPr>
          <w:highlight w:val="yellow"/>
        </w:rPr>
      </w:pPr>
      <w:r w:rsidRPr="00A27296">
        <w:rPr>
          <w:highlight w:val="yellow"/>
        </w:rPr>
        <w:t xml:space="preserve">Provincial Court of Appeal – </w:t>
      </w:r>
    </w:p>
    <w:p w14:paraId="05A70DE0" w14:textId="3CB17626" w:rsidR="0028232D" w:rsidRDefault="0028232D" w:rsidP="0028232D">
      <w:pPr>
        <w:pStyle w:val="ListParagraph"/>
        <w:numPr>
          <w:ilvl w:val="1"/>
          <w:numId w:val="26"/>
        </w:numPr>
      </w:pPr>
      <w:r>
        <w:t xml:space="preserve">Here appeals from the superior courts in their jurisdiction </w:t>
      </w:r>
    </w:p>
    <w:p w14:paraId="7F0E5E1A" w14:textId="1AFD3702" w:rsidR="00927A5E" w:rsidRPr="00A27296" w:rsidRDefault="00927A5E" w:rsidP="00927A5E">
      <w:pPr>
        <w:pStyle w:val="ListParagraph"/>
        <w:numPr>
          <w:ilvl w:val="0"/>
          <w:numId w:val="27"/>
        </w:numPr>
        <w:rPr>
          <w:highlight w:val="yellow"/>
        </w:rPr>
      </w:pPr>
      <w:r w:rsidRPr="00A27296">
        <w:rPr>
          <w:highlight w:val="yellow"/>
        </w:rPr>
        <w:t xml:space="preserve">Supreme Court of Canada – </w:t>
      </w:r>
    </w:p>
    <w:p w14:paraId="46F6B953" w14:textId="42146191" w:rsidR="00927A5E" w:rsidRDefault="00927A5E" w:rsidP="00927A5E">
      <w:pPr>
        <w:pStyle w:val="ListParagraph"/>
        <w:numPr>
          <w:ilvl w:val="1"/>
          <w:numId w:val="27"/>
        </w:numPr>
      </w:pPr>
      <w:r>
        <w:t xml:space="preserve">Any decision this court makes it is applied across the country </w:t>
      </w:r>
    </w:p>
    <w:p w14:paraId="22EFDCC2" w14:textId="235B30D0" w:rsidR="00927A5E" w:rsidRPr="00A27296" w:rsidRDefault="00927A5E" w:rsidP="00927A5E">
      <w:pPr>
        <w:pStyle w:val="ListParagraph"/>
        <w:numPr>
          <w:ilvl w:val="0"/>
          <w:numId w:val="27"/>
        </w:numPr>
        <w:rPr>
          <w:highlight w:val="yellow"/>
        </w:rPr>
      </w:pPr>
      <w:r w:rsidRPr="00A27296">
        <w:rPr>
          <w:highlight w:val="yellow"/>
        </w:rPr>
        <w:t xml:space="preserve">The Courts – </w:t>
      </w:r>
    </w:p>
    <w:p w14:paraId="4FC1139A" w14:textId="481699F0" w:rsidR="00927A5E" w:rsidRDefault="00927A5E" w:rsidP="00927A5E">
      <w:pPr>
        <w:pStyle w:val="ListParagraph"/>
        <w:numPr>
          <w:ilvl w:val="1"/>
          <w:numId w:val="27"/>
        </w:numPr>
      </w:pPr>
      <w:r>
        <w:lastRenderedPageBreak/>
        <w:t>Who selects judges and who funds the court system?</w:t>
      </w:r>
    </w:p>
    <w:p w14:paraId="28E8FBAC" w14:textId="6616DF45" w:rsidR="00927A5E" w:rsidRDefault="00927A5E" w:rsidP="00927A5E">
      <w:pPr>
        <w:pStyle w:val="ListParagraph"/>
        <w:numPr>
          <w:ilvl w:val="2"/>
          <w:numId w:val="27"/>
        </w:numPr>
      </w:pPr>
      <w:r>
        <w:t>Section 92 and 96</w:t>
      </w:r>
    </w:p>
    <w:p w14:paraId="16805002" w14:textId="629B14AC" w:rsidR="00927A5E" w:rsidRDefault="00927A5E" w:rsidP="00927A5E">
      <w:pPr>
        <w:pStyle w:val="ListParagraph"/>
        <w:numPr>
          <w:ilvl w:val="2"/>
          <w:numId w:val="27"/>
        </w:numPr>
      </w:pPr>
      <w:r>
        <w:t xml:space="preserve">Provincial court judges are appointed and paid by the province. </w:t>
      </w:r>
    </w:p>
    <w:p w14:paraId="65D1BFE3" w14:textId="5391008E" w:rsidR="00927A5E" w:rsidRDefault="00927A5E" w:rsidP="00927A5E">
      <w:pPr>
        <w:pStyle w:val="ListParagraph"/>
        <w:numPr>
          <w:ilvl w:val="2"/>
          <w:numId w:val="27"/>
        </w:numPr>
      </w:pPr>
      <w:r>
        <w:t xml:space="preserve">The governor general shall appoint the judges of the Superior, district, and country courts, in each province, except courts of probate in Nova Scotia and New Brunswick. </w:t>
      </w:r>
    </w:p>
    <w:p w14:paraId="7CCF1A3A" w14:textId="429F8BE1" w:rsidR="00927A5E" w:rsidRDefault="00927A5E" w:rsidP="00927A5E">
      <w:pPr>
        <w:pStyle w:val="ListParagraph"/>
        <w:numPr>
          <w:ilvl w:val="0"/>
          <w:numId w:val="28"/>
        </w:numPr>
      </w:pPr>
      <w:r>
        <w:t>Why do we need superior court?</w:t>
      </w:r>
    </w:p>
    <w:p w14:paraId="7DC603D6" w14:textId="75B2AF68" w:rsidR="00927A5E" w:rsidRDefault="00927A5E" w:rsidP="00927A5E">
      <w:pPr>
        <w:pStyle w:val="ListParagraph"/>
        <w:numPr>
          <w:ilvl w:val="1"/>
          <w:numId w:val="28"/>
        </w:numPr>
      </w:pPr>
      <w:r>
        <w:t>Supreme Court has guarded against erosion of the “s.96 courts” jurisdiction.</w:t>
      </w:r>
    </w:p>
    <w:p w14:paraId="63001700" w14:textId="60D687A0" w:rsidR="00927A5E" w:rsidRDefault="00927A5E" w:rsidP="00927A5E">
      <w:pPr>
        <w:pStyle w:val="ListParagraph"/>
        <w:numPr>
          <w:ilvl w:val="0"/>
          <w:numId w:val="28"/>
        </w:numPr>
      </w:pPr>
      <w:r>
        <w:t xml:space="preserve">How are judges appointed at the federal level? </w:t>
      </w:r>
    </w:p>
    <w:p w14:paraId="211E015C" w14:textId="2A43E0F6" w:rsidR="00927A5E" w:rsidRDefault="00927A5E" w:rsidP="00927A5E">
      <w:pPr>
        <w:pStyle w:val="ListParagraph"/>
        <w:numPr>
          <w:ilvl w:val="1"/>
          <w:numId w:val="28"/>
        </w:numPr>
      </w:pPr>
      <w:r>
        <w:t>Once appointed they are a judge until the age of 75</w:t>
      </w:r>
    </w:p>
    <w:p w14:paraId="091A170F" w14:textId="28DA94C0" w:rsidR="00927A5E" w:rsidRDefault="00E679D4" w:rsidP="00927A5E">
      <w:pPr>
        <w:pStyle w:val="ListParagraph"/>
        <w:numPr>
          <w:ilvl w:val="1"/>
          <w:numId w:val="28"/>
        </w:numPr>
      </w:pPr>
      <w:r>
        <w:t>FJA is separate of the apartment of Justice (attorney general is the head)</w:t>
      </w:r>
    </w:p>
    <w:p w14:paraId="648962EA" w14:textId="55386A1B" w:rsidR="00E679D4" w:rsidRDefault="00E679D4" w:rsidP="00927A5E">
      <w:pPr>
        <w:pStyle w:val="ListParagraph"/>
        <w:numPr>
          <w:ilvl w:val="1"/>
          <w:numId w:val="28"/>
        </w:numPr>
      </w:pPr>
      <w:r>
        <w:t>17 committees with 7 members per committee</w:t>
      </w:r>
    </w:p>
    <w:p w14:paraId="704B61A7" w14:textId="7C0B4221" w:rsidR="00E679D4" w:rsidRDefault="00E679D4" w:rsidP="00927A5E">
      <w:pPr>
        <w:pStyle w:val="ListParagraph"/>
        <w:numPr>
          <w:ilvl w:val="1"/>
          <w:numId w:val="28"/>
        </w:numPr>
      </w:pPr>
      <w:r>
        <w:t xml:space="preserve">1 committee in each province except Ontario with 3 and Quebec with 2 </w:t>
      </w:r>
    </w:p>
    <w:p w14:paraId="56F4D722" w14:textId="1F6497B8" w:rsidR="00E679D4" w:rsidRDefault="00E679D4" w:rsidP="00927A5E">
      <w:pPr>
        <w:pStyle w:val="ListParagraph"/>
        <w:numPr>
          <w:ilvl w:val="1"/>
          <w:numId w:val="28"/>
        </w:numPr>
      </w:pPr>
      <w:r>
        <w:t>The role Is to asses</w:t>
      </w:r>
      <w:r w:rsidR="00C03A3C">
        <w:t>s</w:t>
      </w:r>
      <w:r>
        <w:t xml:space="preserve"> candidates for the </w:t>
      </w:r>
      <w:r w:rsidR="00C03A3C">
        <w:t>governor</w:t>
      </w:r>
      <w:r>
        <w:t xml:space="preserve"> general to appoint </w:t>
      </w:r>
    </w:p>
    <w:p w14:paraId="5104C4E0" w14:textId="7CA71422" w:rsidR="00C03A3C" w:rsidRDefault="00C03A3C" w:rsidP="00C03A3C">
      <w:pPr>
        <w:pStyle w:val="ListParagraph"/>
        <w:numPr>
          <w:ilvl w:val="1"/>
          <w:numId w:val="28"/>
        </w:numPr>
      </w:pPr>
      <w:r>
        <w:t>Overall merit and professional competencies are how they are assessed</w:t>
      </w:r>
    </w:p>
    <w:p w14:paraId="7EF2BA11" w14:textId="57EED1DD" w:rsidR="00C03A3C" w:rsidRDefault="00C03A3C" w:rsidP="00927A5E">
      <w:pPr>
        <w:pStyle w:val="ListParagraph"/>
        <w:numPr>
          <w:ilvl w:val="1"/>
          <w:numId w:val="28"/>
        </w:numPr>
      </w:pPr>
      <w:r>
        <w:t xml:space="preserve">There is one chairman on the committee and does not have to be a judge but usually is </w:t>
      </w:r>
    </w:p>
    <w:p w14:paraId="7FF5E5A5" w14:textId="479295D8" w:rsidR="00C03A3C" w:rsidRDefault="00C03A3C" w:rsidP="00927A5E">
      <w:pPr>
        <w:pStyle w:val="ListParagraph"/>
        <w:numPr>
          <w:ilvl w:val="1"/>
          <w:numId w:val="28"/>
        </w:numPr>
      </w:pPr>
      <w:r>
        <w:t xml:space="preserve">The chairman sets the committees agendas </w:t>
      </w:r>
    </w:p>
    <w:p w14:paraId="5D8B6B24" w14:textId="0577843B" w:rsidR="00C03A3C" w:rsidRDefault="00BA72EE" w:rsidP="00927A5E">
      <w:pPr>
        <w:pStyle w:val="ListParagraph"/>
        <w:numPr>
          <w:ilvl w:val="1"/>
          <w:numId w:val="28"/>
        </w:numPr>
      </w:pPr>
      <w:r>
        <w:t xml:space="preserve">Mediate the </w:t>
      </w:r>
      <w:r w:rsidR="00717A53">
        <w:t>committee’s</w:t>
      </w:r>
      <w:r>
        <w:t xml:space="preserve"> meetings </w:t>
      </w:r>
    </w:p>
    <w:p w14:paraId="6FF67051" w14:textId="4EE86EA9" w:rsidR="00717A53" w:rsidRPr="00A27296" w:rsidRDefault="00A3429A" w:rsidP="00717A53">
      <w:pPr>
        <w:pStyle w:val="ListParagraph"/>
        <w:numPr>
          <w:ilvl w:val="0"/>
          <w:numId w:val="29"/>
        </w:numPr>
        <w:rPr>
          <w:highlight w:val="yellow"/>
        </w:rPr>
      </w:pPr>
      <w:r w:rsidRPr="00A27296">
        <w:rPr>
          <w:highlight w:val="yellow"/>
        </w:rPr>
        <w:t>Provincial System – Ontario</w:t>
      </w:r>
    </w:p>
    <w:p w14:paraId="059E5740" w14:textId="7059BF77" w:rsidR="00A3429A" w:rsidRDefault="00A3429A" w:rsidP="00A3429A">
      <w:pPr>
        <w:pStyle w:val="ListParagraph"/>
        <w:numPr>
          <w:ilvl w:val="1"/>
          <w:numId w:val="29"/>
        </w:numPr>
      </w:pPr>
      <w:r>
        <w:t xml:space="preserve">Judicial vacancies advertised </w:t>
      </w:r>
    </w:p>
    <w:p w14:paraId="3E13222E" w14:textId="1C7A7130" w:rsidR="00A3429A" w:rsidRDefault="00A3429A" w:rsidP="00A3429A">
      <w:pPr>
        <w:pStyle w:val="ListParagraph"/>
        <w:numPr>
          <w:ilvl w:val="1"/>
          <w:numId w:val="29"/>
        </w:numPr>
      </w:pPr>
      <w:r>
        <w:t>Applications</w:t>
      </w:r>
    </w:p>
    <w:p w14:paraId="212D2924" w14:textId="0FC018A4" w:rsidR="00A3429A" w:rsidRDefault="00A3429A" w:rsidP="00A3429A">
      <w:pPr>
        <w:pStyle w:val="ListParagraph"/>
        <w:numPr>
          <w:ilvl w:val="1"/>
          <w:numId w:val="29"/>
        </w:numPr>
      </w:pPr>
      <w:r>
        <w:t>Interviews</w:t>
      </w:r>
    </w:p>
    <w:p w14:paraId="61F96F51" w14:textId="65CADF4D" w:rsidR="00A3429A" w:rsidRDefault="00A3429A" w:rsidP="00A3429A">
      <w:pPr>
        <w:pStyle w:val="ListParagraph"/>
        <w:numPr>
          <w:ilvl w:val="1"/>
          <w:numId w:val="29"/>
        </w:numPr>
      </w:pPr>
      <w:r>
        <w:t>Recommendations</w:t>
      </w:r>
    </w:p>
    <w:p w14:paraId="3BA54C9B" w14:textId="45EA3A16" w:rsidR="00A3429A" w:rsidRDefault="00A3429A" w:rsidP="00A3429A">
      <w:pPr>
        <w:pStyle w:val="ListParagraph"/>
        <w:numPr>
          <w:ilvl w:val="1"/>
          <w:numId w:val="29"/>
        </w:numPr>
      </w:pPr>
      <w:r>
        <w:t xml:space="preserve">Appointment by AG </w:t>
      </w:r>
    </w:p>
    <w:p w14:paraId="45C33F06" w14:textId="38B67FD8" w:rsidR="00A3429A" w:rsidRDefault="00A3429A" w:rsidP="00A3429A">
      <w:pPr>
        <w:pStyle w:val="ListParagraph"/>
        <w:numPr>
          <w:ilvl w:val="0"/>
          <w:numId w:val="29"/>
        </w:numPr>
      </w:pPr>
      <w:r w:rsidRPr="00A27296">
        <w:rPr>
          <w:highlight w:val="yellow"/>
        </w:rPr>
        <w:t>Judicial Independence</w:t>
      </w:r>
      <w:r>
        <w:t xml:space="preserve"> </w:t>
      </w:r>
    </w:p>
    <w:p w14:paraId="4C535B9B" w14:textId="27FC726B" w:rsidR="00A3429A" w:rsidRDefault="00710E01" w:rsidP="00A3429A">
      <w:pPr>
        <w:pStyle w:val="ListParagraph"/>
        <w:numPr>
          <w:ilvl w:val="1"/>
          <w:numId w:val="29"/>
        </w:numPr>
      </w:pPr>
      <w:r>
        <w:t>Judges must have the “freedom to render decisions based solely on the requirements of law and justice”</w:t>
      </w:r>
    </w:p>
    <w:p w14:paraId="1ABE363C" w14:textId="58FC5C51" w:rsidR="00710E01" w:rsidRDefault="00710E01" w:rsidP="00A3429A">
      <w:pPr>
        <w:pStyle w:val="ListParagraph"/>
        <w:numPr>
          <w:ilvl w:val="1"/>
          <w:numId w:val="29"/>
        </w:numPr>
      </w:pPr>
      <w:r>
        <w:t xml:space="preserve">Goal – secure judicial impartiality </w:t>
      </w:r>
    </w:p>
    <w:p w14:paraId="646E842A" w14:textId="06B6AF29" w:rsidR="00710E01" w:rsidRDefault="00710E01" w:rsidP="00A3429A">
      <w:pPr>
        <w:pStyle w:val="ListParagraph"/>
        <w:numPr>
          <w:ilvl w:val="1"/>
          <w:numId w:val="29"/>
        </w:numPr>
      </w:pPr>
      <w:r>
        <w:t xml:space="preserve">Which promotes public confidence </w:t>
      </w:r>
    </w:p>
    <w:p w14:paraId="296A5C01" w14:textId="2D76775A" w:rsidR="00710E01" w:rsidRDefault="00710E01" w:rsidP="00A3429A">
      <w:pPr>
        <w:pStyle w:val="ListParagraph"/>
        <w:numPr>
          <w:ilvl w:val="1"/>
          <w:numId w:val="29"/>
        </w:numPr>
      </w:pPr>
      <w:r>
        <w:t xml:space="preserve">The confidence upholds the rule of law </w:t>
      </w:r>
    </w:p>
    <w:p w14:paraId="34CD8C97" w14:textId="1985F589" w:rsidR="00710E01" w:rsidRDefault="00710E01" w:rsidP="00A3429A">
      <w:pPr>
        <w:pStyle w:val="ListParagraph"/>
        <w:numPr>
          <w:ilvl w:val="1"/>
          <w:numId w:val="29"/>
        </w:numPr>
      </w:pPr>
      <w:r>
        <w:t>Independence is an unwritten constitutional principle</w:t>
      </w:r>
    </w:p>
    <w:p w14:paraId="00FDF073" w14:textId="7729E688" w:rsidR="00710E01" w:rsidRDefault="00710E01" w:rsidP="00A3429A">
      <w:pPr>
        <w:pStyle w:val="ListParagraph"/>
        <w:numPr>
          <w:ilvl w:val="1"/>
          <w:numId w:val="29"/>
        </w:numPr>
      </w:pPr>
      <w:r>
        <w:t>How is independence assured/protected?</w:t>
      </w:r>
    </w:p>
    <w:p w14:paraId="1D7DF6CE" w14:textId="411AF630" w:rsidR="00710E01" w:rsidRDefault="00710E01" w:rsidP="00710E01">
      <w:pPr>
        <w:pStyle w:val="ListParagraph"/>
        <w:numPr>
          <w:ilvl w:val="2"/>
          <w:numId w:val="29"/>
        </w:numPr>
      </w:pPr>
      <w:r w:rsidRPr="00A27296">
        <w:rPr>
          <w:highlight w:val="yellow"/>
        </w:rPr>
        <w:t>Security of Tenure</w:t>
      </w:r>
      <w:r>
        <w:t xml:space="preserve"> – appointed until age 75</w:t>
      </w:r>
    </w:p>
    <w:p w14:paraId="42636B26" w14:textId="42DC83C1" w:rsidR="00710E01" w:rsidRDefault="00710E01" w:rsidP="00710E01">
      <w:pPr>
        <w:pStyle w:val="ListParagraph"/>
        <w:numPr>
          <w:ilvl w:val="2"/>
          <w:numId w:val="29"/>
        </w:numPr>
      </w:pPr>
      <w:r>
        <w:t>Only can be removed for not being of good behavior</w:t>
      </w:r>
    </w:p>
    <w:p w14:paraId="20B75576" w14:textId="4C5221CE" w:rsidR="00710E01" w:rsidRDefault="00710E01" w:rsidP="00710E01">
      <w:pPr>
        <w:pStyle w:val="ListParagraph"/>
        <w:numPr>
          <w:ilvl w:val="2"/>
          <w:numId w:val="29"/>
        </w:numPr>
      </w:pPr>
      <w:r>
        <w:t xml:space="preserve">Can only be removed following hearing by Canadian Judicial Council and vote of Parliament </w:t>
      </w:r>
    </w:p>
    <w:p w14:paraId="05E7C6EA" w14:textId="0D09D2DA" w:rsidR="00710E01" w:rsidRDefault="00710E01" w:rsidP="00710E01">
      <w:pPr>
        <w:pStyle w:val="ListParagraph"/>
        <w:numPr>
          <w:ilvl w:val="2"/>
          <w:numId w:val="29"/>
        </w:numPr>
      </w:pPr>
      <w:r w:rsidRPr="00A27296">
        <w:rPr>
          <w:highlight w:val="yellow"/>
        </w:rPr>
        <w:t>Financial Security</w:t>
      </w:r>
      <w:r>
        <w:t xml:space="preserve"> – high enough salary so judges don’t go looking elsewhere for money / prote</w:t>
      </w:r>
      <w:r w:rsidR="00A27296">
        <w:t>c</w:t>
      </w:r>
      <w:r>
        <w:t xml:space="preserve">ts against unscrupulous governments, that could use </w:t>
      </w:r>
      <w:r w:rsidR="00A27296">
        <w:t>judge’s</w:t>
      </w:r>
      <w:r>
        <w:t xml:space="preserve"> salaries to influence the course and outcome of adjudication / no direct negotiations with the government / a special </w:t>
      </w:r>
      <w:r>
        <w:lastRenderedPageBreak/>
        <w:t>process to increase, reduce or freeze salaries – a commission that occurs every 4 years</w:t>
      </w:r>
    </w:p>
    <w:p w14:paraId="351ACB24" w14:textId="53056A3A" w:rsidR="00A27296" w:rsidRDefault="00A27296" w:rsidP="00710E01">
      <w:pPr>
        <w:pStyle w:val="ListParagraph"/>
        <w:numPr>
          <w:ilvl w:val="2"/>
          <w:numId w:val="29"/>
        </w:numPr>
      </w:pPr>
      <w:r w:rsidRPr="00A27296">
        <w:rPr>
          <w:highlight w:val="yellow"/>
        </w:rPr>
        <w:t>Administrative Control</w:t>
      </w:r>
      <w:r>
        <w:t xml:space="preserve"> – over decisions that bear directly on the exercise of the judicial function / assignment of judges to cases / sittings of courts / allocation of court rooms and staff</w:t>
      </w:r>
    </w:p>
    <w:p w14:paraId="2A8D8533" w14:textId="3828EA41" w:rsidR="00A27296" w:rsidRDefault="00A27296" w:rsidP="00A27296">
      <w:pPr>
        <w:rPr>
          <w:b/>
        </w:rPr>
      </w:pPr>
      <w:r>
        <w:rPr>
          <w:b/>
        </w:rPr>
        <w:t>Mid-Term will be emailed and added to dropbox at 5pm October 11</w:t>
      </w:r>
      <w:r w:rsidRPr="00A27296">
        <w:rPr>
          <w:b/>
          <w:vertAlign w:val="superscript"/>
        </w:rPr>
        <w:t>th</w:t>
      </w:r>
      <w:r>
        <w:rPr>
          <w:b/>
        </w:rPr>
        <w:t xml:space="preserve"> </w:t>
      </w:r>
    </w:p>
    <w:p w14:paraId="14AF9569" w14:textId="2D17138B" w:rsidR="00A27296" w:rsidRDefault="00A27296" w:rsidP="00A27296">
      <w:pPr>
        <w:rPr>
          <w:b/>
        </w:rPr>
      </w:pPr>
      <w:r>
        <w:rPr>
          <w:b/>
        </w:rPr>
        <w:t>Should take 3 hours or less to complete…</w:t>
      </w:r>
    </w:p>
    <w:p w14:paraId="6955921C" w14:textId="4E25019D" w:rsidR="00A27296" w:rsidRDefault="00A27296" w:rsidP="00A27296">
      <w:pPr>
        <w:rPr>
          <w:b/>
        </w:rPr>
      </w:pPr>
      <w:r>
        <w:rPr>
          <w:b/>
        </w:rPr>
        <w:t>Strict instructions - PLEASE READ</w:t>
      </w:r>
    </w:p>
    <w:p w14:paraId="7CBBC1C4" w14:textId="3FA3B078" w:rsidR="00A27296" w:rsidRDefault="00A27296" w:rsidP="00A27296">
      <w:pPr>
        <w:rPr>
          <w:b/>
        </w:rPr>
      </w:pPr>
      <w:r>
        <w:rPr>
          <w:b/>
        </w:rPr>
        <w:t xml:space="preserve">Do not write on the exam questionnaire – answers MUST BE TYPED THEN PRINTED and then stapled to a cover page </w:t>
      </w:r>
    </w:p>
    <w:p w14:paraId="05B5C091" w14:textId="2828DCA8" w:rsidR="00A27296" w:rsidRDefault="00A27296" w:rsidP="00A27296">
      <w:pPr>
        <w:rPr>
          <w:b/>
        </w:rPr>
      </w:pPr>
      <w:r>
        <w:rPr>
          <w:b/>
        </w:rPr>
        <w:t xml:space="preserve">Open book: course materials only </w:t>
      </w:r>
    </w:p>
    <w:p w14:paraId="42A5DE7D" w14:textId="1913274D" w:rsidR="00A27296" w:rsidRDefault="00A27296" w:rsidP="00A27296">
      <w:pPr>
        <w:rPr>
          <w:b/>
        </w:rPr>
      </w:pPr>
      <w:r>
        <w:rPr>
          <w:b/>
        </w:rPr>
        <w:t>Deliver a hard-printed copy to the MAILBOX OUTSIDE 201 FAUTEUX BY 4PM ON OCTOBER 19</w:t>
      </w:r>
      <w:r w:rsidRPr="00A27296">
        <w:rPr>
          <w:b/>
          <w:vertAlign w:val="superscript"/>
        </w:rPr>
        <w:t>TH</w:t>
      </w:r>
      <w:r>
        <w:rPr>
          <w:b/>
        </w:rPr>
        <w:t xml:space="preserve"> </w:t>
      </w:r>
    </w:p>
    <w:p w14:paraId="0ED77D0F" w14:textId="77777777" w:rsidR="00A27296" w:rsidRDefault="00A27296" w:rsidP="00A27296">
      <w:pPr>
        <w:rPr>
          <w:b/>
        </w:rPr>
      </w:pPr>
    </w:p>
    <w:p w14:paraId="2C717F02" w14:textId="77777777" w:rsidR="00A27296" w:rsidRDefault="00A27296" w:rsidP="00A27296">
      <w:pPr>
        <w:rPr>
          <w:b/>
        </w:rPr>
      </w:pPr>
    </w:p>
    <w:p w14:paraId="04DA84CB" w14:textId="156A6F6D" w:rsidR="00A27296" w:rsidRDefault="00A27296" w:rsidP="00A27296">
      <w:pPr>
        <w:rPr>
          <w:b/>
        </w:rPr>
      </w:pPr>
    </w:p>
    <w:p w14:paraId="2F4168F6" w14:textId="7B648054" w:rsidR="00F536DF" w:rsidRDefault="00F536DF" w:rsidP="00A27296">
      <w:pPr>
        <w:rPr>
          <w:b/>
        </w:rPr>
      </w:pPr>
    </w:p>
    <w:p w14:paraId="599C03FC" w14:textId="5151C2EC" w:rsidR="00F536DF" w:rsidRDefault="00F536DF" w:rsidP="00A27296">
      <w:pPr>
        <w:rPr>
          <w:b/>
        </w:rPr>
      </w:pPr>
    </w:p>
    <w:p w14:paraId="48AFB28C" w14:textId="17618465" w:rsidR="00F536DF" w:rsidRDefault="00F536DF" w:rsidP="00A27296">
      <w:pPr>
        <w:rPr>
          <w:b/>
        </w:rPr>
      </w:pPr>
    </w:p>
    <w:p w14:paraId="1320E0E0" w14:textId="6F5F9E1B" w:rsidR="00F536DF" w:rsidRDefault="00F536DF" w:rsidP="00A27296">
      <w:pPr>
        <w:rPr>
          <w:b/>
        </w:rPr>
      </w:pPr>
    </w:p>
    <w:p w14:paraId="42415C82" w14:textId="6086B3E0" w:rsidR="00F536DF" w:rsidRDefault="00F536DF" w:rsidP="00A27296">
      <w:pPr>
        <w:rPr>
          <w:b/>
        </w:rPr>
      </w:pPr>
    </w:p>
    <w:p w14:paraId="2AAF919C" w14:textId="2C71E377" w:rsidR="00F536DF" w:rsidRDefault="00F536DF" w:rsidP="00A27296">
      <w:pPr>
        <w:rPr>
          <w:b/>
        </w:rPr>
      </w:pPr>
    </w:p>
    <w:p w14:paraId="2830253F" w14:textId="5A11B3A2" w:rsidR="00F536DF" w:rsidRDefault="00F536DF" w:rsidP="00A27296">
      <w:pPr>
        <w:rPr>
          <w:b/>
        </w:rPr>
      </w:pPr>
    </w:p>
    <w:p w14:paraId="74252E35" w14:textId="516A97B8" w:rsidR="00F536DF" w:rsidRDefault="00F536DF" w:rsidP="00A27296">
      <w:pPr>
        <w:rPr>
          <w:b/>
        </w:rPr>
      </w:pPr>
    </w:p>
    <w:p w14:paraId="014B606A" w14:textId="43BE6B92" w:rsidR="00F536DF" w:rsidRDefault="00F536DF" w:rsidP="00A27296">
      <w:pPr>
        <w:rPr>
          <w:b/>
        </w:rPr>
      </w:pPr>
    </w:p>
    <w:p w14:paraId="7B318831" w14:textId="3642C865" w:rsidR="00F536DF" w:rsidRDefault="00F536DF" w:rsidP="00A27296">
      <w:pPr>
        <w:rPr>
          <w:b/>
        </w:rPr>
      </w:pPr>
    </w:p>
    <w:p w14:paraId="3B0EA9A0" w14:textId="3C8E3E49" w:rsidR="00F536DF" w:rsidRDefault="00F536DF" w:rsidP="00A27296">
      <w:pPr>
        <w:rPr>
          <w:b/>
        </w:rPr>
      </w:pPr>
    </w:p>
    <w:p w14:paraId="37F84439" w14:textId="4A5E000B" w:rsidR="00F536DF" w:rsidRDefault="00F536DF" w:rsidP="00A27296">
      <w:pPr>
        <w:rPr>
          <w:b/>
        </w:rPr>
      </w:pPr>
    </w:p>
    <w:p w14:paraId="13348ED3" w14:textId="6257EC8C" w:rsidR="00F536DF" w:rsidRDefault="00F536DF" w:rsidP="00A27296">
      <w:pPr>
        <w:rPr>
          <w:b/>
        </w:rPr>
      </w:pPr>
    </w:p>
    <w:p w14:paraId="621AA407" w14:textId="33139356" w:rsidR="00F536DF" w:rsidRDefault="00F536DF" w:rsidP="00A27296">
      <w:pPr>
        <w:rPr>
          <w:b/>
        </w:rPr>
      </w:pPr>
    </w:p>
    <w:p w14:paraId="11080836" w14:textId="7C2FBB68" w:rsidR="00F536DF" w:rsidRDefault="00F536DF" w:rsidP="00A27296">
      <w:pPr>
        <w:rPr>
          <w:b/>
        </w:rPr>
      </w:pPr>
    </w:p>
    <w:p w14:paraId="31E82173" w14:textId="3BCCA9DE" w:rsidR="00F536DF" w:rsidRDefault="00F536DF" w:rsidP="00A27296">
      <w:pPr>
        <w:rPr>
          <w:b/>
        </w:rPr>
      </w:pPr>
      <w:r>
        <w:rPr>
          <w:b/>
        </w:rPr>
        <w:lastRenderedPageBreak/>
        <w:t>Lecture 7 – November 7</w:t>
      </w:r>
      <w:r>
        <w:rPr>
          <w:b/>
          <w:vertAlign w:val="superscript"/>
        </w:rPr>
        <w:t>t</w:t>
      </w:r>
      <w:r>
        <w:rPr>
          <w:b/>
        </w:rPr>
        <w:t xml:space="preserve">, 2017 </w:t>
      </w:r>
    </w:p>
    <w:p w14:paraId="49379550" w14:textId="59E3D3A6" w:rsidR="00F536DF" w:rsidRDefault="00F536DF" w:rsidP="00A27296">
      <w:pPr>
        <w:rPr>
          <w:b/>
        </w:rPr>
      </w:pPr>
      <w:r>
        <w:rPr>
          <w:b/>
        </w:rPr>
        <w:t xml:space="preserve">Criminal Law and Sentencing </w:t>
      </w:r>
    </w:p>
    <w:p w14:paraId="143B6B56" w14:textId="657D100A" w:rsidR="00F536DF" w:rsidRDefault="00F536DF" w:rsidP="00A27296">
      <w:pPr>
        <w:rPr>
          <w:b/>
        </w:rPr>
      </w:pPr>
      <w:r>
        <w:rPr>
          <w:b/>
        </w:rPr>
        <w:t xml:space="preserve">Criminal Law – </w:t>
      </w:r>
    </w:p>
    <w:p w14:paraId="0BB68781" w14:textId="2ED721A6" w:rsidR="00F536DF" w:rsidRPr="00F536DF" w:rsidRDefault="00F536DF" w:rsidP="00F536DF">
      <w:pPr>
        <w:pStyle w:val="ListParagraph"/>
        <w:numPr>
          <w:ilvl w:val="0"/>
          <w:numId w:val="30"/>
        </w:numPr>
        <w:rPr>
          <w:b/>
        </w:rPr>
      </w:pPr>
      <w:r>
        <w:t>Deprivation of liberty…</w:t>
      </w:r>
    </w:p>
    <w:p w14:paraId="0E32B892" w14:textId="2876E88E" w:rsidR="00F536DF" w:rsidRPr="00680C7B" w:rsidRDefault="00680C7B" w:rsidP="00F536DF">
      <w:pPr>
        <w:pStyle w:val="ListParagraph"/>
        <w:numPr>
          <w:ilvl w:val="0"/>
          <w:numId w:val="30"/>
        </w:numPr>
        <w:rPr>
          <w:b/>
        </w:rPr>
      </w:pPr>
      <w:r>
        <w:t>Sanctions and punishes – behaviour that results in injury to people and/or property</w:t>
      </w:r>
    </w:p>
    <w:p w14:paraId="74C44BC0" w14:textId="5085AB21" w:rsidR="00680C7B" w:rsidRPr="00680C7B" w:rsidRDefault="00680C7B" w:rsidP="00F536DF">
      <w:pPr>
        <w:pStyle w:val="ListParagraph"/>
        <w:numPr>
          <w:ilvl w:val="0"/>
          <w:numId w:val="30"/>
        </w:numPr>
        <w:rPr>
          <w:b/>
        </w:rPr>
      </w:pPr>
      <w:r>
        <w:t xml:space="preserve">Federal government legislates the criminal law – the feds say what is crime </w:t>
      </w:r>
    </w:p>
    <w:p w14:paraId="1A2675E6" w14:textId="2464E13F" w:rsidR="00680C7B" w:rsidRPr="00680C7B" w:rsidRDefault="00680C7B" w:rsidP="00F536DF">
      <w:pPr>
        <w:pStyle w:val="ListParagraph"/>
        <w:numPr>
          <w:ilvl w:val="0"/>
          <w:numId w:val="30"/>
        </w:numPr>
        <w:rPr>
          <w:b/>
        </w:rPr>
      </w:pPr>
      <w:r>
        <w:t xml:space="preserve">most criminal laws found in the Criminal Code – applies throughout Canada </w:t>
      </w:r>
    </w:p>
    <w:p w14:paraId="4D21F3DF" w14:textId="5DC43F8B" w:rsidR="00680C7B" w:rsidRPr="00680C7B" w:rsidRDefault="00680C7B" w:rsidP="00F536DF">
      <w:pPr>
        <w:pStyle w:val="ListParagraph"/>
        <w:numPr>
          <w:ilvl w:val="0"/>
          <w:numId w:val="30"/>
        </w:numPr>
        <w:rPr>
          <w:b/>
        </w:rPr>
      </w:pPr>
      <w:r>
        <w:t>Key principles of Criminal Law</w:t>
      </w:r>
    </w:p>
    <w:p w14:paraId="4CC6AD5C" w14:textId="6CA97378" w:rsidR="00680C7B" w:rsidRPr="00680C7B" w:rsidRDefault="00680C7B" w:rsidP="00680C7B">
      <w:pPr>
        <w:pStyle w:val="ListParagraph"/>
        <w:numPr>
          <w:ilvl w:val="1"/>
          <w:numId w:val="30"/>
        </w:numPr>
        <w:rPr>
          <w:b/>
        </w:rPr>
      </w:pPr>
      <w:r>
        <w:t xml:space="preserve">Presumption of innocence </w:t>
      </w:r>
    </w:p>
    <w:p w14:paraId="3BBFB323" w14:textId="54504E13" w:rsidR="00680C7B" w:rsidRPr="00680C7B" w:rsidRDefault="00680C7B" w:rsidP="00680C7B">
      <w:pPr>
        <w:pStyle w:val="ListParagraph"/>
        <w:numPr>
          <w:ilvl w:val="1"/>
          <w:numId w:val="30"/>
        </w:numPr>
        <w:rPr>
          <w:b/>
        </w:rPr>
      </w:pPr>
      <w:r>
        <w:t xml:space="preserve">Burden of proof </w:t>
      </w:r>
    </w:p>
    <w:p w14:paraId="27D02299" w14:textId="2A3B3E50" w:rsidR="00680C7B" w:rsidRPr="00680C7B" w:rsidRDefault="00680C7B" w:rsidP="00680C7B">
      <w:pPr>
        <w:pStyle w:val="ListParagraph"/>
        <w:numPr>
          <w:ilvl w:val="2"/>
          <w:numId w:val="30"/>
        </w:numPr>
        <w:rPr>
          <w:b/>
        </w:rPr>
      </w:pPr>
      <w:r>
        <w:t xml:space="preserve">Defense lawyer does not have to prove innocence </w:t>
      </w:r>
    </w:p>
    <w:p w14:paraId="790635DC" w14:textId="1BA24502" w:rsidR="00680C7B" w:rsidRPr="00680C7B" w:rsidRDefault="00680C7B" w:rsidP="00680C7B">
      <w:pPr>
        <w:pStyle w:val="ListParagraph"/>
        <w:numPr>
          <w:ilvl w:val="2"/>
          <w:numId w:val="30"/>
        </w:numPr>
        <w:rPr>
          <w:b/>
        </w:rPr>
      </w:pPr>
      <w:r>
        <w:t xml:space="preserve">Crown counsels job to prove guilt </w:t>
      </w:r>
    </w:p>
    <w:p w14:paraId="3B3E195F" w14:textId="0203513D" w:rsidR="00680C7B" w:rsidRPr="00680C7B" w:rsidRDefault="00680C7B" w:rsidP="00680C7B">
      <w:pPr>
        <w:pStyle w:val="ListParagraph"/>
        <w:numPr>
          <w:ilvl w:val="0"/>
          <w:numId w:val="31"/>
        </w:numPr>
        <w:rPr>
          <w:b/>
        </w:rPr>
      </w:pPr>
      <w:r>
        <w:t>Beyond a reasonable doubt – cannot leave reasonable doubt in the judge and juries mind</w:t>
      </w:r>
    </w:p>
    <w:p w14:paraId="1388FF3B" w14:textId="7FBD8E61" w:rsidR="00680C7B" w:rsidRDefault="00FC0BEE" w:rsidP="00680C7B">
      <w:pPr>
        <w:pStyle w:val="ListParagraph"/>
        <w:numPr>
          <w:ilvl w:val="0"/>
          <w:numId w:val="32"/>
        </w:numPr>
        <w:rPr>
          <w:b/>
        </w:rPr>
      </w:pPr>
      <w:r>
        <w:rPr>
          <w:b/>
        </w:rPr>
        <w:t xml:space="preserve">Types of crimes – </w:t>
      </w:r>
    </w:p>
    <w:p w14:paraId="2DB957B3" w14:textId="0A19FE46" w:rsidR="00FC0BEE" w:rsidRPr="00FC0BEE" w:rsidRDefault="00FC0BEE" w:rsidP="00FC0BEE">
      <w:pPr>
        <w:pStyle w:val="ListParagraph"/>
        <w:numPr>
          <w:ilvl w:val="1"/>
          <w:numId w:val="32"/>
        </w:numPr>
        <w:rPr>
          <w:b/>
        </w:rPr>
      </w:pPr>
      <w:r>
        <w:t>3 broad categories in the Criminal Code</w:t>
      </w:r>
    </w:p>
    <w:p w14:paraId="223C73E9" w14:textId="5A42F390" w:rsidR="00FC0BEE" w:rsidRPr="00FC0BEE" w:rsidRDefault="00FC0BEE" w:rsidP="00FC0BEE">
      <w:pPr>
        <w:pStyle w:val="ListParagraph"/>
        <w:numPr>
          <w:ilvl w:val="1"/>
          <w:numId w:val="32"/>
        </w:numPr>
        <w:rPr>
          <w:b/>
        </w:rPr>
      </w:pPr>
      <w:r>
        <w:t xml:space="preserve">Summary Conviction – no more than 6 months / there are exceptions </w:t>
      </w:r>
    </w:p>
    <w:p w14:paraId="5D1E2F5B" w14:textId="407E24DF" w:rsidR="00FC0BEE" w:rsidRPr="00FC0BEE" w:rsidRDefault="00FC0BEE" w:rsidP="00FC0BEE">
      <w:pPr>
        <w:pStyle w:val="ListParagraph"/>
        <w:numPr>
          <w:ilvl w:val="1"/>
          <w:numId w:val="32"/>
        </w:numPr>
        <w:rPr>
          <w:b/>
        </w:rPr>
      </w:pPr>
      <w:r>
        <w:t xml:space="preserve">Indictable offences – life sentences and greater punishments / no minimum </w:t>
      </w:r>
    </w:p>
    <w:p w14:paraId="73049EE2" w14:textId="5586C902" w:rsidR="00FC0BEE" w:rsidRPr="00FC0BEE" w:rsidRDefault="00FC0BEE" w:rsidP="00FC0BEE">
      <w:pPr>
        <w:pStyle w:val="ListParagraph"/>
        <w:numPr>
          <w:ilvl w:val="1"/>
          <w:numId w:val="32"/>
        </w:numPr>
        <w:rPr>
          <w:b/>
        </w:rPr>
      </w:pPr>
      <w:r>
        <w:t>Hybrid offences – can be either or</w:t>
      </w:r>
    </w:p>
    <w:p w14:paraId="2EDA2892" w14:textId="09C07E15" w:rsidR="00FC0BEE" w:rsidRPr="00FC0BEE" w:rsidRDefault="00FC0BEE" w:rsidP="00FC0BEE">
      <w:pPr>
        <w:pStyle w:val="ListParagraph"/>
        <w:numPr>
          <w:ilvl w:val="1"/>
          <w:numId w:val="32"/>
        </w:numPr>
        <w:rPr>
          <w:b/>
        </w:rPr>
      </w:pPr>
      <w:r>
        <w:t>Some offences cause more harm than others hence the way the offences are divided up, some are more morally reprehensible than others / some offences are conducted against property and some against people</w:t>
      </w:r>
    </w:p>
    <w:p w14:paraId="38B1ACBE" w14:textId="77EB6E12" w:rsidR="00FC0BEE" w:rsidRDefault="00FC0BEE" w:rsidP="00FC0BEE">
      <w:pPr>
        <w:pStyle w:val="ListParagraph"/>
        <w:numPr>
          <w:ilvl w:val="0"/>
          <w:numId w:val="32"/>
        </w:numPr>
        <w:rPr>
          <w:b/>
        </w:rPr>
      </w:pPr>
      <w:r>
        <w:rPr>
          <w:b/>
        </w:rPr>
        <w:t>Elements of a Crime</w:t>
      </w:r>
    </w:p>
    <w:p w14:paraId="1DEAAEE4" w14:textId="4079C48B" w:rsidR="00FC0BEE" w:rsidRPr="00FC0BEE" w:rsidRDefault="00FC0BEE" w:rsidP="00FC0BEE">
      <w:pPr>
        <w:pStyle w:val="ListParagraph"/>
        <w:numPr>
          <w:ilvl w:val="1"/>
          <w:numId w:val="32"/>
        </w:numPr>
        <w:rPr>
          <w:b/>
        </w:rPr>
      </w:pPr>
      <w:r>
        <w:t xml:space="preserve">Actus </w:t>
      </w:r>
      <w:proofErr w:type="spellStart"/>
      <w:r>
        <w:t>reus</w:t>
      </w:r>
      <w:proofErr w:type="spellEnd"/>
      <w:r>
        <w:t xml:space="preserve"> – Physical Action</w:t>
      </w:r>
    </w:p>
    <w:p w14:paraId="1A75DBE5" w14:textId="41E70672" w:rsidR="00FC0BEE" w:rsidRPr="00FC0BEE" w:rsidRDefault="00FC0BEE" w:rsidP="00FC0BEE">
      <w:pPr>
        <w:pStyle w:val="ListParagraph"/>
        <w:numPr>
          <w:ilvl w:val="2"/>
          <w:numId w:val="32"/>
        </w:numPr>
        <w:rPr>
          <w:b/>
        </w:rPr>
      </w:pPr>
      <w:r>
        <w:t>Can include omissions (drugs)</w:t>
      </w:r>
    </w:p>
    <w:p w14:paraId="56EF0CC5" w14:textId="43FE6D66" w:rsidR="00FC0BEE" w:rsidRPr="00FC0BEE" w:rsidRDefault="00FC0BEE" w:rsidP="00FC0BEE">
      <w:pPr>
        <w:pStyle w:val="ListParagraph"/>
        <w:numPr>
          <w:ilvl w:val="2"/>
          <w:numId w:val="32"/>
        </w:numPr>
        <w:rPr>
          <w:b/>
        </w:rPr>
      </w:pPr>
      <w:r>
        <w:t>Four C’s</w:t>
      </w:r>
    </w:p>
    <w:p w14:paraId="12B7C483" w14:textId="62DAE860" w:rsidR="00FC0BEE" w:rsidRPr="00FC0BEE" w:rsidRDefault="00FC0BEE" w:rsidP="00FC0BEE">
      <w:pPr>
        <w:pStyle w:val="ListParagraph"/>
        <w:numPr>
          <w:ilvl w:val="3"/>
          <w:numId w:val="32"/>
        </w:numPr>
        <w:rPr>
          <w:b/>
        </w:rPr>
      </w:pPr>
      <w:r>
        <w:t>Conduct</w:t>
      </w:r>
      <w:r w:rsidR="00D15B7A">
        <w:t xml:space="preserve"> – must be voluntary </w:t>
      </w:r>
    </w:p>
    <w:p w14:paraId="02C40EA2" w14:textId="35FD84DA" w:rsidR="00FC0BEE" w:rsidRPr="00FC0BEE" w:rsidRDefault="00FC0BEE" w:rsidP="00FC0BEE">
      <w:pPr>
        <w:pStyle w:val="ListParagraph"/>
        <w:numPr>
          <w:ilvl w:val="3"/>
          <w:numId w:val="32"/>
        </w:numPr>
        <w:rPr>
          <w:b/>
        </w:rPr>
      </w:pPr>
      <w:r>
        <w:t>Consequences</w:t>
      </w:r>
      <w:r w:rsidR="00D15B7A">
        <w:t xml:space="preserve"> – outcome (death)</w:t>
      </w:r>
    </w:p>
    <w:p w14:paraId="5F203E47" w14:textId="6B4D7F5E" w:rsidR="00FC0BEE" w:rsidRPr="00FC0BEE" w:rsidRDefault="00FC0BEE" w:rsidP="00FC0BEE">
      <w:pPr>
        <w:pStyle w:val="ListParagraph"/>
        <w:numPr>
          <w:ilvl w:val="3"/>
          <w:numId w:val="32"/>
        </w:numPr>
        <w:rPr>
          <w:b/>
        </w:rPr>
      </w:pPr>
      <w:r>
        <w:t>Circumstances</w:t>
      </w:r>
      <w:r w:rsidR="00D15B7A">
        <w:t xml:space="preserve"> – relevant circumstances </w:t>
      </w:r>
    </w:p>
    <w:p w14:paraId="70587CF2" w14:textId="326D4623" w:rsidR="00FC0BEE" w:rsidRPr="00FC0BEE" w:rsidRDefault="00FC0BEE" w:rsidP="00FC0BEE">
      <w:pPr>
        <w:pStyle w:val="ListParagraph"/>
        <w:numPr>
          <w:ilvl w:val="3"/>
          <w:numId w:val="32"/>
        </w:numPr>
        <w:rPr>
          <w:b/>
        </w:rPr>
      </w:pPr>
      <w:r>
        <w:t xml:space="preserve">Causation </w:t>
      </w:r>
      <w:r w:rsidR="00D15B7A">
        <w:t>– the accused person must be proved to have caused the consequence</w:t>
      </w:r>
    </w:p>
    <w:p w14:paraId="258E7897" w14:textId="59DE5C8F" w:rsidR="00FC0BEE" w:rsidRPr="00D15B7A" w:rsidRDefault="00FC0BEE" w:rsidP="00FC0BEE">
      <w:pPr>
        <w:pStyle w:val="ListParagraph"/>
        <w:numPr>
          <w:ilvl w:val="1"/>
          <w:numId w:val="32"/>
        </w:numPr>
        <w:rPr>
          <w:b/>
        </w:rPr>
      </w:pPr>
      <w:proofErr w:type="spellStart"/>
      <w:r>
        <w:t>Mens</w:t>
      </w:r>
      <w:proofErr w:type="spellEnd"/>
      <w:r>
        <w:t xml:space="preserve"> Rea – intent or guilty mind </w:t>
      </w:r>
    </w:p>
    <w:p w14:paraId="4291D116" w14:textId="071D53D9" w:rsidR="00D15B7A" w:rsidRPr="00D15B7A" w:rsidRDefault="00D15B7A" w:rsidP="00D15B7A">
      <w:pPr>
        <w:pStyle w:val="ListParagraph"/>
        <w:numPr>
          <w:ilvl w:val="2"/>
          <w:numId w:val="32"/>
        </w:numPr>
        <w:rPr>
          <w:b/>
        </w:rPr>
      </w:pPr>
      <w:r>
        <w:t xml:space="preserve">Intention, knowledge, or recklessness </w:t>
      </w:r>
    </w:p>
    <w:p w14:paraId="0B265B31" w14:textId="1ECA5ED8" w:rsidR="00D15B7A" w:rsidRPr="00085C6D" w:rsidRDefault="00085C6D" w:rsidP="00D15B7A">
      <w:pPr>
        <w:pStyle w:val="ListParagraph"/>
        <w:numPr>
          <w:ilvl w:val="2"/>
          <w:numId w:val="32"/>
        </w:numPr>
        <w:rPr>
          <w:b/>
        </w:rPr>
      </w:pPr>
      <w:r>
        <w:t xml:space="preserve">Willfully, means to, intentionally </w:t>
      </w:r>
    </w:p>
    <w:p w14:paraId="54A558D6" w14:textId="42A83F4E" w:rsidR="00085C6D" w:rsidRPr="00085C6D" w:rsidRDefault="00085C6D" w:rsidP="00D15B7A">
      <w:pPr>
        <w:pStyle w:val="ListParagraph"/>
        <w:numPr>
          <w:ilvl w:val="2"/>
          <w:numId w:val="32"/>
        </w:numPr>
        <w:rPr>
          <w:b/>
        </w:rPr>
      </w:pPr>
      <w:r>
        <w:t>2 types of intention (Specific and General)</w:t>
      </w:r>
    </w:p>
    <w:p w14:paraId="4B9158F2" w14:textId="494DC1EA" w:rsidR="00085C6D" w:rsidRPr="00085C6D" w:rsidRDefault="00085C6D" w:rsidP="00D15B7A">
      <w:pPr>
        <w:pStyle w:val="ListParagraph"/>
        <w:numPr>
          <w:ilvl w:val="2"/>
          <w:numId w:val="32"/>
        </w:numPr>
        <w:rPr>
          <w:b/>
        </w:rPr>
      </w:pPr>
      <w:r>
        <w:t xml:space="preserve">Recklessness – dangerous driving causing death (careless) </w:t>
      </w:r>
    </w:p>
    <w:p w14:paraId="47150CA4" w14:textId="6838A0C6" w:rsidR="00085C6D" w:rsidRPr="00085C6D" w:rsidRDefault="00085C6D" w:rsidP="00D15B7A">
      <w:pPr>
        <w:pStyle w:val="ListParagraph"/>
        <w:numPr>
          <w:ilvl w:val="2"/>
          <w:numId w:val="32"/>
        </w:numPr>
        <w:rPr>
          <w:b/>
        </w:rPr>
      </w:pPr>
      <w:r>
        <w:t xml:space="preserve">Knowledge – knowledge of the specific circumstances of a crime (lying to a judge or jury) </w:t>
      </w:r>
    </w:p>
    <w:p w14:paraId="5F7CCA7B" w14:textId="10F7B7C2" w:rsidR="00085C6D" w:rsidRPr="00FC0BEE" w:rsidRDefault="00085C6D" w:rsidP="00D15B7A">
      <w:pPr>
        <w:pStyle w:val="ListParagraph"/>
        <w:numPr>
          <w:ilvl w:val="2"/>
          <w:numId w:val="32"/>
        </w:numPr>
        <w:rPr>
          <w:b/>
        </w:rPr>
      </w:pPr>
      <w:r>
        <w:t xml:space="preserve">Nobody must prove MOTIVE in criminal law </w:t>
      </w:r>
    </w:p>
    <w:p w14:paraId="70E261EB" w14:textId="32EA1BB5" w:rsidR="00FC0BEE" w:rsidRPr="00FD7E68" w:rsidRDefault="00FC0BEE" w:rsidP="00FC0BEE">
      <w:pPr>
        <w:pStyle w:val="ListParagraph"/>
        <w:numPr>
          <w:ilvl w:val="1"/>
          <w:numId w:val="32"/>
        </w:numPr>
        <w:rPr>
          <w:b/>
        </w:rPr>
      </w:pPr>
      <w:r>
        <w:t xml:space="preserve">Some crimes have exceptions but majority need both to be a crime </w:t>
      </w:r>
    </w:p>
    <w:p w14:paraId="5A35C465" w14:textId="50CD59E9" w:rsidR="00FD7E68" w:rsidRPr="00FD7E68" w:rsidRDefault="00FD7E68" w:rsidP="00FC0BEE">
      <w:pPr>
        <w:pStyle w:val="ListParagraph"/>
        <w:numPr>
          <w:ilvl w:val="1"/>
          <w:numId w:val="32"/>
        </w:numPr>
        <w:rPr>
          <w:b/>
        </w:rPr>
      </w:pPr>
      <w:r>
        <w:t xml:space="preserve">Guilt can be found in other circumstances </w:t>
      </w:r>
    </w:p>
    <w:p w14:paraId="70FF2A7D" w14:textId="28C578DD" w:rsidR="00FD7E68" w:rsidRPr="00FD7E68" w:rsidRDefault="00FD7E68" w:rsidP="00FD7E68">
      <w:pPr>
        <w:pStyle w:val="ListParagraph"/>
        <w:numPr>
          <w:ilvl w:val="2"/>
          <w:numId w:val="32"/>
        </w:numPr>
        <w:rPr>
          <w:b/>
        </w:rPr>
      </w:pPr>
      <w:r>
        <w:t xml:space="preserve">Incomplete offences (attempts) </w:t>
      </w:r>
    </w:p>
    <w:p w14:paraId="3ABA8F13" w14:textId="20917604" w:rsidR="00FD7E68" w:rsidRPr="00FD7E68" w:rsidRDefault="00FD7E68" w:rsidP="00FD7E68">
      <w:pPr>
        <w:pStyle w:val="ListParagraph"/>
        <w:numPr>
          <w:ilvl w:val="2"/>
          <w:numId w:val="32"/>
        </w:numPr>
        <w:rPr>
          <w:b/>
        </w:rPr>
      </w:pPr>
      <w:r>
        <w:lastRenderedPageBreak/>
        <w:t xml:space="preserve">People who are less than full participants (helps, aids, assists, abets) before during or after the crime is a party to the crime and will be charged as if they committed the offence </w:t>
      </w:r>
    </w:p>
    <w:p w14:paraId="3D2C8F51" w14:textId="62988DCE" w:rsidR="00FD7E68" w:rsidRPr="00FD7E68" w:rsidRDefault="00FD7E68" w:rsidP="00FD7E68">
      <w:pPr>
        <w:pStyle w:val="ListParagraph"/>
        <w:numPr>
          <w:ilvl w:val="2"/>
          <w:numId w:val="32"/>
        </w:numPr>
        <w:rPr>
          <w:b/>
        </w:rPr>
      </w:pPr>
      <w:r>
        <w:t xml:space="preserve">Conspiracy – an agreement with others to commit a crime, you do not have to even commit the crime just planning it is a crime </w:t>
      </w:r>
    </w:p>
    <w:p w14:paraId="118504C9" w14:textId="73269F49" w:rsidR="00FD7E68" w:rsidRPr="00AD131A" w:rsidRDefault="00FD7E68" w:rsidP="00FD7E68">
      <w:pPr>
        <w:pStyle w:val="ListParagraph"/>
        <w:numPr>
          <w:ilvl w:val="2"/>
          <w:numId w:val="32"/>
        </w:numPr>
        <w:rPr>
          <w:b/>
        </w:rPr>
      </w:pPr>
      <w:r>
        <w:t xml:space="preserve">Counselling – telling someone to commit a crime </w:t>
      </w:r>
    </w:p>
    <w:p w14:paraId="2BB9A51D" w14:textId="4B90F115" w:rsidR="00AD131A" w:rsidRDefault="00AD131A" w:rsidP="00AD131A">
      <w:pPr>
        <w:rPr>
          <w:b/>
        </w:rPr>
      </w:pPr>
    </w:p>
    <w:p w14:paraId="127D9AC8" w14:textId="77A7B090" w:rsidR="00AD131A" w:rsidRDefault="00AD131A" w:rsidP="00AD131A">
      <w:pPr>
        <w:rPr>
          <w:b/>
        </w:rPr>
      </w:pPr>
    </w:p>
    <w:p w14:paraId="5DE789D2" w14:textId="48824F3D" w:rsidR="00AD131A" w:rsidRDefault="00AD131A" w:rsidP="00AD131A">
      <w:pPr>
        <w:rPr>
          <w:b/>
        </w:rPr>
      </w:pPr>
      <w:r>
        <w:rPr>
          <w:b/>
        </w:rPr>
        <w:t xml:space="preserve">Sentencing in Criminal Law – </w:t>
      </w:r>
    </w:p>
    <w:p w14:paraId="76790289" w14:textId="200786B0" w:rsidR="00AD131A" w:rsidRDefault="003638BF" w:rsidP="00AD131A">
      <w:pPr>
        <w:pStyle w:val="ListParagraph"/>
        <w:numPr>
          <w:ilvl w:val="0"/>
          <w:numId w:val="33"/>
        </w:numPr>
        <w:rPr>
          <w:b/>
        </w:rPr>
      </w:pPr>
      <w:r>
        <w:rPr>
          <w:b/>
        </w:rPr>
        <w:t>Principles of Sentencing – section 718 of the Criminal Code</w:t>
      </w:r>
    </w:p>
    <w:p w14:paraId="5BC6C83B" w14:textId="46AD136B" w:rsidR="003638BF" w:rsidRPr="003638BF" w:rsidRDefault="003638BF" w:rsidP="003638BF">
      <w:pPr>
        <w:pStyle w:val="ListParagraph"/>
        <w:numPr>
          <w:ilvl w:val="1"/>
          <w:numId w:val="33"/>
        </w:numPr>
        <w:rPr>
          <w:b/>
        </w:rPr>
      </w:pPr>
      <w:r>
        <w:t>Denunciation</w:t>
      </w:r>
    </w:p>
    <w:p w14:paraId="00F9B4F4" w14:textId="1B222839" w:rsidR="003638BF" w:rsidRPr="003638BF" w:rsidRDefault="003638BF" w:rsidP="003638BF">
      <w:pPr>
        <w:pStyle w:val="ListParagraph"/>
        <w:numPr>
          <w:ilvl w:val="1"/>
          <w:numId w:val="33"/>
        </w:numPr>
        <w:rPr>
          <w:b/>
        </w:rPr>
      </w:pPr>
      <w:r>
        <w:t>Deterrence</w:t>
      </w:r>
    </w:p>
    <w:p w14:paraId="49275075" w14:textId="19FE667E" w:rsidR="003638BF" w:rsidRPr="003638BF" w:rsidRDefault="003638BF" w:rsidP="003638BF">
      <w:pPr>
        <w:pStyle w:val="ListParagraph"/>
        <w:numPr>
          <w:ilvl w:val="1"/>
          <w:numId w:val="33"/>
        </w:numPr>
        <w:rPr>
          <w:b/>
        </w:rPr>
      </w:pPr>
      <w:r>
        <w:t>Rehabilitation</w:t>
      </w:r>
    </w:p>
    <w:p w14:paraId="745577C9" w14:textId="6983C13F" w:rsidR="003638BF" w:rsidRPr="003638BF" w:rsidRDefault="003638BF" w:rsidP="003638BF">
      <w:pPr>
        <w:pStyle w:val="ListParagraph"/>
        <w:numPr>
          <w:ilvl w:val="1"/>
          <w:numId w:val="33"/>
        </w:numPr>
        <w:rPr>
          <w:b/>
        </w:rPr>
      </w:pPr>
      <w:r>
        <w:t xml:space="preserve">Protection of the public </w:t>
      </w:r>
    </w:p>
    <w:p w14:paraId="7E996C85" w14:textId="7978C6A0" w:rsidR="003638BF" w:rsidRPr="003638BF" w:rsidRDefault="003638BF" w:rsidP="003638BF">
      <w:pPr>
        <w:pStyle w:val="ListParagraph"/>
        <w:numPr>
          <w:ilvl w:val="1"/>
          <w:numId w:val="33"/>
        </w:numPr>
        <w:rPr>
          <w:b/>
        </w:rPr>
      </w:pPr>
      <w:r>
        <w:t>Reparation</w:t>
      </w:r>
    </w:p>
    <w:p w14:paraId="12765D3E" w14:textId="5993CDF6" w:rsidR="003638BF" w:rsidRPr="003638BF" w:rsidRDefault="003638BF" w:rsidP="003638BF">
      <w:pPr>
        <w:pStyle w:val="ListParagraph"/>
        <w:numPr>
          <w:ilvl w:val="1"/>
          <w:numId w:val="33"/>
        </w:numPr>
        <w:rPr>
          <w:b/>
        </w:rPr>
      </w:pPr>
      <w:r>
        <w:t xml:space="preserve">Responsibility </w:t>
      </w:r>
    </w:p>
    <w:p w14:paraId="16513D06" w14:textId="6B9B7957" w:rsidR="003638BF" w:rsidRDefault="003638BF" w:rsidP="003638BF">
      <w:pPr>
        <w:pStyle w:val="ListParagraph"/>
        <w:numPr>
          <w:ilvl w:val="0"/>
          <w:numId w:val="33"/>
        </w:numPr>
        <w:rPr>
          <w:b/>
        </w:rPr>
      </w:pPr>
      <w:r>
        <w:rPr>
          <w:b/>
        </w:rPr>
        <w:t xml:space="preserve">Over-arching Principles of Sentencing – </w:t>
      </w:r>
    </w:p>
    <w:p w14:paraId="2FB486EF" w14:textId="777A093F" w:rsidR="003638BF" w:rsidRPr="003638BF" w:rsidRDefault="003638BF" w:rsidP="003638BF">
      <w:pPr>
        <w:pStyle w:val="ListParagraph"/>
        <w:numPr>
          <w:ilvl w:val="1"/>
          <w:numId w:val="33"/>
        </w:numPr>
        <w:rPr>
          <w:b/>
        </w:rPr>
      </w:pPr>
      <w:r>
        <w:t xml:space="preserve">Proportionality to the gravity of the offence and the degree of the responsibility of the offender </w:t>
      </w:r>
    </w:p>
    <w:p w14:paraId="1FC19E0A" w14:textId="21C122CD" w:rsidR="003638BF" w:rsidRPr="003638BF" w:rsidRDefault="003638BF" w:rsidP="003638BF">
      <w:pPr>
        <w:pStyle w:val="ListParagraph"/>
        <w:numPr>
          <w:ilvl w:val="1"/>
          <w:numId w:val="33"/>
        </w:numPr>
        <w:rPr>
          <w:b/>
        </w:rPr>
      </w:pPr>
      <w:r>
        <w:t>Courts must also consider aggravating or mitigating factors</w:t>
      </w:r>
    </w:p>
    <w:p w14:paraId="0960D4F0" w14:textId="0E7480E3" w:rsidR="003638BF" w:rsidRPr="00F8291A" w:rsidRDefault="003638BF" w:rsidP="003638BF">
      <w:pPr>
        <w:pStyle w:val="ListParagraph"/>
        <w:numPr>
          <w:ilvl w:val="1"/>
          <w:numId w:val="33"/>
        </w:numPr>
        <w:rPr>
          <w:b/>
        </w:rPr>
      </w:pPr>
      <w:r>
        <w:t>What is the fundamental purpose of a sentence?</w:t>
      </w:r>
    </w:p>
    <w:p w14:paraId="26812EE0" w14:textId="343577E7" w:rsidR="00F8291A" w:rsidRPr="00F8291A" w:rsidRDefault="00F8291A" w:rsidP="00F8291A">
      <w:pPr>
        <w:pStyle w:val="ListParagraph"/>
        <w:numPr>
          <w:ilvl w:val="2"/>
          <w:numId w:val="33"/>
        </w:numPr>
        <w:rPr>
          <w:b/>
        </w:rPr>
      </w:pPr>
      <w:r>
        <w:t>Is to contribute to the crime prevention initiatives with the respect of the law and maintenance of a social order</w:t>
      </w:r>
    </w:p>
    <w:p w14:paraId="0245A832" w14:textId="5309FE0C" w:rsidR="00F8291A" w:rsidRDefault="00F8291A" w:rsidP="00F8291A">
      <w:pPr>
        <w:pStyle w:val="ListParagraph"/>
        <w:numPr>
          <w:ilvl w:val="0"/>
          <w:numId w:val="35"/>
        </w:numPr>
        <w:rPr>
          <w:b/>
        </w:rPr>
      </w:pPr>
      <w:r>
        <w:rPr>
          <w:b/>
        </w:rPr>
        <w:t>Look up s. 718.2**</w:t>
      </w:r>
    </w:p>
    <w:p w14:paraId="416400CE" w14:textId="7AB9CB15" w:rsidR="00F8291A" w:rsidRDefault="00F8291A" w:rsidP="00F8291A">
      <w:pPr>
        <w:pStyle w:val="ListParagraph"/>
        <w:numPr>
          <w:ilvl w:val="0"/>
          <w:numId w:val="35"/>
        </w:numPr>
        <w:rPr>
          <w:b/>
        </w:rPr>
      </w:pPr>
      <w:r>
        <w:rPr>
          <w:b/>
        </w:rPr>
        <w:t xml:space="preserve">Possible Sentences – </w:t>
      </w:r>
    </w:p>
    <w:p w14:paraId="6B5CB801" w14:textId="0E0A520A" w:rsidR="00F8291A" w:rsidRPr="00F8291A" w:rsidRDefault="00F8291A" w:rsidP="00F8291A">
      <w:pPr>
        <w:pStyle w:val="ListParagraph"/>
        <w:numPr>
          <w:ilvl w:val="1"/>
          <w:numId w:val="35"/>
        </w:numPr>
        <w:rPr>
          <w:b/>
        </w:rPr>
      </w:pPr>
      <w:r>
        <w:t xml:space="preserve">Absolute or conditional discharge – basically no criminal record </w:t>
      </w:r>
    </w:p>
    <w:p w14:paraId="3CFA1430" w14:textId="684769BF" w:rsidR="00F8291A" w:rsidRPr="00F8291A" w:rsidRDefault="00F8291A" w:rsidP="00F8291A">
      <w:pPr>
        <w:pStyle w:val="ListParagraph"/>
        <w:numPr>
          <w:ilvl w:val="1"/>
          <w:numId w:val="35"/>
        </w:numPr>
        <w:rPr>
          <w:b/>
        </w:rPr>
      </w:pPr>
      <w:r>
        <w:t xml:space="preserve">Probation – term of up to 3 years </w:t>
      </w:r>
    </w:p>
    <w:p w14:paraId="16B0AF9D" w14:textId="6C72AC79" w:rsidR="00F8291A" w:rsidRPr="004904CD" w:rsidRDefault="004904CD" w:rsidP="00F8291A">
      <w:pPr>
        <w:pStyle w:val="ListParagraph"/>
        <w:numPr>
          <w:ilvl w:val="1"/>
          <w:numId w:val="35"/>
        </w:numPr>
        <w:rPr>
          <w:b/>
        </w:rPr>
      </w:pPr>
      <w:r>
        <w:t>Restitution – paying the victim for losses or damages</w:t>
      </w:r>
    </w:p>
    <w:p w14:paraId="064F82E4" w14:textId="30400F72" w:rsidR="004904CD" w:rsidRPr="004904CD" w:rsidRDefault="004904CD" w:rsidP="00F8291A">
      <w:pPr>
        <w:pStyle w:val="ListParagraph"/>
        <w:numPr>
          <w:ilvl w:val="1"/>
          <w:numId w:val="35"/>
        </w:numPr>
        <w:rPr>
          <w:b/>
        </w:rPr>
      </w:pPr>
      <w:r>
        <w:t xml:space="preserve">Fines </w:t>
      </w:r>
    </w:p>
    <w:p w14:paraId="249D52E5" w14:textId="301BA988" w:rsidR="004904CD" w:rsidRPr="004904CD" w:rsidRDefault="004904CD" w:rsidP="00F8291A">
      <w:pPr>
        <w:pStyle w:val="ListParagraph"/>
        <w:numPr>
          <w:ilvl w:val="1"/>
          <w:numId w:val="35"/>
        </w:numPr>
        <w:rPr>
          <w:b/>
        </w:rPr>
      </w:pPr>
      <w:r>
        <w:t xml:space="preserve">Conditional sentence – incarcerated in the community </w:t>
      </w:r>
    </w:p>
    <w:p w14:paraId="30439575" w14:textId="4900791F" w:rsidR="004904CD" w:rsidRPr="004904CD" w:rsidRDefault="004904CD" w:rsidP="00F8291A">
      <w:pPr>
        <w:pStyle w:val="ListParagraph"/>
        <w:numPr>
          <w:ilvl w:val="1"/>
          <w:numId w:val="35"/>
        </w:numPr>
        <w:rPr>
          <w:b/>
        </w:rPr>
      </w:pPr>
      <w:r>
        <w:t xml:space="preserve">Intermittent imprisonment – weekend jail sessions </w:t>
      </w:r>
    </w:p>
    <w:p w14:paraId="3233638B" w14:textId="5689A7FB" w:rsidR="004904CD" w:rsidRPr="004904CD" w:rsidRDefault="004904CD" w:rsidP="00F8291A">
      <w:pPr>
        <w:pStyle w:val="ListParagraph"/>
        <w:numPr>
          <w:ilvl w:val="1"/>
          <w:numId w:val="35"/>
        </w:numPr>
        <w:rPr>
          <w:b/>
        </w:rPr>
      </w:pPr>
      <w:r>
        <w:t xml:space="preserve">Imprisonment – 2 years and above = federal penitentiary and 2 years and below provincial penitentiary </w:t>
      </w:r>
    </w:p>
    <w:p w14:paraId="79FE1F2C" w14:textId="5DEECBDA" w:rsidR="004904CD" w:rsidRPr="004904CD" w:rsidRDefault="004904CD" w:rsidP="00F8291A">
      <w:pPr>
        <w:pStyle w:val="ListParagraph"/>
        <w:numPr>
          <w:ilvl w:val="1"/>
          <w:numId w:val="35"/>
        </w:numPr>
        <w:rPr>
          <w:b/>
        </w:rPr>
      </w:pPr>
      <w:r>
        <w:t xml:space="preserve">Long term offender – possible chance of reoffending you get minimum 2 years or more, and once you’re out you are monitored for up to 10 years </w:t>
      </w:r>
    </w:p>
    <w:p w14:paraId="2D0F4A08" w14:textId="4CF2F1D9" w:rsidR="004904CD" w:rsidRPr="004904CD" w:rsidRDefault="004904CD" w:rsidP="00F8291A">
      <w:pPr>
        <w:pStyle w:val="ListParagraph"/>
        <w:numPr>
          <w:ilvl w:val="1"/>
          <w:numId w:val="35"/>
        </w:numPr>
        <w:rPr>
          <w:b/>
        </w:rPr>
      </w:pPr>
      <w:r>
        <w:t xml:space="preserve">Dangerous offender declaration – s. 753 most dangerous offenders who are unlikely to change </w:t>
      </w:r>
    </w:p>
    <w:p w14:paraId="1F34E754" w14:textId="77777777" w:rsidR="004904CD" w:rsidRPr="004904CD" w:rsidRDefault="004904CD" w:rsidP="000370AE">
      <w:pPr>
        <w:pStyle w:val="ListParagraph"/>
        <w:rPr>
          <w:b/>
        </w:rPr>
      </w:pPr>
      <w:bookmarkStart w:id="0" w:name="_GoBack"/>
      <w:bookmarkEnd w:id="0"/>
    </w:p>
    <w:p w14:paraId="4A7FCABC" w14:textId="77777777" w:rsidR="00F8291A" w:rsidRPr="00F8291A" w:rsidRDefault="00F8291A" w:rsidP="00F8291A">
      <w:pPr>
        <w:rPr>
          <w:b/>
        </w:rPr>
      </w:pPr>
    </w:p>
    <w:p w14:paraId="6A0A0301" w14:textId="77777777" w:rsidR="00AD131A" w:rsidRPr="00AD131A" w:rsidRDefault="00AD131A" w:rsidP="00AD131A">
      <w:pPr>
        <w:rPr>
          <w:b/>
        </w:rPr>
      </w:pPr>
    </w:p>
    <w:p w14:paraId="24D2A7BD" w14:textId="77777777" w:rsidR="00FC0BEE" w:rsidRPr="00FC0BEE" w:rsidRDefault="00FC0BEE" w:rsidP="00085C6D">
      <w:pPr>
        <w:pStyle w:val="ListParagraph"/>
        <w:ind w:left="1440"/>
        <w:rPr>
          <w:b/>
        </w:rPr>
      </w:pPr>
    </w:p>
    <w:p w14:paraId="3D76EB17" w14:textId="77777777" w:rsidR="00F536DF" w:rsidRDefault="00F536DF" w:rsidP="00A27296">
      <w:pPr>
        <w:rPr>
          <w:b/>
        </w:rPr>
      </w:pPr>
    </w:p>
    <w:p w14:paraId="74E2D06E" w14:textId="77777777" w:rsidR="00A27296" w:rsidRPr="00A27296" w:rsidRDefault="00A27296" w:rsidP="00A27296">
      <w:pPr>
        <w:rPr>
          <w:b/>
        </w:rPr>
      </w:pPr>
    </w:p>
    <w:p w14:paraId="18D24298" w14:textId="77777777" w:rsidR="00927A5E" w:rsidRPr="009508AE" w:rsidRDefault="00927A5E" w:rsidP="00927A5E"/>
    <w:p w14:paraId="77DC4EEA" w14:textId="59CC4E7C" w:rsidR="009508AE" w:rsidRPr="009508AE" w:rsidRDefault="009508AE" w:rsidP="009508AE">
      <w:pPr>
        <w:rPr>
          <w:b/>
        </w:rPr>
      </w:pPr>
      <w:r>
        <w:rPr>
          <w:b/>
        </w:rPr>
        <w:tab/>
      </w:r>
    </w:p>
    <w:p w14:paraId="23CA52C5" w14:textId="6A53283E" w:rsidR="000E1805" w:rsidRPr="000E1805" w:rsidRDefault="000E1805" w:rsidP="000E1805">
      <w:pPr>
        <w:rPr>
          <w:highlight w:val="yellow"/>
        </w:rPr>
      </w:pPr>
    </w:p>
    <w:p w14:paraId="2D09956C" w14:textId="0B46109E" w:rsidR="00E565B1" w:rsidRDefault="00AB5623" w:rsidP="00AB5623">
      <w:r>
        <w:t xml:space="preserve"> </w:t>
      </w:r>
    </w:p>
    <w:p w14:paraId="23843528" w14:textId="77777777" w:rsidR="009E546D" w:rsidRDefault="009E546D" w:rsidP="009E546D">
      <w:pPr>
        <w:ind w:left="1800"/>
      </w:pPr>
    </w:p>
    <w:p w14:paraId="313804DD" w14:textId="4D1F5C3D" w:rsidR="009E546D" w:rsidRDefault="009E546D" w:rsidP="00B87CB7"/>
    <w:p w14:paraId="472274B7" w14:textId="77777777" w:rsidR="009E546D" w:rsidRDefault="009E546D" w:rsidP="00B87CB7"/>
    <w:p w14:paraId="51287341" w14:textId="77777777" w:rsidR="009E546D" w:rsidRDefault="009E546D" w:rsidP="00B87CB7"/>
    <w:sectPr w:rsidR="009E54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4C2F"/>
    <w:multiLevelType w:val="hybridMultilevel"/>
    <w:tmpl w:val="907EA6EC"/>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72A1962"/>
    <w:multiLevelType w:val="hybridMultilevel"/>
    <w:tmpl w:val="31A017A6"/>
    <w:lvl w:ilvl="0" w:tplc="F70C4CF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07771ADF"/>
    <w:multiLevelType w:val="hybridMultilevel"/>
    <w:tmpl w:val="944CCFEA"/>
    <w:lvl w:ilvl="0" w:tplc="10090003">
      <w:start w:val="1"/>
      <w:numFmt w:val="bullet"/>
      <w:lvlText w:val="o"/>
      <w:lvlJc w:val="left"/>
      <w:pPr>
        <w:ind w:left="2160" w:hanging="360"/>
      </w:pPr>
      <w:rPr>
        <w:rFonts w:ascii="Courier New" w:hAnsi="Courier New" w:cs="Courier New" w:hint="default"/>
      </w:rPr>
    </w:lvl>
    <w:lvl w:ilvl="1" w:tplc="10090005">
      <w:start w:val="1"/>
      <w:numFmt w:val="bullet"/>
      <w:lvlText w:val=""/>
      <w:lvlJc w:val="left"/>
      <w:pPr>
        <w:ind w:left="2880" w:hanging="360"/>
      </w:pPr>
      <w:rPr>
        <w:rFonts w:ascii="Wingdings" w:hAnsi="Wingdings"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15:restartNumberingAfterBreak="0">
    <w:nsid w:val="12AB4DBE"/>
    <w:multiLevelType w:val="hybridMultilevel"/>
    <w:tmpl w:val="F6C6B31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14CE629B"/>
    <w:multiLevelType w:val="hybridMultilevel"/>
    <w:tmpl w:val="F6EA3A64"/>
    <w:lvl w:ilvl="0" w:tplc="10090001">
      <w:start w:val="1"/>
      <w:numFmt w:val="bullet"/>
      <w:lvlText w:val=""/>
      <w:lvlJc w:val="left"/>
      <w:pPr>
        <w:ind w:left="1446" w:hanging="360"/>
      </w:pPr>
      <w:rPr>
        <w:rFonts w:ascii="Symbol" w:hAnsi="Symbol" w:hint="default"/>
      </w:rPr>
    </w:lvl>
    <w:lvl w:ilvl="1" w:tplc="10090003">
      <w:start w:val="1"/>
      <w:numFmt w:val="bullet"/>
      <w:lvlText w:val="o"/>
      <w:lvlJc w:val="left"/>
      <w:pPr>
        <w:ind w:left="2166" w:hanging="360"/>
      </w:pPr>
      <w:rPr>
        <w:rFonts w:ascii="Courier New" w:hAnsi="Courier New" w:cs="Courier New" w:hint="default"/>
      </w:rPr>
    </w:lvl>
    <w:lvl w:ilvl="2" w:tplc="10090005">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5" w15:restartNumberingAfterBreak="0">
    <w:nsid w:val="185401D3"/>
    <w:multiLevelType w:val="hybridMultilevel"/>
    <w:tmpl w:val="1A06DFFE"/>
    <w:lvl w:ilvl="0" w:tplc="10090003">
      <w:start w:val="1"/>
      <w:numFmt w:val="bullet"/>
      <w:lvlText w:val="o"/>
      <w:lvlJc w:val="left"/>
      <w:pPr>
        <w:ind w:left="2160" w:hanging="360"/>
      </w:pPr>
      <w:rPr>
        <w:rFonts w:ascii="Courier New" w:hAnsi="Courier New" w:cs="Courier New" w:hint="default"/>
      </w:rPr>
    </w:lvl>
    <w:lvl w:ilvl="1" w:tplc="10090005">
      <w:start w:val="1"/>
      <w:numFmt w:val="bullet"/>
      <w:lvlText w:val=""/>
      <w:lvlJc w:val="left"/>
      <w:pPr>
        <w:ind w:left="2880" w:hanging="360"/>
      </w:pPr>
      <w:rPr>
        <w:rFonts w:ascii="Wingdings" w:hAnsi="Wingdings"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15:restartNumberingAfterBreak="0">
    <w:nsid w:val="1A073F48"/>
    <w:multiLevelType w:val="hybridMultilevel"/>
    <w:tmpl w:val="D180A8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EEA312A"/>
    <w:multiLevelType w:val="hybridMultilevel"/>
    <w:tmpl w:val="0CB84D98"/>
    <w:lvl w:ilvl="0" w:tplc="10090003">
      <w:start w:val="1"/>
      <w:numFmt w:val="bullet"/>
      <w:lvlText w:val="o"/>
      <w:lvlJc w:val="left"/>
      <w:pPr>
        <w:ind w:left="2160" w:hanging="360"/>
      </w:pPr>
      <w:rPr>
        <w:rFonts w:ascii="Courier New" w:hAnsi="Courier New" w:cs="Courier New" w:hint="default"/>
      </w:rPr>
    </w:lvl>
    <w:lvl w:ilvl="1" w:tplc="10090005">
      <w:start w:val="1"/>
      <w:numFmt w:val="bullet"/>
      <w:lvlText w:val=""/>
      <w:lvlJc w:val="left"/>
      <w:pPr>
        <w:ind w:left="2880" w:hanging="360"/>
      </w:pPr>
      <w:rPr>
        <w:rFonts w:ascii="Wingdings" w:hAnsi="Wingdings"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15:restartNumberingAfterBreak="0">
    <w:nsid w:val="21323C73"/>
    <w:multiLevelType w:val="hybridMultilevel"/>
    <w:tmpl w:val="A67A39A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22B07EBA"/>
    <w:multiLevelType w:val="hybridMultilevel"/>
    <w:tmpl w:val="F1FC086C"/>
    <w:lvl w:ilvl="0" w:tplc="10090003">
      <w:start w:val="1"/>
      <w:numFmt w:val="bullet"/>
      <w:lvlText w:val="o"/>
      <w:lvlJc w:val="left"/>
      <w:pPr>
        <w:ind w:left="1446" w:hanging="360"/>
      </w:pPr>
      <w:rPr>
        <w:rFonts w:ascii="Courier New" w:hAnsi="Courier New" w:cs="Courier New"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10" w15:restartNumberingAfterBreak="0">
    <w:nsid w:val="275E0C34"/>
    <w:multiLevelType w:val="hybridMultilevel"/>
    <w:tmpl w:val="9452BA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AA41063"/>
    <w:multiLevelType w:val="hybridMultilevel"/>
    <w:tmpl w:val="D7C2CA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AF120AC"/>
    <w:multiLevelType w:val="hybridMultilevel"/>
    <w:tmpl w:val="1BE0B396"/>
    <w:lvl w:ilvl="0" w:tplc="10090003">
      <w:start w:val="1"/>
      <w:numFmt w:val="bullet"/>
      <w:lvlText w:val="o"/>
      <w:lvlJc w:val="left"/>
      <w:pPr>
        <w:ind w:left="2160" w:hanging="360"/>
      </w:pPr>
      <w:rPr>
        <w:rFonts w:ascii="Courier New" w:hAnsi="Courier New" w:cs="Courier New"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15:restartNumberingAfterBreak="0">
    <w:nsid w:val="3BF55897"/>
    <w:multiLevelType w:val="hybridMultilevel"/>
    <w:tmpl w:val="C1BCCD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FBF4413"/>
    <w:multiLevelType w:val="hybridMultilevel"/>
    <w:tmpl w:val="3AA4047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40025A32"/>
    <w:multiLevelType w:val="hybridMultilevel"/>
    <w:tmpl w:val="E58475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41313B67"/>
    <w:multiLevelType w:val="hybridMultilevel"/>
    <w:tmpl w:val="393CFE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46B0159"/>
    <w:multiLevelType w:val="hybridMultilevel"/>
    <w:tmpl w:val="CEF2B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C435A8A"/>
    <w:multiLevelType w:val="hybridMultilevel"/>
    <w:tmpl w:val="DFB25F80"/>
    <w:lvl w:ilvl="0" w:tplc="8C3418D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15:restartNumberingAfterBreak="0">
    <w:nsid w:val="51C0692A"/>
    <w:multiLevelType w:val="hybridMultilevel"/>
    <w:tmpl w:val="A4BC4C26"/>
    <w:lvl w:ilvl="0" w:tplc="10090003">
      <w:start w:val="1"/>
      <w:numFmt w:val="bullet"/>
      <w:lvlText w:val="o"/>
      <w:lvlJc w:val="left"/>
      <w:pPr>
        <w:ind w:left="2160" w:hanging="360"/>
      </w:pPr>
      <w:rPr>
        <w:rFonts w:ascii="Courier New" w:hAnsi="Courier New" w:cs="Courier New" w:hint="default"/>
      </w:rPr>
    </w:lvl>
    <w:lvl w:ilvl="1" w:tplc="10090005">
      <w:start w:val="1"/>
      <w:numFmt w:val="bullet"/>
      <w:lvlText w:val=""/>
      <w:lvlJc w:val="left"/>
      <w:pPr>
        <w:ind w:left="2880" w:hanging="360"/>
      </w:pPr>
      <w:rPr>
        <w:rFonts w:ascii="Wingdings" w:hAnsi="Wingdings"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15:restartNumberingAfterBreak="0">
    <w:nsid w:val="53332348"/>
    <w:multiLevelType w:val="hybridMultilevel"/>
    <w:tmpl w:val="257A3F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3B75EF5"/>
    <w:multiLevelType w:val="hybridMultilevel"/>
    <w:tmpl w:val="2E84E774"/>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2" w15:restartNumberingAfterBreak="0">
    <w:nsid w:val="53D43649"/>
    <w:multiLevelType w:val="hybridMultilevel"/>
    <w:tmpl w:val="7D5A873A"/>
    <w:lvl w:ilvl="0" w:tplc="10090003">
      <w:start w:val="1"/>
      <w:numFmt w:val="bullet"/>
      <w:lvlText w:val="o"/>
      <w:lvlJc w:val="left"/>
      <w:pPr>
        <w:ind w:left="2160" w:hanging="360"/>
      </w:pPr>
      <w:rPr>
        <w:rFonts w:ascii="Courier New" w:hAnsi="Courier New" w:cs="Courier New" w:hint="default"/>
      </w:rPr>
    </w:lvl>
    <w:lvl w:ilvl="1" w:tplc="10090005">
      <w:start w:val="1"/>
      <w:numFmt w:val="bullet"/>
      <w:lvlText w:val=""/>
      <w:lvlJc w:val="left"/>
      <w:pPr>
        <w:ind w:left="2880" w:hanging="360"/>
      </w:pPr>
      <w:rPr>
        <w:rFonts w:ascii="Wingdings" w:hAnsi="Wingdings"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3" w15:restartNumberingAfterBreak="0">
    <w:nsid w:val="5528204A"/>
    <w:multiLevelType w:val="hybridMultilevel"/>
    <w:tmpl w:val="887C99CE"/>
    <w:lvl w:ilvl="0" w:tplc="10090003">
      <w:start w:val="1"/>
      <w:numFmt w:val="bullet"/>
      <w:lvlText w:val="o"/>
      <w:lvlJc w:val="left"/>
      <w:pPr>
        <w:ind w:left="2160" w:hanging="360"/>
      </w:pPr>
      <w:rPr>
        <w:rFonts w:ascii="Courier New" w:hAnsi="Courier New" w:cs="Courier New" w:hint="default"/>
      </w:rPr>
    </w:lvl>
    <w:lvl w:ilvl="1" w:tplc="10090005">
      <w:start w:val="1"/>
      <w:numFmt w:val="bullet"/>
      <w:lvlText w:val=""/>
      <w:lvlJc w:val="left"/>
      <w:pPr>
        <w:ind w:left="2880" w:hanging="360"/>
      </w:pPr>
      <w:rPr>
        <w:rFonts w:ascii="Wingdings" w:hAnsi="Wingdings"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15:restartNumberingAfterBreak="0">
    <w:nsid w:val="576E4FBC"/>
    <w:multiLevelType w:val="hybridMultilevel"/>
    <w:tmpl w:val="0AB4ED88"/>
    <w:lvl w:ilvl="0" w:tplc="10090003">
      <w:start w:val="1"/>
      <w:numFmt w:val="bullet"/>
      <w:lvlText w:val="o"/>
      <w:lvlJc w:val="left"/>
      <w:pPr>
        <w:ind w:left="2160" w:hanging="360"/>
      </w:pPr>
      <w:rPr>
        <w:rFonts w:ascii="Courier New" w:hAnsi="Courier New" w:cs="Courier New" w:hint="default"/>
      </w:rPr>
    </w:lvl>
    <w:lvl w:ilvl="1" w:tplc="10090005">
      <w:start w:val="1"/>
      <w:numFmt w:val="bullet"/>
      <w:lvlText w:val=""/>
      <w:lvlJc w:val="left"/>
      <w:pPr>
        <w:ind w:left="2880" w:hanging="360"/>
      </w:pPr>
      <w:rPr>
        <w:rFonts w:ascii="Wingdings" w:hAnsi="Wingdings"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5" w15:restartNumberingAfterBreak="0">
    <w:nsid w:val="5A12280D"/>
    <w:multiLevelType w:val="hybridMultilevel"/>
    <w:tmpl w:val="C8B8C5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D0C63C9"/>
    <w:multiLevelType w:val="hybridMultilevel"/>
    <w:tmpl w:val="31B07668"/>
    <w:lvl w:ilvl="0" w:tplc="10090001">
      <w:start w:val="1"/>
      <w:numFmt w:val="bullet"/>
      <w:lvlText w:val=""/>
      <w:lvlJc w:val="left"/>
      <w:pPr>
        <w:ind w:left="1446" w:hanging="360"/>
      </w:pPr>
      <w:rPr>
        <w:rFonts w:ascii="Symbol" w:hAnsi="Symbol" w:hint="default"/>
      </w:rPr>
    </w:lvl>
    <w:lvl w:ilvl="1" w:tplc="10090003">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27" w15:restartNumberingAfterBreak="0">
    <w:nsid w:val="5FE632C2"/>
    <w:multiLevelType w:val="hybridMultilevel"/>
    <w:tmpl w:val="9F7CF8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3475CB1"/>
    <w:multiLevelType w:val="hybridMultilevel"/>
    <w:tmpl w:val="8C10C7A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15:restartNumberingAfterBreak="0">
    <w:nsid w:val="64B40838"/>
    <w:multiLevelType w:val="hybridMultilevel"/>
    <w:tmpl w:val="D0140C48"/>
    <w:lvl w:ilvl="0" w:tplc="10090003">
      <w:start w:val="1"/>
      <w:numFmt w:val="bullet"/>
      <w:lvlText w:val="o"/>
      <w:lvlJc w:val="left"/>
      <w:pPr>
        <w:ind w:left="2160" w:hanging="360"/>
      </w:pPr>
      <w:rPr>
        <w:rFonts w:ascii="Courier New" w:hAnsi="Courier New" w:cs="Courier New" w:hint="default"/>
      </w:rPr>
    </w:lvl>
    <w:lvl w:ilvl="1" w:tplc="10090005">
      <w:start w:val="1"/>
      <w:numFmt w:val="bullet"/>
      <w:lvlText w:val=""/>
      <w:lvlJc w:val="left"/>
      <w:pPr>
        <w:ind w:left="2880" w:hanging="360"/>
      </w:pPr>
      <w:rPr>
        <w:rFonts w:ascii="Wingdings" w:hAnsi="Wingdings"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0" w15:restartNumberingAfterBreak="0">
    <w:nsid w:val="67FF6066"/>
    <w:multiLevelType w:val="hybridMultilevel"/>
    <w:tmpl w:val="F29CD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8F96CC9"/>
    <w:multiLevelType w:val="hybridMultilevel"/>
    <w:tmpl w:val="34B0BA3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6C595D0C"/>
    <w:multiLevelType w:val="hybridMultilevel"/>
    <w:tmpl w:val="6ECE561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15:restartNumberingAfterBreak="0">
    <w:nsid w:val="73E90353"/>
    <w:multiLevelType w:val="hybridMultilevel"/>
    <w:tmpl w:val="2D4ADC60"/>
    <w:lvl w:ilvl="0" w:tplc="FFE22C6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15:restartNumberingAfterBreak="0">
    <w:nsid w:val="79BE52BE"/>
    <w:multiLevelType w:val="hybridMultilevel"/>
    <w:tmpl w:val="7AE0544C"/>
    <w:lvl w:ilvl="0" w:tplc="AE50AB7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A101196"/>
    <w:multiLevelType w:val="hybridMultilevel"/>
    <w:tmpl w:val="C5CCC5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4"/>
  </w:num>
  <w:num w:numId="2">
    <w:abstractNumId w:val="1"/>
  </w:num>
  <w:num w:numId="3">
    <w:abstractNumId w:val="33"/>
  </w:num>
  <w:num w:numId="4">
    <w:abstractNumId w:val="18"/>
  </w:num>
  <w:num w:numId="5">
    <w:abstractNumId w:val="20"/>
  </w:num>
  <w:num w:numId="6">
    <w:abstractNumId w:val="4"/>
  </w:num>
  <w:num w:numId="7">
    <w:abstractNumId w:val="29"/>
  </w:num>
  <w:num w:numId="8">
    <w:abstractNumId w:val="22"/>
  </w:num>
  <w:num w:numId="9">
    <w:abstractNumId w:val="19"/>
  </w:num>
  <w:num w:numId="10">
    <w:abstractNumId w:val="32"/>
  </w:num>
  <w:num w:numId="11">
    <w:abstractNumId w:val="28"/>
  </w:num>
  <w:num w:numId="12">
    <w:abstractNumId w:val="9"/>
  </w:num>
  <w:num w:numId="13">
    <w:abstractNumId w:val="24"/>
  </w:num>
  <w:num w:numId="14">
    <w:abstractNumId w:val="5"/>
  </w:num>
  <w:num w:numId="15">
    <w:abstractNumId w:val="21"/>
  </w:num>
  <w:num w:numId="16">
    <w:abstractNumId w:val="7"/>
  </w:num>
  <w:num w:numId="17">
    <w:abstractNumId w:val="2"/>
  </w:num>
  <w:num w:numId="18">
    <w:abstractNumId w:val="12"/>
  </w:num>
  <w:num w:numId="19">
    <w:abstractNumId w:val="6"/>
  </w:num>
  <w:num w:numId="20">
    <w:abstractNumId w:val="35"/>
  </w:num>
  <w:num w:numId="21">
    <w:abstractNumId w:val="15"/>
  </w:num>
  <w:num w:numId="22">
    <w:abstractNumId w:val="0"/>
  </w:num>
  <w:num w:numId="23">
    <w:abstractNumId w:val="25"/>
  </w:num>
  <w:num w:numId="24">
    <w:abstractNumId w:val="10"/>
  </w:num>
  <w:num w:numId="25">
    <w:abstractNumId w:val="26"/>
  </w:num>
  <w:num w:numId="26">
    <w:abstractNumId w:val="14"/>
  </w:num>
  <w:num w:numId="27">
    <w:abstractNumId w:val="8"/>
  </w:num>
  <w:num w:numId="28">
    <w:abstractNumId w:val="23"/>
  </w:num>
  <w:num w:numId="29">
    <w:abstractNumId w:val="3"/>
  </w:num>
  <w:num w:numId="30">
    <w:abstractNumId w:val="16"/>
  </w:num>
  <w:num w:numId="31">
    <w:abstractNumId w:val="31"/>
  </w:num>
  <w:num w:numId="32">
    <w:abstractNumId w:val="27"/>
  </w:num>
  <w:num w:numId="33">
    <w:abstractNumId w:val="13"/>
  </w:num>
  <w:num w:numId="34">
    <w:abstractNumId w:val="30"/>
  </w:num>
  <w:num w:numId="35">
    <w:abstractNumId w:val="11"/>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CB7"/>
    <w:rsid w:val="00027D2B"/>
    <w:rsid w:val="000370AE"/>
    <w:rsid w:val="00085C6D"/>
    <w:rsid w:val="0009229E"/>
    <w:rsid w:val="000E1805"/>
    <w:rsid w:val="000E1CED"/>
    <w:rsid w:val="0013450B"/>
    <w:rsid w:val="0019711B"/>
    <w:rsid w:val="001F7BD2"/>
    <w:rsid w:val="002211C0"/>
    <w:rsid w:val="00264495"/>
    <w:rsid w:val="0028232D"/>
    <w:rsid w:val="00283E93"/>
    <w:rsid w:val="00320A8D"/>
    <w:rsid w:val="003466AF"/>
    <w:rsid w:val="003638BF"/>
    <w:rsid w:val="003B3CE0"/>
    <w:rsid w:val="003E726D"/>
    <w:rsid w:val="003F03E3"/>
    <w:rsid w:val="004904CD"/>
    <w:rsid w:val="004C2929"/>
    <w:rsid w:val="004D13C0"/>
    <w:rsid w:val="00644692"/>
    <w:rsid w:val="00657192"/>
    <w:rsid w:val="006748D9"/>
    <w:rsid w:val="00680C7B"/>
    <w:rsid w:val="006E65C2"/>
    <w:rsid w:val="00710E01"/>
    <w:rsid w:val="00716860"/>
    <w:rsid w:val="00717A53"/>
    <w:rsid w:val="007A7110"/>
    <w:rsid w:val="007B3D46"/>
    <w:rsid w:val="007B7256"/>
    <w:rsid w:val="0080268A"/>
    <w:rsid w:val="0082012C"/>
    <w:rsid w:val="008419A2"/>
    <w:rsid w:val="00861FF2"/>
    <w:rsid w:val="008D47DB"/>
    <w:rsid w:val="00927A5E"/>
    <w:rsid w:val="009508AE"/>
    <w:rsid w:val="009B4C10"/>
    <w:rsid w:val="009E546D"/>
    <w:rsid w:val="00A27296"/>
    <w:rsid w:val="00A3429A"/>
    <w:rsid w:val="00AB5623"/>
    <w:rsid w:val="00AD131A"/>
    <w:rsid w:val="00B87CB7"/>
    <w:rsid w:val="00BA72EE"/>
    <w:rsid w:val="00BC1086"/>
    <w:rsid w:val="00BE17DE"/>
    <w:rsid w:val="00BF11A1"/>
    <w:rsid w:val="00BF47A3"/>
    <w:rsid w:val="00C03A3C"/>
    <w:rsid w:val="00D15B7A"/>
    <w:rsid w:val="00D7377C"/>
    <w:rsid w:val="00E565B1"/>
    <w:rsid w:val="00E679D4"/>
    <w:rsid w:val="00EB43C2"/>
    <w:rsid w:val="00F32C83"/>
    <w:rsid w:val="00F469B6"/>
    <w:rsid w:val="00F536DF"/>
    <w:rsid w:val="00F75342"/>
    <w:rsid w:val="00F8291A"/>
    <w:rsid w:val="00F85BB6"/>
    <w:rsid w:val="00FC0BEE"/>
    <w:rsid w:val="00FD7E68"/>
    <w:rsid w:val="00FE2797"/>
    <w:rsid w:val="00FF0B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C5072"/>
  <w15:chartTrackingRefBased/>
  <w15:docId w15:val="{FC816801-2CAC-4A00-9878-E37A8149B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4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1833</TotalTime>
  <Pages>20</Pages>
  <Words>5046</Words>
  <Characters>28765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Poulin</dc:creator>
  <cp:keywords/>
  <dc:description/>
  <cp:lastModifiedBy>joshua reda</cp:lastModifiedBy>
  <cp:revision>10</cp:revision>
  <dcterms:created xsi:type="dcterms:W3CDTF">2017-09-13T16:00:00Z</dcterms:created>
  <dcterms:modified xsi:type="dcterms:W3CDTF">2017-11-08T02:00:00Z</dcterms:modified>
</cp:coreProperties>
</file>