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602B" w:rsidRPr="00597B9D" w:rsidRDefault="00597B9D" w:rsidP="00D715FA">
      <w:pPr>
        <w:spacing w:after="0" w:line="360" w:lineRule="auto"/>
        <w:jc w:val="center"/>
        <w:rPr>
          <w:b/>
          <w:lang w:val="fr-CA"/>
        </w:rPr>
      </w:pPr>
      <w:r>
        <w:rPr>
          <w:b/>
          <w:lang w:val="fr-CA"/>
        </w:rPr>
        <w:t>GUIDE D’ÉTUDES</w:t>
      </w:r>
    </w:p>
    <w:p w:rsidR="00727D96" w:rsidRPr="00921B65" w:rsidRDefault="00DF7E2B" w:rsidP="00436256">
      <w:pPr>
        <w:spacing w:after="0" w:line="240" w:lineRule="auto"/>
        <w:rPr>
          <w:b/>
          <w:lang w:val="fr-CA"/>
        </w:rPr>
      </w:pPr>
      <w:r>
        <w:rPr>
          <w:b/>
          <w:highlight w:val="yellow"/>
          <w:u w:val="single"/>
          <w:lang w:val="fr-CA"/>
        </w:rPr>
        <w:t>→</w:t>
      </w:r>
      <w:r w:rsidR="00727D96" w:rsidRPr="00921B65">
        <w:rPr>
          <w:b/>
          <w:highlight w:val="yellow"/>
          <w:u w:val="single"/>
          <w:lang w:val="fr-CA"/>
        </w:rPr>
        <w:t>Qu’est-ce que la philosophie</w:t>
      </w:r>
    </w:p>
    <w:p w:rsidR="00727D96" w:rsidRPr="00921B65" w:rsidRDefault="00727D96" w:rsidP="00727D96">
      <w:pPr>
        <w:pStyle w:val="ListParagraph"/>
        <w:numPr>
          <w:ilvl w:val="0"/>
          <w:numId w:val="2"/>
        </w:numPr>
        <w:spacing w:after="0" w:line="360" w:lineRule="auto"/>
        <w:rPr>
          <w:b/>
          <w:lang w:val="fr-CA"/>
        </w:rPr>
      </w:pPr>
      <w:r w:rsidRPr="00921B65">
        <w:rPr>
          <w:lang w:val="fr-CA"/>
        </w:rPr>
        <w:t xml:space="preserve">c’est un </w:t>
      </w:r>
      <w:r w:rsidRPr="00921B65">
        <w:rPr>
          <w:b/>
          <w:i/>
          <w:lang w:val="fr-CA"/>
        </w:rPr>
        <w:t>discours sur la réalité</w:t>
      </w:r>
    </w:p>
    <w:p w:rsidR="00727D96" w:rsidRPr="00921B65" w:rsidRDefault="00727D96" w:rsidP="00727D96">
      <w:pPr>
        <w:pStyle w:val="ListParagraph"/>
        <w:numPr>
          <w:ilvl w:val="0"/>
          <w:numId w:val="2"/>
        </w:numPr>
        <w:spacing w:after="0" w:line="360" w:lineRule="auto"/>
        <w:rPr>
          <w:b/>
          <w:lang w:val="fr-CA"/>
        </w:rPr>
      </w:pPr>
      <w:r w:rsidRPr="00921B65">
        <w:rPr>
          <w:b/>
          <w:i/>
          <w:lang w:val="fr-CA"/>
        </w:rPr>
        <w:t>Amour de la sagesse</w:t>
      </w:r>
    </w:p>
    <w:p w:rsidR="00727D96" w:rsidRPr="00921B65" w:rsidRDefault="00727D96" w:rsidP="00727D96">
      <w:pPr>
        <w:numPr>
          <w:ilvl w:val="0"/>
          <w:numId w:val="2"/>
        </w:numPr>
        <w:spacing w:after="0" w:line="360" w:lineRule="auto"/>
        <w:rPr>
          <w:lang w:val="fr-CA"/>
        </w:rPr>
      </w:pPr>
      <w:r w:rsidRPr="00921B65">
        <w:rPr>
          <w:u w:val="single"/>
          <w:lang w:val="fr-CA"/>
        </w:rPr>
        <w:t>Tâche importante</w:t>
      </w:r>
      <w:r w:rsidRPr="00921B65">
        <w:rPr>
          <w:lang w:val="fr-CA"/>
        </w:rPr>
        <w:t xml:space="preserve"> : </w:t>
      </w:r>
      <w:r w:rsidRPr="00921B65">
        <w:rPr>
          <w:b/>
          <w:i/>
          <w:lang w:val="fr-CA"/>
        </w:rPr>
        <w:t>clarification des concepts</w:t>
      </w:r>
    </w:p>
    <w:p w:rsidR="00727D96" w:rsidRPr="00921B65" w:rsidRDefault="00727D96" w:rsidP="00727D96">
      <w:pPr>
        <w:numPr>
          <w:ilvl w:val="0"/>
          <w:numId w:val="2"/>
        </w:numPr>
        <w:spacing w:after="0" w:line="360" w:lineRule="auto"/>
        <w:rPr>
          <w:lang w:val="fr-CA"/>
        </w:rPr>
      </w:pPr>
      <w:r w:rsidRPr="00921B65">
        <w:rPr>
          <w:lang w:val="fr-CA"/>
        </w:rPr>
        <w:t xml:space="preserve">Soulever des questions, multiple et divers réponses, </w:t>
      </w:r>
      <w:r w:rsidRPr="00921B65">
        <w:rPr>
          <w:b/>
          <w:i/>
          <w:lang w:val="fr-CA"/>
        </w:rPr>
        <w:t>discours ouvert</w:t>
      </w:r>
    </w:p>
    <w:p w:rsidR="00727D96" w:rsidRPr="00921B65" w:rsidRDefault="00727D96" w:rsidP="00727D96">
      <w:pPr>
        <w:numPr>
          <w:ilvl w:val="0"/>
          <w:numId w:val="2"/>
        </w:numPr>
        <w:spacing w:after="0" w:line="360" w:lineRule="auto"/>
        <w:rPr>
          <w:lang w:val="fr-CA"/>
        </w:rPr>
      </w:pPr>
      <w:r w:rsidRPr="00921B65">
        <w:rPr>
          <w:lang w:val="fr-CA"/>
        </w:rPr>
        <w:t xml:space="preserve">avec la modernité, l’époque contemporaine, la philo doit survivre en étant une </w:t>
      </w:r>
      <w:r w:rsidRPr="00921B65">
        <w:rPr>
          <w:b/>
          <w:i/>
          <w:lang w:val="fr-CA"/>
        </w:rPr>
        <w:t>critique des autres disciplines</w:t>
      </w:r>
      <w:r w:rsidRPr="00921B65">
        <w:rPr>
          <w:lang w:val="fr-CA"/>
        </w:rPr>
        <w:t xml:space="preserve">; </w:t>
      </w:r>
      <w:r w:rsidRPr="00921B65">
        <w:rPr>
          <w:b/>
          <w:i/>
          <w:lang w:val="fr-CA"/>
        </w:rPr>
        <w:t>méta-discours</w:t>
      </w:r>
    </w:p>
    <w:p w:rsidR="00727D96" w:rsidRPr="00921B65" w:rsidRDefault="00727D96" w:rsidP="00526C2D">
      <w:pPr>
        <w:numPr>
          <w:ilvl w:val="0"/>
          <w:numId w:val="2"/>
        </w:numPr>
        <w:spacing w:after="0" w:line="276" w:lineRule="auto"/>
        <w:rPr>
          <w:lang w:val="fr-CA"/>
        </w:rPr>
      </w:pPr>
      <w:r w:rsidRPr="00921B65">
        <w:rPr>
          <w:b/>
          <w:i/>
          <w:lang w:val="fr-CA"/>
        </w:rPr>
        <w:t xml:space="preserve">Théorie de la société </w:t>
      </w:r>
      <w:r w:rsidRPr="00921B65">
        <w:rPr>
          <w:lang w:val="fr-CA"/>
        </w:rPr>
        <w:t>et</w:t>
      </w:r>
      <w:r w:rsidRPr="00921B65">
        <w:rPr>
          <w:b/>
          <w:i/>
          <w:lang w:val="fr-CA"/>
        </w:rPr>
        <w:t xml:space="preserve"> de l’être humain</w:t>
      </w:r>
      <w:r w:rsidRPr="00921B65">
        <w:rPr>
          <w:lang w:val="fr-CA"/>
        </w:rPr>
        <w:t xml:space="preserve">, </w:t>
      </w:r>
      <w:r w:rsidRPr="00921B65">
        <w:rPr>
          <w:b/>
          <w:i/>
          <w:lang w:val="fr-CA"/>
        </w:rPr>
        <w:t>réflexion</w:t>
      </w:r>
      <w:r w:rsidRPr="00921B65">
        <w:rPr>
          <w:lang w:val="fr-CA"/>
        </w:rPr>
        <w:t xml:space="preserve"> sur les </w:t>
      </w:r>
      <w:r w:rsidRPr="00921B65">
        <w:rPr>
          <w:u w:val="single"/>
          <w:lang w:val="fr-CA"/>
        </w:rPr>
        <w:t>questions fondamentales</w:t>
      </w:r>
      <w:r w:rsidRPr="00921B65">
        <w:rPr>
          <w:lang w:val="fr-CA"/>
        </w:rPr>
        <w:t xml:space="preserve"> et réflexion sur elle-même (</w:t>
      </w:r>
      <w:r w:rsidRPr="00921B65">
        <w:rPr>
          <w:b/>
          <w:i/>
          <w:lang w:val="fr-CA"/>
        </w:rPr>
        <w:t>auto-critique</w:t>
      </w:r>
      <w:r w:rsidRPr="00921B65">
        <w:rPr>
          <w:lang w:val="fr-CA"/>
        </w:rPr>
        <w:t>)</w:t>
      </w:r>
    </w:p>
    <w:p w:rsidR="00727D96" w:rsidRDefault="00727D96" w:rsidP="00921B65">
      <w:pPr>
        <w:spacing w:after="0" w:line="360" w:lineRule="auto"/>
        <w:rPr>
          <w:lang w:val="fr-CA"/>
        </w:rPr>
      </w:pPr>
    </w:p>
    <w:p w:rsidR="00B778E9" w:rsidRPr="00727D96" w:rsidRDefault="00DF7E2B" w:rsidP="00436256">
      <w:pPr>
        <w:spacing w:after="0" w:line="240" w:lineRule="auto"/>
        <w:rPr>
          <w:b/>
          <w:u w:val="single"/>
          <w:lang w:val="fr-CA"/>
        </w:rPr>
      </w:pPr>
      <w:r>
        <w:rPr>
          <w:b/>
          <w:highlight w:val="yellow"/>
          <w:u w:val="single"/>
          <w:lang w:val="fr-CA"/>
        </w:rPr>
        <w:t>→</w:t>
      </w:r>
      <w:r w:rsidR="00B778E9" w:rsidRPr="00727D96">
        <w:rPr>
          <w:b/>
          <w:highlight w:val="yellow"/>
          <w:u w:val="single"/>
          <w:lang w:val="fr-CA"/>
        </w:rPr>
        <w:t> </w:t>
      </w:r>
      <w:r w:rsidR="00B778E9" w:rsidRPr="00727D96">
        <w:rPr>
          <w:b/>
          <w:highlight w:val="yellow"/>
          <w:u w:val="single"/>
          <w:lang w:val="fr-CA"/>
        </w:rPr>
        <w:t>Nommer des domaines de la philo</w:t>
      </w:r>
    </w:p>
    <w:p w:rsidR="00B778E9" w:rsidRDefault="000A4C05" w:rsidP="00757D27">
      <w:pPr>
        <w:spacing w:after="0" w:line="276" w:lineRule="auto"/>
        <w:rPr>
          <w:lang w:val="fr-CA"/>
        </w:rPr>
      </w:pPr>
      <w:r w:rsidRPr="000A4C05">
        <w:rPr>
          <w:b/>
          <w:lang w:val="fr-CA"/>
        </w:rPr>
        <w:t>Philosophie des sciences</w:t>
      </w:r>
      <w:r w:rsidR="001F08EF">
        <w:rPr>
          <w:b/>
          <w:lang w:val="fr-CA"/>
        </w:rPr>
        <w:t>/domaine de la connaissance</w:t>
      </w:r>
      <w:r w:rsidRPr="000A4C05">
        <w:rPr>
          <w:lang w:val="fr-CA"/>
        </w:rPr>
        <w:t> </w:t>
      </w:r>
    </w:p>
    <w:p w:rsidR="000A4C05" w:rsidRDefault="00526C2D" w:rsidP="00757D27">
      <w:pPr>
        <w:pStyle w:val="ListParagraph"/>
        <w:numPr>
          <w:ilvl w:val="0"/>
          <w:numId w:val="8"/>
        </w:numPr>
        <w:spacing w:after="0" w:line="276" w:lineRule="auto"/>
        <w:rPr>
          <w:lang w:val="fr-CA"/>
        </w:rPr>
      </w:pPr>
      <w:r w:rsidRPr="0053266A">
        <w:rPr>
          <w:b/>
          <w:i/>
          <w:lang w:val="fr-CA"/>
        </w:rPr>
        <w:t>Épistémologie</w:t>
      </w:r>
      <w:r w:rsidRPr="00526C2D">
        <w:rPr>
          <w:b/>
          <w:lang w:val="fr-CA"/>
        </w:rPr>
        <w:t xml:space="preserve"> </w:t>
      </w:r>
      <w:r w:rsidRPr="000B6CBA">
        <w:rPr>
          <w:lang w:val="fr-CA"/>
        </w:rPr>
        <w:t>(point de vue</w:t>
      </w:r>
      <w:r w:rsidRPr="00526C2D">
        <w:rPr>
          <w:b/>
          <w:lang w:val="fr-CA"/>
        </w:rPr>
        <w:t xml:space="preserve"> </w:t>
      </w:r>
      <w:r w:rsidRPr="000602B2">
        <w:rPr>
          <w:b/>
          <w:i/>
          <w:lang w:val="fr-CA"/>
        </w:rPr>
        <w:t>internaliste</w:t>
      </w:r>
      <w:r w:rsidRPr="000B6CBA">
        <w:rPr>
          <w:lang w:val="fr-CA"/>
        </w:rPr>
        <w:t>)</w:t>
      </w:r>
      <w:r w:rsidRPr="00526C2D">
        <w:rPr>
          <w:lang w:val="fr-CA"/>
        </w:rPr>
        <w:t> : domaine de l’organisation des sciences, 6 critères de scientificité : fertilité, objectivité, expérimentation, simplicité, non-contradiction, séduction (manière d’annoncer la théorie)</w:t>
      </w:r>
    </w:p>
    <w:p w:rsidR="000B6CBA" w:rsidRPr="00F27CA8" w:rsidRDefault="000B6CBA" w:rsidP="00757D27">
      <w:pPr>
        <w:pStyle w:val="ListParagraph"/>
        <w:numPr>
          <w:ilvl w:val="0"/>
          <w:numId w:val="8"/>
        </w:numPr>
        <w:spacing w:after="0" w:line="276" w:lineRule="auto"/>
        <w:rPr>
          <w:lang w:val="fr-CA"/>
        </w:rPr>
      </w:pPr>
      <w:r w:rsidRPr="0053266A">
        <w:rPr>
          <w:b/>
          <w:i/>
          <w:lang w:val="fr-CA"/>
        </w:rPr>
        <w:t>Éthique des sciences</w:t>
      </w:r>
      <w:r w:rsidRPr="00F27CA8">
        <w:rPr>
          <w:b/>
          <w:lang w:val="fr-CA"/>
        </w:rPr>
        <w:t xml:space="preserve"> </w:t>
      </w:r>
      <w:r w:rsidRPr="000B6CBA">
        <w:rPr>
          <w:lang w:val="fr-CA"/>
        </w:rPr>
        <w:t>(point de vue/réflexion</w:t>
      </w:r>
      <w:r w:rsidRPr="00F27CA8">
        <w:rPr>
          <w:b/>
          <w:lang w:val="fr-CA"/>
        </w:rPr>
        <w:t xml:space="preserve"> </w:t>
      </w:r>
      <w:r w:rsidRPr="000602B2">
        <w:rPr>
          <w:b/>
          <w:i/>
          <w:lang w:val="fr-CA"/>
        </w:rPr>
        <w:t>externaliste</w:t>
      </w:r>
      <w:r w:rsidRPr="000B6CBA">
        <w:rPr>
          <w:lang w:val="fr-CA"/>
        </w:rPr>
        <w:t>)</w:t>
      </w:r>
      <w:r w:rsidRPr="00F27CA8">
        <w:rPr>
          <w:lang w:val="fr-CA"/>
        </w:rPr>
        <w:t xml:space="preserve"> : La </w:t>
      </w:r>
      <w:r w:rsidRPr="00F27CA8">
        <w:rPr>
          <w:b/>
          <w:i/>
          <w:lang w:val="fr-CA"/>
        </w:rPr>
        <w:t xml:space="preserve">science a un impact </w:t>
      </w:r>
      <w:r w:rsidRPr="00F27CA8">
        <w:rPr>
          <w:lang w:val="fr-CA"/>
        </w:rPr>
        <w:t xml:space="preserve">sur la société, les valeurs, la moralité, la reproduction, etc. </w:t>
      </w:r>
      <w:r w:rsidRPr="00F27CA8">
        <w:rPr>
          <w:b/>
          <w:i/>
          <w:lang w:val="fr-CA"/>
        </w:rPr>
        <w:t>Ne pas se laisser dépasser par la science</w:t>
      </w:r>
      <w:r w:rsidRPr="00F27CA8">
        <w:rPr>
          <w:lang w:val="fr-CA"/>
        </w:rPr>
        <w:t xml:space="preserve"> car on risque d’y devenir esclave </w:t>
      </w:r>
    </w:p>
    <w:p w:rsidR="00367196" w:rsidRPr="00367196" w:rsidRDefault="00367196" w:rsidP="00597B9D">
      <w:pPr>
        <w:spacing w:after="0" w:line="240" w:lineRule="auto"/>
        <w:rPr>
          <w:lang w:val="fr-CA"/>
        </w:rPr>
      </w:pPr>
    </w:p>
    <w:p w:rsidR="00154972" w:rsidRPr="00DC1B1E" w:rsidRDefault="00367196" w:rsidP="00367196">
      <w:pPr>
        <w:spacing w:after="0" w:line="276" w:lineRule="auto"/>
        <w:rPr>
          <w:lang w:val="fr-CA"/>
        </w:rPr>
      </w:pPr>
      <w:r w:rsidRPr="00367196">
        <w:rPr>
          <w:b/>
          <w:lang w:val="fr-CA"/>
        </w:rPr>
        <w:t>Philosophie pratique</w:t>
      </w:r>
      <w:r w:rsidR="004129ED">
        <w:rPr>
          <w:b/>
          <w:lang w:val="fr-CA"/>
        </w:rPr>
        <w:t>/domaine pratique</w:t>
      </w:r>
    </w:p>
    <w:p w:rsidR="00F04A17" w:rsidRDefault="00F04A17" w:rsidP="00F04A17">
      <w:pPr>
        <w:pStyle w:val="ListParagraph"/>
        <w:numPr>
          <w:ilvl w:val="0"/>
          <w:numId w:val="10"/>
        </w:numPr>
        <w:spacing w:after="0" w:line="360" w:lineRule="auto"/>
        <w:rPr>
          <w:lang w:val="fr-CA"/>
        </w:rPr>
      </w:pPr>
      <w:r w:rsidRPr="00612C8C">
        <w:rPr>
          <w:b/>
          <w:i/>
          <w:lang w:val="fr-CA"/>
        </w:rPr>
        <w:t>Éthique</w:t>
      </w:r>
      <w:r w:rsidRPr="00F04A17">
        <w:rPr>
          <w:lang w:val="fr-CA"/>
        </w:rPr>
        <w:t xml:space="preserve"> (</w:t>
      </w:r>
      <w:r w:rsidRPr="00443C16">
        <w:rPr>
          <w:u w:val="single"/>
          <w:lang w:val="fr-CA"/>
        </w:rPr>
        <w:t>réfléchir avant d’agir</w:t>
      </w:r>
      <w:r w:rsidRPr="00F04A17">
        <w:rPr>
          <w:lang w:val="fr-CA"/>
        </w:rPr>
        <w:t>, recherche des bonnes raisons qui justifient nos croyances et nos actions)</w:t>
      </w:r>
    </w:p>
    <w:p w:rsidR="00F04A17" w:rsidRPr="00612C8C" w:rsidRDefault="00F04A17" w:rsidP="00F04A17">
      <w:pPr>
        <w:pStyle w:val="ListParagraph"/>
        <w:numPr>
          <w:ilvl w:val="0"/>
          <w:numId w:val="10"/>
        </w:numPr>
        <w:spacing w:after="0" w:line="360" w:lineRule="auto"/>
        <w:rPr>
          <w:i/>
          <w:lang w:val="fr-CA"/>
        </w:rPr>
      </w:pPr>
      <w:r w:rsidRPr="00612C8C">
        <w:rPr>
          <w:b/>
          <w:i/>
          <w:lang w:val="fr-CA"/>
        </w:rPr>
        <w:t>Philosophie politique</w:t>
      </w:r>
    </w:p>
    <w:p w:rsidR="00F04A17" w:rsidRDefault="00F04A17" w:rsidP="00F04A17">
      <w:pPr>
        <w:pStyle w:val="ListParagraph"/>
        <w:numPr>
          <w:ilvl w:val="0"/>
          <w:numId w:val="10"/>
        </w:numPr>
        <w:spacing w:after="0" w:line="360" w:lineRule="auto"/>
        <w:rPr>
          <w:lang w:val="fr-CA"/>
        </w:rPr>
      </w:pPr>
      <w:r w:rsidRPr="00612C8C">
        <w:rPr>
          <w:b/>
          <w:i/>
          <w:lang w:val="fr-CA"/>
        </w:rPr>
        <w:t>Philosophie du droit</w:t>
      </w:r>
      <w:r w:rsidRPr="00F04A17">
        <w:rPr>
          <w:lang w:val="fr-CA"/>
        </w:rPr>
        <w:t xml:space="preserve"> (</w:t>
      </w:r>
      <w:r w:rsidRPr="0027028C">
        <w:rPr>
          <w:u w:val="single"/>
          <w:lang w:val="fr-CA"/>
        </w:rPr>
        <w:t>catégories et fonctions sociales du droit</w:t>
      </w:r>
      <w:r w:rsidRPr="00F04A17">
        <w:rPr>
          <w:lang w:val="fr-CA"/>
        </w:rPr>
        <w:t>)</w:t>
      </w:r>
    </w:p>
    <w:p w:rsidR="00F04A17" w:rsidRDefault="00F04A17" w:rsidP="00F04A17">
      <w:pPr>
        <w:pStyle w:val="ListParagraph"/>
        <w:numPr>
          <w:ilvl w:val="0"/>
          <w:numId w:val="10"/>
        </w:numPr>
        <w:spacing w:after="0" w:line="360" w:lineRule="auto"/>
        <w:rPr>
          <w:lang w:val="fr-CA"/>
        </w:rPr>
      </w:pPr>
      <w:r w:rsidRPr="00612C8C">
        <w:rPr>
          <w:b/>
          <w:i/>
          <w:lang w:val="fr-CA"/>
        </w:rPr>
        <w:t>Philo morale</w:t>
      </w:r>
      <w:r w:rsidRPr="00F04A17">
        <w:rPr>
          <w:lang w:val="fr-CA"/>
        </w:rPr>
        <w:t xml:space="preserve"> (produit un </w:t>
      </w:r>
      <w:r w:rsidRPr="00F43D78">
        <w:rPr>
          <w:u w:val="single"/>
          <w:lang w:val="fr-CA"/>
        </w:rPr>
        <w:t>savoir sur le fonctionnement de la moralité</w:t>
      </w:r>
      <w:r w:rsidRPr="00F04A17">
        <w:rPr>
          <w:lang w:val="fr-CA"/>
        </w:rPr>
        <w:t>)</w:t>
      </w:r>
    </w:p>
    <w:p w:rsidR="00F04A17" w:rsidRDefault="00F04A17" w:rsidP="00F04A17">
      <w:pPr>
        <w:pStyle w:val="ListParagraph"/>
        <w:numPr>
          <w:ilvl w:val="0"/>
          <w:numId w:val="10"/>
        </w:numPr>
        <w:spacing w:after="0" w:line="360" w:lineRule="auto"/>
        <w:rPr>
          <w:lang w:val="fr-CA"/>
        </w:rPr>
      </w:pPr>
      <w:r w:rsidRPr="00612C8C">
        <w:rPr>
          <w:b/>
          <w:i/>
          <w:lang w:val="fr-CA"/>
        </w:rPr>
        <w:t>Philo social</w:t>
      </w:r>
      <w:r w:rsidRPr="00F04A17">
        <w:rPr>
          <w:b/>
          <w:lang w:val="fr-CA"/>
        </w:rPr>
        <w:t xml:space="preserve"> </w:t>
      </w:r>
      <w:r w:rsidRPr="00F04A17">
        <w:rPr>
          <w:lang w:val="fr-CA"/>
        </w:rPr>
        <w:t xml:space="preserve">(on attire l’attention du gvt sur les </w:t>
      </w:r>
      <w:r w:rsidRPr="00F43D78">
        <w:rPr>
          <w:u w:val="single"/>
          <w:lang w:val="fr-CA"/>
        </w:rPr>
        <w:t>q? sociales</w:t>
      </w:r>
      <w:r w:rsidRPr="00F04A17">
        <w:rPr>
          <w:lang w:val="fr-CA"/>
        </w:rPr>
        <w:t>)</w:t>
      </w:r>
    </w:p>
    <w:p w:rsidR="00727D96" w:rsidRPr="00F04A17" w:rsidRDefault="00F04A17" w:rsidP="00F04A17">
      <w:pPr>
        <w:pStyle w:val="ListParagraph"/>
        <w:numPr>
          <w:ilvl w:val="0"/>
          <w:numId w:val="10"/>
        </w:numPr>
        <w:spacing w:after="0" w:line="360" w:lineRule="auto"/>
        <w:rPr>
          <w:lang w:val="fr-CA"/>
        </w:rPr>
      </w:pPr>
      <w:r w:rsidRPr="00612C8C">
        <w:rPr>
          <w:b/>
          <w:i/>
          <w:lang w:val="fr-CA"/>
        </w:rPr>
        <w:t>Méta-éthique</w:t>
      </w:r>
      <w:r w:rsidRPr="00F04A17">
        <w:rPr>
          <w:lang w:val="fr-CA"/>
        </w:rPr>
        <w:t xml:space="preserve"> (</w:t>
      </w:r>
      <w:r w:rsidRPr="00B0783D">
        <w:rPr>
          <w:u w:val="single"/>
          <w:lang w:val="fr-CA"/>
        </w:rPr>
        <w:t>critique des théories éthiques</w:t>
      </w:r>
      <w:r w:rsidRPr="00F04A17">
        <w:rPr>
          <w:lang w:val="fr-CA"/>
        </w:rPr>
        <w:t>)</w:t>
      </w:r>
    </w:p>
    <w:p w:rsidR="00367196" w:rsidRDefault="00367196" w:rsidP="00921B65">
      <w:pPr>
        <w:spacing w:after="0" w:line="360" w:lineRule="auto"/>
        <w:rPr>
          <w:lang w:val="fr-CA"/>
        </w:rPr>
      </w:pPr>
    </w:p>
    <w:p w:rsidR="00E81A70" w:rsidRPr="001A4116" w:rsidRDefault="0022322F" w:rsidP="008D0196">
      <w:pPr>
        <w:spacing w:after="0" w:line="276" w:lineRule="auto"/>
        <w:rPr>
          <w:b/>
          <w:u w:val="single"/>
          <w:lang w:val="fr-CA"/>
        </w:rPr>
      </w:pPr>
      <w:r>
        <w:rPr>
          <w:b/>
          <w:highlight w:val="yellow"/>
          <w:u w:val="single"/>
          <w:lang w:val="fr-CA"/>
        </w:rPr>
        <w:t>→</w:t>
      </w:r>
      <w:r>
        <w:rPr>
          <w:b/>
          <w:highlight w:val="yellow"/>
          <w:u w:val="single"/>
          <w:lang w:val="fr-CA"/>
        </w:rPr>
        <w:t xml:space="preserve"> </w:t>
      </w:r>
      <w:r w:rsidR="00E81A70" w:rsidRPr="001A4116">
        <w:rPr>
          <w:b/>
          <w:highlight w:val="yellow"/>
          <w:u w:val="single"/>
          <w:lang w:val="fr-CA"/>
        </w:rPr>
        <w:t>Différence entre la science et la philosophie</w:t>
      </w:r>
    </w:p>
    <w:p w:rsidR="00E81A70" w:rsidRDefault="00E81A70" w:rsidP="00732BF8">
      <w:pPr>
        <w:spacing w:after="0" w:line="276" w:lineRule="auto"/>
        <w:rPr>
          <w:b/>
          <w:lang w:val="fr-CA"/>
        </w:rPr>
      </w:pPr>
      <w:r>
        <w:rPr>
          <w:lang w:val="fr-CA"/>
        </w:rPr>
        <w:t xml:space="preserve"> Différence repose dans la </w:t>
      </w:r>
      <w:r w:rsidRPr="00334D63">
        <w:rPr>
          <w:b/>
          <w:lang w:val="fr-CA"/>
        </w:rPr>
        <w:t>source de la preuve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732BF8" w:rsidTr="00732BF8">
        <w:tc>
          <w:tcPr>
            <w:tcW w:w="4675" w:type="dxa"/>
          </w:tcPr>
          <w:p w:rsidR="00732BF8" w:rsidRDefault="00732BF8" w:rsidP="00732BF8">
            <w:pPr>
              <w:spacing w:line="360" w:lineRule="auto"/>
              <w:jc w:val="center"/>
              <w:rPr>
                <w:lang w:val="fr-CA"/>
              </w:rPr>
            </w:pPr>
            <w:r>
              <w:rPr>
                <w:lang w:val="fr-CA"/>
              </w:rPr>
              <w:t>Philo</w:t>
            </w:r>
          </w:p>
        </w:tc>
        <w:tc>
          <w:tcPr>
            <w:tcW w:w="4675" w:type="dxa"/>
          </w:tcPr>
          <w:p w:rsidR="00732BF8" w:rsidRDefault="00732BF8" w:rsidP="00732BF8">
            <w:pPr>
              <w:spacing w:line="360" w:lineRule="auto"/>
              <w:jc w:val="center"/>
              <w:rPr>
                <w:lang w:val="fr-CA"/>
              </w:rPr>
            </w:pPr>
            <w:r>
              <w:rPr>
                <w:lang w:val="fr-CA"/>
              </w:rPr>
              <w:t>Science</w:t>
            </w:r>
          </w:p>
        </w:tc>
      </w:tr>
      <w:tr w:rsidR="00732BF8" w:rsidTr="00732BF8">
        <w:tc>
          <w:tcPr>
            <w:tcW w:w="4675" w:type="dxa"/>
          </w:tcPr>
          <w:p w:rsidR="00732BF8" w:rsidRDefault="00732BF8" w:rsidP="003A521E">
            <w:pPr>
              <w:spacing w:line="276" w:lineRule="auto"/>
              <w:rPr>
                <w:lang w:val="fr-CA"/>
              </w:rPr>
            </w:pPr>
            <w:r>
              <w:rPr>
                <w:lang w:val="fr-CA"/>
              </w:rPr>
              <w:t xml:space="preserve">source de la preuve est la </w:t>
            </w:r>
            <w:r w:rsidRPr="001D55F6">
              <w:rPr>
                <w:b/>
                <w:i/>
                <w:lang w:val="fr-CA"/>
              </w:rPr>
              <w:t>logique et argumentation</w:t>
            </w:r>
          </w:p>
        </w:tc>
        <w:tc>
          <w:tcPr>
            <w:tcW w:w="4675" w:type="dxa"/>
          </w:tcPr>
          <w:p w:rsidR="00732BF8" w:rsidRDefault="00732BF8" w:rsidP="00E81A70">
            <w:pPr>
              <w:spacing w:line="360" w:lineRule="auto"/>
              <w:rPr>
                <w:lang w:val="fr-CA"/>
              </w:rPr>
            </w:pPr>
            <w:r>
              <w:rPr>
                <w:lang w:val="fr-CA"/>
              </w:rPr>
              <w:t>source de la preuve est dans l’</w:t>
            </w:r>
            <w:r w:rsidRPr="001D55F6">
              <w:rPr>
                <w:b/>
                <w:i/>
                <w:lang w:val="fr-CA"/>
              </w:rPr>
              <w:t>expérimentation</w:t>
            </w:r>
          </w:p>
        </w:tc>
      </w:tr>
    </w:tbl>
    <w:p w:rsidR="00E81A70" w:rsidRDefault="00E81A70" w:rsidP="00921B65">
      <w:pPr>
        <w:spacing w:after="0" w:line="360" w:lineRule="auto"/>
        <w:rPr>
          <w:lang w:val="fr-CA"/>
        </w:rPr>
      </w:pPr>
    </w:p>
    <w:p w:rsidR="009B7A32" w:rsidRPr="00921B65" w:rsidRDefault="009B7A32" w:rsidP="00921B65">
      <w:pPr>
        <w:spacing w:after="0" w:line="360" w:lineRule="auto"/>
        <w:rPr>
          <w:lang w:val="fr-CA"/>
        </w:rPr>
      </w:pPr>
    </w:p>
    <w:p w:rsidR="00454FB1" w:rsidRPr="009621E2" w:rsidRDefault="009621E2" w:rsidP="00D10831">
      <w:pPr>
        <w:spacing w:after="0" w:line="240" w:lineRule="auto"/>
        <w:rPr>
          <w:b/>
          <w:u w:val="single"/>
          <w:lang w:val="fr-CA"/>
        </w:rPr>
      </w:pPr>
      <w:r>
        <w:rPr>
          <w:b/>
          <w:highlight w:val="yellow"/>
          <w:u w:val="single"/>
          <w:lang w:val="fr-CA"/>
        </w:rPr>
        <w:lastRenderedPageBreak/>
        <w:t>→</w:t>
      </w:r>
      <w:r w:rsidR="00454FB1" w:rsidRPr="009621E2">
        <w:rPr>
          <w:b/>
          <w:highlight w:val="yellow"/>
          <w:u w:val="single"/>
          <w:lang w:val="fr-CA"/>
        </w:rPr>
        <w:t xml:space="preserve"> Philo vs Religion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732BF8" w:rsidTr="00732BF8">
        <w:tc>
          <w:tcPr>
            <w:tcW w:w="4675" w:type="dxa"/>
          </w:tcPr>
          <w:p w:rsidR="00732BF8" w:rsidRDefault="00732BF8" w:rsidP="00C57A5A">
            <w:pPr>
              <w:spacing w:line="360" w:lineRule="auto"/>
              <w:jc w:val="center"/>
              <w:rPr>
                <w:lang w:val="fr-CA"/>
              </w:rPr>
            </w:pPr>
            <w:r>
              <w:rPr>
                <w:lang w:val="fr-CA"/>
              </w:rPr>
              <w:t>Philosophie</w:t>
            </w:r>
          </w:p>
        </w:tc>
        <w:tc>
          <w:tcPr>
            <w:tcW w:w="4675" w:type="dxa"/>
          </w:tcPr>
          <w:p w:rsidR="00732BF8" w:rsidRDefault="00732BF8" w:rsidP="00C57A5A">
            <w:pPr>
              <w:spacing w:line="360" w:lineRule="auto"/>
              <w:jc w:val="center"/>
              <w:rPr>
                <w:lang w:val="fr-CA"/>
              </w:rPr>
            </w:pPr>
            <w:r>
              <w:rPr>
                <w:lang w:val="fr-CA"/>
              </w:rPr>
              <w:t>Religion</w:t>
            </w:r>
          </w:p>
        </w:tc>
      </w:tr>
      <w:tr w:rsidR="00732BF8" w:rsidTr="00732BF8">
        <w:tc>
          <w:tcPr>
            <w:tcW w:w="4675" w:type="dxa"/>
          </w:tcPr>
          <w:p w:rsidR="009A41BE" w:rsidRDefault="009A41BE" w:rsidP="009A41BE">
            <w:pPr>
              <w:pStyle w:val="ListParagraph"/>
              <w:numPr>
                <w:ilvl w:val="0"/>
                <w:numId w:val="12"/>
              </w:numPr>
              <w:tabs>
                <w:tab w:val="left" w:pos="7500"/>
              </w:tabs>
              <w:spacing w:line="276" w:lineRule="auto"/>
              <w:rPr>
                <w:lang w:val="fr-CA"/>
              </w:rPr>
            </w:pPr>
            <w:r>
              <w:rPr>
                <w:lang w:val="fr-CA"/>
              </w:rPr>
              <w:t>soulever des questions</w:t>
            </w:r>
          </w:p>
          <w:p w:rsidR="009A41BE" w:rsidRDefault="009A41BE" w:rsidP="009A41BE">
            <w:pPr>
              <w:pStyle w:val="ListParagraph"/>
              <w:numPr>
                <w:ilvl w:val="0"/>
                <w:numId w:val="12"/>
              </w:numPr>
              <w:tabs>
                <w:tab w:val="left" w:pos="7500"/>
              </w:tabs>
              <w:spacing w:line="276" w:lineRule="auto"/>
              <w:rPr>
                <w:lang w:val="fr-CA"/>
              </w:rPr>
            </w:pPr>
            <w:r w:rsidRPr="009A41BE">
              <w:rPr>
                <w:b/>
                <w:i/>
                <w:lang w:val="fr-CA"/>
              </w:rPr>
              <w:t>multiplicité et diversité des réponses</w:t>
            </w:r>
            <w:r>
              <w:rPr>
                <w:lang w:val="fr-CA"/>
              </w:rPr>
              <w:t>,</w:t>
            </w:r>
          </w:p>
          <w:p w:rsidR="00732BF8" w:rsidRDefault="009A41BE" w:rsidP="009A41BE">
            <w:pPr>
              <w:pStyle w:val="ListParagraph"/>
              <w:numPr>
                <w:ilvl w:val="0"/>
                <w:numId w:val="12"/>
              </w:numPr>
              <w:tabs>
                <w:tab w:val="left" w:pos="7500"/>
              </w:tabs>
              <w:spacing w:line="276" w:lineRule="auto"/>
              <w:rPr>
                <w:lang w:val="fr-CA"/>
              </w:rPr>
            </w:pPr>
            <w:r w:rsidRPr="009A41BE">
              <w:rPr>
                <w:lang w:val="fr-CA"/>
              </w:rPr>
              <w:t>discours humain et contradictoire</w:t>
            </w:r>
          </w:p>
          <w:p w:rsidR="004073AB" w:rsidRPr="009A41BE" w:rsidRDefault="004073AB" w:rsidP="009A41BE">
            <w:pPr>
              <w:pStyle w:val="ListParagraph"/>
              <w:numPr>
                <w:ilvl w:val="0"/>
                <w:numId w:val="12"/>
              </w:numPr>
              <w:tabs>
                <w:tab w:val="left" w:pos="7500"/>
              </w:tabs>
              <w:spacing w:line="276" w:lineRule="auto"/>
              <w:rPr>
                <w:lang w:val="fr-CA"/>
              </w:rPr>
            </w:pPr>
            <w:r>
              <w:rPr>
                <w:lang w:val="fr-CA"/>
              </w:rPr>
              <w:t>discours ouvert</w:t>
            </w:r>
          </w:p>
        </w:tc>
        <w:tc>
          <w:tcPr>
            <w:tcW w:w="4675" w:type="dxa"/>
          </w:tcPr>
          <w:p w:rsidR="009A41BE" w:rsidRDefault="009A41BE" w:rsidP="003A521E">
            <w:pPr>
              <w:pStyle w:val="ListParagraph"/>
              <w:numPr>
                <w:ilvl w:val="0"/>
                <w:numId w:val="12"/>
              </w:numPr>
              <w:spacing w:line="276" w:lineRule="auto"/>
              <w:rPr>
                <w:lang w:val="fr-CA"/>
              </w:rPr>
            </w:pPr>
            <w:r w:rsidRPr="009A41BE">
              <w:rPr>
                <w:lang w:val="fr-CA"/>
              </w:rPr>
              <w:t xml:space="preserve">vision </w:t>
            </w:r>
            <w:r w:rsidRPr="009A41BE">
              <w:rPr>
                <w:b/>
                <w:i/>
                <w:lang w:val="fr-CA"/>
              </w:rPr>
              <w:t>stable, rassurante</w:t>
            </w:r>
            <w:r>
              <w:rPr>
                <w:lang w:val="fr-CA"/>
              </w:rPr>
              <w:t>,</w:t>
            </w:r>
          </w:p>
          <w:p w:rsidR="009A41BE" w:rsidRDefault="009A41BE" w:rsidP="003A521E">
            <w:pPr>
              <w:pStyle w:val="ListParagraph"/>
              <w:numPr>
                <w:ilvl w:val="0"/>
                <w:numId w:val="12"/>
              </w:numPr>
              <w:spacing w:line="276" w:lineRule="auto"/>
              <w:rPr>
                <w:lang w:val="fr-CA"/>
              </w:rPr>
            </w:pPr>
            <w:r w:rsidRPr="009A41BE">
              <w:rPr>
                <w:b/>
                <w:i/>
                <w:lang w:val="fr-CA"/>
              </w:rPr>
              <w:t>répond au besoin d’avoir des réponses</w:t>
            </w:r>
            <w:r>
              <w:rPr>
                <w:lang w:val="fr-CA"/>
              </w:rPr>
              <w:t>,</w:t>
            </w:r>
          </w:p>
          <w:p w:rsidR="00732BF8" w:rsidRDefault="009A41BE" w:rsidP="003A521E">
            <w:pPr>
              <w:pStyle w:val="ListParagraph"/>
              <w:numPr>
                <w:ilvl w:val="0"/>
                <w:numId w:val="12"/>
              </w:numPr>
              <w:spacing w:line="276" w:lineRule="auto"/>
              <w:rPr>
                <w:lang w:val="fr-CA"/>
              </w:rPr>
            </w:pPr>
            <w:r w:rsidRPr="009A41BE">
              <w:rPr>
                <w:lang w:val="fr-CA"/>
              </w:rPr>
              <w:t>discours divine</w:t>
            </w:r>
          </w:p>
          <w:p w:rsidR="004073AB" w:rsidRPr="009A41BE" w:rsidRDefault="004073AB" w:rsidP="003A521E">
            <w:pPr>
              <w:pStyle w:val="ListParagraph"/>
              <w:numPr>
                <w:ilvl w:val="0"/>
                <w:numId w:val="12"/>
              </w:numPr>
              <w:spacing w:line="276" w:lineRule="auto"/>
              <w:rPr>
                <w:lang w:val="fr-CA"/>
              </w:rPr>
            </w:pPr>
            <w:r>
              <w:rPr>
                <w:lang w:val="fr-CA"/>
              </w:rPr>
              <w:t>discours fermé/idéologie</w:t>
            </w:r>
          </w:p>
        </w:tc>
      </w:tr>
    </w:tbl>
    <w:p w:rsidR="00BB051C" w:rsidRPr="00921B65" w:rsidRDefault="00BB051C" w:rsidP="00BB051C">
      <w:pPr>
        <w:spacing w:after="0" w:line="360" w:lineRule="auto"/>
        <w:rPr>
          <w:lang w:val="fr-CA"/>
        </w:rPr>
      </w:pPr>
    </w:p>
    <w:p w:rsidR="00BB051C" w:rsidRPr="00515F3A" w:rsidRDefault="00503DBE" w:rsidP="00BB051C">
      <w:pPr>
        <w:spacing w:after="0" w:line="276" w:lineRule="auto"/>
        <w:rPr>
          <w:b/>
          <w:u w:val="single"/>
          <w:lang w:val="fr-CA"/>
        </w:rPr>
      </w:pPr>
      <w:r>
        <w:rPr>
          <w:b/>
          <w:highlight w:val="yellow"/>
          <w:u w:val="single"/>
          <w:lang w:val="fr-CA"/>
        </w:rPr>
        <w:t>→</w:t>
      </w:r>
      <w:r w:rsidR="00BB051C" w:rsidRPr="00515F3A">
        <w:rPr>
          <w:b/>
          <w:highlight w:val="yellow"/>
          <w:u w:val="single"/>
          <w:lang w:val="fr-CA"/>
        </w:rPr>
        <w:t> Types d’analyse</w:t>
      </w:r>
    </w:p>
    <w:p w:rsidR="00BB051C" w:rsidRPr="009376AF" w:rsidRDefault="00BB051C" w:rsidP="00BB051C">
      <w:pPr>
        <w:spacing w:after="0" w:line="360" w:lineRule="auto"/>
        <w:rPr>
          <w:lang w:val="fr-CA"/>
        </w:rPr>
      </w:pPr>
      <w:r w:rsidRPr="003F43FC">
        <w:rPr>
          <w:b/>
          <w:highlight w:val="lightGray"/>
          <w:lang w:val="fr-CA"/>
        </w:rPr>
        <w:t>La logique</w:t>
      </w:r>
      <w:r w:rsidRPr="009376AF">
        <w:rPr>
          <w:lang w:val="fr-CA"/>
        </w:rPr>
        <w:t xml:space="preserve"> : </w:t>
      </w:r>
      <w:r w:rsidRPr="009376AF">
        <w:rPr>
          <w:b/>
          <w:i/>
          <w:lang w:val="fr-CA"/>
        </w:rPr>
        <w:t>outil</w:t>
      </w:r>
      <w:r w:rsidRPr="009376AF">
        <w:rPr>
          <w:lang w:val="fr-CA"/>
        </w:rPr>
        <w:t xml:space="preserve"> </w:t>
      </w:r>
      <w:r>
        <w:rPr>
          <w:lang w:val="fr-CA"/>
        </w:rPr>
        <w:t xml:space="preserve">du philosophe, </w:t>
      </w:r>
      <w:r w:rsidRPr="009376AF">
        <w:rPr>
          <w:b/>
          <w:i/>
          <w:lang w:val="fr-CA"/>
        </w:rPr>
        <w:t>s’intéresse à la question du raisonnement</w:t>
      </w:r>
      <w:r w:rsidRPr="009376AF">
        <w:rPr>
          <w:lang w:val="fr-CA"/>
        </w:rPr>
        <w:t xml:space="preserve">. S’applique au discours afin de les analyser, les évaluer. </w:t>
      </w:r>
      <w:r w:rsidRPr="009376AF">
        <w:rPr>
          <w:b/>
          <w:i/>
          <w:lang w:val="fr-CA"/>
        </w:rPr>
        <w:t>Prend pour objet les discours</w:t>
      </w:r>
      <w:r w:rsidRPr="009376AF">
        <w:rPr>
          <w:lang w:val="fr-CA"/>
        </w:rPr>
        <w:t>. Permet trois sortes d’analyses :</w:t>
      </w:r>
    </w:p>
    <w:p w:rsidR="00BB051C" w:rsidRPr="009376AF" w:rsidRDefault="00BB051C" w:rsidP="00BB051C">
      <w:pPr>
        <w:numPr>
          <w:ilvl w:val="0"/>
          <w:numId w:val="15"/>
        </w:numPr>
        <w:spacing w:after="0" w:line="360" w:lineRule="auto"/>
        <w:rPr>
          <w:lang w:val="fr-CA"/>
        </w:rPr>
      </w:pPr>
      <w:r w:rsidRPr="00A56EBB">
        <w:rPr>
          <w:b/>
          <w:lang w:val="fr-CA"/>
        </w:rPr>
        <w:t>Analyse syntaxique</w:t>
      </w:r>
      <w:r w:rsidRPr="009376AF">
        <w:rPr>
          <w:b/>
          <w:i/>
          <w:lang w:val="fr-CA"/>
        </w:rPr>
        <w:t> </w:t>
      </w:r>
      <w:r w:rsidRPr="009376AF">
        <w:rPr>
          <w:lang w:val="fr-CA"/>
        </w:rPr>
        <w:t xml:space="preserve">: </w:t>
      </w:r>
      <w:r w:rsidRPr="009376AF">
        <w:rPr>
          <w:u w:val="single"/>
          <w:lang w:val="fr-CA"/>
        </w:rPr>
        <w:t>forme</w:t>
      </w:r>
      <w:r w:rsidRPr="009376AF">
        <w:rPr>
          <w:lang w:val="fr-CA"/>
        </w:rPr>
        <w:t xml:space="preserve">, </w:t>
      </w:r>
      <w:r w:rsidRPr="009376AF">
        <w:rPr>
          <w:u w:val="single"/>
          <w:lang w:val="fr-CA"/>
        </w:rPr>
        <w:t>syntaxiques</w:t>
      </w:r>
      <w:r w:rsidRPr="009376AF">
        <w:rPr>
          <w:lang w:val="fr-CA"/>
        </w:rPr>
        <w:t xml:space="preserve">, </w:t>
      </w:r>
      <w:r w:rsidRPr="009376AF">
        <w:rPr>
          <w:u w:val="single"/>
          <w:lang w:val="fr-CA"/>
        </w:rPr>
        <w:t>langage</w:t>
      </w:r>
      <w:r w:rsidRPr="009376AF">
        <w:rPr>
          <w:lang w:val="fr-CA"/>
        </w:rPr>
        <w:t xml:space="preserve">. </w:t>
      </w:r>
    </w:p>
    <w:p w:rsidR="00BB051C" w:rsidRPr="009376AF" w:rsidRDefault="00BB051C" w:rsidP="00BB051C">
      <w:pPr>
        <w:numPr>
          <w:ilvl w:val="0"/>
          <w:numId w:val="15"/>
        </w:numPr>
        <w:spacing w:after="0" w:line="360" w:lineRule="auto"/>
        <w:rPr>
          <w:lang w:val="fr-CA"/>
        </w:rPr>
      </w:pPr>
      <w:r w:rsidRPr="00A56EBB">
        <w:rPr>
          <w:b/>
          <w:lang w:val="fr-CA"/>
        </w:rPr>
        <w:t>Analyse Pragmatique</w:t>
      </w:r>
      <w:r w:rsidRPr="009376AF">
        <w:rPr>
          <w:b/>
          <w:i/>
          <w:lang w:val="fr-CA"/>
        </w:rPr>
        <w:t> </w:t>
      </w:r>
      <w:r w:rsidRPr="009376AF">
        <w:rPr>
          <w:lang w:val="fr-CA"/>
        </w:rPr>
        <w:t xml:space="preserve">: </w:t>
      </w:r>
      <w:r w:rsidRPr="009376AF">
        <w:rPr>
          <w:u w:val="single"/>
          <w:lang w:val="fr-CA"/>
        </w:rPr>
        <w:t>Véracité</w:t>
      </w:r>
      <w:r w:rsidRPr="009376AF">
        <w:rPr>
          <w:lang w:val="fr-CA"/>
        </w:rPr>
        <w:t>. On établit ceci par l’observation ou l’expérience</w:t>
      </w:r>
    </w:p>
    <w:p w:rsidR="00BB051C" w:rsidRPr="00FF0CAA" w:rsidRDefault="00BB051C" w:rsidP="00BB051C">
      <w:pPr>
        <w:numPr>
          <w:ilvl w:val="0"/>
          <w:numId w:val="15"/>
        </w:numPr>
        <w:spacing w:after="0" w:line="240" w:lineRule="auto"/>
        <w:rPr>
          <w:lang w:val="fr-CA"/>
        </w:rPr>
      </w:pPr>
      <w:r w:rsidRPr="00A56EBB">
        <w:rPr>
          <w:b/>
          <w:lang w:val="fr-CA"/>
        </w:rPr>
        <w:t>Analyse Sémantique</w:t>
      </w:r>
      <w:r w:rsidRPr="009376AF">
        <w:rPr>
          <w:lang w:val="fr-CA"/>
        </w:rPr>
        <w:t xml:space="preserve">. : Le </w:t>
      </w:r>
      <w:r w:rsidRPr="002731CA">
        <w:rPr>
          <w:u w:val="single"/>
          <w:lang w:val="fr-CA"/>
        </w:rPr>
        <w:t>contenu</w:t>
      </w:r>
    </w:p>
    <w:p w:rsidR="00BB051C" w:rsidRPr="009376AF" w:rsidRDefault="00BB051C" w:rsidP="00BB051C">
      <w:pPr>
        <w:spacing w:after="0" w:line="240" w:lineRule="auto"/>
        <w:rPr>
          <w:lang w:val="fr-CA"/>
        </w:rPr>
      </w:pPr>
    </w:p>
    <w:p w:rsidR="00BB051C" w:rsidRPr="00F27CA8" w:rsidRDefault="00BB051C" w:rsidP="00BB051C">
      <w:pPr>
        <w:spacing w:after="0" w:line="276" w:lineRule="auto"/>
        <w:rPr>
          <w:b/>
          <w:lang w:val="fr-CA"/>
        </w:rPr>
      </w:pPr>
      <w:r w:rsidRPr="00FF0CAA">
        <w:rPr>
          <w:b/>
          <w:highlight w:val="lightGray"/>
          <w:lang w:val="fr-CA"/>
        </w:rPr>
        <w:t>Analyse systématique</w:t>
      </w:r>
    </w:p>
    <w:p w:rsidR="00BB051C" w:rsidRPr="00F27CA8" w:rsidRDefault="00BB051C" w:rsidP="00BB051C">
      <w:pPr>
        <w:pStyle w:val="ListParagraph"/>
        <w:numPr>
          <w:ilvl w:val="0"/>
          <w:numId w:val="3"/>
        </w:numPr>
        <w:spacing w:line="276" w:lineRule="auto"/>
        <w:rPr>
          <w:lang w:val="fr-CA"/>
        </w:rPr>
      </w:pPr>
      <w:r w:rsidRPr="00F27CA8">
        <w:rPr>
          <w:lang w:val="fr-CA"/>
        </w:rPr>
        <w:t xml:space="preserve">processus qui vise à </w:t>
      </w:r>
      <w:r w:rsidRPr="00F27CA8">
        <w:rPr>
          <w:b/>
          <w:i/>
          <w:lang w:val="fr-CA"/>
        </w:rPr>
        <w:t>déconstruire et reconstruire la réalité</w:t>
      </w:r>
      <w:r w:rsidRPr="00F27CA8">
        <w:rPr>
          <w:lang w:val="fr-CA"/>
        </w:rPr>
        <w:t>.</w:t>
      </w:r>
    </w:p>
    <w:p w:rsidR="00BB051C" w:rsidRPr="00F27CA8" w:rsidRDefault="00BB051C" w:rsidP="00BB051C">
      <w:pPr>
        <w:pStyle w:val="ListParagraph"/>
        <w:numPr>
          <w:ilvl w:val="0"/>
          <w:numId w:val="3"/>
        </w:numPr>
        <w:spacing w:line="276" w:lineRule="auto"/>
        <w:rPr>
          <w:lang w:val="fr-CA"/>
        </w:rPr>
      </w:pPr>
      <w:r w:rsidRPr="00F27CA8">
        <w:rPr>
          <w:lang w:val="fr-CA"/>
        </w:rPr>
        <w:t>Compréhension – Évaluation (est-ce que ça va bien ou mal?) – Critique (pas de progrès sans la critique) – Proposition de changement</w:t>
      </w:r>
    </w:p>
    <w:p w:rsidR="00BB051C" w:rsidRDefault="00BB051C" w:rsidP="00BB051C">
      <w:pPr>
        <w:pStyle w:val="ListParagraph"/>
        <w:numPr>
          <w:ilvl w:val="0"/>
          <w:numId w:val="3"/>
        </w:numPr>
        <w:spacing w:after="0" w:line="276" w:lineRule="auto"/>
        <w:rPr>
          <w:color w:val="767171" w:themeColor="background2" w:themeShade="80"/>
          <w:lang w:val="fr-CA"/>
        </w:rPr>
      </w:pPr>
      <w:r w:rsidRPr="00F27CA8">
        <w:rPr>
          <w:color w:val="767171" w:themeColor="background2" w:themeShade="80"/>
          <w:lang w:val="fr-CA"/>
        </w:rPr>
        <w:t>Exemple : Marx : critique du capitalisme propose communisme; Hobbes : l’homme est sauvage. We need order</w:t>
      </w:r>
    </w:p>
    <w:p w:rsidR="00BB051C" w:rsidRDefault="00BB051C" w:rsidP="00BB051C">
      <w:pPr>
        <w:spacing w:after="0" w:line="360" w:lineRule="auto"/>
        <w:rPr>
          <w:color w:val="767171" w:themeColor="background2" w:themeShade="80"/>
          <w:lang w:val="fr-CA"/>
        </w:rPr>
      </w:pPr>
    </w:p>
    <w:p w:rsidR="00897F5C" w:rsidRPr="0020618F" w:rsidRDefault="00897F5C" w:rsidP="00897F5C">
      <w:pPr>
        <w:spacing w:after="0" w:line="360" w:lineRule="auto"/>
        <w:rPr>
          <w:b/>
          <w:u w:val="single"/>
          <w:lang w:val="fr-CA"/>
        </w:rPr>
      </w:pPr>
      <w:r>
        <w:rPr>
          <w:b/>
          <w:highlight w:val="yellow"/>
          <w:u w:val="single"/>
          <w:lang w:val="fr-CA"/>
        </w:rPr>
        <w:t>→</w:t>
      </w:r>
      <w:r w:rsidRPr="0020618F">
        <w:rPr>
          <w:b/>
          <w:highlight w:val="yellow"/>
          <w:u w:val="single"/>
          <w:lang w:val="fr-CA"/>
        </w:rPr>
        <w:t> Énoncés</w:t>
      </w:r>
      <w:r w:rsidRPr="00B57983">
        <w:rPr>
          <w:b/>
          <w:highlight w:val="yellow"/>
          <w:u w:val="single"/>
          <w:lang w:val="fr-CA"/>
        </w:rPr>
        <w:t xml:space="preserve"> visés par l’analyse et la critique</w:t>
      </w:r>
      <w:r w:rsidRPr="00B57983">
        <w:rPr>
          <w:b/>
          <w:lang w:val="fr-CA"/>
        </w:rPr>
        <w:t> </w:t>
      </w:r>
      <w:r w:rsidRPr="00B57983">
        <w:rPr>
          <w:lang w:val="fr-CA"/>
        </w:rPr>
        <w:t>(tous affirmatifs)</w:t>
      </w:r>
    </w:p>
    <w:p w:rsidR="00897F5C" w:rsidRPr="00F27CA8" w:rsidRDefault="00897F5C" w:rsidP="00897F5C">
      <w:pPr>
        <w:pStyle w:val="ListParagraph"/>
        <w:numPr>
          <w:ilvl w:val="0"/>
          <w:numId w:val="9"/>
        </w:numPr>
        <w:tabs>
          <w:tab w:val="left" w:pos="7500"/>
        </w:tabs>
        <w:spacing w:after="0" w:line="276" w:lineRule="auto"/>
        <w:rPr>
          <w:lang w:val="fr-CA"/>
        </w:rPr>
      </w:pPr>
      <w:r w:rsidRPr="00F27CA8">
        <w:rPr>
          <w:lang w:val="fr-CA"/>
        </w:rPr>
        <w:t xml:space="preserve">Les </w:t>
      </w:r>
      <w:r w:rsidRPr="00161150">
        <w:rPr>
          <w:b/>
          <w:highlight w:val="lightGray"/>
          <w:lang w:val="fr-CA"/>
        </w:rPr>
        <w:t>propositions analytiques</w:t>
      </w:r>
      <w:r w:rsidRPr="00F27CA8">
        <w:rPr>
          <w:lang w:val="fr-CA"/>
        </w:rPr>
        <w:t xml:space="preserve"> : tautologies : </w:t>
      </w:r>
      <w:r w:rsidRPr="00F27CA8">
        <w:rPr>
          <w:b/>
          <w:i/>
          <w:lang w:val="fr-CA"/>
        </w:rPr>
        <w:t>toujours être vrai</w:t>
      </w:r>
      <w:r w:rsidRPr="00F27CA8">
        <w:rPr>
          <w:lang w:val="fr-CA"/>
        </w:rPr>
        <w:t xml:space="preserve">, c’est une </w:t>
      </w:r>
      <w:r w:rsidRPr="00F27CA8">
        <w:rPr>
          <w:b/>
          <w:i/>
          <w:lang w:val="fr-CA"/>
        </w:rPr>
        <w:t>évidence</w:t>
      </w:r>
      <w:r w:rsidRPr="00F27CA8">
        <w:rPr>
          <w:lang w:val="fr-CA"/>
        </w:rPr>
        <w:t xml:space="preserve">. </w:t>
      </w:r>
      <w:r w:rsidRPr="00F27CA8">
        <w:rPr>
          <w:color w:val="767171" w:themeColor="background2" w:themeShade="80"/>
          <w:lang w:val="fr-CA"/>
        </w:rPr>
        <w:t xml:space="preserve">Ex : ma mère est plus vielle que moi, 2+2=4 </w:t>
      </w:r>
    </w:p>
    <w:p w:rsidR="00897F5C" w:rsidRPr="00F27CA8" w:rsidRDefault="00897F5C" w:rsidP="00897F5C">
      <w:pPr>
        <w:pStyle w:val="ListParagraph"/>
        <w:numPr>
          <w:ilvl w:val="0"/>
          <w:numId w:val="9"/>
        </w:numPr>
        <w:tabs>
          <w:tab w:val="left" w:pos="7500"/>
        </w:tabs>
        <w:spacing w:after="0" w:line="276" w:lineRule="auto"/>
        <w:rPr>
          <w:lang w:val="fr-CA"/>
        </w:rPr>
      </w:pPr>
      <w:r w:rsidRPr="00F27CA8">
        <w:rPr>
          <w:lang w:val="fr-CA"/>
        </w:rPr>
        <w:t xml:space="preserve">Les </w:t>
      </w:r>
      <w:r w:rsidRPr="00161150">
        <w:rPr>
          <w:b/>
          <w:highlight w:val="lightGray"/>
          <w:lang w:val="fr-CA"/>
        </w:rPr>
        <w:t>propositions Synthétiques</w:t>
      </w:r>
      <w:r w:rsidRPr="00F27CA8">
        <w:rPr>
          <w:lang w:val="fr-CA"/>
        </w:rPr>
        <w:t xml:space="preserve"> : propositions vérifonctionelles : </w:t>
      </w:r>
      <w:r w:rsidRPr="00F27CA8">
        <w:rPr>
          <w:b/>
          <w:i/>
          <w:lang w:val="fr-CA"/>
        </w:rPr>
        <w:t>vrai</w:t>
      </w:r>
      <w:r>
        <w:rPr>
          <w:b/>
          <w:i/>
          <w:lang w:val="fr-CA"/>
        </w:rPr>
        <w:t>s</w:t>
      </w:r>
      <w:r w:rsidRPr="00F27CA8">
        <w:rPr>
          <w:b/>
          <w:i/>
          <w:lang w:val="fr-CA"/>
        </w:rPr>
        <w:t>, fausses ou indéterminés</w:t>
      </w:r>
      <w:r w:rsidRPr="00F27CA8">
        <w:rPr>
          <w:lang w:val="fr-CA"/>
        </w:rPr>
        <w:t xml:space="preserve">. Ils ont un contenu propositionnel que </w:t>
      </w:r>
      <w:r w:rsidRPr="00F27CA8">
        <w:rPr>
          <w:b/>
          <w:i/>
          <w:lang w:val="fr-CA"/>
        </w:rPr>
        <w:t>je dois vérifier</w:t>
      </w:r>
      <w:r w:rsidRPr="00F27CA8">
        <w:rPr>
          <w:lang w:val="fr-CA"/>
        </w:rPr>
        <w:t xml:space="preserve"> avec une théorie </w:t>
      </w:r>
      <w:r w:rsidRPr="00F27CA8">
        <w:rPr>
          <w:color w:val="767171" w:themeColor="background2" w:themeShade="80"/>
          <w:lang w:val="fr-CA"/>
        </w:rPr>
        <w:t xml:space="preserve">(ex : la neige est blanche. Tous les étudiants sont riches.) </w:t>
      </w:r>
    </w:p>
    <w:p w:rsidR="00897F5C" w:rsidRPr="00F27CA8" w:rsidRDefault="00897F5C" w:rsidP="00897F5C">
      <w:pPr>
        <w:pStyle w:val="ListParagraph"/>
        <w:numPr>
          <w:ilvl w:val="0"/>
          <w:numId w:val="9"/>
        </w:numPr>
        <w:tabs>
          <w:tab w:val="left" w:pos="7500"/>
        </w:tabs>
        <w:spacing w:after="0" w:line="276" w:lineRule="auto"/>
        <w:rPr>
          <w:lang w:val="fr-CA"/>
        </w:rPr>
      </w:pPr>
      <w:r w:rsidRPr="00F27CA8">
        <w:rPr>
          <w:lang w:val="fr-CA"/>
        </w:rPr>
        <w:t xml:space="preserve">Les </w:t>
      </w:r>
      <w:r w:rsidRPr="00161150">
        <w:rPr>
          <w:b/>
          <w:highlight w:val="lightGray"/>
          <w:lang w:val="fr-CA"/>
        </w:rPr>
        <w:t>propositions Syncrétiques</w:t>
      </w:r>
      <w:r w:rsidRPr="00F27CA8">
        <w:rPr>
          <w:lang w:val="fr-CA"/>
        </w:rPr>
        <w:t xml:space="preserve"> : </w:t>
      </w:r>
      <w:r w:rsidRPr="00F27CA8">
        <w:rPr>
          <w:b/>
          <w:i/>
          <w:lang w:val="fr-CA"/>
        </w:rPr>
        <w:t>propositions qu’on présente comme analytique mais sont synthétiques</w:t>
      </w:r>
      <w:r>
        <w:rPr>
          <w:b/>
          <w:i/>
          <w:lang w:val="fr-CA"/>
        </w:rPr>
        <w:t xml:space="preserve"> </w:t>
      </w:r>
      <w:r w:rsidRPr="00F27CA8">
        <w:rPr>
          <w:color w:val="767171" w:themeColor="background2" w:themeShade="80"/>
          <w:lang w:val="fr-CA"/>
        </w:rPr>
        <w:t>(ex : stéréotypes, préjugés)</w:t>
      </w:r>
    </w:p>
    <w:p w:rsidR="00897F5C" w:rsidRPr="00F27CA8" w:rsidRDefault="00897F5C" w:rsidP="00897F5C">
      <w:pPr>
        <w:tabs>
          <w:tab w:val="left" w:pos="7500"/>
        </w:tabs>
        <w:spacing w:after="0" w:line="240" w:lineRule="auto"/>
        <w:rPr>
          <w:lang w:val="fr-CA"/>
        </w:rPr>
      </w:pPr>
    </w:p>
    <w:p w:rsidR="00897F5C" w:rsidRPr="00897F5C" w:rsidRDefault="00897F5C" w:rsidP="00897F5C">
      <w:pPr>
        <w:pStyle w:val="ListParagraph"/>
        <w:numPr>
          <w:ilvl w:val="0"/>
          <w:numId w:val="9"/>
        </w:numPr>
        <w:tabs>
          <w:tab w:val="left" w:pos="7500"/>
        </w:tabs>
        <w:spacing w:after="0" w:line="276" w:lineRule="auto"/>
        <w:rPr>
          <w:lang w:val="fr-CA"/>
        </w:rPr>
      </w:pPr>
      <w:r w:rsidRPr="00161150">
        <w:rPr>
          <w:b/>
          <w:highlight w:val="lightGray"/>
          <w:lang w:val="fr-CA"/>
        </w:rPr>
        <w:t>Idéologèmes</w:t>
      </w:r>
      <w:r w:rsidRPr="00F27CA8">
        <w:rPr>
          <w:lang w:val="fr-CA"/>
        </w:rPr>
        <w:t xml:space="preserve"> : </w:t>
      </w:r>
      <w:r w:rsidRPr="00F27CA8">
        <w:rPr>
          <w:b/>
          <w:i/>
          <w:lang w:val="fr-CA"/>
        </w:rPr>
        <w:t>l’idéologie</w:t>
      </w:r>
      <w:r w:rsidRPr="00F27CA8">
        <w:rPr>
          <w:lang w:val="fr-CA"/>
        </w:rPr>
        <w:t xml:space="preserve">, ils sont </w:t>
      </w:r>
      <w:r w:rsidRPr="00F27CA8">
        <w:rPr>
          <w:b/>
          <w:i/>
          <w:lang w:val="fr-CA"/>
        </w:rPr>
        <w:t>présentés comme la pur</w:t>
      </w:r>
      <w:r>
        <w:rPr>
          <w:b/>
          <w:i/>
          <w:lang w:val="fr-CA"/>
        </w:rPr>
        <w:t>e</w:t>
      </w:r>
      <w:r w:rsidRPr="00F27CA8">
        <w:rPr>
          <w:b/>
          <w:i/>
          <w:lang w:val="fr-CA"/>
        </w:rPr>
        <w:t xml:space="preserve"> vérité</w:t>
      </w:r>
      <w:r w:rsidRPr="00F27CA8">
        <w:rPr>
          <w:lang w:val="fr-CA"/>
        </w:rPr>
        <w:t xml:space="preserve"> car ils viennent d’énoncés analytique. On ne peut </w:t>
      </w:r>
      <w:r w:rsidRPr="00F27CA8">
        <w:rPr>
          <w:u w:val="single"/>
          <w:lang w:val="fr-CA"/>
        </w:rPr>
        <w:t>pas la remettre en question</w:t>
      </w:r>
      <w:r w:rsidRPr="00F27CA8">
        <w:rPr>
          <w:lang w:val="fr-CA"/>
        </w:rPr>
        <w:t xml:space="preserve">, donc c’est un </w:t>
      </w:r>
      <w:r w:rsidRPr="00F27CA8">
        <w:rPr>
          <w:b/>
          <w:i/>
          <w:lang w:val="fr-CA"/>
        </w:rPr>
        <w:t>discours fermé</w:t>
      </w:r>
    </w:p>
    <w:p w:rsidR="00897F5C" w:rsidRDefault="00897F5C" w:rsidP="00BB051C">
      <w:pPr>
        <w:spacing w:after="0" w:line="360" w:lineRule="auto"/>
        <w:rPr>
          <w:color w:val="767171" w:themeColor="background2" w:themeShade="80"/>
          <w:lang w:val="fr-CA"/>
        </w:rPr>
      </w:pPr>
    </w:p>
    <w:p w:rsidR="00682F00" w:rsidRPr="00682F00" w:rsidRDefault="002B7CED" w:rsidP="00682F00">
      <w:pPr>
        <w:spacing w:after="0" w:line="240" w:lineRule="auto"/>
        <w:rPr>
          <w:b/>
          <w:u w:val="single"/>
          <w:lang w:val="fr-CA"/>
        </w:rPr>
      </w:pPr>
      <w:r>
        <w:rPr>
          <w:b/>
          <w:highlight w:val="yellow"/>
          <w:u w:val="single"/>
          <w:lang w:val="fr-CA"/>
        </w:rPr>
        <w:t>→</w:t>
      </w:r>
      <w:r w:rsidR="00682F00" w:rsidRPr="00682F00">
        <w:rPr>
          <w:b/>
          <w:highlight w:val="yellow"/>
          <w:u w:val="single"/>
          <w:lang w:val="fr-CA"/>
        </w:rPr>
        <w:t>Sophisme</w:t>
      </w:r>
    </w:p>
    <w:p w:rsidR="00682F00" w:rsidRPr="00EC25B3" w:rsidRDefault="00EC25B3" w:rsidP="00BB051C">
      <w:pPr>
        <w:spacing w:after="0" w:line="360" w:lineRule="auto"/>
        <w:rPr>
          <w:lang w:val="fr-CA"/>
        </w:rPr>
      </w:pPr>
      <w:r w:rsidRPr="00EC25B3">
        <w:rPr>
          <w:lang w:val="fr-CA"/>
        </w:rPr>
        <w:t>Raisonnements qui ne sont pas conformes aux règles de la logique</w:t>
      </w:r>
      <w:r>
        <w:rPr>
          <w:lang w:val="fr-CA"/>
        </w:rPr>
        <w:t>, dans le but de tromper autrui</w:t>
      </w:r>
    </w:p>
    <w:p w:rsidR="00682F00" w:rsidRPr="00BB051C" w:rsidRDefault="00682F00" w:rsidP="00BB051C">
      <w:pPr>
        <w:spacing w:after="0" w:line="360" w:lineRule="auto"/>
        <w:rPr>
          <w:color w:val="767171" w:themeColor="background2" w:themeShade="80"/>
          <w:lang w:val="fr-CA"/>
        </w:rPr>
      </w:pPr>
    </w:p>
    <w:p w:rsidR="00B778E9" w:rsidRPr="001A4116" w:rsidRDefault="0022322F" w:rsidP="00BF5C9A">
      <w:pPr>
        <w:spacing w:after="0" w:line="240" w:lineRule="auto"/>
        <w:rPr>
          <w:b/>
          <w:u w:val="single"/>
          <w:lang w:val="fr-CA"/>
        </w:rPr>
      </w:pPr>
      <w:r>
        <w:rPr>
          <w:b/>
          <w:highlight w:val="yellow"/>
          <w:u w:val="single"/>
          <w:lang w:val="fr-CA"/>
        </w:rPr>
        <w:t>→</w:t>
      </w:r>
      <w:r w:rsidR="00B778E9" w:rsidRPr="001A4116">
        <w:rPr>
          <w:b/>
          <w:highlight w:val="yellow"/>
          <w:u w:val="single"/>
          <w:lang w:val="fr-CA"/>
        </w:rPr>
        <w:t> Discours (définition, formes, types)</w:t>
      </w:r>
    </w:p>
    <w:p w:rsidR="00921B65" w:rsidRPr="00921B65" w:rsidRDefault="00921B65" w:rsidP="00921B65">
      <w:pPr>
        <w:pStyle w:val="ListParagraph"/>
        <w:numPr>
          <w:ilvl w:val="0"/>
          <w:numId w:val="4"/>
        </w:numPr>
        <w:spacing w:after="0" w:line="360" w:lineRule="auto"/>
        <w:rPr>
          <w:lang w:val="fr-CA"/>
        </w:rPr>
      </w:pPr>
      <w:r w:rsidRPr="00921B65">
        <w:rPr>
          <w:b/>
          <w:lang w:val="fr-CA"/>
        </w:rPr>
        <w:t xml:space="preserve">effort de production intellectuelle </w:t>
      </w:r>
      <w:r w:rsidRPr="00921B65">
        <w:rPr>
          <w:lang w:val="fr-CA"/>
        </w:rPr>
        <w:t xml:space="preserve">bcq plus axé sur la </w:t>
      </w:r>
      <w:r w:rsidRPr="00921B65">
        <w:rPr>
          <w:b/>
          <w:i/>
          <w:lang w:val="fr-CA"/>
        </w:rPr>
        <w:t>rationalité</w:t>
      </w:r>
    </w:p>
    <w:p w:rsidR="00921B65" w:rsidRPr="00921B65" w:rsidRDefault="00921B65" w:rsidP="00921B65">
      <w:pPr>
        <w:pStyle w:val="ListParagraph"/>
        <w:numPr>
          <w:ilvl w:val="0"/>
          <w:numId w:val="4"/>
        </w:numPr>
        <w:spacing w:after="0" w:line="360" w:lineRule="auto"/>
        <w:rPr>
          <w:lang w:val="fr-CA"/>
        </w:rPr>
      </w:pPr>
      <w:r w:rsidRPr="00921B65">
        <w:rPr>
          <w:b/>
          <w:i/>
          <w:lang w:val="fr-CA"/>
        </w:rPr>
        <w:lastRenderedPageBreak/>
        <w:t>ensemble de raisonnement</w:t>
      </w:r>
      <w:r w:rsidRPr="00921B65">
        <w:rPr>
          <w:lang w:val="fr-CA"/>
        </w:rPr>
        <w:t xml:space="preserve"> avec </w:t>
      </w:r>
      <w:r w:rsidRPr="00921B65">
        <w:rPr>
          <w:u w:val="single"/>
          <w:lang w:val="fr-CA"/>
        </w:rPr>
        <w:t>l’objectif</w:t>
      </w:r>
      <w:r w:rsidRPr="00921B65">
        <w:rPr>
          <w:lang w:val="fr-CA"/>
        </w:rPr>
        <w:t xml:space="preserve"> de </w:t>
      </w:r>
      <w:r w:rsidRPr="00921B65">
        <w:rPr>
          <w:b/>
          <w:i/>
          <w:lang w:val="fr-CA"/>
        </w:rPr>
        <w:t>tirer une conclusion</w:t>
      </w:r>
      <w:r w:rsidRPr="00921B65">
        <w:rPr>
          <w:lang w:val="fr-CA"/>
        </w:rPr>
        <w:t xml:space="preserve">, </w:t>
      </w:r>
      <w:r w:rsidRPr="00921B65">
        <w:rPr>
          <w:b/>
          <w:i/>
          <w:lang w:val="fr-CA"/>
        </w:rPr>
        <w:t>soutenir</w:t>
      </w:r>
      <w:r w:rsidRPr="00921B65">
        <w:rPr>
          <w:lang w:val="fr-CA"/>
        </w:rPr>
        <w:t xml:space="preserve"> une idée/conclusion, de faire une </w:t>
      </w:r>
      <w:r w:rsidRPr="00921B65">
        <w:rPr>
          <w:b/>
          <w:i/>
          <w:lang w:val="fr-CA"/>
        </w:rPr>
        <w:t>démonstration</w:t>
      </w:r>
      <w:r w:rsidRPr="00921B65">
        <w:rPr>
          <w:lang w:val="fr-CA"/>
        </w:rPr>
        <w:t xml:space="preserve">, de </w:t>
      </w:r>
      <w:r w:rsidRPr="00921B65">
        <w:rPr>
          <w:b/>
          <w:i/>
          <w:lang w:val="fr-CA"/>
        </w:rPr>
        <w:t>prouver</w:t>
      </w:r>
      <w:r w:rsidRPr="00921B65">
        <w:rPr>
          <w:lang w:val="fr-CA"/>
        </w:rPr>
        <w:t xml:space="preserve"> qulque chose, d’</w:t>
      </w:r>
      <w:r w:rsidRPr="00921B65">
        <w:rPr>
          <w:b/>
          <w:i/>
          <w:lang w:val="fr-CA"/>
        </w:rPr>
        <w:t>argumenter</w:t>
      </w:r>
    </w:p>
    <w:p w:rsidR="00921B65" w:rsidRPr="00921B65" w:rsidRDefault="00921B65" w:rsidP="00921B65">
      <w:pPr>
        <w:pStyle w:val="ListParagraph"/>
        <w:numPr>
          <w:ilvl w:val="0"/>
          <w:numId w:val="4"/>
        </w:numPr>
        <w:spacing w:after="0" w:line="360" w:lineRule="auto"/>
        <w:rPr>
          <w:lang w:val="fr-CA"/>
        </w:rPr>
      </w:pPr>
      <w:r w:rsidRPr="00921B65">
        <w:rPr>
          <w:lang w:val="fr-CA"/>
        </w:rPr>
        <w:t xml:space="preserve">Vise à nous </w:t>
      </w:r>
      <w:r w:rsidRPr="00921B65">
        <w:rPr>
          <w:b/>
          <w:lang w:val="fr-CA"/>
        </w:rPr>
        <w:t xml:space="preserve">donner une idée </w:t>
      </w:r>
      <w:r w:rsidRPr="00921B65">
        <w:rPr>
          <w:u w:val="single"/>
          <w:lang w:val="fr-CA"/>
        </w:rPr>
        <w:t>de c quoi la</w:t>
      </w:r>
      <w:r w:rsidRPr="00921B65">
        <w:rPr>
          <w:b/>
          <w:lang w:val="fr-CA"/>
        </w:rPr>
        <w:t xml:space="preserve"> réalité; rendre compte </w:t>
      </w:r>
      <w:r w:rsidRPr="00921B65">
        <w:rPr>
          <w:lang w:val="fr-CA"/>
        </w:rPr>
        <w:t xml:space="preserve">OU </w:t>
      </w:r>
      <w:r w:rsidRPr="00921B65">
        <w:rPr>
          <w:b/>
          <w:lang w:val="fr-CA"/>
        </w:rPr>
        <w:t>remet en question</w:t>
      </w:r>
      <w:r w:rsidRPr="00921B65">
        <w:rPr>
          <w:lang w:val="fr-CA"/>
        </w:rPr>
        <w:t xml:space="preserve"> une réalité</w:t>
      </w:r>
    </w:p>
    <w:p w:rsidR="00921B65" w:rsidRPr="003F4DC3" w:rsidRDefault="00921B65" w:rsidP="00921B65">
      <w:pPr>
        <w:pStyle w:val="ListParagraph"/>
        <w:numPr>
          <w:ilvl w:val="0"/>
          <w:numId w:val="4"/>
        </w:numPr>
        <w:spacing w:after="0" w:line="360" w:lineRule="auto"/>
        <w:rPr>
          <w:lang w:val="fr-CA"/>
        </w:rPr>
      </w:pPr>
      <w:r w:rsidRPr="00921B65">
        <w:rPr>
          <w:lang w:val="fr-CA"/>
        </w:rPr>
        <w:t>Classé par : Paradigme, Type, Discipline, Nature, Niveau </w:t>
      </w:r>
      <w:r w:rsidRPr="00921B65">
        <w:rPr>
          <w:color w:val="767171" w:themeColor="background2" w:themeShade="80"/>
          <w:lang w:val="fr-CA"/>
        </w:rPr>
        <w:t>(Discours-objet, Méta-discours, etc.)</w:t>
      </w:r>
    </w:p>
    <w:p w:rsidR="00921B65" w:rsidRPr="00F05853" w:rsidRDefault="00921B65" w:rsidP="00921B65">
      <w:pPr>
        <w:pStyle w:val="ListParagraph"/>
        <w:numPr>
          <w:ilvl w:val="0"/>
          <w:numId w:val="4"/>
        </w:numPr>
        <w:spacing w:after="0" w:line="360" w:lineRule="auto"/>
        <w:rPr>
          <w:lang w:val="fr-CA"/>
        </w:rPr>
      </w:pPr>
      <w:r w:rsidRPr="00921B65">
        <w:rPr>
          <w:lang w:val="fr-CA"/>
        </w:rPr>
        <w:t xml:space="preserve">Prends </w:t>
      </w:r>
      <w:r w:rsidRPr="00921B65">
        <w:rPr>
          <w:u w:val="single"/>
          <w:lang w:val="fr-CA"/>
        </w:rPr>
        <w:t>plusieurs formes</w:t>
      </w:r>
    </w:p>
    <w:p w:rsidR="009D2E6C" w:rsidRDefault="009D2E6C" w:rsidP="00597B9D">
      <w:pPr>
        <w:spacing w:after="0" w:line="240" w:lineRule="auto"/>
        <w:rPr>
          <w:u w:val="single"/>
          <w:lang w:val="fr-CA"/>
        </w:rPr>
      </w:pPr>
    </w:p>
    <w:p w:rsidR="00921B65" w:rsidRPr="00921B65" w:rsidRDefault="00921B65" w:rsidP="00921B65">
      <w:pPr>
        <w:spacing w:after="0" w:line="360" w:lineRule="auto"/>
        <w:rPr>
          <w:u w:val="single"/>
          <w:lang w:val="fr-CA"/>
        </w:rPr>
      </w:pPr>
      <w:r w:rsidRPr="00921B65">
        <w:rPr>
          <w:u w:val="single"/>
          <w:lang w:val="fr-CA"/>
        </w:rPr>
        <w:t>Discours ont différents objectifs :</w:t>
      </w:r>
    </w:p>
    <w:p w:rsidR="00921B65" w:rsidRPr="00921B65" w:rsidRDefault="00DB3922" w:rsidP="00921B65">
      <w:pPr>
        <w:numPr>
          <w:ilvl w:val="0"/>
          <w:numId w:val="7"/>
        </w:numPr>
        <w:spacing w:after="0" w:line="360" w:lineRule="auto"/>
        <w:rPr>
          <w:lang w:val="fr-CA"/>
        </w:rPr>
      </w:pPr>
      <w:r w:rsidRPr="00921B65">
        <w:rPr>
          <w:lang w:val="fr-CA"/>
        </w:rPr>
        <w:t xml:space="preserve">Si je parle de </w:t>
      </w:r>
      <w:r w:rsidRPr="00921B65">
        <w:rPr>
          <w:b/>
          <w:lang w:val="fr-CA"/>
        </w:rPr>
        <w:t>n</w:t>
      </w:r>
      <w:r w:rsidRPr="00921B65">
        <w:rPr>
          <w:b/>
          <w:lang w:val="fr-CA"/>
        </w:rPr>
        <w:t>orme ou règle</w:t>
      </w:r>
      <w:r w:rsidRPr="00921B65">
        <w:rPr>
          <w:lang w:val="fr-CA"/>
        </w:rPr>
        <w:t xml:space="preserve"> → </w:t>
      </w:r>
      <w:r w:rsidRPr="00921B65">
        <w:rPr>
          <w:lang w:val="fr-CA"/>
        </w:rPr>
        <w:t xml:space="preserve">je me demande : </w:t>
      </w:r>
      <w:r w:rsidRPr="00921B65">
        <w:rPr>
          <w:lang w:val="fr-CA"/>
        </w:rPr>
        <w:t xml:space="preserve">est-elle </w:t>
      </w:r>
      <w:r w:rsidRPr="00921B65">
        <w:rPr>
          <w:b/>
          <w:lang w:val="fr-CA"/>
        </w:rPr>
        <w:t>efficace</w:t>
      </w:r>
      <w:r w:rsidRPr="00921B65">
        <w:rPr>
          <w:lang w:val="fr-CA"/>
        </w:rPr>
        <w:t>?</w:t>
      </w:r>
    </w:p>
    <w:p w:rsidR="00921B65" w:rsidRPr="00921B65" w:rsidRDefault="00DB3922" w:rsidP="00921B65">
      <w:pPr>
        <w:numPr>
          <w:ilvl w:val="0"/>
          <w:numId w:val="7"/>
        </w:numPr>
        <w:spacing w:after="0" w:line="360" w:lineRule="auto"/>
        <w:rPr>
          <w:lang w:val="fr-CA"/>
        </w:rPr>
      </w:pPr>
      <w:r w:rsidRPr="00921B65">
        <w:rPr>
          <w:b/>
          <w:lang w:val="fr-CA"/>
        </w:rPr>
        <w:t>Décrire</w:t>
      </w:r>
      <w:r w:rsidRPr="00921B65">
        <w:rPr>
          <w:lang w:val="fr-CA"/>
        </w:rPr>
        <w:t xml:space="preserve"> la </w:t>
      </w:r>
      <w:r w:rsidRPr="00921B65">
        <w:rPr>
          <w:b/>
          <w:lang w:val="fr-CA"/>
        </w:rPr>
        <w:t>nature</w:t>
      </w:r>
      <w:r w:rsidRPr="00921B65">
        <w:rPr>
          <w:lang w:val="fr-CA"/>
        </w:rPr>
        <w:t xml:space="preserve"> →</w:t>
      </w:r>
      <w:r w:rsidRPr="00921B65">
        <w:rPr>
          <w:lang w:val="fr-CA"/>
        </w:rPr>
        <w:t xml:space="preserve"> </w:t>
      </w:r>
      <w:r w:rsidRPr="00921B65">
        <w:rPr>
          <w:b/>
          <w:lang w:val="fr-CA"/>
        </w:rPr>
        <w:t>Vrai ou faux</w:t>
      </w:r>
      <w:r w:rsidRPr="00921B65">
        <w:rPr>
          <w:lang w:val="fr-CA"/>
        </w:rPr>
        <w:t>?</w:t>
      </w:r>
    </w:p>
    <w:p w:rsidR="00921B65" w:rsidRPr="00921B65" w:rsidRDefault="00DB3922" w:rsidP="00921B65">
      <w:pPr>
        <w:numPr>
          <w:ilvl w:val="0"/>
          <w:numId w:val="7"/>
        </w:numPr>
        <w:spacing w:after="0" w:line="360" w:lineRule="auto"/>
        <w:rPr>
          <w:lang w:val="fr-CA"/>
        </w:rPr>
      </w:pPr>
      <w:r w:rsidRPr="00921B65">
        <w:rPr>
          <w:b/>
          <w:lang w:val="fr-CA"/>
        </w:rPr>
        <w:t>Opinions</w:t>
      </w:r>
      <w:r w:rsidRPr="00921B65">
        <w:rPr>
          <w:lang w:val="fr-CA"/>
        </w:rPr>
        <w:t xml:space="preserve"> → </w:t>
      </w:r>
      <w:r w:rsidRPr="00921B65">
        <w:rPr>
          <w:b/>
          <w:lang w:val="fr-CA"/>
        </w:rPr>
        <w:t xml:space="preserve">D’accord ou </w:t>
      </w:r>
      <w:r w:rsidRPr="00921B65">
        <w:rPr>
          <w:b/>
          <w:lang w:val="fr-CA"/>
        </w:rPr>
        <w:t>non</w:t>
      </w:r>
      <w:r w:rsidRPr="00921B65">
        <w:rPr>
          <w:lang w:val="fr-CA"/>
        </w:rPr>
        <w:t>?</w:t>
      </w:r>
    </w:p>
    <w:p w:rsidR="006E6AC3" w:rsidRPr="00921B65" w:rsidRDefault="00DB3922" w:rsidP="00921B65">
      <w:pPr>
        <w:numPr>
          <w:ilvl w:val="0"/>
          <w:numId w:val="7"/>
        </w:numPr>
        <w:spacing w:after="0" w:line="360" w:lineRule="auto"/>
        <w:rPr>
          <w:lang w:val="fr-CA"/>
        </w:rPr>
      </w:pPr>
      <w:r w:rsidRPr="00921B65">
        <w:rPr>
          <w:lang w:val="fr-CA"/>
        </w:rPr>
        <w:t xml:space="preserve">Dans la philo, on </w:t>
      </w:r>
      <w:r w:rsidRPr="00921B65">
        <w:rPr>
          <w:b/>
          <w:lang w:val="fr-CA"/>
        </w:rPr>
        <w:t>s’</w:t>
      </w:r>
      <w:r w:rsidRPr="00921B65">
        <w:rPr>
          <w:b/>
          <w:lang w:val="fr-CA"/>
        </w:rPr>
        <w:t>inté</w:t>
      </w:r>
      <w:r w:rsidRPr="00921B65">
        <w:rPr>
          <w:b/>
          <w:lang w:val="fr-CA"/>
        </w:rPr>
        <w:t xml:space="preserve">resse au discours qui </w:t>
      </w:r>
      <w:r w:rsidRPr="00921B65">
        <w:rPr>
          <w:b/>
          <w:lang w:val="fr-CA"/>
        </w:rPr>
        <w:t>contient</w:t>
      </w:r>
      <w:r w:rsidRPr="00921B65">
        <w:rPr>
          <w:b/>
          <w:lang w:val="fr-CA"/>
        </w:rPr>
        <w:t xml:space="preserve"> une connaissance</w:t>
      </w:r>
      <w:r w:rsidRPr="00921B65">
        <w:rPr>
          <w:lang w:val="fr-CA"/>
        </w:rPr>
        <w:t xml:space="preserve">, une </w:t>
      </w:r>
      <w:r w:rsidRPr="00921B65">
        <w:rPr>
          <w:b/>
          <w:lang w:val="fr-CA"/>
        </w:rPr>
        <w:t>vérité</w:t>
      </w:r>
    </w:p>
    <w:p w:rsidR="00921B65" w:rsidRPr="00921B65" w:rsidRDefault="00921B65" w:rsidP="00597B9D">
      <w:pPr>
        <w:spacing w:after="0" w:line="240" w:lineRule="auto"/>
        <w:rPr>
          <w:lang w:val="fr-CA"/>
        </w:rPr>
      </w:pPr>
    </w:p>
    <w:p w:rsidR="00921B65" w:rsidRPr="00921B65" w:rsidRDefault="00921B65" w:rsidP="00921B65">
      <w:pPr>
        <w:spacing w:after="0" w:line="360" w:lineRule="auto"/>
        <w:rPr>
          <w:u w:val="single"/>
          <w:lang w:val="fr-CA"/>
        </w:rPr>
      </w:pPr>
      <w:r w:rsidRPr="00921B65">
        <w:rPr>
          <w:u w:val="single"/>
          <w:lang w:val="fr-CA"/>
        </w:rPr>
        <w:t>Formes de discours de la réalité</w:t>
      </w:r>
    </w:p>
    <w:p w:rsidR="00921B65" w:rsidRPr="00921B65" w:rsidRDefault="00921B65" w:rsidP="00921B65">
      <w:pPr>
        <w:numPr>
          <w:ilvl w:val="0"/>
          <w:numId w:val="5"/>
        </w:numPr>
        <w:spacing w:after="0" w:line="360" w:lineRule="auto"/>
        <w:rPr>
          <w:lang w:val="fr-CA"/>
        </w:rPr>
      </w:pPr>
      <w:r w:rsidRPr="00921B65">
        <w:rPr>
          <w:b/>
          <w:lang w:val="fr-CA"/>
        </w:rPr>
        <w:t>Description</w:t>
      </w:r>
      <w:r w:rsidRPr="00921B65">
        <w:rPr>
          <w:lang w:val="fr-CA"/>
        </w:rPr>
        <w:t> : la réalité telle que nous la percevons (</w:t>
      </w:r>
      <w:r w:rsidRPr="00921B65">
        <w:rPr>
          <w:b/>
          <w:i/>
          <w:lang w:val="fr-CA"/>
        </w:rPr>
        <w:t>subjective</w:t>
      </w:r>
      <w:r w:rsidRPr="00921B65">
        <w:rPr>
          <w:lang w:val="fr-CA"/>
        </w:rPr>
        <w:t>)</w:t>
      </w:r>
    </w:p>
    <w:p w:rsidR="00921B65" w:rsidRPr="00921B65" w:rsidRDefault="00921B65" w:rsidP="00921B65">
      <w:pPr>
        <w:numPr>
          <w:ilvl w:val="0"/>
          <w:numId w:val="5"/>
        </w:numPr>
        <w:spacing w:after="0" w:line="360" w:lineRule="auto"/>
        <w:rPr>
          <w:lang w:val="fr-CA"/>
        </w:rPr>
      </w:pPr>
      <w:r w:rsidRPr="00921B65">
        <w:rPr>
          <w:b/>
          <w:lang w:val="fr-CA"/>
        </w:rPr>
        <w:t>Intersubjectivité</w:t>
      </w:r>
      <w:r w:rsidRPr="00921B65">
        <w:rPr>
          <w:lang w:val="fr-CA"/>
        </w:rPr>
        <w:t xml:space="preserve"> : </w:t>
      </w:r>
      <w:r w:rsidRPr="00921B65">
        <w:rPr>
          <w:b/>
          <w:i/>
          <w:lang w:val="fr-CA"/>
        </w:rPr>
        <w:t>échange</w:t>
      </w:r>
      <w:r w:rsidRPr="00921B65">
        <w:rPr>
          <w:lang w:val="fr-CA"/>
        </w:rPr>
        <w:t xml:space="preserve"> entre philosophes. La philo est un effort de </w:t>
      </w:r>
      <w:r w:rsidRPr="00921B65">
        <w:rPr>
          <w:b/>
          <w:i/>
          <w:lang w:val="fr-CA"/>
        </w:rPr>
        <w:t>correction</w:t>
      </w:r>
    </w:p>
    <w:p w:rsidR="00921B65" w:rsidRPr="00921B65" w:rsidRDefault="00921B65" w:rsidP="00921B65">
      <w:pPr>
        <w:numPr>
          <w:ilvl w:val="0"/>
          <w:numId w:val="5"/>
        </w:numPr>
        <w:spacing w:after="0" w:line="360" w:lineRule="auto"/>
        <w:rPr>
          <w:lang w:val="fr-CA"/>
        </w:rPr>
      </w:pPr>
      <w:r w:rsidRPr="00921B65">
        <w:rPr>
          <w:b/>
          <w:lang w:val="fr-CA"/>
        </w:rPr>
        <w:t>Explication </w:t>
      </w:r>
      <w:r w:rsidRPr="00921B65">
        <w:rPr>
          <w:lang w:val="fr-CA"/>
        </w:rPr>
        <w:t xml:space="preserve">: justification, trouvé une </w:t>
      </w:r>
      <w:r w:rsidRPr="00921B65">
        <w:rPr>
          <w:b/>
          <w:i/>
          <w:lang w:val="fr-CA"/>
        </w:rPr>
        <w:t>raison</w:t>
      </w:r>
      <w:r w:rsidRPr="00921B65">
        <w:rPr>
          <w:lang w:val="fr-CA"/>
        </w:rPr>
        <w:t xml:space="preserve"> (lié à l’</w:t>
      </w:r>
      <w:r w:rsidRPr="00921B65">
        <w:rPr>
          <w:u w:val="single"/>
          <w:lang w:val="fr-CA"/>
        </w:rPr>
        <w:t>action humaine</w:t>
      </w:r>
      <w:r w:rsidRPr="00921B65">
        <w:rPr>
          <w:lang w:val="fr-CA"/>
        </w:rPr>
        <w:t xml:space="preserve">) ou </w:t>
      </w:r>
      <w:r w:rsidRPr="00921B65">
        <w:rPr>
          <w:b/>
          <w:i/>
          <w:lang w:val="fr-CA"/>
        </w:rPr>
        <w:t>cause</w:t>
      </w:r>
      <w:r w:rsidRPr="00921B65">
        <w:rPr>
          <w:lang w:val="fr-CA"/>
        </w:rPr>
        <w:t xml:space="preserve"> (lié aux </w:t>
      </w:r>
      <w:r w:rsidRPr="00921B65">
        <w:rPr>
          <w:u w:val="single"/>
          <w:lang w:val="fr-CA"/>
        </w:rPr>
        <w:t>sciences de la nature</w:t>
      </w:r>
      <w:r w:rsidRPr="00921B65">
        <w:rPr>
          <w:lang w:val="fr-CA"/>
        </w:rPr>
        <w:t>)</w:t>
      </w:r>
    </w:p>
    <w:p w:rsidR="00605E31" w:rsidRPr="00921B65" w:rsidRDefault="00921B65" w:rsidP="00921B65">
      <w:pPr>
        <w:numPr>
          <w:ilvl w:val="0"/>
          <w:numId w:val="5"/>
        </w:numPr>
        <w:spacing w:after="0" w:line="360" w:lineRule="auto"/>
        <w:rPr>
          <w:lang w:val="fr-CA"/>
        </w:rPr>
      </w:pPr>
      <w:r w:rsidRPr="00921B65">
        <w:rPr>
          <w:b/>
          <w:lang w:val="fr-CA"/>
        </w:rPr>
        <w:t>Analyse</w:t>
      </w:r>
    </w:p>
    <w:p w:rsidR="00921B65" w:rsidRPr="00921B65" w:rsidRDefault="00921B65" w:rsidP="00494EBC">
      <w:pPr>
        <w:spacing w:after="0" w:line="240" w:lineRule="auto"/>
        <w:rPr>
          <w:lang w:val="fr-CA"/>
        </w:rPr>
      </w:pPr>
    </w:p>
    <w:p w:rsidR="00921B65" w:rsidRPr="00921B65" w:rsidRDefault="00921B65" w:rsidP="00921B65">
      <w:pPr>
        <w:spacing w:after="0" w:line="360" w:lineRule="auto"/>
        <w:rPr>
          <w:u w:val="single"/>
          <w:lang w:val="fr-CA"/>
        </w:rPr>
      </w:pPr>
      <w:r w:rsidRPr="00921B65">
        <w:rPr>
          <w:u w:val="single"/>
          <w:lang w:val="fr-CA"/>
        </w:rPr>
        <w:t>Types de discours (on regarde -….)</w:t>
      </w:r>
    </w:p>
    <w:p w:rsidR="004C4D41" w:rsidRPr="00921B65" w:rsidRDefault="00BE223E" w:rsidP="00921B65">
      <w:pPr>
        <w:numPr>
          <w:ilvl w:val="0"/>
          <w:numId w:val="6"/>
        </w:numPr>
        <w:spacing w:after="0" w:line="360" w:lineRule="auto"/>
        <w:rPr>
          <w:b/>
          <w:lang w:val="fr-CA"/>
        </w:rPr>
      </w:pPr>
      <w:r>
        <w:rPr>
          <w:b/>
          <w:lang w:val="fr-CA"/>
        </w:rPr>
        <w:t xml:space="preserve">Discours </w:t>
      </w:r>
      <w:r w:rsidR="00DB3922" w:rsidRPr="00921B65">
        <w:rPr>
          <w:b/>
          <w:lang w:val="fr-CA"/>
        </w:rPr>
        <w:t>Logique :</w:t>
      </w:r>
    </w:p>
    <w:p w:rsidR="00921B65" w:rsidRPr="002E7670" w:rsidRDefault="00921B65" w:rsidP="002E7670">
      <w:pPr>
        <w:numPr>
          <w:ilvl w:val="1"/>
          <w:numId w:val="6"/>
        </w:numPr>
        <w:spacing w:after="0" w:line="360" w:lineRule="auto"/>
        <w:rPr>
          <w:lang w:val="fr-CA"/>
        </w:rPr>
      </w:pPr>
      <w:r w:rsidRPr="00921B65">
        <w:rPr>
          <w:b/>
          <w:i/>
          <w:lang w:val="fr-CA"/>
        </w:rPr>
        <w:t>Validité</w:t>
      </w:r>
      <w:r w:rsidR="002E7670">
        <w:rPr>
          <w:lang w:val="fr-CA"/>
        </w:rPr>
        <w:t>,</w:t>
      </w:r>
      <w:r w:rsidRPr="00921B65">
        <w:rPr>
          <w:lang w:val="fr-CA"/>
        </w:rPr>
        <w:t xml:space="preserve"> « valeur logique » d’un raisonnement</w:t>
      </w:r>
      <w:r w:rsidR="002E7670">
        <w:rPr>
          <w:lang w:val="fr-CA"/>
        </w:rPr>
        <w:t xml:space="preserve"> proposition analytique vs </w:t>
      </w:r>
      <w:r w:rsidRPr="002E7670">
        <w:rPr>
          <w:lang w:val="fr-CA"/>
        </w:rPr>
        <w:t>synthétique</w:t>
      </w:r>
    </w:p>
    <w:p w:rsidR="004C4D41" w:rsidRPr="00921B65" w:rsidRDefault="00BE223E" w:rsidP="00921B65">
      <w:pPr>
        <w:numPr>
          <w:ilvl w:val="0"/>
          <w:numId w:val="6"/>
        </w:numPr>
        <w:spacing w:after="0" w:line="360" w:lineRule="auto"/>
        <w:rPr>
          <w:b/>
          <w:lang w:val="fr-CA"/>
        </w:rPr>
      </w:pPr>
      <w:r>
        <w:rPr>
          <w:b/>
          <w:lang w:val="fr-CA"/>
        </w:rPr>
        <w:t xml:space="preserve">Discours </w:t>
      </w:r>
      <w:r w:rsidR="00DB3922" w:rsidRPr="00921B65">
        <w:rPr>
          <w:b/>
          <w:lang w:val="fr-CA"/>
        </w:rPr>
        <w:t>Descriptif</w:t>
      </w:r>
      <w:r w:rsidR="00DB3922" w:rsidRPr="00921B65">
        <w:rPr>
          <w:b/>
          <w:lang w:val="fr-CA"/>
        </w:rPr>
        <w:t xml:space="preserve"> : </w:t>
      </w:r>
    </w:p>
    <w:p w:rsidR="00921B65" w:rsidRPr="00921B65" w:rsidRDefault="00921B65" w:rsidP="00921B65">
      <w:pPr>
        <w:numPr>
          <w:ilvl w:val="1"/>
          <w:numId w:val="6"/>
        </w:numPr>
        <w:spacing w:after="0" w:line="360" w:lineRule="auto"/>
        <w:rPr>
          <w:lang w:val="fr-CA"/>
        </w:rPr>
      </w:pPr>
      <w:r w:rsidRPr="00921B65">
        <w:rPr>
          <w:b/>
          <w:i/>
          <w:lang w:val="fr-CA"/>
        </w:rPr>
        <w:t>Vérité</w:t>
      </w:r>
      <w:r w:rsidRPr="00921B65">
        <w:rPr>
          <w:lang w:val="fr-CA"/>
        </w:rPr>
        <w:t xml:space="preserve"> ou « valeur scientifique » d’un énoncé</w:t>
      </w:r>
    </w:p>
    <w:p w:rsidR="004C4D41" w:rsidRPr="00BE223E" w:rsidRDefault="00BE223E" w:rsidP="00BE223E">
      <w:pPr>
        <w:pStyle w:val="ListParagraph"/>
        <w:numPr>
          <w:ilvl w:val="0"/>
          <w:numId w:val="6"/>
        </w:numPr>
        <w:spacing w:after="0" w:line="360" w:lineRule="auto"/>
        <w:rPr>
          <w:b/>
          <w:lang w:val="fr-CA"/>
        </w:rPr>
      </w:pPr>
      <w:r>
        <w:rPr>
          <w:b/>
          <w:lang w:val="fr-CA"/>
        </w:rPr>
        <w:t xml:space="preserve">Discours </w:t>
      </w:r>
      <w:r w:rsidR="00DB3922" w:rsidRPr="00BE223E">
        <w:rPr>
          <w:b/>
          <w:lang w:val="fr-CA"/>
        </w:rPr>
        <w:t>Normatif :</w:t>
      </w:r>
    </w:p>
    <w:p w:rsidR="00921B65" w:rsidRPr="00921B65" w:rsidRDefault="007C23C2" w:rsidP="00921B65">
      <w:pPr>
        <w:numPr>
          <w:ilvl w:val="1"/>
          <w:numId w:val="6"/>
        </w:numPr>
        <w:spacing w:after="0" w:line="360" w:lineRule="auto"/>
        <w:rPr>
          <w:lang w:val="fr-CA"/>
        </w:rPr>
      </w:pPr>
      <w:r w:rsidRPr="00921B65">
        <w:rPr>
          <w:b/>
          <w:i/>
          <w:lang w:val="fr-CA"/>
        </w:rPr>
        <w:t>Justesse</w:t>
      </w:r>
      <w:r>
        <w:rPr>
          <w:lang w:val="fr-CA"/>
        </w:rPr>
        <w:t>,</w:t>
      </w:r>
      <w:r w:rsidRPr="00921B65">
        <w:rPr>
          <w:lang w:val="fr-CA"/>
        </w:rPr>
        <w:t xml:space="preserve"> « valeur morale » d’un énoncé</w:t>
      </w:r>
      <w:r w:rsidRPr="00921B65">
        <w:rPr>
          <w:lang w:val="fr-CA"/>
        </w:rPr>
        <w:t xml:space="preserve"> </w:t>
      </w:r>
      <w:r w:rsidR="00921B65" w:rsidRPr="00921B65">
        <w:rPr>
          <w:lang w:val="fr-CA"/>
        </w:rPr>
        <w:t>principe, normes, règles</w:t>
      </w:r>
    </w:p>
    <w:p w:rsidR="004C4D41" w:rsidRPr="00921B65" w:rsidRDefault="00BE223E" w:rsidP="00921B65">
      <w:pPr>
        <w:numPr>
          <w:ilvl w:val="0"/>
          <w:numId w:val="6"/>
        </w:numPr>
        <w:spacing w:after="0" w:line="360" w:lineRule="auto"/>
        <w:rPr>
          <w:b/>
          <w:lang w:val="fr-CA"/>
        </w:rPr>
      </w:pPr>
      <w:r>
        <w:rPr>
          <w:b/>
          <w:lang w:val="fr-CA"/>
        </w:rPr>
        <w:t xml:space="preserve">Discours </w:t>
      </w:r>
      <w:r w:rsidR="00DB3922" w:rsidRPr="00921B65">
        <w:rPr>
          <w:b/>
          <w:lang w:val="fr-CA"/>
        </w:rPr>
        <w:t>Expressif :</w:t>
      </w:r>
    </w:p>
    <w:p w:rsidR="00921B65" w:rsidRDefault="00EE7A52" w:rsidP="00921B65">
      <w:pPr>
        <w:numPr>
          <w:ilvl w:val="1"/>
          <w:numId w:val="6"/>
        </w:numPr>
        <w:spacing w:after="0" w:line="360" w:lineRule="auto"/>
        <w:rPr>
          <w:lang w:val="fr-CA"/>
        </w:rPr>
      </w:pPr>
      <w:r w:rsidRPr="00921B65">
        <w:rPr>
          <w:b/>
          <w:i/>
          <w:lang w:val="fr-CA"/>
        </w:rPr>
        <w:t>Créativité</w:t>
      </w:r>
      <w:r>
        <w:rPr>
          <w:lang w:val="fr-CA"/>
        </w:rPr>
        <w:t xml:space="preserve">, </w:t>
      </w:r>
      <w:r w:rsidR="00921B65" w:rsidRPr="00921B65">
        <w:rPr>
          <w:b/>
          <w:i/>
          <w:lang w:val="fr-CA"/>
        </w:rPr>
        <w:t>sincérité</w:t>
      </w:r>
      <w:r>
        <w:rPr>
          <w:b/>
          <w:i/>
          <w:lang w:val="fr-CA"/>
        </w:rPr>
        <w:t>,</w:t>
      </w:r>
      <w:r w:rsidR="00921B65" w:rsidRPr="00921B65">
        <w:rPr>
          <w:lang w:val="fr-CA"/>
        </w:rPr>
        <w:t xml:space="preserve"> « valeur esthétique » d’un énoncé</w:t>
      </w:r>
    </w:p>
    <w:p w:rsidR="00CF6259" w:rsidRPr="00CF6259" w:rsidRDefault="00CF6259" w:rsidP="00CF6259">
      <w:pPr>
        <w:spacing w:after="0" w:line="360" w:lineRule="auto"/>
        <w:rPr>
          <w:lang w:val="fr-CA"/>
        </w:rPr>
      </w:pPr>
    </w:p>
    <w:p w:rsidR="00CF6259" w:rsidRPr="00E66324" w:rsidRDefault="00CF6259" w:rsidP="00CF6259">
      <w:pPr>
        <w:spacing w:after="0" w:line="240" w:lineRule="auto"/>
        <w:rPr>
          <w:b/>
          <w:u w:val="single"/>
          <w:lang w:val="fr-CA"/>
        </w:rPr>
      </w:pPr>
      <w:r w:rsidRPr="002F2359">
        <w:rPr>
          <w:b/>
          <w:highlight w:val="yellow"/>
          <w:u w:val="single"/>
          <w:lang w:val="fr-CA"/>
        </w:rPr>
        <w:t>→Termes d’une proposition</w:t>
      </w:r>
    </w:p>
    <w:p w:rsidR="00CF6259" w:rsidRPr="00071721" w:rsidRDefault="00CF6259" w:rsidP="00CF6259">
      <w:pPr>
        <w:spacing w:after="0" w:line="276" w:lineRule="auto"/>
        <w:rPr>
          <w:lang w:val="fr-CA"/>
        </w:rPr>
      </w:pPr>
      <w:r>
        <w:rPr>
          <w:lang w:val="fr-CA"/>
        </w:rPr>
        <w:t xml:space="preserve">Raisonnement : </w:t>
      </w:r>
      <w:r w:rsidRPr="00E66324">
        <w:rPr>
          <w:b/>
          <w:i/>
          <w:lang w:val="fr-CA"/>
        </w:rPr>
        <w:t>effort intellectuelle</w:t>
      </w:r>
      <w:r w:rsidRPr="00E66324">
        <w:rPr>
          <w:lang w:val="fr-CA"/>
        </w:rPr>
        <w:t xml:space="preserve"> qui vise à </w:t>
      </w:r>
      <w:r w:rsidRPr="00E66324">
        <w:rPr>
          <w:b/>
          <w:i/>
          <w:lang w:val="fr-CA"/>
        </w:rPr>
        <w:t>tirer un</w:t>
      </w:r>
      <w:r>
        <w:rPr>
          <w:b/>
          <w:i/>
          <w:lang w:val="fr-CA"/>
        </w:rPr>
        <w:t>e</w:t>
      </w:r>
      <w:r w:rsidRPr="00E66324">
        <w:rPr>
          <w:b/>
          <w:i/>
          <w:lang w:val="fr-CA"/>
        </w:rPr>
        <w:t xml:space="preserve"> conclusion à partir de </w:t>
      </w:r>
      <w:r w:rsidRPr="00066898">
        <w:rPr>
          <w:b/>
          <w:i/>
          <w:lang w:val="fr-CA"/>
        </w:rPr>
        <w:t>prémisses</w:t>
      </w:r>
      <w:r>
        <w:rPr>
          <w:b/>
          <w:i/>
          <w:lang w:val="fr-CA"/>
        </w:rPr>
        <w:t>.</w:t>
      </w:r>
      <w:r w:rsidRPr="00066898">
        <w:rPr>
          <w:lang w:val="fr-CA"/>
        </w:rPr>
        <w:t xml:space="preserve"> </w:t>
      </w:r>
      <w:r w:rsidRPr="00066898">
        <w:rPr>
          <w:u w:val="single"/>
          <w:lang w:val="fr-CA"/>
        </w:rPr>
        <w:t>Ensemble de propositions</w:t>
      </w:r>
      <w:r w:rsidRPr="00066898">
        <w:rPr>
          <w:lang w:val="fr-CA"/>
        </w:rPr>
        <w:t xml:space="preserve"> ayant des </w:t>
      </w:r>
      <w:r w:rsidRPr="00066898">
        <w:rPr>
          <w:b/>
          <w:i/>
          <w:lang w:val="fr-CA"/>
        </w:rPr>
        <w:t>liens logiques et sémantiques</w:t>
      </w:r>
      <w:r>
        <w:rPr>
          <w:lang w:val="fr-CA"/>
        </w:rPr>
        <w:t>.</w:t>
      </w:r>
    </w:p>
    <w:p w:rsidR="00CF6259" w:rsidRDefault="00CF6259" w:rsidP="00CF6259">
      <w:pPr>
        <w:spacing w:after="0" w:line="240" w:lineRule="auto"/>
        <w:jc w:val="both"/>
        <w:rPr>
          <w:lang w:val="fr-CA"/>
        </w:rPr>
      </w:pPr>
    </w:p>
    <w:p w:rsidR="00CF6259" w:rsidRPr="00071721" w:rsidRDefault="00CF6259" w:rsidP="00CF6259">
      <w:pPr>
        <w:spacing w:after="0" w:line="240" w:lineRule="auto"/>
        <w:jc w:val="both"/>
        <w:rPr>
          <w:i/>
          <w:lang w:val="fr-CA"/>
        </w:rPr>
      </w:pPr>
      <w:r w:rsidRPr="00071721">
        <w:rPr>
          <w:i/>
          <w:lang w:val="fr-CA"/>
        </w:rPr>
        <w:lastRenderedPageBreak/>
        <w:t>Première distinction</w:t>
      </w:r>
    </w:p>
    <w:p w:rsidR="00CF6259" w:rsidRPr="00071721" w:rsidRDefault="00CF6259" w:rsidP="00CF6259">
      <w:pPr>
        <w:numPr>
          <w:ilvl w:val="0"/>
          <w:numId w:val="13"/>
        </w:numPr>
        <w:spacing w:after="0" w:line="276" w:lineRule="auto"/>
        <w:contextualSpacing/>
        <w:rPr>
          <w:lang w:val="fr-CA"/>
        </w:rPr>
      </w:pPr>
      <w:r w:rsidRPr="00A812B6">
        <w:rPr>
          <w:b/>
          <w:highlight w:val="lightGray"/>
          <w:lang w:val="fr-CA"/>
        </w:rPr>
        <w:t xml:space="preserve">Raisonnement </w:t>
      </w:r>
      <w:r w:rsidRPr="00071721">
        <w:rPr>
          <w:b/>
          <w:highlight w:val="lightGray"/>
          <w:lang w:val="fr-CA"/>
        </w:rPr>
        <w:t>*Inductif</w:t>
      </w:r>
      <w:r w:rsidRPr="00071721">
        <w:rPr>
          <w:lang w:val="fr-CA"/>
        </w:rPr>
        <w:t xml:space="preserve"> : </w:t>
      </w:r>
      <w:r w:rsidRPr="00071721">
        <w:rPr>
          <w:b/>
          <w:i/>
          <w:lang w:val="fr-CA"/>
        </w:rPr>
        <w:t>tiré des conclusions à partir d’observations et expériences, particularités vers une généralité</w:t>
      </w:r>
      <w:r w:rsidRPr="00071721">
        <w:rPr>
          <w:lang w:val="fr-CA"/>
        </w:rPr>
        <w:t xml:space="preserve">. (Attention stéréotypes). Mais ne me permet pas d’aller plus loin que mon nez, donc il faut le </w:t>
      </w:r>
      <w:r w:rsidRPr="00071721">
        <w:rPr>
          <w:u w:val="single"/>
          <w:lang w:val="fr-CA"/>
        </w:rPr>
        <w:t>laisser tomber</w:t>
      </w:r>
      <w:r w:rsidRPr="00071721">
        <w:rPr>
          <w:lang w:val="fr-CA"/>
        </w:rPr>
        <w:t>.</w:t>
      </w:r>
    </w:p>
    <w:p w:rsidR="00CF6259" w:rsidRPr="00071721" w:rsidRDefault="00CF6259" w:rsidP="00CF6259">
      <w:pPr>
        <w:spacing w:after="0" w:line="360" w:lineRule="auto"/>
        <w:ind w:left="720"/>
        <w:jc w:val="both"/>
        <w:rPr>
          <w:color w:val="767171" w:themeColor="background2" w:themeShade="80"/>
          <w:lang w:val="fr-CA"/>
        </w:rPr>
      </w:pPr>
      <w:r w:rsidRPr="00071721">
        <w:rPr>
          <w:color w:val="767171" w:themeColor="background2" w:themeShade="80"/>
          <w:lang w:val="fr-CA"/>
        </w:rPr>
        <w:t>Ex : Al conduit l’électricité. Zn conduit l’électricité. Fe conduit l’électricité. Donc les métaux conduisent l’électricité.</w:t>
      </w:r>
    </w:p>
    <w:p w:rsidR="00CF6259" w:rsidRPr="00071721" w:rsidRDefault="00CF6259" w:rsidP="00CF6259">
      <w:pPr>
        <w:numPr>
          <w:ilvl w:val="0"/>
          <w:numId w:val="13"/>
        </w:numPr>
        <w:spacing w:after="0" w:line="360" w:lineRule="auto"/>
        <w:contextualSpacing/>
        <w:jc w:val="both"/>
        <w:rPr>
          <w:lang w:val="fr-CA"/>
        </w:rPr>
      </w:pPr>
      <w:r w:rsidRPr="00A812B6">
        <w:rPr>
          <w:b/>
          <w:highlight w:val="lightGray"/>
          <w:lang w:val="fr-CA"/>
        </w:rPr>
        <w:t xml:space="preserve">Raisonnement </w:t>
      </w:r>
      <w:r w:rsidRPr="00071721">
        <w:rPr>
          <w:b/>
          <w:highlight w:val="lightGray"/>
          <w:lang w:val="fr-CA"/>
        </w:rPr>
        <w:t>Déductif</w:t>
      </w:r>
      <w:r w:rsidRPr="00071721">
        <w:rPr>
          <w:lang w:val="fr-CA"/>
        </w:rPr>
        <w:t xml:space="preserve"> : </w:t>
      </w:r>
      <w:r w:rsidRPr="00071721">
        <w:rPr>
          <w:b/>
          <w:i/>
          <w:lang w:val="fr-CA"/>
        </w:rPr>
        <w:t>Partir de généralités pour aller à des conclusions spécifiques.</w:t>
      </w:r>
      <w:r w:rsidRPr="00071721">
        <w:rPr>
          <w:lang w:val="fr-CA"/>
        </w:rPr>
        <w:t xml:space="preserve"> Les </w:t>
      </w:r>
      <w:r w:rsidRPr="00071721">
        <w:rPr>
          <w:u w:val="single"/>
          <w:lang w:val="fr-CA"/>
        </w:rPr>
        <w:t>expériences</w:t>
      </w:r>
      <w:r w:rsidRPr="00071721">
        <w:rPr>
          <w:lang w:val="fr-CA"/>
        </w:rPr>
        <w:t xml:space="preserve"> confirment ou nient la conclusion</w:t>
      </w:r>
    </w:p>
    <w:p w:rsidR="00CF6259" w:rsidRPr="00071721" w:rsidRDefault="00CF6259" w:rsidP="00CF6259">
      <w:pPr>
        <w:numPr>
          <w:ilvl w:val="0"/>
          <w:numId w:val="13"/>
        </w:numPr>
        <w:spacing w:after="0" w:line="360" w:lineRule="auto"/>
        <w:contextualSpacing/>
        <w:jc w:val="both"/>
        <w:rPr>
          <w:color w:val="767171" w:themeColor="background2" w:themeShade="80"/>
          <w:lang w:val="fr-CA"/>
        </w:rPr>
      </w:pPr>
      <w:r w:rsidRPr="00A812B6">
        <w:rPr>
          <w:b/>
          <w:highlight w:val="lightGray"/>
          <w:lang w:val="fr-CA"/>
        </w:rPr>
        <w:t xml:space="preserve">Raisonnement </w:t>
      </w:r>
      <w:r w:rsidRPr="00071721">
        <w:rPr>
          <w:b/>
          <w:highlight w:val="lightGray"/>
          <w:lang w:val="fr-CA"/>
        </w:rPr>
        <w:t>Dialectique</w:t>
      </w:r>
      <w:r w:rsidRPr="00071721">
        <w:rPr>
          <w:lang w:val="fr-CA"/>
        </w:rPr>
        <w:t xml:space="preserve"> : </w:t>
      </w:r>
      <w:r w:rsidRPr="00071721">
        <w:rPr>
          <w:b/>
          <w:i/>
          <w:lang w:val="fr-CA"/>
        </w:rPr>
        <w:t>juste milieu entre deux extrêmes</w:t>
      </w:r>
      <w:r w:rsidRPr="00071721">
        <w:rPr>
          <w:lang w:val="fr-CA"/>
        </w:rPr>
        <w:t xml:space="preserve">. Le prof pense pas que c une bon raisonnement, </w:t>
      </w:r>
      <w:r>
        <w:rPr>
          <w:lang w:val="fr-CA"/>
        </w:rPr>
        <w:t xml:space="preserve">éliminer des oppositions créer d’autres oppositions. </w:t>
      </w:r>
      <w:r w:rsidRPr="00071721">
        <w:rPr>
          <w:color w:val="767171" w:themeColor="background2" w:themeShade="80"/>
          <w:lang w:val="fr-CA"/>
        </w:rPr>
        <w:t>ex : Je dit tu me dois 100$. Tu dis tu me doit rien. Donc tu me dois 50$???</w:t>
      </w:r>
    </w:p>
    <w:p w:rsidR="00CF6259" w:rsidRPr="00071721" w:rsidRDefault="00CF6259" w:rsidP="00CF6259">
      <w:pPr>
        <w:numPr>
          <w:ilvl w:val="0"/>
          <w:numId w:val="13"/>
        </w:numPr>
        <w:spacing w:after="0" w:line="276" w:lineRule="auto"/>
        <w:contextualSpacing/>
        <w:jc w:val="both"/>
        <w:rPr>
          <w:lang w:val="fr-CA"/>
        </w:rPr>
      </w:pPr>
      <w:r w:rsidRPr="00A812B6">
        <w:rPr>
          <w:b/>
          <w:highlight w:val="lightGray"/>
          <w:lang w:val="fr-CA"/>
        </w:rPr>
        <w:t xml:space="preserve">Raisonnement </w:t>
      </w:r>
      <w:r w:rsidRPr="00071721">
        <w:rPr>
          <w:b/>
          <w:highlight w:val="lightGray"/>
          <w:lang w:val="fr-CA"/>
        </w:rPr>
        <w:t>Dialogique</w:t>
      </w:r>
      <w:r w:rsidRPr="00071721">
        <w:rPr>
          <w:lang w:val="fr-CA"/>
        </w:rPr>
        <w:t xml:space="preserve"> : </w:t>
      </w:r>
      <w:r w:rsidRPr="00071721">
        <w:rPr>
          <w:u w:val="single"/>
          <w:lang w:val="fr-CA"/>
        </w:rPr>
        <w:t>En dialoguant, on trouve la vérité</w:t>
      </w:r>
      <w:r>
        <w:rPr>
          <w:b/>
          <w:i/>
          <w:lang w:val="fr-CA"/>
        </w:rPr>
        <w:t>. C</w:t>
      </w:r>
      <w:r w:rsidRPr="00071721">
        <w:rPr>
          <w:b/>
          <w:i/>
          <w:lang w:val="fr-CA"/>
        </w:rPr>
        <w:t>onsensus</w:t>
      </w:r>
      <w:r w:rsidRPr="00071721">
        <w:rPr>
          <w:lang w:val="fr-CA"/>
        </w:rPr>
        <w:t>. Il y a un risque de lavage de cerveau. Même si on discute, on peut quand même avoir tort. 4 critères :</w:t>
      </w:r>
    </w:p>
    <w:p w:rsidR="00CF6259" w:rsidRPr="00071721" w:rsidRDefault="00CF6259" w:rsidP="00CF6259">
      <w:pPr>
        <w:numPr>
          <w:ilvl w:val="1"/>
          <w:numId w:val="13"/>
        </w:numPr>
        <w:spacing w:after="0" w:line="276" w:lineRule="auto"/>
        <w:contextualSpacing/>
        <w:jc w:val="both"/>
        <w:rPr>
          <w:u w:val="single"/>
          <w:lang w:val="fr-CA"/>
        </w:rPr>
      </w:pPr>
      <w:r w:rsidRPr="00071721">
        <w:rPr>
          <w:u w:val="single"/>
          <w:lang w:val="fr-CA"/>
        </w:rPr>
        <w:t>Réalité</w:t>
      </w:r>
    </w:p>
    <w:p w:rsidR="00CF6259" w:rsidRPr="00071721" w:rsidRDefault="00CF6259" w:rsidP="00CF6259">
      <w:pPr>
        <w:numPr>
          <w:ilvl w:val="1"/>
          <w:numId w:val="13"/>
        </w:numPr>
        <w:spacing w:after="0" w:line="276" w:lineRule="auto"/>
        <w:contextualSpacing/>
        <w:jc w:val="both"/>
        <w:rPr>
          <w:lang w:val="fr-CA"/>
        </w:rPr>
      </w:pPr>
      <w:r w:rsidRPr="00071721">
        <w:rPr>
          <w:u w:val="single"/>
          <w:lang w:val="fr-CA"/>
        </w:rPr>
        <w:t>Sincérité</w:t>
      </w:r>
      <w:r w:rsidRPr="00071721">
        <w:rPr>
          <w:lang w:val="fr-CA"/>
        </w:rPr>
        <w:t xml:space="preserve"> (pas de ruse)</w:t>
      </w:r>
    </w:p>
    <w:p w:rsidR="00CF6259" w:rsidRPr="00071721" w:rsidRDefault="00CF6259" w:rsidP="00CF6259">
      <w:pPr>
        <w:numPr>
          <w:ilvl w:val="1"/>
          <w:numId w:val="13"/>
        </w:numPr>
        <w:spacing w:after="0" w:line="276" w:lineRule="auto"/>
        <w:contextualSpacing/>
        <w:jc w:val="both"/>
        <w:rPr>
          <w:u w:val="single"/>
          <w:lang w:val="fr-CA"/>
        </w:rPr>
      </w:pPr>
      <w:r w:rsidRPr="00071721">
        <w:rPr>
          <w:u w:val="single"/>
          <w:lang w:val="fr-CA"/>
        </w:rPr>
        <w:t>Compétence</w:t>
      </w:r>
    </w:p>
    <w:p w:rsidR="00CF6259" w:rsidRPr="00071721" w:rsidRDefault="00CF6259" w:rsidP="00CF6259">
      <w:pPr>
        <w:numPr>
          <w:ilvl w:val="1"/>
          <w:numId w:val="13"/>
        </w:numPr>
        <w:spacing w:after="0" w:line="276" w:lineRule="auto"/>
        <w:contextualSpacing/>
        <w:jc w:val="both"/>
        <w:rPr>
          <w:lang w:val="fr-CA"/>
        </w:rPr>
      </w:pPr>
      <w:r w:rsidRPr="00071721">
        <w:rPr>
          <w:lang w:val="fr-CA"/>
        </w:rPr>
        <w:t xml:space="preserve">Présence de </w:t>
      </w:r>
      <w:r w:rsidRPr="00071721">
        <w:rPr>
          <w:u w:val="single"/>
          <w:lang w:val="fr-CA"/>
        </w:rPr>
        <w:t>situation idéale de dialogue</w:t>
      </w:r>
      <w:r w:rsidRPr="00071721">
        <w:rPr>
          <w:lang w:val="fr-CA"/>
        </w:rPr>
        <w:t xml:space="preserve"> (tout le monde a la chance de parler)</w:t>
      </w:r>
    </w:p>
    <w:p w:rsidR="00CF6259" w:rsidRPr="00071721" w:rsidRDefault="00CF6259" w:rsidP="00CF6259">
      <w:pPr>
        <w:spacing w:after="0" w:line="240" w:lineRule="auto"/>
        <w:rPr>
          <w:lang w:val="fr-CA"/>
        </w:rPr>
      </w:pPr>
    </w:p>
    <w:p w:rsidR="00CF6259" w:rsidRPr="00071721" w:rsidRDefault="00CF6259" w:rsidP="00CF6259">
      <w:pPr>
        <w:spacing w:after="0" w:line="276" w:lineRule="auto"/>
        <w:rPr>
          <w:i/>
          <w:lang w:val="fr-CA"/>
        </w:rPr>
      </w:pPr>
      <w:r w:rsidRPr="00071721">
        <w:rPr>
          <w:i/>
          <w:lang w:val="fr-CA"/>
        </w:rPr>
        <w:t>Deuxième distinction</w:t>
      </w:r>
    </w:p>
    <w:p w:rsidR="00CF6259" w:rsidRPr="00071721" w:rsidRDefault="00CF6259" w:rsidP="00CF6259">
      <w:pPr>
        <w:numPr>
          <w:ilvl w:val="0"/>
          <w:numId w:val="14"/>
        </w:numPr>
        <w:spacing w:after="0" w:line="276" w:lineRule="auto"/>
        <w:rPr>
          <w:b/>
          <w:highlight w:val="lightGray"/>
          <w:lang w:val="fr-CA"/>
        </w:rPr>
      </w:pPr>
      <w:r w:rsidRPr="00071721">
        <w:rPr>
          <w:b/>
          <w:highlight w:val="lightGray"/>
          <w:lang w:val="fr-CA"/>
        </w:rPr>
        <w:t>Raisonnements simples</w:t>
      </w:r>
    </w:p>
    <w:p w:rsidR="00CF6259" w:rsidRPr="00071721" w:rsidRDefault="00CF6259" w:rsidP="00CF6259">
      <w:pPr>
        <w:numPr>
          <w:ilvl w:val="1"/>
          <w:numId w:val="14"/>
        </w:numPr>
        <w:spacing w:after="0" w:line="276" w:lineRule="auto"/>
        <w:rPr>
          <w:lang w:val="fr-CA"/>
        </w:rPr>
      </w:pPr>
      <w:r w:rsidRPr="00071721">
        <w:rPr>
          <w:b/>
          <w:lang w:val="fr-CA"/>
        </w:rPr>
        <w:t>Immédiats</w:t>
      </w:r>
      <w:r w:rsidRPr="00071721">
        <w:rPr>
          <w:lang w:val="fr-CA"/>
        </w:rPr>
        <w:t xml:space="preserve"> : Raisonnement à </w:t>
      </w:r>
      <w:r w:rsidRPr="00071721">
        <w:rPr>
          <w:u w:val="single"/>
          <w:lang w:val="fr-CA"/>
        </w:rPr>
        <w:t>deux proposition</w:t>
      </w:r>
      <w:r w:rsidRPr="00071721">
        <w:rPr>
          <w:lang w:val="fr-CA"/>
        </w:rPr>
        <w:t xml:space="preserve"> (prémisse et conclusion)</w:t>
      </w:r>
    </w:p>
    <w:p w:rsidR="00CF6259" w:rsidRPr="00071721" w:rsidRDefault="00CF6259" w:rsidP="00CF6259">
      <w:pPr>
        <w:numPr>
          <w:ilvl w:val="1"/>
          <w:numId w:val="14"/>
        </w:numPr>
        <w:spacing w:after="0" w:line="276" w:lineRule="auto"/>
        <w:rPr>
          <w:lang w:val="fr-CA"/>
        </w:rPr>
      </w:pPr>
      <w:r w:rsidRPr="00071721">
        <w:rPr>
          <w:lang w:val="fr-CA"/>
        </w:rPr>
        <w:t xml:space="preserve">À </w:t>
      </w:r>
      <w:r w:rsidRPr="00071721">
        <w:rPr>
          <w:b/>
          <w:lang w:val="fr-CA"/>
        </w:rPr>
        <w:t>propositions multiples</w:t>
      </w:r>
      <w:r w:rsidRPr="00071721">
        <w:rPr>
          <w:lang w:val="fr-CA"/>
        </w:rPr>
        <w:t xml:space="preserve"> : </w:t>
      </w:r>
      <w:r w:rsidRPr="00071721">
        <w:rPr>
          <w:u w:val="single"/>
          <w:lang w:val="fr-CA"/>
        </w:rPr>
        <w:t>3 propositions ou plus</w:t>
      </w:r>
      <w:r w:rsidRPr="00071721">
        <w:rPr>
          <w:lang w:val="fr-CA"/>
        </w:rPr>
        <w:t xml:space="preserve">. Le </w:t>
      </w:r>
      <w:r w:rsidRPr="00071721">
        <w:rPr>
          <w:b/>
          <w:i/>
          <w:lang w:val="fr-CA"/>
        </w:rPr>
        <w:t>syllogisme</w:t>
      </w:r>
      <w:r w:rsidRPr="00071721">
        <w:rPr>
          <w:lang w:val="fr-CA"/>
        </w:rPr>
        <w:t xml:space="preserve"> (3 propositions), </w:t>
      </w:r>
      <w:r w:rsidRPr="00071721">
        <w:rPr>
          <w:b/>
          <w:i/>
          <w:lang w:val="fr-CA"/>
        </w:rPr>
        <w:t>polysyllogisme</w:t>
      </w:r>
      <w:r w:rsidRPr="00071721">
        <w:rPr>
          <w:lang w:val="fr-CA"/>
        </w:rPr>
        <w:t xml:space="preserve"> (plus de 3)</w:t>
      </w:r>
    </w:p>
    <w:p w:rsidR="00CF6259" w:rsidRPr="00071721" w:rsidRDefault="00CF6259" w:rsidP="00CF6259">
      <w:pPr>
        <w:numPr>
          <w:ilvl w:val="0"/>
          <w:numId w:val="14"/>
        </w:numPr>
        <w:spacing w:after="0" w:line="276" w:lineRule="auto"/>
        <w:rPr>
          <w:b/>
          <w:highlight w:val="lightGray"/>
          <w:lang w:val="fr-CA"/>
        </w:rPr>
      </w:pPr>
      <w:r w:rsidRPr="00071721">
        <w:rPr>
          <w:b/>
          <w:highlight w:val="lightGray"/>
          <w:lang w:val="fr-CA"/>
        </w:rPr>
        <w:t>Raisonnements complexes</w:t>
      </w:r>
    </w:p>
    <w:p w:rsidR="00CF6259" w:rsidRPr="00071721" w:rsidRDefault="00CF6259" w:rsidP="00CF6259">
      <w:pPr>
        <w:numPr>
          <w:ilvl w:val="1"/>
          <w:numId w:val="14"/>
        </w:numPr>
        <w:spacing w:after="0" w:line="276" w:lineRule="auto"/>
        <w:rPr>
          <w:color w:val="767171" w:themeColor="background2" w:themeShade="80"/>
          <w:lang w:val="fr-CA"/>
        </w:rPr>
      </w:pPr>
      <w:r w:rsidRPr="00071721">
        <w:rPr>
          <w:lang w:val="fr-CA"/>
        </w:rPr>
        <w:t xml:space="preserve">Le </w:t>
      </w:r>
      <w:r w:rsidRPr="00071721">
        <w:rPr>
          <w:b/>
          <w:lang w:val="fr-CA"/>
        </w:rPr>
        <w:t>raisonnement conditionnel </w:t>
      </w:r>
      <w:r w:rsidRPr="00071721">
        <w:rPr>
          <w:lang w:val="fr-CA"/>
        </w:rPr>
        <w:t xml:space="preserve">: </w:t>
      </w:r>
      <w:r w:rsidRPr="00071721">
        <w:rPr>
          <w:u w:val="single"/>
          <w:lang w:val="fr-CA"/>
        </w:rPr>
        <w:t>Si P, donc Q</w:t>
      </w:r>
      <w:r w:rsidRPr="00071721">
        <w:rPr>
          <w:lang w:val="fr-CA"/>
        </w:rPr>
        <w:t xml:space="preserve">. </w:t>
      </w:r>
      <w:r w:rsidRPr="00071721">
        <w:rPr>
          <w:color w:val="767171" w:themeColor="background2" w:themeShade="80"/>
          <w:lang w:val="fr-CA"/>
        </w:rPr>
        <w:t>(Si tu prend du poison, tu seras malade)</w:t>
      </w:r>
    </w:p>
    <w:p w:rsidR="00CF6259" w:rsidRPr="00071721" w:rsidRDefault="00CF6259" w:rsidP="00CF6259">
      <w:pPr>
        <w:numPr>
          <w:ilvl w:val="1"/>
          <w:numId w:val="14"/>
        </w:numPr>
        <w:spacing w:after="0" w:line="276" w:lineRule="auto"/>
        <w:rPr>
          <w:color w:val="767171" w:themeColor="background2" w:themeShade="80"/>
          <w:lang w:val="fr-CA"/>
        </w:rPr>
      </w:pPr>
      <w:r w:rsidRPr="00071721">
        <w:rPr>
          <w:lang w:val="fr-CA"/>
        </w:rPr>
        <w:t xml:space="preserve">Le </w:t>
      </w:r>
      <w:r w:rsidRPr="00071721">
        <w:rPr>
          <w:b/>
          <w:lang w:val="fr-CA"/>
        </w:rPr>
        <w:t>raisonnement biconditionnel</w:t>
      </w:r>
      <w:r w:rsidRPr="00071721">
        <w:rPr>
          <w:lang w:val="fr-CA"/>
        </w:rPr>
        <w:t xml:space="preserve"> : </w:t>
      </w:r>
      <w:r w:rsidRPr="00071721">
        <w:rPr>
          <w:u w:val="single"/>
          <w:lang w:val="fr-CA"/>
        </w:rPr>
        <w:t>L’un sans l’autre</w:t>
      </w:r>
      <w:r w:rsidRPr="00071721">
        <w:rPr>
          <w:lang w:val="fr-CA"/>
        </w:rPr>
        <w:t xml:space="preserve">. Q si et seulement si P. Q implique P. P implique Q. </w:t>
      </w:r>
      <w:r w:rsidRPr="00071721">
        <w:rPr>
          <w:color w:val="767171" w:themeColor="background2" w:themeShade="80"/>
          <w:lang w:val="fr-CA"/>
        </w:rPr>
        <w:t>(Je te donne du $$ si et seulement si tu fais ta chambre)</w:t>
      </w:r>
    </w:p>
    <w:p w:rsidR="00CF6259" w:rsidRPr="009376AF" w:rsidRDefault="00CF6259" w:rsidP="00CF6259">
      <w:pPr>
        <w:numPr>
          <w:ilvl w:val="1"/>
          <w:numId w:val="14"/>
        </w:numPr>
        <w:spacing w:after="0" w:line="276" w:lineRule="auto"/>
        <w:rPr>
          <w:color w:val="767171" w:themeColor="background2" w:themeShade="80"/>
          <w:lang w:val="fr-CA"/>
        </w:rPr>
      </w:pPr>
      <w:r w:rsidRPr="00071721">
        <w:rPr>
          <w:lang w:val="fr-CA"/>
        </w:rPr>
        <w:t xml:space="preserve">Le </w:t>
      </w:r>
      <w:r w:rsidRPr="00071721">
        <w:rPr>
          <w:b/>
          <w:lang w:val="fr-CA"/>
        </w:rPr>
        <w:t>raisonnement disjonctif </w:t>
      </w:r>
      <w:r w:rsidRPr="00071721">
        <w:rPr>
          <w:lang w:val="fr-CA"/>
        </w:rPr>
        <w:t xml:space="preserve">: </w:t>
      </w:r>
      <w:r w:rsidRPr="00071721">
        <w:rPr>
          <w:u w:val="single"/>
          <w:lang w:val="fr-CA"/>
        </w:rPr>
        <w:t>L’un ou l’autre, permet de faire un choix</w:t>
      </w:r>
      <w:r w:rsidRPr="00071721">
        <w:rPr>
          <w:lang w:val="fr-CA"/>
        </w:rPr>
        <w:t xml:space="preserve">. P ou Q. </w:t>
      </w:r>
      <w:r w:rsidRPr="00071721">
        <w:rPr>
          <w:color w:val="767171" w:themeColor="background2" w:themeShade="80"/>
          <w:lang w:val="fr-CA"/>
        </w:rPr>
        <w:t>(Tu vas à Montréal ou Toronto. Si tu vas à MTL, tu vas pas à GTA.)</w:t>
      </w:r>
    </w:p>
    <w:p w:rsidR="00921B65" w:rsidRDefault="00921B65" w:rsidP="00921B65">
      <w:pPr>
        <w:spacing w:after="0" w:line="360" w:lineRule="auto"/>
        <w:rPr>
          <w:lang w:val="fr-CA"/>
        </w:rPr>
      </w:pPr>
    </w:p>
    <w:p w:rsidR="00A857A5" w:rsidRPr="00A857A5" w:rsidRDefault="00D1427C" w:rsidP="00B115B1">
      <w:pPr>
        <w:spacing w:after="0" w:line="240" w:lineRule="auto"/>
        <w:rPr>
          <w:b/>
          <w:u w:val="single"/>
          <w:lang w:val="fr-CA"/>
        </w:rPr>
      </w:pPr>
      <w:r>
        <w:rPr>
          <w:b/>
          <w:highlight w:val="yellow"/>
          <w:u w:val="single"/>
          <w:lang w:val="fr-CA"/>
        </w:rPr>
        <w:t>→</w:t>
      </w:r>
      <w:r>
        <w:rPr>
          <w:b/>
          <w:highlight w:val="yellow"/>
          <w:u w:val="single"/>
          <w:lang w:val="fr-CA"/>
        </w:rPr>
        <w:t xml:space="preserve"> </w:t>
      </w:r>
      <w:r w:rsidR="00A857A5" w:rsidRPr="00A857A5">
        <w:rPr>
          <w:b/>
          <w:highlight w:val="yellow"/>
          <w:u w:val="single"/>
          <w:lang w:val="fr-CA"/>
        </w:rPr>
        <w:t>Reconnaissance des propositions</w:t>
      </w:r>
    </w:p>
    <w:p w:rsidR="00A25C15" w:rsidRDefault="00160A45" w:rsidP="00D75060">
      <w:pPr>
        <w:spacing w:after="0" w:line="276" w:lineRule="auto"/>
        <w:rPr>
          <w:lang w:val="fr-CA"/>
        </w:rPr>
      </w:pPr>
      <w:r w:rsidRPr="00160A45">
        <w:rPr>
          <w:b/>
          <w:lang w:val="fr-CA"/>
        </w:rPr>
        <w:t>Proposition</w:t>
      </w:r>
      <w:r w:rsidR="00A857A5">
        <w:rPr>
          <w:lang w:val="fr-CA"/>
        </w:rPr>
        <w:t xml:space="preserve"> : </w:t>
      </w:r>
      <w:r w:rsidR="00A857A5" w:rsidRPr="00F27CA8">
        <w:rPr>
          <w:lang w:val="fr-CA"/>
        </w:rPr>
        <w:t xml:space="preserve">(prémisse + conclusion): </w:t>
      </w:r>
      <w:r w:rsidR="00A857A5" w:rsidRPr="00F27CA8">
        <w:rPr>
          <w:b/>
          <w:i/>
          <w:lang w:val="fr-CA"/>
        </w:rPr>
        <w:t>au cœur du raisonnement</w:t>
      </w:r>
      <w:r w:rsidR="00A857A5" w:rsidRPr="00F27CA8">
        <w:rPr>
          <w:lang w:val="fr-CA"/>
        </w:rPr>
        <w:t xml:space="preserve">. </w:t>
      </w:r>
    </w:p>
    <w:p w:rsidR="00160A45" w:rsidRDefault="00160A45" w:rsidP="00CB1912">
      <w:pPr>
        <w:spacing w:after="0" w:line="240" w:lineRule="auto"/>
        <w:rPr>
          <w:b/>
          <w:highlight w:val="yellow"/>
          <w:lang w:val="fr-CA"/>
        </w:rPr>
      </w:pPr>
    </w:p>
    <w:p w:rsidR="00160A45" w:rsidRPr="00160A45" w:rsidRDefault="00160A45" w:rsidP="00160A45">
      <w:pPr>
        <w:spacing w:after="0" w:line="276" w:lineRule="auto"/>
        <w:rPr>
          <w:b/>
          <w:lang w:val="fr-CA"/>
        </w:rPr>
      </w:pPr>
      <w:r w:rsidRPr="00160A45">
        <w:rPr>
          <w:b/>
          <w:lang w:val="fr-CA"/>
        </w:rPr>
        <w:t>Deux sortes de propositions</w:t>
      </w:r>
      <w:r>
        <w:rPr>
          <w:b/>
          <w:lang w:val="fr-CA"/>
        </w:rPr>
        <w:t> :</w:t>
      </w:r>
    </w:p>
    <w:p w:rsidR="00160A45" w:rsidRPr="00160A45" w:rsidRDefault="00160A45" w:rsidP="00160A45">
      <w:pPr>
        <w:numPr>
          <w:ilvl w:val="0"/>
          <w:numId w:val="6"/>
        </w:numPr>
        <w:spacing w:after="0" w:line="276" w:lineRule="auto"/>
        <w:rPr>
          <w:lang w:val="fr-CA"/>
        </w:rPr>
      </w:pPr>
      <w:r w:rsidRPr="00160A45">
        <w:rPr>
          <w:lang w:val="fr-CA"/>
        </w:rPr>
        <w:t xml:space="preserve">au niveau de qualité : </w:t>
      </w:r>
      <w:r w:rsidR="00ED50A8">
        <w:rPr>
          <w:b/>
          <w:lang w:val="fr-CA"/>
        </w:rPr>
        <w:t>afirmative</w:t>
      </w:r>
      <w:r w:rsidRPr="00160A45">
        <w:rPr>
          <w:b/>
          <w:lang w:val="fr-CA"/>
        </w:rPr>
        <w:t xml:space="preserve"> ou négative</w:t>
      </w:r>
    </w:p>
    <w:p w:rsidR="00160A45" w:rsidRPr="00160A45" w:rsidRDefault="00160A45" w:rsidP="00160A45">
      <w:pPr>
        <w:numPr>
          <w:ilvl w:val="0"/>
          <w:numId w:val="6"/>
        </w:numPr>
        <w:spacing w:after="0" w:line="276" w:lineRule="auto"/>
        <w:rPr>
          <w:b/>
          <w:lang w:val="fr-CA"/>
        </w:rPr>
      </w:pPr>
      <w:r>
        <w:rPr>
          <w:lang w:val="fr-CA"/>
        </w:rPr>
        <w:t xml:space="preserve">au niveau de la quantité : </w:t>
      </w:r>
      <w:r w:rsidR="00ED50A8">
        <w:rPr>
          <w:b/>
          <w:lang w:val="fr-CA"/>
        </w:rPr>
        <w:t>Particulière</w:t>
      </w:r>
      <w:r w:rsidRPr="00160A45">
        <w:rPr>
          <w:b/>
          <w:lang w:val="fr-CA"/>
        </w:rPr>
        <w:t xml:space="preserve"> ou </w:t>
      </w:r>
      <w:r w:rsidR="00156356">
        <w:rPr>
          <w:b/>
          <w:lang w:val="fr-CA"/>
        </w:rPr>
        <w:t>universelle</w:t>
      </w:r>
    </w:p>
    <w:p w:rsidR="00160A45" w:rsidRPr="00160A45" w:rsidRDefault="00160A45" w:rsidP="005916BB">
      <w:pPr>
        <w:spacing w:after="0" w:line="240" w:lineRule="auto"/>
        <w:rPr>
          <w:b/>
          <w:lang w:val="fr-CA"/>
        </w:rPr>
      </w:pPr>
    </w:p>
    <w:p w:rsidR="00160A45" w:rsidRPr="00160A45" w:rsidRDefault="00160A45" w:rsidP="00160A45">
      <w:pPr>
        <w:spacing w:after="0" w:line="276" w:lineRule="auto"/>
        <w:rPr>
          <w:lang w:val="fr-CA"/>
        </w:rPr>
      </w:pPr>
      <w:r w:rsidRPr="00160A45">
        <w:rPr>
          <w:i/>
          <w:lang w:val="fr-CA"/>
        </w:rPr>
        <w:t>Tous les étudiants sont riches</w:t>
      </w:r>
      <w:r w:rsidRPr="00160A45">
        <w:rPr>
          <w:lang w:val="fr-CA"/>
        </w:rPr>
        <w:t xml:space="preserve">. → </w:t>
      </w:r>
      <w:r w:rsidRPr="00160A45">
        <w:rPr>
          <w:b/>
          <w:lang w:val="fr-CA"/>
        </w:rPr>
        <w:t>Affirmative et universelle→ A</w:t>
      </w:r>
    </w:p>
    <w:p w:rsidR="00160A45" w:rsidRPr="00160A45" w:rsidRDefault="00160A45" w:rsidP="00160A45">
      <w:pPr>
        <w:spacing w:after="0" w:line="276" w:lineRule="auto"/>
        <w:rPr>
          <w:lang w:val="fr-CA"/>
        </w:rPr>
      </w:pPr>
      <w:r w:rsidRPr="00160A45">
        <w:rPr>
          <w:i/>
          <w:lang w:val="fr-CA"/>
        </w:rPr>
        <w:t>Aucun/Nul étudiant n’est riche</w:t>
      </w:r>
      <w:r w:rsidRPr="00160A45">
        <w:rPr>
          <w:lang w:val="fr-CA"/>
        </w:rPr>
        <w:t xml:space="preserve"> → </w:t>
      </w:r>
      <w:r w:rsidRPr="00160A45">
        <w:rPr>
          <w:b/>
          <w:lang w:val="fr-CA"/>
        </w:rPr>
        <w:t>Négative et universelle→ E</w:t>
      </w:r>
    </w:p>
    <w:p w:rsidR="00160A45" w:rsidRPr="00160A45" w:rsidRDefault="00160A45" w:rsidP="00F319EF">
      <w:pPr>
        <w:spacing w:line="276" w:lineRule="auto"/>
        <w:rPr>
          <w:color w:val="7F7F7F" w:themeColor="text1" w:themeTint="80"/>
          <w:lang w:val="fr-CA"/>
        </w:rPr>
      </w:pPr>
      <w:r w:rsidRPr="00160A45">
        <w:rPr>
          <w:b/>
          <w:i/>
          <w:color w:val="7F7F7F" w:themeColor="text1" w:themeTint="80"/>
          <w:lang w:val="fr-CA"/>
        </w:rPr>
        <w:t>Positive est plus forte</w:t>
      </w:r>
      <w:r w:rsidRPr="00160A45">
        <w:rPr>
          <w:color w:val="7F7F7F" w:themeColor="text1" w:themeTint="80"/>
          <w:lang w:val="fr-CA"/>
        </w:rPr>
        <w:t>, donc la première est plus forte.</w:t>
      </w:r>
    </w:p>
    <w:p w:rsidR="00160A45" w:rsidRPr="00160A45" w:rsidRDefault="00160A45" w:rsidP="00160A45">
      <w:pPr>
        <w:spacing w:after="0" w:line="276" w:lineRule="auto"/>
        <w:rPr>
          <w:lang w:val="fr-CA"/>
        </w:rPr>
      </w:pPr>
      <w:r w:rsidRPr="00160A45">
        <w:rPr>
          <w:lang w:val="fr-CA"/>
        </w:rPr>
        <w:lastRenderedPageBreak/>
        <w:t xml:space="preserve">Certains étudiants sont riches. → </w:t>
      </w:r>
      <w:r w:rsidRPr="00160A45">
        <w:rPr>
          <w:b/>
          <w:lang w:val="fr-CA"/>
        </w:rPr>
        <w:t>Particulière et affirmative→ I</w:t>
      </w:r>
    </w:p>
    <w:p w:rsidR="00160A45" w:rsidRDefault="00160A45" w:rsidP="00160A45">
      <w:pPr>
        <w:spacing w:after="0" w:line="276" w:lineRule="auto"/>
        <w:rPr>
          <w:lang w:val="fr-CA"/>
        </w:rPr>
      </w:pPr>
      <w:r w:rsidRPr="00160A45">
        <w:rPr>
          <w:lang w:val="fr-CA"/>
        </w:rPr>
        <w:t xml:space="preserve">Certains étudiants ne sont pas riches. → </w:t>
      </w:r>
      <w:r w:rsidRPr="00160A45">
        <w:rPr>
          <w:b/>
          <w:lang w:val="fr-CA"/>
        </w:rPr>
        <w:t>Particulière et négative→ O</w:t>
      </w:r>
    </w:p>
    <w:p w:rsidR="00F546BB" w:rsidRDefault="00F546BB" w:rsidP="00F546BB">
      <w:pPr>
        <w:spacing w:after="0" w:line="360" w:lineRule="auto"/>
        <w:rPr>
          <w:lang w:val="fr-CA"/>
        </w:rPr>
      </w:pPr>
    </w:p>
    <w:p w:rsidR="00F546BB" w:rsidRPr="0088303B" w:rsidRDefault="00D1427C" w:rsidP="0088303B">
      <w:pPr>
        <w:spacing w:after="0" w:line="276" w:lineRule="auto"/>
        <w:rPr>
          <w:b/>
          <w:u w:val="single"/>
          <w:lang w:val="fr-CA"/>
        </w:rPr>
      </w:pPr>
      <w:r>
        <w:rPr>
          <w:b/>
          <w:highlight w:val="yellow"/>
          <w:u w:val="single"/>
          <w:lang w:val="fr-CA"/>
        </w:rPr>
        <w:t>→</w:t>
      </w:r>
      <w:r w:rsidR="00F546BB" w:rsidRPr="0088303B">
        <w:rPr>
          <w:b/>
          <w:highlight w:val="yellow"/>
          <w:u w:val="single"/>
          <w:lang w:val="fr-CA"/>
        </w:rPr>
        <w:t>Calcul des propositions</w:t>
      </w:r>
    </w:p>
    <w:p w:rsidR="009E5123" w:rsidRPr="009E5123" w:rsidRDefault="009E5123" w:rsidP="009E5123">
      <w:pPr>
        <w:spacing w:after="0" w:line="276" w:lineRule="auto"/>
        <w:rPr>
          <w:lang w:val="fr-CA"/>
        </w:rPr>
      </w:pPr>
      <w:r w:rsidRPr="009E5123">
        <w:rPr>
          <w:lang w:val="fr-CA"/>
        </w:rPr>
        <w:t xml:space="preserve">A (aff et uni) --- E (nég et uni) → </w:t>
      </w:r>
      <w:r w:rsidRPr="009E5123">
        <w:rPr>
          <w:b/>
          <w:highlight w:val="lightGray"/>
          <w:lang w:val="fr-CA"/>
        </w:rPr>
        <w:t>qualité contraires</w:t>
      </w:r>
      <w:r w:rsidRPr="009E5123">
        <w:rPr>
          <w:lang w:val="fr-CA"/>
        </w:rPr>
        <w:t xml:space="preserve"> (un affirme, l’autre nie le même sujet + prédicat.), axe de la </w:t>
      </w:r>
      <w:r w:rsidRPr="009E5123">
        <w:rPr>
          <w:b/>
          <w:lang w:val="fr-CA"/>
        </w:rPr>
        <w:t>qualité</w:t>
      </w:r>
      <w:r w:rsidRPr="009E5123">
        <w:rPr>
          <w:lang w:val="fr-CA"/>
        </w:rPr>
        <w:t xml:space="preserve"> </w:t>
      </w:r>
    </w:p>
    <w:p w:rsidR="009E5123" w:rsidRPr="009E5123" w:rsidRDefault="009E5123" w:rsidP="009E5123">
      <w:pPr>
        <w:numPr>
          <w:ilvl w:val="0"/>
          <w:numId w:val="6"/>
        </w:numPr>
        <w:spacing w:after="0" w:line="360" w:lineRule="auto"/>
        <w:contextualSpacing/>
        <w:rPr>
          <w:lang w:val="fr-CA"/>
        </w:rPr>
      </w:pPr>
      <w:r w:rsidRPr="009E5123">
        <w:rPr>
          <w:lang w:val="fr-CA"/>
        </w:rPr>
        <w:t xml:space="preserve">A est vrai = E est faux. </w:t>
      </w:r>
      <w:r w:rsidRPr="009E5123">
        <w:rPr>
          <w:b/>
          <w:i/>
          <w:lang w:val="fr-CA"/>
        </w:rPr>
        <w:t>Affirmative vrai = Négative fausse</w:t>
      </w:r>
    </w:p>
    <w:p w:rsidR="009E5123" w:rsidRPr="009E5123" w:rsidRDefault="009E5123" w:rsidP="009E5123">
      <w:pPr>
        <w:numPr>
          <w:ilvl w:val="0"/>
          <w:numId w:val="6"/>
        </w:numPr>
        <w:spacing w:after="0" w:line="360" w:lineRule="auto"/>
        <w:contextualSpacing/>
        <w:rPr>
          <w:lang w:val="fr-CA"/>
        </w:rPr>
      </w:pPr>
      <w:r w:rsidRPr="009E5123">
        <w:rPr>
          <w:lang w:val="fr-CA"/>
        </w:rPr>
        <w:t xml:space="preserve">A est faux = idk si E est vrai (indéterminé). </w:t>
      </w:r>
      <w:r w:rsidRPr="009E5123">
        <w:rPr>
          <w:b/>
          <w:i/>
          <w:lang w:val="fr-CA"/>
        </w:rPr>
        <w:t>Affirmative fausse = Négative incertaine</w:t>
      </w:r>
    </w:p>
    <w:p w:rsidR="009E5123" w:rsidRPr="009E5123" w:rsidRDefault="009E5123" w:rsidP="009E5123">
      <w:pPr>
        <w:numPr>
          <w:ilvl w:val="0"/>
          <w:numId w:val="6"/>
        </w:numPr>
        <w:spacing w:after="0" w:line="360" w:lineRule="auto"/>
        <w:contextualSpacing/>
        <w:rPr>
          <w:lang w:val="fr-CA"/>
        </w:rPr>
      </w:pPr>
      <w:r w:rsidRPr="009E5123">
        <w:rPr>
          <w:lang w:val="fr-CA"/>
        </w:rPr>
        <w:t xml:space="preserve">E est idk = A est idk. </w:t>
      </w:r>
      <w:r w:rsidRPr="009E5123">
        <w:rPr>
          <w:b/>
          <w:i/>
          <w:lang w:val="fr-CA"/>
        </w:rPr>
        <w:t>Négative incertaine = Affirmative incertaine</w:t>
      </w:r>
    </w:p>
    <w:p w:rsidR="009E5123" w:rsidRPr="009E5123" w:rsidRDefault="009E5123" w:rsidP="009E5123">
      <w:pPr>
        <w:numPr>
          <w:ilvl w:val="0"/>
          <w:numId w:val="6"/>
        </w:numPr>
        <w:spacing w:after="0" w:line="240" w:lineRule="auto"/>
        <w:contextualSpacing/>
        <w:rPr>
          <w:lang w:val="fr-CA"/>
        </w:rPr>
      </w:pPr>
      <w:r w:rsidRPr="009E5123">
        <w:rPr>
          <w:lang w:val="fr-CA"/>
        </w:rPr>
        <w:t xml:space="preserve">La </w:t>
      </w:r>
      <w:r w:rsidRPr="009E5123">
        <w:rPr>
          <w:b/>
          <w:lang w:val="fr-CA"/>
        </w:rPr>
        <w:t>vérité est unique</w:t>
      </w:r>
      <w:r w:rsidRPr="009E5123">
        <w:rPr>
          <w:lang w:val="fr-CA"/>
        </w:rPr>
        <w:t xml:space="preserve">, mais la </w:t>
      </w:r>
      <w:r w:rsidRPr="009E5123">
        <w:rPr>
          <w:b/>
          <w:lang w:val="fr-CA"/>
        </w:rPr>
        <w:t>fausseté est multiple</w:t>
      </w:r>
      <w:r w:rsidRPr="009E5123">
        <w:rPr>
          <w:lang w:val="fr-CA"/>
        </w:rPr>
        <w:t>.</w:t>
      </w:r>
    </w:p>
    <w:p w:rsidR="009E5123" w:rsidRPr="009E5123" w:rsidRDefault="009E5123" w:rsidP="009E5123">
      <w:pPr>
        <w:spacing w:after="0" w:line="240" w:lineRule="auto"/>
        <w:rPr>
          <w:lang w:val="fr-CA"/>
        </w:rPr>
      </w:pPr>
    </w:p>
    <w:p w:rsidR="009E5123" w:rsidRPr="009E5123" w:rsidRDefault="009E5123" w:rsidP="009E5123">
      <w:pPr>
        <w:spacing w:after="0" w:line="360" w:lineRule="auto"/>
        <w:rPr>
          <w:lang w:val="fr-CA"/>
        </w:rPr>
      </w:pPr>
      <w:r w:rsidRPr="009E5123">
        <w:rPr>
          <w:lang w:val="fr-CA"/>
        </w:rPr>
        <w:t xml:space="preserve">I (aff et part) --- A (aff et uni) ou O (nég et part) --- E (nég et uni) → </w:t>
      </w:r>
      <w:r w:rsidRPr="009E5123">
        <w:rPr>
          <w:b/>
          <w:highlight w:val="lightGray"/>
          <w:lang w:val="fr-CA"/>
        </w:rPr>
        <w:t>subordonnées</w:t>
      </w:r>
      <w:r w:rsidRPr="009E5123">
        <w:rPr>
          <w:lang w:val="fr-CA"/>
        </w:rPr>
        <w:t xml:space="preserve"> (axe de la </w:t>
      </w:r>
      <w:r w:rsidRPr="009E5123">
        <w:rPr>
          <w:b/>
          <w:lang w:val="fr-CA"/>
        </w:rPr>
        <w:t>quantité</w:t>
      </w:r>
      <w:r w:rsidRPr="009E5123">
        <w:rPr>
          <w:lang w:val="fr-CA"/>
        </w:rPr>
        <w:t>)</w:t>
      </w:r>
    </w:p>
    <w:p w:rsidR="009E5123" w:rsidRPr="009E5123" w:rsidRDefault="009E5123" w:rsidP="009E5123">
      <w:pPr>
        <w:numPr>
          <w:ilvl w:val="0"/>
          <w:numId w:val="6"/>
        </w:numPr>
        <w:spacing w:after="0" w:line="360" w:lineRule="auto"/>
        <w:contextualSpacing/>
        <w:rPr>
          <w:b/>
          <w:i/>
          <w:lang w:val="fr-CA"/>
        </w:rPr>
      </w:pPr>
      <w:r w:rsidRPr="009E5123">
        <w:rPr>
          <w:lang w:val="fr-CA"/>
        </w:rPr>
        <w:t xml:space="preserve">A/E est vrai = I/O est vrai.  </w:t>
      </w:r>
      <w:r w:rsidRPr="009E5123">
        <w:rPr>
          <w:b/>
          <w:i/>
          <w:lang w:val="fr-CA"/>
        </w:rPr>
        <w:t>Universalité vrai = Particularité vrai</w:t>
      </w:r>
    </w:p>
    <w:p w:rsidR="009E5123" w:rsidRPr="009E5123" w:rsidRDefault="009E5123" w:rsidP="009E5123">
      <w:pPr>
        <w:numPr>
          <w:ilvl w:val="0"/>
          <w:numId w:val="6"/>
        </w:numPr>
        <w:spacing w:after="0" w:line="360" w:lineRule="auto"/>
        <w:contextualSpacing/>
        <w:rPr>
          <w:lang w:val="fr-CA"/>
        </w:rPr>
      </w:pPr>
      <w:r w:rsidRPr="009E5123">
        <w:rPr>
          <w:lang w:val="fr-CA"/>
        </w:rPr>
        <w:t xml:space="preserve">I/O est vrai = idk si A/E est vrai. </w:t>
      </w:r>
      <w:r w:rsidRPr="009E5123">
        <w:rPr>
          <w:b/>
          <w:i/>
          <w:lang w:val="fr-CA"/>
        </w:rPr>
        <w:t>Particularité vrai = Généralité incertaine</w:t>
      </w:r>
    </w:p>
    <w:p w:rsidR="009E5123" w:rsidRPr="009E5123" w:rsidRDefault="009E5123" w:rsidP="009E5123">
      <w:pPr>
        <w:numPr>
          <w:ilvl w:val="0"/>
          <w:numId w:val="6"/>
        </w:numPr>
        <w:spacing w:after="0" w:line="360" w:lineRule="auto"/>
        <w:contextualSpacing/>
        <w:rPr>
          <w:lang w:val="fr-CA"/>
        </w:rPr>
      </w:pPr>
      <w:r w:rsidRPr="009E5123">
        <w:rPr>
          <w:lang w:val="fr-CA"/>
        </w:rPr>
        <w:t xml:space="preserve">I/O est faux = A/E est faux. </w:t>
      </w:r>
      <w:r w:rsidRPr="009E5123">
        <w:rPr>
          <w:b/>
          <w:i/>
          <w:lang w:val="fr-CA"/>
        </w:rPr>
        <w:t>Particularité fausse = Généralité fausse</w:t>
      </w:r>
    </w:p>
    <w:p w:rsidR="009E5123" w:rsidRPr="009E5123" w:rsidRDefault="009E5123" w:rsidP="009E5123">
      <w:pPr>
        <w:numPr>
          <w:ilvl w:val="0"/>
          <w:numId w:val="6"/>
        </w:numPr>
        <w:spacing w:after="0" w:line="240" w:lineRule="auto"/>
        <w:contextualSpacing/>
        <w:rPr>
          <w:lang w:val="fr-CA"/>
        </w:rPr>
      </w:pPr>
      <w:r w:rsidRPr="009E5123">
        <w:rPr>
          <w:lang w:val="fr-CA"/>
        </w:rPr>
        <w:t xml:space="preserve">A/E est faux = idk si I/O est faux. </w:t>
      </w:r>
      <w:r w:rsidRPr="009E5123">
        <w:rPr>
          <w:b/>
          <w:i/>
          <w:lang w:val="fr-CA"/>
        </w:rPr>
        <w:t>Universalité faux = Particularité incertaine</w:t>
      </w:r>
      <w:r w:rsidRPr="009E5123">
        <w:rPr>
          <w:lang w:val="fr-CA"/>
        </w:rPr>
        <w:t xml:space="preserve"> </w:t>
      </w:r>
      <w:r w:rsidRPr="009E5123">
        <w:rPr>
          <w:color w:val="767171" w:themeColor="background2" w:themeShade="80"/>
          <w:lang w:val="fr-CA"/>
        </w:rPr>
        <w:t>(ex : Si je n’ai pas 100$, sa ne veut pas dire que je n’ai pas 20$)</w:t>
      </w:r>
    </w:p>
    <w:p w:rsidR="009E5123" w:rsidRPr="009E5123" w:rsidRDefault="009E5123" w:rsidP="009E5123">
      <w:pPr>
        <w:spacing w:after="0" w:line="240" w:lineRule="auto"/>
        <w:rPr>
          <w:lang w:val="fr-CA"/>
        </w:rPr>
      </w:pPr>
    </w:p>
    <w:p w:rsidR="009E5123" w:rsidRPr="009E5123" w:rsidRDefault="009E5123" w:rsidP="009E5123">
      <w:pPr>
        <w:spacing w:after="0" w:line="360" w:lineRule="auto"/>
        <w:rPr>
          <w:lang w:val="fr-CA"/>
        </w:rPr>
      </w:pPr>
      <w:r w:rsidRPr="009E5123">
        <w:rPr>
          <w:lang w:val="fr-CA"/>
        </w:rPr>
        <w:t xml:space="preserve">I (aff et part) --- O (nég et part) → </w:t>
      </w:r>
      <w:r w:rsidRPr="009E5123">
        <w:rPr>
          <w:b/>
          <w:highlight w:val="lightGray"/>
          <w:lang w:val="fr-CA"/>
        </w:rPr>
        <w:t>Sous-contraires</w:t>
      </w:r>
    </w:p>
    <w:p w:rsidR="009E5123" w:rsidRPr="009E5123" w:rsidRDefault="009E5123" w:rsidP="009E5123">
      <w:pPr>
        <w:numPr>
          <w:ilvl w:val="0"/>
          <w:numId w:val="6"/>
        </w:numPr>
        <w:spacing w:after="0" w:line="360" w:lineRule="auto"/>
        <w:contextualSpacing/>
        <w:rPr>
          <w:lang w:val="fr-CA"/>
        </w:rPr>
      </w:pPr>
      <w:r w:rsidRPr="009E5123">
        <w:rPr>
          <w:lang w:val="fr-CA"/>
        </w:rPr>
        <w:t xml:space="preserve">Si </w:t>
      </w:r>
      <w:r w:rsidRPr="009E5123">
        <w:rPr>
          <w:b/>
          <w:i/>
          <w:lang w:val="fr-CA"/>
        </w:rPr>
        <w:t>I est vrai</w:t>
      </w:r>
      <w:r w:rsidRPr="009E5123">
        <w:rPr>
          <w:lang w:val="fr-CA"/>
        </w:rPr>
        <w:t xml:space="preserve">, </w:t>
      </w:r>
      <w:r w:rsidRPr="009E5123">
        <w:rPr>
          <w:b/>
          <w:i/>
          <w:lang w:val="fr-CA"/>
        </w:rPr>
        <w:t>tout est possible pour O</w:t>
      </w:r>
      <w:r w:rsidRPr="009E5123">
        <w:rPr>
          <w:lang w:val="fr-CA"/>
        </w:rPr>
        <w:t>. Si O est vrai, tout est possible pour I</w:t>
      </w:r>
    </w:p>
    <w:p w:rsidR="009E5123" w:rsidRPr="009E5123" w:rsidRDefault="009E5123" w:rsidP="009E5123">
      <w:pPr>
        <w:numPr>
          <w:ilvl w:val="0"/>
          <w:numId w:val="6"/>
        </w:numPr>
        <w:spacing w:after="0" w:line="240" w:lineRule="auto"/>
        <w:contextualSpacing/>
        <w:rPr>
          <w:lang w:val="fr-CA"/>
        </w:rPr>
      </w:pPr>
      <w:r w:rsidRPr="009E5123">
        <w:rPr>
          <w:lang w:val="fr-CA"/>
        </w:rPr>
        <w:t xml:space="preserve">MAIS les </w:t>
      </w:r>
      <w:r w:rsidRPr="009E5123">
        <w:rPr>
          <w:b/>
          <w:lang w:val="fr-CA"/>
        </w:rPr>
        <w:t>deux ne peuvent pas être faux</w:t>
      </w:r>
      <w:r w:rsidRPr="009E5123">
        <w:rPr>
          <w:lang w:val="fr-CA"/>
        </w:rPr>
        <w:t xml:space="preserve">. Si </w:t>
      </w:r>
      <w:r w:rsidRPr="009E5123">
        <w:rPr>
          <w:b/>
          <w:i/>
          <w:lang w:val="fr-CA"/>
        </w:rPr>
        <w:t>I est faux, O est vrai</w:t>
      </w:r>
      <w:r w:rsidRPr="009E5123">
        <w:rPr>
          <w:lang w:val="fr-CA"/>
        </w:rPr>
        <w:t>. Si O est faux, I est vrai.S</w:t>
      </w:r>
    </w:p>
    <w:p w:rsidR="009E5123" w:rsidRPr="009E5123" w:rsidRDefault="009E5123" w:rsidP="009E5123">
      <w:pPr>
        <w:spacing w:after="0" w:line="240" w:lineRule="auto"/>
        <w:rPr>
          <w:lang w:val="fr-CA"/>
        </w:rPr>
      </w:pPr>
    </w:p>
    <w:p w:rsidR="009E5123" w:rsidRPr="009E5123" w:rsidRDefault="009E5123" w:rsidP="009E5123">
      <w:pPr>
        <w:spacing w:after="0" w:line="240" w:lineRule="auto"/>
        <w:rPr>
          <w:b/>
          <w:lang w:val="fr-CA"/>
        </w:rPr>
      </w:pPr>
      <w:r w:rsidRPr="009E5123">
        <w:rPr>
          <w:lang w:val="fr-CA"/>
        </w:rPr>
        <w:t xml:space="preserve">A---O ou I---E → </w:t>
      </w:r>
      <w:r w:rsidRPr="009E5123">
        <w:rPr>
          <w:b/>
          <w:highlight w:val="lightGray"/>
          <w:lang w:val="fr-CA"/>
        </w:rPr>
        <w:t>Contradictoires</w:t>
      </w:r>
      <w:r w:rsidRPr="009E5123">
        <w:rPr>
          <w:lang w:val="fr-CA"/>
        </w:rPr>
        <w:t xml:space="preserve"> : l’un parle d’une totalité et l’autre parle d’une particularité. </w:t>
      </w:r>
      <w:r w:rsidRPr="009E5123">
        <w:rPr>
          <w:b/>
          <w:lang w:val="fr-CA"/>
        </w:rPr>
        <w:t>Qualité et la quantité</w:t>
      </w:r>
    </w:p>
    <w:p w:rsidR="009E5123" w:rsidRPr="009E5123" w:rsidRDefault="009E5123" w:rsidP="0088303B">
      <w:pPr>
        <w:numPr>
          <w:ilvl w:val="0"/>
          <w:numId w:val="6"/>
        </w:numPr>
        <w:spacing w:after="0" w:line="276" w:lineRule="auto"/>
        <w:contextualSpacing/>
        <w:rPr>
          <w:lang w:val="fr-CA"/>
        </w:rPr>
      </w:pPr>
      <w:r w:rsidRPr="009E5123">
        <w:rPr>
          <w:lang w:val="fr-CA"/>
        </w:rPr>
        <w:t xml:space="preserve">Si </w:t>
      </w:r>
      <w:r w:rsidRPr="009E5123">
        <w:rPr>
          <w:b/>
          <w:i/>
          <w:lang w:val="fr-CA"/>
        </w:rPr>
        <w:t>l’un est vrai, l’autre est faux</w:t>
      </w:r>
      <w:r w:rsidRPr="009E5123">
        <w:rPr>
          <w:lang w:val="fr-CA"/>
        </w:rPr>
        <w:t xml:space="preserve">. Si </w:t>
      </w:r>
      <w:r w:rsidRPr="009E5123">
        <w:rPr>
          <w:b/>
          <w:i/>
          <w:lang w:val="fr-CA"/>
        </w:rPr>
        <w:t>l’un et faux, l’autre est vrai</w:t>
      </w:r>
    </w:p>
    <w:p w:rsidR="009E5123" w:rsidRPr="009E5123" w:rsidRDefault="009E5123" w:rsidP="009E5123">
      <w:pPr>
        <w:spacing w:after="0" w:line="240" w:lineRule="auto"/>
        <w:rPr>
          <w:b/>
          <w:lang w:val="fr-CA"/>
        </w:rPr>
      </w:pPr>
    </w:p>
    <w:p w:rsidR="000B4258" w:rsidRDefault="009E5123" w:rsidP="00333E9D">
      <w:pPr>
        <w:spacing w:after="0" w:line="240" w:lineRule="auto"/>
        <w:rPr>
          <w:b/>
          <w:lang w:val="fr-CA"/>
        </w:rPr>
      </w:pPr>
      <w:r w:rsidRPr="009E5123">
        <w:rPr>
          <w:lang w:val="fr-CA"/>
        </w:rPr>
        <w:t>DONC</w:t>
      </w:r>
      <w:r w:rsidRPr="009E5123">
        <w:rPr>
          <w:b/>
          <w:lang w:val="fr-CA"/>
        </w:rPr>
        <w:t xml:space="preserve"> : </w:t>
      </w:r>
    </w:p>
    <w:p w:rsidR="000B4258" w:rsidRPr="000B4258" w:rsidRDefault="009E5123" w:rsidP="009E5123">
      <w:pPr>
        <w:pStyle w:val="ListParagraph"/>
        <w:numPr>
          <w:ilvl w:val="0"/>
          <w:numId w:val="6"/>
        </w:numPr>
        <w:spacing w:after="0" w:line="276" w:lineRule="auto"/>
        <w:rPr>
          <w:lang w:val="fr-CA"/>
        </w:rPr>
      </w:pPr>
      <w:r w:rsidRPr="000B4258">
        <w:rPr>
          <w:b/>
          <w:lang w:val="fr-CA"/>
        </w:rPr>
        <w:t>Vérité </w:t>
      </w:r>
      <w:r w:rsidRPr="000B4258">
        <w:rPr>
          <w:lang w:val="fr-CA"/>
        </w:rPr>
        <w:t>(↓)</w:t>
      </w:r>
      <w:r w:rsidRPr="000B4258">
        <w:rPr>
          <w:b/>
          <w:lang w:val="fr-CA"/>
        </w:rPr>
        <w:t xml:space="preserve">: </w:t>
      </w:r>
      <w:r w:rsidRPr="000B4258">
        <w:rPr>
          <w:lang w:val="fr-CA"/>
        </w:rPr>
        <w:t>plus grand</w:t>
      </w:r>
      <w:r w:rsidRPr="000B4258">
        <w:rPr>
          <w:b/>
          <w:i/>
          <w:lang w:val="fr-CA"/>
        </w:rPr>
        <w:t xml:space="preserve"> vers le plus petit</w:t>
      </w:r>
    </w:p>
    <w:p w:rsidR="009E5123" w:rsidRPr="000B4258" w:rsidRDefault="009E5123" w:rsidP="009E5123">
      <w:pPr>
        <w:pStyle w:val="ListParagraph"/>
        <w:numPr>
          <w:ilvl w:val="0"/>
          <w:numId w:val="6"/>
        </w:numPr>
        <w:spacing w:after="0" w:line="276" w:lineRule="auto"/>
        <w:rPr>
          <w:lang w:val="fr-CA"/>
        </w:rPr>
      </w:pPr>
      <w:r w:rsidRPr="000B4258">
        <w:rPr>
          <w:b/>
          <w:lang w:val="fr-CA"/>
        </w:rPr>
        <w:t xml:space="preserve">Fausseté </w:t>
      </w:r>
      <w:r w:rsidRPr="000B4258">
        <w:rPr>
          <w:lang w:val="fr-CA"/>
        </w:rPr>
        <w:t>(↑) : plus petit</w:t>
      </w:r>
      <w:r w:rsidRPr="000B4258">
        <w:rPr>
          <w:b/>
          <w:i/>
          <w:lang w:val="fr-CA"/>
        </w:rPr>
        <w:t xml:space="preserve"> vers le plus grand</w:t>
      </w:r>
      <w:r w:rsidRPr="000B4258">
        <w:rPr>
          <w:lang w:val="fr-CA"/>
        </w:rPr>
        <w:t xml:space="preserve"> </w:t>
      </w:r>
    </w:p>
    <w:p w:rsidR="00B115B1" w:rsidRDefault="00B115B1" w:rsidP="00515F3A">
      <w:pPr>
        <w:spacing w:after="0" w:line="360" w:lineRule="auto"/>
        <w:rPr>
          <w:lang w:val="fr-CA"/>
        </w:rPr>
      </w:pPr>
    </w:p>
    <w:p w:rsidR="00B778E9" w:rsidRDefault="009A0F88" w:rsidP="00F81FC9">
      <w:pPr>
        <w:spacing w:after="0" w:line="240" w:lineRule="auto"/>
        <w:rPr>
          <w:b/>
          <w:u w:val="single"/>
          <w:lang w:val="fr-CA"/>
        </w:rPr>
      </w:pPr>
      <w:r>
        <w:rPr>
          <w:b/>
          <w:highlight w:val="yellow"/>
          <w:u w:val="single"/>
          <w:lang w:val="fr-CA"/>
        </w:rPr>
        <w:t>→</w:t>
      </w:r>
      <w:r>
        <w:rPr>
          <w:b/>
          <w:highlight w:val="yellow"/>
          <w:u w:val="single"/>
          <w:lang w:val="fr-CA"/>
        </w:rPr>
        <w:t xml:space="preserve"> </w:t>
      </w:r>
      <w:r w:rsidR="00B778E9" w:rsidRPr="00F81FC9">
        <w:rPr>
          <w:b/>
          <w:highlight w:val="yellow"/>
          <w:u w:val="single"/>
          <w:lang w:val="fr-CA"/>
        </w:rPr>
        <w:t>Vision des anciens, vision des modernes, le point tournant</w:t>
      </w:r>
    </w:p>
    <w:p w:rsidR="001C2309" w:rsidRDefault="001C2309" w:rsidP="00F81FC9">
      <w:pPr>
        <w:spacing w:after="0" w:line="240" w:lineRule="auto"/>
        <w:rPr>
          <w:b/>
          <w:lang w:val="fr-CA"/>
        </w:rPr>
      </w:pPr>
      <w:r>
        <w:rPr>
          <w:b/>
          <w:lang w:val="fr-CA"/>
        </w:rPr>
        <w:t>Réalité :</w:t>
      </w:r>
    </w:p>
    <w:p w:rsidR="001C2309" w:rsidRPr="001C2309" w:rsidRDefault="001C2309" w:rsidP="001C2309">
      <w:pPr>
        <w:pStyle w:val="ListParagraph"/>
        <w:numPr>
          <w:ilvl w:val="0"/>
          <w:numId w:val="9"/>
        </w:numPr>
        <w:spacing w:after="0" w:line="240" w:lineRule="auto"/>
        <w:rPr>
          <w:b/>
          <w:lang w:val="fr-CA"/>
        </w:rPr>
      </w:pPr>
      <w:r w:rsidRPr="005C3B58">
        <w:rPr>
          <w:b/>
          <w:i/>
          <w:lang w:val="fr-CA"/>
        </w:rPr>
        <w:t>Deux visions</w:t>
      </w:r>
      <w:r>
        <w:rPr>
          <w:lang w:val="fr-CA"/>
        </w:rPr>
        <w:t> : anciens et modernes</w:t>
      </w:r>
    </w:p>
    <w:p w:rsidR="001C2309" w:rsidRPr="001B197F" w:rsidRDefault="001B197F" w:rsidP="001C2309">
      <w:pPr>
        <w:pStyle w:val="ListParagraph"/>
        <w:numPr>
          <w:ilvl w:val="0"/>
          <w:numId w:val="9"/>
        </w:numPr>
        <w:spacing w:after="0" w:line="240" w:lineRule="auto"/>
        <w:rPr>
          <w:b/>
          <w:lang w:val="fr-CA"/>
        </w:rPr>
      </w:pPr>
      <w:r>
        <w:rPr>
          <w:lang w:val="fr-CA"/>
        </w:rPr>
        <w:t>Perception et les sens ne sont pas fiables à 100%</w:t>
      </w:r>
      <w:r w:rsidR="005C3B58">
        <w:rPr>
          <w:lang w:val="fr-CA"/>
        </w:rPr>
        <w:t xml:space="preserve">, </w:t>
      </w:r>
      <w:r w:rsidR="005C3B58" w:rsidRPr="005C3B58">
        <w:rPr>
          <w:b/>
          <w:i/>
          <w:lang w:val="fr-CA"/>
        </w:rPr>
        <w:t>trompeuse</w:t>
      </w:r>
    </w:p>
    <w:p w:rsidR="001B197F" w:rsidRDefault="005C3B58" w:rsidP="001C2309">
      <w:pPr>
        <w:pStyle w:val="ListParagraph"/>
        <w:numPr>
          <w:ilvl w:val="0"/>
          <w:numId w:val="9"/>
        </w:numPr>
        <w:spacing w:after="0" w:line="240" w:lineRule="auto"/>
        <w:rPr>
          <w:lang w:val="fr-CA"/>
        </w:rPr>
      </w:pPr>
      <w:r w:rsidRPr="005C3B58">
        <w:rPr>
          <w:b/>
          <w:i/>
          <w:lang w:val="fr-CA"/>
        </w:rPr>
        <w:t>Atemporel</w:t>
      </w:r>
      <w:r>
        <w:rPr>
          <w:lang w:val="fr-CA"/>
        </w:rPr>
        <w:t> : ce qui s’est passé en 1920 fait aussi partie de notre réalité</w:t>
      </w:r>
    </w:p>
    <w:p w:rsidR="005C3B58" w:rsidRPr="005C3B58" w:rsidRDefault="005C3B58" w:rsidP="005C3B58">
      <w:pPr>
        <w:spacing w:after="0" w:line="240" w:lineRule="auto"/>
        <w:rPr>
          <w:lang w:val="fr-C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361717" w:rsidTr="00361717">
        <w:tc>
          <w:tcPr>
            <w:tcW w:w="4675" w:type="dxa"/>
          </w:tcPr>
          <w:p w:rsidR="00AC3352" w:rsidRDefault="00361717" w:rsidP="00AC3352">
            <w:pPr>
              <w:jc w:val="center"/>
              <w:rPr>
                <w:lang w:val="fr-CA"/>
              </w:rPr>
            </w:pPr>
            <w:r w:rsidRPr="00AC3352">
              <w:rPr>
                <w:highlight w:val="lightGray"/>
                <w:lang w:val="fr-CA"/>
              </w:rPr>
              <w:t>Vision anciens</w:t>
            </w:r>
          </w:p>
          <w:p w:rsidR="00361717" w:rsidRDefault="00AC3352" w:rsidP="00AC3352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(</w:t>
            </w:r>
            <w:r w:rsidR="0026589B">
              <w:rPr>
                <w:lang w:val="fr-CA"/>
              </w:rPr>
              <w:t>4</w:t>
            </w:r>
            <w:r w:rsidR="0026589B" w:rsidRPr="0026589B">
              <w:rPr>
                <w:vertAlign w:val="superscript"/>
                <w:lang w:val="fr-CA"/>
              </w:rPr>
              <w:t>e</w:t>
            </w:r>
            <w:r w:rsidR="0026589B">
              <w:rPr>
                <w:lang w:val="fr-CA"/>
              </w:rPr>
              <w:t xml:space="preserve"> siècle </w:t>
            </w:r>
            <w:r>
              <w:rPr>
                <w:lang w:val="fr-CA"/>
              </w:rPr>
              <w:t>jusqu’à la fin du Moyen-Âge)</w:t>
            </w:r>
          </w:p>
        </w:tc>
        <w:tc>
          <w:tcPr>
            <w:tcW w:w="4675" w:type="dxa"/>
          </w:tcPr>
          <w:p w:rsidR="00361717" w:rsidRDefault="00361717" w:rsidP="00AC3352">
            <w:pPr>
              <w:jc w:val="center"/>
              <w:rPr>
                <w:lang w:val="fr-CA"/>
              </w:rPr>
            </w:pPr>
            <w:r w:rsidRPr="00AC3352">
              <w:rPr>
                <w:highlight w:val="lightGray"/>
                <w:lang w:val="fr-CA"/>
              </w:rPr>
              <w:t>Vision moderne</w:t>
            </w:r>
          </w:p>
          <w:p w:rsidR="00AC3352" w:rsidRDefault="00AC3352" w:rsidP="00AC3352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(de la Renaissance</w:t>
            </w:r>
            <w:r w:rsidR="0026589B">
              <w:rPr>
                <w:lang w:val="fr-CA"/>
              </w:rPr>
              <w:t xml:space="preserve"> 16</w:t>
            </w:r>
            <w:r w:rsidR="0026589B" w:rsidRPr="0026589B">
              <w:rPr>
                <w:vertAlign w:val="superscript"/>
                <w:lang w:val="fr-CA"/>
              </w:rPr>
              <w:t>e</w:t>
            </w:r>
            <w:r>
              <w:rPr>
                <w:lang w:val="fr-CA"/>
              </w:rPr>
              <w:t>)</w:t>
            </w:r>
          </w:p>
        </w:tc>
      </w:tr>
      <w:tr w:rsidR="00361717" w:rsidTr="00361717">
        <w:tc>
          <w:tcPr>
            <w:tcW w:w="4675" w:type="dxa"/>
          </w:tcPr>
          <w:p w:rsidR="004A4B58" w:rsidRPr="00F27CA8" w:rsidRDefault="004A4B58" w:rsidP="004A4B58">
            <w:pPr>
              <w:pStyle w:val="ListParagraph"/>
              <w:numPr>
                <w:ilvl w:val="0"/>
                <w:numId w:val="9"/>
              </w:numPr>
              <w:spacing w:line="276" w:lineRule="auto"/>
              <w:rPr>
                <w:lang w:val="fr-CA"/>
              </w:rPr>
            </w:pPr>
            <w:r w:rsidRPr="00F27CA8">
              <w:rPr>
                <w:lang w:val="fr-CA"/>
              </w:rPr>
              <w:t xml:space="preserve">Philosophes grecs : </w:t>
            </w:r>
            <w:r w:rsidRPr="00D96293">
              <w:rPr>
                <w:b/>
                <w:lang w:val="fr-CA"/>
              </w:rPr>
              <w:t>Platon</w:t>
            </w:r>
            <w:r w:rsidRPr="00D96293">
              <w:rPr>
                <w:lang w:val="fr-CA"/>
              </w:rPr>
              <w:t xml:space="preserve">, </w:t>
            </w:r>
            <w:r w:rsidRPr="00D96293">
              <w:rPr>
                <w:b/>
                <w:lang w:val="fr-CA"/>
              </w:rPr>
              <w:t>Aristote</w:t>
            </w:r>
            <w:r w:rsidRPr="00F27CA8">
              <w:rPr>
                <w:lang w:val="fr-CA"/>
              </w:rPr>
              <w:t>, etc</w:t>
            </w:r>
          </w:p>
          <w:p w:rsidR="00BF73E2" w:rsidRPr="00F27CA8" w:rsidRDefault="004A4B58" w:rsidP="00BF73E2">
            <w:pPr>
              <w:pStyle w:val="ListParagraph"/>
              <w:numPr>
                <w:ilvl w:val="0"/>
                <w:numId w:val="16"/>
              </w:numPr>
              <w:spacing w:line="276" w:lineRule="auto"/>
              <w:rPr>
                <w:lang w:val="fr-CA"/>
              </w:rPr>
            </w:pPr>
            <w:r w:rsidRPr="00D96293">
              <w:rPr>
                <w:b/>
                <w:lang w:val="fr-CA"/>
              </w:rPr>
              <w:lastRenderedPageBreak/>
              <w:t>Dualiste</w:t>
            </w:r>
            <w:r>
              <w:rPr>
                <w:lang w:val="fr-CA"/>
              </w:rPr>
              <w:t xml:space="preserve"> : </w:t>
            </w:r>
            <w:r w:rsidR="00BF73E2">
              <w:rPr>
                <w:lang w:val="fr-CA"/>
              </w:rPr>
              <w:t xml:space="preserve">réalité est composé de deux parties : </w:t>
            </w:r>
            <w:r w:rsidR="00BF73E2" w:rsidRPr="00F27CA8">
              <w:rPr>
                <w:b/>
                <w:i/>
                <w:lang w:val="fr-CA"/>
              </w:rPr>
              <w:t>ciel</w:t>
            </w:r>
            <w:r w:rsidR="00BF73E2" w:rsidRPr="00F27CA8">
              <w:rPr>
                <w:lang w:val="fr-CA"/>
              </w:rPr>
              <w:t xml:space="preserve"> (</w:t>
            </w:r>
            <w:r w:rsidR="00BF73E2" w:rsidRPr="00F27CA8">
              <w:rPr>
                <w:u w:val="single"/>
                <w:lang w:val="fr-CA"/>
              </w:rPr>
              <w:t>matière parfaite</w:t>
            </w:r>
            <w:r w:rsidR="00BF73E2" w:rsidRPr="00F27CA8">
              <w:rPr>
                <w:lang w:val="fr-CA"/>
              </w:rPr>
              <w:t xml:space="preserve">, pur crystale) et la </w:t>
            </w:r>
            <w:r w:rsidR="00BF73E2" w:rsidRPr="00F27CA8">
              <w:rPr>
                <w:b/>
                <w:i/>
                <w:lang w:val="fr-CA"/>
              </w:rPr>
              <w:t>Terre</w:t>
            </w:r>
            <w:r w:rsidR="00BF73E2" w:rsidRPr="00F27CA8">
              <w:rPr>
                <w:lang w:val="fr-CA"/>
              </w:rPr>
              <w:t xml:space="preserve"> (</w:t>
            </w:r>
            <w:r w:rsidR="00BF73E2" w:rsidRPr="00F27CA8">
              <w:rPr>
                <w:u w:val="single"/>
                <w:lang w:val="fr-CA"/>
              </w:rPr>
              <w:t>matière imparfaite</w:t>
            </w:r>
            <w:r w:rsidR="00BF73E2" w:rsidRPr="00F27CA8">
              <w:rPr>
                <w:lang w:val="fr-CA"/>
              </w:rPr>
              <w:t>)</w:t>
            </w:r>
          </w:p>
          <w:p w:rsidR="00BF73E2" w:rsidRPr="00F27CA8" w:rsidRDefault="00BF73E2" w:rsidP="00BF73E2">
            <w:pPr>
              <w:pStyle w:val="ListParagraph"/>
              <w:numPr>
                <w:ilvl w:val="0"/>
                <w:numId w:val="16"/>
              </w:numPr>
              <w:spacing w:line="276" w:lineRule="auto"/>
              <w:rPr>
                <w:lang w:val="fr-CA"/>
              </w:rPr>
            </w:pPr>
            <w:r w:rsidRPr="00F27CA8">
              <w:rPr>
                <w:lang w:val="fr-CA"/>
              </w:rPr>
              <w:t xml:space="preserve">Origine: </w:t>
            </w:r>
            <w:r w:rsidRPr="00D96293">
              <w:rPr>
                <w:b/>
                <w:lang w:val="fr-CA"/>
              </w:rPr>
              <w:t>Cosmogonies</w:t>
            </w:r>
            <w:r w:rsidRPr="00F27CA8">
              <w:rPr>
                <w:lang w:val="fr-CA"/>
              </w:rPr>
              <w:t> (mythes que nous avons sur la création du cosmos)</w:t>
            </w:r>
          </w:p>
          <w:p w:rsidR="00BF73E2" w:rsidRPr="00F27CA8" w:rsidRDefault="00BF73E2" w:rsidP="00BF73E2">
            <w:pPr>
              <w:pStyle w:val="ListParagraph"/>
              <w:numPr>
                <w:ilvl w:val="0"/>
                <w:numId w:val="16"/>
              </w:numPr>
              <w:spacing w:line="276" w:lineRule="auto"/>
              <w:rPr>
                <w:lang w:val="fr-CA"/>
              </w:rPr>
            </w:pPr>
            <w:r w:rsidRPr="00F27CA8">
              <w:rPr>
                <w:lang w:val="fr-CA"/>
              </w:rPr>
              <w:t xml:space="preserve">Tous les humain possèdent une dualité : le </w:t>
            </w:r>
            <w:r w:rsidRPr="00F27CA8">
              <w:rPr>
                <w:b/>
                <w:i/>
                <w:lang w:val="fr-CA"/>
              </w:rPr>
              <w:t>corps et l’âme/l’esprit</w:t>
            </w:r>
          </w:p>
          <w:p w:rsidR="00361717" w:rsidRPr="00B56762" w:rsidRDefault="00451159" w:rsidP="00F2627D">
            <w:pPr>
              <w:pStyle w:val="ListParagraph"/>
              <w:numPr>
                <w:ilvl w:val="0"/>
                <w:numId w:val="9"/>
              </w:numPr>
              <w:rPr>
                <w:lang w:val="fr-CA"/>
              </w:rPr>
            </w:pPr>
            <w:r w:rsidRPr="00D96293">
              <w:rPr>
                <w:b/>
                <w:lang w:val="fr-CA"/>
              </w:rPr>
              <w:t>Géocentrisme</w:t>
            </w:r>
            <w:r w:rsidR="00BF73E2">
              <w:rPr>
                <w:lang w:val="fr-CA"/>
              </w:rPr>
              <w:t> : la Terre est le centre de l’univers</w:t>
            </w:r>
          </w:p>
        </w:tc>
        <w:tc>
          <w:tcPr>
            <w:tcW w:w="4675" w:type="dxa"/>
          </w:tcPr>
          <w:p w:rsidR="004200F8" w:rsidRDefault="004200F8" w:rsidP="009C5FA5">
            <w:pPr>
              <w:pStyle w:val="ListParagraph"/>
              <w:numPr>
                <w:ilvl w:val="0"/>
                <w:numId w:val="9"/>
              </w:numPr>
              <w:rPr>
                <w:lang w:val="fr-CA"/>
              </w:rPr>
            </w:pPr>
            <w:r>
              <w:rPr>
                <w:lang w:val="fr-CA"/>
              </w:rPr>
              <w:lastRenderedPageBreak/>
              <w:t xml:space="preserve">Point </w:t>
            </w:r>
            <w:r w:rsidRPr="004200F8">
              <w:rPr>
                <w:u w:val="single"/>
                <w:lang w:val="fr-CA"/>
              </w:rPr>
              <w:t>tournant</w:t>
            </w:r>
            <w:r>
              <w:rPr>
                <w:lang w:val="fr-CA"/>
              </w:rPr>
              <w:t xml:space="preserve"> : </w:t>
            </w:r>
            <w:r w:rsidRPr="004200F8">
              <w:rPr>
                <w:b/>
                <w:lang w:val="fr-CA"/>
              </w:rPr>
              <w:t>attaque au géocentrisme</w:t>
            </w:r>
          </w:p>
          <w:p w:rsidR="006A1218" w:rsidRDefault="004200F8" w:rsidP="009C5FA5">
            <w:pPr>
              <w:pStyle w:val="ListParagraph"/>
              <w:numPr>
                <w:ilvl w:val="0"/>
                <w:numId w:val="9"/>
              </w:numPr>
              <w:rPr>
                <w:lang w:val="fr-CA"/>
              </w:rPr>
            </w:pPr>
            <w:r w:rsidRPr="009F4CE0">
              <w:rPr>
                <w:b/>
                <w:lang w:val="fr-CA"/>
              </w:rPr>
              <w:lastRenderedPageBreak/>
              <w:t>DeCuse</w:t>
            </w:r>
            <w:r>
              <w:rPr>
                <w:lang w:val="fr-CA"/>
              </w:rPr>
              <w:t xml:space="preserve"> (</w:t>
            </w:r>
            <w:r w:rsidRPr="006A1218">
              <w:rPr>
                <w:u w:val="single"/>
                <w:lang w:val="fr-CA"/>
              </w:rPr>
              <w:t>monde infini</w:t>
            </w:r>
            <w:r>
              <w:rPr>
                <w:lang w:val="fr-CA"/>
              </w:rPr>
              <w:t>, pas de distinction ciel-terre)</w:t>
            </w:r>
          </w:p>
          <w:p w:rsidR="006A1218" w:rsidRDefault="00D117B7" w:rsidP="009C5FA5">
            <w:pPr>
              <w:pStyle w:val="ListParagraph"/>
              <w:numPr>
                <w:ilvl w:val="0"/>
                <w:numId w:val="9"/>
              </w:numPr>
              <w:rPr>
                <w:lang w:val="fr-CA"/>
              </w:rPr>
            </w:pPr>
            <w:r w:rsidRPr="009F4CE0">
              <w:rPr>
                <w:b/>
                <w:lang w:val="fr-CA"/>
              </w:rPr>
              <w:t>Copernic</w:t>
            </w:r>
            <w:r w:rsidR="004200F8">
              <w:rPr>
                <w:lang w:val="fr-CA"/>
              </w:rPr>
              <w:t xml:space="preserve"> </w:t>
            </w:r>
            <w:r>
              <w:rPr>
                <w:lang w:val="fr-CA"/>
              </w:rPr>
              <w:t>(</w:t>
            </w:r>
            <w:r w:rsidRPr="006A1218">
              <w:rPr>
                <w:u w:val="single"/>
                <w:lang w:val="fr-CA"/>
              </w:rPr>
              <w:t>héliocentrisme</w:t>
            </w:r>
            <w:r>
              <w:rPr>
                <w:lang w:val="fr-CA"/>
              </w:rPr>
              <w:t>)</w:t>
            </w:r>
          </w:p>
          <w:p w:rsidR="006A1218" w:rsidRDefault="000E67DE" w:rsidP="009C5FA5">
            <w:pPr>
              <w:pStyle w:val="ListParagraph"/>
              <w:numPr>
                <w:ilvl w:val="0"/>
                <w:numId w:val="9"/>
              </w:numPr>
              <w:rPr>
                <w:lang w:val="fr-CA"/>
              </w:rPr>
            </w:pPr>
            <w:r w:rsidRPr="009F4CE0">
              <w:rPr>
                <w:b/>
                <w:lang w:val="fr-CA"/>
              </w:rPr>
              <w:t>Kepler</w:t>
            </w:r>
            <w:r>
              <w:rPr>
                <w:lang w:val="fr-CA"/>
              </w:rPr>
              <w:t xml:space="preserve"> (</w:t>
            </w:r>
            <w:r w:rsidRPr="006A1218">
              <w:rPr>
                <w:u w:val="single"/>
                <w:lang w:val="fr-CA"/>
              </w:rPr>
              <w:t>mouvement des planètes</w:t>
            </w:r>
            <w:r>
              <w:rPr>
                <w:lang w:val="fr-CA"/>
              </w:rPr>
              <w:t xml:space="preserve"> elliptique)</w:t>
            </w:r>
          </w:p>
          <w:p w:rsidR="004200F8" w:rsidRPr="004200F8" w:rsidRDefault="00A00E75" w:rsidP="009C5FA5">
            <w:pPr>
              <w:pStyle w:val="ListParagraph"/>
              <w:numPr>
                <w:ilvl w:val="0"/>
                <w:numId w:val="9"/>
              </w:numPr>
              <w:rPr>
                <w:lang w:val="fr-CA"/>
              </w:rPr>
            </w:pPr>
            <w:r w:rsidRPr="009F4CE0">
              <w:rPr>
                <w:b/>
                <w:lang w:val="fr-CA"/>
              </w:rPr>
              <w:t>Galilée</w:t>
            </w:r>
            <w:r>
              <w:rPr>
                <w:lang w:val="fr-CA"/>
              </w:rPr>
              <w:t xml:space="preserve"> (</w:t>
            </w:r>
            <w:r w:rsidR="006A1218" w:rsidRPr="006A1218">
              <w:rPr>
                <w:u w:val="single"/>
                <w:lang w:val="fr-CA"/>
              </w:rPr>
              <w:t>télescope</w:t>
            </w:r>
            <w:r>
              <w:rPr>
                <w:lang w:val="fr-CA"/>
              </w:rPr>
              <w:t>, même matière)</w:t>
            </w:r>
          </w:p>
          <w:p w:rsidR="00361717" w:rsidRDefault="00B54BCB" w:rsidP="009C5FA5">
            <w:pPr>
              <w:pStyle w:val="ListParagraph"/>
              <w:numPr>
                <w:ilvl w:val="0"/>
                <w:numId w:val="9"/>
              </w:numPr>
              <w:rPr>
                <w:lang w:val="fr-CA"/>
              </w:rPr>
            </w:pPr>
            <w:r w:rsidRPr="00B1385B">
              <w:rPr>
                <w:b/>
                <w:lang w:val="fr-CA"/>
              </w:rPr>
              <w:t>Mon</w:t>
            </w:r>
            <w:r w:rsidR="00B1385B" w:rsidRPr="00B1385B">
              <w:rPr>
                <w:b/>
                <w:lang w:val="fr-CA"/>
              </w:rPr>
              <w:t>o</w:t>
            </w:r>
            <w:r w:rsidRPr="00B1385B">
              <w:rPr>
                <w:b/>
                <w:lang w:val="fr-CA"/>
              </w:rPr>
              <w:t>liste</w:t>
            </w:r>
            <w:r>
              <w:rPr>
                <w:lang w:val="fr-CA"/>
              </w:rPr>
              <w:t xml:space="preserve"> : </w:t>
            </w:r>
            <w:r w:rsidR="00123479">
              <w:rPr>
                <w:lang w:val="fr-CA"/>
              </w:rPr>
              <w:t>le monde forme un tout, totalité. Le monde est fait de la même matière</w:t>
            </w:r>
          </w:p>
          <w:p w:rsidR="00123479" w:rsidRDefault="00123479" w:rsidP="009C5FA5">
            <w:pPr>
              <w:pStyle w:val="ListParagraph"/>
              <w:numPr>
                <w:ilvl w:val="0"/>
                <w:numId w:val="9"/>
              </w:numPr>
              <w:rPr>
                <w:lang w:val="fr-CA"/>
              </w:rPr>
            </w:pPr>
            <w:r w:rsidRPr="00B1385B">
              <w:rPr>
                <w:b/>
                <w:lang w:val="fr-CA"/>
              </w:rPr>
              <w:t>Héliocentrisme</w:t>
            </w:r>
            <w:r>
              <w:rPr>
                <w:lang w:val="fr-CA"/>
              </w:rPr>
              <w:t> : soleil est le centre de l’univers</w:t>
            </w:r>
          </w:p>
          <w:p w:rsidR="001431C2" w:rsidRPr="00EF28D4" w:rsidRDefault="001431C2" w:rsidP="00EF28D4">
            <w:pPr>
              <w:pStyle w:val="ListParagraph"/>
              <w:numPr>
                <w:ilvl w:val="0"/>
                <w:numId w:val="16"/>
              </w:numPr>
              <w:tabs>
                <w:tab w:val="left" w:pos="7500"/>
              </w:tabs>
              <w:spacing w:line="276" w:lineRule="auto"/>
              <w:rPr>
                <w:lang w:val="fr-CA"/>
              </w:rPr>
            </w:pPr>
            <w:r>
              <w:rPr>
                <w:b/>
                <w:lang w:val="fr-CA"/>
              </w:rPr>
              <w:t>Monisme </w:t>
            </w:r>
            <w:r>
              <w:rPr>
                <w:lang w:val="fr-CA"/>
              </w:rPr>
              <w:t xml:space="preserve">: </w:t>
            </w:r>
            <w:r w:rsidRPr="00F27CA8">
              <w:rPr>
                <w:lang w:val="fr-CA"/>
              </w:rPr>
              <w:t>Science est le savoir possible en vue d’éviter les erreurs précédentes. Critères :</w:t>
            </w:r>
            <w:r>
              <w:rPr>
                <w:lang w:val="fr-CA"/>
              </w:rPr>
              <w:t xml:space="preserve"> </w:t>
            </w:r>
            <w:r w:rsidRPr="001431C2">
              <w:rPr>
                <w:b/>
                <w:i/>
                <w:lang w:val="fr-CA"/>
              </w:rPr>
              <w:t>Démonstration</w:t>
            </w:r>
            <w:r>
              <w:rPr>
                <w:lang w:val="fr-CA"/>
              </w:rPr>
              <w:t xml:space="preserve">, </w:t>
            </w:r>
            <w:r w:rsidRPr="001431C2">
              <w:rPr>
                <w:b/>
                <w:i/>
                <w:lang w:val="fr-CA"/>
              </w:rPr>
              <w:t>Vérification</w:t>
            </w:r>
            <w:r>
              <w:rPr>
                <w:lang w:val="fr-CA"/>
              </w:rPr>
              <w:t xml:space="preserve">, </w:t>
            </w:r>
            <w:r w:rsidRPr="001431C2">
              <w:rPr>
                <w:b/>
                <w:i/>
                <w:lang w:val="fr-CA"/>
              </w:rPr>
              <w:t>Précision</w:t>
            </w:r>
            <w:r>
              <w:rPr>
                <w:lang w:val="fr-CA"/>
              </w:rPr>
              <w:t xml:space="preserve">, </w:t>
            </w:r>
            <w:r w:rsidRPr="001431C2">
              <w:rPr>
                <w:b/>
                <w:i/>
                <w:lang w:val="fr-CA"/>
              </w:rPr>
              <w:t>Exactitude</w:t>
            </w:r>
            <w:r w:rsidRPr="001431C2">
              <w:rPr>
                <w:lang w:val="fr-CA"/>
              </w:rPr>
              <w:t xml:space="preserve"> </w:t>
            </w:r>
            <w:r>
              <w:rPr>
                <w:lang w:val="fr-CA"/>
              </w:rPr>
              <w:t>(plausibilité)</w:t>
            </w:r>
          </w:p>
        </w:tc>
      </w:tr>
    </w:tbl>
    <w:p w:rsidR="00F20227" w:rsidRDefault="00F20227" w:rsidP="00EF28D4">
      <w:pPr>
        <w:spacing w:after="0" w:line="240" w:lineRule="auto"/>
        <w:rPr>
          <w:lang w:val="fr-CA"/>
        </w:rPr>
      </w:pPr>
    </w:p>
    <w:p w:rsidR="00EF28D4" w:rsidRPr="00EF28D4" w:rsidRDefault="00EF28D4" w:rsidP="001E3462">
      <w:pPr>
        <w:spacing w:after="0" w:line="240" w:lineRule="auto"/>
        <w:rPr>
          <w:b/>
          <w:lang w:val="fr-CA"/>
        </w:rPr>
      </w:pPr>
      <w:r w:rsidRPr="00EF28D4">
        <w:rPr>
          <w:b/>
          <w:highlight w:val="lightGray"/>
          <w:lang w:val="fr-CA"/>
        </w:rPr>
        <w:t>Problème ontologique</w:t>
      </w:r>
    </w:p>
    <w:p w:rsidR="00EF28D4" w:rsidRDefault="001E3462" w:rsidP="00921B65">
      <w:pPr>
        <w:spacing w:after="0" w:line="360" w:lineRule="auto"/>
        <w:rPr>
          <w:lang w:val="fr-CA"/>
        </w:rPr>
      </w:pPr>
      <w:r>
        <w:rPr>
          <w:b/>
          <w:i/>
          <w:lang w:val="fr-CA"/>
        </w:rPr>
        <w:t>R</w:t>
      </w:r>
      <w:r w:rsidR="00EF28D4" w:rsidRPr="00EF28D4">
        <w:rPr>
          <w:b/>
          <w:i/>
          <w:lang w:val="fr-CA"/>
        </w:rPr>
        <w:t>éalité</w:t>
      </w:r>
      <w:r w:rsidR="00EF28D4" w:rsidRPr="00EF28D4">
        <w:rPr>
          <w:lang w:val="fr-CA"/>
        </w:rPr>
        <w:t xml:space="preserve"> </w:t>
      </w:r>
      <w:r w:rsidR="00EF28D4">
        <w:rPr>
          <w:lang w:val="fr-CA"/>
        </w:rPr>
        <w:t>vs</w:t>
      </w:r>
      <w:r w:rsidR="00EF28D4" w:rsidRPr="00EF28D4">
        <w:rPr>
          <w:lang w:val="fr-CA"/>
        </w:rPr>
        <w:t xml:space="preserve"> notre </w:t>
      </w:r>
      <w:r w:rsidR="00EF28D4" w:rsidRPr="00EF28D4">
        <w:rPr>
          <w:b/>
          <w:i/>
          <w:lang w:val="fr-CA"/>
        </w:rPr>
        <w:t>imagination de la réalité</w:t>
      </w:r>
    </w:p>
    <w:p w:rsidR="00EF28D4" w:rsidRDefault="00EF28D4" w:rsidP="00EF28D4">
      <w:pPr>
        <w:pStyle w:val="ListParagraph"/>
        <w:numPr>
          <w:ilvl w:val="0"/>
          <w:numId w:val="16"/>
        </w:numPr>
        <w:spacing w:after="0" w:line="360" w:lineRule="auto"/>
        <w:rPr>
          <w:lang w:val="fr-CA"/>
        </w:rPr>
      </w:pPr>
      <w:r w:rsidRPr="00217D42">
        <w:rPr>
          <w:b/>
          <w:lang w:val="fr-CA"/>
        </w:rPr>
        <w:t>Réalisme</w:t>
      </w:r>
      <w:r>
        <w:rPr>
          <w:lang w:val="fr-CA"/>
        </w:rPr>
        <w:t xml:space="preserve"> : </w:t>
      </w:r>
      <w:r w:rsidRPr="00EF28D4">
        <w:rPr>
          <w:lang w:val="fr-CA"/>
        </w:rPr>
        <w:t xml:space="preserve">les </w:t>
      </w:r>
      <w:r w:rsidRPr="00EF28D4">
        <w:rPr>
          <w:u w:val="single"/>
          <w:lang w:val="fr-CA"/>
        </w:rPr>
        <w:t>entités abstraites et construites existent</w:t>
      </w:r>
    </w:p>
    <w:p w:rsidR="00EF28D4" w:rsidRPr="00EF28D4" w:rsidRDefault="00EF28D4" w:rsidP="0097636E">
      <w:pPr>
        <w:pStyle w:val="ListParagraph"/>
        <w:numPr>
          <w:ilvl w:val="0"/>
          <w:numId w:val="16"/>
        </w:numPr>
        <w:spacing w:after="0" w:line="240" w:lineRule="auto"/>
        <w:rPr>
          <w:lang w:val="fr-CA"/>
        </w:rPr>
      </w:pPr>
      <w:r w:rsidRPr="00217D42">
        <w:rPr>
          <w:b/>
          <w:lang w:val="fr-CA"/>
        </w:rPr>
        <w:t>Nominalisme</w:t>
      </w:r>
      <w:r>
        <w:rPr>
          <w:lang w:val="fr-CA"/>
        </w:rPr>
        <w:t xml:space="preserve"> : </w:t>
      </w:r>
      <w:r w:rsidRPr="00EF28D4">
        <w:rPr>
          <w:u w:val="single"/>
          <w:lang w:val="fr-CA"/>
        </w:rPr>
        <w:t>seuls entités qui existent sont les entités individuelles et concrètes</w:t>
      </w:r>
      <w:r w:rsidRPr="00EF28D4">
        <w:rPr>
          <w:lang w:val="fr-CA"/>
        </w:rPr>
        <w:t>;</w:t>
      </w:r>
      <w:r w:rsidR="00445D56">
        <w:rPr>
          <w:lang w:val="fr-CA"/>
        </w:rPr>
        <w:t xml:space="preserve"> everything else n’existe pas</w:t>
      </w:r>
    </w:p>
    <w:p w:rsidR="0097636E" w:rsidRDefault="0097636E" w:rsidP="0097636E">
      <w:pPr>
        <w:spacing w:after="0" w:line="240" w:lineRule="auto"/>
        <w:rPr>
          <w:lang w:val="fr-CA"/>
        </w:rPr>
      </w:pPr>
    </w:p>
    <w:p w:rsidR="000A7124" w:rsidRDefault="0097636E" w:rsidP="00921B65">
      <w:pPr>
        <w:spacing w:after="0" w:line="360" w:lineRule="auto"/>
        <w:rPr>
          <w:lang w:val="fr-CA"/>
        </w:rPr>
      </w:pPr>
      <w:r>
        <w:rPr>
          <w:lang w:val="fr-CA"/>
        </w:rPr>
        <w:t xml:space="preserve">Redéfini la réalité : </w:t>
      </w:r>
    </w:p>
    <w:p w:rsidR="000A7124" w:rsidRDefault="00003E27" w:rsidP="000A7124">
      <w:pPr>
        <w:pStyle w:val="ListParagraph"/>
        <w:numPr>
          <w:ilvl w:val="0"/>
          <w:numId w:val="16"/>
        </w:numPr>
        <w:spacing w:after="0" w:line="360" w:lineRule="auto"/>
        <w:rPr>
          <w:lang w:val="fr-CA"/>
        </w:rPr>
      </w:pPr>
      <w:r w:rsidRPr="000A7124">
        <w:rPr>
          <w:b/>
          <w:lang w:val="fr-CA"/>
        </w:rPr>
        <w:t>composante abstraite ou construite que nous ajoutons aux éléments de la nature</w:t>
      </w:r>
      <w:r w:rsidRPr="000A7124">
        <w:rPr>
          <w:lang w:val="fr-CA"/>
        </w:rPr>
        <w:t xml:space="preserve">. </w:t>
      </w:r>
    </w:p>
    <w:p w:rsidR="00EF28D4" w:rsidRPr="000A7124" w:rsidRDefault="00003E27" w:rsidP="000A7124">
      <w:pPr>
        <w:pStyle w:val="ListParagraph"/>
        <w:numPr>
          <w:ilvl w:val="0"/>
          <w:numId w:val="16"/>
        </w:numPr>
        <w:spacing w:after="0" w:line="360" w:lineRule="auto"/>
        <w:rPr>
          <w:lang w:val="fr-CA"/>
        </w:rPr>
      </w:pPr>
      <w:r w:rsidRPr="000A7124">
        <w:rPr>
          <w:lang w:val="fr-CA"/>
        </w:rPr>
        <w:t>L’ensemble de</w:t>
      </w:r>
      <w:r w:rsidRPr="000A7124">
        <w:rPr>
          <w:b/>
          <w:lang w:val="fr-CA"/>
        </w:rPr>
        <w:t xml:space="preserve"> ce que je peux produire dans sa version concrète et abstraite constitue le savoir et la connaissance</w:t>
      </w:r>
      <w:r w:rsidRPr="000A7124">
        <w:rPr>
          <w:lang w:val="fr-CA"/>
        </w:rPr>
        <w:t xml:space="preserve"> disponible</w:t>
      </w:r>
      <w:r w:rsidR="002D395C" w:rsidRPr="000A7124">
        <w:rPr>
          <w:lang w:val="fr-CA"/>
        </w:rPr>
        <w:t>.</w:t>
      </w:r>
    </w:p>
    <w:p w:rsidR="00A25C15" w:rsidRPr="00921B65" w:rsidRDefault="00A25C15" w:rsidP="00921B65">
      <w:pPr>
        <w:spacing w:after="0" w:line="360" w:lineRule="auto"/>
        <w:rPr>
          <w:lang w:val="fr-CA"/>
        </w:rPr>
      </w:pPr>
    </w:p>
    <w:p w:rsidR="00A13543" w:rsidRPr="00B06389" w:rsidRDefault="00B06389" w:rsidP="00B06389">
      <w:pPr>
        <w:spacing w:after="0" w:line="240" w:lineRule="auto"/>
        <w:rPr>
          <w:b/>
          <w:u w:val="single"/>
          <w:lang w:val="fr-CA"/>
        </w:rPr>
      </w:pPr>
      <w:r w:rsidRPr="00B06389">
        <w:rPr>
          <w:b/>
          <w:highlight w:val="yellow"/>
          <w:u w:val="single"/>
          <w:lang w:val="fr-CA"/>
        </w:rPr>
        <w:t>→</w:t>
      </w:r>
      <w:r w:rsidRPr="00B06389">
        <w:rPr>
          <w:b/>
          <w:highlight w:val="yellow"/>
          <w:u w:val="single"/>
          <w:lang w:val="fr-CA"/>
        </w:rPr>
        <w:t>  </w:t>
      </w:r>
      <w:r w:rsidR="00B778E9" w:rsidRPr="00B06389">
        <w:rPr>
          <w:b/>
          <w:highlight w:val="yellow"/>
          <w:u w:val="single"/>
          <w:lang w:val="fr-CA"/>
        </w:rPr>
        <w:t>Définition de l’éthique</w:t>
      </w:r>
    </w:p>
    <w:p w:rsidR="000F7BEF" w:rsidRDefault="000F7BEF" w:rsidP="00921B65">
      <w:pPr>
        <w:spacing w:after="0" w:line="360" w:lineRule="auto"/>
        <w:rPr>
          <w:lang w:val="fr-CA"/>
        </w:rPr>
      </w:pPr>
      <w:r>
        <w:rPr>
          <w:lang w:val="fr-CA"/>
        </w:rPr>
        <w:t xml:space="preserve">Conscience </w:t>
      </w:r>
      <w:r w:rsidR="00B06389">
        <w:rPr>
          <w:lang w:val="fr-CA"/>
        </w:rPr>
        <w:t>personnelle</w:t>
      </w:r>
      <w:r>
        <w:rPr>
          <w:lang w:val="fr-CA"/>
        </w:rPr>
        <w:t xml:space="preserve"> du bien et du mal</w:t>
      </w:r>
    </w:p>
    <w:p w:rsidR="0026589B" w:rsidRDefault="0026589B" w:rsidP="00921B65">
      <w:pPr>
        <w:spacing w:after="0" w:line="360" w:lineRule="auto"/>
        <w:rPr>
          <w:lang w:val="fr-CA"/>
        </w:rPr>
      </w:pPr>
    </w:p>
    <w:p w:rsidR="00DB3922" w:rsidRDefault="00DB3922" w:rsidP="00DB3922">
      <w:pPr>
        <w:spacing w:after="0" w:line="240" w:lineRule="auto"/>
        <w:rPr>
          <w:lang w:val="fr-CA"/>
        </w:rPr>
      </w:pPr>
      <w:r>
        <w:rPr>
          <w:lang w:val="fr-CA"/>
        </w:rPr>
        <w:t>Lumières Européennes (18</w:t>
      </w:r>
      <w:r w:rsidRPr="00DB3922">
        <w:rPr>
          <w:vertAlign w:val="superscript"/>
          <w:lang w:val="fr-CA"/>
        </w:rPr>
        <w:t>e</w:t>
      </w:r>
      <w:r>
        <w:rPr>
          <w:lang w:val="fr-CA"/>
        </w:rPr>
        <w:t xml:space="preserve"> siècle)</w:t>
      </w:r>
    </w:p>
    <w:p w:rsidR="00DB3922" w:rsidRPr="00DB3922" w:rsidRDefault="00DB3922" w:rsidP="00DB3922">
      <w:pPr>
        <w:pStyle w:val="ListParagraph"/>
        <w:numPr>
          <w:ilvl w:val="0"/>
          <w:numId w:val="16"/>
        </w:numPr>
        <w:spacing w:after="0" w:line="240" w:lineRule="auto"/>
        <w:rPr>
          <w:lang w:val="fr-CA"/>
        </w:rPr>
      </w:pPr>
      <w:r>
        <w:rPr>
          <w:lang w:val="fr-CA"/>
        </w:rPr>
        <w:t>la raison suffit</w:t>
      </w:r>
    </w:p>
    <w:p w:rsidR="00DB3922" w:rsidRDefault="00DB3922" w:rsidP="00921B65">
      <w:pPr>
        <w:spacing w:after="0" w:line="360" w:lineRule="auto"/>
        <w:rPr>
          <w:lang w:val="fr-CA"/>
        </w:rPr>
      </w:pPr>
    </w:p>
    <w:p w:rsidR="0026589B" w:rsidRDefault="0026589B" w:rsidP="00921B65">
      <w:pPr>
        <w:spacing w:after="0" w:line="360" w:lineRule="auto"/>
        <w:rPr>
          <w:lang w:val="fr-CA"/>
        </w:rPr>
      </w:pPr>
      <w:bookmarkStart w:id="0" w:name="_GoBack"/>
      <w:bookmarkEnd w:id="0"/>
      <w:r>
        <w:rPr>
          <w:lang w:val="fr-CA"/>
        </w:rPr>
        <w:t>Marx</w:t>
      </w:r>
    </w:p>
    <w:p w:rsidR="0026589B" w:rsidRDefault="0026589B" w:rsidP="00921B65">
      <w:pPr>
        <w:spacing w:after="0" w:line="360" w:lineRule="auto"/>
        <w:rPr>
          <w:lang w:val="fr-CA"/>
        </w:rPr>
      </w:pPr>
      <w:r>
        <w:rPr>
          <w:lang w:val="fr-CA"/>
        </w:rPr>
        <w:t>Freud</w:t>
      </w:r>
    </w:p>
    <w:p w:rsidR="0026589B" w:rsidRPr="00921B65" w:rsidRDefault="0026589B" w:rsidP="00921B65">
      <w:pPr>
        <w:spacing w:after="0" w:line="360" w:lineRule="auto"/>
        <w:rPr>
          <w:lang w:val="fr-CA"/>
        </w:rPr>
      </w:pPr>
      <w:r>
        <w:rPr>
          <w:lang w:val="fr-CA"/>
        </w:rPr>
        <w:t>Nietzsche</w:t>
      </w:r>
    </w:p>
    <w:sectPr w:rsidR="0026589B" w:rsidRPr="00921B6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9D2FF1"/>
    <w:multiLevelType w:val="hybridMultilevel"/>
    <w:tmpl w:val="D8CEF7AE"/>
    <w:lvl w:ilvl="0" w:tplc="B5A2A862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491FE4"/>
    <w:multiLevelType w:val="hybridMultilevel"/>
    <w:tmpl w:val="947CFEC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5C77B8"/>
    <w:multiLevelType w:val="hybridMultilevel"/>
    <w:tmpl w:val="58E248AA"/>
    <w:lvl w:ilvl="0" w:tplc="BA62C7A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882D13"/>
    <w:multiLevelType w:val="hybridMultilevel"/>
    <w:tmpl w:val="D98EC95A"/>
    <w:lvl w:ilvl="0" w:tplc="BA62C7A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F26485"/>
    <w:multiLevelType w:val="hybridMultilevel"/>
    <w:tmpl w:val="BFB2BD1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062D58"/>
    <w:multiLevelType w:val="hybridMultilevel"/>
    <w:tmpl w:val="159C593A"/>
    <w:lvl w:ilvl="0" w:tplc="7432271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D92663"/>
    <w:multiLevelType w:val="hybridMultilevel"/>
    <w:tmpl w:val="DE98056C"/>
    <w:lvl w:ilvl="0" w:tplc="BA62C7A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0350D4"/>
    <w:multiLevelType w:val="hybridMultilevel"/>
    <w:tmpl w:val="2E18D5A0"/>
    <w:lvl w:ilvl="0" w:tplc="BA62C7A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DC034E"/>
    <w:multiLevelType w:val="hybridMultilevel"/>
    <w:tmpl w:val="F63CDFF8"/>
    <w:lvl w:ilvl="0" w:tplc="543E1F6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5AA563D"/>
    <w:multiLevelType w:val="hybridMultilevel"/>
    <w:tmpl w:val="BF9417E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9F031C9"/>
    <w:multiLevelType w:val="hybridMultilevel"/>
    <w:tmpl w:val="85463BB6"/>
    <w:lvl w:ilvl="0" w:tplc="FEBABF64">
      <w:start w:val="2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45F1521"/>
    <w:multiLevelType w:val="hybridMultilevel"/>
    <w:tmpl w:val="915299F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C3519CD"/>
    <w:multiLevelType w:val="hybridMultilevel"/>
    <w:tmpl w:val="FF8ADFF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08C20F4"/>
    <w:multiLevelType w:val="hybridMultilevel"/>
    <w:tmpl w:val="DF0A468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EA0519C"/>
    <w:multiLevelType w:val="hybridMultilevel"/>
    <w:tmpl w:val="C02E4CE2"/>
    <w:lvl w:ilvl="0" w:tplc="BA62C7A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A1A1330"/>
    <w:multiLevelType w:val="hybridMultilevel"/>
    <w:tmpl w:val="544C37AC"/>
    <w:lvl w:ilvl="0" w:tplc="B5A2A862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15"/>
  </w:num>
  <w:num w:numId="4">
    <w:abstractNumId w:val="11"/>
  </w:num>
  <w:num w:numId="5">
    <w:abstractNumId w:val="12"/>
  </w:num>
  <w:num w:numId="6">
    <w:abstractNumId w:val="14"/>
  </w:num>
  <w:num w:numId="7">
    <w:abstractNumId w:val="3"/>
  </w:num>
  <w:num w:numId="8">
    <w:abstractNumId w:val="9"/>
  </w:num>
  <w:num w:numId="9">
    <w:abstractNumId w:val="10"/>
  </w:num>
  <w:num w:numId="10">
    <w:abstractNumId w:val="13"/>
  </w:num>
  <w:num w:numId="11">
    <w:abstractNumId w:val="2"/>
  </w:num>
  <w:num w:numId="12">
    <w:abstractNumId w:val="6"/>
  </w:num>
  <w:num w:numId="13">
    <w:abstractNumId w:val="4"/>
  </w:num>
  <w:num w:numId="14">
    <w:abstractNumId w:val="5"/>
  </w:num>
  <w:num w:numId="15">
    <w:abstractNumId w:val="7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7FD8"/>
    <w:rsid w:val="00003E27"/>
    <w:rsid w:val="000262D6"/>
    <w:rsid w:val="000602B2"/>
    <w:rsid w:val="00066898"/>
    <w:rsid w:val="00067FD8"/>
    <w:rsid w:val="00071721"/>
    <w:rsid w:val="00076221"/>
    <w:rsid w:val="00092091"/>
    <w:rsid w:val="000A4C05"/>
    <w:rsid w:val="000A7124"/>
    <w:rsid w:val="000B4258"/>
    <w:rsid w:val="000B6CBA"/>
    <w:rsid w:val="000E67DE"/>
    <w:rsid w:val="000F2DAF"/>
    <w:rsid w:val="000F7BEF"/>
    <w:rsid w:val="0012130B"/>
    <w:rsid w:val="00123479"/>
    <w:rsid w:val="001431C2"/>
    <w:rsid w:val="00154972"/>
    <w:rsid w:val="00156356"/>
    <w:rsid w:val="00160A45"/>
    <w:rsid w:val="00161150"/>
    <w:rsid w:val="00165F6E"/>
    <w:rsid w:val="0018038F"/>
    <w:rsid w:val="001A4116"/>
    <w:rsid w:val="001B197F"/>
    <w:rsid w:val="001C2309"/>
    <w:rsid w:val="001D55F6"/>
    <w:rsid w:val="001E1D11"/>
    <w:rsid w:val="001E3462"/>
    <w:rsid w:val="001F08EF"/>
    <w:rsid w:val="0020618F"/>
    <w:rsid w:val="00217D42"/>
    <w:rsid w:val="0022322F"/>
    <w:rsid w:val="002344AF"/>
    <w:rsid w:val="00243CB7"/>
    <w:rsid w:val="0026589B"/>
    <w:rsid w:val="0027028C"/>
    <w:rsid w:val="002731CA"/>
    <w:rsid w:val="00294BF1"/>
    <w:rsid w:val="002B7CED"/>
    <w:rsid w:val="002D2F8B"/>
    <w:rsid w:val="002D395C"/>
    <w:rsid w:val="002E7670"/>
    <w:rsid w:val="002F2359"/>
    <w:rsid w:val="00333E9D"/>
    <w:rsid w:val="00334D63"/>
    <w:rsid w:val="003570D1"/>
    <w:rsid w:val="00361717"/>
    <w:rsid w:val="00367196"/>
    <w:rsid w:val="003A521E"/>
    <w:rsid w:val="003F43FC"/>
    <w:rsid w:val="003F4DC3"/>
    <w:rsid w:val="004073AB"/>
    <w:rsid w:val="004129ED"/>
    <w:rsid w:val="004200F8"/>
    <w:rsid w:val="00436256"/>
    <w:rsid w:val="0043780B"/>
    <w:rsid w:val="00443C16"/>
    <w:rsid w:val="0044528E"/>
    <w:rsid w:val="00445D56"/>
    <w:rsid w:val="00451159"/>
    <w:rsid w:val="00453D04"/>
    <w:rsid w:val="00454FB1"/>
    <w:rsid w:val="00463730"/>
    <w:rsid w:val="00494EBC"/>
    <w:rsid w:val="004A4B58"/>
    <w:rsid w:val="004C4E9E"/>
    <w:rsid w:val="004F1562"/>
    <w:rsid w:val="00503DBE"/>
    <w:rsid w:val="00515F3A"/>
    <w:rsid w:val="00520176"/>
    <w:rsid w:val="00526C2D"/>
    <w:rsid w:val="0053266A"/>
    <w:rsid w:val="0058549F"/>
    <w:rsid w:val="005916BB"/>
    <w:rsid w:val="00596A1D"/>
    <w:rsid w:val="00597B9D"/>
    <w:rsid w:val="005B7EF4"/>
    <w:rsid w:val="005C3B58"/>
    <w:rsid w:val="005C6624"/>
    <w:rsid w:val="00612C8C"/>
    <w:rsid w:val="00626967"/>
    <w:rsid w:val="0064286D"/>
    <w:rsid w:val="00662A47"/>
    <w:rsid w:val="00682F00"/>
    <w:rsid w:val="00694588"/>
    <w:rsid w:val="006A1218"/>
    <w:rsid w:val="00727D96"/>
    <w:rsid w:val="00732BF8"/>
    <w:rsid w:val="00757D27"/>
    <w:rsid w:val="00785ECE"/>
    <w:rsid w:val="0079141C"/>
    <w:rsid w:val="007A602B"/>
    <w:rsid w:val="007C23C2"/>
    <w:rsid w:val="007F7064"/>
    <w:rsid w:val="00844966"/>
    <w:rsid w:val="0088303B"/>
    <w:rsid w:val="00897F5C"/>
    <w:rsid w:val="008C0F52"/>
    <w:rsid w:val="008D0196"/>
    <w:rsid w:val="008D41BE"/>
    <w:rsid w:val="008D41F6"/>
    <w:rsid w:val="008D41FF"/>
    <w:rsid w:val="008E2995"/>
    <w:rsid w:val="00921B65"/>
    <w:rsid w:val="00934EE8"/>
    <w:rsid w:val="009360EF"/>
    <w:rsid w:val="009376AF"/>
    <w:rsid w:val="009449C1"/>
    <w:rsid w:val="009621E2"/>
    <w:rsid w:val="0097636E"/>
    <w:rsid w:val="009A0F88"/>
    <w:rsid w:val="009A41BE"/>
    <w:rsid w:val="009B7A32"/>
    <w:rsid w:val="009C5FA5"/>
    <w:rsid w:val="009D2E6C"/>
    <w:rsid w:val="009E5123"/>
    <w:rsid w:val="009F4CE0"/>
    <w:rsid w:val="00A00E75"/>
    <w:rsid w:val="00A13543"/>
    <w:rsid w:val="00A25C15"/>
    <w:rsid w:val="00A56EBB"/>
    <w:rsid w:val="00A812B6"/>
    <w:rsid w:val="00A857A5"/>
    <w:rsid w:val="00A932B7"/>
    <w:rsid w:val="00AC3352"/>
    <w:rsid w:val="00AF07FC"/>
    <w:rsid w:val="00B03083"/>
    <w:rsid w:val="00B06389"/>
    <w:rsid w:val="00B0783D"/>
    <w:rsid w:val="00B115B1"/>
    <w:rsid w:val="00B1385B"/>
    <w:rsid w:val="00B20CA9"/>
    <w:rsid w:val="00B406A3"/>
    <w:rsid w:val="00B54BCB"/>
    <w:rsid w:val="00B56762"/>
    <w:rsid w:val="00B57983"/>
    <w:rsid w:val="00B778E9"/>
    <w:rsid w:val="00BB051C"/>
    <w:rsid w:val="00BE223E"/>
    <w:rsid w:val="00BF5C9A"/>
    <w:rsid w:val="00BF73E2"/>
    <w:rsid w:val="00C553A7"/>
    <w:rsid w:val="00C57A5A"/>
    <w:rsid w:val="00C667AE"/>
    <w:rsid w:val="00CB1912"/>
    <w:rsid w:val="00CF6259"/>
    <w:rsid w:val="00D10831"/>
    <w:rsid w:val="00D117B7"/>
    <w:rsid w:val="00D1427C"/>
    <w:rsid w:val="00D23C40"/>
    <w:rsid w:val="00D715FA"/>
    <w:rsid w:val="00D75060"/>
    <w:rsid w:val="00D96293"/>
    <w:rsid w:val="00DB2377"/>
    <w:rsid w:val="00DB3922"/>
    <w:rsid w:val="00DB6933"/>
    <w:rsid w:val="00DC1B1E"/>
    <w:rsid w:val="00DC21E2"/>
    <w:rsid w:val="00DF7E2B"/>
    <w:rsid w:val="00E4305B"/>
    <w:rsid w:val="00E66324"/>
    <w:rsid w:val="00E81A70"/>
    <w:rsid w:val="00E93C2C"/>
    <w:rsid w:val="00EC25B3"/>
    <w:rsid w:val="00EC525E"/>
    <w:rsid w:val="00ED50A8"/>
    <w:rsid w:val="00EE7745"/>
    <w:rsid w:val="00EE7A52"/>
    <w:rsid w:val="00EF28D4"/>
    <w:rsid w:val="00F04A17"/>
    <w:rsid w:val="00F05853"/>
    <w:rsid w:val="00F20227"/>
    <w:rsid w:val="00F2627D"/>
    <w:rsid w:val="00F319EF"/>
    <w:rsid w:val="00F377DE"/>
    <w:rsid w:val="00F43D78"/>
    <w:rsid w:val="00F546BB"/>
    <w:rsid w:val="00F800CC"/>
    <w:rsid w:val="00F81FC9"/>
    <w:rsid w:val="00F94EB9"/>
    <w:rsid w:val="00FF0C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9C7860E-1884-48EE-9407-641AE26A16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778E9"/>
    <w:pPr>
      <w:ind w:left="720"/>
      <w:contextualSpacing/>
    </w:pPr>
  </w:style>
  <w:style w:type="table" w:styleId="TableGrid">
    <w:name w:val="Table Grid"/>
    <w:basedOn w:val="TableNormal"/>
    <w:uiPriority w:val="39"/>
    <w:rsid w:val="00732B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300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6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12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77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79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55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01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2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77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353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8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86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00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67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95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28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1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95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7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6</Pages>
  <Words>1565</Words>
  <Characters>8927</Characters>
  <Application>Microsoft Office Word</Application>
  <DocSecurity>0</DocSecurity>
  <Lines>74</Lines>
  <Paragraphs>20</Paragraphs>
  <ScaleCrop>false</ScaleCrop>
  <Company/>
  <LinksUpToDate>false</LinksUpToDate>
  <CharactersWithSpaces>10472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Candide Uyanze</dc:creator>
  <cp:keywords/>
  <dc:description/>
  <cp:lastModifiedBy>Candide Uyanze</cp:lastModifiedBy>
  <cp:revision>195</cp:revision>
  <dcterms:created xsi:type="dcterms:W3CDTF">2015-10-21T19:32:00Z</dcterms:created>
  <dcterms:modified xsi:type="dcterms:W3CDTF">2015-10-21T22:33:00Z</dcterms:modified>
</cp:coreProperties>
</file>