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2383" w:rsidRDefault="00437DDE" w:rsidP="00437DDE">
      <w:pPr>
        <w:jc w:val="center"/>
        <w:rPr>
          <w:b/>
          <w:sz w:val="32"/>
          <w:lang w:val="fr-CA"/>
        </w:rPr>
      </w:pPr>
      <w:r w:rsidRPr="00437DDE">
        <w:rPr>
          <w:b/>
          <w:sz w:val="32"/>
          <w:lang w:val="fr-CA"/>
        </w:rPr>
        <w:t>Contrôle et apprentissage moteur</w:t>
      </w:r>
    </w:p>
    <w:p w:rsidR="00437DDE" w:rsidRDefault="00437DDE" w:rsidP="00437DDE">
      <w:pPr>
        <w:jc w:val="center"/>
        <w:rPr>
          <w:b/>
          <w:sz w:val="32"/>
          <w:lang w:val="fr-CA"/>
        </w:rPr>
      </w:pPr>
    </w:p>
    <w:p w:rsidR="00437DDE" w:rsidRDefault="00437DDE" w:rsidP="00437DDE">
      <w:pPr>
        <w:rPr>
          <w:u w:val="single"/>
          <w:lang w:val="fr-CA"/>
        </w:rPr>
      </w:pPr>
      <w:r>
        <w:rPr>
          <w:u w:val="single"/>
          <w:lang w:val="fr-CA"/>
        </w:rPr>
        <w:t>Types de mouvements</w:t>
      </w:r>
    </w:p>
    <w:p w:rsidR="00437DDE" w:rsidRDefault="00437DDE" w:rsidP="00437DDE">
      <w:pPr>
        <w:rPr>
          <w:lang w:val="fr-CA"/>
        </w:rPr>
      </w:pPr>
      <w:r>
        <w:rPr>
          <w:lang w:val="fr-CA"/>
        </w:rPr>
        <w:tab/>
        <w:t>Hérités de l’espèce : Réflexes</w:t>
      </w:r>
    </w:p>
    <w:p w:rsidR="00437DDE" w:rsidRDefault="00437DDE" w:rsidP="00437DDE">
      <w:pPr>
        <w:rPr>
          <w:lang w:val="fr-CA"/>
        </w:rPr>
      </w:pPr>
      <w:r>
        <w:rPr>
          <w:lang w:val="fr-CA"/>
        </w:rPr>
        <w:tab/>
        <w:t>-Appris : Habiletés (pratique et expérience)</w:t>
      </w:r>
    </w:p>
    <w:p w:rsidR="00437DDE" w:rsidRPr="001E3225" w:rsidRDefault="001E3225" w:rsidP="00437DDE">
      <w:pPr>
        <w:rPr>
          <w:u w:val="single"/>
          <w:lang w:val="fr-CA"/>
        </w:rPr>
      </w:pPr>
      <w:r w:rsidRPr="001E3225">
        <w:rPr>
          <w:u w:val="single"/>
          <w:lang w:val="fr-CA"/>
        </w:rPr>
        <w:t>Apprentissage moteur</w:t>
      </w:r>
    </w:p>
    <w:p w:rsidR="001E3225" w:rsidRDefault="001E3225" w:rsidP="00437DDE">
      <w:pPr>
        <w:rPr>
          <w:lang w:val="fr-CA"/>
        </w:rPr>
      </w:pPr>
      <w:r>
        <w:rPr>
          <w:lang w:val="fr-CA"/>
        </w:rPr>
        <w:tab/>
        <w:t>-Comprendre les processus qui permettent de développer les mouvements</w:t>
      </w:r>
    </w:p>
    <w:p w:rsidR="001E3225" w:rsidRDefault="001E3225" w:rsidP="00437DDE">
      <w:pPr>
        <w:rPr>
          <w:lang w:val="fr-CA"/>
        </w:rPr>
      </w:pPr>
      <w:r>
        <w:rPr>
          <w:lang w:val="fr-CA"/>
        </w:rPr>
        <w:tab/>
        <w:t>-Identifier les facteurs qui peuvent faciliter ou inhiber le développement</w:t>
      </w:r>
    </w:p>
    <w:p w:rsidR="001E3225" w:rsidRDefault="001E3225" w:rsidP="00437DDE">
      <w:pPr>
        <w:rPr>
          <w:lang w:val="fr-CA"/>
        </w:rPr>
      </w:pPr>
      <w:r>
        <w:rPr>
          <w:lang w:val="fr-CA"/>
        </w:rPr>
        <w:tab/>
        <w:t>-Modification d’un comportement moteur ou amélioration d’une habileté avec pratique</w:t>
      </w:r>
    </w:p>
    <w:p w:rsidR="001E3225" w:rsidRPr="001E3225" w:rsidRDefault="001E3225" w:rsidP="00437DDE">
      <w:pPr>
        <w:rPr>
          <w:u w:val="single"/>
          <w:lang w:val="fr-CA"/>
        </w:rPr>
      </w:pPr>
      <w:r w:rsidRPr="001E3225">
        <w:rPr>
          <w:u w:val="single"/>
          <w:lang w:val="fr-CA"/>
        </w:rPr>
        <w:t>Contrôle moteur</w:t>
      </w:r>
    </w:p>
    <w:p w:rsidR="001E3225" w:rsidRDefault="001E3225" w:rsidP="00437DDE">
      <w:pPr>
        <w:rPr>
          <w:lang w:val="fr-CA"/>
        </w:rPr>
      </w:pPr>
      <w:r>
        <w:rPr>
          <w:lang w:val="fr-CA"/>
        </w:rPr>
        <w:tab/>
        <w:t>-Comprendre l’exécution de processus neurologique qui permettent le mouvement habile</w:t>
      </w:r>
    </w:p>
    <w:p w:rsidR="001E3225" w:rsidRPr="00685715" w:rsidRDefault="001E3225" w:rsidP="00437DDE">
      <w:pPr>
        <w:rPr>
          <w:u w:val="single"/>
          <w:lang w:val="fr-CA"/>
        </w:rPr>
      </w:pPr>
      <w:r w:rsidRPr="00685715">
        <w:rPr>
          <w:u w:val="single"/>
          <w:lang w:val="fr-CA"/>
        </w:rPr>
        <w:t>Habiletés</w:t>
      </w:r>
    </w:p>
    <w:p w:rsidR="001E3225" w:rsidRDefault="001E3225" w:rsidP="00437DDE">
      <w:pPr>
        <w:rPr>
          <w:lang w:val="fr-CA"/>
        </w:rPr>
      </w:pPr>
      <w:r>
        <w:rPr>
          <w:lang w:val="fr-CA"/>
        </w:rPr>
        <w:tab/>
        <w:t>-Capacité d’atteindre un but avec max de certitude et min d’énergie</w:t>
      </w:r>
    </w:p>
    <w:p w:rsidR="001E3225" w:rsidRDefault="001E3225" w:rsidP="00437DDE">
      <w:pPr>
        <w:rPr>
          <w:lang w:val="fr-CA"/>
        </w:rPr>
      </w:pPr>
      <w:r>
        <w:rPr>
          <w:lang w:val="fr-CA"/>
        </w:rPr>
        <w:tab/>
        <w:t>-Classification :</w:t>
      </w:r>
    </w:p>
    <w:p w:rsidR="001E3225" w:rsidRDefault="001E3225" w:rsidP="00437DDE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-Discrète : Action brève avec début/fin définis</w:t>
      </w:r>
    </w:p>
    <w:p w:rsidR="001E3225" w:rsidRDefault="001E3225" w:rsidP="00437DDE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-Sérielle : Série de mouvement discret </w:t>
      </w:r>
    </w:p>
    <w:p w:rsidR="001E3225" w:rsidRDefault="001E3225" w:rsidP="00437DDE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-Continue : Pas de début/fin définis, complexe et plus longue</w:t>
      </w:r>
    </w:p>
    <w:p w:rsidR="00685715" w:rsidRDefault="001E3225" w:rsidP="00437DDE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</w:p>
    <w:p w:rsidR="001E3225" w:rsidRDefault="001E3225" w:rsidP="00685715">
      <w:pPr>
        <w:ind w:left="720" w:firstLine="720"/>
        <w:rPr>
          <w:lang w:val="fr-CA"/>
        </w:rPr>
      </w:pPr>
      <w:r>
        <w:rPr>
          <w:lang w:val="fr-CA"/>
        </w:rPr>
        <w:t>-Motrice : Prise de décision minimale et contrôle moteur maximal</w:t>
      </w:r>
    </w:p>
    <w:p w:rsidR="001E3225" w:rsidRDefault="001E3225" w:rsidP="00437DDE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-Cognitive : Prise de décision maximale et contrôle minimal</w:t>
      </w:r>
    </w:p>
    <w:p w:rsidR="00685715" w:rsidRDefault="001E3225" w:rsidP="0068571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</w:p>
    <w:p w:rsidR="00437DDE" w:rsidRDefault="001E3225" w:rsidP="00685715">
      <w:pPr>
        <w:ind w:left="720" w:firstLine="720"/>
        <w:rPr>
          <w:lang w:val="fr-CA"/>
        </w:rPr>
      </w:pPr>
      <w:r>
        <w:rPr>
          <w:lang w:val="fr-CA"/>
        </w:rPr>
        <w:t>-Fermé</w:t>
      </w:r>
      <w:r w:rsidR="00685715">
        <w:rPr>
          <w:lang w:val="fr-CA"/>
        </w:rPr>
        <w:t>e</w:t>
      </w:r>
      <w:r>
        <w:rPr>
          <w:lang w:val="fr-CA"/>
        </w:rPr>
        <w:t xml:space="preserve"> : </w:t>
      </w:r>
      <w:r w:rsidR="00685715">
        <w:rPr>
          <w:lang w:val="fr-CA"/>
        </w:rPr>
        <w:t>Environnement prédictible et connu</w:t>
      </w:r>
    </w:p>
    <w:p w:rsidR="00685715" w:rsidRDefault="00685715" w:rsidP="0068571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-Ouverte : Environnement imprévisible</w:t>
      </w:r>
    </w:p>
    <w:p w:rsidR="00685715" w:rsidRDefault="00685715" w:rsidP="0068571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</w:p>
    <w:p w:rsidR="00685715" w:rsidRDefault="00685715" w:rsidP="00685715">
      <w:pPr>
        <w:ind w:left="720" w:firstLine="720"/>
        <w:rPr>
          <w:lang w:val="fr-CA"/>
        </w:rPr>
      </w:pPr>
      <w:r>
        <w:rPr>
          <w:lang w:val="fr-CA"/>
        </w:rPr>
        <w:t>-Grossière : Demandes une implication importante des muscles du corps</w:t>
      </w:r>
    </w:p>
    <w:p w:rsidR="00685715" w:rsidRDefault="00685715" w:rsidP="0068571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-Fines : Très peu d’implication musculaire</w:t>
      </w:r>
    </w:p>
    <w:p w:rsidR="00685715" w:rsidRPr="006444B2" w:rsidRDefault="00685715" w:rsidP="00685715">
      <w:pPr>
        <w:rPr>
          <w:u w:val="single"/>
          <w:lang w:val="fr-CA"/>
        </w:rPr>
      </w:pPr>
      <w:r w:rsidRPr="006444B2">
        <w:rPr>
          <w:u w:val="single"/>
          <w:lang w:val="fr-CA"/>
        </w:rPr>
        <w:t>Différences individuelles</w:t>
      </w:r>
    </w:p>
    <w:p w:rsidR="00685715" w:rsidRDefault="00685715" w:rsidP="00685715">
      <w:pPr>
        <w:rPr>
          <w:lang w:val="fr-CA"/>
        </w:rPr>
      </w:pPr>
      <w:r>
        <w:rPr>
          <w:lang w:val="fr-CA"/>
        </w:rPr>
        <w:lastRenderedPageBreak/>
        <w:tab/>
        <w:t xml:space="preserve">-Plusieurs facteurs influence notre mouvement : Habiletés, aptitudes, état émotionnel, </w:t>
      </w:r>
      <w:r w:rsidR="000B4971">
        <w:rPr>
          <w:lang w:val="fr-CA"/>
        </w:rPr>
        <w:tab/>
      </w:r>
      <w:r>
        <w:rPr>
          <w:lang w:val="fr-CA"/>
        </w:rPr>
        <w:t>type de corps, niveau de sédentarité</w:t>
      </w:r>
      <w:bookmarkStart w:id="0" w:name="_GoBack"/>
      <w:bookmarkEnd w:id="0"/>
    </w:p>
    <w:p w:rsidR="00685715" w:rsidRDefault="006444B2" w:rsidP="00685715">
      <w:pPr>
        <w:rPr>
          <w:lang w:val="fr-CA"/>
        </w:rPr>
      </w:pPr>
      <w:r>
        <w:rPr>
          <w:lang w:val="fr-CA"/>
        </w:rPr>
        <w:tab/>
        <w:t>-Approche expérimentale : Principes commun pour tous</w:t>
      </w:r>
    </w:p>
    <w:p w:rsidR="006444B2" w:rsidRDefault="006444B2" w:rsidP="00685715">
      <w:pPr>
        <w:rPr>
          <w:lang w:val="fr-CA"/>
        </w:rPr>
      </w:pPr>
      <w:r>
        <w:rPr>
          <w:lang w:val="fr-CA"/>
        </w:rPr>
        <w:tab/>
        <w:t>-Approche différentielle : Différence dans les habiletés des individus</w:t>
      </w:r>
    </w:p>
    <w:p w:rsidR="006444B2" w:rsidRDefault="006444B2" w:rsidP="00685715">
      <w:pPr>
        <w:rPr>
          <w:u w:val="single"/>
          <w:lang w:val="fr-CA"/>
        </w:rPr>
      </w:pPr>
      <w:r w:rsidRPr="006444B2">
        <w:rPr>
          <w:u w:val="single"/>
          <w:lang w:val="fr-CA"/>
        </w:rPr>
        <w:t>Aptitudes vs habiletés</w:t>
      </w:r>
    </w:p>
    <w:p w:rsidR="006444B2" w:rsidRDefault="006444B2" w:rsidP="00685715">
      <w:pPr>
        <w:rPr>
          <w:lang w:val="fr-CA"/>
        </w:rPr>
      </w:pPr>
      <w:r>
        <w:rPr>
          <w:lang w:val="fr-CA"/>
        </w:rPr>
        <w:tab/>
        <w:t>Aptitudes </w:t>
      </w:r>
    </w:p>
    <w:p w:rsidR="006444B2" w:rsidRDefault="006444B2" w:rsidP="0068571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-Innées et définis génétiquement</w:t>
      </w:r>
    </w:p>
    <w:p w:rsidR="006444B2" w:rsidRDefault="006444B2" w:rsidP="0068571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-Stable </w:t>
      </w:r>
    </w:p>
    <w:p w:rsidR="006444B2" w:rsidRDefault="006444B2" w:rsidP="0068571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-Très peu d’aptitude</w:t>
      </w:r>
    </w:p>
    <w:p w:rsidR="006444B2" w:rsidRDefault="006444B2" w:rsidP="006444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-S</w:t>
      </w:r>
      <w:r w:rsidRPr="006444B2">
        <w:rPr>
          <w:lang w:val="fr-CA"/>
        </w:rPr>
        <w:t>ous-tenden</w:t>
      </w:r>
      <w:r>
        <w:rPr>
          <w:lang w:val="fr-CA"/>
        </w:rPr>
        <w:t>t la performance de nombreuses habiletés</w:t>
      </w:r>
      <w:r w:rsidRPr="006444B2">
        <w:rPr>
          <w:lang w:val="fr-CA"/>
        </w:rPr>
        <w:t xml:space="preserve"> différentes</w:t>
      </w:r>
      <w:r>
        <w:rPr>
          <w:lang w:val="fr-CA"/>
        </w:rPr>
        <w:t xml:space="preserve"> </w:t>
      </w:r>
    </w:p>
    <w:p w:rsidR="006444B2" w:rsidRDefault="006444B2" w:rsidP="006444B2">
      <w:pPr>
        <w:rPr>
          <w:lang w:val="fr-CA"/>
        </w:rPr>
      </w:pPr>
      <w:r>
        <w:rPr>
          <w:lang w:val="fr-CA"/>
        </w:rPr>
        <w:tab/>
        <w:t>Habiletés</w:t>
      </w:r>
    </w:p>
    <w:p w:rsidR="006444B2" w:rsidRDefault="006444B2" w:rsidP="006444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-Développées avec la pratique</w:t>
      </w:r>
    </w:p>
    <w:p w:rsidR="006444B2" w:rsidRDefault="006444B2" w:rsidP="006444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-Modifiées par la pratique</w:t>
      </w:r>
    </w:p>
    <w:p w:rsidR="006444B2" w:rsidRDefault="006444B2" w:rsidP="006444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-Plusieurs habiletés</w:t>
      </w:r>
    </w:p>
    <w:p w:rsidR="006444B2" w:rsidRDefault="006444B2" w:rsidP="006444B2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-Dépendent des aptitudes</w:t>
      </w:r>
    </w:p>
    <w:p w:rsidR="006444B2" w:rsidRDefault="00C15D14" w:rsidP="006444B2">
      <w:pPr>
        <w:rPr>
          <w:u w:val="single"/>
          <w:lang w:val="fr-CA"/>
        </w:rPr>
      </w:pPr>
      <w:r w:rsidRPr="00BA4798">
        <w:rPr>
          <w:u w:val="single"/>
          <w:lang w:val="fr-CA"/>
        </w:rPr>
        <w:t>Traitement de l’information</w:t>
      </w:r>
    </w:p>
    <w:p w:rsidR="00F835BD" w:rsidRPr="00F835BD" w:rsidRDefault="00F835BD" w:rsidP="00FA3E63">
      <w:pPr>
        <w:ind w:left="720"/>
        <w:rPr>
          <w:lang w:val="fr-CA"/>
        </w:rPr>
      </w:pPr>
      <w:r>
        <w:rPr>
          <w:lang w:val="fr-CA"/>
        </w:rPr>
        <w:t>-Input → Identification du stimulus → Sélection de la réponse → Programmation de la réponse → Output</w:t>
      </w:r>
    </w:p>
    <w:p w:rsidR="00BA4798" w:rsidRDefault="00BA4798" w:rsidP="006444B2">
      <w:pPr>
        <w:rPr>
          <w:lang w:val="fr-CA"/>
        </w:rPr>
      </w:pPr>
      <w:r>
        <w:rPr>
          <w:lang w:val="fr-CA"/>
        </w:rPr>
        <w:tab/>
      </w:r>
      <w:r w:rsidR="00F835BD">
        <w:rPr>
          <w:lang w:val="fr-CA"/>
        </w:rPr>
        <w:t>-</w:t>
      </w:r>
      <w:r>
        <w:rPr>
          <w:lang w:val="fr-CA"/>
        </w:rPr>
        <w:t>Période préparatoire : Intervalle entre signal préparatoire et stimulus</w:t>
      </w:r>
    </w:p>
    <w:p w:rsidR="00BA4798" w:rsidRDefault="00F835BD" w:rsidP="00BA4798">
      <w:pPr>
        <w:ind w:left="720"/>
        <w:rPr>
          <w:lang w:val="fr-CA"/>
        </w:rPr>
      </w:pPr>
      <w:r>
        <w:rPr>
          <w:lang w:val="fr-CA"/>
        </w:rPr>
        <w:t>-</w:t>
      </w:r>
      <w:r w:rsidR="00BA4798">
        <w:rPr>
          <w:lang w:val="fr-CA"/>
        </w:rPr>
        <w:t>Temps de réaction (TR) : Intervalle entre stimulus non-anticipé et début de la réponse</w:t>
      </w:r>
      <w:r>
        <w:rPr>
          <w:lang w:val="fr-CA"/>
        </w:rPr>
        <w:t xml:space="preserve"> Temps prémoteur + temps moteur</w:t>
      </w:r>
    </w:p>
    <w:p w:rsidR="00BA4798" w:rsidRDefault="00F835BD" w:rsidP="00BA4798">
      <w:pPr>
        <w:ind w:left="720"/>
        <w:rPr>
          <w:lang w:val="fr-CA"/>
        </w:rPr>
      </w:pPr>
      <w:r>
        <w:rPr>
          <w:lang w:val="fr-CA"/>
        </w:rPr>
        <w:t>-</w:t>
      </w:r>
      <w:r w:rsidR="00BA4798">
        <w:rPr>
          <w:lang w:val="fr-CA"/>
        </w:rPr>
        <w:t>Temps de mouvement : Entre début du mouvement et la fin de celui-ci</w:t>
      </w:r>
    </w:p>
    <w:p w:rsidR="00F835BD" w:rsidRDefault="00F835BD" w:rsidP="00BA4798">
      <w:pPr>
        <w:ind w:left="720"/>
        <w:rPr>
          <w:lang w:val="fr-CA"/>
        </w:rPr>
      </w:pPr>
      <w:r>
        <w:rPr>
          <w:lang w:val="fr-CA"/>
        </w:rPr>
        <w:t>-</w:t>
      </w:r>
      <w:r w:rsidR="00BA4798">
        <w:rPr>
          <w:lang w:val="fr-CA"/>
        </w:rPr>
        <w:t>Temps de réponse : Temps de réaction + Temps</w:t>
      </w:r>
      <w:r>
        <w:rPr>
          <w:lang w:val="fr-CA"/>
        </w:rPr>
        <w:t xml:space="preserve"> de mouvement</w:t>
      </w:r>
    </w:p>
    <w:p w:rsidR="00F835BD" w:rsidRDefault="00F835BD" w:rsidP="00BA4798">
      <w:pPr>
        <w:ind w:left="720"/>
        <w:rPr>
          <w:lang w:val="fr-CA"/>
        </w:rPr>
      </w:pPr>
      <w:r>
        <w:rPr>
          <w:lang w:val="fr-CA"/>
        </w:rPr>
        <w:t xml:space="preserve">-Temps prémoteur : Entre début du stimulus et début de la stimulation des muscles </w:t>
      </w:r>
    </w:p>
    <w:p w:rsidR="00BA4798" w:rsidRDefault="00F835BD" w:rsidP="00BA4798">
      <w:pPr>
        <w:ind w:left="720"/>
        <w:rPr>
          <w:lang w:val="fr-CA"/>
        </w:rPr>
      </w:pPr>
      <w:r>
        <w:rPr>
          <w:lang w:val="fr-CA"/>
        </w:rPr>
        <w:t>-Temps moteur :</w:t>
      </w:r>
      <w:r w:rsidR="00BA4798">
        <w:rPr>
          <w:lang w:val="fr-CA"/>
        </w:rPr>
        <w:t xml:space="preserve"> </w:t>
      </w:r>
      <w:r>
        <w:rPr>
          <w:lang w:val="fr-CA"/>
        </w:rPr>
        <w:t>Début du mouvement agoniste du muscle jusqu’au début du mouvement volontaire (ex : lever le doigt)</w:t>
      </w:r>
    </w:p>
    <w:p w:rsidR="00FA3E63" w:rsidRDefault="00FA3E63" w:rsidP="00FA3E63">
      <w:pPr>
        <w:rPr>
          <w:u w:val="single"/>
          <w:lang w:val="fr-CA"/>
        </w:rPr>
      </w:pPr>
      <w:r w:rsidRPr="00FA3E63">
        <w:rPr>
          <w:u w:val="single"/>
          <w:lang w:val="fr-CA"/>
        </w:rPr>
        <w:t>Facteur</w:t>
      </w:r>
      <w:r>
        <w:rPr>
          <w:u w:val="single"/>
          <w:lang w:val="fr-CA"/>
        </w:rPr>
        <w:t>s</w:t>
      </w:r>
      <w:r w:rsidRPr="00FA3E63">
        <w:rPr>
          <w:u w:val="single"/>
          <w:lang w:val="fr-CA"/>
        </w:rPr>
        <w:t xml:space="preserve"> qui influencent le TR</w:t>
      </w:r>
    </w:p>
    <w:p w:rsidR="00FA3E63" w:rsidRDefault="00FA3E63" w:rsidP="00FA3E63">
      <w:pPr>
        <w:rPr>
          <w:lang w:val="fr-CA"/>
        </w:rPr>
      </w:pPr>
      <w:r>
        <w:rPr>
          <w:lang w:val="fr-CA"/>
        </w:rPr>
        <w:tab/>
        <w:t xml:space="preserve">-Nombre de combinaison stimulus-réponse (loi de </w:t>
      </w:r>
      <w:proofErr w:type="spellStart"/>
      <w:r>
        <w:rPr>
          <w:lang w:val="fr-CA"/>
        </w:rPr>
        <w:t>Hick</w:t>
      </w:r>
      <w:proofErr w:type="spellEnd"/>
      <w:r>
        <w:rPr>
          <w:lang w:val="fr-CA"/>
        </w:rPr>
        <w:t>)</w:t>
      </w:r>
    </w:p>
    <w:p w:rsidR="00FA3E63" w:rsidRDefault="00FA3E63" w:rsidP="00FA3E63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-TR= a + b (LOG</w:t>
      </w:r>
      <w:r>
        <w:rPr>
          <w:vertAlign w:val="subscript"/>
          <w:lang w:val="fr-CA"/>
        </w:rPr>
        <w:t xml:space="preserve">2 </w:t>
      </w:r>
      <w:r>
        <w:rPr>
          <w:lang w:val="fr-CA"/>
        </w:rPr>
        <w:t>(N)) ou N est le nombre de stimulus</w:t>
      </w:r>
    </w:p>
    <w:p w:rsidR="00FA3E63" w:rsidRDefault="00FA3E63" w:rsidP="00FA3E63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-Il y a une relation linéaire entre TR et LOG</w:t>
      </w:r>
      <w:r>
        <w:rPr>
          <w:vertAlign w:val="subscript"/>
          <w:lang w:val="fr-CA"/>
        </w:rPr>
        <w:t>2</w:t>
      </w:r>
      <w:r>
        <w:rPr>
          <w:lang w:val="fr-CA"/>
        </w:rPr>
        <w:t xml:space="preserve"> (N)</w:t>
      </w:r>
    </w:p>
    <w:p w:rsidR="00FA3E63" w:rsidRDefault="00FA3E63" w:rsidP="00FA3E63">
      <w:pPr>
        <w:rPr>
          <w:lang w:val="fr-CA"/>
        </w:rPr>
      </w:pPr>
      <w:r>
        <w:rPr>
          <w:lang w:val="fr-CA"/>
        </w:rPr>
        <w:lastRenderedPageBreak/>
        <w:tab/>
        <w:t>-Complexité de la tâche</w:t>
      </w:r>
    </w:p>
    <w:p w:rsidR="00FA3E63" w:rsidRDefault="00FA3E63" w:rsidP="00FA3E63">
      <w:pPr>
        <w:rPr>
          <w:lang w:val="fr-CA"/>
        </w:rPr>
      </w:pPr>
      <w:r>
        <w:rPr>
          <w:lang w:val="fr-CA"/>
        </w:rPr>
        <w:tab/>
        <w:t>-Compatibilité vs incompatibilité physique et neural</w:t>
      </w:r>
    </w:p>
    <w:p w:rsidR="00FA3E63" w:rsidRDefault="00FA3E63" w:rsidP="00FA3E63">
      <w:pPr>
        <w:rPr>
          <w:lang w:val="fr-CA"/>
        </w:rPr>
      </w:pPr>
      <w:r>
        <w:rPr>
          <w:lang w:val="fr-CA"/>
        </w:rPr>
        <w:tab/>
        <w:t>-Pratique</w:t>
      </w:r>
    </w:p>
    <w:p w:rsidR="00FA3E63" w:rsidRDefault="00FA3E63" w:rsidP="00FA3E63">
      <w:pPr>
        <w:rPr>
          <w:lang w:val="fr-CA"/>
        </w:rPr>
      </w:pPr>
      <w:r>
        <w:rPr>
          <w:lang w:val="fr-CA"/>
        </w:rPr>
        <w:tab/>
        <w:t>-Âge, intelligence</w:t>
      </w:r>
    </w:p>
    <w:p w:rsidR="00FA3E63" w:rsidRDefault="00FA3E63" w:rsidP="00FA3E63">
      <w:pPr>
        <w:rPr>
          <w:lang w:val="fr-CA"/>
        </w:rPr>
      </w:pPr>
      <w:r>
        <w:rPr>
          <w:lang w:val="fr-CA"/>
        </w:rPr>
        <w:tab/>
        <w:t>-Niveau d’éveil</w:t>
      </w:r>
    </w:p>
    <w:p w:rsidR="00FA3E63" w:rsidRDefault="00FA3E63" w:rsidP="00FA3E63">
      <w:pPr>
        <w:rPr>
          <w:u w:val="single"/>
          <w:lang w:val="fr-CA"/>
        </w:rPr>
      </w:pPr>
      <w:r w:rsidRPr="000C2ECD">
        <w:rPr>
          <w:u w:val="single"/>
          <w:lang w:val="fr-CA"/>
        </w:rPr>
        <w:t>Anticipation</w:t>
      </w:r>
    </w:p>
    <w:p w:rsidR="000C2ECD" w:rsidRDefault="000C2ECD" w:rsidP="00FA3E63">
      <w:pPr>
        <w:rPr>
          <w:lang w:val="fr-CA"/>
        </w:rPr>
      </w:pPr>
      <w:r>
        <w:rPr>
          <w:lang w:val="fr-CA"/>
        </w:rPr>
        <w:tab/>
        <w:t>Types :</w:t>
      </w:r>
    </w:p>
    <w:p w:rsidR="000C2ECD" w:rsidRPr="000C2ECD" w:rsidRDefault="000C2ECD" w:rsidP="00FA3E63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Spatial : Capacité de prédire ce qui va se produire</w:t>
      </w:r>
    </w:p>
    <w:p w:rsidR="00F835BD" w:rsidRDefault="000C2ECD" w:rsidP="00BA4798">
      <w:pPr>
        <w:ind w:left="720"/>
        <w:rPr>
          <w:lang w:val="fr-CA"/>
        </w:rPr>
      </w:pPr>
      <w:r>
        <w:rPr>
          <w:lang w:val="fr-CA"/>
        </w:rPr>
        <w:tab/>
        <w:t>Temporelle : Prédire quand</w:t>
      </w:r>
    </w:p>
    <w:p w:rsidR="000C2ECD" w:rsidRDefault="000C2ECD" w:rsidP="000C2ECD">
      <w:pPr>
        <w:ind w:left="720"/>
        <w:rPr>
          <w:lang w:val="fr-CA"/>
        </w:rPr>
      </w:pPr>
      <w:r>
        <w:rPr>
          <w:lang w:val="fr-CA"/>
        </w:rPr>
        <w:t>Stratégie :</w:t>
      </w:r>
    </w:p>
    <w:p w:rsidR="000C2ECD" w:rsidRDefault="000C2ECD" w:rsidP="000C2ECD">
      <w:pPr>
        <w:ind w:left="720"/>
        <w:rPr>
          <w:lang w:val="fr-CA"/>
        </w:rPr>
      </w:pPr>
      <w:r>
        <w:rPr>
          <w:lang w:val="fr-CA"/>
        </w:rPr>
        <w:tab/>
        <w:t>-Produire des comportements difficiles à prédire</w:t>
      </w:r>
    </w:p>
    <w:p w:rsidR="000C2ECD" w:rsidRDefault="000C2ECD" w:rsidP="000C2ECD">
      <w:pPr>
        <w:ind w:left="720"/>
        <w:rPr>
          <w:lang w:val="fr-CA"/>
        </w:rPr>
      </w:pPr>
      <w:r>
        <w:rPr>
          <w:lang w:val="fr-CA"/>
        </w:rPr>
        <w:tab/>
        <w:t>-Forcer adversaire à réagir</w:t>
      </w:r>
    </w:p>
    <w:p w:rsidR="000C2ECD" w:rsidRDefault="000C2ECD" w:rsidP="000C2ECD">
      <w:pPr>
        <w:ind w:left="720"/>
        <w:rPr>
          <w:lang w:val="fr-CA"/>
        </w:rPr>
      </w:pPr>
      <w:r>
        <w:rPr>
          <w:lang w:val="fr-CA"/>
        </w:rPr>
        <w:tab/>
        <w:t>-Feinte</w:t>
      </w:r>
    </w:p>
    <w:p w:rsidR="000C2ECD" w:rsidRDefault="000C2ECD" w:rsidP="000C2ECD">
      <w:pPr>
        <w:rPr>
          <w:u w:val="single"/>
          <w:lang w:val="fr-CA"/>
        </w:rPr>
      </w:pPr>
      <w:r w:rsidRPr="000C2ECD">
        <w:rPr>
          <w:u w:val="single"/>
          <w:lang w:val="fr-CA"/>
        </w:rPr>
        <w:t>Prise de décision</w:t>
      </w:r>
    </w:p>
    <w:p w:rsidR="000C2ECD" w:rsidRDefault="000C2ECD" w:rsidP="000C2ECD">
      <w:pPr>
        <w:rPr>
          <w:lang w:val="fr-CA"/>
        </w:rPr>
      </w:pPr>
      <w:r>
        <w:rPr>
          <w:lang w:val="fr-CA"/>
        </w:rPr>
        <w:tab/>
        <w:t>-Éveil : Niveau d’activation dans le système nerveux central</w:t>
      </w:r>
    </w:p>
    <w:p w:rsidR="000C2ECD" w:rsidRDefault="000C2ECD" w:rsidP="000C2ECD">
      <w:pPr>
        <w:rPr>
          <w:lang w:val="fr-CA"/>
        </w:rPr>
      </w:pPr>
      <w:r>
        <w:rPr>
          <w:lang w:val="fr-CA"/>
        </w:rPr>
        <w:tab/>
        <w:t>-Anxiété : Craintes sur ce qui va se produire, généralement du a un haut niveau d’éveil</w:t>
      </w:r>
    </w:p>
    <w:p w:rsidR="000C2ECD" w:rsidRDefault="000C2ECD" w:rsidP="000C2ECD">
      <w:pPr>
        <w:rPr>
          <w:lang w:val="fr-CA"/>
        </w:rPr>
      </w:pPr>
      <w:r>
        <w:rPr>
          <w:lang w:val="fr-CA"/>
        </w:rPr>
        <w:tab/>
        <w:t>-Fonctionnement optimal suis le principe du U inversé</w:t>
      </w:r>
    </w:p>
    <w:p w:rsidR="000C2ECD" w:rsidRDefault="000C2ECD" w:rsidP="000C2ECD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 En général, un niveau d’éveil trop bas ou trop élevé = mauvaise performance</w:t>
      </w:r>
    </w:p>
    <w:p w:rsidR="000C2ECD" w:rsidRDefault="000C2ECD" w:rsidP="000C2ECD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-Il faut trouver notre niveau d’éveil optimal</w:t>
      </w:r>
      <w:r w:rsidR="00281B37">
        <w:rPr>
          <w:lang w:val="fr-CA"/>
        </w:rPr>
        <w:t xml:space="preserve"> différent chez chaque individu</w:t>
      </w:r>
    </w:p>
    <w:p w:rsidR="000C2ECD" w:rsidRDefault="00281B37" w:rsidP="00281B37">
      <w:pPr>
        <w:ind w:left="1440"/>
        <w:rPr>
          <w:lang w:val="fr-CA"/>
        </w:rPr>
      </w:pPr>
      <w:r>
        <w:rPr>
          <w:lang w:val="fr-CA"/>
        </w:rPr>
        <w:t>-Les activité fines requièrent un niveau d’éveil plus bas pour mieux performer tandis que les activités grossières demandent un niveau d’éveil plus haut</w:t>
      </w:r>
      <w:r w:rsidR="000C2ECD">
        <w:rPr>
          <w:lang w:val="fr-CA"/>
        </w:rPr>
        <w:t xml:space="preserve"> </w:t>
      </w:r>
    </w:p>
    <w:p w:rsidR="00281B37" w:rsidRDefault="00281B37" w:rsidP="00281B37">
      <w:pPr>
        <w:rPr>
          <w:u w:val="single"/>
          <w:lang w:val="fr-CA"/>
        </w:rPr>
      </w:pPr>
      <w:r w:rsidRPr="00281B37">
        <w:rPr>
          <w:u w:val="single"/>
          <w:lang w:val="fr-CA"/>
        </w:rPr>
        <w:t>Attention</w:t>
      </w:r>
    </w:p>
    <w:p w:rsidR="00281B37" w:rsidRDefault="00281B37" w:rsidP="00281B37">
      <w:pPr>
        <w:rPr>
          <w:lang w:val="fr-CA"/>
        </w:rPr>
      </w:pPr>
      <w:r>
        <w:rPr>
          <w:lang w:val="fr-CA"/>
        </w:rPr>
        <w:tab/>
        <w:t>-Nous avons une capacité limite d’attention</w:t>
      </w:r>
    </w:p>
    <w:p w:rsidR="00281B37" w:rsidRDefault="00281B37" w:rsidP="00281B37">
      <w:pPr>
        <w:rPr>
          <w:lang w:val="fr-CA"/>
        </w:rPr>
      </w:pPr>
      <w:r>
        <w:rPr>
          <w:lang w:val="fr-CA"/>
        </w:rPr>
        <w:tab/>
        <w:t>-Si ce n’est pas un réflexe, il faut de l’attention</w:t>
      </w: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t xml:space="preserve">-Si on réalise plus d’une tâche simultanément, il aura interférence, c’est-à-dire baisse de performance car les tâches se partagent notre attention. </w:t>
      </w:r>
    </w:p>
    <w:p w:rsidR="00281B37" w:rsidRDefault="00281B37" w:rsidP="00281B37">
      <w:pPr>
        <w:ind w:left="720"/>
        <w:rPr>
          <w:lang w:val="fr-CA"/>
        </w:rPr>
      </w:pPr>
    </w:p>
    <w:p w:rsidR="00281B37" w:rsidRDefault="00281B37" w:rsidP="00281B37">
      <w:pPr>
        <w:ind w:left="720"/>
        <w:rPr>
          <w:lang w:val="fr-CA"/>
        </w:rPr>
      </w:pPr>
    </w:p>
    <w:p w:rsidR="00281B37" w:rsidRDefault="00281B37" w:rsidP="00281B37">
      <w:pPr>
        <w:ind w:left="720"/>
        <w:rPr>
          <w:lang w:val="fr-CA"/>
        </w:rPr>
      </w:pP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lastRenderedPageBreak/>
        <w:t>-Sélection de la réponse</w:t>
      </w: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tab/>
        <w:t xml:space="preserve">Contrôlée : </w:t>
      </w: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-Sérielle </w:t>
      </w: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-Lente</w:t>
      </w: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-Volontaire</w:t>
      </w: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-Demande de l’attention</w:t>
      </w: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tab/>
        <w:t xml:space="preserve">-Automatique : </w:t>
      </w: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-Parallèle</w:t>
      </w: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-Rapide</w:t>
      </w: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-Involontaire</w:t>
      </w:r>
    </w:p>
    <w:p w:rsidR="00281B37" w:rsidRDefault="00281B37" w:rsidP="00281B37">
      <w:pPr>
        <w:ind w:left="720"/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-Demande pas d’attention</w:t>
      </w:r>
    </w:p>
    <w:p w:rsidR="00281B37" w:rsidRDefault="00477FE2" w:rsidP="00281B37">
      <w:pPr>
        <w:ind w:left="720"/>
        <w:rPr>
          <w:lang w:val="fr-CA"/>
        </w:rPr>
      </w:pPr>
      <w:r>
        <w:rPr>
          <w:lang w:val="fr-CA"/>
        </w:rPr>
        <w:t>-Période réfractaire psychologique (PRP)</w:t>
      </w:r>
    </w:p>
    <w:p w:rsidR="0088198B" w:rsidRPr="00477FE2" w:rsidRDefault="00477FE2" w:rsidP="0088198B">
      <w:pPr>
        <w:ind w:left="1440"/>
        <w:rPr>
          <w:lang w:val="fr-CA"/>
        </w:rPr>
      </w:pPr>
      <w:r>
        <w:rPr>
          <w:lang w:val="fr-CA"/>
        </w:rPr>
        <w:t>-</w:t>
      </w:r>
      <w:r w:rsidR="0088198B">
        <w:rPr>
          <w:lang w:val="fr-CA"/>
        </w:rPr>
        <w:t xml:space="preserve"> Puisque la dernière étape (traitement de l’info) est sérielle, si deux stimulus sont présentés dans un court intervalle de temps, la réponse va être retardé</w:t>
      </w:r>
    </w:p>
    <w:p w:rsidR="00477FE2" w:rsidRDefault="00477FE2" w:rsidP="00477FE2">
      <w:pPr>
        <w:ind w:left="720" w:firstLine="720"/>
        <w:rPr>
          <w:lang w:val="fr-CA"/>
        </w:rPr>
      </w:pPr>
      <w:r>
        <w:rPr>
          <w:lang w:val="fr-CA"/>
        </w:rPr>
        <w:t xml:space="preserve">-Elle vient ralentir </w:t>
      </w:r>
      <w:r w:rsidR="0088198B">
        <w:rPr>
          <w:lang w:val="fr-CA"/>
        </w:rPr>
        <w:t>le temps de réaction</w:t>
      </w:r>
    </w:p>
    <w:p w:rsidR="0088198B" w:rsidRDefault="0088198B" w:rsidP="00477FE2">
      <w:pPr>
        <w:ind w:left="720" w:firstLine="720"/>
        <w:rPr>
          <w:lang w:val="fr-CA"/>
        </w:rPr>
      </w:pPr>
      <w:r>
        <w:rPr>
          <w:lang w:val="fr-CA"/>
        </w:rPr>
        <w:t>-Les feintes viennent jouer avec cette période</w:t>
      </w:r>
    </w:p>
    <w:p w:rsidR="0088198B" w:rsidRDefault="0088198B" w:rsidP="0088198B">
      <w:pPr>
        <w:ind w:left="1440"/>
        <w:rPr>
          <w:lang w:val="fr-CA"/>
        </w:rPr>
      </w:pPr>
      <w:r>
        <w:rPr>
          <w:lang w:val="fr-CA"/>
        </w:rPr>
        <w:t>-Le traitement d’info est sérielle et lorsqu’il y a une feinte, on ne laisse pas l’adversaire le temps de penser à une réponse adéquate</w:t>
      </w:r>
    </w:p>
    <w:p w:rsidR="0088198B" w:rsidRDefault="0088198B" w:rsidP="0088198B">
      <w:pPr>
        <w:ind w:left="1440"/>
        <w:rPr>
          <w:lang w:val="fr-CA"/>
        </w:rPr>
      </w:pPr>
      <w:r>
        <w:rPr>
          <w:lang w:val="fr-CA"/>
        </w:rPr>
        <w:t>*IMPORTANT</w:t>
      </w:r>
    </w:p>
    <w:p w:rsidR="0088198B" w:rsidRPr="00281B37" w:rsidRDefault="0088198B" w:rsidP="0088198B">
      <w:pPr>
        <w:ind w:left="1440"/>
        <w:rPr>
          <w:lang w:val="fr-CA"/>
        </w:rPr>
      </w:pPr>
      <w:r>
        <w:rPr>
          <w:noProof/>
          <w:lang w:val="fr-CA"/>
        </w:rPr>
        <w:drawing>
          <wp:inline distT="0" distB="0" distL="0" distR="0" wp14:anchorId="48C9F29B" wp14:editId="066D0C03">
            <wp:extent cx="4422438" cy="1752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608" cy="17562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4B2" w:rsidRDefault="006444B2" w:rsidP="0068571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</w:p>
    <w:p w:rsidR="0088198B" w:rsidRDefault="0088198B" w:rsidP="0088198B">
      <w:pPr>
        <w:rPr>
          <w:u w:val="single"/>
          <w:lang w:val="fr-CA"/>
        </w:rPr>
      </w:pPr>
    </w:p>
    <w:p w:rsidR="0088198B" w:rsidRDefault="0088198B" w:rsidP="0088198B">
      <w:pPr>
        <w:rPr>
          <w:u w:val="single"/>
          <w:lang w:val="fr-CA"/>
        </w:rPr>
      </w:pPr>
    </w:p>
    <w:p w:rsidR="00437DDE" w:rsidRDefault="0088198B" w:rsidP="0088198B">
      <w:pPr>
        <w:rPr>
          <w:u w:val="single"/>
          <w:lang w:val="fr-CA"/>
        </w:rPr>
      </w:pPr>
      <w:r w:rsidRPr="0088198B">
        <w:rPr>
          <w:u w:val="single"/>
          <w:lang w:val="fr-CA"/>
        </w:rPr>
        <w:lastRenderedPageBreak/>
        <w:t>Mémoire</w:t>
      </w:r>
    </w:p>
    <w:p w:rsidR="0088198B" w:rsidRDefault="0088198B" w:rsidP="0088198B">
      <w:pPr>
        <w:rPr>
          <w:lang w:val="fr-CA"/>
        </w:rPr>
      </w:pPr>
      <w:r>
        <w:rPr>
          <w:lang w:val="fr-CA"/>
        </w:rPr>
        <w:tab/>
        <w:t>3 Systèmes mnémoniques :</w:t>
      </w:r>
    </w:p>
    <w:p w:rsidR="0088198B" w:rsidRDefault="0088198B" w:rsidP="0088198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1.Sensorielle immédiate (SSTS)</w:t>
      </w:r>
    </w:p>
    <w:p w:rsidR="0088198B" w:rsidRDefault="0088198B" w:rsidP="0088198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-La plus périphérique et sensorielle des mémoires</w:t>
      </w:r>
    </w:p>
    <w:p w:rsidR="0088198B" w:rsidRDefault="0088198B" w:rsidP="0088198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-Le stimuli entre et restent que quelques secondes et est remplacé</w:t>
      </w:r>
    </w:p>
    <w:p w:rsidR="0088198B" w:rsidRDefault="0088198B" w:rsidP="0088198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-Très peu ou pas de transformation, donc pas le temps d’analyser l’info</w:t>
      </w:r>
    </w:p>
    <w:p w:rsidR="0088198B" w:rsidRDefault="0088198B" w:rsidP="0088198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2.Court terme </w:t>
      </w:r>
      <w:r w:rsidR="00454053">
        <w:rPr>
          <w:lang w:val="fr-CA"/>
        </w:rPr>
        <w:t>(STM)</w:t>
      </w:r>
    </w:p>
    <w:p w:rsidR="0088198B" w:rsidRDefault="0088198B" w:rsidP="0088198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-Attention sélective qui prend des infos du SSTS pour traitement</w:t>
      </w:r>
    </w:p>
    <w:p w:rsidR="0088198B" w:rsidRDefault="0088198B" w:rsidP="0088198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-Mémoire de travail</w:t>
      </w:r>
    </w:p>
    <w:p w:rsidR="0088198B" w:rsidRDefault="0088198B" w:rsidP="0088198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</w:t>
      </w:r>
      <w:r w:rsidR="00454053">
        <w:rPr>
          <w:lang w:val="fr-CA"/>
        </w:rPr>
        <w:t xml:space="preserve">7 items ou </w:t>
      </w:r>
      <w:proofErr w:type="spellStart"/>
      <w:r w:rsidR="00454053">
        <w:rPr>
          <w:lang w:val="fr-CA"/>
        </w:rPr>
        <w:t>chunks</w:t>
      </w:r>
      <w:proofErr w:type="spellEnd"/>
    </w:p>
    <w:p w:rsidR="00454053" w:rsidRDefault="00454053" w:rsidP="0088198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-L’info est transformée</w:t>
      </w:r>
    </w:p>
    <w:p w:rsidR="00454053" w:rsidRDefault="00454053" w:rsidP="00454053">
      <w:pPr>
        <w:ind w:left="2160"/>
        <w:rPr>
          <w:lang w:val="fr-CA"/>
        </w:rPr>
      </w:pPr>
      <w:r>
        <w:rPr>
          <w:lang w:val="fr-CA"/>
        </w:rPr>
        <w:t>-On peut retenir l’info de la STM aussi longtemps qu’on lui porte attention, Sinon elle disparait entre 30 et 60 sec.</w:t>
      </w:r>
    </w:p>
    <w:p w:rsidR="00454053" w:rsidRDefault="00454053" w:rsidP="00454053">
      <w:pPr>
        <w:ind w:left="2160"/>
        <w:rPr>
          <w:lang w:val="fr-CA"/>
        </w:rPr>
      </w:pPr>
      <w:r>
        <w:rPr>
          <w:lang w:val="fr-CA"/>
        </w:rPr>
        <w:t xml:space="preserve">-Effet de primauté : </w:t>
      </w:r>
      <w:r w:rsidRPr="00454053">
        <w:rPr>
          <w:lang w:val="fr-CA"/>
        </w:rPr>
        <w:t>Les premiers éléments d’une liste sont beaucoup plus souvent retenus</w:t>
      </w:r>
    </w:p>
    <w:p w:rsidR="00454053" w:rsidRDefault="00454053" w:rsidP="00454053">
      <w:pPr>
        <w:ind w:left="2160"/>
        <w:rPr>
          <w:lang w:val="fr-CA"/>
        </w:rPr>
      </w:pPr>
      <w:r>
        <w:rPr>
          <w:lang w:val="fr-CA"/>
        </w:rPr>
        <w:t xml:space="preserve">-Effet d’effervescence : </w:t>
      </w:r>
      <w:r w:rsidRPr="00454053">
        <w:rPr>
          <w:lang w:val="fr-CA"/>
        </w:rPr>
        <w:t xml:space="preserve">Les derniers éléments sont aussi plus </w:t>
      </w:r>
      <w:proofErr w:type="spellStart"/>
      <w:r w:rsidRPr="00454053">
        <w:rPr>
          <w:lang w:val="fr-CA"/>
        </w:rPr>
        <w:t>acile</w:t>
      </w:r>
      <w:proofErr w:type="spellEnd"/>
      <w:r w:rsidRPr="00454053">
        <w:rPr>
          <w:lang w:val="fr-CA"/>
        </w:rPr>
        <w:t xml:space="preserve"> à retenir </w:t>
      </w:r>
      <w:proofErr w:type="spellStart"/>
      <w:r w:rsidRPr="00454053">
        <w:rPr>
          <w:lang w:val="fr-CA"/>
        </w:rPr>
        <w:t>acr</w:t>
      </w:r>
      <w:proofErr w:type="spellEnd"/>
      <w:r w:rsidRPr="00454053">
        <w:rPr>
          <w:lang w:val="fr-CA"/>
        </w:rPr>
        <w:t xml:space="preserve"> on vient tout juste de les </w:t>
      </w:r>
      <w:proofErr w:type="spellStart"/>
      <w:r w:rsidRPr="00454053">
        <w:rPr>
          <w:lang w:val="fr-CA"/>
        </w:rPr>
        <w:t>voirs</w:t>
      </w:r>
      <w:proofErr w:type="spellEnd"/>
      <w:r>
        <w:rPr>
          <w:lang w:val="fr-CA"/>
        </w:rPr>
        <w:t xml:space="preserve"> </w:t>
      </w:r>
    </w:p>
    <w:p w:rsidR="00454053" w:rsidRPr="00454053" w:rsidRDefault="00454053" w:rsidP="00454053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3. Long terme (LTM)</w:t>
      </w:r>
    </w:p>
    <w:p w:rsidR="0088198B" w:rsidRDefault="0088198B" w:rsidP="0088198B">
      <w:pPr>
        <w:rPr>
          <w:lang w:val="fr-CA"/>
        </w:rPr>
      </w:pPr>
      <w:r>
        <w:rPr>
          <w:lang w:val="fr-CA"/>
        </w:rPr>
        <w:tab/>
      </w:r>
      <w:r w:rsidR="00454053">
        <w:rPr>
          <w:lang w:val="fr-CA"/>
        </w:rPr>
        <w:tab/>
      </w:r>
      <w:r w:rsidR="00454053">
        <w:rPr>
          <w:lang w:val="fr-CA"/>
        </w:rPr>
        <w:tab/>
        <w:t>-Information bien apprise durant la vie</w:t>
      </w:r>
    </w:p>
    <w:p w:rsidR="00454053" w:rsidRDefault="00454053" w:rsidP="0088198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-Sans limite</w:t>
      </w:r>
    </w:p>
    <w:p w:rsidR="00454053" w:rsidRDefault="00454053" w:rsidP="00454053">
      <w:pPr>
        <w:ind w:left="2160"/>
        <w:rPr>
          <w:lang w:val="fr-CA"/>
        </w:rPr>
      </w:pPr>
      <w:r>
        <w:rPr>
          <w:lang w:val="fr-CA"/>
        </w:rPr>
        <w:t>-Pour accéder à la LTM, il faut prendre des efforts pour la faire passer de la STM à la LTM</w:t>
      </w:r>
    </w:p>
    <w:p w:rsidR="00A26A17" w:rsidRDefault="00A26A17" w:rsidP="00454053">
      <w:pPr>
        <w:ind w:left="2160"/>
        <w:rPr>
          <w:lang w:val="fr-CA"/>
        </w:rPr>
      </w:pPr>
      <w:r>
        <w:rPr>
          <w:lang w:val="fr-CA"/>
        </w:rPr>
        <w:t>-Codage : S</w:t>
      </w:r>
      <w:r w:rsidRPr="00A26A17">
        <w:rPr>
          <w:lang w:val="fr-CA"/>
        </w:rPr>
        <w:t>tratégie pour se souvenir de certaines informations ex : Pour les planètes : Mon Vieux Tu M’as Jetée Sur Une Nouvelle Planète</w:t>
      </w:r>
    </w:p>
    <w:p w:rsidR="00A26A17" w:rsidRDefault="00A26A17" w:rsidP="00A26A17">
      <w:pPr>
        <w:ind w:left="2160"/>
        <w:rPr>
          <w:lang w:val="fr-CA"/>
        </w:rPr>
      </w:pPr>
      <w:r w:rsidRPr="00A26A17">
        <w:rPr>
          <w:lang w:val="fr-CA"/>
        </w:rPr>
        <w:t>-Plus on code l’information plus on a de chance de se rappeler de l’info et cela nécessite de l’effort</w:t>
      </w:r>
      <w:r>
        <w:rPr>
          <w:lang w:val="fr-CA"/>
        </w:rPr>
        <w:t>. Meilleur codage = meilleur recouvrement.</w:t>
      </w:r>
    </w:p>
    <w:p w:rsidR="00A26A17" w:rsidRDefault="00A26A17" w:rsidP="00A26A17">
      <w:pPr>
        <w:rPr>
          <w:lang w:val="fr-CA"/>
        </w:rPr>
      </w:pPr>
      <w:r>
        <w:rPr>
          <w:lang w:val="fr-CA"/>
        </w:rPr>
        <w:tab/>
        <w:t xml:space="preserve">3 sortes de mémoire </w:t>
      </w:r>
    </w:p>
    <w:p w:rsidR="00A26A17" w:rsidRDefault="00A26A17" w:rsidP="00A26A1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1.Procédurale : Comment le faire</w:t>
      </w:r>
    </w:p>
    <w:p w:rsidR="00A26A17" w:rsidRDefault="00A26A17" w:rsidP="00A26A1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2.Épisodique : Se rappeler de l’expérience et le moment ou ça s’est passé</w:t>
      </w:r>
    </w:p>
    <w:p w:rsidR="00A26A17" w:rsidRDefault="00A26A17" w:rsidP="00A26A1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3.Sémantique : Savoir général du monde qui se développe d’expériences</w:t>
      </w:r>
    </w:p>
    <w:p w:rsidR="00A26A17" w:rsidRPr="0018466B" w:rsidRDefault="00DF6532" w:rsidP="00A26A17">
      <w:pPr>
        <w:rPr>
          <w:u w:val="single"/>
          <w:lang w:val="fr-CA"/>
        </w:rPr>
      </w:pPr>
      <w:r w:rsidRPr="0018466B">
        <w:rPr>
          <w:u w:val="single"/>
          <w:lang w:val="fr-CA"/>
        </w:rPr>
        <w:lastRenderedPageBreak/>
        <w:t>Sources d’information sensorielle</w:t>
      </w:r>
    </w:p>
    <w:p w:rsidR="00F31348" w:rsidRDefault="00F31348" w:rsidP="00A26A17">
      <w:pPr>
        <w:rPr>
          <w:lang w:val="fr-CA"/>
        </w:rPr>
      </w:pPr>
      <w:r>
        <w:rPr>
          <w:lang w:val="fr-CA"/>
        </w:rPr>
        <w:tab/>
      </w:r>
      <w:r w:rsidR="003C3978">
        <w:rPr>
          <w:lang w:val="fr-CA"/>
        </w:rPr>
        <w:t>Extéroceptive</w:t>
      </w:r>
    </w:p>
    <w:p w:rsidR="00785A72" w:rsidRDefault="00785A72" w:rsidP="00A26A1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-Info sensorielle provenant de l’extérieur</w:t>
      </w:r>
    </w:p>
    <w:p w:rsidR="00785A72" w:rsidRDefault="00785A72" w:rsidP="00A26A1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-Vision </w:t>
      </w:r>
    </w:p>
    <w:p w:rsidR="00785A72" w:rsidRDefault="00785A72" w:rsidP="00A26A1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-80% des cellules sen</w:t>
      </w:r>
      <w:r w:rsidR="00D21364">
        <w:rPr>
          <w:lang w:val="fr-CA"/>
        </w:rPr>
        <w:t>sitives sont visuelles</w:t>
      </w:r>
    </w:p>
    <w:p w:rsidR="00D21364" w:rsidRDefault="00D21364" w:rsidP="00A26A1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-Variable Tau représente la vitesse d’expansion radiale sur la rétine</w:t>
      </w:r>
    </w:p>
    <w:p w:rsidR="00785A72" w:rsidRDefault="00785A72" w:rsidP="00A26A1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-Audition</w:t>
      </w:r>
    </w:p>
    <w:p w:rsidR="00785A72" w:rsidRDefault="00785A72" w:rsidP="00A26A17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-Odorat</w:t>
      </w:r>
    </w:p>
    <w:p w:rsidR="00D21364" w:rsidRDefault="003C3978" w:rsidP="00D21364">
      <w:pPr>
        <w:rPr>
          <w:lang w:val="fr-CA"/>
        </w:rPr>
      </w:pPr>
      <w:r>
        <w:rPr>
          <w:lang w:val="fr-CA"/>
        </w:rPr>
        <w:tab/>
      </w:r>
      <w:r w:rsidR="00D21364">
        <w:rPr>
          <w:lang w:val="fr-CA"/>
        </w:rPr>
        <w:t>Intéroceptive</w:t>
      </w:r>
    </w:p>
    <w:p w:rsidR="00D21364" w:rsidRPr="00A26A17" w:rsidRDefault="00D21364" w:rsidP="00D21364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Infos sensorielles provenant de l’intérieur de notre corps</w:t>
      </w:r>
    </w:p>
    <w:p w:rsidR="003C3978" w:rsidRDefault="003C3978" w:rsidP="00D21364">
      <w:pPr>
        <w:ind w:firstLine="720"/>
        <w:rPr>
          <w:lang w:val="fr-CA"/>
        </w:rPr>
      </w:pPr>
      <w:r>
        <w:rPr>
          <w:lang w:val="fr-CA"/>
        </w:rPr>
        <w:t>Proprioceptive</w:t>
      </w:r>
    </w:p>
    <w:p w:rsidR="00D21364" w:rsidRDefault="00D21364" w:rsidP="00D21364">
      <w:pPr>
        <w:ind w:firstLine="720"/>
        <w:rPr>
          <w:lang w:val="fr-CA"/>
        </w:rPr>
      </w:pPr>
      <w:r>
        <w:rPr>
          <w:lang w:val="fr-CA"/>
        </w:rPr>
        <w:tab/>
      </w:r>
      <w:r w:rsidR="00401216">
        <w:rPr>
          <w:lang w:val="fr-CA"/>
        </w:rPr>
        <w:t>-</w:t>
      </w:r>
      <w:r w:rsidR="000869DD">
        <w:rPr>
          <w:lang w:val="fr-CA"/>
        </w:rPr>
        <w:t>Infos sensorielles provenant de notre corps et de nos propres mouvements</w:t>
      </w:r>
    </w:p>
    <w:p w:rsidR="000869DD" w:rsidRDefault="000869DD" w:rsidP="00715222">
      <w:pPr>
        <w:ind w:left="1440"/>
        <w:rPr>
          <w:lang w:val="fr-CA"/>
        </w:rPr>
      </w:pPr>
      <w:r>
        <w:rPr>
          <w:lang w:val="fr-CA"/>
        </w:rPr>
        <w:t>-</w:t>
      </w:r>
      <w:r w:rsidR="00715222">
        <w:rPr>
          <w:lang w:val="fr-CA"/>
        </w:rPr>
        <w:t>Fuseaux neuromusculaires : Structures organisées en parallèle avec les fuseaux musculaire</w:t>
      </w:r>
    </w:p>
    <w:p w:rsidR="00715222" w:rsidRDefault="00715222" w:rsidP="00715222">
      <w:pPr>
        <w:ind w:left="1440"/>
        <w:rPr>
          <w:lang w:val="fr-CA"/>
        </w:rPr>
      </w:pPr>
      <w:r>
        <w:rPr>
          <w:lang w:val="fr-CA"/>
        </w:rPr>
        <w:t xml:space="preserve">-Il y a 2 types de fibres intrafusales : </w:t>
      </w:r>
    </w:p>
    <w:p w:rsidR="00715222" w:rsidRDefault="00715222" w:rsidP="00715222">
      <w:pPr>
        <w:ind w:left="1440"/>
        <w:rPr>
          <w:lang w:val="fr-CA"/>
        </w:rPr>
      </w:pPr>
      <w:r>
        <w:rPr>
          <w:lang w:val="fr-CA"/>
        </w:rPr>
        <w:tab/>
        <w:t xml:space="preserve">-À chaîne : Entre 2 et 9 </w:t>
      </w:r>
    </w:p>
    <w:p w:rsidR="00715222" w:rsidRDefault="00715222" w:rsidP="00715222">
      <w:pPr>
        <w:ind w:left="1440"/>
        <w:rPr>
          <w:lang w:val="fr-CA"/>
        </w:rPr>
      </w:pPr>
      <w:r>
        <w:rPr>
          <w:lang w:val="fr-CA"/>
        </w:rPr>
        <w:tab/>
        <w:t>-À sac : Entre 1 et 3</w:t>
      </w:r>
    </w:p>
    <w:p w:rsidR="00715222" w:rsidRDefault="00715222" w:rsidP="00715222">
      <w:pPr>
        <w:ind w:left="2160"/>
        <w:rPr>
          <w:lang w:val="fr-CA"/>
        </w:rPr>
      </w:pPr>
      <w:r>
        <w:rPr>
          <w:lang w:val="fr-CA"/>
        </w:rPr>
        <w:t>-Les deux ont une zone équatoriale</w:t>
      </w:r>
      <w:r w:rsidR="007C285F">
        <w:rPr>
          <w:lang w:val="fr-CA"/>
        </w:rPr>
        <w:t xml:space="preserve"> (milieu) et deux</w:t>
      </w:r>
      <w:r>
        <w:rPr>
          <w:lang w:val="fr-CA"/>
        </w:rPr>
        <w:t xml:space="preserve"> zone</w:t>
      </w:r>
      <w:r w:rsidR="007C285F">
        <w:rPr>
          <w:lang w:val="fr-CA"/>
        </w:rPr>
        <w:t>s</w:t>
      </w:r>
      <w:r>
        <w:rPr>
          <w:lang w:val="fr-CA"/>
        </w:rPr>
        <w:t xml:space="preserve"> juxta-équatoriale (les deux extrémités)</w:t>
      </w:r>
    </w:p>
    <w:p w:rsidR="007C285F" w:rsidRDefault="007C285F" w:rsidP="00715222">
      <w:pPr>
        <w:ind w:left="2160"/>
        <w:rPr>
          <w:lang w:val="fr-CA"/>
        </w:rPr>
      </w:pPr>
      <w:r>
        <w:rPr>
          <w:lang w:val="fr-CA"/>
        </w:rPr>
        <w:t>-Les juxta-équatoriales peuvent se contracter mais pas les équatoriales</w:t>
      </w:r>
    </w:p>
    <w:p w:rsidR="007C285F" w:rsidRDefault="007C285F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-L’info motrice rentre et l’info sensitif sort </w:t>
      </w:r>
      <w:r w:rsidR="005D22EF">
        <w:rPr>
          <w:lang w:val="fr-CA"/>
        </w:rPr>
        <w:t>des fuseaux musculaires</w:t>
      </w:r>
    </w:p>
    <w:p w:rsidR="007C285F" w:rsidRDefault="007C285F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</w:t>
      </w:r>
      <w:r w:rsidR="004D74C6">
        <w:rPr>
          <w:lang w:val="fr-CA"/>
        </w:rPr>
        <w:t>Terminaison primaire (fibres 1a) entoure les fuseaux de fibre a sac et à chaîne</w:t>
      </w:r>
      <w:r w:rsidR="00DB273A">
        <w:rPr>
          <w:lang w:val="fr-CA"/>
        </w:rPr>
        <w:t xml:space="preserve"> ce </w:t>
      </w:r>
      <w:r w:rsidR="00DB273A">
        <w:rPr>
          <w:lang w:val="fr-CA"/>
        </w:rPr>
        <w:tab/>
      </w:r>
      <w:r w:rsidR="00DB273A">
        <w:rPr>
          <w:lang w:val="fr-CA"/>
        </w:rPr>
        <w:tab/>
      </w:r>
      <w:r w:rsidR="00DB273A">
        <w:rPr>
          <w:lang w:val="fr-CA"/>
        </w:rPr>
        <w:tab/>
        <w:t xml:space="preserve">qui crée une terminaison annulo-spiralé. </w:t>
      </w:r>
    </w:p>
    <w:p w:rsidR="005D22EF" w:rsidRDefault="005D22EF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-Référentiels</w:t>
      </w:r>
    </w:p>
    <w:p w:rsidR="005D22EF" w:rsidRDefault="005D22EF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-On les construits avec l’expérience et entraînement</w:t>
      </w:r>
    </w:p>
    <w:p w:rsidR="005D22EF" w:rsidRDefault="005D22EF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-On se sert des référentiels pour faire de mouvements exacts et précis</w:t>
      </w:r>
    </w:p>
    <w:p w:rsidR="005D22EF" w:rsidRDefault="005D22EF" w:rsidP="005D22EF">
      <w:pPr>
        <w:ind w:left="2880"/>
        <w:rPr>
          <w:lang w:val="fr-CA"/>
        </w:rPr>
      </w:pPr>
      <w:r>
        <w:rPr>
          <w:lang w:val="fr-CA"/>
        </w:rPr>
        <w:t>-Exocentrique : Ce qu’on ressent par rapport à l’environnement qui nous entoure</w:t>
      </w:r>
    </w:p>
    <w:p w:rsidR="005D22EF" w:rsidRDefault="005D22EF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-Égocentrique : Pour faire un mouvement par rapport à notre corps</w:t>
      </w:r>
    </w:p>
    <w:p w:rsidR="005D22EF" w:rsidRDefault="005D22EF" w:rsidP="007C285F">
      <w:pPr>
        <w:rPr>
          <w:lang w:val="fr-CA"/>
        </w:rPr>
      </w:pPr>
    </w:p>
    <w:p w:rsidR="005D22EF" w:rsidRPr="0018466B" w:rsidRDefault="0018466B" w:rsidP="007C285F">
      <w:pPr>
        <w:rPr>
          <w:u w:val="single"/>
          <w:lang w:val="fr-CA"/>
        </w:rPr>
      </w:pPr>
      <w:r w:rsidRPr="0018466B">
        <w:rPr>
          <w:noProof/>
          <w:u w:val="single"/>
          <w:lang w:val="fr-C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3895725</wp:posOffset>
                </wp:positionH>
                <wp:positionV relativeFrom="paragraph">
                  <wp:posOffset>9526</wp:posOffset>
                </wp:positionV>
                <wp:extent cx="2724150" cy="51625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516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22EF" w:rsidRPr="005D22EF" w:rsidRDefault="0018466B" w:rsidP="005D22EF">
                            <w:pPr>
                              <w:shd w:val="clear" w:color="auto" w:fill="FFFFFF" w:themeFill="background1"/>
                              <w:rPr>
                                <w:lang w:val="fr-CA"/>
                              </w:rPr>
                            </w:pPr>
                            <w:r w:rsidRPr="0018466B">
                              <w:rPr>
                                <w:noProof/>
                              </w:rPr>
                              <w:drawing>
                                <wp:inline distT="0" distB="0" distL="0" distR="0" wp14:anchorId="31847E5F" wp14:editId="5762AA53">
                                  <wp:extent cx="2528570" cy="5095875"/>
                                  <wp:effectExtent l="0" t="0" r="5080" b="0"/>
                                  <wp:docPr id="125956" name="Picture 4" descr="fig4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C53A1F8-3352-4BBC-9568-0E28FA463EEA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5956" name="Picture 4" descr="fig4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C53A1F8-3352-4BBC-9568-0E28FA463EEA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28570" cy="5095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06.75pt;margin-top:.75pt;width:214.5pt;height:4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" filled="f" stroked="f" strokeweight="1pt">
                <v:textbox>
                  <w:txbxContent>
                    <w:p w:rsidR="005D22EF" w:rsidRPr="005D22EF" w:rsidRDefault="0018466B" w:rsidP="005D22EF">
                      <w:pPr>
                        <w:shd w:val="clear" w:color="auto" w:fill="FFFFFF" w:themeFill="background1"/>
                        <w:rPr>
                          <w:lang w:val="fr-CA"/>
                        </w:rPr>
                      </w:pPr>
                      <w:r w:rsidRPr="0018466B">
                        <w:rPr>
                          <w:noProof/>
                        </w:rPr>
                        <w:drawing>
                          <wp:inline distT="0" distB="0" distL="0" distR="0" wp14:anchorId="31847E5F" wp14:editId="5762AA53">
                            <wp:extent cx="2528570" cy="5095875"/>
                            <wp:effectExtent l="0" t="0" r="5080" b="0"/>
                            <wp:docPr id="125956" name="Picture 4" descr="fig4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C53A1F8-3352-4BBC-9568-0E28FA463EEA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5956" name="Picture 4" descr="fig4">
                                      <a:extLst>
                                        <a:ext uri="{FF2B5EF4-FFF2-40B4-BE49-F238E27FC236}">
                                          <a16:creationId xmlns:a16="http://schemas.microsoft.com/office/drawing/2014/main" id="{2C53A1F8-3352-4BBC-9568-0E28FA463EEA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28570" cy="5095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5D22EF" w:rsidRPr="0018466B">
        <w:rPr>
          <w:u w:val="single"/>
          <w:lang w:val="fr-CA"/>
        </w:rPr>
        <w:t>Système à boucle fermée</w:t>
      </w:r>
    </w:p>
    <w:p w:rsidR="0018466B" w:rsidRDefault="0018466B" w:rsidP="0018466B">
      <w:pPr>
        <w:rPr>
          <w:lang w:val="fr-CA"/>
        </w:rPr>
      </w:pPr>
      <w:r>
        <w:rPr>
          <w:lang w:val="fr-CA"/>
        </w:rPr>
        <w:tab/>
        <w:t>1.</w:t>
      </w:r>
      <w:r w:rsidR="005D22EF" w:rsidRPr="0018466B">
        <w:rPr>
          <w:lang w:val="fr-CA"/>
        </w:rPr>
        <w:t xml:space="preserve">Exécutif : </w:t>
      </w:r>
      <w:r w:rsidRPr="0018466B">
        <w:rPr>
          <w:lang w:val="fr-CA"/>
        </w:rPr>
        <w:t>Détermine a</w:t>
      </w:r>
      <w:r w:rsidR="005D22EF" w:rsidRPr="0018466B">
        <w:rPr>
          <w:lang w:val="fr-CA"/>
        </w:rPr>
        <w:t>ction à prendre</w:t>
      </w:r>
    </w:p>
    <w:p w:rsidR="0018466B" w:rsidRDefault="0018466B" w:rsidP="0018466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-Identification du stimulus</w:t>
      </w:r>
    </w:p>
    <w:p w:rsidR="0018466B" w:rsidRDefault="0018466B" w:rsidP="0018466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-Sélection de la réponse</w:t>
      </w:r>
    </w:p>
    <w:p w:rsidR="0018466B" w:rsidRPr="0018466B" w:rsidRDefault="0018466B" w:rsidP="0018466B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-Programmation de la réponse</w:t>
      </w:r>
    </w:p>
    <w:p w:rsidR="005D22EF" w:rsidRDefault="005D22EF" w:rsidP="007C285F">
      <w:pPr>
        <w:rPr>
          <w:lang w:val="fr-CA"/>
        </w:rPr>
      </w:pPr>
      <w:r>
        <w:rPr>
          <w:lang w:val="fr-CA"/>
        </w:rPr>
        <w:tab/>
        <w:t>2.</w:t>
      </w:r>
      <w:r w:rsidRPr="005D22EF">
        <w:rPr>
          <w:lang w:val="fr-CA"/>
        </w:rPr>
        <w:t xml:space="preserve"> </w:t>
      </w:r>
      <w:r>
        <w:rPr>
          <w:lang w:val="fr-CA"/>
        </w:rPr>
        <w:t>Effecteur : Réalise l’action</w:t>
      </w:r>
    </w:p>
    <w:p w:rsidR="0018466B" w:rsidRDefault="0018466B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-Programme moteur</w:t>
      </w:r>
    </w:p>
    <w:p w:rsidR="0018466B" w:rsidRDefault="0018466B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-Moelle épinière</w:t>
      </w:r>
    </w:p>
    <w:p w:rsidR="0018466B" w:rsidRDefault="0018466B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-Muscle</w:t>
      </w:r>
    </w:p>
    <w:p w:rsidR="005D22EF" w:rsidRDefault="005D22EF" w:rsidP="007C285F">
      <w:pPr>
        <w:rPr>
          <w:lang w:val="fr-CA"/>
        </w:rPr>
      </w:pPr>
      <w:r>
        <w:rPr>
          <w:lang w:val="fr-CA"/>
        </w:rPr>
        <w:tab/>
        <w:t>3.</w:t>
      </w:r>
      <w:r w:rsidRPr="005D22EF">
        <w:rPr>
          <w:lang w:val="fr-CA"/>
        </w:rPr>
        <w:t xml:space="preserve"> </w:t>
      </w:r>
      <w:r>
        <w:rPr>
          <w:lang w:val="fr-CA"/>
        </w:rPr>
        <w:t>Feedback : Info sur l’état du</w:t>
      </w:r>
    </w:p>
    <w:p w:rsidR="005D22EF" w:rsidRDefault="005D22EF" w:rsidP="007C285F">
      <w:pPr>
        <w:rPr>
          <w:lang w:val="fr-CA"/>
        </w:rPr>
      </w:pPr>
      <w:r>
        <w:rPr>
          <w:lang w:val="fr-CA"/>
        </w:rPr>
        <w:tab/>
        <w:t>4.</w:t>
      </w:r>
      <w:r w:rsidRPr="005D22EF">
        <w:rPr>
          <w:lang w:val="fr-CA"/>
        </w:rPr>
        <w:t xml:space="preserve"> </w:t>
      </w:r>
      <w:r>
        <w:rPr>
          <w:lang w:val="fr-CA"/>
        </w:rPr>
        <w:t>Comparateur : Détection d’erreur système</w:t>
      </w:r>
    </w:p>
    <w:p w:rsidR="0018466B" w:rsidRDefault="0018466B" w:rsidP="007C285F">
      <w:pPr>
        <w:rPr>
          <w:lang w:val="fr-CA"/>
        </w:rPr>
      </w:pPr>
      <w:r>
        <w:rPr>
          <w:lang w:val="fr-CA"/>
        </w:rPr>
        <w:tab/>
        <w:t xml:space="preserve">-Le mouvement est assez lent qu’on le modifier pendant </w:t>
      </w:r>
    </w:p>
    <w:p w:rsidR="0018466B" w:rsidRDefault="0018466B" w:rsidP="007C285F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son</w:t>
      </w:r>
      <w:proofErr w:type="gramEnd"/>
      <w:r>
        <w:rPr>
          <w:lang w:val="fr-CA"/>
        </w:rPr>
        <w:t xml:space="preserve"> exécution</w:t>
      </w:r>
    </w:p>
    <w:p w:rsidR="00496296" w:rsidRDefault="00496296" w:rsidP="007C285F">
      <w:pPr>
        <w:rPr>
          <w:lang w:val="fr-CA"/>
        </w:rPr>
      </w:pPr>
      <w:r>
        <w:rPr>
          <w:lang w:val="fr-CA"/>
        </w:rPr>
        <w:tab/>
        <w:t>-Expérience Slater-</w:t>
      </w:r>
      <w:proofErr w:type="spellStart"/>
      <w:r>
        <w:rPr>
          <w:lang w:val="fr-CA"/>
        </w:rPr>
        <w:t>Hammel</w:t>
      </w:r>
      <w:proofErr w:type="spellEnd"/>
    </w:p>
    <w:p w:rsidR="00496296" w:rsidRDefault="00496296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-Il faut entre 150 et 170 ms au moins pour que</w:t>
      </w:r>
    </w:p>
    <w:p w:rsidR="00496296" w:rsidRDefault="00496296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l’on</w:t>
      </w:r>
      <w:proofErr w:type="gramEnd"/>
      <w:r>
        <w:rPr>
          <w:lang w:val="fr-CA"/>
        </w:rPr>
        <w:t xml:space="preserve"> puisse modifier un mouvement en cours</w:t>
      </w:r>
    </w:p>
    <w:p w:rsidR="00496296" w:rsidRDefault="00496296" w:rsidP="007C285F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proofErr w:type="gramStart"/>
      <w:r>
        <w:rPr>
          <w:lang w:val="fr-CA"/>
        </w:rPr>
        <w:t>d’exécution</w:t>
      </w:r>
      <w:proofErr w:type="gramEnd"/>
      <w:r>
        <w:rPr>
          <w:lang w:val="fr-CA"/>
        </w:rPr>
        <w:t>.</w:t>
      </w:r>
    </w:p>
    <w:p w:rsidR="00496296" w:rsidRDefault="00496296" w:rsidP="007C285F">
      <w:pPr>
        <w:rPr>
          <w:lang w:val="fr-CA"/>
        </w:rPr>
      </w:pPr>
    </w:p>
    <w:p w:rsidR="00496296" w:rsidRPr="00496296" w:rsidRDefault="00496296" w:rsidP="007C285F">
      <w:pPr>
        <w:rPr>
          <w:u w:val="single"/>
          <w:lang w:val="fr-CA"/>
        </w:rPr>
      </w:pPr>
      <w:r w:rsidRPr="00496296">
        <w:rPr>
          <w:u w:val="single"/>
          <w:lang w:val="fr-CA"/>
        </w:rPr>
        <w:t>Modulation réflexive</w:t>
      </w:r>
    </w:p>
    <w:p w:rsidR="00496296" w:rsidRPr="00496296" w:rsidRDefault="00496296" w:rsidP="00496296">
      <w:pPr>
        <w:rPr>
          <w:lang w:val="fr-CA"/>
        </w:rPr>
      </w:pPr>
      <w:r>
        <w:rPr>
          <w:lang w:val="fr-CA"/>
        </w:rPr>
        <w:tab/>
      </w:r>
      <w:r w:rsidRPr="00496296">
        <w:rPr>
          <w:lang w:val="fr-CA"/>
        </w:rPr>
        <w:t>Réponse M1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-Réflexe d’étirement monosynaptique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-Latence entre 30 et 50 ms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-Fuseaux neuromusculaires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-Fibre 1a afférent a motoneurone alpha efférent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-Automatique, non conscient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-Non modifiable par instruction 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-Ex : réflexe patellaire du genou</w:t>
      </w:r>
    </w:p>
    <w:p w:rsidR="00496296" w:rsidRPr="00496296" w:rsidRDefault="00496296" w:rsidP="00496296">
      <w:pPr>
        <w:rPr>
          <w:lang w:val="fr-CA"/>
        </w:rPr>
      </w:pPr>
      <w:r>
        <w:rPr>
          <w:lang w:val="fr-CA"/>
        </w:rPr>
        <w:tab/>
      </w:r>
      <w:r w:rsidRPr="00496296">
        <w:rPr>
          <w:lang w:val="fr-CA"/>
        </w:rPr>
        <w:t>Réponse M2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lastRenderedPageBreak/>
        <w:tab/>
      </w:r>
      <w:r>
        <w:rPr>
          <w:lang w:val="fr-CA"/>
        </w:rPr>
        <w:tab/>
        <w:t>-Polysynaptique, fonctionnel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-Latence entre 50 et 80 ms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-Origine fuseaux musculaire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-Remonte vers les centres corticaux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-Plus flexible (instructions) 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-Ex : Enlever sa main du feu rapidement</w:t>
      </w:r>
    </w:p>
    <w:p w:rsidR="00496296" w:rsidRPr="00496296" w:rsidRDefault="00496296" w:rsidP="00496296">
      <w:pPr>
        <w:rPr>
          <w:lang w:val="fr-CA"/>
        </w:rPr>
      </w:pPr>
      <w:r>
        <w:rPr>
          <w:lang w:val="fr-CA"/>
        </w:rPr>
        <w:tab/>
      </w:r>
      <w:r w:rsidRPr="00496296">
        <w:rPr>
          <w:lang w:val="fr-CA"/>
        </w:rPr>
        <w:t>Longue latence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-Réaction pré structurée, provoquée par certains récepteurs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-Latence 80 à 120 ms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-Automatisée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-Trop vite pour volontaire et trop lente pour être M1 ou M2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-Ex : Quand on échappe un verre de vin on a tendance a essayé de le rattraper</w:t>
      </w:r>
    </w:p>
    <w:p w:rsidR="00496296" w:rsidRPr="00496296" w:rsidRDefault="00496296" w:rsidP="00496296">
      <w:pPr>
        <w:rPr>
          <w:lang w:val="fr-CA"/>
        </w:rPr>
      </w:pPr>
      <w:r>
        <w:rPr>
          <w:lang w:val="fr-CA"/>
        </w:rPr>
        <w:tab/>
      </w:r>
      <w:r w:rsidRPr="00496296">
        <w:rPr>
          <w:lang w:val="fr-CA"/>
        </w:rPr>
        <w:t>Réponse M3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-Volontaire, temps de réaction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-Latence 120 à 180 ms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-Puissant et soutenu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-Peut affecter tous les muscles du corps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-La plus flexible</w:t>
      </w:r>
    </w:p>
    <w:p w:rsidR="00496296" w:rsidRDefault="00496296" w:rsidP="00496296">
      <w:pPr>
        <w:rPr>
          <w:u w:val="single"/>
          <w:lang w:val="fr-CA"/>
        </w:rPr>
      </w:pPr>
      <w:r w:rsidRPr="00496296">
        <w:rPr>
          <w:u w:val="single"/>
          <w:lang w:val="fr-CA"/>
        </w:rPr>
        <w:t>Contrôle du mouvement et vision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  <w:t>Vision focale : Spécialisée dans l’identification d’objet et très petite (3 à 5 degrés)</w:t>
      </w:r>
    </w:p>
    <w:p w:rsidR="00496296" w:rsidRDefault="00496296" w:rsidP="00496296">
      <w:pPr>
        <w:rPr>
          <w:lang w:val="fr-CA"/>
        </w:rPr>
      </w:pPr>
      <w:r>
        <w:rPr>
          <w:lang w:val="fr-CA"/>
        </w:rPr>
        <w:tab/>
        <w:t>Vision ambiante : Spécialisée dans le contrôle du mouvement</w:t>
      </w:r>
      <w:r w:rsidR="005F4AE5">
        <w:rPr>
          <w:lang w:val="fr-CA"/>
        </w:rPr>
        <w:t xml:space="preserve"> (vitesse et direction du </w:t>
      </w:r>
      <w:r w:rsidR="005F4AE5">
        <w:rPr>
          <w:lang w:val="fr-CA"/>
        </w:rPr>
        <w:tab/>
        <w:t>mouvement, stabilité et équilibre)</w:t>
      </w:r>
    </w:p>
    <w:p w:rsidR="005F4AE5" w:rsidRDefault="005F4AE5" w:rsidP="00496296">
      <w:pPr>
        <w:rPr>
          <w:lang w:val="fr-CA"/>
        </w:rPr>
      </w:pPr>
      <w:r>
        <w:rPr>
          <w:lang w:val="fr-CA"/>
        </w:rPr>
        <w:tab/>
        <w:t>Proprioception visuelle : Infos sensorielles donnée par la vision</w:t>
      </w:r>
    </w:p>
    <w:p w:rsidR="005F4AE5" w:rsidRDefault="005F4AE5" w:rsidP="00496296">
      <w:pPr>
        <w:rPr>
          <w:lang w:val="fr-CA"/>
        </w:rPr>
      </w:pPr>
      <w:r>
        <w:rPr>
          <w:lang w:val="fr-CA"/>
        </w:rPr>
        <w:tab/>
        <w:t xml:space="preserve">Tau : Vitesse d’expansion radial d’un objet sur la rétine. Donne l’information sur la </w:t>
      </w:r>
      <w:r>
        <w:rPr>
          <w:lang w:val="fr-CA"/>
        </w:rPr>
        <w:tab/>
        <w:t>distance des objets par rapport à notre corps</w:t>
      </w:r>
    </w:p>
    <w:p w:rsidR="005F4AE5" w:rsidRDefault="005F4AE5" w:rsidP="00496296">
      <w:pPr>
        <w:rPr>
          <w:lang w:val="fr-CA"/>
        </w:rPr>
      </w:pPr>
      <w:r>
        <w:rPr>
          <w:lang w:val="fr-CA"/>
        </w:rPr>
        <w:tab/>
        <w:t>Dominance visuelle : La vison est le sens dominant. On l’utilise avant les autres sens</w:t>
      </w:r>
    </w:p>
    <w:p w:rsidR="005F4AE5" w:rsidRDefault="005F4AE5" w:rsidP="00496296">
      <w:pPr>
        <w:rPr>
          <w:lang w:val="fr-CA"/>
        </w:rPr>
      </w:pPr>
      <w:r>
        <w:rPr>
          <w:lang w:val="fr-CA"/>
        </w:rPr>
        <w:tab/>
        <w:t>Capture visuelle : L’info visuelle attire notre attention plus que les autres sens</w:t>
      </w:r>
    </w:p>
    <w:p w:rsidR="005F4AE5" w:rsidRDefault="005F4AE5" w:rsidP="00496296">
      <w:pPr>
        <w:rPr>
          <w:u w:val="single"/>
          <w:lang w:val="fr-CA"/>
        </w:rPr>
      </w:pPr>
    </w:p>
    <w:p w:rsidR="005F4AE5" w:rsidRDefault="005F4AE5" w:rsidP="00496296">
      <w:pPr>
        <w:rPr>
          <w:u w:val="single"/>
          <w:lang w:val="fr-CA"/>
        </w:rPr>
      </w:pPr>
    </w:p>
    <w:p w:rsidR="005F4AE5" w:rsidRDefault="005F4AE5" w:rsidP="00496296">
      <w:pPr>
        <w:rPr>
          <w:u w:val="single"/>
          <w:lang w:val="fr-CA"/>
        </w:rPr>
      </w:pPr>
      <w:r w:rsidRPr="005F4AE5">
        <w:rPr>
          <w:u w:val="single"/>
          <w:lang w:val="fr-CA"/>
        </w:rPr>
        <w:lastRenderedPageBreak/>
        <w:t>Système en boucle ouverte</w:t>
      </w:r>
    </w:p>
    <w:p w:rsidR="007E73B8" w:rsidRDefault="005F4AE5" w:rsidP="00496296">
      <w:pPr>
        <w:rPr>
          <w:lang w:val="fr-CA"/>
        </w:rPr>
      </w:pPr>
      <w:r>
        <w:rPr>
          <w:lang w:val="fr-CA"/>
        </w:rPr>
        <w:tab/>
      </w:r>
      <w:r w:rsidR="007E73B8">
        <w:rPr>
          <w:lang w:val="fr-CA"/>
        </w:rPr>
        <w:t xml:space="preserve">-Type de contrôle qui implique utilisation de commandes motrices déterminées </w:t>
      </w:r>
      <w:r w:rsidR="00DB5585">
        <w:rPr>
          <w:lang w:val="fr-CA"/>
        </w:rPr>
        <w:tab/>
      </w:r>
      <w:r w:rsidR="007E73B8">
        <w:rPr>
          <w:lang w:val="fr-CA"/>
        </w:rPr>
        <w:t xml:space="preserve">centralement, de façon </w:t>
      </w:r>
      <w:r w:rsidR="00DB5585">
        <w:rPr>
          <w:lang w:val="fr-CA"/>
        </w:rPr>
        <w:t>préstructuré</w:t>
      </w:r>
      <w:r w:rsidR="007E73B8">
        <w:rPr>
          <w:lang w:val="fr-CA"/>
        </w:rPr>
        <w:t xml:space="preserve"> </w:t>
      </w:r>
      <w:r w:rsidR="00DB5585">
        <w:rPr>
          <w:lang w:val="fr-CA"/>
        </w:rPr>
        <w:t xml:space="preserve">et qui fonctionnent sans rétroaction </w:t>
      </w:r>
    </w:p>
    <w:p w:rsidR="005F4AE5" w:rsidRDefault="007E73B8" w:rsidP="00496296">
      <w:pPr>
        <w:rPr>
          <w:lang w:val="fr-CA"/>
        </w:rPr>
      </w:pPr>
      <w:r>
        <w:rPr>
          <w:lang w:val="fr-CA"/>
        </w:rPr>
        <w:tab/>
      </w:r>
      <w:r w:rsidR="005F4AE5">
        <w:rPr>
          <w:lang w:val="fr-CA"/>
        </w:rPr>
        <w:t>1.Input</w:t>
      </w:r>
    </w:p>
    <w:p w:rsidR="005F4AE5" w:rsidRDefault="005F4AE5" w:rsidP="00496296">
      <w:pPr>
        <w:rPr>
          <w:lang w:val="fr-CA"/>
        </w:rPr>
      </w:pPr>
      <w:r>
        <w:rPr>
          <w:lang w:val="fr-CA"/>
        </w:rPr>
        <w:tab/>
        <w:t>2.Exécutif</w:t>
      </w:r>
    </w:p>
    <w:p w:rsidR="005F4AE5" w:rsidRDefault="005F4AE5" w:rsidP="00496296">
      <w:pPr>
        <w:rPr>
          <w:lang w:val="fr-CA"/>
        </w:rPr>
      </w:pPr>
      <w:r>
        <w:rPr>
          <w:lang w:val="fr-CA"/>
        </w:rPr>
        <w:tab/>
        <w:t xml:space="preserve">3.Effecteur </w:t>
      </w:r>
    </w:p>
    <w:p w:rsidR="005F4AE5" w:rsidRDefault="005F4AE5" w:rsidP="00496296">
      <w:pPr>
        <w:rPr>
          <w:lang w:val="fr-CA"/>
        </w:rPr>
      </w:pPr>
      <w:r>
        <w:rPr>
          <w:lang w:val="fr-CA"/>
        </w:rPr>
        <w:tab/>
        <w:t>4.Output</w:t>
      </w:r>
    </w:p>
    <w:p w:rsidR="005F4AE5" w:rsidRDefault="005F4AE5" w:rsidP="00496296">
      <w:pPr>
        <w:rPr>
          <w:lang w:val="fr-CA"/>
        </w:rPr>
      </w:pPr>
      <w:r>
        <w:rPr>
          <w:lang w:val="fr-CA"/>
        </w:rPr>
        <w:tab/>
      </w:r>
      <w:r w:rsidR="007944FC">
        <w:rPr>
          <w:lang w:val="fr-CA"/>
        </w:rPr>
        <w:t>-Efficace dans des conditions prévisibles et stables</w:t>
      </w:r>
    </w:p>
    <w:p w:rsidR="007944FC" w:rsidRDefault="007944FC" w:rsidP="00496296">
      <w:pPr>
        <w:rPr>
          <w:lang w:val="fr-CA"/>
        </w:rPr>
      </w:pPr>
      <w:r>
        <w:rPr>
          <w:lang w:val="fr-CA"/>
        </w:rPr>
        <w:tab/>
        <w:t xml:space="preserve">-Une fois le programme débuté, le système se poursuit sans modification </w:t>
      </w:r>
    </w:p>
    <w:p w:rsidR="007944FC" w:rsidRDefault="007944FC" w:rsidP="00496296">
      <w:pPr>
        <w:rPr>
          <w:lang w:val="fr-CA"/>
        </w:rPr>
      </w:pPr>
      <w:r>
        <w:rPr>
          <w:lang w:val="fr-CA"/>
        </w:rPr>
        <w:tab/>
        <w:t>-Le mouvement ne peut être modifié car il est trop rapide pour avoir un feedback</w:t>
      </w:r>
    </w:p>
    <w:p w:rsidR="007944FC" w:rsidRDefault="007944FC" w:rsidP="00496296">
      <w:pPr>
        <w:rPr>
          <w:lang w:val="fr-CA"/>
        </w:rPr>
      </w:pPr>
      <w:r>
        <w:rPr>
          <w:lang w:val="fr-CA"/>
        </w:rPr>
        <w:tab/>
        <w:t>-Ex : coup de poing, bat de baseball</w:t>
      </w:r>
    </w:p>
    <w:p w:rsidR="007944FC" w:rsidRDefault="007944FC" w:rsidP="00496296">
      <w:pPr>
        <w:rPr>
          <w:u w:val="single"/>
          <w:lang w:val="fr-CA"/>
        </w:rPr>
      </w:pPr>
      <w:r w:rsidRPr="00B412D8">
        <w:rPr>
          <w:u w:val="single"/>
          <w:lang w:val="fr-CA"/>
        </w:rPr>
        <w:t>Programme moteur</w:t>
      </w:r>
    </w:p>
    <w:p w:rsidR="007E73B8" w:rsidRPr="007E73B8" w:rsidRDefault="007E73B8" w:rsidP="00496296">
      <w:pPr>
        <w:rPr>
          <w:lang w:val="fr-CA"/>
        </w:rPr>
      </w:pPr>
      <w:r>
        <w:rPr>
          <w:lang w:val="fr-CA"/>
        </w:rPr>
        <w:tab/>
        <w:t>Définition :</w:t>
      </w:r>
      <w:r w:rsidR="00DB5585">
        <w:rPr>
          <w:lang w:val="fr-CA"/>
        </w:rPr>
        <w:t xml:space="preserve"> Ensemble de commandes motrices qui sont préstructurées au niveau de </w:t>
      </w:r>
      <w:r w:rsidR="00DB5585">
        <w:rPr>
          <w:lang w:val="fr-CA"/>
        </w:rPr>
        <w:tab/>
        <w:t>l’exécutif et qui définissent les détails essentiels d’une habileté</w:t>
      </w:r>
    </w:p>
    <w:p w:rsidR="007944FC" w:rsidRDefault="007944FC" w:rsidP="007944FC">
      <w:pPr>
        <w:rPr>
          <w:lang w:val="fr-CA"/>
        </w:rPr>
      </w:pPr>
      <w:r>
        <w:rPr>
          <w:lang w:val="fr-CA"/>
        </w:rPr>
        <w:tab/>
        <w:t>Il y a 3 hypothèses qui supporte la présence de programme moteur</w:t>
      </w:r>
    </w:p>
    <w:p w:rsidR="007944FC" w:rsidRDefault="007944FC" w:rsidP="007944F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1 : Le mouvement, bloqué par une source extérieure ou non, aura un EMG (signal </w:t>
      </w:r>
      <w:r>
        <w:rPr>
          <w:lang w:val="fr-CA"/>
        </w:rPr>
        <w:tab/>
      </w:r>
      <w:r>
        <w:rPr>
          <w:lang w:val="fr-CA"/>
        </w:rPr>
        <w:tab/>
        <w:t xml:space="preserve">électro myographique) semblable. Donc peu importe, le patron est déjà 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programmé et va être le même si on bloque le mouvement ou pas</w:t>
      </w:r>
    </w:p>
    <w:p w:rsidR="00B412D8" w:rsidRDefault="00B412D8" w:rsidP="007944F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2 : Le temps de réaction augmente avec la complexité de la tâche. Donc il faut 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modifier nos programmes moteur pour s’ajuster à la tâche</w:t>
      </w:r>
    </w:p>
    <w:p w:rsidR="00B412D8" w:rsidRDefault="00B412D8" w:rsidP="007944F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3 : Expérience sur la désafférentation. Si on prend un chat et on lui coup la moelle </w:t>
      </w:r>
      <w:r>
        <w:rPr>
          <w:lang w:val="fr-CA"/>
        </w:rPr>
        <w:tab/>
      </w:r>
      <w:r>
        <w:rPr>
          <w:lang w:val="fr-CA"/>
        </w:rPr>
        <w:tab/>
        <w:t xml:space="preserve">au niveau du coup et on le met sur un tapis roulant, il va marcher quand même. 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Cela s’explique par la présence de programme moteur au niveau de la moelle qui 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n’ont pas a monté jusqu’au cerveau</w:t>
      </w:r>
    </w:p>
    <w:p w:rsidR="00B412D8" w:rsidRPr="00B412D8" w:rsidRDefault="00B412D8" w:rsidP="007944FC">
      <w:pPr>
        <w:rPr>
          <w:lang w:val="fr-CA"/>
        </w:rPr>
      </w:pPr>
      <w:r>
        <w:rPr>
          <w:lang w:val="fr-CA"/>
        </w:rPr>
        <w:tab/>
      </w:r>
      <w:r w:rsidRPr="00B412D8">
        <w:rPr>
          <w:lang w:val="fr-CA"/>
        </w:rPr>
        <w:t>Rôles des programmes moteurs</w:t>
      </w:r>
    </w:p>
    <w:p w:rsidR="00B412D8" w:rsidRDefault="00B412D8" w:rsidP="007944F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-Quels muscles, quand et comment ceux-ci devront se contracter</w:t>
      </w:r>
    </w:p>
    <w:p w:rsidR="00B412D8" w:rsidRDefault="00B412D8" w:rsidP="007944F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-Organiser les degrés de liberté des muscles et des articulations en unité simple 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pour permettre actions efficaces.</w:t>
      </w:r>
    </w:p>
    <w:p w:rsidR="00B412D8" w:rsidRDefault="00B412D8" w:rsidP="007944FC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-Spécifier les ajustements posturaux nécessaires. </w:t>
      </w:r>
    </w:p>
    <w:p w:rsidR="00B412D8" w:rsidRDefault="00B326A0" w:rsidP="007944FC">
      <w:pPr>
        <w:rPr>
          <w:u w:val="single"/>
          <w:lang w:val="fr-CA"/>
        </w:rPr>
      </w:pPr>
      <w:r w:rsidRPr="00B326A0">
        <w:rPr>
          <w:u w:val="single"/>
          <w:lang w:val="fr-CA"/>
        </w:rPr>
        <w:t>Perspective dynamique</w:t>
      </w:r>
    </w:p>
    <w:p w:rsidR="00B326A0" w:rsidRDefault="00B326A0" w:rsidP="007944FC">
      <w:pPr>
        <w:rPr>
          <w:lang w:val="fr-CA"/>
        </w:rPr>
      </w:pPr>
      <w:r>
        <w:rPr>
          <w:lang w:val="fr-CA"/>
        </w:rPr>
        <w:tab/>
      </w:r>
      <w:r w:rsidR="00D151A3">
        <w:rPr>
          <w:lang w:val="fr-CA"/>
        </w:rPr>
        <w:t xml:space="preserve">-La régularité dans les patrons de mouvement n’est pas représenté dans le programme </w:t>
      </w:r>
      <w:r w:rsidR="00D151A3">
        <w:rPr>
          <w:lang w:val="fr-CA"/>
        </w:rPr>
        <w:tab/>
        <w:t>moteur, elle émerge naturellement (spontanément)</w:t>
      </w:r>
    </w:p>
    <w:p w:rsidR="007E73B8" w:rsidRDefault="007E73B8" w:rsidP="007944FC">
      <w:pPr>
        <w:rPr>
          <w:lang w:val="fr-CA"/>
        </w:rPr>
      </w:pPr>
      <w:r>
        <w:rPr>
          <w:lang w:val="fr-CA"/>
        </w:rPr>
        <w:lastRenderedPageBreak/>
        <w:tab/>
        <w:t>-</w:t>
      </w:r>
      <w:r w:rsidRPr="007E73B8">
        <w:rPr>
          <w:lang w:val="fr-CA"/>
        </w:rPr>
        <w:t xml:space="preserve">Pas besoin de programme moteur, émerge naturellement, la meilleure réponse face à </w:t>
      </w:r>
      <w:r>
        <w:rPr>
          <w:lang w:val="fr-CA"/>
        </w:rPr>
        <w:tab/>
      </w:r>
      <w:r w:rsidRPr="007E73B8">
        <w:rPr>
          <w:lang w:val="fr-CA"/>
        </w:rPr>
        <w:t>une situation inconnue par exemple.</w:t>
      </w:r>
    </w:p>
    <w:p w:rsidR="007E73B8" w:rsidRDefault="007E73B8" w:rsidP="007944FC">
      <w:pPr>
        <w:rPr>
          <w:u w:val="single"/>
          <w:lang w:val="fr-CA"/>
        </w:rPr>
      </w:pPr>
    </w:p>
    <w:p w:rsidR="00D151A3" w:rsidRPr="00D151A3" w:rsidRDefault="00D151A3" w:rsidP="007944FC">
      <w:pPr>
        <w:rPr>
          <w:u w:val="single"/>
          <w:lang w:val="fr-CA"/>
        </w:rPr>
      </w:pPr>
      <w:r w:rsidRPr="00D151A3">
        <w:rPr>
          <w:u w:val="single"/>
          <w:lang w:val="fr-CA"/>
        </w:rPr>
        <w:t>Programme moteur généralisés</w:t>
      </w:r>
    </w:p>
    <w:p w:rsidR="00D151A3" w:rsidRDefault="00D151A3" w:rsidP="007944FC">
      <w:pPr>
        <w:rPr>
          <w:lang w:val="fr-CA"/>
        </w:rPr>
      </w:pPr>
      <w:r>
        <w:rPr>
          <w:lang w:val="fr-CA"/>
        </w:rPr>
        <w:tab/>
        <w:t>-La théorie de programme moteur contient certains problèmes (d’espace et de nouveauté)</w:t>
      </w:r>
    </w:p>
    <w:p w:rsidR="00D151A3" w:rsidRDefault="00D151A3" w:rsidP="007944FC">
      <w:pPr>
        <w:rPr>
          <w:lang w:val="fr-CA"/>
        </w:rPr>
      </w:pPr>
      <w:r>
        <w:rPr>
          <w:lang w:val="fr-CA"/>
        </w:rPr>
        <w:tab/>
        <w:t xml:space="preserve">-C’est un programme qui définis le patron moteur d’un mouvement plutôt qu’un </w:t>
      </w:r>
      <w:r>
        <w:rPr>
          <w:lang w:val="fr-CA"/>
        </w:rPr>
        <w:tab/>
        <w:t xml:space="preserve">mouvement spécifique. Cette flexibilité nous permet d’adapter le programme généralisé </w:t>
      </w:r>
      <w:r>
        <w:rPr>
          <w:lang w:val="fr-CA"/>
        </w:rPr>
        <w:tab/>
        <w:t>pour produire différentes variations du mouvement</w:t>
      </w:r>
    </w:p>
    <w:p w:rsidR="00D151A3" w:rsidRDefault="00D151A3" w:rsidP="007944FC">
      <w:pPr>
        <w:rPr>
          <w:u w:val="single"/>
          <w:lang w:val="fr-CA"/>
        </w:rPr>
      </w:pPr>
      <w:r w:rsidRPr="00D151A3">
        <w:rPr>
          <w:u w:val="single"/>
          <w:lang w:val="fr-CA"/>
        </w:rPr>
        <w:t>Contrôle moteur et précision</w:t>
      </w:r>
    </w:p>
    <w:p w:rsidR="00D151A3" w:rsidRDefault="00D151A3" w:rsidP="007944FC">
      <w:pPr>
        <w:rPr>
          <w:lang w:val="fr-CA"/>
        </w:rPr>
      </w:pPr>
      <w:r>
        <w:rPr>
          <w:lang w:val="fr-CA"/>
        </w:rPr>
        <w:tab/>
      </w:r>
      <w:r w:rsidR="00562AD1">
        <w:rPr>
          <w:lang w:val="fr-CA"/>
        </w:rPr>
        <w:t>Échange vitesse-précision</w:t>
      </w:r>
    </w:p>
    <w:p w:rsidR="00562AD1" w:rsidRDefault="00562AD1" w:rsidP="007944FC">
      <w:pPr>
        <w:rPr>
          <w:rFonts w:eastAsiaTheme="minorEastAsia"/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Loi de </w:t>
      </w:r>
      <w:proofErr w:type="spellStart"/>
      <w:r>
        <w:rPr>
          <w:lang w:val="fr-CA"/>
        </w:rPr>
        <w:t>Fitts</w:t>
      </w:r>
      <w:proofErr w:type="spellEnd"/>
      <w:r>
        <w:rPr>
          <w:lang w:val="fr-CA"/>
        </w:rPr>
        <w:t> : Temps de mouvement (TM) = a + b (LOG</w:t>
      </w:r>
      <w:r>
        <w:rPr>
          <w:vertAlign w:val="subscript"/>
          <w:lang w:val="fr-CA"/>
        </w:rPr>
        <w:t xml:space="preserve">2 </w:t>
      </w:r>
      <w:r>
        <w:rPr>
          <w:lang w:val="fr-CA"/>
        </w:rPr>
        <w:t>(</w:t>
      </w:r>
      <m:oMath>
        <m:f>
          <m:fPr>
            <m:ctrlPr>
              <w:rPr>
                <w:rFonts w:ascii="Cambria Math" w:hAnsi="Cambria Math"/>
                <w:i/>
                <w:lang w:val="fr-CA"/>
              </w:rPr>
            </m:ctrlPr>
          </m:fPr>
          <m:num>
            <m:r>
              <w:rPr>
                <w:rFonts w:ascii="Cambria Math" w:hAnsi="Cambria Math"/>
                <w:lang w:val="fr-CA"/>
              </w:rPr>
              <m:t>2A</m:t>
            </m:r>
          </m:num>
          <m:den>
            <m:r>
              <w:rPr>
                <w:rFonts w:ascii="Cambria Math" w:hAnsi="Cambria Math"/>
                <w:lang w:val="fr-CA"/>
              </w:rPr>
              <m:t>W</m:t>
            </m:r>
          </m:den>
        </m:f>
      </m:oMath>
      <w:r>
        <w:rPr>
          <w:rFonts w:eastAsiaTheme="minorEastAsia"/>
          <w:lang w:val="fr-CA"/>
        </w:rPr>
        <w:t>))</w:t>
      </w:r>
    </w:p>
    <w:p w:rsidR="00562AD1" w:rsidRDefault="00562AD1" w:rsidP="007944FC">
      <w:pPr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>Où A = distance entre deux cible W= Largeur des cibles</w:t>
      </w:r>
    </w:p>
    <w:p w:rsidR="00562AD1" w:rsidRDefault="00562AD1" w:rsidP="007944FC">
      <w:pPr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>LOG</w:t>
      </w:r>
      <w:r>
        <w:rPr>
          <w:rFonts w:eastAsiaTheme="minorEastAsia"/>
          <w:vertAlign w:val="subscript"/>
          <w:lang w:val="fr-CA"/>
        </w:rPr>
        <w:t>2</w:t>
      </w:r>
      <w:r>
        <w:rPr>
          <w:rFonts w:eastAsiaTheme="minorEastAsia"/>
          <w:lang w:val="fr-CA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lang w:val="fr-CA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lang w:val="fr-CA"/>
                  </w:rPr>
                </m:ctrlPr>
              </m:fPr>
              <m:num>
                <m:r>
                  <w:rPr>
                    <w:rFonts w:ascii="Cambria Math" w:hAnsi="Cambria Math"/>
                    <w:lang w:val="fr-CA"/>
                  </w:rPr>
                  <m:t>2A</m:t>
                </m:r>
              </m:num>
              <m:den>
                <m:r>
                  <w:rPr>
                    <w:rFonts w:ascii="Cambria Math" w:hAnsi="Cambria Math"/>
                    <w:lang w:val="fr-CA"/>
                  </w:rPr>
                  <m:t>W</m:t>
                </m:r>
              </m:den>
            </m:f>
          </m:e>
        </m:d>
      </m:oMath>
      <w:r>
        <w:rPr>
          <w:rFonts w:eastAsiaTheme="minorEastAsia"/>
          <w:lang w:val="fr-CA"/>
        </w:rPr>
        <w:t xml:space="preserve"> = Indice de difficulté</w:t>
      </w:r>
    </w:p>
    <w:p w:rsidR="00562AD1" w:rsidRDefault="00562AD1" w:rsidP="007944FC">
      <w:pPr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 xml:space="preserve">*Pour avoir un indice de 0 il faut que </w:t>
      </w:r>
      <m:oMath>
        <m:f>
          <m:fPr>
            <m:ctrlPr>
              <w:rPr>
                <w:rFonts w:ascii="Cambria Math" w:hAnsi="Cambria Math"/>
                <w:i/>
                <w:lang w:val="fr-CA"/>
              </w:rPr>
            </m:ctrlPr>
          </m:fPr>
          <m:num>
            <m:r>
              <w:rPr>
                <w:rFonts w:ascii="Cambria Math" w:hAnsi="Cambria Math"/>
                <w:lang w:val="fr-CA"/>
              </w:rPr>
              <m:t>2A</m:t>
            </m:r>
          </m:num>
          <m:den>
            <m:r>
              <w:rPr>
                <w:rFonts w:ascii="Cambria Math" w:hAnsi="Cambria Math"/>
                <w:lang w:val="fr-CA"/>
              </w:rPr>
              <m:t>W</m:t>
            </m:r>
          </m:den>
        </m:f>
      </m:oMath>
      <w:r>
        <w:rPr>
          <w:rFonts w:eastAsiaTheme="minorEastAsia"/>
          <w:lang w:val="fr-CA"/>
        </w:rPr>
        <w:t xml:space="preserve"> = 1</w:t>
      </w:r>
    </w:p>
    <w:p w:rsidR="00562AD1" w:rsidRDefault="00562AD1" w:rsidP="007944FC">
      <w:pPr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>*Il y a une relation linéaire entre TM et l’indice de difficulté</w:t>
      </w:r>
    </w:p>
    <w:p w:rsidR="00004099" w:rsidRDefault="00004099" w:rsidP="007944FC">
      <w:pPr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  <w:t>Précision et force</w:t>
      </w:r>
    </w:p>
    <w:p w:rsidR="00004099" w:rsidRDefault="00004099" w:rsidP="007944FC">
      <w:pPr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 xml:space="preserve">Plus on donne de force plus le coup peut varier jusqu’à atteindre un sommet à </w:t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 xml:space="preserve">75% de la production de force max, après cela la variabilité diminue. Donc pour </w:t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 xml:space="preserve">un coup relativement fort, il serait mieux d’appliquer 100% de notre force que </w:t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>75% pour être plus précis</w:t>
      </w:r>
    </w:p>
    <w:p w:rsidR="00D97245" w:rsidRDefault="00D97245" w:rsidP="007944FC">
      <w:pPr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  <w:t>Violation de l’échange vitesse précision</w:t>
      </w:r>
    </w:p>
    <w:p w:rsidR="00D97245" w:rsidRDefault="00D97245" w:rsidP="007944FC">
      <w:pPr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>-Précision du timing</w:t>
      </w:r>
    </w:p>
    <w:p w:rsidR="00D97245" w:rsidRPr="00562AD1" w:rsidRDefault="00D97245" w:rsidP="007944FC">
      <w:pPr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 xml:space="preserve">-Précision spatiale </w:t>
      </w:r>
    </w:p>
    <w:p w:rsidR="00562AD1" w:rsidRPr="00562AD1" w:rsidRDefault="00562AD1" w:rsidP="007944FC">
      <w:pPr>
        <w:rPr>
          <w:rFonts w:eastAsiaTheme="minorEastAsia"/>
          <w:lang w:val="fr-CA"/>
        </w:rPr>
      </w:pPr>
    </w:p>
    <w:p w:rsidR="00B412D8" w:rsidRPr="0088198B" w:rsidRDefault="00B412D8" w:rsidP="00B412D8">
      <w:pPr>
        <w:rPr>
          <w:lang w:val="fr-CA"/>
        </w:rPr>
      </w:pPr>
    </w:p>
    <w:p w:rsidR="0088198B" w:rsidRPr="0088198B" w:rsidRDefault="0088198B" w:rsidP="0088198B">
      <w:pPr>
        <w:rPr>
          <w:lang w:val="fr-CA"/>
        </w:rPr>
      </w:pPr>
    </w:p>
    <w:sectPr w:rsidR="0088198B" w:rsidRPr="008819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F7281"/>
    <w:multiLevelType w:val="hybridMultilevel"/>
    <w:tmpl w:val="AC7E01E6"/>
    <w:lvl w:ilvl="0" w:tplc="6B68ED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60B5955"/>
    <w:multiLevelType w:val="hybridMultilevel"/>
    <w:tmpl w:val="4AE0CB5E"/>
    <w:lvl w:ilvl="0" w:tplc="DEF88A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DDE"/>
    <w:rsid w:val="00004099"/>
    <w:rsid w:val="000869DD"/>
    <w:rsid w:val="000B4971"/>
    <w:rsid w:val="000C2ECD"/>
    <w:rsid w:val="000E0497"/>
    <w:rsid w:val="00175BF4"/>
    <w:rsid w:val="0018466B"/>
    <w:rsid w:val="001E3225"/>
    <w:rsid w:val="00281B37"/>
    <w:rsid w:val="003C3978"/>
    <w:rsid w:val="003E2383"/>
    <w:rsid w:val="00401216"/>
    <w:rsid w:val="00437DDE"/>
    <w:rsid w:val="00454053"/>
    <w:rsid w:val="00477FE2"/>
    <w:rsid w:val="00496296"/>
    <w:rsid w:val="004D74C6"/>
    <w:rsid w:val="00562AD1"/>
    <w:rsid w:val="005D22EF"/>
    <w:rsid w:val="005F4AE5"/>
    <w:rsid w:val="006200CE"/>
    <w:rsid w:val="006444B2"/>
    <w:rsid w:val="00685715"/>
    <w:rsid w:val="00715222"/>
    <w:rsid w:val="00775355"/>
    <w:rsid w:val="00785A72"/>
    <w:rsid w:val="007944FC"/>
    <w:rsid w:val="007C285F"/>
    <w:rsid w:val="007E73B8"/>
    <w:rsid w:val="0088198B"/>
    <w:rsid w:val="00A26A17"/>
    <w:rsid w:val="00B326A0"/>
    <w:rsid w:val="00B412D8"/>
    <w:rsid w:val="00BA4798"/>
    <w:rsid w:val="00BF3293"/>
    <w:rsid w:val="00C0490F"/>
    <w:rsid w:val="00C15D14"/>
    <w:rsid w:val="00D151A3"/>
    <w:rsid w:val="00D21364"/>
    <w:rsid w:val="00D97245"/>
    <w:rsid w:val="00DB273A"/>
    <w:rsid w:val="00DB5585"/>
    <w:rsid w:val="00DF6532"/>
    <w:rsid w:val="00F31348"/>
    <w:rsid w:val="00F835BD"/>
    <w:rsid w:val="00FA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1A2B4"/>
  <w15:chartTrackingRefBased/>
  <w15:docId w15:val="{CEF846DA-606B-4685-A114-B6EC9F77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490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490F"/>
    <w:pPr>
      <w:keepNext/>
      <w:keepLines/>
      <w:spacing w:before="120" w:after="120" w:line="240" w:lineRule="auto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490F"/>
    <w:pPr>
      <w:keepNext/>
      <w:keepLines/>
      <w:spacing w:before="120" w:after="120" w:line="240" w:lineRule="auto"/>
      <w:outlineLvl w:val="1"/>
    </w:pPr>
    <w:rPr>
      <w:rFonts w:eastAsiaTheme="majorEastAsia" w:cstheme="majorBidi"/>
      <w:sz w:val="28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0490F"/>
    <w:pPr>
      <w:keepNext/>
      <w:keepLines/>
      <w:spacing w:after="0" w:line="360" w:lineRule="auto"/>
      <w:outlineLvl w:val="2"/>
    </w:pPr>
    <w:rPr>
      <w:rFonts w:eastAsiaTheme="majorEastAsia" w:cstheme="majorBidi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0490F"/>
    <w:rPr>
      <w:rFonts w:ascii="Times New Roman" w:eastAsiaTheme="majorEastAsia" w:hAnsi="Times New Roman" w:cstheme="majorBidi"/>
      <w:sz w:val="28"/>
      <w:szCs w:val="26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0490F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0490F"/>
    <w:rPr>
      <w:rFonts w:ascii="Times New Roman" w:eastAsiaTheme="majorEastAsia" w:hAnsi="Times New Roman" w:cstheme="majorBidi"/>
      <w:sz w:val="24"/>
      <w:szCs w:val="24"/>
      <w:u w:val="single"/>
    </w:rPr>
  </w:style>
  <w:style w:type="paragraph" w:styleId="NormalWeb">
    <w:name w:val="Normal (Web)"/>
    <w:basedOn w:val="Normal"/>
    <w:uiPriority w:val="99"/>
    <w:semiHidden/>
    <w:unhideWhenUsed/>
    <w:rsid w:val="00A26A1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18466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62AD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1782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Nabil Bouache</dc:creator>
  <cp:keywords/>
  <dc:description/>
  <cp:lastModifiedBy>Nabil Bouache</cp:lastModifiedBy>
  <cp:revision>13</cp:revision>
  <dcterms:created xsi:type="dcterms:W3CDTF">2017-10-08T20:51:00Z</dcterms:created>
  <dcterms:modified xsi:type="dcterms:W3CDTF">2017-10-16T19:28:00Z</dcterms:modified>
</cp:coreProperties>
</file>