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24B78" w14:textId="77777777" w:rsidR="00B04F5B" w:rsidRPr="00E57C00" w:rsidRDefault="00E57C00" w:rsidP="00E57C00">
      <w:pPr>
        <w:jc w:val="center"/>
        <w:rPr>
          <w:sz w:val="28"/>
          <w:lang w:val="en-CA"/>
        </w:rPr>
      </w:pPr>
      <w:r w:rsidRPr="00E57C00">
        <w:rPr>
          <w:sz w:val="28"/>
          <w:lang w:val="en-CA"/>
        </w:rPr>
        <w:t>Biological Targets:</w:t>
      </w:r>
    </w:p>
    <w:p w14:paraId="0035F9FD" w14:textId="77777777" w:rsidR="00E57C00" w:rsidRDefault="00E57C00" w:rsidP="00E57C00">
      <w:pPr>
        <w:rPr>
          <w:lang w:val="en-CA"/>
        </w:rPr>
      </w:pPr>
    </w:p>
    <w:p w14:paraId="31C405A6" w14:textId="77777777" w:rsidR="00D20B45" w:rsidRDefault="00D20B45" w:rsidP="00E57C00">
      <w:pPr>
        <w:rPr>
          <w:lang w:val="en-CA"/>
        </w:rPr>
      </w:pPr>
    </w:p>
    <w:p w14:paraId="481987A0" w14:textId="77777777" w:rsidR="00D20B45" w:rsidRDefault="00D20B45" w:rsidP="00E57C00">
      <w:pPr>
        <w:rPr>
          <w:b/>
          <w:lang w:val="en-CA"/>
        </w:rPr>
      </w:pPr>
      <w:r>
        <w:rPr>
          <w:b/>
          <w:lang w:val="en-CA"/>
        </w:rPr>
        <w:t>Biological molecules are modular</w:t>
      </w:r>
    </w:p>
    <w:p w14:paraId="1674D095" w14:textId="77777777" w:rsidR="00D20B45" w:rsidRPr="00D20B45" w:rsidRDefault="00D20B45" w:rsidP="00D20B45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Protein</w:t>
      </w:r>
      <w:r>
        <w:rPr>
          <w:lang w:val="en-CA"/>
        </w:rPr>
        <w:tab/>
      </w:r>
    </w:p>
    <w:p w14:paraId="1A72943C" w14:textId="77777777" w:rsidR="00D20B45" w:rsidRPr="00D20B45" w:rsidRDefault="00D20B45" w:rsidP="00D20B4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linear chain of amino acids</w:t>
      </w:r>
    </w:p>
    <w:p w14:paraId="38AD8CCD" w14:textId="77777777" w:rsidR="00D20B45" w:rsidRPr="00D20B45" w:rsidRDefault="00D20B45" w:rsidP="00D20B45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Nucleic acid</w:t>
      </w:r>
    </w:p>
    <w:p w14:paraId="74FF677E" w14:textId="77777777" w:rsidR="00D20B45" w:rsidRPr="00D20B45" w:rsidRDefault="00D20B45" w:rsidP="00D20B4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Linear chain of nucleotides</w:t>
      </w:r>
    </w:p>
    <w:p w14:paraId="05323082" w14:textId="77777777" w:rsidR="00D20B45" w:rsidRPr="00D20B45" w:rsidRDefault="00D20B45" w:rsidP="00D20B45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Polysaccharides</w:t>
      </w:r>
    </w:p>
    <w:p w14:paraId="717B95B5" w14:textId="77777777" w:rsidR="00D20B45" w:rsidRPr="00D20B45" w:rsidRDefault="00D20B45" w:rsidP="00D20B4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Linear chains of sugars</w:t>
      </w:r>
    </w:p>
    <w:p w14:paraId="2D2B4095" w14:textId="77777777" w:rsidR="00D20B45" w:rsidRPr="00D20B45" w:rsidRDefault="00D20B45" w:rsidP="00D20B4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Some are branched</w:t>
      </w:r>
    </w:p>
    <w:p w14:paraId="6F596978" w14:textId="77777777" w:rsidR="00D20B45" w:rsidRPr="00D20B45" w:rsidRDefault="00D20B45" w:rsidP="00D20B45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Lipids</w:t>
      </w:r>
    </w:p>
    <w:p w14:paraId="54301C86" w14:textId="77777777" w:rsidR="00D20B45" w:rsidRPr="00D20B45" w:rsidRDefault="00D20B45" w:rsidP="00D20B4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Linear chains of acetate or propionate</w:t>
      </w:r>
    </w:p>
    <w:p w14:paraId="54C32B4D" w14:textId="77777777" w:rsidR="00D20B45" w:rsidRPr="00C9182C" w:rsidRDefault="00D20B45" w:rsidP="00D20B4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Chain is modified so the assembly units are “hid</w:t>
      </w:r>
      <w:r w:rsidR="00C9182C">
        <w:rPr>
          <w:lang w:val="en-CA"/>
        </w:rPr>
        <w:t>d</w:t>
      </w:r>
      <w:r>
        <w:rPr>
          <w:lang w:val="en-CA"/>
        </w:rPr>
        <w:t>en”</w:t>
      </w:r>
    </w:p>
    <w:p w14:paraId="5E611505" w14:textId="77777777" w:rsidR="00C9182C" w:rsidRPr="00D20B45" w:rsidRDefault="00C9182C" w:rsidP="00C9182C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Modification of carbon structures</w:t>
      </w:r>
    </w:p>
    <w:p w14:paraId="4D7037CF" w14:textId="77777777" w:rsidR="00D20B45" w:rsidRDefault="00D20B45" w:rsidP="00D20B45">
      <w:pPr>
        <w:rPr>
          <w:b/>
          <w:lang w:val="en-CA"/>
        </w:rPr>
      </w:pPr>
    </w:p>
    <w:p w14:paraId="6519D59E" w14:textId="77777777" w:rsidR="000B77DB" w:rsidRDefault="000B77DB" w:rsidP="00D20B45">
      <w:pPr>
        <w:rPr>
          <w:lang w:val="en-CA"/>
        </w:rPr>
      </w:pPr>
      <w:r>
        <w:rPr>
          <w:lang w:val="en-CA"/>
        </w:rPr>
        <w:t>Modular structure:</w:t>
      </w:r>
    </w:p>
    <w:p w14:paraId="2B24EAF0" w14:textId="77777777" w:rsidR="000B77DB" w:rsidRDefault="000B77DB" w:rsidP="000B77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Build out of monomers that can be rebuilt and built</w:t>
      </w:r>
    </w:p>
    <w:p w14:paraId="4255B92D" w14:textId="77777777" w:rsidR="00C9182C" w:rsidRPr="000B77DB" w:rsidRDefault="00C9182C" w:rsidP="00C9182C">
      <w:pPr>
        <w:pStyle w:val="ListParagraph"/>
        <w:rPr>
          <w:lang w:val="en-CA"/>
        </w:rPr>
      </w:pPr>
    </w:p>
    <w:p w14:paraId="6DADD1D4" w14:textId="77777777" w:rsidR="00D20B45" w:rsidRDefault="00D20B45" w:rsidP="00D20B45">
      <w:pPr>
        <w:rPr>
          <w:b/>
          <w:lang w:val="en-CA"/>
        </w:rPr>
      </w:pPr>
      <w:r>
        <w:rPr>
          <w:b/>
          <w:lang w:val="en-CA"/>
        </w:rPr>
        <w:t>Modular construction makes life possible:</w:t>
      </w:r>
    </w:p>
    <w:p w14:paraId="4057B417" w14:textId="77777777" w:rsidR="00C9182C" w:rsidRPr="00C9182C" w:rsidRDefault="00C9182C" w:rsidP="00C9182C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Easily assemble complex structures using simple ones</w:t>
      </w:r>
    </w:p>
    <w:p w14:paraId="7FA4BCC7" w14:textId="77777777" w:rsidR="00C9182C" w:rsidRPr="00C9182C" w:rsidRDefault="00C9182C" w:rsidP="00C9182C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Only need 1 enzyme system for each biomolecule type</w:t>
      </w:r>
    </w:p>
    <w:p w14:paraId="6DEB2A1B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 All proteins in the </w:t>
      </w:r>
      <w:proofErr w:type="spellStart"/>
      <w:r>
        <w:rPr>
          <w:lang w:val="en-CA"/>
        </w:rPr>
        <w:t>bodyProteins</w:t>
      </w:r>
      <w:proofErr w:type="spellEnd"/>
      <w:r>
        <w:rPr>
          <w:lang w:val="en-CA"/>
        </w:rPr>
        <w:t xml:space="preserve"> made by ribosome</w:t>
      </w:r>
    </w:p>
    <w:p w14:paraId="71BB4BE9" w14:textId="77777777" w:rsidR="00C9182C" w:rsidRPr="00C9182C" w:rsidRDefault="00C9182C" w:rsidP="00C9182C">
      <w:pPr>
        <w:pStyle w:val="ListParagraph"/>
        <w:ind w:left="2160"/>
        <w:rPr>
          <w:b/>
          <w:lang w:val="en-CA"/>
        </w:rPr>
      </w:pPr>
    </w:p>
    <w:p w14:paraId="395C1E75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DNA made by polymerase</w:t>
      </w:r>
    </w:p>
    <w:p w14:paraId="1E094F3D" w14:textId="77777777" w:rsidR="00C9182C" w:rsidRPr="00C9182C" w:rsidRDefault="00C9182C" w:rsidP="00C9182C">
      <w:pPr>
        <w:rPr>
          <w:b/>
          <w:lang w:val="en-CA"/>
        </w:rPr>
      </w:pPr>
    </w:p>
    <w:p w14:paraId="66319DBE" w14:textId="77777777" w:rsidR="00C9182C" w:rsidRDefault="00C9182C" w:rsidP="00C9182C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Reduces machinery needed in the body</w:t>
      </w:r>
    </w:p>
    <w:p w14:paraId="187D5FE9" w14:textId="77777777" w:rsidR="00C9182C" w:rsidRPr="00C9182C" w:rsidRDefault="00C9182C" w:rsidP="00C9182C">
      <w:pPr>
        <w:rPr>
          <w:b/>
          <w:lang w:val="en-CA"/>
        </w:rPr>
      </w:pPr>
    </w:p>
    <w:p w14:paraId="1CD537FA" w14:textId="77777777" w:rsidR="00C9182C" w:rsidRPr="00C9182C" w:rsidRDefault="00C9182C" w:rsidP="00C9182C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Easily dis-assemble complex structures and regenerate parts for use</w:t>
      </w:r>
    </w:p>
    <w:p w14:paraId="3AD12C7D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Protein disassembled by a </w:t>
      </w:r>
      <w:r>
        <w:rPr>
          <w:b/>
          <w:lang w:val="en-CA"/>
        </w:rPr>
        <w:t>proteasome</w:t>
      </w:r>
    </w:p>
    <w:p w14:paraId="05A499DF" w14:textId="77777777" w:rsidR="00C9182C" w:rsidRDefault="00C9182C" w:rsidP="00C9182C">
      <w:pPr>
        <w:rPr>
          <w:b/>
          <w:lang w:val="en-CA"/>
        </w:rPr>
      </w:pPr>
    </w:p>
    <w:p w14:paraId="16AFA70D" w14:textId="77777777" w:rsidR="00C9182C" w:rsidRDefault="00C9182C" w:rsidP="00C9182C">
      <w:pPr>
        <w:rPr>
          <w:lang w:val="en-CA"/>
        </w:rPr>
      </w:pPr>
      <w:r>
        <w:rPr>
          <w:b/>
          <w:lang w:val="en-CA"/>
        </w:rPr>
        <w:t>Drugs product effects by binding to biomolecules</w:t>
      </w:r>
    </w:p>
    <w:p w14:paraId="6BA8698C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Proteins are most common target</w:t>
      </w:r>
    </w:p>
    <w:p w14:paraId="36E6192B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Nucleic acids less common</w:t>
      </w:r>
    </w:p>
    <w:p w14:paraId="34606375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Have well defined 3 dimensional shapes</w:t>
      </w:r>
    </w:p>
    <w:p w14:paraId="70D45B5D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ALWAYS CHIRAL</w:t>
      </w:r>
    </w:p>
    <w:p w14:paraId="1DC1F327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Contact is required for biological reactions to occur</w:t>
      </w:r>
    </w:p>
    <w:p w14:paraId="3499D617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Create 3 dimensional chemical environments</w:t>
      </w:r>
    </w:p>
    <w:p w14:paraId="0CB70FAB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Drugs produce effects by binding to biological </w:t>
      </w:r>
      <w:proofErr w:type="spellStart"/>
      <w:r>
        <w:rPr>
          <w:lang w:val="en-CA"/>
        </w:rPr>
        <w:t>molecles</w:t>
      </w:r>
      <w:proofErr w:type="spellEnd"/>
    </w:p>
    <w:p w14:paraId="65E0C865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Proteins are the main biomolecule</w:t>
      </w:r>
    </w:p>
    <w:p w14:paraId="7B74AA26" w14:textId="77777777" w:rsidR="00C9182C" w:rsidRDefault="00C9182C" w:rsidP="00C9182C">
      <w:pPr>
        <w:rPr>
          <w:lang w:val="en-CA"/>
        </w:rPr>
      </w:pPr>
    </w:p>
    <w:p w14:paraId="45B05D61" w14:textId="77777777" w:rsidR="00C9182C" w:rsidRDefault="00C9182C" w:rsidP="00C9182C">
      <w:pPr>
        <w:rPr>
          <w:lang w:val="en-CA"/>
        </w:rPr>
      </w:pPr>
    </w:p>
    <w:p w14:paraId="19FB2988" w14:textId="77777777" w:rsidR="00C9182C" w:rsidRDefault="00C9182C" w:rsidP="00C9182C">
      <w:pPr>
        <w:rPr>
          <w:lang w:val="en-CA"/>
        </w:rPr>
      </w:pPr>
    </w:p>
    <w:p w14:paraId="53751155" w14:textId="77777777" w:rsidR="00C9182C" w:rsidRDefault="00C9182C" w:rsidP="00C9182C">
      <w:pPr>
        <w:rPr>
          <w:lang w:val="en-CA"/>
        </w:rPr>
      </w:pPr>
    </w:p>
    <w:p w14:paraId="4D26DC4B" w14:textId="77777777" w:rsidR="00C9182C" w:rsidRDefault="00C9182C" w:rsidP="00C9182C">
      <w:pPr>
        <w:rPr>
          <w:lang w:val="en-CA"/>
        </w:rPr>
      </w:pPr>
      <w:r>
        <w:rPr>
          <w:lang w:val="en-CA"/>
        </w:rPr>
        <w:lastRenderedPageBreak/>
        <w:t>Amino Acid side chain properties</w:t>
      </w:r>
    </w:p>
    <w:p w14:paraId="66DE1118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 different canonical amino acid types are used</w:t>
      </w:r>
    </w:p>
    <w:p w14:paraId="7042BC7A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occasionally some proteins contained unusual amino acids</w:t>
      </w:r>
    </w:p>
    <w:p w14:paraId="4B4590B3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Amino acids share same backbone and stereochemistry along the peptide bond</w:t>
      </w:r>
    </w:p>
    <w:p w14:paraId="46CD10F2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 from each other by sidechain</w:t>
      </w:r>
    </w:p>
    <w:p w14:paraId="440FFFA9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Amine</w:t>
      </w:r>
    </w:p>
    <w:p w14:paraId="34CFD7E1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Alpha carbon</w:t>
      </w:r>
    </w:p>
    <w:p w14:paraId="24999248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 xml:space="preserve">Side </w:t>
      </w:r>
      <w:proofErr w:type="gramStart"/>
      <w:r>
        <w:rPr>
          <w:b/>
          <w:lang w:val="en-CA"/>
        </w:rPr>
        <w:t>chain  (</w:t>
      </w:r>
      <w:proofErr w:type="gramEnd"/>
      <w:r>
        <w:rPr>
          <w:b/>
          <w:lang w:val="en-CA"/>
        </w:rPr>
        <w:t xml:space="preserve"> R )</w:t>
      </w:r>
    </w:p>
    <w:p w14:paraId="328D88D5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Carboxyl group</w:t>
      </w:r>
    </w:p>
    <w:p w14:paraId="7AC72173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 and D configuration (all </w:t>
      </w:r>
      <w:proofErr w:type="gramStart"/>
      <w:r>
        <w:rPr>
          <w:lang w:val="en-CA"/>
        </w:rPr>
        <w:t>are  L</w:t>
      </w:r>
      <w:proofErr w:type="gramEnd"/>
      <w:r>
        <w:rPr>
          <w:lang w:val="en-CA"/>
        </w:rPr>
        <w:t xml:space="preserve"> except for cysteine)</w:t>
      </w:r>
    </w:p>
    <w:p w14:paraId="445B4352" w14:textId="77777777" w:rsidR="00C9182C" w:rsidRP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At physiological </w:t>
      </w:r>
      <w:proofErr w:type="gramStart"/>
      <w:r>
        <w:rPr>
          <w:b/>
          <w:lang w:val="en-CA"/>
        </w:rPr>
        <w:t>pH</w:t>
      </w:r>
      <w:proofErr w:type="gramEnd"/>
      <w:r>
        <w:rPr>
          <w:b/>
          <w:lang w:val="en-CA"/>
        </w:rPr>
        <w:t xml:space="preserve"> aspartic acid and glutamic acid are </w:t>
      </w:r>
      <w:proofErr w:type="spellStart"/>
      <w:r>
        <w:rPr>
          <w:b/>
          <w:lang w:val="en-CA"/>
        </w:rPr>
        <w:t>basese</w:t>
      </w:r>
      <w:proofErr w:type="spellEnd"/>
      <w:r>
        <w:rPr>
          <w:b/>
          <w:lang w:val="en-CA"/>
        </w:rPr>
        <w:t>***********</w:t>
      </w:r>
    </w:p>
    <w:p w14:paraId="7C327514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 w:rsidRPr="00C9182C">
        <w:rPr>
          <w:lang w:val="en-CA"/>
        </w:rPr>
        <w:t xml:space="preserve"> </w:t>
      </w:r>
    </w:p>
    <w:p w14:paraId="36C28DBB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Basic side chains are usually protonated at physiological pH</w:t>
      </w:r>
    </w:p>
    <w:p w14:paraId="60C41660" w14:textId="77777777" w:rsidR="00C9182C" w:rsidRDefault="00C9182C" w:rsidP="00C9182C">
      <w:pPr>
        <w:rPr>
          <w:lang w:val="en-CA"/>
        </w:rPr>
      </w:pPr>
    </w:p>
    <w:p w14:paraId="5D9B39BD" w14:textId="77777777" w:rsidR="00C9182C" w:rsidRDefault="00C9182C" w:rsidP="00C9182C">
      <w:pPr>
        <w:rPr>
          <w:lang w:val="en-CA"/>
        </w:rPr>
      </w:pPr>
    </w:p>
    <w:p w14:paraId="2702F1D6" w14:textId="77777777" w:rsidR="00C9182C" w:rsidRDefault="00C9182C" w:rsidP="00C9182C">
      <w:pPr>
        <w:rPr>
          <w:lang w:val="en-CA"/>
        </w:rPr>
      </w:pPr>
    </w:p>
    <w:p w14:paraId="370460FB" w14:textId="77777777" w:rsidR="00C9182C" w:rsidRDefault="00C9182C" w:rsidP="00C9182C">
      <w:pPr>
        <w:rPr>
          <w:lang w:val="en-CA"/>
        </w:rPr>
      </w:pPr>
      <w:proofErr w:type="spellStart"/>
      <w:r>
        <w:rPr>
          <w:lang w:val="en-CA"/>
        </w:rPr>
        <w:t>Glyctine</w:t>
      </w:r>
      <w:proofErr w:type="spellEnd"/>
      <w:r>
        <w:rPr>
          <w:lang w:val="en-CA"/>
        </w:rPr>
        <w:t xml:space="preserve"> and proline</w:t>
      </w:r>
    </w:p>
    <w:p w14:paraId="3E09468A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Glyciene</w:t>
      </w:r>
      <w:proofErr w:type="spellEnd"/>
      <w:r>
        <w:rPr>
          <w:lang w:val="en-CA"/>
        </w:rPr>
        <w:t xml:space="preserve"> is achiral</w:t>
      </w:r>
    </w:p>
    <w:p w14:paraId="04E3EF4F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Proline has a secondary amine</w:t>
      </w:r>
    </w:p>
    <w:p w14:paraId="37604EA4" w14:textId="77777777" w:rsidR="00C9182C" w:rsidRDefault="00C9182C" w:rsidP="00C9182C">
      <w:pPr>
        <w:rPr>
          <w:lang w:val="en-CA"/>
        </w:rPr>
      </w:pPr>
    </w:p>
    <w:p w14:paraId="04B5B21D" w14:textId="77777777" w:rsidR="00C9182C" w:rsidRDefault="00C9182C" w:rsidP="00C9182C">
      <w:pPr>
        <w:rPr>
          <w:lang w:val="en-CA"/>
        </w:rPr>
      </w:pPr>
    </w:p>
    <w:p w14:paraId="497EAF6B" w14:textId="77777777" w:rsidR="00C9182C" w:rsidRDefault="00C9182C" w:rsidP="00C9182C">
      <w:pPr>
        <w:rPr>
          <w:lang w:val="en-CA"/>
        </w:rPr>
      </w:pPr>
      <w:r>
        <w:rPr>
          <w:lang w:val="en-CA"/>
        </w:rPr>
        <w:t>Primary structure of proteins:</w:t>
      </w:r>
    </w:p>
    <w:p w14:paraId="1C1C6E25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Sequence of amino acids in a protein</w:t>
      </w:r>
    </w:p>
    <w:p w14:paraId="09BA45DB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Ony</w:t>
      </w:r>
      <w:proofErr w:type="spellEnd"/>
      <w:r>
        <w:rPr>
          <w:lang w:val="en-CA"/>
        </w:rPr>
        <w:t xml:space="preserve"> information specified by a gene</w:t>
      </w:r>
    </w:p>
    <w:p w14:paraId="4A168FD1" w14:textId="77777777" w:rsidR="00C9182C" w:rsidRPr="005A0137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Amino acid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joined by </w:t>
      </w:r>
      <w:r>
        <w:rPr>
          <w:b/>
          <w:lang w:val="en-CA"/>
        </w:rPr>
        <w:t>peptide bonds (amide)</w:t>
      </w:r>
    </w:p>
    <w:p w14:paraId="5E9813AD" w14:textId="77777777" w:rsidR="005A0137" w:rsidRDefault="005A0137" w:rsidP="005A013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VERY FLAT AND RIGID BOND</w:t>
      </w:r>
    </w:p>
    <w:p w14:paraId="0B37AA05" w14:textId="77777777" w:rsidR="005A0137" w:rsidRDefault="00131B89" w:rsidP="005A0137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131B89">
        <w:rPr>
          <w:b/>
          <w:lang w:val="en-CA"/>
        </w:rPr>
        <w:t xml:space="preserve">All of them are sp2 </w:t>
      </w:r>
      <w:proofErr w:type="spellStart"/>
      <w:r w:rsidRPr="00131B89">
        <w:rPr>
          <w:b/>
          <w:lang w:val="en-CA"/>
        </w:rPr>
        <w:t>hydridized</w:t>
      </w:r>
      <w:proofErr w:type="spellEnd"/>
    </w:p>
    <w:p w14:paraId="718230F2" w14:textId="77777777" w:rsidR="00131B89" w:rsidRPr="00131B89" w:rsidRDefault="00131B89" w:rsidP="005A013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TRANS ISOMER</w:t>
      </w:r>
      <w:r>
        <w:rPr>
          <w:lang w:val="en-CA"/>
        </w:rPr>
        <w:t xml:space="preserve"> (restriction)</w:t>
      </w:r>
    </w:p>
    <w:p w14:paraId="2A9C976C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LIST</w:t>
      </w:r>
    </w:p>
    <w:p w14:paraId="5469C61A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From N-terminus to C-terminus</w:t>
      </w:r>
    </w:p>
    <w:p w14:paraId="78E1B24D" w14:textId="77777777" w:rsidR="00C9182C" w:rsidRDefault="00C9182C" w:rsidP="00C9182C">
      <w:pPr>
        <w:rPr>
          <w:lang w:val="en-CA"/>
        </w:rPr>
      </w:pPr>
    </w:p>
    <w:p w14:paraId="05823288" w14:textId="77777777" w:rsidR="00C9182C" w:rsidRDefault="00C9182C" w:rsidP="00C9182C">
      <w:pPr>
        <w:rPr>
          <w:lang w:val="en-CA"/>
        </w:rPr>
      </w:pPr>
      <w:r>
        <w:rPr>
          <w:lang w:val="en-CA"/>
        </w:rPr>
        <w:t>Secondary Structure:</w:t>
      </w:r>
    </w:p>
    <w:p w14:paraId="6ED936F0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Regions of local order in the backbone chain</w:t>
      </w:r>
    </w:p>
    <w:p w14:paraId="1E1D837C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Form small-scale structures</w:t>
      </w:r>
    </w:p>
    <w:p w14:paraId="6D49EDE8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Alpha helix</w:t>
      </w:r>
    </w:p>
    <w:p w14:paraId="4838D085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Beta-sheet</w:t>
      </w:r>
    </w:p>
    <w:p w14:paraId="46A4663E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Beta-turn</w:t>
      </w:r>
    </w:p>
    <w:p w14:paraId="2BF32FE4" w14:textId="77777777" w:rsidR="00C9182C" w:rsidRP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Loop</w:t>
      </w:r>
    </w:p>
    <w:p w14:paraId="2B810FBA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Represented in ribbon structure</w:t>
      </w:r>
    </w:p>
    <w:p w14:paraId="11451A81" w14:textId="77777777" w:rsidR="00C9182C" w:rsidRDefault="00C9182C" w:rsidP="00C9182C">
      <w:pPr>
        <w:rPr>
          <w:lang w:val="en-CA"/>
        </w:rPr>
      </w:pPr>
    </w:p>
    <w:p w14:paraId="231688BA" w14:textId="77777777" w:rsidR="00C9182C" w:rsidRDefault="00C9182C" w:rsidP="00C9182C">
      <w:pPr>
        <w:rPr>
          <w:lang w:val="en-CA"/>
        </w:rPr>
      </w:pPr>
      <w:r>
        <w:rPr>
          <w:lang w:val="en-CA"/>
        </w:rPr>
        <w:t>Origin of secondary structure:</w:t>
      </w:r>
    </w:p>
    <w:p w14:paraId="32881473" w14:textId="77777777" w:rsidR="00C9182C" w:rsidRDefault="00C9182C" w:rsidP="00C918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Conformational restriction in amide bonds</w:t>
      </w:r>
    </w:p>
    <w:p w14:paraId="29854131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Salt bridges</w:t>
      </w:r>
    </w:p>
    <w:p w14:paraId="7822BE3A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Lipophilic</w:t>
      </w:r>
    </w:p>
    <w:p w14:paraId="67E8B792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Hydrophobic</w:t>
      </w:r>
    </w:p>
    <w:p w14:paraId="65D749A8" w14:textId="77777777" w:rsidR="00C9182C" w:rsidRDefault="00C9182C" w:rsidP="00C9182C">
      <w:pPr>
        <w:pStyle w:val="ListParagraph"/>
        <w:numPr>
          <w:ilvl w:val="1"/>
          <w:numId w:val="1"/>
        </w:numPr>
        <w:rPr>
          <w:lang w:val="en-CA"/>
        </w:rPr>
      </w:pPr>
    </w:p>
    <w:p w14:paraId="0F31A845" w14:textId="77777777" w:rsidR="00C9182C" w:rsidRDefault="00C9182C" w:rsidP="00C9182C">
      <w:pPr>
        <w:rPr>
          <w:lang w:val="en-CA"/>
        </w:rPr>
      </w:pPr>
      <w:proofErr w:type="gramStart"/>
      <w:r>
        <w:rPr>
          <w:lang w:val="en-CA"/>
        </w:rPr>
        <w:t>CANT</w:t>
      </w:r>
      <w:proofErr w:type="gramEnd"/>
      <w:r>
        <w:rPr>
          <w:lang w:val="en-CA"/>
        </w:rPr>
        <w:t xml:space="preserve"> KEEP UP</w:t>
      </w:r>
    </w:p>
    <w:p w14:paraId="7F112AAA" w14:textId="77777777" w:rsidR="00484FB7" w:rsidRDefault="00484FB7" w:rsidP="00C9182C">
      <w:pPr>
        <w:rPr>
          <w:lang w:val="en-CA"/>
        </w:rPr>
      </w:pPr>
    </w:p>
    <w:p w14:paraId="509EC686" w14:textId="77777777" w:rsidR="00484FB7" w:rsidRDefault="00484FB7" w:rsidP="00C9182C">
      <w:pPr>
        <w:rPr>
          <w:lang w:val="en-CA"/>
        </w:rPr>
      </w:pPr>
    </w:p>
    <w:p w14:paraId="7632EBCD" w14:textId="77777777" w:rsidR="00484FB7" w:rsidRDefault="00484FB7" w:rsidP="00C9182C">
      <w:pPr>
        <w:rPr>
          <w:lang w:val="en-CA"/>
        </w:rPr>
      </w:pPr>
    </w:p>
    <w:p w14:paraId="1A8D119C" w14:textId="77777777" w:rsidR="00484FB7" w:rsidRDefault="00484FB7" w:rsidP="00C9182C">
      <w:pPr>
        <w:rPr>
          <w:lang w:val="en-CA"/>
        </w:rPr>
      </w:pPr>
      <w:r>
        <w:rPr>
          <w:lang w:val="en-CA"/>
        </w:rPr>
        <w:t>Alpha Helix:</w:t>
      </w:r>
    </w:p>
    <w:p w14:paraId="30E94425" w14:textId="77777777" w:rsidR="00484FB7" w:rsidRDefault="00484FB7" w:rsidP="00484F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Hydrogen bonds force into this structure</w:t>
      </w:r>
    </w:p>
    <w:p w14:paraId="7FE81B4D" w14:textId="77777777" w:rsidR="00A028C0" w:rsidRDefault="00A028C0" w:rsidP="00A028C0">
      <w:pPr>
        <w:rPr>
          <w:lang w:val="en-CA"/>
        </w:rPr>
      </w:pPr>
    </w:p>
    <w:p w14:paraId="066C4D57" w14:textId="77777777" w:rsidR="00A028C0" w:rsidRDefault="00A028C0" w:rsidP="00A028C0">
      <w:pPr>
        <w:rPr>
          <w:lang w:val="en-CA"/>
        </w:rPr>
      </w:pPr>
      <w:r>
        <w:rPr>
          <w:lang w:val="en-CA"/>
        </w:rPr>
        <w:t>Beta sheets</w:t>
      </w:r>
    </w:p>
    <w:p w14:paraId="03DFB988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Aggregate together</w:t>
      </w:r>
    </w:p>
    <w:p w14:paraId="38DD4F5A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Parallel or </w:t>
      </w:r>
      <w:proofErr w:type="gramStart"/>
      <w:r>
        <w:rPr>
          <w:lang w:val="en-CA"/>
        </w:rPr>
        <w:t>antiparallel(</w:t>
      </w:r>
      <w:proofErr w:type="gramEnd"/>
      <w:r>
        <w:rPr>
          <w:lang w:val="en-CA"/>
        </w:rPr>
        <w:t>stronger because geometry lines up more H-bonds)</w:t>
      </w:r>
    </w:p>
    <w:p w14:paraId="1D3A0B56" w14:textId="77777777" w:rsidR="00A028C0" w:rsidRP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Beta-barrel </w:t>
      </w:r>
    </w:p>
    <w:p w14:paraId="56D19B56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Cylinder of beta sheets</w:t>
      </w:r>
    </w:p>
    <w:p w14:paraId="42411BD1" w14:textId="77777777" w:rsidR="00A028C0" w:rsidRDefault="00A028C0" w:rsidP="00A028C0">
      <w:pPr>
        <w:rPr>
          <w:lang w:val="en-CA"/>
        </w:rPr>
      </w:pPr>
      <w:r>
        <w:rPr>
          <w:lang w:val="en-CA"/>
        </w:rPr>
        <w:t>B-turn</w:t>
      </w:r>
    </w:p>
    <w:p w14:paraId="56D4F824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Gly</w:t>
      </w:r>
      <w:proofErr w:type="spellEnd"/>
      <w:r>
        <w:rPr>
          <w:lang w:val="en-CA"/>
        </w:rPr>
        <w:t xml:space="preserve"> and pro</w:t>
      </w:r>
    </w:p>
    <w:p w14:paraId="43406767" w14:textId="77777777" w:rsidR="00A028C0" w:rsidRDefault="00A028C0" w:rsidP="00A028C0">
      <w:pPr>
        <w:rPr>
          <w:lang w:val="en-CA"/>
        </w:rPr>
      </w:pPr>
    </w:p>
    <w:p w14:paraId="18CBAA98" w14:textId="77777777" w:rsidR="00A028C0" w:rsidRDefault="00A028C0" w:rsidP="00A028C0">
      <w:pPr>
        <w:rPr>
          <w:lang w:val="en-CA"/>
        </w:rPr>
      </w:pPr>
      <w:r>
        <w:rPr>
          <w:lang w:val="en-CA"/>
        </w:rPr>
        <w:t>Loop</w:t>
      </w:r>
    </w:p>
    <w:p w14:paraId="585C4A55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Spaghetti things</w:t>
      </w:r>
    </w:p>
    <w:p w14:paraId="679C72CC" w14:textId="77777777" w:rsidR="00A028C0" w:rsidRP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proofErr w:type="gramStart"/>
      <w:r>
        <w:rPr>
          <w:lang w:val="en-CA"/>
        </w:rPr>
        <w:t>Non organized</w:t>
      </w:r>
      <w:proofErr w:type="gramEnd"/>
    </w:p>
    <w:p w14:paraId="77ECE6BB" w14:textId="77777777" w:rsidR="00A028C0" w:rsidRDefault="00A028C0" w:rsidP="00A028C0">
      <w:pPr>
        <w:rPr>
          <w:lang w:val="en-CA"/>
        </w:rPr>
      </w:pPr>
    </w:p>
    <w:p w14:paraId="565C7FFB" w14:textId="77777777" w:rsidR="00A028C0" w:rsidRDefault="00A028C0" w:rsidP="00A028C0">
      <w:pPr>
        <w:rPr>
          <w:lang w:val="en-CA"/>
        </w:rPr>
      </w:pPr>
      <w:r>
        <w:rPr>
          <w:lang w:val="en-CA"/>
        </w:rPr>
        <w:t>Tertiary structure:</w:t>
      </w:r>
    </w:p>
    <w:p w14:paraId="35A69753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Overall </w:t>
      </w:r>
      <w:proofErr w:type="gramStart"/>
      <w:r>
        <w:rPr>
          <w:lang w:val="en-CA"/>
        </w:rPr>
        <w:t>three dimensional</w:t>
      </w:r>
      <w:proofErr w:type="gramEnd"/>
      <w:r>
        <w:rPr>
          <w:lang w:val="en-CA"/>
        </w:rPr>
        <w:t xml:space="preserve"> shape of protein</w:t>
      </w:r>
    </w:p>
    <w:p w14:paraId="53082E82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Result of interaction between non-adjacent regions</w:t>
      </w:r>
    </w:p>
    <w:p w14:paraId="7BED0584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Amino acid side chains</w:t>
      </w:r>
    </w:p>
    <w:p w14:paraId="4EF9A66B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Two secondary structure (two helices) </w:t>
      </w:r>
    </w:p>
    <w:p w14:paraId="5A722E50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Contains region of order</w:t>
      </w:r>
    </w:p>
    <w:p w14:paraId="69678BED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Secondary structure</w:t>
      </w:r>
    </w:p>
    <w:p w14:paraId="446FED45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Contains less ordered </w:t>
      </w:r>
      <w:proofErr w:type="spellStart"/>
      <w:r>
        <w:rPr>
          <w:lang w:val="en-CA"/>
        </w:rPr>
        <w:t>reginos</w:t>
      </w:r>
      <w:proofErr w:type="spellEnd"/>
    </w:p>
    <w:p w14:paraId="14EE58AB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Loops</w:t>
      </w:r>
    </w:p>
    <w:p w14:paraId="16CC617B" w14:textId="77777777" w:rsidR="00A028C0" w:rsidRP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Intermolecular forces hold </w:t>
      </w:r>
      <w:proofErr w:type="spellStart"/>
      <w:r>
        <w:rPr>
          <w:b/>
          <w:lang w:val="en-CA"/>
        </w:rPr>
        <w:t>tertirary</w:t>
      </w:r>
      <w:proofErr w:type="spellEnd"/>
      <w:r>
        <w:rPr>
          <w:b/>
          <w:lang w:val="en-CA"/>
        </w:rPr>
        <w:t xml:space="preserve"> structures </w:t>
      </w:r>
    </w:p>
    <w:p w14:paraId="39C4587E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Covalent bond </w:t>
      </w:r>
    </w:p>
    <w:p w14:paraId="3C83A514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Two cysteine form disulfide bridges</w:t>
      </w:r>
    </w:p>
    <w:p w14:paraId="2160B8CC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Salt bridges (ionic bonds between positive and negative bonds of R groups)</w:t>
      </w:r>
    </w:p>
    <w:p w14:paraId="169E3D5C" w14:textId="77777777" w:rsidR="00A028C0" w:rsidRDefault="00A028C0" w:rsidP="00A02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Hydrogen bonds</w:t>
      </w:r>
    </w:p>
    <w:p w14:paraId="4FA49E54" w14:textId="77777777" w:rsidR="00A028C0" w:rsidRPr="00A028C0" w:rsidRDefault="00A028C0" w:rsidP="00A028C0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A028C0">
        <w:rPr>
          <w:b/>
          <w:lang w:val="en-CA"/>
        </w:rPr>
        <w:t xml:space="preserve">Van der wall forces </w:t>
      </w:r>
    </w:p>
    <w:p w14:paraId="795AE749" w14:textId="77777777" w:rsidR="00A028C0" w:rsidRDefault="00A028C0" w:rsidP="00A028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Lipophilic </w:t>
      </w:r>
      <w:proofErr w:type="spellStart"/>
      <w:r>
        <w:rPr>
          <w:lang w:val="en-CA"/>
        </w:rPr>
        <w:t>grousp</w:t>
      </w:r>
      <w:proofErr w:type="spellEnd"/>
    </w:p>
    <w:p w14:paraId="2F67D581" w14:textId="77777777" w:rsidR="00A028C0" w:rsidRPr="00A028C0" w:rsidRDefault="00A028C0" w:rsidP="00A028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b/>
          <w:lang w:val="en-CA"/>
        </w:rPr>
        <w:t>Important in drug interaction</w:t>
      </w:r>
    </w:p>
    <w:p w14:paraId="3D76849D" w14:textId="77777777" w:rsidR="00A028C0" w:rsidRDefault="00A028C0" w:rsidP="00A028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Since polar is outside of </w:t>
      </w:r>
      <w:proofErr w:type="spellStart"/>
      <w:r>
        <w:rPr>
          <w:lang w:val="en-CA"/>
        </w:rPr>
        <w:t>protetin</w:t>
      </w:r>
      <w:proofErr w:type="spellEnd"/>
      <w:r>
        <w:rPr>
          <w:lang w:val="en-CA"/>
        </w:rPr>
        <w:t xml:space="preserve"> and lipophilic is inside of protein</w:t>
      </w:r>
    </w:p>
    <w:p w14:paraId="06CA5135" w14:textId="77777777" w:rsidR="00A028C0" w:rsidRDefault="00A028C0" w:rsidP="00A028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Holds molecule together</w:t>
      </w:r>
    </w:p>
    <w:p w14:paraId="1A9A0D63" w14:textId="77777777" w:rsidR="00A028C0" w:rsidRDefault="00A028C0" w:rsidP="00A028C0">
      <w:pPr>
        <w:rPr>
          <w:lang w:val="en-CA"/>
        </w:rPr>
      </w:pPr>
    </w:p>
    <w:p w14:paraId="23004C1C" w14:textId="77777777" w:rsidR="00A028C0" w:rsidRDefault="00A028C0" w:rsidP="00A028C0">
      <w:pPr>
        <w:rPr>
          <w:lang w:val="en-CA"/>
        </w:rPr>
      </w:pPr>
    </w:p>
    <w:p w14:paraId="5D748A0A" w14:textId="77777777" w:rsidR="00A028C0" w:rsidRDefault="00A028C0" w:rsidP="00A028C0">
      <w:pPr>
        <w:rPr>
          <w:lang w:val="en-CA"/>
        </w:rPr>
      </w:pPr>
    </w:p>
    <w:p w14:paraId="5AE0807E" w14:textId="77777777" w:rsidR="00A028C0" w:rsidRDefault="00A028C0" w:rsidP="00A028C0">
      <w:pPr>
        <w:rPr>
          <w:lang w:val="en-CA"/>
        </w:rPr>
      </w:pPr>
    </w:p>
    <w:p w14:paraId="71AE39F6" w14:textId="77777777" w:rsidR="00A028C0" w:rsidRDefault="00A028C0" w:rsidP="00A028C0">
      <w:pPr>
        <w:rPr>
          <w:lang w:val="en-CA"/>
        </w:rPr>
      </w:pPr>
      <w:r>
        <w:rPr>
          <w:lang w:val="en-CA"/>
        </w:rPr>
        <w:t>Dipole interactions and H-bonds stronger inside hydrophobic environment</w:t>
      </w:r>
    </w:p>
    <w:p w14:paraId="43F28A8D" w14:textId="77777777" w:rsidR="00A028C0" w:rsidRDefault="00A028C0" w:rsidP="00A028C0">
      <w:pPr>
        <w:pStyle w:val="ListParagraph"/>
        <w:numPr>
          <w:ilvl w:val="0"/>
          <w:numId w:val="1"/>
        </w:numPr>
        <w:rPr>
          <w:lang w:val="en-CA"/>
        </w:rPr>
      </w:pPr>
      <w:proofErr w:type="gramStart"/>
      <w:r>
        <w:rPr>
          <w:lang w:val="en-CA"/>
        </w:rPr>
        <w:t>Non polar</w:t>
      </w:r>
      <w:proofErr w:type="gramEnd"/>
      <w:r>
        <w:rPr>
          <w:lang w:val="en-CA"/>
        </w:rPr>
        <w:t xml:space="preserve"> environment critical to holding protein together</w:t>
      </w:r>
    </w:p>
    <w:p w14:paraId="4ABA2A8C" w14:textId="77777777" w:rsidR="00F40F53" w:rsidRDefault="00F40F53" w:rsidP="00F40F53">
      <w:pPr>
        <w:rPr>
          <w:lang w:val="en-CA"/>
        </w:rPr>
      </w:pPr>
    </w:p>
    <w:p w14:paraId="62FF2934" w14:textId="77777777" w:rsidR="00F40F53" w:rsidRDefault="00F40F53" w:rsidP="00F40F53">
      <w:pPr>
        <w:rPr>
          <w:lang w:val="en-CA"/>
        </w:rPr>
      </w:pPr>
    </w:p>
    <w:p w14:paraId="71DCA2C1" w14:textId="77777777" w:rsidR="00F40F53" w:rsidRDefault="00F40F53" w:rsidP="00F40F53">
      <w:pPr>
        <w:rPr>
          <w:lang w:val="en-CA"/>
        </w:rPr>
      </w:pPr>
      <w:r>
        <w:rPr>
          <w:b/>
          <w:u w:val="single"/>
          <w:lang w:val="en-CA"/>
        </w:rPr>
        <w:t>VAN DER WAL FORCES AMPLIFY THE POLAR INTERACTIONS HOLDING THE PROTEIN TOGETHER</w:t>
      </w:r>
      <w:r>
        <w:rPr>
          <w:lang w:val="en-CA"/>
        </w:rPr>
        <w:t>’</w:t>
      </w:r>
    </w:p>
    <w:p w14:paraId="385CB169" w14:textId="77777777" w:rsidR="00F40F53" w:rsidRDefault="00F40F53" w:rsidP="00F40F53">
      <w:pPr>
        <w:rPr>
          <w:lang w:val="en-CA"/>
        </w:rPr>
      </w:pPr>
    </w:p>
    <w:p w14:paraId="570EE72E" w14:textId="77777777" w:rsidR="00F40F53" w:rsidRDefault="00F40F53" w:rsidP="00F40F53">
      <w:pPr>
        <w:rPr>
          <w:lang w:val="en-CA"/>
        </w:rPr>
      </w:pPr>
    </w:p>
    <w:p w14:paraId="71C7A7F9" w14:textId="77777777" w:rsidR="00F40F53" w:rsidRDefault="00F40F53" w:rsidP="00F40F53">
      <w:pPr>
        <w:rPr>
          <w:lang w:val="en-CA"/>
        </w:rPr>
      </w:pPr>
      <w:r>
        <w:rPr>
          <w:lang w:val="en-CA"/>
        </w:rPr>
        <w:t>Quaternary structure</w:t>
      </w:r>
    </w:p>
    <w:p w14:paraId="1383FA9D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3dary structures interact </w:t>
      </w:r>
    </w:p>
    <w:p w14:paraId="493215F4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cases the subunits are identical and make active sits </w:t>
      </w:r>
    </w:p>
    <w:p w14:paraId="2180FEF8" w14:textId="77777777" w:rsidR="00F40F53" w:rsidRDefault="00F40F53" w:rsidP="00F40F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HIV protease</w:t>
      </w:r>
    </w:p>
    <w:p w14:paraId="6CC234F3" w14:textId="77777777" w:rsidR="00F40F53" w:rsidRDefault="00F40F53" w:rsidP="00F40F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Left hand and right hand coming together</w:t>
      </w:r>
    </w:p>
    <w:p w14:paraId="71764BB4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are different</w:t>
      </w:r>
    </w:p>
    <w:p w14:paraId="62433B4A" w14:textId="77777777" w:rsidR="00F40F53" w:rsidRDefault="00F40F53" w:rsidP="00F40F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G-protein</w:t>
      </w:r>
    </w:p>
    <w:p w14:paraId="48466C4F" w14:textId="77777777" w:rsidR="00F40F53" w:rsidRDefault="00F40F53" w:rsidP="00F40F53">
      <w:pPr>
        <w:rPr>
          <w:lang w:val="en-CA"/>
        </w:rPr>
      </w:pPr>
    </w:p>
    <w:p w14:paraId="50B5F827" w14:textId="77777777" w:rsidR="00F40F53" w:rsidRDefault="00F40F53" w:rsidP="00F40F53">
      <w:pPr>
        <w:rPr>
          <w:lang w:val="en-CA"/>
        </w:rPr>
      </w:pPr>
      <w:r>
        <w:rPr>
          <w:lang w:val="en-CA"/>
        </w:rPr>
        <w:t>Protein-protein interactions are very strong:</w:t>
      </w:r>
    </w:p>
    <w:p w14:paraId="6FFDC7C2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Lots of surface contact area is large</w:t>
      </w:r>
    </w:p>
    <w:p w14:paraId="75E54446" w14:textId="77777777" w:rsidR="00F40F53" w:rsidRDefault="00F40F53" w:rsidP="00F40F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Hard to squeeze ting molecules in between as a drug</w:t>
      </w:r>
    </w:p>
    <w:p w14:paraId="777939B9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Lots of chemical interactions</w:t>
      </w:r>
    </w:p>
    <w:p w14:paraId="00A857A3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Exclusion of water from space between</w:t>
      </w:r>
    </w:p>
    <w:p w14:paraId="5536AB35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Protein stick together well</w:t>
      </w:r>
    </w:p>
    <w:p w14:paraId="2D52E36D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Difficult to separate some protein</w:t>
      </w:r>
    </w:p>
    <w:p w14:paraId="5FEBA35D" w14:textId="77777777" w:rsidR="00F40F53" w:rsidRDefault="00F40F53" w:rsidP="00F40F53">
      <w:pPr>
        <w:rPr>
          <w:lang w:val="en-CA"/>
        </w:rPr>
      </w:pPr>
    </w:p>
    <w:p w14:paraId="6DE70DA9" w14:textId="77777777" w:rsidR="00F40F53" w:rsidRDefault="00F40F53" w:rsidP="00F40F53">
      <w:pPr>
        <w:rPr>
          <w:lang w:val="en-CA"/>
        </w:rPr>
      </w:pPr>
    </w:p>
    <w:p w14:paraId="5403F54B" w14:textId="77777777" w:rsidR="00F40F53" w:rsidRDefault="00F40F53" w:rsidP="00F40F53">
      <w:pPr>
        <w:rPr>
          <w:lang w:val="en-CA"/>
        </w:rPr>
      </w:pPr>
      <w:r>
        <w:rPr>
          <w:lang w:val="en-CA"/>
        </w:rPr>
        <w:t>Overall structure determines function:</w:t>
      </w:r>
    </w:p>
    <w:p w14:paraId="36E6237A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of the molecule is a </w:t>
      </w:r>
      <w:r>
        <w:rPr>
          <w:b/>
          <w:lang w:val="en-CA"/>
        </w:rPr>
        <w:t>scaffold</w:t>
      </w:r>
    </w:p>
    <w:p w14:paraId="35EBC202" w14:textId="77777777" w:rsidR="00F40F53" w:rsidRDefault="00F40F53" w:rsidP="00F40F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Only a small part is </w:t>
      </w:r>
      <w:r>
        <w:rPr>
          <w:b/>
          <w:lang w:val="en-CA"/>
        </w:rPr>
        <w:t>functional (active site)</w:t>
      </w:r>
    </w:p>
    <w:p w14:paraId="307E9388" w14:textId="77777777" w:rsidR="00F40F53" w:rsidRDefault="00F40F53" w:rsidP="00F40F53">
      <w:pPr>
        <w:rPr>
          <w:lang w:val="en-CA"/>
        </w:rPr>
      </w:pPr>
    </w:p>
    <w:p w14:paraId="02EE82DB" w14:textId="77777777" w:rsidR="00F40F53" w:rsidRDefault="00F40F53" w:rsidP="00F40F53">
      <w:pPr>
        <w:rPr>
          <w:lang w:val="en-CA"/>
        </w:rPr>
      </w:pPr>
    </w:p>
    <w:p w14:paraId="131EB2C0" w14:textId="77777777" w:rsidR="00F40F53" w:rsidRDefault="00F40F53" w:rsidP="00F40F53">
      <w:pPr>
        <w:rPr>
          <w:b/>
          <w:lang w:val="en-CA"/>
        </w:rPr>
      </w:pPr>
      <w:r>
        <w:rPr>
          <w:b/>
          <w:lang w:val="en-CA"/>
        </w:rPr>
        <w:t xml:space="preserve">Types of protein targets for </w:t>
      </w:r>
      <w:proofErr w:type="spellStart"/>
      <w:r>
        <w:rPr>
          <w:b/>
          <w:lang w:val="en-CA"/>
        </w:rPr>
        <w:t>dugs</w:t>
      </w:r>
      <w:proofErr w:type="spellEnd"/>
      <w:r>
        <w:rPr>
          <w:b/>
          <w:lang w:val="en-CA"/>
        </w:rPr>
        <w:t>:</w:t>
      </w:r>
    </w:p>
    <w:p w14:paraId="1BBC2328" w14:textId="77777777" w:rsidR="00F40F53" w:rsidRPr="00F40F53" w:rsidRDefault="00F40F53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Enzymes</w:t>
      </w:r>
    </w:p>
    <w:p w14:paraId="1B9D70E1" w14:textId="77777777" w:rsidR="00F40F53" w:rsidRPr="00F40F53" w:rsidRDefault="00F40F53" w:rsidP="00F40F53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Drug usually stops enzyme from working</w:t>
      </w:r>
    </w:p>
    <w:p w14:paraId="020015D3" w14:textId="77777777" w:rsidR="00F40F53" w:rsidRPr="00F40F53" w:rsidRDefault="00F40F53" w:rsidP="00F40F53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Drug exert effect by preventing the production of the enzyme product</w:t>
      </w:r>
    </w:p>
    <w:p w14:paraId="5851E7F6" w14:textId="77777777" w:rsidR="00F40F53" w:rsidRPr="00F40F53" w:rsidRDefault="00F40F53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Receptors</w:t>
      </w:r>
    </w:p>
    <w:p w14:paraId="593CBDEE" w14:textId="77777777" w:rsidR="00F40F53" w:rsidRPr="00F40F53" w:rsidRDefault="00F40F53" w:rsidP="00F40F53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Drugs can turn on or off</w:t>
      </w:r>
    </w:p>
    <w:p w14:paraId="0A4F4415" w14:textId="77777777" w:rsidR="00F40F53" w:rsidRDefault="00F40F53" w:rsidP="00F40F53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b/>
          <w:lang w:val="en-CA"/>
        </w:rPr>
        <w:t>Agonist</w:t>
      </w:r>
    </w:p>
    <w:p w14:paraId="1DF38D55" w14:textId="77777777" w:rsidR="00F40F53" w:rsidRPr="00F40F53" w:rsidRDefault="00F40F53" w:rsidP="00F40F53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b/>
          <w:lang w:val="en-CA"/>
        </w:rPr>
        <w:t>Antagonist</w:t>
      </w:r>
    </w:p>
    <w:p w14:paraId="2381B618" w14:textId="77777777" w:rsidR="00F40F53" w:rsidRDefault="00F40F53" w:rsidP="00F40F53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Some drugs perform both functions</w:t>
      </w:r>
    </w:p>
    <w:p w14:paraId="423383BF" w14:textId="77777777" w:rsidR="00F40F53" w:rsidRPr="00F40F53" w:rsidRDefault="00F40F53" w:rsidP="00F40F53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Drugs exert effects by amplifying or suppressing receptor </w:t>
      </w:r>
      <w:proofErr w:type="spellStart"/>
      <w:r>
        <w:rPr>
          <w:lang w:val="en-CA"/>
        </w:rPr>
        <w:t>funciton</w:t>
      </w:r>
      <w:proofErr w:type="spellEnd"/>
    </w:p>
    <w:p w14:paraId="4D5205BC" w14:textId="77777777" w:rsidR="00F40F53" w:rsidRPr="00F40F53" w:rsidRDefault="00F40F53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Ion channels</w:t>
      </w:r>
    </w:p>
    <w:p w14:paraId="5EB2E4D9" w14:textId="77777777" w:rsidR="00F40F53" w:rsidRPr="00F40F53" w:rsidRDefault="00F40F53" w:rsidP="00F40F53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Agonist and antagonist</w:t>
      </w:r>
    </w:p>
    <w:p w14:paraId="100233B9" w14:textId="77777777" w:rsidR="00F40F53" w:rsidRPr="00F40F53" w:rsidRDefault="00F40F53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proofErr w:type="spellStart"/>
      <w:r>
        <w:rPr>
          <w:lang w:val="en-CA"/>
        </w:rPr>
        <w:t>Strctureal</w:t>
      </w:r>
      <w:proofErr w:type="spellEnd"/>
      <w:r>
        <w:rPr>
          <w:lang w:val="en-CA"/>
        </w:rPr>
        <w:t xml:space="preserve"> proteins (uncommon</w:t>
      </w:r>
    </w:p>
    <w:p w14:paraId="3F870059" w14:textId="77777777" w:rsidR="00A028C0" w:rsidRDefault="00A028C0" w:rsidP="00A028C0">
      <w:pPr>
        <w:rPr>
          <w:lang w:val="en-CA"/>
        </w:rPr>
      </w:pPr>
    </w:p>
    <w:p w14:paraId="39251C64" w14:textId="77777777" w:rsidR="00F40F53" w:rsidRDefault="00F40F53" w:rsidP="00A028C0">
      <w:pPr>
        <w:rPr>
          <w:lang w:val="en-CA"/>
        </w:rPr>
      </w:pPr>
    </w:p>
    <w:p w14:paraId="5FBEFBCC" w14:textId="77777777" w:rsidR="00F40F53" w:rsidRDefault="00F40F53" w:rsidP="00A028C0">
      <w:pPr>
        <w:rPr>
          <w:lang w:val="en-CA"/>
        </w:rPr>
      </w:pPr>
    </w:p>
    <w:p w14:paraId="3CCEA849" w14:textId="77777777" w:rsidR="00F40F53" w:rsidRDefault="00F40F53" w:rsidP="00A028C0">
      <w:pPr>
        <w:rPr>
          <w:lang w:val="en-CA"/>
        </w:rPr>
      </w:pPr>
      <w:r>
        <w:rPr>
          <w:lang w:val="en-CA"/>
        </w:rPr>
        <w:t>Biological Mechanisms of top 50 drugs:</w:t>
      </w:r>
    </w:p>
    <w:p w14:paraId="5F1AD6ED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Enzyme </w:t>
      </w:r>
      <w:proofErr w:type="gramStart"/>
      <w:r>
        <w:rPr>
          <w:lang w:val="en-CA"/>
        </w:rPr>
        <w:t>inhibitor :</w:t>
      </w:r>
      <w:proofErr w:type="gramEnd"/>
      <w:r>
        <w:rPr>
          <w:lang w:val="en-CA"/>
        </w:rPr>
        <w:t xml:space="preserve"> 38%</w:t>
      </w:r>
    </w:p>
    <w:p w14:paraId="23B43D35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Receptor antagonist: 24%</w:t>
      </w:r>
    </w:p>
    <w:p w14:paraId="549CDE70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Receptor </w:t>
      </w:r>
      <w:proofErr w:type="gramStart"/>
      <w:r>
        <w:rPr>
          <w:lang w:val="en-CA"/>
        </w:rPr>
        <w:t>agonist :</w:t>
      </w:r>
      <w:proofErr w:type="gramEnd"/>
      <w:r>
        <w:rPr>
          <w:lang w:val="en-CA"/>
        </w:rPr>
        <w:t xml:space="preserve"> 12%</w:t>
      </w:r>
    </w:p>
    <w:p w14:paraId="210E53C5" w14:textId="77777777" w:rsid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Ion channel modulator: 8%</w:t>
      </w:r>
    </w:p>
    <w:p w14:paraId="3DB06151" w14:textId="77777777" w:rsidR="00F40F53" w:rsidRDefault="00F40F53" w:rsidP="00F40F53">
      <w:pPr>
        <w:pStyle w:val="ListParagraph"/>
        <w:rPr>
          <w:lang w:val="en-CA"/>
        </w:rPr>
      </w:pPr>
    </w:p>
    <w:p w14:paraId="32923578" w14:textId="77777777" w:rsidR="00F40F53" w:rsidRPr="00F40F53" w:rsidRDefault="00F40F53" w:rsidP="00F40F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Unknown or </w:t>
      </w:r>
      <w:proofErr w:type="spellStart"/>
      <w:r>
        <w:rPr>
          <w:lang w:val="en-CA"/>
        </w:rPr>
        <w:t>Misc</w:t>
      </w:r>
      <w:proofErr w:type="spellEnd"/>
      <w:r>
        <w:rPr>
          <w:lang w:val="en-CA"/>
        </w:rPr>
        <w:t xml:space="preserve"> 18%</w:t>
      </w:r>
    </w:p>
    <w:p w14:paraId="2E1A1CA7" w14:textId="77777777" w:rsidR="00A028C0" w:rsidRPr="00A028C0" w:rsidRDefault="00A028C0" w:rsidP="00A028C0">
      <w:pPr>
        <w:rPr>
          <w:lang w:val="en-CA"/>
        </w:rPr>
      </w:pPr>
    </w:p>
    <w:p w14:paraId="3ACA0743" w14:textId="77777777" w:rsidR="00C9182C" w:rsidRDefault="00C9182C" w:rsidP="00C9182C">
      <w:pPr>
        <w:rPr>
          <w:lang w:val="en-CA"/>
        </w:rPr>
      </w:pPr>
    </w:p>
    <w:p w14:paraId="738571F3" w14:textId="77777777" w:rsidR="00C9182C" w:rsidRDefault="00C9182C" w:rsidP="00C9182C">
      <w:pPr>
        <w:rPr>
          <w:lang w:val="en-CA"/>
        </w:rPr>
      </w:pPr>
    </w:p>
    <w:p w14:paraId="61716499" w14:textId="77777777" w:rsidR="00C9182C" w:rsidRDefault="00C9182C" w:rsidP="00C9182C">
      <w:pPr>
        <w:rPr>
          <w:lang w:val="en-CA"/>
        </w:rPr>
      </w:pPr>
    </w:p>
    <w:p w14:paraId="562D1C05" w14:textId="77777777" w:rsidR="00C9182C" w:rsidRDefault="00F40F53" w:rsidP="00C9182C">
      <w:pPr>
        <w:rPr>
          <w:b/>
          <w:lang w:val="en-CA"/>
        </w:rPr>
      </w:pPr>
      <w:r>
        <w:rPr>
          <w:b/>
          <w:lang w:val="en-CA"/>
        </w:rPr>
        <w:t>Enzyme Catalyst reactions</w:t>
      </w:r>
    </w:p>
    <w:p w14:paraId="1B98CEE0" w14:textId="77777777" w:rsidR="00F40F53" w:rsidRPr="00F40F53" w:rsidRDefault="00F40F53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Provide a “designer solvent” for the transition state of the reaction</w:t>
      </w:r>
    </w:p>
    <w:p w14:paraId="50451FCC" w14:textId="77777777" w:rsidR="00F40F53" w:rsidRPr="00F40F53" w:rsidRDefault="00F40F53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Enzymes bind tightly in transition state and lower activation energy</w:t>
      </w:r>
    </w:p>
    <w:p w14:paraId="06E1A656" w14:textId="77777777" w:rsidR="00F40F53" w:rsidRDefault="00F40F53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E+S</w:t>
      </w:r>
      <w:r w:rsidRPr="00F40F53">
        <w:rPr>
          <w:b/>
          <w:lang w:val="en-CA"/>
        </w:rPr>
        <w:sym w:font="Wingdings" w:char="F0E0"/>
      </w:r>
      <w:r>
        <w:rPr>
          <w:b/>
          <w:lang w:val="en-CA"/>
        </w:rPr>
        <w:t>ES</w:t>
      </w:r>
      <w:r w:rsidRPr="00F40F53">
        <w:rPr>
          <w:b/>
          <w:lang w:val="en-CA"/>
        </w:rPr>
        <w:sym w:font="Wingdings" w:char="F0E0"/>
      </w:r>
      <w:r>
        <w:rPr>
          <w:b/>
          <w:lang w:val="en-CA"/>
        </w:rPr>
        <w:t>P</w:t>
      </w:r>
    </w:p>
    <w:p w14:paraId="19B6E0D3" w14:textId="77777777" w:rsidR="001777C7" w:rsidRDefault="001777C7" w:rsidP="00F40F5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Enzyme binds to Substrate</w:t>
      </w:r>
    </w:p>
    <w:p w14:paraId="17DBBF3E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Forms enzyme-substrate complex</w:t>
      </w:r>
    </w:p>
    <w:p w14:paraId="64447707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*****equilibrium</w:t>
      </w:r>
    </w:p>
    <w:p w14:paraId="319728A7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enzyme normally changes </w:t>
      </w:r>
      <w:proofErr w:type="spellStart"/>
      <w:r>
        <w:rPr>
          <w:lang w:val="en-CA"/>
        </w:rPr>
        <w:t>shapre</w:t>
      </w:r>
      <w:proofErr w:type="spellEnd"/>
      <w:r>
        <w:rPr>
          <w:lang w:val="en-CA"/>
        </w:rPr>
        <w:t xml:space="preserve"> to accommodate substrate</w:t>
      </w:r>
    </w:p>
    <w:p w14:paraId="0EFF51BB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substrate also changes shape</w:t>
      </w:r>
    </w:p>
    <w:p w14:paraId="73EF3C36" w14:textId="77777777" w:rsidR="001777C7" w:rsidRPr="001777C7" w:rsidRDefault="001777C7" w:rsidP="001777C7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Reaction occurs</w:t>
      </w:r>
    </w:p>
    <w:p w14:paraId="3BE5D62F" w14:textId="77777777" w:rsidR="001777C7" w:rsidRPr="00DA50CC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The components in the enzyme-substrate complex is now correct alignment to facilitate reaction</w:t>
      </w:r>
    </w:p>
    <w:p w14:paraId="61CAE84C" w14:textId="7BB08992" w:rsidR="00DA50CC" w:rsidRPr="001777C7" w:rsidRDefault="00DA50CC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proofErr w:type="spellStart"/>
      <w:r>
        <w:rPr>
          <w:b/>
          <w:lang w:val="en-CA"/>
        </w:rPr>
        <w:t>Stablizies</w:t>
      </w:r>
      <w:proofErr w:type="spellEnd"/>
      <w:r>
        <w:rPr>
          <w:b/>
          <w:lang w:val="en-CA"/>
        </w:rPr>
        <w:t xml:space="preserve"> the transition state and lower the activation energy of the substrate forming to product</w:t>
      </w:r>
    </w:p>
    <w:p w14:paraId="7B569892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Substrate is converted into product in the active site</w:t>
      </w:r>
    </w:p>
    <w:p w14:paraId="44280E87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Enzyme may change shape during this process</w:t>
      </w:r>
    </w:p>
    <w:p w14:paraId="4FC223B0" w14:textId="77777777" w:rsidR="001777C7" w:rsidRPr="001777C7" w:rsidRDefault="001777C7" w:rsidP="001777C7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Product is released</w:t>
      </w:r>
    </w:p>
    <w:p w14:paraId="65DFFE30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The components in the ES complex is now correct alignment to facilitate reaction</w:t>
      </w:r>
    </w:p>
    <w:p w14:paraId="5D275CD0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Substrate is converted into the product in the active site</w:t>
      </w:r>
    </w:p>
    <w:p w14:paraId="4A208E8C" w14:textId="77777777" w:rsidR="001777C7" w:rsidRPr="00F40F53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proofErr w:type="spellStart"/>
      <w:r>
        <w:rPr>
          <w:lang w:val="en-CA"/>
        </w:rPr>
        <w:t>en</w:t>
      </w:r>
      <w:proofErr w:type="spellEnd"/>
    </w:p>
    <w:p w14:paraId="5E097BC8" w14:textId="77777777" w:rsidR="00C9182C" w:rsidRDefault="00C9182C" w:rsidP="00C9182C">
      <w:pPr>
        <w:rPr>
          <w:lang w:val="en-CA"/>
        </w:rPr>
      </w:pPr>
    </w:p>
    <w:p w14:paraId="2CDE8937" w14:textId="77777777" w:rsidR="001777C7" w:rsidRDefault="001777C7" w:rsidP="00C9182C">
      <w:pPr>
        <w:rPr>
          <w:b/>
          <w:lang w:val="en-CA"/>
        </w:rPr>
      </w:pPr>
      <w:r>
        <w:rPr>
          <w:b/>
          <w:lang w:val="en-CA"/>
        </w:rPr>
        <w:t>Theories of enzymatic conformational change:</w:t>
      </w:r>
    </w:p>
    <w:p w14:paraId="7042C97C" w14:textId="3E9AA6FE" w:rsidR="001777C7" w:rsidRPr="001777C7" w:rsidRDefault="001777C7" w:rsidP="001777C7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Lock and Key</w:t>
      </w:r>
      <w:r w:rsidR="00DA50CC">
        <w:rPr>
          <w:lang w:val="en-CA"/>
        </w:rPr>
        <w:t xml:space="preserve"> (older)</w:t>
      </w:r>
    </w:p>
    <w:p w14:paraId="4D389754" w14:textId="77777777" w:rsidR="001777C7" w:rsidRPr="00DA50CC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Enzyme binding pocket is exact shape for substrate</w:t>
      </w:r>
    </w:p>
    <w:p w14:paraId="7B60D8D5" w14:textId="1BB5F346" w:rsidR="00DA50CC" w:rsidRPr="00DA50CC" w:rsidRDefault="00DA50CC" w:rsidP="00DA50CC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Fixed entity</w:t>
      </w:r>
    </w:p>
    <w:p w14:paraId="0F123FF8" w14:textId="77777777" w:rsidR="001777C7" w:rsidRPr="001777C7" w:rsidRDefault="001777C7" w:rsidP="001777C7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Induced fit</w:t>
      </w:r>
    </w:p>
    <w:p w14:paraId="4A2CC763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Binding of substrate or other molecule changes conformation of enzyme</w:t>
      </w:r>
    </w:p>
    <w:p w14:paraId="32EA06F2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Conformation “activates” or “deactivates” the enzyme</w:t>
      </w:r>
    </w:p>
    <w:p w14:paraId="57192D8E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Allows </w:t>
      </w:r>
      <w:proofErr w:type="spellStart"/>
      <w:r>
        <w:rPr>
          <w:lang w:val="en-CA"/>
        </w:rPr>
        <w:t>allostery</w:t>
      </w:r>
      <w:proofErr w:type="spellEnd"/>
    </w:p>
    <w:p w14:paraId="7BF590E6" w14:textId="77777777" w:rsidR="001777C7" w:rsidRPr="001777C7" w:rsidRDefault="001777C7" w:rsidP="001777C7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Remember that the substrate is also flexible and will change conformation during binding</w:t>
      </w:r>
    </w:p>
    <w:p w14:paraId="16C4D279" w14:textId="77777777" w:rsidR="001777C7" w:rsidRDefault="001777C7" w:rsidP="001777C7">
      <w:pPr>
        <w:rPr>
          <w:b/>
          <w:lang w:val="en-CA"/>
        </w:rPr>
      </w:pPr>
    </w:p>
    <w:p w14:paraId="17CB3CCF" w14:textId="77777777" w:rsidR="001777C7" w:rsidRDefault="001777C7" w:rsidP="001777C7">
      <w:pPr>
        <w:rPr>
          <w:b/>
          <w:lang w:val="en-CA"/>
        </w:rPr>
      </w:pPr>
    </w:p>
    <w:p w14:paraId="6AE8844C" w14:textId="77777777" w:rsidR="001777C7" w:rsidRDefault="001777C7" w:rsidP="001777C7">
      <w:pPr>
        <w:rPr>
          <w:b/>
          <w:lang w:val="en-CA"/>
        </w:rPr>
      </w:pPr>
    </w:p>
    <w:p w14:paraId="7528532A" w14:textId="77777777" w:rsidR="001777C7" w:rsidRDefault="001777C7" w:rsidP="001777C7">
      <w:pPr>
        <w:rPr>
          <w:b/>
          <w:lang w:val="en-CA"/>
        </w:rPr>
      </w:pPr>
      <w:r>
        <w:rPr>
          <w:b/>
          <w:lang w:val="en-CA"/>
        </w:rPr>
        <w:t>Molecules are not static (dynamic)</w:t>
      </w:r>
    </w:p>
    <w:p w14:paraId="2E427E6D" w14:textId="5AB77657" w:rsidR="00DA50CC" w:rsidRPr="00DA50CC" w:rsidRDefault="00DA50CC" w:rsidP="00DA50CC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Draw </w:t>
      </w:r>
    </w:p>
    <w:p w14:paraId="270B6054" w14:textId="77777777" w:rsidR="00F40F53" w:rsidRDefault="00F40F53" w:rsidP="00C9182C">
      <w:pPr>
        <w:rPr>
          <w:lang w:val="en-CA"/>
        </w:rPr>
      </w:pPr>
    </w:p>
    <w:p w14:paraId="7A7B49E8" w14:textId="77777777" w:rsidR="00F40F53" w:rsidRDefault="00F40F53" w:rsidP="00C9182C">
      <w:pPr>
        <w:rPr>
          <w:lang w:val="en-CA"/>
        </w:rPr>
      </w:pPr>
    </w:p>
    <w:p w14:paraId="66CF4FDA" w14:textId="77777777" w:rsidR="00F40F53" w:rsidRDefault="00F40F53" w:rsidP="00C9182C">
      <w:pPr>
        <w:rPr>
          <w:lang w:val="en-CA"/>
        </w:rPr>
      </w:pPr>
      <w:r>
        <w:rPr>
          <w:lang w:val="en-CA"/>
        </w:rPr>
        <w:t>Active site chemistry is complimentary to transition state</w:t>
      </w:r>
    </w:p>
    <w:p w14:paraId="3A3740BA" w14:textId="77777777" w:rsidR="00C9182C" w:rsidRDefault="00C9182C" w:rsidP="00C9182C">
      <w:pPr>
        <w:rPr>
          <w:lang w:val="en-CA"/>
        </w:rPr>
      </w:pPr>
    </w:p>
    <w:p w14:paraId="64094ADF" w14:textId="77777777" w:rsidR="00D941F4" w:rsidRDefault="00D941F4" w:rsidP="00C9182C">
      <w:pPr>
        <w:rPr>
          <w:lang w:val="en-CA"/>
        </w:rPr>
      </w:pPr>
    </w:p>
    <w:p w14:paraId="538A4412" w14:textId="7A62586D" w:rsidR="00D941F4" w:rsidRPr="00D941F4" w:rsidRDefault="00D941F4" w:rsidP="00C9182C">
      <w:pPr>
        <w:rPr>
          <w:lang w:val="en-CA"/>
        </w:rPr>
      </w:pPr>
      <w:r>
        <w:rPr>
          <w:b/>
          <w:lang w:val="en-CA"/>
        </w:rPr>
        <w:t xml:space="preserve">SH2 DOMAIN (ENZYME BINDING TO A MOLECULAR AND CARRYING IT I </w:t>
      </w:r>
      <w:proofErr w:type="gramStart"/>
      <w:r>
        <w:rPr>
          <w:b/>
          <w:lang w:val="en-CA"/>
        </w:rPr>
        <w:t>THINK)*</w:t>
      </w:r>
      <w:proofErr w:type="gramEnd"/>
      <w:r>
        <w:rPr>
          <w:b/>
          <w:lang w:val="en-CA"/>
        </w:rPr>
        <w:t>**</w:t>
      </w:r>
    </w:p>
    <w:p w14:paraId="18D4286A" w14:textId="77777777" w:rsidR="00DF3E0D" w:rsidRDefault="00DF3E0D" w:rsidP="00C9182C">
      <w:pPr>
        <w:rPr>
          <w:lang w:val="en-CA"/>
        </w:rPr>
      </w:pPr>
    </w:p>
    <w:p w14:paraId="1E1F2B40" w14:textId="000CFFFB" w:rsidR="00DF3E0D" w:rsidRDefault="00DF3E0D" w:rsidP="00C9182C">
      <w:pPr>
        <w:rPr>
          <w:b/>
          <w:lang w:val="en-CA"/>
        </w:rPr>
      </w:pPr>
      <w:r>
        <w:rPr>
          <w:b/>
          <w:lang w:val="en-CA"/>
        </w:rPr>
        <w:t>Michalis-</w:t>
      </w:r>
      <w:proofErr w:type="spellStart"/>
      <w:r>
        <w:rPr>
          <w:b/>
          <w:lang w:val="en-CA"/>
        </w:rPr>
        <w:t>Menten</w:t>
      </w:r>
      <w:proofErr w:type="spellEnd"/>
      <w:r>
        <w:rPr>
          <w:b/>
          <w:lang w:val="en-CA"/>
        </w:rPr>
        <w:t xml:space="preserve"> equation and enzyme function</w:t>
      </w:r>
      <w:r w:rsidR="000A2506">
        <w:rPr>
          <w:b/>
          <w:lang w:val="en-CA"/>
        </w:rPr>
        <w:t xml:space="preserve"> and kinetics</w:t>
      </w:r>
      <w:r>
        <w:rPr>
          <w:b/>
          <w:lang w:val="en-CA"/>
        </w:rPr>
        <w:t>:</w:t>
      </w:r>
    </w:p>
    <w:p w14:paraId="7F195A61" w14:textId="7DF1ED34" w:rsidR="00DF3E0D" w:rsidRDefault="00DF3E0D" w:rsidP="00DF3E0D">
      <w:pPr>
        <w:rPr>
          <w:b/>
          <w:lang w:val="en-CA"/>
        </w:rPr>
      </w:pPr>
      <w:r>
        <w:rPr>
          <w:b/>
          <w:noProof/>
        </w:rPr>
        <w:drawing>
          <wp:inline distT="0" distB="0" distL="0" distR="0" wp14:anchorId="53421335" wp14:editId="2487201A">
            <wp:extent cx="4394835" cy="713691"/>
            <wp:effectExtent l="0" t="0" r="0" b="0"/>
            <wp:docPr id="1" name="Picture 1" descr="../Screen%20Shot%202017-09-18%20at%202.27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09-18%20at%202.27.44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752" cy="73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75A30" w14:textId="78935243" w:rsidR="00DF3E0D" w:rsidRDefault="00DF3E0D" w:rsidP="00DF3E0D">
      <w:pPr>
        <w:rPr>
          <w:b/>
          <w:lang w:val="en-CA"/>
        </w:rPr>
      </w:pPr>
      <w:r>
        <w:rPr>
          <w:b/>
          <w:noProof/>
        </w:rPr>
        <w:drawing>
          <wp:inline distT="0" distB="0" distL="0" distR="0" wp14:anchorId="0B9B6219" wp14:editId="5E134B29">
            <wp:extent cx="2337435" cy="686459"/>
            <wp:effectExtent l="0" t="0" r="0" b="0"/>
            <wp:docPr id="2" name="Picture 2" descr="../Screen%20Shot%202017-09-18%20at%202.28.1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09-18%20at%202.28.10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023" cy="68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524E0" w14:textId="7738C4F1" w:rsidR="00BD16DF" w:rsidRDefault="00BD16DF" w:rsidP="00BD16D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K</w:t>
      </w:r>
      <w:r>
        <w:rPr>
          <w:b/>
          <w:vertAlign w:val="subscript"/>
          <w:lang w:val="en-CA"/>
        </w:rPr>
        <w:t>m</w:t>
      </w:r>
    </w:p>
    <w:p w14:paraId="6F077201" w14:textId="16C748EC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Substrate concentration at ½ of Vmax</w:t>
      </w:r>
    </w:p>
    <w:p w14:paraId="642FBF35" w14:textId="53333B9E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Higher ratio means more </w:t>
      </w:r>
      <w:proofErr w:type="spellStart"/>
      <w:r>
        <w:rPr>
          <w:lang w:val="en-CA"/>
        </w:rPr>
        <w:t>efficnet</w:t>
      </w:r>
      <w:proofErr w:type="spellEnd"/>
      <w:r>
        <w:rPr>
          <w:lang w:val="en-CA"/>
        </w:rPr>
        <w:t xml:space="preserve"> enzyme</w:t>
      </w:r>
    </w:p>
    <w:p w14:paraId="306CA644" w14:textId="58EA0566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Also used as </w:t>
      </w:r>
      <w:r>
        <w:rPr>
          <w:b/>
          <w:lang w:val="en-CA"/>
        </w:rPr>
        <w:t>specificity constant</w:t>
      </w:r>
      <w:r>
        <w:rPr>
          <w:lang w:val="en-CA"/>
        </w:rPr>
        <w:t xml:space="preserve"> (Kcat/km)</w:t>
      </w:r>
    </w:p>
    <w:p w14:paraId="5DA68931" w14:textId="79D8625A" w:rsidR="00702FF2" w:rsidRPr="00BD16DF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Compare ratios for different substrates</w:t>
      </w:r>
    </w:p>
    <w:p w14:paraId="253753D7" w14:textId="0F2E6D3E" w:rsidR="00DF3E0D" w:rsidRPr="00702FF2" w:rsidRDefault="00BD16DF" w:rsidP="00DF3E0D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K</w:t>
      </w:r>
      <w:r>
        <w:rPr>
          <w:b/>
          <w:vertAlign w:val="subscript"/>
          <w:lang w:val="en-CA"/>
        </w:rPr>
        <w:t>cat</w:t>
      </w:r>
    </w:p>
    <w:p w14:paraId="24037113" w14:textId="5A7ABB40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Turnover rate</w:t>
      </w:r>
    </w:p>
    <w:p w14:paraId="59C0F4C3" w14:textId="57C3AD54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Measures of efficiently ES complex produces product</w:t>
      </w:r>
    </w:p>
    <w:p w14:paraId="6F16C655" w14:textId="302DFB1E" w:rsidR="00702FF2" w:rsidRPr="00BD16DF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Larger Kcat =easier reaction</w:t>
      </w:r>
    </w:p>
    <w:p w14:paraId="03218AA4" w14:textId="6B83A694" w:rsidR="00BD16DF" w:rsidRDefault="00702FF2" w:rsidP="00DF3E0D">
      <w:pPr>
        <w:pStyle w:val="ListParagraph"/>
        <w:numPr>
          <w:ilvl w:val="0"/>
          <w:numId w:val="1"/>
        </w:numPr>
        <w:rPr>
          <w:b/>
          <w:lang w:val="en-CA"/>
        </w:rPr>
      </w:pPr>
      <w:proofErr w:type="spellStart"/>
      <w:r>
        <w:rPr>
          <w:b/>
          <w:lang w:val="en-CA"/>
        </w:rPr>
        <w:t>K</w:t>
      </w:r>
      <w:r>
        <w:rPr>
          <w:b/>
          <w:vertAlign w:val="subscript"/>
          <w:lang w:val="en-CA"/>
        </w:rPr>
        <w:t>d</w:t>
      </w:r>
      <w:proofErr w:type="spellEnd"/>
    </w:p>
    <w:p w14:paraId="349A66FD" w14:textId="14C2832B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Ratio of </w:t>
      </w:r>
      <w:proofErr w:type="spellStart"/>
      <w:r>
        <w:rPr>
          <w:lang w:val="en-CA"/>
        </w:rPr>
        <w:t>Kforward</w:t>
      </w:r>
      <w:proofErr w:type="spellEnd"/>
      <w:r>
        <w:rPr>
          <w:lang w:val="en-CA"/>
        </w:rPr>
        <w:t xml:space="preserve"> vs. </w:t>
      </w:r>
      <w:proofErr w:type="spellStart"/>
      <w:r>
        <w:rPr>
          <w:lang w:val="en-CA"/>
        </w:rPr>
        <w:t>Kreverse</w:t>
      </w:r>
      <w:proofErr w:type="spellEnd"/>
    </w:p>
    <w:p w14:paraId="38B50D0D" w14:textId="3A9EFE50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Measures binding between E and S</w:t>
      </w:r>
    </w:p>
    <w:p w14:paraId="7CC55D73" w14:textId="6B438D8D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Small </w:t>
      </w:r>
      <w:proofErr w:type="spellStart"/>
      <w:r>
        <w:rPr>
          <w:lang w:val="en-CA"/>
        </w:rPr>
        <w:t>Kd</w:t>
      </w:r>
      <w:proofErr w:type="spellEnd"/>
      <w:r>
        <w:rPr>
          <w:lang w:val="en-CA"/>
        </w:rPr>
        <w:t>=</w:t>
      </w:r>
      <w:r>
        <w:rPr>
          <w:b/>
          <w:lang w:val="en-CA"/>
        </w:rPr>
        <w:t>tight binding</w:t>
      </w:r>
    </w:p>
    <w:p w14:paraId="199A3B1C" w14:textId="5E6A3043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Useful in medicinal chemistry</w:t>
      </w:r>
    </w:p>
    <w:p w14:paraId="0E86A4BA" w14:textId="217B7DE2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b/>
          <w:lang w:val="en-CA"/>
        </w:rPr>
        <w:t>You want a drug that outcompetes the enzyme</w:t>
      </w:r>
    </w:p>
    <w:p w14:paraId="199910C2" w14:textId="77777777" w:rsidR="00702FF2" w:rsidRDefault="00702FF2" w:rsidP="00702FF2">
      <w:pPr>
        <w:rPr>
          <w:b/>
          <w:lang w:val="en-CA"/>
        </w:rPr>
      </w:pPr>
    </w:p>
    <w:p w14:paraId="663DEE6A" w14:textId="4F8B06A9" w:rsidR="00702FF2" w:rsidRDefault="00702FF2" w:rsidP="00702FF2">
      <w:pPr>
        <w:rPr>
          <w:b/>
          <w:lang w:val="en-CA"/>
        </w:rPr>
      </w:pPr>
      <w:proofErr w:type="spellStart"/>
      <w:r>
        <w:rPr>
          <w:b/>
          <w:lang w:val="en-CA"/>
        </w:rPr>
        <w:t>Lineweaver</w:t>
      </w:r>
      <w:proofErr w:type="spellEnd"/>
      <w:r>
        <w:rPr>
          <w:b/>
          <w:lang w:val="en-CA"/>
        </w:rPr>
        <w:t xml:space="preserve"> </w:t>
      </w:r>
      <w:proofErr w:type="spellStart"/>
      <w:r>
        <w:rPr>
          <w:b/>
          <w:lang w:val="en-CA"/>
        </w:rPr>
        <w:t>burk</w:t>
      </w:r>
      <w:proofErr w:type="spellEnd"/>
      <w:r>
        <w:rPr>
          <w:b/>
          <w:lang w:val="en-CA"/>
        </w:rPr>
        <w:t xml:space="preserve"> plot:</w:t>
      </w:r>
    </w:p>
    <w:p w14:paraId="70F058C9" w14:textId="4E8C9DD2" w:rsidR="00702FF2" w:rsidRPr="00702FF2" w:rsidRDefault="00702FF2" w:rsidP="00702FF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 </w:t>
      </w:r>
    </w:p>
    <w:p w14:paraId="57E02F8A" w14:textId="77777777" w:rsidR="00702FF2" w:rsidRDefault="00702FF2" w:rsidP="00702FF2">
      <w:pPr>
        <w:rPr>
          <w:b/>
          <w:lang w:val="en-CA"/>
        </w:rPr>
      </w:pPr>
    </w:p>
    <w:p w14:paraId="49EA006F" w14:textId="77777777" w:rsidR="00702FF2" w:rsidRDefault="00702FF2" w:rsidP="00702FF2">
      <w:pPr>
        <w:rPr>
          <w:b/>
          <w:lang w:val="en-CA"/>
        </w:rPr>
      </w:pPr>
    </w:p>
    <w:p w14:paraId="311F7CEA" w14:textId="77777777" w:rsidR="00702FF2" w:rsidRDefault="00702FF2" w:rsidP="00702FF2">
      <w:pPr>
        <w:rPr>
          <w:b/>
          <w:lang w:val="en-CA"/>
        </w:rPr>
      </w:pPr>
    </w:p>
    <w:p w14:paraId="2007E7A3" w14:textId="77777777" w:rsidR="00702FF2" w:rsidRDefault="00702FF2" w:rsidP="00702FF2">
      <w:pPr>
        <w:rPr>
          <w:b/>
          <w:lang w:val="en-CA"/>
        </w:rPr>
      </w:pPr>
    </w:p>
    <w:p w14:paraId="6A4E2EC1" w14:textId="77777777" w:rsidR="00702FF2" w:rsidRDefault="00702FF2" w:rsidP="00702FF2">
      <w:pPr>
        <w:rPr>
          <w:b/>
          <w:lang w:val="en-CA"/>
        </w:rPr>
      </w:pPr>
    </w:p>
    <w:p w14:paraId="54649A72" w14:textId="77777777" w:rsidR="00702FF2" w:rsidRDefault="00702FF2" w:rsidP="00702FF2">
      <w:pPr>
        <w:rPr>
          <w:b/>
          <w:lang w:val="en-CA"/>
        </w:rPr>
      </w:pPr>
    </w:p>
    <w:p w14:paraId="3285FCAE" w14:textId="7A8BC413" w:rsidR="00702FF2" w:rsidRDefault="00702FF2" w:rsidP="00702FF2">
      <w:pPr>
        <w:rPr>
          <w:b/>
          <w:lang w:val="en-CA"/>
        </w:rPr>
      </w:pPr>
      <w:r>
        <w:rPr>
          <w:b/>
          <w:lang w:val="en-CA"/>
        </w:rPr>
        <w:t>Enzyme Inhibition:</w:t>
      </w:r>
      <w:r w:rsidR="005B51AA">
        <w:rPr>
          <w:b/>
          <w:lang w:val="en-CA"/>
        </w:rPr>
        <w:t>(reversible, NON-COVALENT0</w:t>
      </w:r>
    </w:p>
    <w:p w14:paraId="593B5CF3" w14:textId="28B5F281" w:rsidR="00702FF2" w:rsidRDefault="00702FF2" w:rsidP="00702FF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Competitive inhibition</w:t>
      </w:r>
      <w:r w:rsidR="005B51AA">
        <w:rPr>
          <w:lang w:val="en-CA"/>
        </w:rPr>
        <w:t xml:space="preserve"> (changes slope)</w:t>
      </w:r>
    </w:p>
    <w:p w14:paraId="081AE432" w14:textId="04CCC08E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Inhibitor molecules competes with substrate for binding to active site</w:t>
      </w:r>
    </w:p>
    <w:p w14:paraId="1173067E" w14:textId="3E03C494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Substrate cannot bind once inhibitor binds</w:t>
      </w:r>
    </w:p>
    <w:p w14:paraId="3E409261" w14:textId="310C4530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Get a drug that “looks like substrate”</w:t>
      </w:r>
    </w:p>
    <w:p w14:paraId="3EC721F9" w14:textId="43C795C1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Important in </w:t>
      </w:r>
      <w:r>
        <w:rPr>
          <w:b/>
          <w:lang w:val="en-CA"/>
        </w:rPr>
        <w:t>rational drug design</w:t>
      </w:r>
      <w:r>
        <w:rPr>
          <w:lang w:val="en-CA"/>
        </w:rPr>
        <w:t>*</w:t>
      </w:r>
    </w:p>
    <w:p w14:paraId="6696D71E" w14:textId="0518C887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Competes with free enzyme</w:t>
      </w:r>
    </w:p>
    <w:p w14:paraId="22D18E81" w14:textId="1A037AB6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Doesn’t not effect catalytic efficiency</w:t>
      </w:r>
    </w:p>
    <w:p w14:paraId="12874A8C" w14:textId="1B6C54C0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Vmax is unaffected</w:t>
      </w:r>
    </w:p>
    <w:p w14:paraId="526A467F" w14:textId="77777777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Km is affected </w:t>
      </w:r>
    </w:p>
    <w:p w14:paraId="6B4399B3" w14:textId="601340C1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you need more substrate to achieve half Vmax</w:t>
      </w:r>
    </w:p>
    <w:p w14:paraId="2F22AB52" w14:textId="66C772EA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Disulfiram (Antabuse)</w:t>
      </w:r>
    </w:p>
    <w:p w14:paraId="0C905766" w14:textId="5F628075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Given to alcoholics to wean off alcohol</w:t>
      </w:r>
    </w:p>
    <w:p w14:paraId="35497D8E" w14:textId="7009489B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Causes hanger when alcohol is consumed, produces </w:t>
      </w:r>
      <w:r>
        <w:rPr>
          <w:i/>
          <w:lang w:val="en-CA"/>
        </w:rPr>
        <w:t>acetaldehyde</w:t>
      </w:r>
      <w:r>
        <w:rPr>
          <w:lang w:val="en-CA"/>
        </w:rPr>
        <w:t xml:space="preserve"> (causes hanger)</w:t>
      </w:r>
    </w:p>
    <w:p w14:paraId="2C706CC3" w14:textId="70761A62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Competitive enzyme for the </w:t>
      </w:r>
      <w:proofErr w:type="spellStart"/>
      <w:r>
        <w:rPr>
          <w:lang w:val="en-CA"/>
        </w:rPr>
        <w:t>transofmration</w:t>
      </w:r>
      <w:proofErr w:type="spellEnd"/>
      <w:r>
        <w:rPr>
          <w:lang w:val="en-CA"/>
        </w:rPr>
        <w:t xml:space="preserve"> of acetaldehyde to acetic acid</w:t>
      </w:r>
    </w:p>
    <w:p w14:paraId="276BDFD1" w14:textId="69CC3812" w:rsidR="00702FF2" w:rsidRDefault="00702FF2" w:rsidP="00702FF2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>Causes more acetaldehyde in the body and more hangover</w:t>
      </w:r>
    </w:p>
    <w:p w14:paraId="6B5EA1BE" w14:textId="6725043F" w:rsidR="00702FF2" w:rsidRDefault="00702FF2" w:rsidP="00702FF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Non-competitive inhibition</w:t>
      </w:r>
      <w:r w:rsidR="005B51AA">
        <w:rPr>
          <w:lang w:val="en-CA"/>
        </w:rPr>
        <w:t xml:space="preserve"> (changes slope and intercept)</w:t>
      </w:r>
    </w:p>
    <w:p w14:paraId="79B74D3C" w14:textId="23CB13F0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Inhibitor binds to enzyme but NOT IN ACTIVE SITE</w:t>
      </w:r>
    </w:p>
    <w:p w14:paraId="756E4E9F" w14:textId="5158136B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Substrate binds to active site</w:t>
      </w:r>
    </w:p>
    <w:p w14:paraId="6008EC24" w14:textId="796D4AF7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Inhibitor prevents ES complex from forming </w:t>
      </w:r>
    </w:p>
    <w:p w14:paraId="416FCF37" w14:textId="3C2D70C1" w:rsidR="00702FF2" w:rsidRPr="00702FF2" w:rsidRDefault="00702FF2" w:rsidP="00702FF2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Prevents or alters conformational change)</w:t>
      </w:r>
    </w:p>
    <w:p w14:paraId="0BEBD20B" w14:textId="63074D03" w:rsidR="00702FF2" w:rsidRPr="005B51AA" w:rsidRDefault="005B51AA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does not affect Km</w:t>
      </w:r>
    </w:p>
    <w:p w14:paraId="6752800C" w14:textId="029EED95" w:rsidR="005B51AA" w:rsidRPr="005B51AA" w:rsidRDefault="005B51AA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slope and intercept </w:t>
      </w:r>
    </w:p>
    <w:p w14:paraId="2A225837" w14:textId="260D1811" w:rsidR="005B51AA" w:rsidRPr="005B51AA" w:rsidRDefault="005B51AA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fluconazole</w:t>
      </w:r>
    </w:p>
    <w:p w14:paraId="5F60FAB9" w14:textId="051FB7D0" w:rsidR="005B51AA" w:rsidRPr="005B51AA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blocks cytochrome P</w:t>
      </w:r>
      <w:r>
        <w:rPr>
          <w:vertAlign w:val="subscript"/>
          <w:lang w:val="en-CA"/>
        </w:rPr>
        <w:t>450</w:t>
      </w:r>
    </w:p>
    <w:p w14:paraId="2CDB5E9C" w14:textId="0C3AEA51" w:rsidR="005B51AA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changes shape of enzyme so it is not </w:t>
      </w:r>
      <w:proofErr w:type="spellStart"/>
      <w:r>
        <w:rPr>
          <w:lang w:val="en-CA"/>
        </w:rPr>
        <w:t>catylictically</w:t>
      </w:r>
      <w:proofErr w:type="spellEnd"/>
      <w:r>
        <w:rPr>
          <w:lang w:val="en-CA"/>
        </w:rPr>
        <w:t xml:space="preserve"> effective</w:t>
      </w:r>
    </w:p>
    <w:p w14:paraId="7AF8F4F2" w14:textId="3C21DA0F" w:rsidR="00702FF2" w:rsidRDefault="00702FF2" w:rsidP="00702FF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Uncompetitive inhibition</w:t>
      </w:r>
    </w:p>
    <w:p w14:paraId="4B3BE81D" w14:textId="54446D56" w:rsidR="005B51AA" w:rsidRDefault="005B51AA" w:rsidP="005B51A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rare</w:t>
      </w:r>
    </w:p>
    <w:p w14:paraId="0AB10D23" w14:textId="363AE652" w:rsidR="00702FF2" w:rsidRPr="00702FF2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Inhibitor binds to ES complex</w:t>
      </w:r>
    </w:p>
    <w:p w14:paraId="6D0A10FF" w14:textId="18E5AD93" w:rsidR="00702FF2" w:rsidRPr="005B51AA" w:rsidRDefault="00702FF2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Binding destroys catalytic ability</w:t>
      </w:r>
    </w:p>
    <w:p w14:paraId="60235D0C" w14:textId="1A601C32" w:rsidR="005B51AA" w:rsidRDefault="005B51AA" w:rsidP="00702FF2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Vmax and Km decreased</w:t>
      </w:r>
    </w:p>
    <w:p w14:paraId="47B58946" w14:textId="0A677313" w:rsidR="005B51AA" w:rsidRPr="005B51AA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Parallel</w:t>
      </w:r>
    </w:p>
    <w:p w14:paraId="025E462A" w14:textId="7F525FAE" w:rsidR="005B51AA" w:rsidRPr="005B51AA" w:rsidRDefault="005B51AA" w:rsidP="005B51A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Lithium</w:t>
      </w:r>
    </w:p>
    <w:p w14:paraId="190DC65E" w14:textId="1518FF1C" w:rsidR="005B51AA" w:rsidRPr="005B51AA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Blocks inositol monophosphate</w:t>
      </w:r>
    </w:p>
    <w:p w14:paraId="5B2AD422" w14:textId="281AF663" w:rsidR="005B51AA" w:rsidRPr="005B51AA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Used to treat manic depression and bi-polar</w:t>
      </w:r>
    </w:p>
    <w:p w14:paraId="7027209C" w14:textId="39F764B8" w:rsidR="005B51AA" w:rsidRPr="005B51AA" w:rsidRDefault="005B51AA" w:rsidP="005B51AA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>Exact mechanism of action unknown</w:t>
      </w:r>
    </w:p>
    <w:p w14:paraId="2B10AE31" w14:textId="77777777" w:rsidR="005B51AA" w:rsidRDefault="005B51AA" w:rsidP="005B51AA">
      <w:pPr>
        <w:rPr>
          <w:b/>
          <w:lang w:val="en-CA"/>
        </w:rPr>
      </w:pPr>
    </w:p>
    <w:p w14:paraId="213C213D" w14:textId="4FE0FBF6" w:rsidR="005B51AA" w:rsidRDefault="005B51AA" w:rsidP="005B51A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Irreversible inhibitors:</w:t>
      </w:r>
    </w:p>
    <w:p w14:paraId="32505BDD" w14:textId="794BA5EA" w:rsidR="005B51AA" w:rsidRPr="005B51AA" w:rsidRDefault="005B51AA" w:rsidP="005B51A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Known as suicide inhibitors</w:t>
      </w:r>
    </w:p>
    <w:p w14:paraId="5EEE181E" w14:textId="3F0353BE" w:rsidR="005B51AA" w:rsidRPr="005B51AA" w:rsidRDefault="005B51AA" w:rsidP="005B51A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BOND </w:t>
      </w:r>
      <w:r>
        <w:rPr>
          <w:b/>
          <w:lang w:val="en-CA"/>
        </w:rPr>
        <w:t>COVALENTLY TO ENZYME</w:t>
      </w:r>
    </w:p>
    <w:p w14:paraId="7DB076DD" w14:textId="73FDC403" w:rsidR="005B51AA" w:rsidRDefault="005B51AA" w:rsidP="005B51A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Inhibit by altering conformations</w:t>
      </w:r>
    </w:p>
    <w:p w14:paraId="6955A8CA" w14:textId="371AFAF0" w:rsidR="005B51AA" w:rsidRPr="005B51AA" w:rsidRDefault="005B51AA" w:rsidP="005B51AA">
      <w:pPr>
        <w:pStyle w:val="ListParagraph"/>
        <w:numPr>
          <w:ilvl w:val="1"/>
          <w:numId w:val="1"/>
        </w:numPr>
        <w:rPr>
          <w:lang w:val="en-CA"/>
        </w:rPr>
      </w:pPr>
      <w:r w:rsidRPr="005B51AA">
        <w:rPr>
          <w:lang w:val="en-CA"/>
        </w:rPr>
        <w:t>Specific inhibitors usually bond in the active site</w:t>
      </w:r>
    </w:p>
    <w:p w14:paraId="344E3383" w14:textId="21199491" w:rsidR="005B51AA" w:rsidRPr="005B51AA" w:rsidRDefault="005B51AA" w:rsidP="005B51A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Penicillin</w:t>
      </w:r>
    </w:p>
    <w:p w14:paraId="6D654E2C" w14:textId="37C7C61F" w:rsidR="005B51AA" w:rsidRPr="005B51AA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Blocks </w:t>
      </w:r>
      <w:proofErr w:type="spellStart"/>
      <w:r>
        <w:rPr>
          <w:lang w:val="en-CA"/>
        </w:rPr>
        <w:t>transpeptidase</w:t>
      </w:r>
      <w:proofErr w:type="spellEnd"/>
    </w:p>
    <w:p w14:paraId="567A958A" w14:textId="36EBEA21" w:rsidR="005B51AA" w:rsidRPr="005B51AA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Enzyme used in bacteria to finish cell wall construction</w:t>
      </w:r>
    </w:p>
    <w:p w14:paraId="1381D4A6" w14:textId="3620FAC2" w:rsidR="005B51AA" w:rsidRPr="00354F87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Hydrolysis of two amide bonds that creates a cross-link of one chain to another</w:t>
      </w:r>
    </w:p>
    <w:p w14:paraId="4282BF21" w14:textId="63860706" w:rsidR="00354F87" w:rsidRPr="00354F87" w:rsidRDefault="00354F87" w:rsidP="00354F87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 xml:space="preserve">Weird </w:t>
      </w:r>
      <w:proofErr w:type="spellStart"/>
      <w:r>
        <w:rPr>
          <w:lang w:val="en-CA"/>
        </w:rPr>
        <w:t>exceptiong</w:t>
      </w:r>
      <w:proofErr w:type="spellEnd"/>
      <w:r>
        <w:rPr>
          <w:lang w:val="en-CA"/>
        </w:rPr>
        <w:t xml:space="preserve"> where there are 4 D-amino acids in bacteria</w:t>
      </w:r>
    </w:p>
    <w:p w14:paraId="560A4857" w14:textId="1F8CE200" w:rsidR="00354F87" w:rsidRPr="005B51AA" w:rsidRDefault="00354F87" w:rsidP="00354F87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>This is the secret to the selectivity of penicillin</w:t>
      </w:r>
    </w:p>
    <w:p w14:paraId="26CA335B" w14:textId="6ED1B6DC" w:rsidR="005B51AA" w:rsidRPr="00DA4A3E" w:rsidRDefault="005B51AA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“welds strands together”</w:t>
      </w:r>
    </w:p>
    <w:p w14:paraId="6BA84F12" w14:textId="7B7201D8" w:rsidR="00DA4A3E" w:rsidRPr="00DA4A3E" w:rsidRDefault="00DA4A3E" w:rsidP="005B51A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OH group (alcohol) on </w:t>
      </w:r>
      <w:proofErr w:type="spellStart"/>
      <w:r>
        <w:rPr>
          <w:lang w:val="en-CA"/>
        </w:rPr>
        <w:t>transpeptidase</w:t>
      </w:r>
      <w:proofErr w:type="spellEnd"/>
      <w:r>
        <w:rPr>
          <w:lang w:val="en-CA"/>
        </w:rPr>
        <w:t xml:space="preserve">, becomes covalently linked to </w:t>
      </w:r>
      <w:proofErr w:type="spellStart"/>
      <w:r>
        <w:rPr>
          <w:lang w:val="en-CA"/>
        </w:rPr>
        <w:t>peniciliin</w:t>
      </w:r>
      <w:proofErr w:type="spellEnd"/>
      <w:r>
        <w:rPr>
          <w:lang w:val="en-CA"/>
        </w:rPr>
        <w:t xml:space="preserve"> in active site</w:t>
      </w:r>
    </w:p>
    <w:p w14:paraId="32EE4FA3" w14:textId="77777777" w:rsidR="00DA4A3E" w:rsidRDefault="00DA4A3E" w:rsidP="00DA4A3E">
      <w:pPr>
        <w:rPr>
          <w:b/>
          <w:lang w:val="en-CA"/>
        </w:rPr>
      </w:pPr>
    </w:p>
    <w:p w14:paraId="74159269" w14:textId="66F26FE4" w:rsidR="00DA4A3E" w:rsidRDefault="00DA4A3E" w:rsidP="00DA4A3E">
      <w:pPr>
        <w:rPr>
          <w:b/>
          <w:lang w:val="en-CA"/>
        </w:rPr>
      </w:pPr>
      <w:r>
        <w:rPr>
          <w:b/>
          <w:lang w:val="en-CA"/>
        </w:rPr>
        <w:t>“Messengers” work by inducing shape change: RECEPTORS</w:t>
      </w:r>
    </w:p>
    <w:p w14:paraId="7EE2E9D8" w14:textId="35DAD910" w:rsidR="00DA4A3E" w:rsidRDefault="00DA4A3E" w:rsidP="00DA4A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Chemical interaction between messengers and receptor change the shape of the receptor</w:t>
      </w:r>
    </w:p>
    <w:p w14:paraId="567DDED8" w14:textId="105365CA" w:rsidR="00DA4A3E" w:rsidRDefault="005F30DA" w:rsidP="00DA4A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Receptor folds around messenger ligand similar to an enzyme and substrate</w:t>
      </w:r>
    </w:p>
    <w:p w14:paraId="36951500" w14:textId="65BD2156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are both proteins</w:t>
      </w:r>
    </w:p>
    <w:p w14:paraId="32BBB28A" w14:textId="189F7E0E" w:rsidR="005F30DA" w:rsidRDefault="005F30DA" w:rsidP="005F30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Chemical messaging via: binding</w:t>
      </w:r>
    </w:p>
    <w:p w14:paraId="79A2A4E8" w14:textId="05C86E5E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Chemical interactions between </w:t>
      </w:r>
      <w:proofErr w:type="spellStart"/>
      <w:r>
        <w:rPr>
          <w:lang w:val="en-CA"/>
        </w:rPr>
        <w:t>messanger</w:t>
      </w:r>
      <w:proofErr w:type="spellEnd"/>
      <w:r>
        <w:rPr>
          <w:lang w:val="en-CA"/>
        </w:rPr>
        <w:t xml:space="preserve"> and receptor change shape of receptor</w:t>
      </w:r>
    </w:p>
    <w:p w14:paraId="6E9C85DD" w14:textId="6F4DD98A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Shape allows </w:t>
      </w:r>
      <w:r>
        <w:rPr>
          <w:u w:val="single"/>
          <w:lang w:val="en-CA"/>
        </w:rPr>
        <w:t>second messenger</w:t>
      </w:r>
      <w:r>
        <w:rPr>
          <w:lang w:val="en-CA"/>
        </w:rPr>
        <w:t xml:space="preserve"> to bind or to be released</w:t>
      </w:r>
    </w:p>
    <w:p w14:paraId="4073B738" w14:textId="608EAC1E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Secondary messenger diffuses and does stuff in the cell</w:t>
      </w:r>
    </w:p>
    <w:p w14:paraId="5DA00FE5" w14:textId="19FB44D3" w:rsidR="005F30DA" w:rsidRDefault="005F30DA" w:rsidP="005F30D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Sometimes it allows for initial messenger to be released</w:t>
      </w:r>
    </w:p>
    <w:p w14:paraId="39B3A525" w14:textId="7D5BA91D" w:rsidR="005F30DA" w:rsidRPr="005F30DA" w:rsidRDefault="005F30DA" w:rsidP="005F30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Chemical messaging via: catalysis</w:t>
      </w:r>
    </w:p>
    <w:p w14:paraId="01B789C6" w14:textId="2D991146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Messenger binds to receptor to change shape</w:t>
      </w:r>
    </w:p>
    <w:p w14:paraId="6F5867F5" w14:textId="5A9F5295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Shape change allows </w:t>
      </w:r>
      <w:r>
        <w:rPr>
          <w:b/>
          <w:lang w:val="en-CA"/>
        </w:rPr>
        <w:t xml:space="preserve">creates/destroys </w:t>
      </w:r>
      <w:proofErr w:type="spellStart"/>
      <w:r>
        <w:rPr>
          <w:b/>
          <w:lang w:val="en-CA"/>
        </w:rPr>
        <w:t>catalyctic</w:t>
      </w:r>
      <w:proofErr w:type="spellEnd"/>
      <w:r>
        <w:rPr>
          <w:b/>
          <w:lang w:val="en-CA"/>
        </w:rPr>
        <w:t xml:space="preserve"> function</w:t>
      </w:r>
    </w:p>
    <w:p w14:paraId="2D300F7F" w14:textId="3CDCB639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Opens an active site on inside of cell</w:t>
      </w:r>
    </w:p>
    <w:p w14:paraId="2D8AB208" w14:textId="40242FF7" w:rsidR="005F30DA" w:rsidRDefault="005F30DA" w:rsidP="005F30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“can amplify signals”</w:t>
      </w:r>
    </w:p>
    <w:p w14:paraId="4750E422" w14:textId="6B428FA7" w:rsidR="005F30DA" w:rsidRDefault="005F30DA" w:rsidP="005F30D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one messenger can cause thousands of molecules inside)</w:t>
      </w:r>
    </w:p>
    <w:p w14:paraId="054CB82F" w14:textId="77777777" w:rsidR="005F30DA" w:rsidRDefault="005F30DA" w:rsidP="005F30DA">
      <w:pPr>
        <w:rPr>
          <w:lang w:val="en-CA"/>
        </w:rPr>
      </w:pPr>
    </w:p>
    <w:p w14:paraId="2805FC7D" w14:textId="77777777" w:rsidR="005F30DA" w:rsidRDefault="005F30DA" w:rsidP="005F30DA">
      <w:pPr>
        <w:rPr>
          <w:lang w:val="en-CA"/>
        </w:rPr>
      </w:pPr>
    </w:p>
    <w:p w14:paraId="08B41603" w14:textId="194CDC87" w:rsidR="005F30DA" w:rsidRDefault="005F30DA" w:rsidP="005F30DA">
      <w:pPr>
        <w:rPr>
          <w:b/>
          <w:lang w:val="en-CA"/>
        </w:rPr>
      </w:pPr>
      <w:r>
        <w:rPr>
          <w:b/>
          <w:lang w:val="en-CA"/>
        </w:rPr>
        <w:t>Agonists:</w:t>
      </w:r>
    </w:p>
    <w:p w14:paraId="7FBD3951" w14:textId="6A3F8FAC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“simulate” the normal messenger</w:t>
      </w:r>
    </w:p>
    <w:p w14:paraId="539A8726" w14:textId="68DB4975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agonist binding induces shape change that results in transmission of a signal</w:t>
      </w:r>
    </w:p>
    <w:p w14:paraId="2A8C7117" w14:textId="74075DF0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Usually bind at same location (active site) as a messenger</w:t>
      </w:r>
    </w:p>
    <w:p w14:paraId="7B9A9307" w14:textId="02DDF053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Some agonists bind at other locations (allosteric sites)</w:t>
      </w:r>
    </w:p>
    <w:p w14:paraId="2322A342" w14:textId="5569427C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Allosteric modulators</w:t>
      </w:r>
    </w:p>
    <w:p w14:paraId="3AF4799F" w14:textId="275ABFDC" w:rsid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Asthma drugs</w:t>
      </w:r>
      <w:r>
        <w:rPr>
          <w:lang w:val="en-CA"/>
        </w:rPr>
        <w:t xml:space="preserve"> (</w:t>
      </w:r>
      <w:proofErr w:type="spellStart"/>
      <w:r>
        <w:rPr>
          <w:lang w:val="en-CA"/>
        </w:rPr>
        <w:t>levalbuterol</w:t>
      </w:r>
      <w:proofErr w:type="spellEnd"/>
      <w:r>
        <w:rPr>
          <w:lang w:val="en-CA"/>
        </w:rPr>
        <w:t>)</w:t>
      </w:r>
    </w:p>
    <w:p w14:paraId="7C9C5905" w14:textId="3E628E53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Adrenaline agonists</w:t>
      </w:r>
    </w:p>
    <w:p w14:paraId="393B98D2" w14:textId="643387A9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Adrenaline receptors in lungs stimulate bronchial opening when activated</w:t>
      </w:r>
    </w:p>
    <w:p w14:paraId="65FADE6A" w14:textId="259384CF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Bind to active site of noradrenaline receptor</w:t>
      </w:r>
    </w:p>
    <w:p w14:paraId="4F5C5E1E" w14:textId="62AC7E87" w:rsid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Benzodiazepines</w:t>
      </w:r>
    </w:p>
    <w:p w14:paraId="22C7B661" w14:textId="423C217B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Allosteric modulators</w:t>
      </w:r>
    </w:p>
    <w:p w14:paraId="17DD41C7" w14:textId="5B48EAA5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Binds allosterically to GABA</w:t>
      </w:r>
      <w:r>
        <w:rPr>
          <w:vertAlign w:val="subscript"/>
          <w:lang w:val="en-CA"/>
        </w:rPr>
        <w:t>A</w:t>
      </w:r>
      <w:r>
        <w:rPr>
          <w:lang w:val="en-CA"/>
        </w:rPr>
        <w:t xml:space="preserve"> ion channel</w:t>
      </w:r>
    </w:p>
    <w:p w14:paraId="1C5A9D15" w14:textId="257C2A9C" w:rsidR="005F30DA" w:rsidRPr="005F30DA" w:rsidRDefault="005F30DA" w:rsidP="005F30D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GABA is an inhibitory neurotransmitter</w:t>
      </w:r>
    </w:p>
    <w:p w14:paraId="175EA8BD" w14:textId="464DABCE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In presence of GABA and benzodiazepines the channel opens more readily and stays open longer</w:t>
      </w:r>
    </w:p>
    <w:p w14:paraId="2CC4E756" w14:textId="77777777" w:rsidR="005F30DA" w:rsidRDefault="005F30DA" w:rsidP="005F30DA">
      <w:pPr>
        <w:rPr>
          <w:b/>
          <w:lang w:val="en-CA"/>
        </w:rPr>
      </w:pPr>
    </w:p>
    <w:p w14:paraId="5F1A886C" w14:textId="7DD2BBB6" w:rsidR="005F30DA" w:rsidRDefault="005F30DA" w:rsidP="005F30DA">
      <w:pPr>
        <w:rPr>
          <w:b/>
          <w:lang w:val="en-CA"/>
        </w:rPr>
      </w:pPr>
      <w:r>
        <w:rPr>
          <w:b/>
          <w:lang w:val="en-CA"/>
        </w:rPr>
        <w:t xml:space="preserve">Antagonists </w:t>
      </w:r>
    </w:p>
    <w:p w14:paraId="17F06EAE" w14:textId="27359C41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Block normal receptor function</w:t>
      </w:r>
    </w:p>
    <w:p w14:paraId="66219423" w14:textId="0C87FBC2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Antagonist binding induces </w:t>
      </w:r>
      <w:r>
        <w:rPr>
          <w:i/>
          <w:lang w:val="en-CA"/>
        </w:rPr>
        <w:t>abnormal shape</w:t>
      </w:r>
    </w:p>
    <w:p w14:paraId="0543BB83" w14:textId="1691AA5F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Stretches, blocks, destroys</w:t>
      </w:r>
      <w:r w:rsidR="00326951">
        <w:rPr>
          <w:lang w:val="en-CA"/>
        </w:rPr>
        <w:t>, inactivates</w:t>
      </w:r>
      <w:r>
        <w:rPr>
          <w:lang w:val="en-CA"/>
        </w:rPr>
        <w:t xml:space="preserve"> receptor</w:t>
      </w:r>
    </w:p>
    <w:p w14:paraId="57D1F746" w14:textId="10D90500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May bind at same location (active site) as messenger</w:t>
      </w:r>
    </w:p>
    <w:p w14:paraId="12458A58" w14:textId="70A178DC" w:rsidR="005F30DA" w:rsidRP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May bind at other locations (allosteric sites)</w:t>
      </w:r>
    </w:p>
    <w:p w14:paraId="7DA68209" w14:textId="16D1C57E" w:rsid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Tagamet</w:t>
      </w:r>
      <w:r>
        <w:rPr>
          <w:lang w:val="en-CA"/>
        </w:rPr>
        <w:t xml:space="preserve"> (stomach acid)</w:t>
      </w:r>
    </w:p>
    <w:p w14:paraId="77D785AF" w14:textId="69ACBCEA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Active site antagonist</w:t>
      </w:r>
    </w:p>
    <w:p w14:paraId="15E768D0" w14:textId="244E41F2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Binds to histamine binding site</w:t>
      </w:r>
    </w:p>
    <w:p w14:paraId="2B24D256" w14:textId="1409DAED" w:rsidR="005F30DA" w:rsidRPr="005F30DA" w:rsidRDefault="005F30DA" w:rsidP="005F30D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Receptor Binds to nitrogen ring, and NH2 group</w:t>
      </w:r>
    </w:p>
    <w:p w14:paraId="22D2F1FC" w14:textId="5511D0DC" w:rsidR="005F30DA" w:rsidRPr="005F30DA" w:rsidRDefault="005F30DA" w:rsidP="005F30D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Has a precise distance</w:t>
      </w:r>
    </w:p>
    <w:p w14:paraId="43335B9C" w14:textId="2183D1BC" w:rsidR="005F30DA" w:rsidRPr="005F30DA" w:rsidRDefault="005F30DA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Distance between main binding domains is larger than histamine</w:t>
      </w:r>
    </w:p>
    <w:p w14:paraId="603D0F60" w14:textId="5553A73D" w:rsidR="005F30DA" w:rsidRPr="005F30DA" w:rsidRDefault="005F30DA" w:rsidP="005F30D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b/>
          <w:lang w:val="en-CA"/>
        </w:rPr>
        <w:t>Stretches</w:t>
      </w:r>
      <w:r>
        <w:rPr>
          <w:lang w:val="en-CA"/>
        </w:rPr>
        <w:t xml:space="preserve"> the active site and produces antagonism</w:t>
      </w:r>
    </w:p>
    <w:p w14:paraId="0892231B" w14:textId="290475B8" w:rsidR="005F30DA" w:rsidRDefault="005F30DA" w:rsidP="005F30D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Allosteric antagonists:</w:t>
      </w:r>
    </w:p>
    <w:p w14:paraId="69597C5A" w14:textId="040CC297" w:rsidR="005F30DA" w:rsidRPr="00BE502E" w:rsidRDefault="00BE502E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Can bind near or even partially inside the active site</w:t>
      </w:r>
    </w:p>
    <w:p w14:paraId="0CF0918F" w14:textId="668A8C8C" w:rsidR="00BE502E" w:rsidRPr="00BE502E" w:rsidRDefault="00BE502E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Can bind in a distal location</w:t>
      </w:r>
    </w:p>
    <w:p w14:paraId="31213540" w14:textId="15B4B4B9" w:rsidR="00BE502E" w:rsidRPr="005F30DA" w:rsidRDefault="00BE502E" w:rsidP="005F30D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Alters structure to inactive it into an unflavoured conformation.</w:t>
      </w:r>
    </w:p>
    <w:p w14:paraId="640CACF2" w14:textId="77777777" w:rsidR="005F30DA" w:rsidRDefault="005F30DA" w:rsidP="00BE502E">
      <w:pPr>
        <w:rPr>
          <w:b/>
          <w:lang w:val="en-CA"/>
        </w:rPr>
      </w:pPr>
    </w:p>
    <w:p w14:paraId="42EC361C" w14:textId="32831971" w:rsidR="00BE502E" w:rsidRDefault="00BE502E" w:rsidP="00BE502E">
      <w:pPr>
        <w:rPr>
          <w:b/>
          <w:lang w:val="en-CA"/>
        </w:rPr>
      </w:pPr>
      <w:r>
        <w:rPr>
          <w:b/>
          <w:lang w:val="en-CA"/>
        </w:rPr>
        <w:t>Partial Agonists:</w:t>
      </w:r>
    </w:p>
    <w:p w14:paraId="7AE4B1BA" w14:textId="44F36846" w:rsidR="00BE502E" w:rsidRPr="00BE502E" w:rsidRDefault="00BE502E" w:rsidP="00BE502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Agonist binds to receptor and produces a </w:t>
      </w:r>
      <w:r>
        <w:rPr>
          <w:b/>
          <w:lang w:val="en-CA"/>
        </w:rPr>
        <w:t>non-ideal</w:t>
      </w:r>
      <w:r>
        <w:rPr>
          <w:lang w:val="en-CA"/>
        </w:rPr>
        <w:t xml:space="preserve"> conformational change</w:t>
      </w:r>
    </w:p>
    <w:p w14:paraId="1CA36F59" w14:textId="55F387AC" w:rsidR="00BE502E" w:rsidRPr="00BE502E" w:rsidRDefault="00BE502E" w:rsidP="00BE502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Weak signal is sent (short duration)</w:t>
      </w:r>
    </w:p>
    <w:p w14:paraId="48F40F15" w14:textId="34DB1427" w:rsidR="00BE502E" w:rsidRPr="00BE502E" w:rsidRDefault="00BE502E" w:rsidP="00BE502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Agonist capable of binding to receptor in more than one way</w:t>
      </w:r>
    </w:p>
    <w:p w14:paraId="7AA8B2AA" w14:textId="758FC27C" w:rsidR="00BE502E" w:rsidRPr="00BE502E" w:rsidRDefault="00BE502E" w:rsidP="00BE502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One binding mode gives agonism</w:t>
      </w:r>
    </w:p>
    <w:p w14:paraId="05E321AE" w14:textId="32EE3F44" w:rsidR="00BE502E" w:rsidRPr="00EF731E" w:rsidRDefault="00BE502E" w:rsidP="00BE502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Other binding mode gives antagonism</w:t>
      </w:r>
    </w:p>
    <w:p w14:paraId="14BA5DBF" w14:textId="5D6F66E7" w:rsid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proofErr w:type="spellStart"/>
      <w:r>
        <w:rPr>
          <w:b/>
          <w:lang w:val="en-CA"/>
        </w:rPr>
        <w:t>Noloxone</w:t>
      </w:r>
      <w:proofErr w:type="spellEnd"/>
    </w:p>
    <w:p w14:paraId="4CAB29CC" w14:textId="0D558671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Partial agonist of opioid receptor</w:t>
      </w:r>
    </w:p>
    <w:p w14:paraId="62B32313" w14:textId="7310452D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Used to block the effects of opioid poisoning</w:t>
      </w:r>
    </w:p>
    <w:p w14:paraId="25135E2A" w14:textId="77777777" w:rsidR="00EF731E" w:rsidRDefault="00EF731E" w:rsidP="00EF731E">
      <w:pPr>
        <w:rPr>
          <w:b/>
          <w:lang w:val="en-CA"/>
        </w:rPr>
      </w:pPr>
    </w:p>
    <w:p w14:paraId="20A538DB" w14:textId="23C1ED46" w:rsidR="00EF731E" w:rsidRDefault="00EF731E" w:rsidP="00EF731E">
      <w:pPr>
        <w:rPr>
          <w:b/>
          <w:lang w:val="en-CA"/>
        </w:rPr>
      </w:pPr>
      <w:r>
        <w:rPr>
          <w:b/>
          <w:lang w:val="en-CA"/>
        </w:rPr>
        <w:t>Inverse Agonist:</w:t>
      </w:r>
    </w:p>
    <w:p w14:paraId="7D82F36F" w14:textId="676EB541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Some receptors have a “background” activity</w:t>
      </w:r>
    </w:p>
    <w:p w14:paraId="2693BE96" w14:textId="48ADB5C3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When you shut it off, it </w:t>
      </w:r>
      <w:r>
        <w:rPr>
          <w:b/>
          <w:lang w:val="en-CA"/>
        </w:rPr>
        <w:t xml:space="preserve">amplifies stop </w:t>
      </w:r>
      <w:proofErr w:type="gramStart"/>
      <w:r>
        <w:rPr>
          <w:b/>
          <w:lang w:val="en-CA"/>
        </w:rPr>
        <w:t>signal</w:t>
      </w:r>
      <w:proofErr w:type="gramEnd"/>
    </w:p>
    <w:p w14:paraId="4B22DCAB" w14:textId="77777777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</w:p>
    <w:p w14:paraId="1D2C6D0F" w14:textId="4910E7D1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Receptor shows weak function in absence of messenger</w:t>
      </w:r>
    </w:p>
    <w:p w14:paraId="13787C5E" w14:textId="7E4111DC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Often in ion channels</w:t>
      </w:r>
    </w:p>
    <w:p w14:paraId="10668BE1" w14:textId="31CEBF7C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Antagonist changes normal conformation, shutting off this background activity</w:t>
      </w:r>
    </w:p>
    <w:p w14:paraId="1924BF62" w14:textId="2FA327D1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Result is apparent reversal in response</w:t>
      </w:r>
    </w:p>
    <w:p w14:paraId="213B38CC" w14:textId="77FEA29A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proofErr w:type="spellStart"/>
      <w:r>
        <w:rPr>
          <w:b/>
          <w:lang w:val="en-CA"/>
        </w:rPr>
        <w:t>Cloazapine</w:t>
      </w:r>
      <w:proofErr w:type="spellEnd"/>
    </w:p>
    <w:p w14:paraId="7EB0EC7F" w14:textId="215726C6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Shows inverse agonist behaviour of schizophrenia</w:t>
      </w:r>
    </w:p>
    <w:p w14:paraId="06183DB3" w14:textId="65451319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Originally shown to be a weak dopamine D2 antagonist</w:t>
      </w:r>
    </w:p>
    <w:p w14:paraId="72EC1095" w14:textId="5B4FFC6D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Recently found to be an inverse agonist D2</w:t>
      </w:r>
    </w:p>
    <w:p w14:paraId="27774B87" w14:textId="090066F7" w:rsidR="00EF731E" w:rsidRPr="00EF731E" w:rsidRDefault="00EF731E" w:rsidP="00EF731E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Sometime </w:t>
      </w:r>
      <w:proofErr w:type="spellStart"/>
      <w:r>
        <w:rPr>
          <w:lang w:val="en-CA"/>
        </w:rPr>
        <w:t>operats</w:t>
      </w:r>
      <w:proofErr w:type="spellEnd"/>
      <w:r>
        <w:rPr>
          <w:lang w:val="en-CA"/>
        </w:rPr>
        <w:t xml:space="preserve"> it in </w:t>
      </w:r>
      <w:proofErr w:type="gramStart"/>
      <w:r>
        <w:rPr>
          <w:lang w:val="en-CA"/>
        </w:rPr>
        <w:t>reverse  and</w:t>
      </w:r>
      <w:proofErr w:type="gramEnd"/>
      <w:r>
        <w:rPr>
          <w:lang w:val="en-CA"/>
        </w:rPr>
        <w:t xml:space="preserve"> amplifies reverse</w:t>
      </w:r>
    </w:p>
    <w:p w14:paraId="6F7ACCEC" w14:textId="77777777" w:rsidR="00EF731E" w:rsidRDefault="00EF731E" w:rsidP="00EF731E">
      <w:pPr>
        <w:rPr>
          <w:b/>
          <w:lang w:val="en-CA"/>
        </w:rPr>
      </w:pPr>
    </w:p>
    <w:p w14:paraId="0B8E81B4" w14:textId="77777777" w:rsidR="00EF731E" w:rsidRDefault="00EF731E" w:rsidP="00EF731E">
      <w:pPr>
        <w:rPr>
          <w:b/>
          <w:lang w:val="en-CA"/>
        </w:rPr>
      </w:pPr>
    </w:p>
    <w:p w14:paraId="75128BBD" w14:textId="38AAA10E" w:rsidR="00EF731E" w:rsidRDefault="00EF731E" w:rsidP="00EF731E">
      <w:pPr>
        <w:rPr>
          <w:b/>
          <w:lang w:val="en-CA"/>
        </w:rPr>
      </w:pPr>
      <w:r>
        <w:rPr>
          <w:b/>
          <w:lang w:val="en-CA"/>
        </w:rPr>
        <w:t>Measuring drug behaviour</w:t>
      </w:r>
    </w:p>
    <w:p w14:paraId="04F17879" w14:textId="7046C198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Use a biological assay</w:t>
      </w:r>
    </w:p>
    <w:p w14:paraId="3615756E" w14:textId="5B45B678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Assay is a test</w:t>
      </w:r>
    </w:p>
    <w:p w14:paraId="5D2E7B86" w14:textId="759B28E3" w:rsidR="00EF731E" w:rsidRPr="00EF731E" w:rsidRDefault="00EF731E" w:rsidP="00EF731E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i.e. how well an enzyme or receptor is working</w:t>
      </w:r>
    </w:p>
    <w:p w14:paraId="1C75FDED" w14:textId="30E2913B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qualitative</w:t>
      </w:r>
    </w:p>
    <w:p w14:paraId="5C7C8AB8" w14:textId="7FF8D78E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yes or no</w:t>
      </w:r>
    </w:p>
    <w:p w14:paraId="7EEA5CD8" w14:textId="2772AF10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Quantitative </w:t>
      </w:r>
    </w:p>
    <w:p w14:paraId="087263FE" w14:textId="3E98F205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Number</w:t>
      </w:r>
    </w:p>
    <w:p w14:paraId="3046C498" w14:textId="0F481B57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In vitro</w:t>
      </w:r>
    </w:p>
    <w:p w14:paraId="0C896DDB" w14:textId="7DEAF6B4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Using biological chemicals, cells or tissues</w:t>
      </w:r>
    </w:p>
    <w:p w14:paraId="75B6AD96" w14:textId="1569AEE7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Isolate in specific conditions</w:t>
      </w:r>
    </w:p>
    <w:p w14:paraId="0986DA19" w14:textId="70DD495D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Cleaner information and less expensive</w:t>
      </w:r>
    </w:p>
    <w:p w14:paraId="4D4C29C3" w14:textId="436B19FD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In vivo</w:t>
      </w:r>
    </w:p>
    <w:p w14:paraId="3A074191" w14:textId="4C86157A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Tests done in living animals</w:t>
      </w:r>
    </w:p>
    <w:p w14:paraId="7CFE8D77" w14:textId="4D868E7A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In </w:t>
      </w:r>
      <w:r>
        <w:rPr>
          <w:b/>
          <w:lang w:val="en-CA"/>
        </w:rPr>
        <w:t>vitro</w:t>
      </w:r>
      <w:r>
        <w:rPr>
          <w:lang w:val="en-CA"/>
        </w:rPr>
        <w:t xml:space="preserve"> methods are ALWAYS PREFERRED</w:t>
      </w:r>
    </w:p>
    <w:p w14:paraId="5EE2B013" w14:textId="420C5A10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In </w:t>
      </w:r>
      <w:proofErr w:type="gramStart"/>
      <w:r>
        <w:rPr>
          <w:lang w:val="en-CA"/>
        </w:rPr>
        <w:t>animals</w:t>
      </w:r>
      <w:proofErr w:type="gramEnd"/>
      <w:r>
        <w:rPr>
          <w:lang w:val="en-CA"/>
        </w:rPr>
        <w:t xml:space="preserve"> it costs a lot</w:t>
      </w:r>
    </w:p>
    <w:p w14:paraId="65D546DC" w14:textId="4A644EDB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Always complicated</w:t>
      </w:r>
      <w:r w:rsidR="00427055">
        <w:rPr>
          <w:lang w:val="en-CA"/>
        </w:rPr>
        <w:t xml:space="preserve"> (black box effect)</w:t>
      </w:r>
    </w:p>
    <w:p w14:paraId="32631C6A" w14:textId="145E940D" w:rsidR="00EF731E" w:rsidRPr="00EF731E" w:rsidRDefault="00EF731E" w:rsidP="00EF731E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Is it because drug is metabolised?</w:t>
      </w:r>
    </w:p>
    <w:p w14:paraId="58F399C2" w14:textId="49BC7F9A" w:rsidR="00EF731E" w:rsidRPr="00EF731E" w:rsidRDefault="00EF731E" w:rsidP="00EF731E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Is it because drug was injected in wrong answer?</w:t>
      </w:r>
    </w:p>
    <w:p w14:paraId="2B35CB14" w14:textId="18D31AC5" w:rsidR="00EF731E" w:rsidRPr="00EF731E" w:rsidRDefault="00EF731E" w:rsidP="00EF731E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Doesn’t give clear cut answer</w:t>
      </w:r>
    </w:p>
    <w:p w14:paraId="6D59605F" w14:textId="77777777" w:rsidR="00EF731E" w:rsidRPr="00EF731E" w:rsidRDefault="00EF731E" w:rsidP="00EF731E">
      <w:pPr>
        <w:pStyle w:val="ListParagraph"/>
        <w:numPr>
          <w:ilvl w:val="2"/>
          <w:numId w:val="1"/>
        </w:numPr>
        <w:rPr>
          <w:b/>
          <w:lang w:val="en-CA"/>
        </w:rPr>
      </w:pPr>
    </w:p>
    <w:p w14:paraId="3E14B46A" w14:textId="77777777" w:rsidR="00EF731E" w:rsidRDefault="00EF731E" w:rsidP="00EF731E">
      <w:pPr>
        <w:rPr>
          <w:b/>
          <w:lang w:val="en-CA"/>
        </w:rPr>
      </w:pPr>
    </w:p>
    <w:p w14:paraId="60B9CC86" w14:textId="2F942C31" w:rsidR="00EF731E" w:rsidRDefault="00EF731E" w:rsidP="00EF731E">
      <w:pPr>
        <w:rPr>
          <w:b/>
          <w:lang w:val="en-CA"/>
        </w:rPr>
      </w:pPr>
      <w:r>
        <w:rPr>
          <w:b/>
          <w:lang w:val="en-CA"/>
        </w:rPr>
        <w:t>General Assay types:</w:t>
      </w:r>
    </w:p>
    <w:p w14:paraId="52E829B0" w14:textId="67D726B4" w:rsidR="00EF731E" w:rsidRPr="00427055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High throughput screening</w:t>
      </w:r>
    </w:p>
    <w:p w14:paraId="0531FF4E" w14:textId="53D2D70E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Emphasis on </w:t>
      </w:r>
      <w:r w:rsidRPr="00427055">
        <w:rPr>
          <w:b/>
          <w:lang w:val="en-CA"/>
        </w:rPr>
        <w:t>speed</w:t>
      </w:r>
    </w:p>
    <w:p w14:paraId="56B31BB6" w14:textId="2265350E" w:rsidR="00427055" w:rsidRPr="00427055" w:rsidRDefault="00427055" w:rsidP="00427055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Tests lots of stuff quickly and simple</w:t>
      </w:r>
    </w:p>
    <w:p w14:paraId="32DFEEA4" w14:textId="6A6BF380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Usually qualitative</w:t>
      </w:r>
    </w:p>
    <w:p w14:paraId="4E35362B" w14:textId="2C70C4B6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Fully automated</w:t>
      </w:r>
    </w:p>
    <w:p w14:paraId="5F759100" w14:textId="670317BD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Preferred detection is </w:t>
      </w:r>
      <w:r>
        <w:rPr>
          <w:b/>
          <w:lang w:val="en-CA"/>
        </w:rPr>
        <w:t>fluorescence</w:t>
      </w:r>
    </w:p>
    <w:p w14:paraId="52D1DAC8" w14:textId="5879E627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Some assays may use radioactivity to measure effects</w:t>
      </w:r>
    </w:p>
    <w:p w14:paraId="4605CEB1" w14:textId="1CF96DAA" w:rsidR="00EF731E" w:rsidRPr="00427055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Routine SAR work</w:t>
      </w:r>
    </w:p>
    <w:p w14:paraId="4730BBA2" w14:textId="5AA8CBD8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Want to get a number</w:t>
      </w:r>
    </w:p>
    <w:p w14:paraId="5B760B9F" w14:textId="1DB9FF5F" w:rsid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Achieved more </w:t>
      </w:r>
      <w:r w:rsidRPr="00427055">
        <w:rPr>
          <w:b/>
          <w:lang w:val="en-CA"/>
        </w:rPr>
        <w:t>accurate test</w:t>
      </w:r>
    </w:p>
    <w:p w14:paraId="577F43D4" w14:textId="40E7033C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Semi-automated or manual</w:t>
      </w:r>
    </w:p>
    <w:p w14:paraId="45434626" w14:textId="7973F00E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proofErr w:type="spellStart"/>
      <w:r>
        <w:rPr>
          <w:lang w:val="en-CA"/>
        </w:rPr>
        <w:t>fluroesnce</w:t>
      </w:r>
      <w:proofErr w:type="spellEnd"/>
    </w:p>
    <w:p w14:paraId="43F4AF64" w14:textId="6452DF86" w:rsidR="00EF731E" w:rsidRPr="00427055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Kinetics or special studies</w:t>
      </w:r>
    </w:p>
    <w:p w14:paraId="0386B36F" w14:textId="619E6D95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Measuring kinetics or selectivity</w:t>
      </w:r>
    </w:p>
    <w:p w14:paraId="6FCD526D" w14:textId="4716FC8B" w:rsidR="00427055" w:rsidRPr="00EF731E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Used </w:t>
      </w:r>
      <w:bookmarkStart w:id="0" w:name="_GoBack"/>
      <w:bookmarkEnd w:id="0"/>
    </w:p>
    <w:p w14:paraId="7454627A" w14:textId="4716FC8B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Cell-based</w:t>
      </w:r>
    </w:p>
    <w:p w14:paraId="5AB47999" w14:textId="3643BB4F" w:rsidR="00EF731E" w:rsidRPr="00427055" w:rsidRDefault="00EF731E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Antibiotics,</w:t>
      </w:r>
      <w:r w:rsidR="00427055">
        <w:rPr>
          <w:lang w:val="en-CA"/>
        </w:rPr>
        <w:t xml:space="preserve"> </w:t>
      </w:r>
      <w:r w:rsidRPr="00427055">
        <w:rPr>
          <w:lang w:val="en-CA"/>
        </w:rPr>
        <w:t>Antivirals, metabolism studies</w:t>
      </w:r>
    </w:p>
    <w:p w14:paraId="6908B535" w14:textId="15B0A619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Usually slow with skilled technicians</w:t>
      </w:r>
    </w:p>
    <w:p w14:paraId="0CC5A752" w14:textId="7E93CD17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Sometimes difficult to interpret results (black box)</w:t>
      </w:r>
    </w:p>
    <w:p w14:paraId="656C15F9" w14:textId="55443512" w:rsidR="00427055" w:rsidRPr="00427055" w:rsidRDefault="00427055" w:rsidP="00427055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Industry uses some standard cell-based assays</w:t>
      </w:r>
    </w:p>
    <w:p w14:paraId="072FF12E" w14:textId="44110A9C" w:rsidR="00427055" w:rsidRPr="00427055" w:rsidRDefault="00427055" w:rsidP="00427055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Metabolism (liver </w:t>
      </w:r>
      <w:proofErr w:type="spellStart"/>
      <w:r>
        <w:rPr>
          <w:lang w:val="en-CA"/>
        </w:rPr>
        <w:t>microsomes</w:t>
      </w:r>
      <w:proofErr w:type="spellEnd"/>
      <w:r>
        <w:rPr>
          <w:lang w:val="en-CA"/>
        </w:rPr>
        <w:t>)</w:t>
      </w:r>
    </w:p>
    <w:p w14:paraId="631F551C" w14:textId="50FC3E0A" w:rsidR="00427055" w:rsidRPr="00427055" w:rsidRDefault="00427055" w:rsidP="00427055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Carcinogenicity/mutagenicity (</w:t>
      </w:r>
      <w:proofErr w:type="spellStart"/>
      <w:r>
        <w:rPr>
          <w:lang w:val="en-CA"/>
        </w:rPr>
        <w:t>ames</w:t>
      </w:r>
      <w:proofErr w:type="spellEnd"/>
      <w:r>
        <w:rPr>
          <w:lang w:val="en-CA"/>
        </w:rPr>
        <w:t>)</w:t>
      </w:r>
    </w:p>
    <w:p w14:paraId="5CD0CAAD" w14:textId="258E51E7" w:rsidR="00427055" w:rsidRPr="00427055" w:rsidRDefault="00427055" w:rsidP="00427055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Toxicity</w:t>
      </w:r>
    </w:p>
    <w:p w14:paraId="77E4F4C0" w14:textId="5FE8D0F9" w:rsidR="00427055" w:rsidRPr="00427055" w:rsidRDefault="00427055" w:rsidP="00427055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Permeability (CACO-2) this usually uses artificial tissue</w:t>
      </w:r>
    </w:p>
    <w:p w14:paraId="2F3E2BC2" w14:textId="7BD0FC9C" w:rsidR="00EF731E" w:rsidRPr="00EF731E" w:rsidRDefault="00EF731E" w:rsidP="00EF731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Tissue based </w:t>
      </w:r>
    </w:p>
    <w:p w14:paraId="41D3F7AA" w14:textId="1B77F44B" w:rsidR="00EF731E" w:rsidRPr="00EF731E" w:rsidRDefault="00EF731E" w:rsidP="00EF731E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permeability</w:t>
      </w:r>
    </w:p>
    <w:p w14:paraId="6387B816" w14:textId="77777777" w:rsidR="00EF731E" w:rsidRPr="00EF731E" w:rsidRDefault="00EF731E" w:rsidP="00EF731E">
      <w:pPr>
        <w:rPr>
          <w:b/>
          <w:lang w:val="en-CA"/>
        </w:rPr>
      </w:pPr>
    </w:p>
    <w:p w14:paraId="74BAF3F0" w14:textId="77777777" w:rsidR="00C9182C" w:rsidRDefault="00C9182C" w:rsidP="00C9182C">
      <w:pPr>
        <w:rPr>
          <w:lang w:val="en-CA"/>
        </w:rPr>
      </w:pPr>
    </w:p>
    <w:p w14:paraId="432D2C42" w14:textId="77777777" w:rsidR="00C9182C" w:rsidRDefault="00C9182C" w:rsidP="00C9182C">
      <w:pPr>
        <w:rPr>
          <w:lang w:val="en-CA"/>
        </w:rPr>
      </w:pPr>
    </w:p>
    <w:p w14:paraId="3707B35F" w14:textId="77777777" w:rsidR="00C9182C" w:rsidRDefault="00C9182C" w:rsidP="00C9182C">
      <w:pPr>
        <w:rPr>
          <w:lang w:val="en-CA"/>
        </w:rPr>
      </w:pPr>
    </w:p>
    <w:p w14:paraId="3D7923B8" w14:textId="77777777" w:rsidR="00C9182C" w:rsidRDefault="00C9182C" w:rsidP="00C9182C">
      <w:pPr>
        <w:rPr>
          <w:lang w:val="en-CA"/>
        </w:rPr>
      </w:pPr>
    </w:p>
    <w:p w14:paraId="6B5C2C5F" w14:textId="77777777" w:rsidR="00C9182C" w:rsidRPr="00C9182C" w:rsidRDefault="00C9182C" w:rsidP="00C9182C">
      <w:pPr>
        <w:rPr>
          <w:lang w:val="en-CA"/>
        </w:rPr>
      </w:pPr>
    </w:p>
    <w:sectPr w:rsidR="00C9182C" w:rsidRPr="00C9182C" w:rsidSect="009177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103977"/>
    <w:multiLevelType w:val="hybridMultilevel"/>
    <w:tmpl w:val="9D0A2BAC"/>
    <w:lvl w:ilvl="0" w:tplc="F9FAB5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C00"/>
    <w:rsid w:val="000A2506"/>
    <w:rsid w:val="000B77DB"/>
    <w:rsid w:val="00131B89"/>
    <w:rsid w:val="001777C7"/>
    <w:rsid w:val="00326951"/>
    <w:rsid w:val="00354F87"/>
    <w:rsid w:val="00427055"/>
    <w:rsid w:val="00484FB7"/>
    <w:rsid w:val="004B20D6"/>
    <w:rsid w:val="005A0137"/>
    <w:rsid w:val="005B51AA"/>
    <w:rsid w:val="005F30DA"/>
    <w:rsid w:val="00702FF2"/>
    <w:rsid w:val="009177A6"/>
    <w:rsid w:val="00A028C0"/>
    <w:rsid w:val="00BD16DF"/>
    <w:rsid w:val="00BE502E"/>
    <w:rsid w:val="00C9182C"/>
    <w:rsid w:val="00D20B45"/>
    <w:rsid w:val="00D941F4"/>
    <w:rsid w:val="00DA4A3E"/>
    <w:rsid w:val="00DA50CC"/>
    <w:rsid w:val="00DF3E0D"/>
    <w:rsid w:val="00E57C00"/>
    <w:rsid w:val="00EF731E"/>
    <w:rsid w:val="00F40F53"/>
    <w:rsid w:val="00F7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5EB4D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11</Pages>
  <Words>1852</Words>
  <Characters>10561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Lee</dc:creator>
  <cp:keywords/>
  <dc:description/>
  <cp:lastModifiedBy>Jeremy Lee</cp:lastModifiedBy>
  <cp:revision>2</cp:revision>
  <dcterms:created xsi:type="dcterms:W3CDTF">2017-09-14T20:31:00Z</dcterms:created>
  <dcterms:modified xsi:type="dcterms:W3CDTF">2017-09-18T19:45:00Z</dcterms:modified>
</cp:coreProperties>
</file>