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D24921" w14:textId="77777777" w:rsidR="00E42D82" w:rsidRDefault="00E42D82" w:rsidP="00E42D82">
      <w:pPr>
        <w:jc w:val="center"/>
        <w:rPr>
          <w:rFonts w:ascii="Book Antiqua" w:hAnsi="Book Antiqua"/>
          <w:b/>
          <w:sz w:val="28"/>
          <w:szCs w:val="28"/>
          <w:lang w:val="en-CA"/>
        </w:rPr>
      </w:pPr>
      <w:r>
        <w:rPr>
          <w:rFonts w:ascii="Book Antiqua" w:hAnsi="Book Antiqua"/>
          <w:b/>
          <w:sz w:val="28"/>
          <w:szCs w:val="28"/>
          <w:lang w:val="en-CA"/>
        </w:rPr>
        <w:t>Concordia University</w:t>
      </w:r>
    </w:p>
    <w:p w14:paraId="054C2B5E" w14:textId="77777777" w:rsidR="00E42D82" w:rsidRDefault="00E42D82" w:rsidP="00E42D82">
      <w:pPr>
        <w:jc w:val="center"/>
        <w:rPr>
          <w:rFonts w:ascii="Book Antiqua" w:hAnsi="Book Antiqua"/>
          <w:b/>
          <w:sz w:val="28"/>
          <w:szCs w:val="28"/>
          <w:lang w:val="en-CA"/>
        </w:rPr>
      </w:pPr>
      <w:r>
        <w:rPr>
          <w:rFonts w:ascii="Book Antiqua" w:hAnsi="Book Antiqua"/>
          <w:b/>
          <w:sz w:val="28"/>
          <w:szCs w:val="28"/>
          <w:lang w:val="en-CA"/>
        </w:rPr>
        <w:t>Department of Economics</w:t>
      </w:r>
    </w:p>
    <w:p w14:paraId="56286759" w14:textId="77777777" w:rsidR="00E42D82" w:rsidRDefault="00E42D82" w:rsidP="00E42D82">
      <w:pPr>
        <w:jc w:val="center"/>
        <w:rPr>
          <w:rFonts w:ascii="Book Antiqua" w:hAnsi="Book Antiqua"/>
          <w:b/>
          <w:sz w:val="28"/>
          <w:szCs w:val="28"/>
          <w:lang w:val="en-CA"/>
        </w:rPr>
      </w:pPr>
    </w:p>
    <w:p w14:paraId="3B8FDFB9" w14:textId="074E23C9" w:rsidR="00E42D82" w:rsidRDefault="00F33079" w:rsidP="00710333">
      <w:pPr>
        <w:jc w:val="center"/>
        <w:rPr>
          <w:rFonts w:ascii="Book Antiqua" w:hAnsi="Book Antiqua" w:cs="Garamond"/>
          <w:b/>
          <w:lang w:val="en-US"/>
        </w:rPr>
      </w:pPr>
      <w:r>
        <w:rPr>
          <w:rFonts w:ascii="Book Antiqua" w:hAnsi="Book Antiqua"/>
          <w:b/>
          <w:lang w:val="en-CA"/>
        </w:rPr>
        <w:t>ECON 303</w:t>
      </w:r>
      <w:r w:rsidR="00E42D82" w:rsidRPr="00F33079">
        <w:rPr>
          <w:rFonts w:ascii="Book Antiqua" w:hAnsi="Book Antiqua"/>
          <w:b/>
          <w:lang w:val="en-CA"/>
        </w:rPr>
        <w:t xml:space="preserve">: </w:t>
      </w:r>
      <w:r w:rsidR="00E42D82" w:rsidRPr="00F33079">
        <w:rPr>
          <w:rFonts w:ascii="Book Antiqua" w:hAnsi="Book Antiqua" w:cs="Cambria"/>
          <w:b/>
          <w:lang w:val="en-US"/>
        </w:rPr>
        <w:t>Intermediate Macroeconomic Theory I</w:t>
      </w:r>
      <w:r>
        <w:rPr>
          <w:rFonts w:ascii="Book Antiqua" w:hAnsi="Book Antiqua" w:cs="Cambria"/>
          <w:b/>
          <w:lang w:val="en-US"/>
        </w:rPr>
        <w:t>,</w:t>
      </w:r>
      <w:r w:rsidRPr="00F33079">
        <w:rPr>
          <w:rFonts w:ascii="Book Antiqua" w:hAnsi="Book Antiqua"/>
          <w:b/>
          <w:lang w:val="en-CA"/>
        </w:rPr>
        <w:t xml:space="preserve"> </w:t>
      </w:r>
      <w:bookmarkStart w:id="0" w:name="_GoBack"/>
      <w:bookmarkEnd w:id="0"/>
    </w:p>
    <w:p w14:paraId="7BACF58D" w14:textId="77777777" w:rsidR="000B12B4" w:rsidRPr="000B12B4" w:rsidRDefault="000B12B4" w:rsidP="000B12B4">
      <w:pPr>
        <w:jc w:val="center"/>
        <w:rPr>
          <w:rFonts w:ascii="Book Antiqua" w:hAnsi="Book Antiqua" w:cs="Garamond"/>
          <w:b/>
          <w:lang w:val="en-US"/>
        </w:rPr>
      </w:pPr>
    </w:p>
    <w:p w14:paraId="577FA6D6" w14:textId="074B6193" w:rsidR="00E42D82" w:rsidRPr="00A4698F" w:rsidRDefault="00E42D82" w:rsidP="000B12B4">
      <w:pPr>
        <w:spacing w:line="360" w:lineRule="auto"/>
        <w:rPr>
          <w:rFonts w:ascii="Book Antiqua" w:hAnsi="Book Antiqua" w:cs="Times New Roman"/>
        </w:rPr>
      </w:pPr>
      <w:r w:rsidRPr="00A4698F">
        <w:rPr>
          <w:rFonts w:ascii="Book Antiqua" w:hAnsi="Book Antiqua" w:cs="Times New Roman"/>
        </w:rPr>
        <w:t>STUDENT NAME___________________________________________________</w:t>
      </w:r>
    </w:p>
    <w:p w14:paraId="733FD6B7" w14:textId="71EAF255" w:rsidR="00E42D82" w:rsidRDefault="00E42D82" w:rsidP="000B12B4">
      <w:pPr>
        <w:spacing w:line="360" w:lineRule="auto"/>
        <w:rPr>
          <w:rFonts w:ascii="Book Antiqua" w:hAnsi="Book Antiqua" w:cs="Times New Roman"/>
        </w:rPr>
      </w:pPr>
      <w:r w:rsidRPr="00A4698F">
        <w:rPr>
          <w:rFonts w:ascii="Book Antiqua" w:hAnsi="Book Antiqua" w:cs="Times New Roman"/>
        </w:rPr>
        <w:t>STUDENT ID ____________________________</w:t>
      </w:r>
    </w:p>
    <w:p w14:paraId="731D2B5B" w14:textId="77777777" w:rsidR="00E42D82" w:rsidRPr="00A4698F" w:rsidRDefault="00E42D82" w:rsidP="000B12B4">
      <w:pPr>
        <w:spacing w:line="360" w:lineRule="auto"/>
        <w:rPr>
          <w:rFonts w:ascii="Book Antiqua" w:hAnsi="Book Antiqua" w:cs="Times New Roman"/>
        </w:rPr>
      </w:pPr>
      <w:r>
        <w:rPr>
          <w:rFonts w:ascii="Book Antiqua" w:hAnsi="Book Antiqua" w:cs="Times New Roman"/>
        </w:rPr>
        <w:t>SECTION_________________________</w:t>
      </w:r>
    </w:p>
    <w:p w14:paraId="41152C15" w14:textId="77777777" w:rsidR="00E42D82" w:rsidRDefault="00E42D82" w:rsidP="00E42D82">
      <w:pPr>
        <w:rPr>
          <w:rFonts w:ascii="Times New Roman" w:hAnsi="Times New Roman" w:cs="Times New Roman"/>
          <w:b/>
        </w:rPr>
      </w:pPr>
    </w:p>
    <w:p w14:paraId="6448FC5D" w14:textId="71A5787C" w:rsidR="00E42D82" w:rsidRDefault="00E42D82" w:rsidP="00E42D82">
      <w:pPr>
        <w:jc w:val="both"/>
        <w:rPr>
          <w:rFonts w:ascii="Book Antiqua" w:hAnsi="Book Antiqua" w:cs="Garamond"/>
          <w:sz w:val="32"/>
          <w:szCs w:val="32"/>
          <w:lang w:val="en-CA"/>
        </w:rPr>
      </w:pPr>
      <w:r w:rsidRPr="005F0278">
        <w:rPr>
          <w:rFonts w:ascii="Book Antiqua" w:hAnsi="Book Antiqua" w:cs="Times New Roman"/>
          <w:b/>
          <w:lang w:val="en-CA"/>
        </w:rPr>
        <w:t>Instructions</w:t>
      </w:r>
      <w:r w:rsidRPr="005F0278">
        <w:rPr>
          <w:rFonts w:ascii="Book Antiqua" w:hAnsi="Book Antiqua" w:cs="Times New Roman"/>
          <w:lang w:val="en-CA"/>
        </w:rPr>
        <w:t>: There are a total of 25 poi</w:t>
      </w:r>
      <w:r>
        <w:rPr>
          <w:rFonts w:ascii="Book Antiqua" w:hAnsi="Book Antiqua" w:cs="Times New Roman"/>
          <w:lang w:val="en-CA"/>
        </w:rPr>
        <w:t xml:space="preserve">nts. </w:t>
      </w:r>
      <w:r w:rsidR="00744263">
        <w:rPr>
          <w:rFonts w:ascii="Book Antiqua" w:hAnsi="Book Antiqua" w:cs="Times New Roman"/>
          <w:lang w:val="en-CA"/>
        </w:rPr>
        <w:t>The exam has two sections. S</w:t>
      </w:r>
      <w:r>
        <w:rPr>
          <w:rFonts w:ascii="Book Antiqua" w:hAnsi="Book Antiqua" w:cs="Times New Roman"/>
          <w:lang w:val="en-CA"/>
        </w:rPr>
        <w:t xml:space="preserve">ection </w:t>
      </w:r>
      <w:r w:rsidR="00744263">
        <w:rPr>
          <w:rFonts w:ascii="Book Antiqua" w:hAnsi="Book Antiqua" w:cs="Times New Roman"/>
          <w:lang w:val="en-CA"/>
        </w:rPr>
        <w:t>1 is worth 11</w:t>
      </w:r>
      <w:r>
        <w:rPr>
          <w:rFonts w:ascii="Book Antiqua" w:hAnsi="Book Antiqua" w:cs="Times New Roman"/>
          <w:lang w:val="en-CA"/>
        </w:rPr>
        <w:t>.5</w:t>
      </w:r>
      <w:r w:rsidRPr="005F0278">
        <w:rPr>
          <w:rFonts w:ascii="Book Antiqua" w:hAnsi="Book Antiqua" w:cs="Times New Roman"/>
          <w:lang w:val="en-CA"/>
        </w:rPr>
        <w:t xml:space="preserve"> points</w:t>
      </w:r>
      <w:r w:rsidR="00744263">
        <w:rPr>
          <w:rFonts w:ascii="Book Antiqua" w:hAnsi="Book Antiqua" w:cs="Times New Roman"/>
          <w:lang w:val="en-CA"/>
        </w:rPr>
        <w:t xml:space="preserve"> and section 2 is worth 13.5 points</w:t>
      </w:r>
      <w:r w:rsidRPr="005F0278">
        <w:rPr>
          <w:rFonts w:ascii="Book Antiqua" w:hAnsi="Book Antiqua" w:cs="Times New Roman"/>
          <w:lang w:val="en-CA"/>
        </w:rPr>
        <w:t xml:space="preserve">. </w:t>
      </w:r>
      <w:r>
        <w:rPr>
          <w:rFonts w:ascii="Book Antiqua" w:hAnsi="Book Antiqua" w:cs="Times New Roman"/>
          <w:lang w:val="en-CA"/>
        </w:rPr>
        <w:t>Your</w:t>
      </w:r>
      <w:r w:rsidRPr="005F0278">
        <w:rPr>
          <w:rFonts w:ascii="Book Antiqua" w:hAnsi="Book Antiqua" w:cs="Times New Roman"/>
          <w:lang w:val="en-CA"/>
        </w:rPr>
        <w:t xml:space="preserve"> answers must be </w:t>
      </w:r>
      <w:r w:rsidR="00DA08AC">
        <w:rPr>
          <w:rFonts w:ascii="Book Antiqua" w:hAnsi="Book Antiqua" w:cs="Times New Roman"/>
          <w:lang w:val="en-CA"/>
        </w:rPr>
        <w:t xml:space="preserve">concise and </w:t>
      </w:r>
      <w:r w:rsidRPr="005F0278">
        <w:rPr>
          <w:rFonts w:ascii="Book Antiqua" w:hAnsi="Book Antiqua" w:cs="Times New Roman"/>
          <w:lang w:val="en-CA"/>
        </w:rPr>
        <w:t>clearly derived.</w:t>
      </w:r>
    </w:p>
    <w:p w14:paraId="432C22B3" w14:textId="77777777" w:rsidR="00467914" w:rsidRDefault="00467914" w:rsidP="00E42D82">
      <w:pPr>
        <w:jc w:val="both"/>
        <w:rPr>
          <w:rFonts w:ascii="Book Antiqua" w:hAnsi="Book Antiqua" w:cs="Garamond"/>
          <w:b/>
          <w:lang w:val="en-CA"/>
        </w:rPr>
      </w:pPr>
    </w:p>
    <w:p w14:paraId="27274CF5" w14:textId="0F3C0A9E" w:rsidR="000A04C5" w:rsidRPr="000A04C5" w:rsidRDefault="00255726" w:rsidP="00467914">
      <w:pPr>
        <w:jc w:val="both"/>
        <w:rPr>
          <w:rFonts w:ascii="Book Antiqua" w:hAnsi="Book Antiqua" w:cs="Garamond"/>
          <w:lang w:val="en-CA"/>
        </w:rPr>
      </w:pPr>
      <w:r w:rsidRPr="00255726">
        <w:rPr>
          <w:rFonts w:ascii="Book Antiqua" w:hAnsi="Book Antiqua" w:cs="Garamond"/>
          <w:b/>
          <w:lang w:val="en-CA"/>
        </w:rPr>
        <w:t>Section 1:</w:t>
      </w:r>
      <w:r>
        <w:rPr>
          <w:rFonts w:ascii="Book Antiqua" w:hAnsi="Book Antiqua" w:cs="Garamond"/>
          <w:lang w:val="en-CA"/>
        </w:rPr>
        <w:t xml:space="preserve"> </w:t>
      </w:r>
    </w:p>
    <w:p w14:paraId="026B2A43" w14:textId="77777777" w:rsidR="0002727A" w:rsidRPr="003D2B18" w:rsidRDefault="0002727A" w:rsidP="0002727A">
      <w:pPr>
        <w:pStyle w:val="ListParagraph"/>
        <w:widowControl w:val="0"/>
        <w:numPr>
          <w:ilvl w:val="0"/>
          <w:numId w:val="5"/>
        </w:numPr>
        <w:tabs>
          <w:tab w:val="left" w:pos="220"/>
          <w:tab w:val="left" w:pos="720"/>
        </w:tabs>
        <w:autoSpaceDE w:val="0"/>
        <w:autoSpaceDN w:val="0"/>
        <w:adjustRightInd w:val="0"/>
        <w:spacing w:after="240"/>
        <w:jc w:val="both"/>
        <w:rPr>
          <w:rFonts w:ascii="Book Antiqua" w:hAnsi="Book Antiqua" w:cs="Garamond"/>
          <w:sz w:val="22"/>
          <w:szCs w:val="22"/>
          <w:lang w:val="en-CA"/>
        </w:rPr>
      </w:pPr>
      <w:r w:rsidRPr="003D2B18">
        <w:rPr>
          <w:rFonts w:ascii="Book Antiqua" w:hAnsi="Book Antiqua" w:cs="Times New Roman"/>
          <w:sz w:val="22"/>
          <w:szCs w:val="22"/>
          <w:lang w:val="en-US"/>
        </w:rPr>
        <w:t xml:space="preserve">This question is related to various issues with business cycle. </w:t>
      </w:r>
    </w:p>
    <w:p w14:paraId="27EF288A" w14:textId="77777777" w:rsidR="00F66E27" w:rsidRPr="003D2B18" w:rsidRDefault="00F66E27" w:rsidP="00F66E27">
      <w:pPr>
        <w:pStyle w:val="ListParagraph"/>
        <w:widowControl w:val="0"/>
        <w:numPr>
          <w:ilvl w:val="0"/>
          <w:numId w:val="6"/>
        </w:numPr>
        <w:tabs>
          <w:tab w:val="left" w:pos="220"/>
          <w:tab w:val="left" w:pos="720"/>
        </w:tabs>
        <w:autoSpaceDE w:val="0"/>
        <w:autoSpaceDN w:val="0"/>
        <w:adjustRightInd w:val="0"/>
        <w:jc w:val="both"/>
        <w:rPr>
          <w:rFonts w:ascii="Book Antiqua" w:hAnsi="Book Antiqua" w:cs="Garamond"/>
          <w:sz w:val="22"/>
          <w:szCs w:val="22"/>
          <w:lang w:val="en-CA"/>
        </w:rPr>
      </w:pPr>
      <w:r w:rsidRPr="003D2B18">
        <w:rPr>
          <w:rFonts w:ascii="Book Antiqua" w:hAnsi="Book Antiqua" w:cs="Times New Roman"/>
          <w:sz w:val="22"/>
          <w:szCs w:val="22"/>
          <w:lang w:val="en-US"/>
        </w:rPr>
        <w:t>Define Business Cycle (1 point)</w:t>
      </w:r>
    </w:p>
    <w:p w14:paraId="1CF2FEBE" w14:textId="77777777" w:rsidR="00F66E27" w:rsidRPr="00B1559D" w:rsidRDefault="00F66E27" w:rsidP="00F66E27">
      <w:pPr>
        <w:widowControl w:val="0"/>
        <w:tabs>
          <w:tab w:val="left" w:pos="220"/>
          <w:tab w:val="left" w:pos="720"/>
        </w:tabs>
        <w:autoSpaceDE w:val="0"/>
        <w:autoSpaceDN w:val="0"/>
        <w:adjustRightInd w:val="0"/>
        <w:jc w:val="both"/>
        <w:rPr>
          <w:rFonts w:ascii="Book Antiqua" w:hAnsi="Book Antiqua" w:cs="Garamond"/>
          <w:b/>
          <w:i/>
          <w:sz w:val="22"/>
          <w:szCs w:val="22"/>
          <w:lang w:val="en-CA"/>
        </w:rPr>
      </w:pPr>
      <w:r>
        <w:rPr>
          <w:rFonts w:ascii="Book Antiqua" w:hAnsi="Book Antiqua" w:cs="Times New Roman"/>
          <w:sz w:val="22"/>
          <w:szCs w:val="22"/>
          <w:lang w:val="en-US"/>
        </w:rPr>
        <w:tab/>
      </w:r>
      <w:r>
        <w:rPr>
          <w:rFonts w:ascii="Book Antiqua" w:hAnsi="Book Antiqua" w:cs="Times New Roman"/>
          <w:sz w:val="22"/>
          <w:szCs w:val="22"/>
          <w:lang w:val="en-US"/>
        </w:rPr>
        <w:tab/>
      </w:r>
      <w:r w:rsidRPr="00B1559D">
        <w:rPr>
          <w:rFonts w:ascii="Book Antiqua" w:hAnsi="Book Antiqua" w:cs="Times New Roman"/>
          <w:b/>
          <w:i/>
          <w:sz w:val="22"/>
          <w:szCs w:val="22"/>
          <w:lang w:val="en-US"/>
        </w:rPr>
        <w:t xml:space="preserve">Business Cycles are </w:t>
      </w:r>
      <w:r w:rsidRPr="00B1559D">
        <w:rPr>
          <w:rFonts w:ascii="Book Antiqua" w:hAnsi="Book Antiqua"/>
          <w:b/>
          <w:i/>
          <w:iCs/>
          <w:color w:val="000000" w:themeColor="text1"/>
          <w:kern w:val="24"/>
          <w:sz w:val="22"/>
          <w:szCs w:val="22"/>
          <w:lang w:val="en-US"/>
        </w:rPr>
        <w:t>Fluctuations</w:t>
      </w:r>
      <w:r w:rsidRPr="00B1559D">
        <w:rPr>
          <w:rFonts w:ascii="Book Antiqua" w:hAnsi="Book Antiqua"/>
          <w:b/>
          <w:i/>
          <w:color w:val="000000" w:themeColor="text1"/>
          <w:kern w:val="24"/>
          <w:sz w:val="22"/>
          <w:szCs w:val="22"/>
          <w:lang w:val="en-US"/>
        </w:rPr>
        <w:t xml:space="preserve"> about the </w:t>
      </w:r>
      <w:r w:rsidRPr="00B1559D">
        <w:rPr>
          <w:rFonts w:ascii="Book Antiqua" w:hAnsi="Book Antiqua"/>
          <w:b/>
          <w:i/>
          <w:iCs/>
          <w:color w:val="000000" w:themeColor="text1"/>
          <w:kern w:val="24"/>
          <w:sz w:val="22"/>
          <w:szCs w:val="22"/>
          <w:lang w:val="en-US"/>
        </w:rPr>
        <w:t xml:space="preserve">trend </w:t>
      </w:r>
      <w:r w:rsidRPr="00B1559D">
        <w:rPr>
          <w:rFonts w:ascii="Book Antiqua" w:hAnsi="Book Antiqua"/>
          <w:b/>
          <w:i/>
          <w:color w:val="000000" w:themeColor="text1"/>
          <w:kern w:val="24"/>
          <w:sz w:val="22"/>
          <w:szCs w:val="22"/>
          <w:lang w:val="en-US"/>
        </w:rPr>
        <w:t>in real GDP</w:t>
      </w:r>
    </w:p>
    <w:p w14:paraId="312372E0" w14:textId="77777777" w:rsidR="00F66E27" w:rsidRDefault="00F66E27" w:rsidP="00F66E27">
      <w:pPr>
        <w:widowControl w:val="0"/>
        <w:tabs>
          <w:tab w:val="left" w:pos="220"/>
          <w:tab w:val="left" w:pos="720"/>
        </w:tabs>
        <w:autoSpaceDE w:val="0"/>
        <w:autoSpaceDN w:val="0"/>
        <w:adjustRightInd w:val="0"/>
        <w:jc w:val="both"/>
        <w:rPr>
          <w:rFonts w:ascii="Book Antiqua" w:hAnsi="Book Antiqua" w:cs="Garamond"/>
          <w:lang w:val="en-CA"/>
        </w:rPr>
      </w:pPr>
    </w:p>
    <w:p w14:paraId="37FAC987" w14:textId="77777777" w:rsidR="00F66E27" w:rsidRPr="000762B4" w:rsidRDefault="00F66E27" w:rsidP="00F66E27">
      <w:pPr>
        <w:widowControl w:val="0"/>
        <w:tabs>
          <w:tab w:val="left" w:pos="220"/>
          <w:tab w:val="left" w:pos="720"/>
        </w:tabs>
        <w:autoSpaceDE w:val="0"/>
        <w:autoSpaceDN w:val="0"/>
        <w:adjustRightInd w:val="0"/>
        <w:jc w:val="both"/>
        <w:rPr>
          <w:rFonts w:ascii="Book Antiqua" w:hAnsi="Book Antiqua" w:cs="Garamond"/>
          <w:lang w:val="en-CA"/>
        </w:rPr>
      </w:pPr>
    </w:p>
    <w:p w14:paraId="2B1204D4"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Garamond"/>
          <w:lang w:val="en-CA"/>
        </w:rPr>
      </w:pPr>
      <w:r>
        <w:rPr>
          <w:rFonts w:ascii="Book Antiqua" w:hAnsi="Book Antiqua" w:cs="Garamond"/>
          <w:lang w:val="en-CA"/>
        </w:rPr>
        <w:t xml:space="preserve">(ii) </w:t>
      </w:r>
      <w:r w:rsidRPr="003D2B18">
        <w:rPr>
          <w:rFonts w:ascii="Book Antiqua" w:hAnsi="Book Antiqua" w:cs="Garamond"/>
          <w:sz w:val="22"/>
          <w:szCs w:val="22"/>
          <w:lang w:val="en-CA"/>
        </w:rPr>
        <w:t>In which case a variable is said to be volatile? (1 point)</w:t>
      </w:r>
    </w:p>
    <w:p w14:paraId="6D50091D" w14:textId="77777777" w:rsidR="00F66E27" w:rsidRPr="00B1559D" w:rsidRDefault="00F66E27" w:rsidP="00F66E27">
      <w:pPr>
        <w:widowControl w:val="0"/>
        <w:tabs>
          <w:tab w:val="left" w:pos="220"/>
          <w:tab w:val="left" w:pos="720"/>
        </w:tabs>
        <w:autoSpaceDE w:val="0"/>
        <w:autoSpaceDN w:val="0"/>
        <w:adjustRightInd w:val="0"/>
        <w:ind w:left="1440"/>
        <w:jc w:val="both"/>
        <w:rPr>
          <w:rFonts w:ascii="Book Antiqua" w:hAnsi="Book Antiqua" w:cs="Garamond"/>
          <w:b/>
          <w:i/>
          <w:lang w:val="en-CA"/>
        </w:rPr>
      </w:pPr>
    </w:p>
    <w:p w14:paraId="327A7E0B" w14:textId="77777777" w:rsidR="00F66E27" w:rsidRPr="00B1559D" w:rsidRDefault="00F66E27" w:rsidP="00F66E27">
      <w:pPr>
        <w:widowControl w:val="0"/>
        <w:tabs>
          <w:tab w:val="left" w:pos="220"/>
          <w:tab w:val="left" w:pos="720"/>
        </w:tabs>
        <w:autoSpaceDE w:val="0"/>
        <w:autoSpaceDN w:val="0"/>
        <w:adjustRightInd w:val="0"/>
        <w:jc w:val="both"/>
        <w:rPr>
          <w:rFonts w:ascii="Book Antiqua" w:hAnsi="Book Antiqua" w:cs="Garamond"/>
          <w:b/>
          <w:i/>
          <w:lang w:val="en-CA"/>
        </w:rPr>
      </w:pPr>
      <w:r w:rsidRPr="00B1559D">
        <w:rPr>
          <w:rFonts w:ascii="Book Antiqua" w:hAnsi="Book Antiqua" w:cs="Garamond"/>
          <w:b/>
          <w:i/>
          <w:lang w:val="en-CA"/>
        </w:rPr>
        <w:tab/>
      </w:r>
      <w:r w:rsidRPr="00B1559D">
        <w:rPr>
          <w:rFonts w:ascii="Book Antiqua" w:hAnsi="Book Antiqua" w:cs="Garamond"/>
          <w:b/>
          <w:i/>
          <w:lang w:val="en-CA"/>
        </w:rPr>
        <w:tab/>
        <w:t>When its fluctuations are unstable, high standard deviation or high variance</w:t>
      </w:r>
    </w:p>
    <w:p w14:paraId="2042440A" w14:textId="77777777" w:rsidR="00F66E27" w:rsidRDefault="00F66E27" w:rsidP="00F66E27">
      <w:pPr>
        <w:widowControl w:val="0"/>
        <w:tabs>
          <w:tab w:val="left" w:pos="220"/>
          <w:tab w:val="left" w:pos="720"/>
        </w:tabs>
        <w:autoSpaceDE w:val="0"/>
        <w:autoSpaceDN w:val="0"/>
        <w:adjustRightInd w:val="0"/>
        <w:jc w:val="both"/>
        <w:rPr>
          <w:rFonts w:ascii="Book Antiqua" w:hAnsi="Book Antiqua" w:cs="Garamond"/>
          <w:lang w:val="en-CA"/>
        </w:rPr>
      </w:pPr>
    </w:p>
    <w:p w14:paraId="2938F785"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Garamond"/>
          <w:lang w:val="en-CA"/>
        </w:rPr>
      </w:pPr>
    </w:p>
    <w:p w14:paraId="097C7286"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Times New Roman"/>
          <w:sz w:val="22"/>
          <w:szCs w:val="22"/>
          <w:lang w:val="en-US"/>
        </w:rPr>
      </w:pPr>
      <w:r>
        <w:rPr>
          <w:rFonts w:ascii="Book Antiqua" w:hAnsi="Book Antiqua" w:cs="Garamond"/>
          <w:lang w:val="en-CA"/>
        </w:rPr>
        <w:t xml:space="preserve">(iii) </w:t>
      </w:r>
      <w:r w:rsidRPr="003D2B18">
        <w:rPr>
          <w:rFonts w:ascii="Book Antiqua" w:hAnsi="Book Antiqua" w:cs="Garamond"/>
          <w:sz w:val="22"/>
          <w:szCs w:val="22"/>
          <w:lang w:val="en-CA"/>
        </w:rPr>
        <w:t xml:space="preserve">In which case a variable is said to be: procyclical (1 point), leading (1 point) </w:t>
      </w:r>
      <w:r w:rsidRPr="003D2B18">
        <w:rPr>
          <w:rFonts w:ascii="Book Antiqua" w:hAnsi="Book Antiqua" w:cs="Times New Roman"/>
          <w:sz w:val="22"/>
          <w:szCs w:val="22"/>
          <w:lang w:val="en-US"/>
        </w:rPr>
        <w:t xml:space="preserve">Draw one graph explaining a leading and procyclical variable (1.5 points). </w:t>
      </w:r>
    </w:p>
    <w:p w14:paraId="064243EB" w14:textId="77777777" w:rsidR="00F66E27" w:rsidRPr="00B1559D" w:rsidRDefault="00F66E27" w:rsidP="00F66E27">
      <w:pPr>
        <w:widowControl w:val="0"/>
        <w:tabs>
          <w:tab w:val="left" w:pos="220"/>
          <w:tab w:val="left" w:pos="720"/>
        </w:tabs>
        <w:autoSpaceDE w:val="0"/>
        <w:autoSpaceDN w:val="0"/>
        <w:adjustRightInd w:val="0"/>
        <w:ind w:left="1440"/>
        <w:jc w:val="both"/>
        <w:rPr>
          <w:rFonts w:ascii="Book Antiqua" w:hAnsi="Book Antiqua" w:cs="Times New Roman"/>
          <w:sz w:val="22"/>
          <w:szCs w:val="22"/>
          <w:lang w:val="en-US"/>
        </w:rPr>
      </w:pPr>
    </w:p>
    <w:p w14:paraId="37343B8E"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Times New Roman"/>
          <w:lang w:val="en-US"/>
        </w:rPr>
      </w:pPr>
    </w:p>
    <w:p w14:paraId="69DD7E5D" w14:textId="77777777" w:rsidR="00F66E27" w:rsidRPr="00B1559D" w:rsidRDefault="00F66E27" w:rsidP="00F66E27">
      <w:pPr>
        <w:widowControl w:val="0"/>
        <w:tabs>
          <w:tab w:val="left" w:pos="220"/>
          <w:tab w:val="left" w:pos="720"/>
        </w:tabs>
        <w:autoSpaceDE w:val="0"/>
        <w:autoSpaceDN w:val="0"/>
        <w:adjustRightInd w:val="0"/>
        <w:jc w:val="both"/>
        <w:rPr>
          <w:rFonts w:ascii="Book Antiqua" w:hAnsi="Book Antiqua" w:cs="Times New Roman"/>
          <w:b/>
          <w:i/>
          <w:sz w:val="22"/>
          <w:szCs w:val="22"/>
          <w:lang w:val="en-US"/>
        </w:rPr>
      </w:pPr>
      <w:r w:rsidRPr="00B1559D">
        <w:rPr>
          <w:rFonts w:ascii="Book Antiqua" w:hAnsi="Book Antiqua"/>
          <w:b/>
          <w:bCs/>
          <w:i/>
          <w:kern w:val="24"/>
          <w:sz w:val="22"/>
          <w:szCs w:val="22"/>
          <w:lang w:val="en-US"/>
        </w:rPr>
        <w:t>Procyclical</w:t>
      </w:r>
      <w:r w:rsidRPr="00B1559D">
        <w:rPr>
          <w:rFonts w:ascii="Book Antiqua" w:hAnsi="Book Antiqua"/>
          <w:b/>
          <w:i/>
          <w:kern w:val="24"/>
          <w:sz w:val="22"/>
          <w:szCs w:val="22"/>
          <w:lang w:val="en-US"/>
        </w:rPr>
        <w:t>: the deviations from trend are positively correlated with the deviations from trend in real GDP</w:t>
      </w:r>
      <w:r>
        <w:rPr>
          <w:rFonts w:ascii="Book Antiqua" w:hAnsi="Book Antiqua"/>
          <w:b/>
          <w:i/>
          <w:kern w:val="24"/>
          <w:sz w:val="22"/>
          <w:szCs w:val="22"/>
          <w:lang w:val="en-US"/>
        </w:rPr>
        <w:t>, positive coefficient of correlation</w:t>
      </w:r>
    </w:p>
    <w:p w14:paraId="7145B66F"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Times New Roman"/>
          <w:lang w:val="en-US"/>
        </w:rPr>
      </w:pPr>
    </w:p>
    <w:p w14:paraId="1A74BBCF"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Times New Roman"/>
          <w:lang w:val="en-US"/>
        </w:rPr>
      </w:pPr>
      <w:r>
        <w:rPr>
          <w:rFonts w:ascii="Book Antiqua" w:hAnsi="Book Antiqua" w:cs="Times New Roman"/>
          <w:noProof/>
          <w:lang w:val="en-US"/>
        </w:rPr>
        <w:drawing>
          <wp:inline distT="0" distB="0" distL="0" distR="0" wp14:anchorId="639D0B6E" wp14:editId="1ACC6FA0">
            <wp:extent cx="2973433" cy="26509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73433" cy="2650990"/>
                    </a:xfrm>
                    <a:prstGeom prst="rect">
                      <a:avLst/>
                    </a:prstGeom>
                    <a:noFill/>
                    <a:ln>
                      <a:noFill/>
                    </a:ln>
                  </pic:spPr>
                </pic:pic>
              </a:graphicData>
            </a:graphic>
          </wp:inline>
        </w:drawing>
      </w:r>
    </w:p>
    <w:p w14:paraId="0B55B4DE" w14:textId="77777777" w:rsidR="00F66E27" w:rsidRDefault="00F66E27" w:rsidP="00F66E27">
      <w:pPr>
        <w:widowControl w:val="0"/>
        <w:tabs>
          <w:tab w:val="left" w:pos="220"/>
          <w:tab w:val="left" w:pos="720"/>
        </w:tabs>
        <w:autoSpaceDE w:val="0"/>
        <w:autoSpaceDN w:val="0"/>
        <w:adjustRightInd w:val="0"/>
        <w:jc w:val="both"/>
        <w:rPr>
          <w:rFonts w:ascii="Book Antiqua" w:hAnsi="Book Antiqua" w:cs="Times New Roman"/>
          <w:lang w:val="en-US"/>
        </w:rPr>
      </w:pPr>
    </w:p>
    <w:p w14:paraId="720852C1" w14:textId="77777777" w:rsidR="00F66E27" w:rsidRDefault="00F66E27" w:rsidP="00F66E27">
      <w:pPr>
        <w:widowControl w:val="0"/>
        <w:tabs>
          <w:tab w:val="left" w:pos="220"/>
          <w:tab w:val="left" w:pos="720"/>
        </w:tabs>
        <w:autoSpaceDE w:val="0"/>
        <w:autoSpaceDN w:val="0"/>
        <w:adjustRightInd w:val="0"/>
        <w:ind w:left="1440"/>
        <w:jc w:val="both"/>
        <w:rPr>
          <w:rFonts w:ascii="Book Antiqua" w:hAnsi="Book Antiqua" w:cs="Times New Roman"/>
          <w:lang w:val="en-US"/>
        </w:rPr>
      </w:pPr>
    </w:p>
    <w:p w14:paraId="445BB976" w14:textId="77777777" w:rsidR="00F66E27" w:rsidRPr="003D2B18" w:rsidRDefault="00F66E27" w:rsidP="00F66E27">
      <w:pPr>
        <w:widowControl w:val="0"/>
        <w:tabs>
          <w:tab w:val="left" w:pos="220"/>
          <w:tab w:val="left" w:pos="720"/>
        </w:tabs>
        <w:autoSpaceDE w:val="0"/>
        <w:autoSpaceDN w:val="0"/>
        <w:adjustRightInd w:val="0"/>
        <w:ind w:left="1440"/>
        <w:jc w:val="both"/>
        <w:rPr>
          <w:rFonts w:ascii="Book Antiqua" w:hAnsi="Book Antiqua" w:cs="Garamond"/>
          <w:sz w:val="22"/>
          <w:szCs w:val="22"/>
          <w:lang w:val="en-CA"/>
        </w:rPr>
      </w:pPr>
      <w:r w:rsidRPr="003D2B18">
        <w:rPr>
          <w:rFonts w:ascii="Book Antiqua" w:hAnsi="Book Antiqua" w:cs="Times New Roman"/>
          <w:sz w:val="22"/>
          <w:szCs w:val="22"/>
          <w:lang w:val="en-US"/>
        </w:rPr>
        <w:t xml:space="preserve">(iv) </w:t>
      </w:r>
      <w:r w:rsidRPr="003D2B18">
        <w:rPr>
          <w:rFonts w:ascii="Book Antiqua" w:hAnsi="Book Antiqua" w:cs="Times"/>
          <w:sz w:val="22"/>
          <w:szCs w:val="22"/>
          <w:lang w:val="en-US"/>
        </w:rPr>
        <w:t>Why do we adjust seasonally the data (1 point)?</w:t>
      </w:r>
    </w:p>
    <w:p w14:paraId="0DE6CDBF" w14:textId="77777777" w:rsidR="00F66E27" w:rsidRDefault="00F66E27" w:rsidP="00F66E27">
      <w:pPr>
        <w:jc w:val="both"/>
        <w:rPr>
          <w:rFonts w:ascii="Book Antiqua" w:hAnsi="Book Antiqua" w:cs="Garamond"/>
          <w:b/>
          <w:lang w:val="en-CA"/>
        </w:rPr>
      </w:pPr>
    </w:p>
    <w:p w14:paraId="6A6FBEBF" w14:textId="77777777" w:rsidR="00F66E27" w:rsidRPr="00704EBE" w:rsidRDefault="00F66E27" w:rsidP="00F66E27">
      <w:pPr>
        <w:ind w:firstLine="720"/>
        <w:jc w:val="both"/>
        <w:rPr>
          <w:rFonts w:ascii="Book Antiqua" w:hAnsi="Book Antiqua" w:cs="Garamond"/>
          <w:b/>
          <w:i/>
          <w:lang w:val="en-CA"/>
        </w:rPr>
      </w:pPr>
      <w:r w:rsidRPr="00704EBE">
        <w:rPr>
          <w:rFonts w:ascii="Book Antiqua" w:hAnsi="Book Antiqua" w:cs="Garamond"/>
          <w:b/>
          <w:i/>
          <w:lang w:val="en-CA"/>
        </w:rPr>
        <w:t>In order to rem</w:t>
      </w:r>
      <w:r>
        <w:rPr>
          <w:rFonts w:ascii="Book Antiqua" w:hAnsi="Book Antiqua" w:cs="Garamond"/>
          <w:b/>
          <w:i/>
          <w:lang w:val="en-CA"/>
        </w:rPr>
        <w:t>ove predictable seasonal extra amounts (or seasonal changes), in the data</w:t>
      </w:r>
    </w:p>
    <w:p w14:paraId="258F382F" w14:textId="77777777" w:rsidR="0002727A" w:rsidRPr="000B12B4" w:rsidRDefault="0002727A" w:rsidP="000B12B4">
      <w:pPr>
        <w:widowControl w:val="0"/>
        <w:tabs>
          <w:tab w:val="left" w:pos="220"/>
          <w:tab w:val="left" w:pos="720"/>
        </w:tabs>
        <w:autoSpaceDE w:val="0"/>
        <w:autoSpaceDN w:val="0"/>
        <w:adjustRightInd w:val="0"/>
        <w:spacing w:after="240"/>
        <w:jc w:val="both"/>
        <w:rPr>
          <w:rFonts w:ascii="Book Antiqua" w:hAnsi="Book Antiqua" w:cs="Garamond"/>
          <w:sz w:val="22"/>
          <w:szCs w:val="22"/>
          <w:lang w:val="en-CA"/>
        </w:rPr>
      </w:pPr>
    </w:p>
    <w:p w14:paraId="00C259C0" w14:textId="7390537A" w:rsidR="000A04C5" w:rsidRPr="003D2B18" w:rsidRDefault="000A04C5" w:rsidP="000A04C5">
      <w:pPr>
        <w:pStyle w:val="ListParagraph"/>
        <w:widowControl w:val="0"/>
        <w:numPr>
          <w:ilvl w:val="0"/>
          <w:numId w:val="5"/>
        </w:numPr>
        <w:tabs>
          <w:tab w:val="left" w:pos="220"/>
          <w:tab w:val="left" w:pos="720"/>
        </w:tabs>
        <w:autoSpaceDE w:val="0"/>
        <w:autoSpaceDN w:val="0"/>
        <w:adjustRightInd w:val="0"/>
        <w:spacing w:after="240"/>
        <w:jc w:val="both"/>
        <w:rPr>
          <w:rFonts w:ascii="Book Antiqua" w:hAnsi="Book Antiqua" w:cs="Garamond"/>
          <w:sz w:val="22"/>
          <w:szCs w:val="22"/>
          <w:lang w:val="en-CA"/>
        </w:rPr>
      </w:pPr>
      <w:r w:rsidRPr="003D2B18">
        <w:rPr>
          <w:rFonts w:ascii="Book Antiqua" w:hAnsi="Book Antiqua" w:cs="Times"/>
          <w:sz w:val="22"/>
          <w:szCs w:val="22"/>
          <w:lang w:val="en-US"/>
        </w:rPr>
        <w:t xml:space="preserve">Explain whether this statement is true, false or uncertain: “To ignore the production of intermediate goods when measuring the total product of a country is a mistake because it ignores the work, the efforts and the </w:t>
      </w:r>
      <w:r w:rsidR="00982E23" w:rsidRPr="003D2B18">
        <w:rPr>
          <w:rFonts w:ascii="Book Antiqua" w:hAnsi="Book Antiqua" w:cs="Times"/>
          <w:sz w:val="22"/>
          <w:szCs w:val="22"/>
          <w:lang w:val="en-US"/>
        </w:rPr>
        <w:t>incomes of millions of citizens</w:t>
      </w:r>
      <w:r w:rsidRPr="003D2B18">
        <w:rPr>
          <w:rFonts w:ascii="Book Antiqua" w:hAnsi="Book Antiqua" w:cs="Times"/>
          <w:sz w:val="22"/>
          <w:szCs w:val="22"/>
          <w:lang w:val="en-US"/>
        </w:rPr>
        <w:t xml:space="preserve">.” </w:t>
      </w:r>
      <w:r w:rsidR="00744263">
        <w:rPr>
          <w:rFonts w:ascii="Book Antiqua" w:hAnsi="Book Antiqua" w:cs="Times"/>
          <w:sz w:val="22"/>
          <w:szCs w:val="22"/>
          <w:lang w:val="en-US"/>
        </w:rPr>
        <w:t>(1</w:t>
      </w:r>
      <w:r w:rsidR="0080555C" w:rsidRPr="003D2B18">
        <w:rPr>
          <w:rFonts w:ascii="Book Antiqua" w:hAnsi="Book Antiqua" w:cs="Times"/>
          <w:sz w:val="22"/>
          <w:szCs w:val="22"/>
          <w:lang w:val="en-US"/>
        </w:rPr>
        <w:t>points)</w:t>
      </w:r>
    </w:p>
    <w:p w14:paraId="6C8D38A1" w14:textId="1F2C66F9" w:rsidR="000A04C5" w:rsidRPr="00F66E27" w:rsidRDefault="00F66E27" w:rsidP="00F66E27">
      <w:pPr>
        <w:widowControl w:val="0"/>
        <w:tabs>
          <w:tab w:val="left" w:pos="220"/>
          <w:tab w:val="left" w:pos="720"/>
        </w:tabs>
        <w:autoSpaceDE w:val="0"/>
        <w:autoSpaceDN w:val="0"/>
        <w:adjustRightInd w:val="0"/>
        <w:spacing w:after="240"/>
        <w:ind w:left="720"/>
        <w:rPr>
          <w:rFonts w:ascii="Book Antiqua" w:hAnsi="Book Antiqua" w:cs="Times"/>
          <w:lang w:val="en-US"/>
        </w:rPr>
      </w:pPr>
      <w:r w:rsidRPr="008402FE">
        <w:rPr>
          <w:rFonts w:ascii="Book Antiqua" w:hAnsi="Book Antiqua" w:cs="Times"/>
          <w:b/>
          <w:bCs/>
          <w:i/>
          <w:iCs/>
          <w:lang w:val="en-US"/>
        </w:rPr>
        <w:t>False. The value of intermediate goods is captured in the value of the final good. Thus, the effor</w:t>
      </w:r>
      <w:r>
        <w:rPr>
          <w:rFonts w:ascii="Book Antiqua" w:hAnsi="Book Antiqua" w:cs="Times"/>
          <w:b/>
          <w:bCs/>
          <w:i/>
          <w:iCs/>
          <w:lang w:val="en-US"/>
        </w:rPr>
        <w:t>t of intermediate goods produc</w:t>
      </w:r>
      <w:r w:rsidRPr="008402FE">
        <w:rPr>
          <w:rFonts w:ascii="Book Antiqua" w:hAnsi="Book Antiqua" w:cs="Times"/>
          <w:b/>
          <w:bCs/>
          <w:i/>
          <w:iCs/>
          <w:lang w:val="en-US"/>
        </w:rPr>
        <w:t>ers is not ignored in the GDP numbers.</w:t>
      </w:r>
    </w:p>
    <w:p w14:paraId="68978794" w14:textId="55FADCD5" w:rsidR="00F65E10" w:rsidRPr="003D2B18" w:rsidRDefault="00F65E10" w:rsidP="00F65E10">
      <w:pPr>
        <w:pStyle w:val="ListParagraph"/>
        <w:widowControl w:val="0"/>
        <w:numPr>
          <w:ilvl w:val="0"/>
          <w:numId w:val="5"/>
        </w:numPr>
        <w:tabs>
          <w:tab w:val="left" w:pos="220"/>
          <w:tab w:val="left" w:pos="720"/>
        </w:tabs>
        <w:autoSpaceDE w:val="0"/>
        <w:autoSpaceDN w:val="0"/>
        <w:adjustRightInd w:val="0"/>
        <w:spacing w:after="240"/>
        <w:jc w:val="both"/>
        <w:rPr>
          <w:rFonts w:ascii="Book Antiqua" w:hAnsi="Book Antiqua" w:cs="Garamond"/>
          <w:sz w:val="22"/>
          <w:szCs w:val="22"/>
          <w:lang w:val="en-CA"/>
        </w:rPr>
      </w:pPr>
      <w:r w:rsidRPr="003D2B18">
        <w:rPr>
          <w:rFonts w:ascii="Book Antiqua" w:hAnsi="Book Antiqua" w:cs="Times"/>
          <w:sz w:val="22"/>
          <w:szCs w:val="22"/>
          <w:lang w:val="en-US"/>
        </w:rPr>
        <w:t>What is the difference between real GDP and nominal GDP?  </w:t>
      </w:r>
      <w:r w:rsidRPr="003D2B18">
        <w:rPr>
          <w:rFonts w:ascii="Book Antiqua" w:hAnsi="Book Antiqua" w:cs="Times"/>
          <w:bCs/>
          <w:iCs/>
          <w:sz w:val="22"/>
          <w:szCs w:val="22"/>
          <w:lang w:val="en-US"/>
        </w:rPr>
        <w:t xml:space="preserve"> </w:t>
      </w:r>
      <w:r w:rsidR="0080555C" w:rsidRPr="003D2B18">
        <w:rPr>
          <w:rFonts w:ascii="Book Antiqua" w:hAnsi="Book Antiqua" w:cs="Times"/>
          <w:bCs/>
          <w:iCs/>
          <w:sz w:val="22"/>
          <w:szCs w:val="22"/>
          <w:lang w:val="en-US"/>
        </w:rPr>
        <w:t>(1 point)</w:t>
      </w:r>
    </w:p>
    <w:p w14:paraId="7F56C401" w14:textId="3BE3F911" w:rsidR="00982E23" w:rsidRDefault="00F66E27" w:rsidP="00F66E27">
      <w:pPr>
        <w:pStyle w:val="ListParagraph"/>
        <w:widowControl w:val="0"/>
        <w:tabs>
          <w:tab w:val="left" w:pos="220"/>
          <w:tab w:val="left" w:pos="720"/>
        </w:tabs>
        <w:autoSpaceDE w:val="0"/>
        <w:autoSpaceDN w:val="0"/>
        <w:adjustRightInd w:val="0"/>
        <w:spacing w:after="240"/>
        <w:jc w:val="both"/>
        <w:rPr>
          <w:rFonts w:ascii="Book Antiqua" w:hAnsi="Book Antiqua" w:cs="Times"/>
          <w:b/>
          <w:bCs/>
          <w:i/>
          <w:iCs/>
          <w:lang w:val="en-US"/>
        </w:rPr>
      </w:pPr>
      <w:r w:rsidRPr="008402FE">
        <w:rPr>
          <w:rFonts w:ascii="Book Antiqua" w:hAnsi="Book Antiqua" w:cs="Times"/>
          <w:b/>
          <w:bCs/>
          <w:i/>
          <w:iCs/>
          <w:lang w:val="en-US"/>
        </w:rPr>
        <w:t>The real indicator accounts for price-level changes, which means it gives a clearer picture of actual changes in output. Nominal GDP is simply price times</w:t>
      </w:r>
      <w:r>
        <w:rPr>
          <w:rFonts w:ascii="Book Antiqua" w:hAnsi="Book Antiqua" w:cs="Times"/>
          <w:b/>
          <w:bCs/>
          <w:i/>
          <w:iCs/>
          <w:lang w:val="en-US"/>
        </w:rPr>
        <w:t xml:space="preserve"> quantity. Nominal GDP increas</w:t>
      </w:r>
      <w:r w:rsidRPr="008402FE">
        <w:rPr>
          <w:rFonts w:ascii="Book Antiqua" w:hAnsi="Book Antiqua" w:cs="Times"/>
          <w:b/>
          <w:bCs/>
          <w:i/>
          <w:iCs/>
          <w:lang w:val="en-US"/>
        </w:rPr>
        <w:t>es could be caused by price increases, output increases or a combination of the two.</w:t>
      </w:r>
    </w:p>
    <w:p w14:paraId="33D6D386" w14:textId="77777777" w:rsidR="00F66E27" w:rsidRPr="00F66E27" w:rsidRDefault="00F66E27" w:rsidP="00F66E27">
      <w:pPr>
        <w:pStyle w:val="ListParagraph"/>
        <w:widowControl w:val="0"/>
        <w:tabs>
          <w:tab w:val="left" w:pos="220"/>
          <w:tab w:val="left" w:pos="720"/>
        </w:tabs>
        <w:autoSpaceDE w:val="0"/>
        <w:autoSpaceDN w:val="0"/>
        <w:adjustRightInd w:val="0"/>
        <w:spacing w:after="240"/>
        <w:jc w:val="both"/>
        <w:rPr>
          <w:rFonts w:ascii="Book Antiqua" w:hAnsi="Book Antiqua" w:cs="Times"/>
          <w:b/>
          <w:bCs/>
          <w:i/>
          <w:iCs/>
          <w:lang w:val="en-US"/>
        </w:rPr>
      </w:pPr>
    </w:p>
    <w:p w14:paraId="7A660D5E" w14:textId="13F6CD9E" w:rsidR="00982E23" w:rsidRPr="003D2B18" w:rsidRDefault="00982E23" w:rsidP="00982E23">
      <w:pPr>
        <w:pStyle w:val="ListParagraph"/>
        <w:widowControl w:val="0"/>
        <w:numPr>
          <w:ilvl w:val="0"/>
          <w:numId w:val="5"/>
        </w:numPr>
        <w:tabs>
          <w:tab w:val="left" w:pos="220"/>
          <w:tab w:val="left" w:pos="720"/>
        </w:tabs>
        <w:autoSpaceDE w:val="0"/>
        <w:autoSpaceDN w:val="0"/>
        <w:adjustRightInd w:val="0"/>
        <w:spacing w:after="240"/>
        <w:jc w:val="both"/>
        <w:rPr>
          <w:rFonts w:ascii="Book Antiqua" w:hAnsi="Book Antiqua" w:cs="Garamond"/>
          <w:sz w:val="22"/>
          <w:szCs w:val="22"/>
          <w:lang w:val="en-CA"/>
        </w:rPr>
      </w:pPr>
      <w:r w:rsidRPr="003D2B18">
        <w:rPr>
          <w:rFonts w:ascii="Book Antiqua" w:hAnsi="Book Antiqua" w:cs="Times"/>
          <w:sz w:val="22"/>
          <w:szCs w:val="22"/>
          <w:lang w:val="en-US"/>
        </w:rPr>
        <w:t xml:space="preserve">Give two reasons why real GDP per capita is not a good measure of the standard of living for a nation. </w:t>
      </w:r>
      <w:r w:rsidR="0080555C" w:rsidRPr="003D2B18">
        <w:rPr>
          <w:rFonts w:ascii="Book Antiqua" w:hAnsi="Book Antiqua" w:cs="Times"/>
          <w:sz w:val="22"/>
          <w:szCs w:val="22"/>
          <w:lang w:val="en-US"/>
        </w:rPr>
        <w:t>(2points)</w:t>
      </w:r>
    </w:p>
    <w:p w14:paraId="23E76692" w14:textId="15B034F0" w:rsidR="00982E23" w:rsidRPr="00F66E27" w:rsidRDefault="00F66E27" w:rsidP="00F66E27">
      <w:pPr>
        <w:widowControl w:val="0"/>
        <w:tabs>
          <w:tab w:val="left" w:pos="220"/>
          <w:tab w:val="left" w:pos="720"/>
        </w:tabs>
        <w:autoSpaceDE w:val="0"/>
        <w:autoSpaceDN w:val="0"/>
        <w:adjustRightInd w:val="0"/>
        <w:spacing w:after="240"/>
        <w:ind w:left="720"/>
        <w:jc w:val="both"/>
        <w:rPr>
          <w:rFonts w:ascii="Book Antiqua" w:hAnsi="Book Antiqua" w:cs="Times"/>
          <w:lang w:val="en-US"/>
        </w:rPr>
      </w:pPr>
      <w:r w:rsidRPr="008402FE">
        <w:rPr>
          <w:rFonts w:ascii="Book Antiqua" w:hAnsi="Book Antiqua" w:cs="Times"/>
          <w:b/>
          <w:bCs/>
          <w:i/>
          <w:iCs/>
          <w:lang w:val="en-US"/>
        </w:rPr>
        <w:t xml:space="preserve">Real GDP per capita does not measure all of the nonmarket production that goes on in households. It also does not recognize the fact that income is not equally distributed among the nation’s citizens. </w:t>
      </w:r>
    </w:p>
    <w:p w14:paraId="17AE4F7A" w14:textId="79AB6E6D" w:rsidR="00AE3545" w:rsidRPr="003D2B18" w:rsidRDefault="00F65E10" w:rsidP="00AE3545">
      <w:pPr>
        <w:pStyle w:val="ListParagraph"/>
        <w:widowControl w:val="0"/>
        <w:numPr>
          <w:ilvl w:val="0"/>
          <w:numId w:val="5"/>
        </w:numPr>
        <w:tabs>
          <w:tab w:val="left" w:pos="220"/>
          <w:tab w:val="left" w:pos="720"/>
        </w:tabs>
        <w:autoSpaceDE w:val="0"/>
        <w:autoSpaceDN w:val="0"/>
        <w:adjustRightInd w:val="0"/>
        <w:spacing w:after="240"/>
        <w:jc w:val="both"/>
        <w:rPr>
          <w:rFonts w:ascii="Book Antiqua" w:hAnsi="Book Antiqua" w:cs="Garamond"/>
          <w:sz w:val="22"/>
          <w:szCs w:val="22"/>
          <w:lang w:val="en-CA"/>
        </w:rPr>
      </w:pPr>
      <w:r w:rsidRPr="003D2B18">
        <w:rPr>
          <w:rFonts w:ascii="Book Antiqua" w:hAnsi="Book Antiqua" w:cs="Times"/>
          <w:bCs/>
          <w:iCs/>
          <w:sz w:val="22"/>
          <w:szCs w:val="22"/>
          <w:lang w:val="en-US"/>
        </w:rPr>
        <w:t>Y</w:t>
      </w:r>
      <w:r w:rsidRPr="003D2B18">
        <w:rPr>
          <w:rFonts w:ascii="Book Antiqua" w:hAnsi="Book Antiqua" w:cs="Times"/>
          <w:sz w:val="22"/>
          <w:szCs w:val="22"/>
          <w:lang w:val="en-US"/>
        </w:rPr>
        <w:t xml:space="preserve">ou read the following headline: </w:t>
      </w:r>
      <w:r w:rsidRPr="003D2B18">
        <w:rPr>
          <w:rFonts w:ascii="Book Antiqua" w:hAnsi="Book Antiqua" w:cs="Times"/>
          <w:i/>
          <w:sz w:val="22"/>
          <w:szCs w:val="22"/>
          <w:lang w:val="en-US"/>
        </w:rPr>
        <w:t>“Inflation Rate at 1.1%...Lowest Rate in 2 Decades.”</w:t>
      </w:r>
      <w:r w:rsidRPr="003D2B18">
        <w:rPr>
          <w:rFonts w:ascii="Book Antiqua" w:hAnsi="Book Antiqua" w:cs="Times"/>
          <w:sz w:val="22"/>
          <w:szCs w:val="22"/>
          <w:lang w:val="en-US"/>
        </w:rPr>
        <w:t xml:space="preserve"> (i) What is meant by </w:t>
      </w:r>
      <w:r w:rsidR="000C3F91" w:rsidRPr="003D2B18">
        <w:rPr>
          <w:rFonts w:ascii="Book Antiqua" w:hAnsi="Book Antiqua" w:cs="Times"/>
          <w:iCs/>
          <w:sz w:val="22"/>
          <w:szCs w:val="22"/>
          <w:lang w:val="en-US"/>
        </w:rPr>
        <w:t>inflation?</w:t>
      </w:r>
      <w:r w:rsidRPr="003D2B18">
        <w:rPr>
          <w:rFonts w:ascii="Book Antiqua" w:hAnsi="Book Antiqua" w:cs="Times"/>
          <w:sz w:val="22"/>
          <w:szCs w:val="22"/>
          <w:lang w:val="en-US"/>
        </w:rPr>
        <w:t xml:space="preserve"> (ii) How did the statisticians arrive at </w:t>
      </w:r>
      <w:r w:rsidR="001F3205" w:rsidRPr="003D2B18">
        <w:rPr>
          <w:rFonts w:ascii="Book Antiqua" w:hAnsi="Book Antiqua" w:cs="Times"/>
          <w:sz w:val="22"/>
          <w:szCs w:val="22"/>
          <w:lang w:val="en-US"/>
        </w:rPr>
        <w:t>that result</w:t>
      </w:r>
      <w:r w:rsidRPr="003D2B18">
        <w:rPr>
          <w:rFonts w:ascii="Book Antiqua" w:hAnsi="Book Antiqua" w:cs="Times"/>
          <w:sz w:val="22"/>
          <w:szCs w:val="22"/>
          <w:lang w:val="en-US"/>
        </w:rPr>
        <w:t xml:space="preserve">? </w:t>
      </w:r>
      <w:r w:rsidR="0080555C" w:rsidRPr="003D2B18">
        <w:rPr>
          <w:rFonts w:ascii="Book Antiqua" w:hAnsi="Book Antiqua" w:cs="Times"/>
          <w:sz w:val="22"/>
          <w:szCs w:val="22"/>
          <w:lang w:val="en-US"/>
        </w:rPr>
        <w:t>(1 points)</w:t>
      </w:r>
    </w:p>
    <w:p w14:paraId="1E61C617" w14:textId="77777777" w:rsidR="00F66E27" w:rsidRDefault="00F66E27" w:rsidP="00F66E27">
      <w:pPr>
        <w:pStyle w:val="ListParagraph"/>
        <w:widowControl w:val="0"/>
        <w:numPr>
          <w:ilvl w:val="0"/>
          <w:numId w:val="7"/>
        </w:numPr>
        <w:tabs>
          <w:tab w:val="left" w:pos="220"/>
          <w:tab w:val="left" w:pos="720"/>
        </w:tabs>
        <w:autoSpaceDE w:val="0"/>
        <w:autoSpaceDN w:val="0"/>
        <w:adjustRightInd w:val="0"/>
        <w:spacing w:after="240"/>
        <w:jc w:val="both"/>
        <w:rPr>
          <w:rFonts w:ascii="Book Antiqua" w:hAnsi="Book Antiqua" w:cs="Times"/>
          <w:b/>
          <w:bCs/>
          <w:i/>
          <w:iCs/>
          <w:lang w:val="en-US"/>
        </w:rPr>
      </w:pPr>
      <w:r w:rsidRPr="008402FE">
        <w:rPr>
          <w:rFonts w:ascii="Book Antiqua" w:hAnsi="Book Antiqua" w:cs="Times"/>
          <w:b/>
          <w:bCs/>
          <w:i/>
          <w:iCs/>
          <w:lang w:val="en-US"/>
        </w:rPr>
        <w:t>Inflation is the rate of increase in the average price level.</w:t>
      </w:r>
    </w:p>
    <w:p w14:paraId="3FB88435" w14:textId="11AC2FBE" w:rsidR="00467914" w:rsidRPr="00F66E27" w:rsidRDefault="00F66E27" w:rsidP="00E42D82">
      <w:pPr>
        <w:pStyle w:val="ListParagraph"/>
        <w:widowControl w:val="0"/>
        <w:numPr>
          <w:ilvl w:val="0"/>
          <w:numId w:val="8"/>
        </w:numPr>
        <w:tabs>
          <w:tab w:val="left" w:pos="220"/>
          <w:tab w:val="left" w:pos="720"/>
        </w:tabs>
        <w:autoSpaceDE w:val="0"/>
        <w:autoSpaceDN w:val="0"/>
        <w:adjustRightInd w:val="0"/>
        <w:spacing w:after="240"/>
        <w:ind w:left="1134" w:hanging="436"/>
        <w:jc w:val="both"/>
        <w:rPr>
          <w:rFonts w:ascii="Book Antiqua" w:hAnsi="Book Antiqua" w:cs="Garamond"/>
          <w:lang w:val="en-CA"/>
        </w:rPr>
      </w:pPr>
      <w:r w:rsidRPr="008402FE">
        <w:rPr>
          <w:rFonts w:ascii="Book Antiqua" w:hAnsi="Book Antiqua" w:cs="Times"/>
          <w:b/>
          <w:bCs/>
          <w:i/>
          <w:iCs/>
          <w:lang w:val="en-US"/>
        </w:rPr>
        <w:t>They probably used the consumer price index. Inflation = [P(t) – P(t – 1)] / P(t – 1)</w:t>
      </w:r>
    </w:p>
    <w:p w14:paraId="274A723E" w14:textId="77777777" w:rsidR="00F66E27" w:rsidRDefault="00F66E27" w:rsidP="00F66E27">
      <w:pPr>
        <w:jc w:val="both"/>
        <w:rPr>
          <w:rFonts w:ascii="Book Antiqua" w:hAnsi="Book Antiqua" w:cs="Garamond"/>
          <w:b/>
          <w:lang w:val="en-CA"/>
        </w:rPr>
      </w:pPr>
    </w:p>
    <w:p w14:paraId="6E0D6AEB" w14:textId="77777777" w:rsidR="00F66E27" w:rsidRDefault="00F66E27" w:rsidP="00F66E27">
      <w:pPr>
        <w:jc w:val="both"/>
        <w:rPr>
          <w:rFonts w:ascii="Book Antiqua" w:hAnsi="Book Antiqua" w:cs="Garamond"/>
          <w:b/>
          <w:lang w:val="en-CA"/>
        </w:rPr>
      </w:pPr>
    </w:p>
    <w:p w14:paraId="589F8567" w14:textId="77777777" w:rsidR="00F66E27" w:rsidRPr="005021A9" w:rsidRDefault="00F66E27" w:rsidP="00F66E27">
      <w:pPr>
        <w:jc w:val="both"/>
        <w:rPr>
          <w:rFonts w:ascii="Book Antiqua" w:hAnsi="Book Antiqua" w:cs="Garamond"/>
          <w:b/>
          <w:lang w:val="en-CA"/>
        </w:rPr>
      </w:pPr>
      <w:r w:rsidRPr="005021A9">
        <w:rPr>
          <w:rFonts w:ascii="Book Antiqua" w:hAnsi="Book Antiqua" w:cs="Garamond"/>
          <w:b/>
          <w:lang w:val="en-CA"/>
        </w:rPr>
        <w:t xml:space="preserve">Section 2: </w:t>
      </w:r>
    </w:p>
    <w:p w14:paraId="7ACDA019" w14:textId="77777777" w:rsidR="00F66E27" w:rsidRPr="003D2B18" w:rsidRDefault="00F66E27" w:rsidP="00F66E27">
      <w:pPr>
        <w:widowControl w:val="0"/>
        <w:autoSpaceDE w:val="0"/>
        <w:autoSpaceDN w:val="0"/>
        <w:adjustRightInd w:val="0"/>
        <w:jc w:val="both"/>
        <w:rPr>
          <w:rFonts w:ascii="Times" w:hAnsi="Times" w:cs="Times"/>
          <w:sz w:val="22"/>
          <w:szCs w:val="22"/>
          <w:lang w:val="en-US"/>
        </w:rPr>
      </w:pPr>
      <w:r w:rsidRPr="003D2B18">
        <w:rPr>
          <w:rFonts w:ascii="Book Antiqua" w:hAnsi="Book Antiqua" w:cs="Times"/>
          <w:sz w:val="22"/>
          <w:szCs w:val="22"/>
          <w:lang w:val="en-US"/>
        </w:rPr>
        <w:t xml:space="preserve">Suppose that the government imposes a proportional income tax on the representative consumer’s wage income. That is, the consumer’s wage income is </w:t>
      </w:r>
      <m:oMath>
        <m:r>
          <w:rPr>
            <w:rFonts w:ascii="Cambria Math" w:hAnsi="Cambria Math" w:cs="Times"/>
            <w:sz w:val="22"/>
            <w:szCs w:val="22"/>
            <w:lang w:val="en-US"/>
          </w:rPr>
          <m:t>w(1-t)(h-l)</m:t>
        </m:r>
      </m:oMath>
      <w:r w:rsidRPr="003D2B18">
        <w:rPr>
          <w:rFonts w:ascii="Book Antiqua" w:hAnsi="Book Antiqua" w:cs="Times"/>
          <w:sz w:val="22"/>
          <w:szCs w:val="22"/>
          <w:lang w:val="en-US"/>
        </w:rPr>
        <w:t xml:space="preserve"> where </w:t>
      </w:r>
      <m:oMath>
        <m:r>
          <w:rPr>
            <w:rFonts w:ascii="Cambria Math" w:hAnsi="Cambria Math" w:cs="Times"/>
            <w:sz w:val="22"/>
            <w:szCs w:val="22"/>
            <w:lang w:val="en-US"/>
          </w:rPr>
          <m:t>w</m:t>
        </m:r>
      </m:oMath>
      <w:r w:rsidRPr="003D2B18">
        <w:rPr>
          <w:rFonts w:ascii="Book Antiqua" w:hAnsi="Book Antiqua" w:cs="Times"/>
          <w:sz w:val="22"/>
          <w:szCs w:val="22"/>
          <w:lang w:val="en-US"/>
        </w:rPr>
        <w:t xml:space="preserve"> is real hourly wage rate, </w:t>
      </w:r>
      <m:oMath>
        <m:r>
          <w:rPr>
            <w:rFonts w:ascii="Cambria Math" w:hAnsi="Cambria Math" w:cs="Times"/>
            <w:sz w:val="22"/>
            <w:szCs w:val="22"/>
            <w:lang w:val="en-US"/>
          </w:rPr>
          <m:t>t</m:t>
        </m:r>
      </m:oMath>
      <w:r w:rsidRPr="003D2B18">
        <w:rPr>
          <w:rFonts w:ascii="Book Antiqua" w:hAnsi="Book Antiqua" w:cs="Times"/>
          <w:sz w:val="22"/>
          <w:szCs w:val="22"/>
          <w:lang w:val="en-US"/>
        </w:rPr>
        <w:t xml:space="preserve"> is the marginal tax rate, </w:t>
      </w:r>
      <m:oMath>
        <m:r>
          <w:rPr>
            <w:rFonts w:ascii="Cambria Math" w:hAnsi="Cambria Math" w:cs="Times"/>
            <w:sz w:val="22"/>
            <w:szCs w:val="22"/>
            <w:lang w:val="en-US"/>
          </w:rPr>
          <m:t>h</m:t>
        </m:r>
      </m:oMath>
      <w:r w:rsidRPr="003D2B18">
        <w:rPr>
          <w:rFonts w:ascii="Book Antiqua" w:hAnsi="Book Antiqua" w:cs="Times"/>
          <w:sz w:val="22"/>
          <w:szCs w:val="22"/>
          <w:lang w:val="en-US"/>
        </w:rPr>
        <w:t xml:space="preserve"> is the time endowment, say 24 hours for each household, and </w:t>
      </w:r>
      <m:oMath>
        <m:r>
          <w:rPr>
            <w:rFonts w:ascii="Cambria Math" w:hAnsi="Cambria Math" w:cs="Times"/>
            <w:sz w:val="22"/>
            <w:szCs w:val="22"/>
            <w:lang w:val="en-US"/>
          </w:rPr>
          <m:t>l</m:t>
        </m:r>
      </m:oMath>
      <w:r w:rsidRPr="003D2B18">
        <w:rPr>
          <w:rFonts w:ascii="Book Antiqua" w:hAnsi="Book Antiqua" w:cs="Times"/>
          <w:sz w:val="22"/>
          <w:szCs w:val="22"/>
          <w:lang w:val="en-US"/>
        </w:rPr>
        <w:t xml:space="preserve"> is time spent on leisure. </w:t>
      </w:r>
      <w:r w:rsidRPr="003D2B18">
        <w:rPr>
          <w:rFonts w:ascii="Book Antiqua" w:hAnsi="Book Antiqua" w:cs="Times New Roman"/>
          <w:sz w:val="22"/>
          <w:szCs w:val="22"/>
          <w:lang w:val="en-US"/>
        </w:rPr>
        <w:t xml:space="preserve">The consumer also gets dividend income, which is denoted as </w:t>
      </w:r>
      <m:oMath>
        <m:r>
          <w:rPr>
            <w:rFonts w:ascii="Cambria Math" w:hAnsi="Cambria Math" w:cs="Times New Roman"/>
            <w:sz w:val="22"/>
            <w:szCs w:val="22"/>
            <w:lang w:val="en-US"/>
          </w:rPr>
          <m:t>π</m:t>
        </m:r>
      </m:oMath>
      <w:r w:rsidRPr="003D2B18">
        <w:rPr>
          <w:rFonts w:ascii="Book Antiqua" w:hAnsi="Book Antiqua" w:cs="Times New Roman"/>
          <w:sz w:val="22"/>
          <w:szCs w:val="22"/>
          <w:lang w:val="en-US"/>
        </w:rPr>
        <w:t>.</w:t>
      </w:r>
    </w:p>
    <w:p w14:paraId="3D83DD90" w14:textId="77777777" w:rsidR="00F66E27" w:rsidRDefault="00F66E27" w:rsidP="00F66E27">
      <w:pPr>
        <w:widowControl w:val="0"/>
        <w:autoSpaceDE w:val="0"/>
        <w:autoSpaceDN w:val="0"/>
        <w:adjustRightInd w:val="0"/>
        <w:jc w:val="both"/>
        <w:rPr>
          <w:rFonts w:ascii="Book Antiqua" w:hAnsi="Book Antiqua" w:cs="Times"/>
          <w:lang w:val="en-US"/>
        </w:rPr>
      </w:pPr>
    </w:p>
    <w:p w14:paraId="06D7A82B" w14:textId="77777777" w:rsidR="00F66E27" w:rsidRPr="003D2B18" w:rsidRDefault="00F66E27" w:rsidP="00F66E27">
      <w:pPr>
        <w:pStyle w:val="ListParagraph"/>
        <w:widowControl w:val="0"/>
        <w:numPr>
          <w:ilvl w:val="0"/>
          <w:numId w:val="1"/>
        </w:numPr>
        <w:autoSpaceDE w:val="0"/>
        <w:autoSpaceDN w:val="0"/>
        <w:adjustRightInd w:val="0"/>
        <w:jc w:val="both"/>
        <w:rPr>
          <w:rFonts w:ascii="Book Antiqua" w:hAnsi="Book Antiqua" w:cs="Times"/>
          <w:sz w:val="22"/>
          <w:szCs w:val="22"/>
          <w:lang w:val="en-US"/>
        </w:rPr>
      </w:pPr>
      <w:r w:rsidRPr="003D2B18">
        <w:rPr>
          <w:rFonts w:ascii="Book Antiqua" w:hAnsi="Book Antiqua" w:cs="Times"/>
          <w:sz w:val="22"/>
          <w:szCs w:val="22"/>
          <w:lang w:val="en-US"/>
        </w:rPr>
        <w:t xml:space="preserve">What effect does a rise in the income tax rate </w:t>
      </w:r>
      <m:oMath>
        <m:r>
          <w:rPr>
            <w:rFonts w:ascii="Cambria Math" w:hAnsi="Cambria Math" w:cs="Times"/>
            <w:sz w:val="22"/>
            <w:szCs w:val="22"/>
            <w:lang w:val="en-US"/>
          </w:rPr>
          <m:t>t</m:t>
        </m:r>
      </m:oMath>
      <w:r w:rsidRPr="003D2B18">
        <w:rPr>
          <w:rFonts w:ascii="Book Antiqua" w:hAnsi="Book Antiqua" w:cs="Times"/>
          <w:sz w:val="22"/>
          <w:szCs w:val="22"/>
          <w:lang w:val="en-US"/>
        </w:rPr>
        <w:t xml:space="preserve"> have on consumption and labour supply, on leisure? Explain your results in terms of income and/or substitution effects. (2 points)</w:t>
      </w:r>
    </w:p>
    <w:p w14:paraId="1A5B3EB5" w14:textId="77777777" w:rsidR="00F66E27" w:rsidRDefault="00F66E27" w:rsidP="00F66E27">
      <w:pPr>
        <w:widowControl w:val="0"/>
        <w:autoSpaceDE w:val="0"/>
        <w:autoSpaceDN w:val="0"/>
        <w:adjustRightInd w:val="0"/>
        <w:jc w:val="both"/>
        <w:rPr>
          <w:rFonts w:ascii="Book Antiqua" w:hAnsi="Book Antiqua" w:cs="Times"/>
          <w:lang w:val="en-US"/>
        </w:rPr>
      </w:pPr>
    </w:p>
    <w:p w14:paraId="39816B5D" w14:textId="77777777" w:rsidR="00F66E27" w:rsidRPr="00FA332B" w:rsidRDefault="00F66E27" w:rsidP="00F66E27">
      <w:pPr>
        <w:widowControl w:val="0"/>
        <w:autoSpaceDE w:val="0"/>
        <w:autoSpaceDN w:val="0"/>
        <w:adjustRightInd w:val="0"/>
        <w:spacing w:after="240"/>
        <w:jc w:val="both"/>
        <w:rPr>
          <w:rFonts w:ascii="Book Antiqua" w:hAnsi="Book Antiqua" w:cs="Times"/>
          <w:b/>
          <w:i/>
          <w:sz w:val="22"/>
          <w:szCs w:val="22"/>
          <w:lang w:val="en-US"/>
        </w:rPr>
      </w:pPr>
      <w:r w:rsidRPr="00FA332B">
        <w:rPr>
          <w:rFonts w:ascii="Book Antiqua" w:hAnsi="Book Antiqua" w:cs="Times"/>
          <w:b/>
          <w:i/>
          <w:sz w:val="22"/>
          <w:szCs w:val="22"/>
          <w:lang w:val="en-US"/>
        </w:rPr>
        <w:t>Answer: When the government imposes a proportional tax</w:t>
      </w:r>
      <w:r>
        <w:rPr>
          <w:rFonts w:ascii="Book Antiqua" w:hAnsi="Book Antiqua" w:cs="Times"/>
          <w:b/>
          <w:i/>
          <w:sz w:val="22"/>
          <w:szCs w:val="22"/>
          <w:lang w:val="en-US"/>
        </w:rPr>
        <w:t xml:space="preserve"> on wage in- come, the consumer’</w:t>
      </w:r>
      <w:r w:rsidRPr="00FA332B">
        <w:rPr>
          <w:rFonts w:ascii="Book Antiqua" w:hAnsi="Book Antiqua" w:cs="Times"/>
          <w:b/>
          <w:i/>
          <w:sz w:val="22"/>
          <w:szCs w:val="22"/>
          <w:lang w:val="en-US"/>
        </w:rPr>
        <w:t>s budget constraint in period t is now given by:  c  = w(h-l)(1-t):</w:t>
      </w:r>
    </w:p>
    <w:p w14:paraId="35009ECF" w14:textId="77777777" w:rsidR="00F66E27" w:rsidRPr="00FA332B" w:rsidRDefault="00F66E27" w:rsidP="00F66E27">
      <w:pPr>
        <w:widowControl w:val="0"/>
        <w:autoSpaceDE w:val="0"/>
        <w:autoSpaceDN w:val="0"/>
        <w:adjustRightInd w:val="0"/>
        <w:spacing w:after="240"/>
        <w:jc w:val="both"/>
        <w:rPr>
          <w:rFonts w:ascii="Book Antiqua" w:hAnsi="Book Antiqua" w:cs="Times"/>
          <w:b/>
          <w:i/>
          <w:sz w:val="22"/>
          <w:szCs w:val="22"/>
          <w:lang w:val="en-US"/>
        </w:rPr>
      </w:pPr>
      <w:r w:rsidRPr="00FA332B">
        <w:rPr>
          <w:rFonts w:ascii="Book Antiqua" w:hAnsi="Book Antiqua" w:cs="Times"/>
          <w:b/>
          <w:i/>
          <w:sz w:val="22"/>
          <w:szCs w:val="22"/>
          <w:lang w:val="en-US"/>
        </w:rPr>
        <w:t>where t is the tax rate on wage income. The real wage</w:t>
      </w:r>
      <w:r>
        <w:rPr>
          <w:rFonts w:ascii="Book Antiqua" w:hAnsi="Book Antiqua" w:cs="Times"/>
          <w:b/>
          <w:i/>
          <w:sz w:val="22"/>
          <w:szCs w:val="22"/>
          <w:lang w:val="en-US"/>
        </w:rPr>
        <w:t xml:space="preserve"> rate is the relative price of </w:t>
      </w:r>
      <w:r w:rsidRPr="00FA332B">
        <w:rPr>
          <w:rFonts w:ascii="Book Antiqua" w:hAnsi="Book Antiqua" w:cs="Times"/>
          <w:b/>
          <w:i/>
          <w:sz w:val="22"/>
          <w:szCs w:val="22"/>
          <w:lang w:val="en-US"/>
        </w:rPr>
        <w:t xml:space="preserve">leisure in terms of consumption goods, A proportional tax on wage income makes leisure cheaper, thus the </w:t>
      </w:r>
      <w:r>
        <w:rPr>
          <w:rFonts w:ascii="Book Antiqua" w:hAnsi="Book Antiqua" w:cs="Times"/>
          <w:b/>
          <w:i/>
          <w:sz w:val="22"/>
          <w:szCs w:val="22"/>
          <w:lang w:val="en-US"/>
        </w:rPr>
        <w:t xml:space="preserve"> substitution eff</w:t>
      </w:r>
      <w:r w:rsidRPr="00FA332B">
        <w:rPr>
          <w:rFonts w:ascii="Book Antiqua" w:hAnsi="Book Antiqua" w:cs="Times"/>
          <w:b/>
          <w:i/>
          <w:sz w:val="22"/>
          <w:szCs w:val="22"/>
          <w:lang w:val="en-US"/>
        </w:rPr>
        <w:t>ect is that the consumer will consume less while enjoy more leisure.</w:t>
      </w:r>
    </w:p>
    <w:p w14:paraId="73D944BC" w14:textId="77777777" w:rsidR="00F66E27" w:rsidRPr="00FA332B" w:rsidRDefault="00F66E27" w:rsidP="00F66E27">
      <w:pPr>
        <w:widowControl w:val="0"/>
        <w:autoSpaceDE w:val="0"/>
        <w:autoSpaceDN w:val="0"/>
        <w:adjustRightInd w:val="0"/>
        <w:spacing w:after="240"/>
        <w:jc w:val="both"/>
        <w:rPr>
          <w:rFonts w:ascii="Book Antiqua" w:hAnsi="Book Antiqua" w:cs="Times"/>
          <w:b/>
          <w:i/>
          <w:sz w:val="22"/>
          <w:szCs w:val="22"/>
          <w:lang w:val="en-US"/>
        </w:rPr>
      </w:pPr>
      <w:r>
        <w:rPr>
          <w:rFonts w:ascii="Book Antiqua" w:hAnsi="Book Antiqua" w:cs="Times"/>
          <w:b/>
          <w:i/>
          <w:sz w:val="22"/>
          <w:szCs w:val="22"/>
          <w:lang w:val="en-US"/>
        </w:rPr>
        <w:t>The tax also has income eff</w:t>
      </w:r>
      <w:r w:rsidRPr="00FA332B">
        <w:rPr>
          <w:rFonts w:ascii="Book Antiqua" w:hAnsi="Book Antiqua" w:cs="Times"/>
          <w:b/>
          <w:i/>
          <w:sz w:val="22"/>
          <w:szCs w:val="22"/>
          <w:lang w:val="en-US"/>
        </w:rPr>
        <w:t>ect which makes the consumer worse o§, in that he or she has less consumption and less leisur</w:t>
      </w:r>
      <w:r>
        <w:rPr>
          <w:rFonts w:ascii="Book Antiqua" w:hAnsi="Book Antiqua" w:cs="Times"/>
          <w:b/>
          <w:i/>
          <w:sz w:val="22"/>
          <w:szCs w:val="22"/>
          <w:lang w:val="en-US"/>
        </w:rPr>
        <w:t>e than before, because both con</w:t>
      </w:r>
      <w:r w:rsidRPr="00FA332B">
        <w:rPr>
          <w:rFonts w:ascii="Book Antiqua" w:hAnsi="Book Antiqua" w:cs="Times"/>
          <w:b/>
          <w:i/>
          <w:sz w:val="22"/>
          <w:szCs w:val="22"/>
          <w:lang w:val="en-US"/>
        </w:rPr>
        <w:t>sumption and leisure are normal goods.</w:t>
      </w:r>
    </w:p>
    <w:p w14:paraId="712EE2D2" w14:textId="77777777" w:rsidR="00F66E27" w:rsidRPr="00FA332B" w:rsidRDefault="00F66E27" w:rsidP="00F66E27">
      <w:pPr>
        <w:widowControl w:val="0"/>
        <w:autoSpaceDE w:val="0"/>
        <w:autoSpaceDN w:val="0"/>
        <w:adjustRightInd w:val="0"/>
        <w:spacing w:after="240"/>
        <w:jc w:val="both"/>
        <w:rPr>
          <w:rFonts w:ascii="Book Antiqua" w:hAnsi="Book Antiqua" w:cs="Times"/>
          <w:b/>
          <w:i/>
          <w:sz w:val="22"/>
          <w:szCs w:val="22"/>
          <w:lang w:val="en-US"/>
        </w:rPr>
      </w:pPr>
      <w:r w:rsidRPr="00FA332B">
        <w:rPr>
          <w:rFonts w:ascii="Book Antiqua" w:hAnsi="Book Antiqua" w:cs="Times"/>
          <w:b/>
          <w:i/>
          <w:sz w:val="22"/>
          <w:szCs w:val="22"/>
          <w:lang w:val="en-US"/>
        </w:rPr>
        <w:t>The net e</w:t>
      </w:r>
      <w:r>
        <w:rPr>
          <w:rFonts w:ascii="Book Antiqua" w:hAnsi="Book Antiqua" w:cs="Times"/>
          <w:b/>
          <w:i/>
          <w:sz w:val="22"/>
          <w:szCs w:val="22"/>
          <w:lang w:val="en-US"/>
        </w:rPr>
        <w:t>ff</w:t>
      </w:r>
      <w:r w:rsidRPr="00FA332B">
        <w:rPr>
          <w:rFonts w:ascii="Book Antiqua" w:hAnsi="Book Antiqua" w:cs="Times"/>
          <w:b/>
          <w:i/>
          <w:sz w:val="22"/>
          <w:szCs w:val="22"/>
          <w:lang w:val="en-US"/>
        </w:rPr>
        <w:t>ect of the tax is to reduce consumption,</w:t>
      </w:r>
      <w:r>
        <w:rPr>
          <w:rFonts w:ascii="Book Antiqua" w:hAnsi="Book Antiqua" w:cs="Times"/>
          <w:b/>
          <w:i/>
          <w:sz w:val="22"/>
          <w:szCs w:val="22"/>
          <w:lang w:val="en-US"/>
        </w:rPr>
        <w:t xml:space="preserve"> but the direction of the net eff</w:t>
      </w:r>
      <w:r w:rsidRPr="00FA332B">
        <w:rPr>
          <w:rFonts w:ascii="Book Antiqua" w:hAnsi="Book Antiqua" w:cs="Times"/>
          <w:b/>
          <w:i/>
          <w:sz w:val="22"/>
          <w:szCs w:val="22"/>
          <w:lang w:val="en-US"/>
        </w:rPr>
        <w:t>ect on leisure is ambiguous. Although consumption must fall, hours worked may rise, fall, or remain the same.</w:t>
      </w:r>
    </w:p>
    <w:p w14:paraId="2EC07C50" w14:textId="77777777" w:rsidR="00F66E27" w:rsidRPr="000762B4" w:rsidRDefault="00F66E27" w:rsidP="00F66E27">
      <w:pPr>
        <w:widowControl w:val="0"/>
        <w:autoSpaceDE w:val="0"/>
        <w:autoSpaceDN w:val="0"/>
        <w:adjustRightInd w:val="0"/>
        <w:jc w:val="both"/>
        <w:rPr>
          <w:rFonts w:ascii="Book Antiqua" w:hAnsi="Book Antiqua" w:cs="Times"/>
          <w:lang w:val="en-US"/>
        </w:rPr>
      </w:pPr>
    </w:p>
    <w:p w14:paraId="296DE3CD" w14:textId="77777777" w:rsidR="00F66E27" w:rsidRDefault="00F66E27" w:rsidP="00F66E27">
      <w:pPr>
        <w:pStyle w:val="ListParagraph"/>
        <w:widowControl w:val="0"/>
        <w:autoSpaceDE w:val="0"/>
        <w:autoSpaceDN w:val="0"/>
        <w:adjustRightInd w:val="0"/>
        <w:ind w:left="740"/>
        <w:jc w:val="both"/>
        <w:rPr>
          <w:rFonts w:ascii="Book Antiqua" w:hAnsi="Book Antiqua" w:cs="Times"/>
          <w:lang w:val="en-US"/>
        </w:rPr>
      </w:pPr>
    </w:p>
    <w:p w14:paraId="77C90809" w14:textId="7AA782B4" w:rsidR="00F66E27" w:rsidRPr="00710333" w:rsidRDefault="00F66E27" w:rsidP="00F66E27">
      <w:pPr>
        <w:pStyle w:val="ListParagraph"/>
        <w:widowControl w:val="0"/>
        <w:numPr>
          <w:ilvl w:val="0"/>
          <w:numId w:val="1"/>
        </w:numPr>
        <w:autoSpaceDE w:val="0"/>
        <w:autoSpaceDN w:val="0"/>
        <w:adjustRightInd w:val="0"/>
        <w:jc w:val="both"/>
        <w:rPr>
          <w:rFonts w:ascii="Book Antiqua" w:hAnsi="Book Antiqua" w:cs="Times"/>
          <w:b/>
          <w:sz w:val="22"/>
          <w:szCs w:val="22"/>
          <w:lang w:val="en-US"/>
        </w:rPr>
      </w:pPr>
      <w:r>
        <w:rPr>
          <w:rFonts w:ascii="Book Antiqua" w:hAnsi="Book Antiqua" w:cs="Times New Roman"/>
          <w:sz w:val="22"/>
          <w:szCs w:val="22"/>
          <w:lang w:val="en-US"/>
        </w:rPr>
        <w:t>Now, assume that</w:t>
      </w:r>
      <w:r w:rsidRPr="003D2B18">
        <w:rPr>
          <w:rFonts w:ascii="Book Antiqua" w:hAnsi="Book Antiqua" w:cs="Times New Roman"/>
          <w:sz w:val="22"/>
          <w:szCs w:val="22"/>
          <w:lang w:val="en-US"/>
        </w:rPr>
        <w:t xml:space="preserve"> the consumer pays lump sump tax, </w:t>
      </w:r>
      <w:r w:rsidRPr="003D2B18">
        <w:rPr>
          <w:rFonts w:ascii="Book Antiqua" w:hAnsi="Book Antiqua" w:cs="Times New Roman"/>
          <w:i/>
          <w:sz w:val="22"/>
          <w:szCs w:val="22"/>
          <w:lang w:val="en-US"/>
        </w:rPr>
        <w:t>T</w:t>
      </w:r>
      <w:r>
        <w:rPr>
          <w:rFonts w:ascii="Book Antiqua" w:hAnsi="Book Antiqua" w:cs="Times New Roman"/>
          <w:i/>
          <w:sz w:val="22"/>
          <w:szCs w:val="22"/>
          <w:lang w:val="en-US"/>
        </w:rPr>
        <w:t xml:space="preserve"> </w:t>
      </w:r>
      <w:r>
        <w:rPr>
          <w:rFonts w:ascii="Book Antiqua" w:hAnsi="Book Antiqua" w:cs="Times New Roman"/>
          <w:sz w:val="22"/>
          <w:szCs w:val="22"/>
          <w:lang w:val="en-US"/>
        </w:rPr>
        <w:t>instate of the above that system</w:t>
      </w:r>
      <w:r w:rsidRPr="003D2B18">
        <w:rPr>
          <w:rFonts w:ascii="Book Antiqua" w:hAnsi="Book Antiqua" w:cs="Times New Roman"/>
          <w:sz w:val="22"/>
          <w:szCs w:val="22"/>
          <w:lang w:val="en-US"/>
        </w:rPr>
        <w:t xml:space="preserve">. Write down the time and budget constraint of the consumer. Draw the budget line for the consumer. Why do we have a kink in the budget line when </w:t>
      </w:r>
      <m:oMath>
        <m:r>
          <w:rPr>
            <w:rFonts w:ascii="Cambria Math" w:hAnsi="Cambria Math" w:cs="Times New Roman"/>
            <w:sz w:val="22"/>
            <w:szCs w:val="22"/>
            <w:lang w:val="en-US"/>
          </w:rPr>
          <m:t>T&lt;π</m:t>
        </m:r>
      </m:oMath>
      <w:r w:rsidRPr="003D2B18">
        <w:rPr>
          <w:rFonts w:ascii="Book Antiqua" w:hAnsi="Book Antiqua" w:cs="Times New Roman"/>
          <w:sz w:val="22"/>
          <w:szCs w:val="22"/>
          <w:lang w:val="en-US"/>
        </w:rPr>
        <w:t xml:space="preserve">? </w:t>
      </w:r>
      <w:r w:rsidRPr="00710333">
        <w:rPr>
          <w:rFonts w:ascii="Book Antiqua" w:hAnsi="Book Antiqua" w:cs="Times New Roman"/>
          <w:b/>
          <w:sz w:val="22"/>
          <w:szCs w:val="22"/>
          <w:lang w:val="en-US"/>
        </w:rPr>
        <w:t>Can we have optimal consumption bundle at the kink? Why or why not? (2 points)</w:t>
      </w:r>
      <w:r w:rsidR="00710333">
        <w:rPr>
          <w:rFonts w:ascii="Book Antiqua" w:hAnsi="Book Antiqua" w:cs="Times New Roman"/>
          <w:b/>
          <w:sz w:val="22"/>
          <w:szCs w:val="22"/>
          <w:lang w:val="en-US"/>
        </w:rPr>
        <w:t xml:space="preserve"> </w:t>
      </w:r>
      <w:r w:rsidR="00710333" w:rsidRPr="00710333">
        <w:rPr>
          <w:rFonts w:ascii="Book Antiqua" w:hAnsi="Book Antiqua" w:cs="Times New Roman"/>
          <w:b/>
          <w:i/>
          <w:sz w:val="22"/>
          <w:szCs w:val="22"/>
          <w:lang w:val="en-US"/>
        </w:rPr>
        <w:t>(There is no answer provided for this question)</w:t>
      </w:r>
    </w:p>
    <w:p w14:paraId="764635EE" w14:textId="77777777" w:rsidR="00F66E27" w:rsidRDefault="00F66E27" w:rsidP="00F66E27">
      <w:pPr>
        <w:pStyle w:val="ListParagraph"/>
        <w:widowControl w:val="0"/>
        <w:autoSpaceDE w:val="0"/>
        <w:autoSpaceDN w:val="0"/>
        <w:adjustRightInd w:val="0"/>
        <w:ind w:left="740"/>
        <w:jc w:val="both"/>
        <w:rPr>
          <w:rFonts w:ascii="Book Antiqua" w:eastAsiaTheme="majorEastAsia" w:hAnsi="Book Antiqua" w:cstheme="majorBidi"/>
          <w:color w:val="000000" w:themeColor="text1"/>
          <w:kern w:val="24"/>
          <w:sz w:val="22"/>
          <w:szCs w:val="22"/>
          <w:lang w:val="en-US"/>
        </w:rPr>
      </w:pPr>
    </w:p>
    <w:p w14:paraId="714276A9" w14:textId="6533433E" w:rsidR="00F66E27" w:rsidRPr="006545A9" w:rsidRDefault="00F66E27" w:rsidP="00710333">
      <w:pPr>
        <w:widowControl w:val="0"/>
        <w:autoSpaceDE w:val="0"/>
        <w:autoSpaceDN w:val="0"/>
        <w:adjustRightInd w:val="0"/>
        <w:jc w:val="both"/>
        <w:rPr>
          <w:rFonts w:ascii="Book Antiqua" w:hAnsi="Book Antiqua" w:cs="Times"/>
          <w:b/>
          <w:sz w:val="22"/>
          <w:szCs w:val="22"/>
          <w:lang w:val="en-US"/>
        </w:rPr>
      </w:pPr>
      <w:r w:rsidRPr="006545A9">
        <w:rPr>
          <w:rFonts w:ascii="Book Antiqua" w:eastAsiaTheme="majorEastAsia" w:hAnsi="Book Antiqua" w:cstheme="majorBidi"/>
          <w:b/>
          <w:color w:val="000000" w:themeColor="text1"/>
          <w:kern w:val="24"/>
          <w:sz w:val="22"/>
          <w:szCs w:val="22"/>
          <w:lang w:val="en-US"/>
        </w:rPr>
        <w:t>Consumer</w:t>
      </w:r>
      <w:r w:rsidRPr="006545A9">
        <w:rPr>
          <w:rFonts w:ascii="Book Antiqua" w:eastAsiaTheme="majorEastAsia" w:hAnsi="Book Antiqua" w:cstheme="majorBidi"/>
          <w:b/>
          <w:color w:val="000000" w:themeColor="text1"/>
          <w:kern w:val="24"/>
          <w:sz w:val="22"/>
          <w:szCs w:val="22"/>
          <w:lang w:eastAsia="ja-JP"/>
        </w:rPr>
        <w:t>’</w:t>
      </w:r>
      <w:r w:rsidRPr="006545A9">
        <w:rPr>
          <w:rFonts w:ascii="Book Antiqua" w:eastAsiaTheme="majorEastAsia" w:hAnsi="Book Antiqua" w:cstheme="majorBidi"/>
          <w:b/>
          <w:color w:val="000000" w:themeColor="text1"/>
          <w:kern w:val="24"/>
          <w:sz w:val="22"/>
          <w:szCs w:val="22"/>
          <w:lang w:val="en-US"/>
        </w:rPr>
        <w:t xml:space="preserve">s Budget Constraint when T &lt; </w:t>
      </w:r>
      <w:r w:rsidRPr="006545A9">
        <w:rPr>
          <w:rFonts w:ascii="Times New Roman" w:eastAsiaTheme="majorEastAsia" w:hAnsi="Times New Roman" w:cs="Times New Roman"/>
          <w:b/>
          <w:color w:val="000000" w:themeColor="text1"/>
          <w:kern w:val="24"/>
          <w:sz w:val="22"/>
          <w:szCs w:val="22"/>
          <w:lang w:val="en-US"/>
        </w:rPr>
        <w:t>π</w:t>
      </w:r>
      <w:r w:rsidRPr="006545A9">
        <w:rPr>
          <w:rFonts w:ascii="Book Antiqua" w:eastAsiaTheme="majorEastAsia" w:hAnsi="Book Antiqua" w:cstheme="majorBidi"/>
          <w:b/>
          <w:color w:val="000000" w:themeColor="text1"/>
          <w:kern w:val="24"/>
          <w:sz w:val="22"/>
          <w:szCs w:val="22"/>
          <w:lang w:val="en-US"/>
        </w:rPr>
        <w:t xml:space="preserve">  </w:t>
      </w:r>
      <w:r w:rsidRPr="006545A9">
        <w:rPr>
          <w:rFonts w:ascii="Book Antiqua" w:eastAsia="Times New Roman" w:hAnsi="Book Antiqua" w:cs="Times New Roman"/>
          <w:b/>
          <w:sz w:val="22"/>
          <w:szCs w:val="22"/>
        </w:rPr>
        <w:t xml:space="preserve"> </w:t>
      </w:r>
      <w:r>
        <w:rPr>
          <w:rFonts w:ascii="Book Antiqua" w:eastAsia="Times New Roman" w:hAnsi="Book Antiqua" w:cs="Times New Roman"/>
          <w:b/>
          <w:sz w:val="22"/>
          <w:szCs w:val="22"/>
        </w:rPr>
        <w:t xml:space="preserve">    </w:t>
      </w:r>
      <w:r w:rsidR="00710333">
        <w:rPr>
          <w:rFonts w:ascii="Book Antiqua" w:eastAsia="Times New Roman" w:hAnsi="Book Antiqua" w:cs="Times New Roman"/>
          <w:b/>
          <w:sz w:val="22"/>
          <w:szCs w:val="22"/>
        </w:rPr>
        <w:t xml:space="preserve">       </w:t>
      </w:r>
    </w:p>
    <w:p w14:paraId="1DCF1593" w14:textId="77777777" w:rsidR="00F66E27" w:rsidRDefault="00F66E27" w:rsidP="00F66E27">
      <w:pPr>
        <w:widowControl w:val="0"/>
        <w:autoSpaceDE w:val="0"/>
        <w:autoSpaceDN w:val="0"/>
        <w:adjustRightInd w:val="0"/>
        <w:jc w:val="both"/>
        <w:rPr>
          <w:rFonts w:ascii="Book Antiqua" w:hAnsi="Book Antiqua" w:cs="Times"/>
          <w:lang w:val="en-US"/>
        </w:rPr>
      </w:pPr>
    </w:p>
    <w:p w14:paraId="2C7B7CB3" w14:textId="77777777" w:rsidR="00F66E27" w:rsidRDefault="00F66E27" w:rsidP="00F66E27">
      <w:pPr>
        <w:widowControl w:val="0"/>
        <w:autoSpaceDE w:val="0"/>
        <w:autoSpaceDN w:val="0"/>
        <w:adjustRightInd w:val="0"/>
        <w:jc w:val="both"/>
        <w:rPr>
          <w:rFonts w:ascii="Book Antiqua" w:hAnsi="Book Antiqua" w:cs="Times"/>
          <w:lang w:val="en-US"/>
        </w:rPr>
      </w:pPr>
      <w:r>
        <w:rPr>
          <w:noProof/>
          <w:lang w:val="en-US"/>
        </w:rPr>
        <w:drawing>
          <wp:inline distT="0" distB="0" distL="0" distR="0" wp14:anchorId="06789703" wp14:editId="5B46066F">
            <wp:extent cx="2401933" cy="1983321"/>
            <wp:effectExtent l="0" t="0" r="11430" b="0"/>
            <wp:docPr id="5" name="Picture 3" descr="fig0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fig04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3350" cy="1984491"/>
                    </a:xfrm>
                    <a:prstGeom prst="rect">
                      <a:avLst/>
                    </a:prstGeom>
                    <a:noFill/>
                    <a:ln>
                      <a:noFill/>
                    </a:ln>
                    <a:extLst/>
                  </pic:spPr>
                </pic:pic>
              </a:graphicData>
            </a:graphic>
          </wp:inline>
        </w:drawing>
      </w:r>
      <w:r>
        <w:rPr>
          <w:rFonts w:ascii="Book Antiqua" w:hAnsi="Book Antiqua" w:cs="Times"/>
          <w:lang w:val="en-US"/>
        </w:rPr>
        <w:t xml:space="preserve">                     </w:t>
      </w:r>
      <w:r>
        <w:rPr>
          <w:noProof/>
          <w:lang w:val="en-US"/>
        </w:rPr>
        <w:drawing>
          <wp:inline distT="0" distB="0" distL="0" distR="0" wp14:anchorId="2871C0F1" wp14:editId="2F03B79E">
            <wp:extent cx="2276747" cy="1966594"/>
            <wp:effectExtent l="0" t="0" r="9525" b="0"/>
            <wp:docPr id="1" name="Picture 3" descr="fig0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fig040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8110" cy="1967771"/>
                    </a:xfrm>
                    <a:prstGeom prst="rect">
                      <a:avLst/>
                    </a:prstGeom>
                    <a:noFill/>
                    <a:ln>
                      <a:noFill/>
                    </a:ln>
                    <a:extLst/>
                  </pic:spPr>
                </pic:pic>
              </a:graphicData>
            </a:graphic>
          </wp:inline>
        </w:drawing>
      </w:r>
      <w:r>
        <w:rPr>
          <w:rFonts w:ascii="Book Antiqua" w:hAnsi="Book Antiqua" w:cs="Times"/>
          <w:lang w:val="en-US"/>
        </w:rPr>
        <w:t xml:space="preserve">  </w:t>
      </w:r>
    </w:p>
    <w:p w14:paraId="186B9FC5" w14:textId="77777777" w:rsidR="00F66E27" w:rsidRDefault="00F66E27" w:rsidP="00F66E27">
      <w:pPr>
        <w:widowControl w:val="0"/>
        <w:autoSpaceDE w:val="0"/>
        <w:autoSpaceDN w:val="0"/>
        <w:adjustRightInd w:val="0"/>
        <w:jc w:val="both"/>
        <w:rPr>
          <w:rFonts w:ascii="Book Antiqua" w:hAnsi="Book Antiqua" w:cs="Times"/>
          <w:lang w:val="en-US"/>
        </w:rPr>
      </w:pPr>
    </w:p>
    <w:p w14:paraId="73DCF9A4" w14:textId="77777777" w:rsidR="00F66E27" w:rsidRPr="001C4DD1" w:rsidRDefault="00F66E27" w:rsidP="00F66E27">
      <w:pPr>
        <w:widowControl w:val="0"/>
        <w:autoSpaceDE w:val="0"/>
        <w:autoSpaceDN w:val="0"/>
        <w:adjustRightInd w:val="0"/>
        <w:jc w:val="both"/>
        <w:rPr>
          <w:rFonts w:ascii="Book Antiqua" w:hAnsi="Book Antiqua" w:cs="Times"/>
          <w:lang w:val="en-US"/>
        </w:rPr>
      </w:pPr>
    </w:p>
    <w:p w14:paraId="7F6207CE" w14:textId="6DCCF50D" w:rsidR="00F66E27" w:rsidRPr="003D2B18" w:rsidRDefault="00F66E27" w:rsidP="00F66E27">
      <w:pPr>
        <w:widowControl w:val="0"/>
        <w:autoSpaceDE w:val="0"/>
        <w:autoSpaceDN w:val="0"/>
        <w:adjustRightInd w:val="0"/>
        <w:jc w:val="both"/>
        <w:rPr>
          <w:rFonts w:ascii="Book Antiqua" w:hAnsi="Book Antiqua" w:cs="Times"/>
          <w:sz w:val="22"/>
          <w:szCs w:val="22"/>
          <w:lang w:val="en-US"/>
        </w:rPr>
      </w:pPr>
      <w:r w:rsidRPr="003D2B18">
        <w:rPr>
          <w:rFonts w:ascii="Book Antiqua" w:hAnsi="Book Antiqua" w:cs="Times"/>
          <w:sz w:val="22"/>
          <w:szCs w:val="22"/>
          <w:lang w:val="en-US"/>
        </w:rPr>
        <w:t xml:space="preserve">Assume the preferences of the above consumer is represented by the following utility function </w:t>
      </w:r>
      <m:oMath>
        <m:r>
          <w:rPr>
            <w:rFonts w:ascii="Cambria Math" w:hAnsi="Cambria Math" w:cs="Times"/>
            <w:sz w:val="22"/>
            <w:szCs w:val="22"/>
            <w:lang w:val="en-US"/>
          </w:rPr>
          <m:t>U</m:t>
        </m:r>
        <m:d>
          <m:dPr>
            <m:ctrlPr>
              <w:rPr>
                <w:rFonts w:ascii="Cambria Math" w:hAnsi="Cambria Math" w:cs="Times"/>
                <w:i/>
                <w:sz w:val="22"/>
                <w:szCs w:val="22"/>
                <w:lang w:val="en-US"/>
              </w:rPr>
            </m:ctrlPr>
          </m:dPr>
          <m:e>
            <m:r>
              <w:rPr>
                <w:rFonts w:ascii="Cambria Math" w:hAnsi="Cambria Math" w:cs="Times"/>
                <w:sz w:val="22"/>
                <w:szCs w:val="22"/>
                <w:lang w:val="en-US"/>
              </w:rPr>
              <m:t>c, l</m:t>
            </m:r>
          </m:e>
        </m:d>
        <m:r>
          <w:rPr>
            <w:rFonts w:ascii="Cambria Math" w:hAnsi="Cambria Math" w:cs="Times"/>
            <w:sz w:val="22"/>
            <w:szCs w:val="22"/>
            <w:lang w:val="en-US"/>
          </w:rPr>
          <m:t>=</m:t>
        </m:r>
        <m:sSup>
          <m:sSupPr>
            <m:ctrlPr>
              <w:rPr>
                <w:rFonts w:ascii="Cambria Math" w:hAnsi="Cambria Math" w:cs="Times"/>
                <w:i/>
                <w:sz w:val="22"/>
                <w:szCs w:val="22"/>
                <w:lang w:val="en-US"/>
              </w:rPr>
            </m:ctrlPr>
          </m:sSupPr>
          <m:e>
            <m:f>
              <m:fPr>
                <m:ctrlPr>
                  <w:rPr>
                    <w:rFonts w:ascii="Cambria Math" w:hAnsi="Cambria Math" w:cs="Times"/>
                    <w:i/>
                    <w:sz w:val="22"/>
                    <w:szCs w:val="22"/>
                    <w:lang w:val="en-US"/>
                  </w:rPr>
                </m:ctrlPr>
              </m:fPr>
              <m:num>
                <m:r>
                  <w:rPr>
                    <w:rFonts w:ascii="Cambria Math" w:hAnsi="Cambria Math" w:cs="Times"/>
                    <w:sz w:val="22"/>
                    <w:szCs w:val="22"/>
                    <w:lang w:val="en-US"/>
                  </w:rPr>
                  <m:t>3</m:t>
                </m:r>
              </m:num>
              <m:den>
                <m:r>
                  <w:rPr>
                    <w:rFonts w:ascii="Cambria Math" w:hAnsi="Cambria Math" w:cs="Times"/>
                    <w:sz w:val="22"/>
                    <w:szCs w:val="22"/>
                    <w:lang w:val="en-US"/>
                  </w:rPr>
                  <m:t>2</m:t>
                </m:r>
              </m:den>
            </m:f>
            <m:r>
              <w:rPr>
                <w:rFonts w:ascii="Cambria Math" w:hAnsi="Cambria Math" w:cs="Times"/>
                <w:sz w:val="22"/>
                <w:szCs w:val="22"/>
                <w:lang w:val="en-US"/>
              </w:rPr>
              <m:t>c</m:t>
            </m:r>
          </m:e>
          <m:sup>
            <m:r>
              <w:rPr>
                <w:rFonts w:ascii="Cambria Math" w:hAnsi="Cambria Math" w:cs="Times"/>
                <w:sz w:val="22"/>
                <w:szCs w:val="22"/>
                <w:lang w:val="en-US"/>
              </w:rPr>
              <m:t>2</m:t>
            </m:r>
          </m:sup>
        </m:sSup>
        <m:sSup>
          <m:sSupPr>
            <m:ctrlPr>
              <w:rPr>
                <w:rFonts w:ascii="Cambria Math" w:hAnsi="Cambria Math" w:cs="Times"/>
                <w:i/>
                <w:sz w:val="22"/>
                <w:szCs w:val="22"/>
                <w:lang w:val="en-US"/>
              </w:rPr>
            </m:ctrlPr>
          </m:sSupPr>
          <m:e>
            <m:r>
              <w:rPr>
                <w:rFonts w:ascii="Cambria Math" w:hAnsi="Cambria Math" w:cs="Times"/>
                <w:sz w:val="22"/>
                <w:szCs w:val="22"/>
                <w:lang w:val="en-US"/>
              </w:rPr>
              <m:t>l</m:t>
            </m:r>
          </m:e>
          <m:sup>
            <m:r>
              <w:rPr>
                <w:rFonts w:ascii="Cambria Math" w:hAnsi="Cambria Math" w:cs="Times"/>
                <w:sz w:val="22"/>
                <w:szCs w:val="22"/>
                <w:lang w:val="en-US"/>
              </w:rPr>
              <m:t>2</m:t>
            </m:r>
          </m:sup>
        </m:sSup>
      </m:oMath>
      <w:r w:rsidRPr="003D2B18">
        <w:rPr>
          <w:rFonts w:ascii="Book Antiqua" w:hAnsi="Book Antiqua" w:cs="Times"/>
          <w:sz w:val="22"/>
          <w:szCs w:val="22"/>
          <w:lang w:val="en-US"/>
        </w:rPr>
        <w:t xml:space="preserve">. </w:t>
      </w:r>
      <w:r w:rsidRPr="003D2B18">
        <w:rPr>
          <w:rFonts w:ascii="Book Antiqua" w:hAnsi="Book Antiqua" w:cs="Times New Roman"/>
          <w:sz w:val="22"/>
          <w:szCs w:val="22"/>
          <w:lang w:val="en-US"/>
        </w:rPr>
        <w:t xml:space="preserve">The representative firm has technology given by </w:t>
      </w:r>
      <w:r>
        <w:rPr>
          <w:rFonts w:ascii="Book Antiqua" w:hAnsi="Book Antiqua"/>
          <w:noProof/>
          <w:position w:val="-16"/>
          <w:sz w:val="22"/>
          <w:szCs w:val="22"/>
          <w:lang w:val="en-US"/>
        </w:rPr>
        <w:drawing>
          <wp:inline distT="0" distB="0" distL="0" distR="0" wp14:anchorId="62D5A0A8" wp14:editId="7BBA76B0">
            <wp:extent cx="1077595" cy="3155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7595" cy="315595"/>
                    </a:xfrm>
                    <a:prstGeom prst="rect">
                      <a:avLst/>
                    </a:prstGeom>
                    <a:noFill/>
                    <a:ln>
                      <a:noFill/>
                    </a:ln>
                  </pic:spPr>
                </pic:pic>
              </a:graphicData>
            </a:graphic>
          </wp:inline>
        </w:drawing>
      </w:r>
      <w:r>
        <w:rPr>
          <w:rFonts w:ascii="Book Antiqua" w:hAnsi="Book Antiqua" w:cs="Times New Roman"/>
          <w:sz w:val="22"/>
          <w:szCs w:val="22"/>
          <w:lang w:val="en-US"/>
        </w:rPr>
        <w:t xml:space="preserve">. </w:t>
      </w:r>
      <w:r w:rsidRPr="003D2B18">
        <w:rPr>
          <w:rFonts w:ascii="Book Antiqua" w:hAnsi="Book Antiqua" w:cs="Times New Roman"/>
          <w:sz w:val="22"/>
          <w:szCs w:val="22"/>
          <w:lang w:val="en-US"/>
        </w:rPr>
        <w:t>The government sets its expenditure level at a value G.</w:t>
      </w:r>
    </w:p>
    <w:p w14:paraId="6ED25428" w14:textId="77777777" w:rsidR="00F66E27" w:rsidRPr="003D2B18" w:rsidRDefault="00F66E27" w:rsidP="00F66E27">
      <w:pPr>
        <w:pStyle w:val="ListParagraph"/>
        <w:numPr>
          <w:ilvl w:val="0"/>
          <w:numId w:val="1"/>
        </w:numPr>
        <w:jc w:val="both"/>
        <w:rPr>
          <w:rFonts w:ascii="Book Antiqua" w:hAnsi="Book Antiqua" w:cs="Times New Roman"/>
          <w:sz w:val="22"/>
          <w:szCs w:val="22"/>
          <w:lang w:val="en-CA"/>
        </w:rPr>
      </w:pPr>
      <w:r w:rsidRPr="003D2B18">
        <w:rPr>
          <w:rFonts w:ascii="Book Antiqua" w:hAnsi="Book Antiqua" w:cs="Times New Roman"/>
          <w:sz w:val="22"/>
          <w:szCs w:val="22"/>
          <w:lang w:val="en-CA"/>
        </w:rPr>
        <w:t>Define a Competitive Equilibrium for this economy. (2 points)</w:t>
      </w:r>
    </w:p>
    <w:p w14:paraId="15F37925" w14:textId="77777777" w:rsidR="00F66E27" w:rsidRDefault="00F66E27" w:rsidP="00F66E27">
      <w:pPr>
        <w:jc w:val="both"/>
        <w:rPr>
          <w:rFonts w:ascii="Book Antiqua" w:hAnsi="Book Antiqua" w:cs="Times New Roman"/>
          <w:sz w:val="22"/>
          <w:szCs w:val="22"/>
          <w:lang w:val="en-CA"/>
        </w:rPr>
      </w:pPr>
    </w:p>
    <w:p w14:paraId="387B4899" w14:textId="77777777" w:rsidR="00F66E27" w:rsidRPr="00355A46" w:rsidRDefault="00F66E27" w:rsidP="00F66E27">
      <w:pPr>
        <w:jc w:val="both"/>
        <w:rPr>
          <w:rFonts w:ascii="Book Antiqua" w:eastAsia="Times New Roman" w:hAnsi="Book Antiqua" w:cs="Times New Roman"/>
          <w:b/>
          <w:i/>
          <w:sz w:val="22"/>
          <w:szCs w:val="22"/>
        </w:rPr>
      </w:pPr>
      <w:r w:rsidRPr="00355A46">
        <w:rPr>
          <w:rFonts w:ascii="Book Antiqua" w:hAnsi="Book Antiqua" w:cs="Book Antiqua"/>
          <w:b/>
          <w:i/>
          <w:color w:val="000000" w:themeColor="text1"/>
          <w:kern w:val="24"/>
          <w:sz w:val="22"/>
          <w:szCs w:val="22"/>
          <w:lang w:val="en-CA"/>
        </w:rPr>
        <w:t>A Competitive Equilibrium</w:t>
      </w:r>
      <w:r w:rsidRPr="00355A46">
        <w:rPr>
          <w:rFonts w:ascii="Book Antiqua" w:hAnsi="Book Antiqua" w:cs="Book Antiqua"/>
          <w:b/>
          <w:i/>
          <w:iCs/>
          <w:color w:val="000000" w:themeColor="text1"/>
          <w:kern w:val="24"/>
          <w:sz w:val="22"/>
          <w:szCs w:val="22"/>
          <w:lang w:val="en-CA"/>
        </w:rPr>
        <w:t xml:space="preserve"> </w:t>
      </w:r>
      <w:r>
        <w:rPr>
          <w:rFonts w:ascii="Book Antiqua" w:hAnsi="Book Antiqua" w:cs="Book Antiqua"/>
          <w:b/>
          <w:i/>
          <w:color w:val="000000" w:themeColor="text1"/>
          <w:kern w:val="24"/>
          <w:sz w:val="22"/>
          <w:szCs w:val="22"/>
          <w:lang w:val="en-CA"/>
        </w:rPr>
        <w:t>for this economy</w:t>
      </w:r>
      <w:r w:rsidRPr="00355A46">
        <w:rPr>
          <w:rFonts w:ascii="Book Antiqua" w:hAnsi="Book Antiqua" w:cs="Book Antiqua"/>
          <w:b/>
          <w:i/>
          <w:color w:val="000000" w:themeColor="text1"/>
          <w:kern w:val="24"/>
          <w:sz w:val="22"/>
          <w:szCs w:val="22"/>
          <w:lang w:val="en-CA"/>
        </w:rPr>
        <w:t xml:space="preserve"> is</w:t>
      </w:r>
      <w:r>
        <w:rPr>
          <w:rFonts w:ascii="Book Antiqua" w:hAnsi="Book Antiqua" w:cs="Book Antiqua"/>
          <w:b/>
          <w:i/>
          <w:color w:val="000000" w:themeColor="text1"/>
          <w:kern w:val="24"/>
          <w:sz w:val="22"/>
          <w:szCs w:val="22"/>
          <w:lang w:val="en-CA"/>
        </w:rPr>
        <w:t xml:space="preserve"> a set of endogenous variables (c, l, Y, w, Nd, Ns, T) </w:t>
      </w:r>
      <w:r w:rsidRPr="00355A46">
        <w:rPr>
          <w:rFonts w:ascii="Book Antiqua" w:hAnsi="Book Antiqua" w:cs="Book Antiqua"/>
          <w:b/>
          <w:i/>
          <w:color w:val="000000" w:themeColor="text1"/>
          <w:kern w:val="24"/>
          <w:sz w:val="22"/>
          <w:szCs w:val="22"/>
          <w:lang w:val="en-CA"/>
        </w:rPr>
        <w:t>such that, given the exogenous variables</w:t>
      </w:r>
      <w:r>
        <w:rPr>
          <w:rFonts w:ascii="Book Antiqua" w:hAnsi="Book Antiqua" w:cs="Book Antiqua"/>
          <w:b/>
          <w:i/>
          <w:color w:val="000000" w:themeColor="text1"/>
          <w:kern w:val="24"/>
          <w:sz w:val="22"/>
          <w:szCs w:val="22"/>
          <w:lang w:val="en-CA"/>
        </w:rPr>
        <w:t xml:space="preserve"> K, z, G</w:t>
      </w:r>
      <w:r w:rsidRPr="00355A46">
        <w:rPr>
          <w:rFonts w:ascii="Book Antiqua" w:hAnsi="Book Antiqua" w:cs="Book Antiqua"/>
          <w:b/>
          <w:i/>
          <w:color w:val="000000" w:themeColor="text1"/>
          <w:kern w:val="24"/>
          <w:sz w:val="22"/>
          <w:szCs w:val="22"/>
          <w:lang w:val="en-CA"/>
        </w:rPr>
        <w:t xml:space="preserve">, the following are satisfied: </w:t>
      </w:r>
    </w:p>
    <w:p w14:paraId="6C9CEC59" w14:textId="2FA80535" w:rsidR="00F66E27" w:rsidRPr="00355A46" w:rsidRDefault="00F66E27" w:rsidP="00F66E27">
      <w:pPr>
        <w:pStyle w:val="ListParagraph"/>
        <w:numPr>
          <w:ilvl w:val="1"/>
          <w:numId w:val="9"/>
        </w:numPr>
        <w:tabs>
          <w:tab w:val="clear" w:pos="1440"/>
          <w:tab w:val="num" w:pos="567"/>
        </w:tabs>
        <w:ind w:left="426"/>
        <w:jc w:val="both"/>
        <w:rPr>
          <w:rFonts w:ascii="Book Antiqua" w:eastAsia="Times New Roman" w:hAnsi="Book Antiqua" w:cs="Times New Roman"/>
          <w:b/>
          <w:i/>
          <w:sz w:val="22"/>
          <w:szCs w:val="22"/>
        </w:rPr>
      </w:pPr>
      <w:r w:rsidRPr="00355A46">
        <w:rPr>
          <w:rFonts w:ascii="Book Antiqua" w:hAnsi="Book Antiqua" w:cs="Book Antiqua"/>
          <w:b/>
          <w:i/>
          <w:color w:val="000000" w:themeColor="text1"/>
          <w:kern w:val="24"/>
          <w:sz w:val="22"/>
          <w:szCs w:val="22"/>
          <w:lang w:val="en-CA"/>
        </w:rPr>
        <w:t xml:space="preserve">Representative Consumer Maximizes Utility </w:t>
      </w:r>
      <w:r>
        <w:rPr>
          <w:rFonts w:ascii="Book Antiqua" w:hAnsi="Book Antiqua" w:cs="Book Antiqua"/>
          <w:b/>
          <w:i/>
          <w:color w:val="000000" w:themeColor="text1"/>
          <w:kern w:val="24"/>
          <w:sz w:val="22"/>
          <w:szCs w:val="22"/>
          <w:lang w:val="en-CA"/>
        </w:rPr>
        <w:t xml:space="preserve">as given above, </w:t>
      </w:r>
      <w:r w:rsidRPr="00355A46">
        <w:rPr>
          <w:rFonts w:ascii="Book Antiqua" w:hAnsi="Book Antiqua" w:cs="Book Antiqua"/>
          <w:b/>
          <w:i/>
          <w:color w:val="000000" w:themeColor="text1"/>
          <w:kern w:val="24"/>
          <w:sz w:val="22"/>
          <w:szCs w:val="22"/>
          <w:lang w:val="en-CA"/>
        </w:rPr>
        <w:t xml:space="preserve">Subject </w:t>
      </w:r>
      <w:r w:rsidR="00A14C91">
        <w:rPr>
          <w:rFonts w:ascii="Book Antiqua" w:hAnsi="Book Antiqua" w:cs="Book Antiqua"/>
          <w:b/>
          <w:i/>
          <w:color w:val="000000" w:themeColor="text1"/>
          <w:kern w:val="24"/>
          <w:sz w:val="22"/>
          <w:szCs w:val="22"/>
          <w:lang w:val="en-CA"/>
        </w:rPr>
        <w:t>to the following</w:t>
      </w:r>
      <w:r w:rsidRPr="00355A46">
        <w:rPr>
          <w:rFonts w:ascii="Book Antiqua" w:hAnsi="Book Antiqua" w:cs="Book Antiqua"/>
          <w:b/>
          <w:i/>
          <w:color w:val="000000" w:themeColor="text1"/>
          <w:kern w:val="24"/>
          <w:sz w:val="22"/>
          <w:szCs w:val="22"/>
          <w:lang w:val="en-CA"/>
        </w:rPr>
        <w:t xml:space="preserve"> Budget Constraint</w:t>
      </w:r>
      <w:r>
        <w:rPr>
          <w:rFonts w:ascii="Book Antiqua" w:hAnsi="Book Antiqua" w:cs="Book Antiqua"/>
          <w:b/>
          <w:i/>
          <w:color w:val="000000" w:themeColor="text1"/>
          <w:kern w:val="24"/>
          <w:sz w:val="22"/>
          <w:szCs w:val="22"/>
          <w:lang w:val="en-CA"/>
        </w:rPr>
        <w:t xml:space="preserve"> C=wNs+</w:t>
      </w:r>
      <m:oMath>
        <m:r>
          <w:rPr>
            <w:rFonts w:ascii="Cambria Math" w:hAnsi="Cambria Math" w:cs="Times New Roman"/>
            <w:sz w:val="22"/>
            <w:szCs w:val="22"/>
            <w:lang w:val="en-US"/>
          </w:rPr>
          <m:t xml:space="preserve"> π</m:t>
        </m:r>
      </m:oMath>
      <w:r>
        <w:rPr>
          <w:rFonts w:ascii="Book Antiqua" w:hAnsi="Book Antiqua" w:cs="Book Antiqua"/>
          <w:i/>
          <w:sz w:val="22"/>
          <w:szCs w:val="22"/>
          <w:lang w:val="en-US"/>
        </w:rPr>
        <w:t>-T</w:t>
      </w:r>
    </w:p>
    <w:p w14:paraId="5B23F935" w14:textId="77777777" w:rsidR="00F66E27" w:rsidRPr="00355A46" w:rsidRDefault="00F66E27" w:rsidP="00F66E27">
      <w:pPr>
        <w:pStyle w:val="ListParagraph"/>
        <w:numPr>
          <w:ilvl w:val="1"/>
          <w:numId w:val="9"/>
        </w:numPr>
        <w:tabs>
          <w:tab w:val="clear" w:pos="1440"/>
          <w:tab w:val="num" w:pos="0"/>
        </w:tabs>
        <w:ind w:left="426"/>
        <w:jc w:val="both"/>
        <w:rPr>
          <w:rFonts w:ascii="Book Antiqua" w:eastAsia="Times New Roman" w:hAnsi="Book Antiqua" w:cs="Times New Roman"/>
          <w:b/>
          <w:i/>
          <w:sz w:val="22"/>
          <w:szCs w:val="22"/>
        </w:rPr>
      </w:pPr>
      <w:r w:rsidRPr="00355A46">
        <w:rPr>
          <w:rFonts w:ascii="Book Antiqua" w:hAnsi="Book Antiqua" w:cs="Book Antiqua"/>
          <w:b/>
          <w:i/>
          <w:color w:val="000000" w:themeColor="text1"/>
          <w:kern w:val="24"/>
          <w:sz w:val="22"/>
          <w:szCs w:val="22"/>
          <w:lang w:val="en-CA"/>
        </w:rPr>
        <w:t>Representative Firm Maximizes Profits</w:t>
      </w:r>
      <w:r>
        <w:rPr>
          <w:rFonts w:ascii="Book Antiqua" w:hAnsi="Book Antiqua" w:cs="Book Antiqua"/>
          <w:b/>
          <w:i/>
          <w:color w:val="000000" w:themeColor="text1"/>
          <w:kern w:val="24"/>
          <w:sz w:val="22"/>
          <w:szCs w:val="22"/>
          <w:lang w:val="en-CA"/>
        </w:rPr>
        <w:t xml:space="preserve"> </w:t>
      </w:r>
      <m:oMath>
        <m:r>
          <w:rPr>
            <w:rFonts w:ascii="Cambria Math" w:hAnsi="Cambria Math" w:cs="Times New Roman"/>
            <w:sz w:val="22"/>
            <w:szCs w:val="22"/>
            <w:lang w:val="en-US"/>
          </w:rPr>
          <m:t>π=Y-wNs</m:t>
        </m:r>
      </m:oMath>
    </w:p>
    <w:p w14:paraId="0E1C4F3B" w14:textId="77777777" w:rsidR="00F66E27" w:rsidRPr="00355A46" w:rsidRDefault="00F66E27" w:rsidP="00F66E27">
      <w:pPr>
        <w:pStyle w:val="ListParagraph"/>
        <w:numPr>
          <w:ilvl w:val="1"/>
          <w:numId w:val="9"/>
        </w:numPr>
        <w:tabs>
          <w:tab w:val="clear" w:pos="1440"/>
          <w:tab w:val="num" w:pos="0"/>
        </w:tabs>
        <w:ind w:left="426"/>
        <w:jc w:val="both"/>
        <w:rPr>
          <w:rFonts w:ascii="Book Antiqua" w:eastAsia="Times New Roman" w:hAnsi="Book Antiqua" w:cs="Times New Roman"/>
          <w:b/>
          <w:i/>
          <w:sz w:val="22"/>
          <w:szCs w:val="22"/>
        </w:rPr>
      </w:pPr>
      <w:r w:rsidRPr="00355A46">
        <w:rPr>
          <w:rFonts w:ascii="Book Antiqua" w:hAnsi="Book Antiqua" w:cs="Book Antiqua"/>
          <w:b/>
          <w:i/>
          <w:color w:val="000000" w:themeColor="text1"/>
          <w:kern w:val="24"/>
          <w:sz w:val="22"/>
          <w:szCs w:val="22"/>
          <w:lang w:val="en-CA"/>
        </w:rPr>
        <w:t xml:space="preserve">The labour market clears </w:t>
      </w:r>
      <w:r>
        <w:rPr>
          <w:rFonts w:ascii="Book Antiqua" w:hAnsi="Book Antiqua" w:cs="Book Antiqua"/>
          <w:b/>
          <w:i/>
          <w:color w:val="000000" w:themeColor="text1"/>
          <w:kern w:val="24"/>
          <w:sz w:val="22"/>
          <w:szCs w:val="22"/>
          <w:lang w:val="en-CA"/>
        </w:rPr>
        <w:t>Ns=Nd</w:t>
      </w:r>
    </w:p>
    <w:p w14:paraId="6F185044" w14:textId="77777777" w:rsidR="00F66E27" w:rsidRPr="00355A46" w:rsidRDefault="00F66E27" w:rsidP="00F66E27">
      <w:pPr>
        <w:pStyle w:val="ListParagraph"/>
        <w:numPr>
          <w:ilvl w:val="1"/>
          <w:numId w:val="9"/>
        </w:numPr>
        <w:tabs>
          <w:tab w:val="clear" w:pos="1440"/>
          <w:tab w:val="num" w:pos="0"/>
        </w:tabs>
        <w:ind w:left="426"/>
        <w:jc w:val="both"/>
        <w:rPr>
          <w:rFonts w:ascii="Book Antiqua" w:eastAsia="Times New Roman" w:hAnsi="Book Antiqua" w:cs="Times New Roman"/>
          <w:b/>
          <w:i/>
          <w:sz w:val="22"/>
          <w:szCs w:val="22"/>
        </w:rPr>
      </w:pPr>
      <w:r>
        <w:rPr>
          <w:rFonts w:ascii="Book Antiqua" w:hAnsi="Book Antiqua" w:cs="Book Antiqua"/>
          <w:b/>
          <w:i/>
          <w:color w:val="000000" w:themeColor="text1"/>
          <w:kern w:val="24"/>
          <w:sz w:val="22"/>
          <w:szCs w:val="22"/>
          <w:lang w:val="en-CA"/>
        </w:rPr>
        <w:t>The Government</w:t>
      </w:r>
      <w:r w:rsidRPr="00355A46">
        <w:rPr>
          <w:rFonts w:ascii="Book Antiqua" w:hAnsi="Book Antiqua" w:cs="Book Antiqua"/>
          <w:b/>
          <w:i/>
          <w:color w:val="000000" w:themeColor="text1"/>
          <w:kern w:val="24"/>
          <w:sz w:val="22"/>
          <w:szCs w:val="22"/>
          <w:lang w:val="en-CA"/>
        </w:rPr>
        <w:t xml:space="preserve"> budget constraint is satisfied, </w:t>
      </w:r>
      <w:r>
        <w:rPr>
          <w:rFonts w:ascii="Book Antiqua" w:hAnsi="Book Antiqua" w:cs="Book Antiqua"/>
          <w:b/>
          <w:i/>
          <w:color w:val="000000" w:themeColor="text1"/>
          <w:kern w:val="24"/>
          <w:sz w:val="22"/>
          <w:szCs w:val="22"/>
          <w:lang w:val="en-CA"/>
        </w:rPr>
        <w:t>G=T</w:t>
      </w:r>
      <w:r w:rsidRPr="00355A46">
        <w:rPr>
          <w:rFonts w:ascii="Book Antiqua" w:hAnsi="Book Antiqua" w:cs="Book Antiqua"/>
          <w:b/>
          <w:i/>
          <w:iCs/>
          <w:color w:val="000000" w:themeColor="text1"/>
          <w:kern w:val="24"/>
          <w:sz w:val="22"/>
          <w:szCs w:val="22"/>
          <w:lang w:val="en-CA"/>
        </w:rPr>
        <w:t xml:space="preserve"> </w:t>
      </w:r>
    </w:p>
    <w:p w14:paraId="12CC25A2" w14:textId="77777777" w:rsidR="00F66E27" w:rsidRPr="00355A46" w:rsidRDefault="00F66E27" w:rsidP="00F66E27">
      <w:pPr>
        <w:pStyle w:val="ListParagraph"/>
        <w:numPr>
          <w:ilvl w:val="1"/>
          <w:numId w:val="9"/>
        </w:numPr>
        <w:tabs>
          <w:tab w:val="clear" w:pos="1440"/>
          <w:tab w:val="num" w:pos="0"/>
        </w:tabs>
        <w:ind w:left="426"/>
        <w:jc w:val="both"/>
        <w:rPr>
          <w:rFonts w:ascii="Book Antiqua" w:eastAsia="Times New Roman" w:hAnsi="Book Antiqua" w:cs="Times New Roman"/>
          <w:b/>
          <w:i/>
          <w:sz w:val="22"/>
          <w:szCs w:val="22"/>
        </w:rPr>
      </w:pPr>
      <w:r w:rsidRPr="00355A46">
        <w:rPr>
          <w:rFonts w:ascii="Book Antiqua" w:hAnsi="Book Antiqua"/>
          <w:b/>
          <w:i/>
          <w:color w:val="000000" w:themeColor="text1"/>
          <w:kern w:val="24"/>
          <w:sz w:val="22"/>
          <w:szCs w:val="22"/>
          <w:lang w:val="en-CA"/>
        </w:rPr>
        <w:t xml:space="preserve">The consumption good market clears, </w:t>
      </w:r>
      <w:r>
        <w:rPr>
          <w:rFonts w:ascii="Book Antiqua" w:hAnsi="Book Antiqua"/>
          <w:b/>
          <w:i/>
          <w:color w:val="000000" w:themeColor="text1"/>
          <w:kern w:val="24"/>
          <w:sz w:val="22"/>
          <w:szCs w:val="22"/>
          <w:lang w:val="en-CA"/>
        </w:rPr>
        <w:t>Y=G+C</w:t>
      </w:r>
      <w:r w:rsidRPr="00355A46">
        <w:rPr>
          <w:rFonts w:ascii="Book Antiqua" w:hAnsi="Book Antiqua"/>
          <w:b/>
          <w:i/>
          <w:color w:val="000000" w:themeColor="text1"/>
          <w:kern w:val="24"/>
          <w:sz w:val="22"/>
          <w:szCs w:val="22"/>
          <w:lang w:val="en-CA"/>
        </w:rPr>
        <w:t xml:space="preserve">                  </w:t>
      </w:r>
    </w:p>
    <w:p w14:paraId="3CCC851A" w14:textId="77777777" w:rsidR="00F66E27" w:rsidRPr="000762B4" w:rsidRDefault="00F66E27" w:rsidP="00F66E27">
      <w:pPr>
        <w:jc w:val="both"/>
        <w:rPr>
          <w:rFonts w:ascii="Book Antiqua" w:hAnsi="Book Antiqua" w:cs="Times New Roman"/>
          <w:sz w:val="22"/>
          <w:szCs w:val="22"/>
          <w:lang w:val="en-CA"/>
        </w:rPr>
      </w:pPr>
    </w:p>
    <w:p w14:paraId="0D1B1AB4" w14:textId="464A5CF8" w:rsidR="00F66E27" w:rsidRDefault="00F66E27" w:rsidP="00F66E27">
      <w:pPr>
        <w:pStyle w:val="ListParagraph"/>
        <w:numPr>
          <w:ilvl w:val="0"/>
          <w:numId w:val="1"/>
        </w:numPr>
        <w:jc w:val="both"/>
        <w:rPr>
          <w:rFonts w:ascii="Book Antiqua" w:hAnsi="Book Antiqua" w:cs="Times New Roman"/>
          <w:sz w:val="22"/>
          <w:szCs w:val="22"/>
          <w:lang w:val="en-CA"/>
        </w:rPr>
      </w:pPr>
      <w:r>
        <w:rPr>
          <w:rFonts w:ascii="Book Antiqua" w:hAnsi="Book Antiqua" w:cs="Times New Roman"/>
          <w:sz w:val="22"/>
          <w:szCs w:val="22"/>
          <w:lang w:val="en-CA"/>
        </w:rPr>
        <w:t>Show that</w:t>
      </w:r>
      <w:r w:rsidR="007419F5">
        <w:rPr>
          <w:rFonts w:ascii="Book Antiqua" w:hAnsi="Book Antiqua" w:cs="Times New Roman"/>
          <w:sz w:val="22"/>
          <w:szCs w:val="22"/>
          <w:lang w:val="en-CA"/>
        </w:rPr>
        <w:t xml:space="preserve"> </w:t>
      </w:r>
      <w:r>
        <w:rPr>
          <w:rFonts w:ascii="Book Antiqua" w:hAnsi="Book Antiqua" w:cs="Times New Roman"/>
          <w:sz w:val="22"/>
          <w:szCs w:val="22"/>
          <w:lang w:val="en-CA"/>
        </w:rPr>
        <w:t xml:space="preserve">: </w:t>
      </w:r>
      <m:oMath>
        <m:sSub>
          <m:sSubPr>
            <m:ctrlPr>
              <w:rPr>
                <w:rFonts w:ascii="Cambria Math" w:hAnsi="Cambria Math" w:cs="Times"/>
                <w:i/>
                <w:sz w:val="22"/>
                <w:szCs w:val="22"/>
                <w:lang w:val="en-US"/>
              </w:rPr>
            </m:ctrlPr>
          </m:sSubPr>
          <m:e>
            <m:r>
              <w:rPr>
                <w:rFonts w:ascii="Cambria Math" w:hAnsi="Cambria Math" w:cs="Times"/>
                <w:sz w:val="22"/>
                <w:szCs w:val="22"/>
                <w:lang w:val="en-US"/>
              </w:rPr>
              <m:t>MRS</m:t>
            </m:r>
          </m:e>
          <m:sub>
            <m:r>
              <w:rPr>
                <w:rFonts w:ascii="Cambria Math" w:hAnsi="Cambria Math" w:cs="Times"/>
                <w:sz w:val="22"/>
                <w:szCs w:val="22"/>
                <w:lang w:val="en-US"/>
              </w:rPr>
              <m:t>l,c</m:t>
            </m:r>
          </m:sub>
        </m:sSub>
        <m:r>
          <w:rPr>
            <w:rFonts w:ascii="Cambria Math" w:hAnsi="Cambria Math" w:cs="Times"/>
            <w:sz w:val="22"/>
            <w:szCs w:val="22"/>
            <w:lang w:val="en-US"/>
          </w:rPr>
          <m:t>=</m:t>
        </m:r>
        <m:f>
          <m:fPr>
            <m:ctrlPr>
              <w:rPr>
                <w:rFonts w:ascii="Cambria Math" w:hAnsi="Cambria Math" w:cs="Times"/>
                <w:i/>
                <w:sz w:val="22"/>
                <w:szCs w:val="22"/>
                <w:lang w:val="en-US"/>
              </w:rPr>
            </m:ctrlPr>
          </m:fPr>
          <m:num>
            <m:r>
              <w:rPr>
                <w:rFonts w:ascii="Cambria Math" w:hAnsi="Cambria Math" w:cs="Times"/>
                <w:sz w:val="22"/>
                <w:szCs w:val="22"/>
                <w:lang w:val="en-US"/>
              </w:rPr>
              <m:t>c</m:t>
            </m:r>
          </m:num>
          <m:den>
            <m:r>
              <w:rPr>
                <w:rFonts w:ascii="Cambria Math" w:hAnsi="Cambria Math" w:cs="Times"/>
                <w:sz w:val="22"/>
                <w:szCs w:val="22"/>
                <w:lang w:val="en-US"/>
              </w:rPr>
              <m:t>l</m:t>
            </m:r>
          </m:den>
        </m:f>
      </m:oMath>
      <w:r w:rsidR="007419F5" w:rsidRPr="003D2B18">
        <w:rPr>
          <w:rFonts w:ascii="Book Antiqua" w:hAnsi="Book Antiqua" w:cs="Times"/>
          <w:sz w:val="22"/>
          <w:szCs w:val="22"/>
          <w:lang w:val="en-US"/>
        </w:rPr>
        <w:t xml:space="preserve">. </w:t>
      </w:r>
      <w:r>
        <w:rPr>
          <w:rFonts w:ascii="Book Antiqua" w:hAnsi="Book Antiqua" w:cs="Times New Roman"/>
          <w:sz w:val="22"/>
          <w:szCs w:val="22"/>
          <w:lang w:val="en-CA"/>
        </w:rPr>
        <w:t xml:space="preserve"> and that </w:t>
      </w:r>
      <w:r w:rsidR="00710333">
        <w:rPr>
          <w:rFonts w:ascii="Book Antiqua" w:hAnsi="Book Antiqua" w:cs="Times New Roman"/>
          <w:position w:val="-28"/>
          <w:sz w:val="22"/>
          <w:szCs w:val="22"/>
          <w:lang w:val="en-CA"/>
        </w:rPr>
        <w:pict w14:anchorId="505DAC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36pt">
            <v:imagedata r:id="rId12" o:title=""/>
          </v:shape>
        </w:pict>
      </w:r>
      <w:r>
        <w:rPr>
          <w:rFonts w:ascii="Book Antiqua" w:hAnsi="Book Antiqua" w:cs="Times New Roman"/>
          <w:sz w:val="22"/>
          <w:szCs w:val="22"/>
          <w:lang w:val="en-CA"/>
        </w:rPr>
        <w:t xml:space="preserve">. </w:t>
      </w:r>
      <w:r w:rsidR="00625DEE">
        <w:rPr>
          <w:rFonts w:ascii="Book Antiqua" w:hAnsi="Book Antiqua" w:cs="Times New Roman"/>
          <w:sz w:val="22"/>
          <w:szCs w:val="22"/>
          <w:lang w:val="en-CA"/>
        </w:rPr>
        <w:t>Show that the production function is monotonic</w:t>
      </w:r>
      <w:r>
        <w:rPr>
          <w:rFonts w:ascii="Book Antiqua" w:hAnsi="Book Antiqua" w:cs="Times New Roman"/>
          <w:sz w:val="22"/>
          <w:szCs w:val="22"/>
          <w:lang w:val="en-CA"/>
        </w:rPr>
        <w:t xml:space="preserve">? </w:t>
      </w:r>
      <w:r w:rsidR="00625DEE">
        <w:rPr>
          <w:rFonts w:ascii="Book Antiqua" w:hAnsi="Book Antiqua" w:cs="Times New Roman"/>
          <w:sz w:val="22"/>
          <w:szCs w:val="22"/>
          <w:lang w:val="en-CA"/>
        </w:rPr>
        <w:t>(3</w:t>
      </w:r>
      <w:r>
        <w:rPr>
          <w:rFonts w:ascii="Book Antiqua" w:hAnsi="Book Antiqua" w:cs="Times New Roman"/>
          <w:sz w:val="22"/>
          <w:szCs w:val="22"/>
          <w:lang w:val="en-CA"/>
        </w:rPr>
        <w:t xml:space="preserve"> points)</w:t>
      </w:r>
    </w:p>
    <w:p w14:paraId="63DC2037" w14:textId="5B1DFA3E" w:rsidR="00F66E27" w:rsidRPr="00F96945" w:rsidRDefault="00710333" w:rsidP="00F66E27">
      <w:pPr>
        <w:pStyle w:val="ListParagraph"/>
        <w:ind w:left="740"/>
        <w:jc w:val="both"/>
        <w:rPr>
          <w:rFonts w:ascii="Book Antiqua" w:hAnsi="Book Antiqua" w:cs="Times New Roman"/>
          <w:b/>
          <w:lang w:val="en-CA"/>
        </w:rPr>
      </w:pPr>
      <m:oMathPara>
        <m:oMathParaPr>
          <m:jc m:val="left"/>
        </m:oMathParaPr>
        <m:oMath>
          <m:sSub>
            <m:sSubPr>
              <m:ctrlPr>
                <w:rPr>
                  <w:rFonts w:ascii="Cambria Math" w:hAnsi="Cambria Math" w:cs="Times New Roman"/>
                  <w:b/>
                  <w:i/>
                  <w:lang w:val="en-CA"/>
                </w:rPr>
              </m:ctrlPr>
            </m:sSubPr>
            <m:e>
              <m:r>
                <m:rPr>
                  <m:sty m:val="bi"/>
                </m:rPr>
                <w:rPr>
                  <w:rFonts w:ascii="Cambria Math" w:hAnsi="Cambria Math" w:cs="Times New Roman"/>
                  <w:lang w:val="en-CA"/>
                </w:rPr>
                <m:t>MRS</m:t>
              </m:r>
            </m:e>
            <m:sub>
              <m:r>
                <m:rPr>
                  <m:sty m:val="bi"/>
                </m:rPr>
                <w:rPr>
                  <w:rFonts w:ascii="Cambria Math" w:hAnsi="Cambria Math" w:cs="Times New Roman"/>
                  <w:lang w:val="en-CA"/>
                </w:rPr>
                <m:t>lc</m:t>
              </m:r>
            </m:sub>
          </m:sSub>
          <m:r>
            <m:rPr>
              <m:sty m:val="bi"/>
            </m:rPr>
            <w:rPr>
              <w:rFonts w:ascii="Cambria Math" w:hAnsi="Cambria Math" w:cs="Times New Roman"/>
              <w:lang w:val="en-CA"/>
            </w:rPr>
            <m:t>=</m:t>
          </m:r>
          <m:f>
            <m:fPr>
              <m:ctrlPr>
                <w:rPr>
                  <w:rFonts w:ascii="Cambria Math" w:hAnsi="Cambria Math" w:cs="Times New Roman"/>
                  <w:b/>
                  <w:i/>
                  <w:lang w:val="en-CA"/>
                </w:rPr>
              </m:ctrlPr>
            </m:fPr>
            <m:num>
              <m:r>
                <m:rPr>
                  <m:sty m:val="bi"/>
                </m:rPr>
                <w:rPr>
                  <w:rFonts w:ascii="Cambria Math" w:hAnsi="Cambria Math" w:cs="Times New Roman"/>
                  <w:lang w:val="en-CA"/>
                </w:rPr>
                <m:t>MUl</m:t>
              </m:r>
            </m:num>
            <m:den>
              <m:r>
                <m:rPr>
                  <m:sty m:val="bi"/>
                </m:rPr>
                <w:rPr>
                  <w:rFonts w:ascii="Cambria Math" w:hAnsi="Cambria Math" w:cs="Times New Roman"/>
                  <w:lang w:val="en-CA"/>
                </w:rPr>
                <m:t>MUc</m:t>
              </m:r>
            </m:den>
          </m:f>
          <m:r>
            <m:rPr>
              <m:sty m:val="bi"/>
            </m:rPr>
            <w:rPr>
              <w:rFonts w:ascii="Cambria Math" w:hAnsi="Cambria Math" w:cs="Times New Roman"/>
              <w:lang w:val="en-CA"/>
            </w:rPr>
            <m:t>=</m:t>
          </m:r>
          <m:f>
            <m:fPr>
              <m:ctrlPr>
                <w:rPr>
                  <w:rFonts w:ascii="Cambria Math" w:hAnsi="Cambria Math" w:cs="Times New Roman"/>
                  <w:b/>
                  <w:i/>
                  <w:lang w:val="en-CA"/>
                </w:rPr>
              </m:ctrlPr>
            </m:fPr>
            <m:num>
              <m:f>
                <m:fPr>
                  <m:type m:val="lin"/>
                  <m:ctrlPr>
                    <w:rPr>
                      <w:rFonts w:ascii="Cambria Math" w:hAnsi="Cambria Math" w:cs="Times New Roman"/>
                      <w:b/>
                      <w:i/>
                      <w:lang w:val="en-CA"/>
                    </w:rPr>
                  </m:ctrlPr>
                </m:fPr>
                <m:num>
                  <m:r>
                    <m:rPr>
                      <m:sty m:val="bi"/>
                    </m:rPr>
                    <w:rPr>
                      <w:rFonts w:ascii="Cambria Math" w:hAnsi="Cambria Math" w:cs="Times New Roman"/>
                      <w:lang w:val="en-CA"/>
                    </w:rPr>
                    <m:t>6</m:t>
                  </m:r>
                </m:num>
                <m:den>
                  <m:r>
                    <m:rPr>
                      <m:sty m:val="bi"/>
                    </m:rPr>
                    <w:rPr>
                      <w:rFonts w:ascii="Cambria Math" w:hAnsi="Cambria Math" w:cs="Times New Roman"/>
                      <w:lang w:val="en-CA"/>
                    </w:rPr>
                    <m:t>2</m:t>
                  </m:r>
                  <m:r>
                    <m:rPr>
                      <m:sty m:val="bi"/>
                    </m:rPr>
                    <w:rPr>
                      <w:rFonts w:ascii="Cambria Math" w:hAnsi="Cambria Math" w:cs="Times New Roman"/>
                      <w:lang w:val="en-CA"/>
                    </w:rPr>
                    <m:t>c</m:t>
                  </m:r>
                  <m:sSup>
                    <m:sSupPr>
                      <m:ctrlPr>
                        <w:rPr>
                          <w:rFonts w:ascii="Cambria Math" w:hAnsi="Cambria Math" w:cs="Times New Roman"/>
                          <w:b/>
                          <w:i/>
                          <w:lang w:val="en-CA"/>
                        </w:rPr>
                      </m:ctrlPr>
                    </m:sSupPr>
                    <m:e>
                      <m:r>
                        <m:rPr>
                          <m:sty m:val="bi"/>
                        </m:rPr>
                        <w:rPr>
                          <w:rFonts w:ascii="Cambria Math" w:hAnsi="Cambria Math" w:cs="Times New Roman"/>
                          <w:lang w:val="en-CA"/>
                        </w:rPr>
                        <m:t>l</m:t>
                      </m:r>
                    </m:e>
                    <m:sup>
                      <m:r>
                        <m:rPr>
                          <m:sty m:val="bi"/>
                        </m:rPr>
                        <w:rPr>
                          <w:rFonts w:ascii="Cambria Math" w:hAnsi="Cambria Math" w:cs="Times New Roman"/>
                          <w:lang w:val="en-CA"/>
                        </w:rPr>
                        <m:t>2</m:t>
                      </m:r>
                    </m:sup>
                  </m:sSup>
                </m:den>
              </m:f>
            </m:num>
            <m:den>
              <m:f>
                <m:fPr>
                  <m:type m:val="lin"/>
                  <m:ctrlPr>
                    <w:rPr>
                      <w:rFonts w:ascii="Cambria Math" w:hAnsi="Cambria Math" w:cs="Times New Roman"/>
                      <w:b/>
                      <w:i/>
                      <w:lang w:val="en-CA"/>
                    </w:rPr>
                  </m:ctrlPr>
                </m:fPr>
                <m:num>
                  <m:r>
                    <m:rPr>
                      <m:sty m:val="bi"/>
                    </m:rPr>
                    <w:rPr>
                      <w:rFonts w:ascii="Cambria Math" w:hAnsi="Cambria Math" w:cs="Times New Roman"/>
                      <w:lang w:val="en-CA"/>
                    </w:rPr>
                    <m:t>6</m:t>
                  </m:r>
                </m:num>
                <m:den>
                  <m:r>
                    <m:rPr>
                      <m:sty m:val="bi"/>
                    </m:rPr>
                    <w:rPr>
                      <w:rFonts w:ascii="Cambria Math" w:hAnsi="Cambria Math" w:cs="Times New Roman"/>
                      <w:lang w:val="en-CA"/>
                    </w:rPr>
                    <m:t>2</m:t>
                  </m:r>
                  <m:r>
                    <m:rPr>
                      <m:sty m:val="bi"/>
                    </m:rPr>
                    <w:rPr>
                      <w:rFonts w:ascii="Cambria Math" w:hAnsi="Cambria Math" w:cs="Times New Roman"/>
                      <w:lang w:val="en-CA"/>
                    </w:rPr>
                    <m:t>l</m:t>
                  </m:r>
                  <m:sSup>
                    <m:sSupPr>
                      <m:ctrlPr>
                        <w:rPr>
                          <w:rFonts w:ascii="Cambria Math" w:hAnsi="Cambria Math" w:cs="Times New Roman"/>
                          <w:b/>
                          <w:i/>
                          <w:lang w:val="en-CA"/>
                        </w:rPr>
                      </m:ctrlPr>
                    </m:sSupPr>
                    <m:e>
                      <m:r>
                        <m:rPr>
                          <m:sty m:val="bi"/>
                        </m:rPr>
                        <w:rPr>
                          <w:rFonts w:ascii="Cambria Math" w:hAnsi="Cambria Math" w:cs="Times New Roman"/>
                          <w:lang w:val="en-CA"/>
                        </w:rPr>
                        <m:t>c</m:t>
                      </m:r>
                    </m:e>
                    <m:sup>
                      <m:r>
                        <m:rPr>
                          <m:sty m:val="bi"/>
                        </m:rPr>
                        <w:rPr>
                          <w:rFonts w:ascii="Cambria Math" w:hAnsi="Cambria Math" w:cs="Times New Roman"/>
                          <w:lang w:val="en-CA"/>
                        </w:rPr>
                        <m:t>2</m:t>
                      </m:r>
                    </m:sup>
                  </m:sSup>
                </m:den>
              </m:f>
            </m:den>
          </m:f>
          <m:r>
            <m:rPr>
              <m:sty m:val="bi"/>
            </m:rPr>
            <w:rPr>
              <w:rFonts w:ascii="Cambria Math" w:hAnsi="Cambria Math" w:cs="Times New Roman"/>
              <w:lang w:val="en-CA"/>
            </w:rPr>
            <m:t>=</m:t>
          </m:r>
          <m:f>
            <m:fPr>
              <m:ctrlPr>
                <w:rPr>
                  <w:rFonts w:ascii="Cambria Math" w:hAnsi="Cambria Math" w:cs="Times New Roman"/>
                  <w:b/>
                  <w:i/>
                  <w:lang w:val="en-CA"/>
                </w:rPr>
              </m:ctrlPr>
            </m:fPr>
            <m:num>
              <m:r>
                <m:rPr>
                  <m:sty m:val="bi"/>
                </m:rPr>
                <w:rPr>
                  <w:rFonts w:ascii="Cambria Math" w:hAnsi="Cambria Math" w:cs="Times New Roman"/>
                  <w:lang w:val="en-CA"/>
                </w:rPr>
                <m:t>c</m:t>
              </m:r>
            </m:num>
            <m:den>
              <m:r>
                <m:rPr>
                  <m:sty m:val="bi"/>
                </m:rPr>
                <w:rPr>
                  <w:rFonts w:ascii="Cambria Math" w:hAnsi="Cambria Math" w:cs="Times New Roman"/>
                  <w:lang w:val="en-CA"/>
                </w:rPr>
                <m:t>l</m:t>
              </m:r>
            </m:den>
          </m:f>
        </m:oMath>
      </m:oMathPara>
    </w:p>
    <w:p w14:paraId="0ECCB9FF" w14:textId="77777777" w:rsidR="00F66E27" w:rsidRPr="00F96945" w:rsidRDefault="00710333" w:rsidP="00F66E27">
      <w:pPr>
        <w:pStyle w:val="ListParagraph"/>
        <w:ind w:left="740"/>
        <w:jc w:val="both"/>
        <w:rPr>
          <w:rFonts w:ascii="Book Antiqua" w:hAnsi="Book Antiqua" w:cs="Times New Roman"/>
          <w:b/>
          <w:lang w:val="en-CA"/>
        </w:rPr>
      </w:pPr>
      <m:oMathPara>
        <m:oMathParaPr>
          <m:jc m:val="left"/>
        </m:oMathParaPr>
        <m:oMath>
          <m:sSub>
            <m:sSubPr>
              <m:ctrlPr>
                <w:rPr>
                  <w:rFonts w:ascii="Cambria Math" w:hAnsi="Cambria Math" w:cs="Times New Roman"/>
                  <w:b/>
                  <w:i/>
                  <w:lang w:val="en-US"/>
                </w:rPr>
              </m:ctrlPr>
            </m:sSubPr>
            <m:e>
              <m:r>
                <m:rPr>
                  <m:sty m:val="bi"/>
                </m:rPr>
                <w:rPr>
                  <w:rFonts w:ascii="Cambria Math" w:hAnsi="Cambria Math" w:cs="Times New Roman"/>
                  <w:lang w:val="en-US"/>
                </w:rPr>
                <m:t>MP</m:t>
              </m:r>
            </m:e>
            <m:sub>
              <m:r>
                <m:rPr>
                  <m:sty m:val="bi"/>
                </m:rPr>
                <w:rPr>
                  <w:rFonts w:ascii="Cambria Math" w:hAnsi="Cambria Math" w:cs="Times New Roman"/>
                  <w:lang w:val="en-US"/>
                </w:rPr>
                <m:t>N</m:t>
              </m:r>
            </m:sub>
          </m:sSub>
          <m:r>
            <m:rPr>
              <m:sty m:val="bi"/>
            </m:rPr>
            <w:rPr>
              <w:rFonts w:ascii="Cambria Math" w:hAnsi="Cambria Math" w:cs="Times New Roman"/>
              <w:lang w:val="en-US"/>
            </w:rPr>
            <m:t>=</m:t>
          </m:r>
          <m:f>
            <m:fPr>
              <m:ctrlPr>
                <w:rPr>
                  <w:rFonts w:ascii="Cambria Math" w:hAnsi="Cambria Math" w:cs="Times New Roman"/>
                  <w:b/>
                  <w:i/>
                  <w:lang w:val="en-US"/>
                </w:rPr>
              </m:ctrlPr>
            </m:fPr>
            <m:num>
              <m:r>
                <m:rPr>
                  <m:sty m:val="bi"/>
                </m:rPr>
                <w:rPr>
                  <w:rFonts w:ascii="Cambria Math" w:hAnsi="Cambria Math" w:cs="Times New Roman"/>
                  <w:lang w:val="en-US"/>
                </w:rPr>
                <m:t>∂Y</m:t>
              </m:r>
            </m:num>
            <m:den>
              <m:r>
                <m:rPr>
                  <m:sty m:val="bi"/>
                </m:rPr>
                <w:rPr>
                  <w:rFonts w:ascii="Cambria Math" w:hAnsi="Cambria Math" w:cs="Times New Roman"/>
                  <w:lang w:val="en-US"/>
                </w:rPr>
                <m:t>∂N</m:t>
              </m:r>
            </m:den>
          </m:f>
          <m:r>
            <m:rPr>
              <m:sty m:val="bi"/>
            </m:rPr>
            <w:rPr>
              <w:rFonts w:ascii="Cambria Math" w:hAnsi="Cambria Math" w:cs="Times New Roman"/>
              <w:lang w:val="en-US"/>
            </w:rPr>
            <m:t>=z</m:t>
          </m:r>
          <m:sSup>
            <m:sSupPr>
              <m:ctrlPr>
                <w:rPr>
                  <w:rFonts w:ascii="Cambria Math" w:hAnsi="Cambria Math" w:cs="Times New Roman"/>
                  <w:b/>
                  <w:i/>
                  <w:lang w:val="en-US"/>
                </w:rPr>
              </m:ctrlPr>
            </m:sSupPr>
            <m:e>
              <m:r>
                <m:rPr>
                  <m:sty m:val="bi"/>
                </m:rPr>
                <w:rPr>
                  <w:rFonts w:ascii="Cambria Math" w:hAnsi="Cambria Math" w:cs="Times New Roman"/>
                  <w:lang w:val="en-US"/>
                </w:rPr>
                <m:t>K</m:t>
              </m:r>
            </m:e>
            <m:sup>
              <m:r>
                <m:rPr>
                  <m:sty m:val="bi"/>
                </m:rPr>
                <w:rPr>
                  <w:rFonts w:ascii="Cambria Math" w:hAnsi="Cambria Math" w:cs="Times New Roman"/>
                  <w:lang w:val="en-US"/>
                </w:rPr>
                <m:t>0.5</m:t>
              </m:r>
            </m:sup>
          </m:sSup>
          <m:d>
            <m:dPr>
              <m:ctrlPr>
                <w:rPr>
                  <w:rFonts w:ascii="Cambria Math" w:hAnsi="Cambria Math" w:cs="Times New Roman"/>
                  <w:b/>
                  <w:i/>
                  <w:lang w:val="en-US"/>
                </w:rPr>
              </m:ctrlPr>
            </m:dPr>
            <m:e>
              <m:r>
                <m:rPr>
                  <m:sty m:val="bi"/>
                </m:rPr>
                <w:rPr>
                  <w:rFonts w:ascii="Cambria Math" w:hAnsi="Cambria Math" w:cs="Times New Roman"/>
                  <w:lang w:val="en-US"/>
                </w:rPr>
                <m:t>0.5</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e>
          </m:d>
          <m:r>
            <m:rPr>
              <m:sty m:val="bi"/>
            </m:rPr>
            <w:rPr>
              <w:rFonts w:ascii="Cambria Math" w:hAnsi="Cambria Math" w:cs="Times New Roman"/>
              <w:lang w:val="en-US"/>
            </w:rPr>
            <m:t>=0.5</m:t>
          </m:r>
          <m:r>
            <m:rPr>
              <m:sty m:val="bi"/>
            </m:rPr>
            <w:rPr>
              <w:rFonts w:ascii="Cambria Math" w:hAnsi="Cambria Math" w:cs="Times New Roman"/>
              <w:lang w:val="en-US"/>
            </w:rPr>
            <m:t>z</m:t>
          </m:r>
          <m:sSup>
            <m:sSupPr>
              <m:ctrlPr>
                <w:rPr>
                  <w:rFonts w:ascii="Cambria Math" w:hAnsi="Cambria Math" w:cs="Times New Roman"/>
                  <w:b/>
                  <w:i/>
                  <w:lang w:val="en-US"/>
                </w:rPr>
              </m:ctrlPr>
            </m:sSupPr>
            <m:e>
              <m:r>
                <m:rPr>
                  <m:sty m:val="bi"/>
                </m:rPr>
                <w:rPr>
                  <w:rFonts w:ascii="Cambria Math" w:hAnsi="Cambria Math" w:cs="Times New Roman"/>
                  <w:lang w:val="en-US"/>
                </w:rPr>
                <m:t>K</m:t>
              </m:r>
            </m:e>
            <m:sup>
              <m:r>
                <m:rPr>
                  <m:sty m:val="bi"/>
                </m:rPr>
                <w:rPr>
                  <w:rFonts w:ascii="Cambria Math" w:hAnsi="Cambria Math" w:cs="Times New Roman"/>
                  <w:lang w:val="en-US"/>
                </w:rPr>
                <m:t>0.5</m:t>
              </m:r>
            </m:sup>
          </m:sSup>
          <m:f>
            <m:fPr>
              <m:ctrlPr>
                <w:rPr>
                  <w:rFonts w:ascii="Cambria Math" w:hAnsi="Cambria Math" w:cs="Times New Roman"/>
                  <w:b/>
                  <w:i/>
                  <w:lang w:val="en-US"/>
                </w:rPr>
              </m:ctrlPr>
            </m:fPr>
            <m:num>
              <m:r>
                <m:rPr>
                  <m:sty m:val="bi"/>
                </m:rPr>
                <w:rPr>
                  <w:rFonts w:ascii="Cambria Math" w:hAnsi="Cambria Math" w:cs="Times New Roman"/>
                  <w:lang w:val="en-US"/>
                </w:rPr>
                <m:t>1</m:t>
              </m:r>
            </m:num>
            <m:den>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r>
            <m:rPr>
              <m:sty m:val="bi"/>
            </m:rPr>
            <w:rPr>
              <w:rFonts w:ascii="Cambria Math" w:hAnsi="Cambria Math" w:cs="Times New Roman"/>
              <w:lang w:val="en-US"/>
            </w:rPr>
            <m:t>=0.5</m:t>
          </m:r>
          <m:r>
            <m:rPr>
              <m:sty m:val="bi"/>
            </m:rPr>
            <w:rPr>
              <w:rFonts w:ascii="Cambria Math" w:hAnsi="Cambria Math" w:cs="Times New Roman"/>
              <w:lang w:val="en-US"/>
            </w:rPr>
            <m:t>z</m:t>
          </m:r>
          <m:sSup>
            <m:sSupPr>
              <m:ctrlPr>
                <w:rPr>
                  <w:rFonts w:ascii="Cambria Math" w:hAnsi="Cambria Math" w:cs="Times New Roman"/>
                  <w:b/>
                  <w:i/>
                  <w:lang w:val="en-US"/>
                </w:rPr>
              </m:ctrlPr>
            </m:sSupPr>
            <m:e>
              <m:d>
                <m:dPr>
                  <m:ctrlPr>
                    <w:rPr>
                      <w:rFonts w:ascii="Cambria Math" w:hAnsi="Cambria Math" w:cs="Times New Roman"/>
                      <w:b/>
                      <w:i/>
                      <w:lang w:val="en-US"/>
                    </w:rPr>
                  </m:ctrlPr>
                </m:dPr>
                <m:e>
                  <m:f>
                    <m:fPr>
                      <m:ctrlPr>
                        <w:rPr>
                          <w:rFonts w:ascii="Cambria Math" w:hAnsi="Cambria Math" w:cs="Times New Roman"/>
                          <w:b/>
                          <w:i/>
                          <w:lang w:val="en-US"/>
                        </w:rPr>
                      </m:ctrlPr>
                    </m:fPr>
                    <m:num>
                      <m:r>
                        <m:rPr>
                          <m:sty m:val="bi"/>
                        </m:rPr>
                        <w:rPr>
                          <w:rFonts w:ascii="Cambria Math" w:hAnsi="Cambria Math" w:cs="Times New Roman"/>
                          <w:lang w:val="en-US"/>
                        </w:rPr>
                        <m:t>K</m:t>
                      </m:r>
                    </m:num>
                    <m:den>
                      <m:r>
                        <m:rPr>
                          <m:sty m:val="bi"/>
                        </m:rPr>
                        <w:rPr>
                          <w:rFonts w:ascii="Cambria Math" w:hAnsi="Cambria Math" w:cs="Times New Roman"/>
                          <w:lang w:val="en-US"/>
                        </w:rPr>
                        <m:t>N</m:t>
                      </m:r>
                    </m:den>
                  </m:f>
                </m:e>
              </m:d>
            </m:e>
            <m:sup>
              <m:r>
                <m:rPr>
                  <m:sty m:val="bi"/>
                </m:rPr>
                <w:rPr>
                  <w:rFonts w:ascii="Cambria Math" w:hAnsi="Cambria Math" w:cs="Times New Roman"/>
                  <w:lang w:val="en-US"/>
                </w:rPr>
                <m:t>0.5</m:t>
              </m:r>
            </m:sup>
          </m:sSup>
        </m:oMath>
      </m:oMathPara>
    </w:p>
    <w:p w14:paraId="5F082135" w14:textId="77777777" w:rsidR="00F66E27" w:rsidRPr="00F96945" w:rsidRDefault="00F66E27" w:rsidP="00F66E27">
      <w:pPr>
        <w:pStyle w:val="ListParagraph"/>
        <w:ind w:left="740"/>
        <w:jc w:val="both"/>
        <w:rPr>
          <w:rFonts w:ascii="Book Antiqua" w:hAnsi="Book Antiqua" w:cs="Times New Roman"/>
          <w:b/>
          <w:lang w:val="en-CA"/>
        </w:rPr>
      </w:pPr>
    </w:p>
    <w:p w14:paraId="4983F895" w14:textId="77777777" w:rsidR="00F66E27" w:rsidRPr="00F96945" w:rsidRDefault="00F66E27" w:rsidP="00F66E27">
      <w:pPr>
        <w:pStyle w:val="ListParagraph"/>
        <w:ind w:left="740"/>
        <w:jc w:val="both"/>
        <w:rPr>
          <w:rFonts w:ascii="Book Antiqua" w:hAnsi="Book Antiqua" w:cs="Times New Roman"/>
          <w:b/>
          <w:i/>
          <w:u w:val="single"/>
          <w:lang w:val="en-CA"/>
        </w:rPr>
      </w:pPr>
    </w:p>
    <w:p w14:paraId="66E444D8" w14:textId="77777777" w:rsidR="00F66E27" w:rsidRPr="00F96945" w:rsidRDefault="00F66E27" w:rsidP="00F66E27">
      <w:pPr>
        <w:pStyle w:val="ListParagraph"/>
        <w:ind w:left="740"/>
        <w:jc w:val="both"/>
        <w:rPr>
          <w:rFonts w:ascii="Book Antiqua" w:hAnsi="Book Antiqua" w:cs="Times New Roman"/>
          <w:b/>
          <w:i/>
          <w:lang w:val="en-CA"/>
        </w:rPr>
      </w:pPr>
      <w:r w:rsidRPr="009F17A7">
        <w:rPr>
          <w:rFonts w:ascii="Book Antiqua" w:hAnsi="Book Antiqua" w:cs="Times New Roman"/>
          <w:b/>
          <w:i/>
          <w:lang w:val="en-CA"/>
        </w:rPr>
        <w:t xml:space="preserve"> </w:t>
      </w:r>
      <m:oMath>
        <m:sSub>
          <m:sSubPr>
            <m:ctrlPr>
              <w:rPr>
                <w:rFonts w:ascii="Cambria Math" w:hAnsi="Cambria Math" w:cs="Times New Roman"/>
                <w:b/>
                <w:i/>
                <w:lang w:val="en-US"/>
              </w:rPr>
            </m:ctrlPr>
          </m:sSubPr>
          <m:e>
            <m:r>
              <m:rPr>
                <m:sty m:val="bi"/>
              </m:rPr>
              <w:rPr>
                <w:rFonts w:ascii="Cambria Math" w:hAnsi="Cambria Math" w:cs="Times New Roman"/>
                <w:lang w:val="en-US"/>
              </w:rPr>
              <m:t>MP</m:t>
            </m:r>
          </m:e>
          <m:sub>
            <m:r>
              <m:rPr>
                <m:sty m:val="bi"/>
              </m:rPr>
              <w:rPr>
                <w:rFonts w:ascii="Cambria Math" w:hAnsi="Cambria Math" w:cs="Times New Roman"/>
                <w:lang w:val="en-US"/>
              </w:rPr>
              <m:t>N</m:t>
            </m:r>
          </m:sub>
        </m:sSub>
        <m:r>
          <m:rPr>
            <m:sty m:val="bi"/>
          </m:rPr>
          <w:rPr>
            <w:rFonts w:ascii="Cambria Math" w:hAnsi="Cambria Math" w:cs="Times New Roman"/>
            <w:lang w:val="en-US"/>
          </w:rPr>
          <m:t>&gt;0</m:t>
        </m:r>
      </m:oMath>
      <w:r w:rsidRPr="00F96945">
        <w:rPr>
          <w:rFonts w:ascii="Book Antiqua" w:hAnsi="Book Antiqua" w:cs="Times New Roman"/>
          <w:b/>
          <w:i/>
          <w:lang w:val="en-US"/>
        </w:rPr>
        <w:t>, so increase in N, leads to increase in Y</w:t>
      </w:r>
    </w:p>
    <w:p w14:paraId="0AA4F001" w14:textId="77777777" w:rsidR="00F66E27" w:rsidRDefault="00F66E27" w:rsidP="00F66E27">
      <w:pPr>
        <w:pStyle w:val="ListParagraph"/>
        <w:ind w:left="740"/>
        <w:jc w:val="both"/>
        <w:rPr>
          <w:rFonts w:ascii="Book Antiqua" w:hAnsi="Book Antiqua" w:cs="Times New Roman"/>
          <w:sz w:val="22"/>
          <w:szCs w:val="22"/>
          <w:lang w:val="en-CA"/>
        </w:rPr>
      </w:pPr>
    </w:p>
    <w:p w14:paraId="74981B25" w14:textId="5A23F756" w:rsidR="00F66E27" w:rsidRPr="009F17A7" w:rsidRDefault="00F66E27" w:rsidP="00F66E27">
      <w:pPr>
        <w:pStyle w:val="ListParagraph"/>
        <w:ind w:left="740"/>
        <w:jc w:val="both"/>
        <w:rPr>
          <w:rFonts w:ascii="Book Antiqua" w:hAnsi="Book Antiqua" w:cs="Times New Roman"/>
          <w:b/>
          <w:i/>
          <w:lang w:val="en-CA"/>
        </w:rPr>
      </w:pPr>
      <w:r w:rsidRPr="009F17A7">
        <w:rPr>
          <w:rFonts w:ascii="Book Antiqua" w:hAnsi="Book Antiqua" w:cs="Times New Roman"/>
          <w:b/>
          <w:i/>
          <w:lang w:val="en-CA"/>
        </w:rPr>
        <w:t xml:space="preserve">So we can conclude that the above production function satisfies the monotonicity </w:t>
      </w:r>
      <w:r w:rsidR="009F17A7" w:rsidRPr="009F17A7">
        <w:rPr>
          <w:rFonts w:ascii="Book Antiqua" w:hAnsi="Book Antiqua" w:cs="Times New Roman"/>
          <w:b/>
          <w:i/>
          <w:lang w:val="en-CA"/>
        </w:rPr>
        <w:t>property</w:t>
      </w:r>
    </w:p>
    <w:p w14:paraId="0A5650E8" w14:textId="77777777" w:rsidR="00F66E27" w:rsidRDefault="00F66E27" w:rsidP="00F66E27">
      <w:pPr>
        <w:jc w:val="both"/>
        <w:rPr>
          <w:rFonts w:ascii="Book Antiqua" w:hAnsi="Book Antiqua" w:cs="Times New Roman"/>
          <w:sz w:val="22"/>
          <w:szCs w:val="22"/>
          <w:lang w:val="en-CA"/>
        </w:rPr>
      </w:pPr>
    </w:p>
    <w:p w14:paraId="2C6A8E81" w14:textId="77777777" w:rsidR="00F66E27" w:rsidRPr="000762B4" w:rsidRDefault="00F66E27" w:rsidP="00F66E27">
      <w:pPr>
        <w:jc w:val="both"/>
        <w:rPr>
          <w:rFonts w:ascii="Book Antiqua" w:hAnsi="Book Antiqua" w:cs="Times New Roman"/>
          <w:sz w:val="22"/>
          <w:szCs w:val="22"/>
          <w:lang w:val="en-CA"/>
        </w:rPr>
      </w:pPr>
    </w:p>
    <w:p w14:paraId="0EE9A383" w14:textId="77777777" w:rsidR="00F66E27" w:rsidRDefault="00F66E27" w:rsidP="00F66E27">
      <w:pPr>
        <w:pStyle w:val="ListParagraph"/>
        <w:numPr>
          <w:ilvl w:val="0"/>
          <w:numId w:val="1"/>
        </w:numPr>
        <w:jc w:val="both"/>
        <w:rPr>
          <w:rFonts w:ascii="Book Antiqua" w:hAnsi="Book Antiqua" w:cs="Times New Roman"/>
          <w:sz w:val="22"/>
          <w:szCs w:val="22"/>
          <w:lang w:val="en-CA"/>
        </w:rPr>
      </w:pPr>
      <w:r>
        <w:rPr>
          <w:rFonts w:ascii="Book Antiqua" w:hAnsi="Book Antiqua" w:cs="Times New Roman"/>
          <w:sz w:val="22"/>
          <w:szCs w:val="22"/>
          <w:lang w:val="en-CA"/>
        </w:rPr>
        <w:t xml:space="preserve">Suppose that </w:t>
      </w:r>
      <w:r w:rsidRPr="00FE1D42">
        <w:rPr>
          <w:rFonts w:ascii="Book Antiqua" w:hAnsi="Book Antiqua" w:cs="Times New Roman"/>
          <w:i/>
          <w:sz w:val="22"/>
          <w:szCs w:val="22"/>
          <w:lang w:val="en-CA"/>
        </w:rPr>
        <w:t>G</w:t>
      </w:r>
      <w:r>
        <w:rPr>
          <w:rFonts w:ascii="Book Antiqua" w:hAnsi="Book Antiqua" w:cs="Times New Roman"/>
          <w:sz w:val="22"/>
          <w:szCs w:val="22"/>
          <w:lang w:val="en-CA"/>
        </w:rPr>
        <w:t xml:space="preserve">=0, </w:t>
      </w:r>
      <w:r w:rsidRPr="00FE1D42">
        <w:rPr>
          <w:rFonts w:ascii="Book Antiqua" w:hAnsi="Book Antiqua" w:cs="Times New Roman"/>
          <w:i/>
          <w:sz w:val="22"/>
          <w:szCs w:val="22"/>
          <w:lang w:val="en-CA"/>
        </w:rPr>
        <w:t>K</w:t>
      </w:r>
      <w:r>
        <w:rPr>
          <w:rFonts w:ascii="Book Antiqua" w:hAnsi="Book Antiqua" w:cs="Times New Roman"/>
          <w:sz w:val="22"/>
          <w:szCs w:val="22"/>
          <w:lang w:val="en-CA"/>
        </w:rPr>
        <w:t xml:space="preserve">=100, z=1, </w:t>
      </w:r>
      <w:r w:rsidRPr="00FE1D42">
        <w:rPr>
          <w:rFonts w:ascii="Book Antiqua" w:hAnsi="Book Antiqua" w:cs="Times New Roman"/>
          <w:i/>
          <w:sz w:val="22"/>
          <w:szCs w:val="22"/>
          <w:lang w:val="en-CA"/>
        </w:rPr>
        <w:t>h</w:t>
      </w:r>
      <w:r>
        <w:rPr>
          <w:rFonts w:ascii="Book Antiqua" w:hAnsi="Book Antiqua" w:cs="Times New Roman"/>
          <w:sz w:val="22"/>
          <w:szCs w:val="22"/>
          <w:lang w:val="en-CA"/>
        </w:rPr>
        <w:t>=24. Solve for the Competitive Equilibrium (3 points)</w:t>
      </w:r>
    </w:p>
    <w:p w14:paraId="3432985B" w14:textId="77777777" w:rsidR="00F66E27" w:rsidRDefault="00F66E27" w:rsidP="00F66E27">
      <w:pPr>
        <w:jc w:val="both"/>
        <w:rPr>
          <w:rFonts w:ascii="Book Antiqua" w:hAnsi="Book Antiqua" w:cs="Times New Roman"/>
          <w:sz w:val="22"/>
          <w:szCs w:val="22"/>
          <w:lang w:val="en-CA"/>
        </w:rPr>
      </w:pPr>
    </w:p>
    <w:p w14:paraId="140BA4A4" w14:textId="251C52C2" w:rsidR="00F66E27" w:rsidRPr="00F96945" w:rsidRDefault="00710333" w:rsidP="00F66E27">
      <w:pPr>
        <w:pStyle w:val="ListParagraph"/>
        <w:ind w:left="740"/>
        <w:jc w:val="both"/>
        <w:rPr>
          <w:rFonts w:ascii="Book Antiqua" w:hAnsi="Book Antiqua" w:cs="Times New Roman"/>
          <w:b/>
          <w:lang w:val="en-CA"/>
        </w:rPr>
      </w:pPr>
      <m:oMathPara>
        <m:oMathParaPr>
          <m:jc m:val="left"/>
        </m:oMathParaPr>
        <m:oMath>
          <m:sSub>
            <m:sSubPr>
              <m:ctrlPr>
                <w:rPr>
                  <w:rFonts w:ascii="Cambria Math" w:hAnsi="Cambria Math" w:cs="Times New Roman"/>
                  <w:b/>
                  <w:i/>
                  <w:lang w:val="en-CA"/>
                </w:rPr>
              </m:ctrlPr>
            </m:sSubPr>
            <m:e>
              <m:r>
                <m:rPr>
                  <m:sty m:val="bi"/>
                </m:rPr>
                <w:rPr>
                  <w:rFonts w:ascii="Cambria Math" w:hAnsi="Cambria Math" w:cs="Times New Roman"/>
                  <w:lang w:val="en-CA"/>
                </w:rPr>
                <m:t>MRS</m:t>
              </m:r>
            </m:e>
            <m:sub>
              <m:r>
                <m:rPr>
                  <m:sty m:val="bi"/>
                </m:rPr>
                <w:rPr>
                  <w:rFonts w:ascii="Cambria Math" w:hAnsi="Cambria Math" w:cs="Times New Roman"/>
                  <w:lang w:val="en-CA"/>
                </w:rPr>
                <m:t>lc</m:t>
              </m:r>
            </m:sub>
          </m:sSub>
          <m:r>
            <m:rPr>
              <m:sty m:val="bi"/>
            </m:rPr>
            <w:rPr>
              <w:rFonts w:ascii="Cambria Math" w:hAnsi="Cambria Math" w:cs="Times New Roman"/>
              <w:lang w:val="en-CA"/>
            </w:rPr>
            <m:t>=</m:t>
          </m:r>
          <m:f>
            <m:fPr>
              <m:ctrlPr>
                <w:rPr>
                  <w:rFonts w:ascii="Cambria Math" w:hAnsi="Cambria Math" w:cs="Times New Roman"/>
                  <w:b/>
                  <w:i/>
                  <w:lang w:val="en-CA"/>
                </w:rPr>
              </m:ctrlPr>
            </m:fPr>
            <m:num>
              <m:r>
                <m:rPr>
                  <m:sty m:val="bi"/>
                </m:rPr>
                <w:rPr>
                  <w:rFonts w:ascii="Cambria Math" w:hAnsi="Cambria Math" w:cs="Times New Roman"/>
                  <w:lang w:val="en-CA"/>
                </w:rPr>
                <m:t>c</m:t>
              </m:r>
            </m:num>
            <m:den>
              <m:r>
                <m:rPr>
                  <m:sty m:val="bi"/>
                </m:rPr>
                <w:rPr>
                  <w:rFonts w:ascii="Cambria Math" w:hAnsi="Cambria Math" w:cs="Times New Roman"/>
                  <w:lang w:val="en-CA"/>
                </w:rPr>
                <m:t>l</m:t>
              </m:r>
            </m:den>
          </m:f>
          <m:r>
            <m:rPr>
              <m:sty m:val="bi"/>
            </m:rPr>
            <w:rPr>
              <w:rFonts w:ascii="Cambria Math" w:hAnsi="Cambria Math" w:cs="Times New Roman"/>
              <w:lang w:val="en-CA"/>
            </w:rPr>
            <m:t xml:space="preserve">=w→wl=c→The Budget constraint becomes </m:t>
          </m:r>
        </m:oMath>
      </m:oMathPara>
    </w:p>
    <w:p w14:paraId="1DB7E94B" w14:textId="7AC63B0F" w:rsidR="00F66E27" w:rsidRPr="00F96945" w:rsidRDefault="009F17A7" w:rsidP="00F66E27">
      <w:pPr>
        <w:pStyle w:val="ListParagraph"/>
        <w:ind w:left="740"/>
        <w:jc w:val="both"/>
        <w:rPr>
          <w:rFonts w:ascii="Book Antiqua" w:hAnsi="Book Antiqua" w:cs="Times New Roman"/>
          <w:b/>
          <w:lang w:val="en-CA"/>
        </w:rPr>
      </w:pPr>
      <m:oMathPara>
        <m:oMathParaPr>
          <m:jc m:val="left"/>
        </m:oMathParaPr>
        <m:oMath>
          <m:r>
            <m:rPr>
              <m:sty m:val="bi"/>
            </m:rPr>
            <w:rPr>
              <w:rFonts w:ascii="Cambria Math" w:hAnsi="Cambria Math" w:cs="Times New Roman"/>
              <w:lang w:val="en-CA"/>
            </w:rPr>
            <m:t>wl=wh-wl+π-T  →l=</m:t>
          </m:r>
          <m:f>
            <m:fPr>
              <m:ctrlPr>
                <w:rPr>
                  <w:rFonts w:ascii="Cambria Math" w:hAnsi="Cambria Math" w:cs="Times New Roman"/>
                  <w:b/>
                  <w:i/>
                  <w:lang w:val="en-CA"/>
                </w:rPr>
              </m:ctrlPr>
            </m:fPr>
            <m:num>
              <m:r>
                <m:rPr>
                  <m:sty m:val="bi"/>
                </m:rPr>
                <w:rPr>
                  <w:rFonts w:ascii="Cambria Math" w:hAnsi="Cambria Math" w:cs="Times New Roman"/>
                  <w:lang w:val="en-CA"/>
                </w:rPr>
                <m:t>wh+π-T</m:t>
              </m:r>
            </m:num>
            <m:den>
              <m:r>
                <m:rPr>
                  <m:sty m:val="bi"/>
                </m:rPr>
                <w:rPr>
                  <w:rFonts w:ascii="Cambria Math" w:hAnsi="Cambria Math" w:cs="Times New Roman"/>
                  <w:lang w:val="en-CA"/>
                </w:rPr>
                <m:t>2</m:t>
              </m:r>
              <m:r>
                <m:rPr>
                  <m:sty m:val="bi"/>
                </m:rPr>
                <w:rPr>
                  <w:rFonts w:ascii="Cambria Math" w:hAnsi="Cambria Math" w:cs="Times New Roman"/>
                  <w:lang w:val="en-CA"/>
                </w:rPr>
                <m:t>w</m:t>
              </m:r>
            </m:den>
          </m:f>
          <m:r>
            <m:rPr>
              <m:sty m:val="bi"/>
            </m:rPr>
            <w:rPr>
              <w:rFonts w:ascii="Cambria Math" w:hAnsi="Cambria Math" w:cs="Times New Roman"/>
              <w:lang w:val="en-CA"/>
            </w:rPr>
            <m:t xml:space="preserve">    </m:t>
          </m:r>
        </m:oMath>
      </m:oMathPara>
    </w:p>
    <w:p w14:paraId="337DA130" w14:textId="30EE0855" w:rsidR="00F66E27" w:rsidRPr="00F96945" w:rsidRDefault="00F66E27" w:rsidP="00F66E27">
      <w:pPr>
        <w:pStyle w:val="ListParagraph"/>
        <w:ind w:left="740"/>
        <w:jc w:val="both"/>
        <w:rPr>
          <w:rFonts w:ascii="Book Antiqua" w:hAnsi="Book Antiqua" w:cs="Times New Roman"/>
          <w:b/>
          <w:lang w:val="en-CA"/>
        </w:rPr>
      </w:pPr>
      <m:oMathPara>
        <m:oMathParaPr>
          <m:jc m:val="left"/>
        </m:oMathParaPr>
        <m:oMath>
          <m:r>
            <m:rPr>
              <m:sty m:val="bi"/>
            </m:rPr>
            <w:rPr>
              <w:rFonts w:ascii="Cambria Math" w:hAnsi="Cambria Math" w:cs="Times New Roman"/>
              <w:lang w:val="en-CA"/>
            </w:rPr>
            <m:t>But gov. budget constraint G=</m:t>
          </m:r>
          <m:sSup>
            <m:sSupPr>
              <m:ctrlPr>
                <w:rPr>
                  <w:rFonts w:ascii="Cambria Math" w:hAnsi="Cambria Math" w:cs="Times New Roman"/>
                  <w:b/>
                  <w:i/>
                  <w:lang w:val="en-CA"/>
                </w:rPr>
              </m:ctrlPr>
            </m:sSupPr>
            <m:e>
              <m:r>
                <m:rPr>
                  <m:sty m:val="bi"/>
                </m:rPr>
                <w:rPr>
                  <w:rFonts w:ascii="Cambria Math" w:hAnsi="Cambria Math" w:cs="Times New Roman"/>
                  <w:lang w:val="en-CA"/>
                </w:rPr>
                <m:t>T</m:t>
              </m:r>
            </m:e>
            <m:sup>
              <m:r>
                <m:rPr>
                  <m:sty m:val="bi"/>
                </m:rPr>
                <w:rPr>
                  <w:rFonts w:ascii="Cambria Math" w:hAnsi="Cambria Math" w:cs="Times New Roman"/>
                  <w:lang w:val="en-CA"/>
                </w:rPr>
                <m:t>*</m:t>
              </m:r>
            </m:sup>
          </m:sSup>
          <m:r>
            <m:rPr>
              <m:sty m:val="bi"/>
            </m:rPr>
            <w:rPr>
              <w:rFonts w:ascii="Cambria Math" w:hAnsi="Cambria Math" w:cs="Times New Roman"/>
              <w:lang w:val="en-CA"/>
            </w:rPr>
            <m:t>=o   →l=</m:t>
          </m:r>
          <m:f>
            <m:fPr>
              <m:ctrlPr>
                <w:rPr>
                  <w:rFonts w:ascii="Cambria Math" w:hAnsi="Cambria Math" w:cs="Times New Roman"/>
                  <w:b/>
                  <w:i/>
                  <w:lang w:val="en-CA"/>
                </w:rPr>
              </m:ctrlPr>
            </m:fPr>
            <m:num>
              <m:r>
                <m:rPr>
                  <m:sty m:val="bi"/>
                </m:rPr>
                <w:rPr>
                  <w:rFonts w:ascii="Cambria Math" w:hAnsi="Cambria Math" w:cs="Times New Roman"/>
                  <w:lang w:val="en-CA"/>
                </w:rPr>
                <m:t>24</m:t>
              </m:r>
              <m:r>
                <m:rPr>
                  <m:sty m:val="bi"/>
                </m:rPr>
                <w:rPr>
                  <w:rFonts w:ascii="Cambria Math" w:hAnsi="Cambria Math" w:cs="Times New Roman"/>
                  <w:lang w:val="en-CA"/>
                </w:rPr>
                <m:t>w+π</m:t>
              </m:r>
            </m:num>
            <m:den>
              <m:r>
                <m:rPr>
                  <m:sty m:val="bi"/>
                </m:rPr>
                <w:rPr>
                  <w:rFonts w:ascii="Cambria Math" w:hAnsi="Cambria Math" w:cs="Times New Roman"/>
                  <w:lang w:val="en-CA"/>
                </w:rPr>
                <m:t>2</m:t>
              </m:r>
              <m:r>
                <m:rPr>
                  <m:sty m:val="bi"/>
                </m:rPr>
                <w:rPr>
                  <w:rFonts w:ascii="Cambria Math" w:hAnsi="Cambria Math" w:cs="Times New Roman"/>
                  <w:lang w:val="en-CA"/>
                </w:rPr>
                <m:t>w</m:t>
              </m:r>
            </m:den>
          </m:f>
          <m:r>
            <m:rPr>
              <m:sty m:val="bi"/>
            </m:rPr>
            <w:rPr>
              <w:rFonts w:ascii="Cambria Math" w:hAnsi="Cambria Math" w:cs="Times New Roman"/>
              <w:lang w:val="en-CA"/>
            </w:rPr>
            <m:t>=12+</m:t>
          </m:r>
          <m:f>
            <m:fPr>
              <m:ctrlPr>
                <w:rPr>
                  <w:rFonts w:ascii="Cambria Math" w:hAnsi="Cambria Math" w:cs="Times New Roman"/>
                  <w:b/>
                  <w:i/>
                  <w:lang w:val="en-CA"/>
                </w:rPr>
              </m:ctrlPr>
            </m:fPr>
            <m:num>
              <m:r>
                <m:rPr>
                  <m:sty m:val="bi"/>
                </m:rPr>
                <w:rPr>
                  <w:rFonts w:ascii="Cambria Math" w:hAnsi="Cambria Math" w:cs="Times New Roman"/>
                  <w:lang w:val="en-CA"/>
                </w:rPr>
                <m:t>π</m:t>
              </m:r>
            </m:num>
            <m:den>
              <m:r>
                <m:rPr>
                  <m:sty m:val="bi"/>
                </m:rPr>
                <w:rPr>
                  <w:rFonts w:ascii="Cambria Math" w:hAnsi="Cambria Math" w:cs="Times New Roman"/>
                  <w:lang w:val="en-CA"/>
                </w:rPr>
                <m:t>2</m:t>
              </m:r>
              <m:r>
                <m:rPr>
                  <m:sty m:val="bi"/>
                </m:rPr>
                <w:rPr>
                  <w:rFonts w:ascii="Cambria Math" w:hAnsi="Cambria Math" w:cs="Times New Roman"/>
                  <w:lang w:val="en-CA"/>
                </w:rPr>
                <m:t>w</m:t>
              </m:r>
            </m:den>
          </m:f>
          <m:r>
            <m:rPr>
              <m:sty m:val="bi"/>
            </m:rPr>
            <w:rPr>
              <w:rFonts w:ascii="Cambria Math" w:hAnsi="Cambria Math" w:cs="Times New Roman"/>
              <w:lang w:val="en-CA"/>
            </w:rPr>
            <m:t xml:space="preserve">            (1)</m:t>
          </m:r>
        </m:oMath>
      </m:oMathPara>
    </w:p>
    <w:p w14:paraId="111D9BD0" w14:textId="0D2A71FC" w:rsidR="004E706D" w:rsidRPr="004E706D" w:rsidRDefault="00710333" w:rsidP="00F66E27">
      <w:pPr>
        <w:pStyle w:val="ListParagraph"/>
        <w:ind w:left="740"/>
        <w:jc w:val="both"/>
        <w:rPr>
          <w:rFonts w:ascii="Book Antiqua" w:hAnsi="Book Antiqua" w:cs="Times New Roman"/>
          <w:b/>
          <w:lang w:val="en-US"/>
        </w:rPr>
      </w:pPr>
      <m:oMathPara>
        <m:oMath>
          <m:sSub>
            <m:sSubPr>
              <m:ctrlPr>
                <w:rPr>
                  <w:rFonts w:ascii="Cambria Math" w:hAnsi="Cambria Math" w:cs="Times New Roman"/>
                  <w:b/>
                  <w:i/>
                  <w:lang w:val="en-US"/>
                </w:rPr>
              </m:ctrlPr>
            </m:sSubPr>
            <m:e>
              <m:r>
                <m:rPr>
                  <m:sty m:val="bi"/>
                </m:rPr>
                <w:rPr>
                  <w:rFonts w:ascii="Cambria Math" w:hAnsi="Cambria Math" w:cs="Times New Roman"/>
                  <w:lang w:val="en-US"/>
                </w:rPr>
                <m:t>MP</m:t>
              </m:r>
            </m:e>
            <m:sub>
              <m:r>
                <m:rPr>
                  <m:sty m:val="bi"/>
                </m:rPr>
                <w:rPr>
                  <w:rFonts w:ascii="Cambria Math" w:hAnsi="Cambria Math" w:cs="Times New Roman"/>
                  <w:lang w:val="en-US"/>
                </w:rPr>
                <m:t>N</m:t>
              </m:r>
            </m:sub>
          </m:sSub>
          <m:r>
            <m:rPr>
              <m:sty m:val="bi"/>
            </m:rPr>
            <w:rPr>
              <w:rFonts w:ascii="Cambria Math" w:hAnsi="Cambria Math" w:cs="Times New Roman"/>
              <w:lang w:val="en-US"/>
            </w:rPr>
            <m:t>=0.5</m:t>
          </m:r>
          <m:r>
            <m:rPr>
              <m:sty m:val="bi"/>
            </m:rPr>
            <w:rPr>
              <w:rFonts w:ascii="Cambria Math" w:hAnsi="Cambria Math" w:cs="Times New Roman"/>
              <w:lang w:val="en-US"/>
            </w:rPr>
            <m:t>z</m:t>
          </m:r>
          <m:sSup>
            <m:sSupPr>
              <m:ctrlPr>
                <w:rPr>
                  <w:rFonts w:ascii="Cambria Math" w:hAnsi="Cambria Math" w:cs="Times New Roman"/>
                  <w:b/>
                  <w:i/>
                  <w:lang w:val="en-US"/>
                </w:rPr>
              </m:ctrlPr>
            </m:sSupPr>
            <m:e>
              <m:d>
                <m:dPr>
                  <m:ctrlPr>
                    <w:rPr>
                      <w:rFonts w:ascii="Cambria Math" w:hAnsi="Cambria Math" w:cs="Times New Roman"/>
                      <w:b/>
                      <w:i/>
                      <w:lang w:val="en-US"/>
                    </w:rPr>
                  </m:ctrlPr>
                </m:dPr>
                <m:e>
                  <m:f>
                    <m:fPr>
                      <m:ctrlPr>
                        <w:rPr>
                          <w:rFonts w:ascii="Cambria Math" w:hAnsi="Cambria Math" w:cs="Times New Roman"/>
                          <w:b/>
                          <w:i/>
                          <w:lang w:val="en-US"/>
                        </w:rPr>
                      </m:ctrlPr>
                    </m:fPr>
                    <m:num>
                      <m:r>
                        <m:rPr>
                          <m:sty m:val="bi"/>
                        </m:rPr>
                        <w:rPr>
                          <w:rFonts w:ascii="Cambria Math" w:hAnsi="Cambria Math" w:cs="Times New Roman"/>
                          <w:lang w:val="en-US"/>
                        </w:rPr>
                        <m:t>K</m:t>
                      </m:r>
                    </m:num>
                    <m:den>
                      <m:r>
                        <m:rPr>
                          <m:sty m:val="bi"/>
                        </m:rPr>
                        <w:rPr>
                          <w:rFonts w:ascii="Cambria Math" w:hAnsi="Cambria Math" w:cs="Times New Roman"/>
                          <w:lang w:val="en-US"/>
                        </w:rPr>
                        <m:t>N</m:t>
                      </m:r>
                    </m:den>
                  </m:f>
                </m:e>
              </m:d>
            </m:e>
            <m:sup>
              <m:r>
                <m:rPr>
                  <m:sty m:val="bi"/>
                </m:rPr>
                <w:rPr>
                  <w:rFonts w:ascii="Cambria Math" w:hAnsi="Cambria Math" w:cs="Times New Roman"/>
                  <w:lang w:val="en-US"/>
                </w:rPr>
                <m:t>0.5</m:t>
              </m:r>
            </m:sup>
          </m:sSup>
          <m:r>
            <m:rPr>
              <m:sty m:val="bi"/>
            </m:rPr>
            <w:rPr>
              <w:rFonts w:ascii="Cambria Math" w:hAnsi="Cambria Math" w:cs="Times New Roman"/>
              <w:lang w:val="en-US"/>
            </w:rPr>
            <m:t>=0.5</m:t>
          </m:r>
          <m:d>
            <m:dPr>
              <m:ctrlPr>
                <w:rPr>
                  <w:rFonts w:ascii="Cambria Math" w:hAnsi="Cambria Math" w:cs="Times New Roman"/>
                  <w:b/>
                  <w:i/>
                  <w:lang w:val="en-US"/>
                </w:rPr>
              </m:ctrlPr>
            </m:dPr>
            <m:e>
              <m:r>
                <m:rPr>
                  <m:sty m:val="bi"/>
                </m:rPr>
                <w:rPr>
                  <w:rFonts w:ascii="Cambria Math" w:hAnsi="Cambria Math" w:cs="Times New Roman"/>
                  <w:lang w:val="en-US"/>
                </w:rPr>
                <m:t>1</m:t>
              </m:r>
            </m:e>
          </m:d>
          <m:f>
            <m:fPr>
              <m:ctrlPr>
                <w:rPr>
                  <w:rFonts w:ascii="Cambria Math" w:hAnsi="Cambria Math" w:cs="Times New Roman"/>
                  <w:b/>
                  <w:i/>
                  <w:lang w:val="en-US"/>
                </w:rPr>
              </m:ctrlPr>
            </m:fPr>
            <m:num>
              <m:r>
                <m:rPr>
                  <m:sty m:val="bi"/>
                </m:rPr>
                <w:rPr>
                  <w:rFonts w:ascii="Cambria Math" w:hAnsi="Cambria Math" w:cs="Times New Roman"/>
                  <w:lang w:val="en-US"/>
                </w:rPr>
                <m:t>10</m:t>
              </m:r>
            </m:num>
            <m:den>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r>
            <m:rPr>
              <m:sty m:val="bi"/>
            </m:rPr>
            <w:rPr>
              <w:rFonts w:ascii="Cambria Math" w:hAnsi="Cambria Math" w:cs="Times New Roman"/>
              <w:lang w:val="en-US"/>
            </w:rPr>
            <m:t>=</m:t>
          </m:r>
          <m:f>
            <m:fPr>
              <m:ctrlPr>
                <w:rPr>
                  <w:rFonts w:ascii="Cambria Math" w:hAnsi="Cambria Math" w:cs="Times New Roman"/>
                  <w:b/>
                  <w:i/>
                  <w:lang w:val="en-US"/>
                </w:rPr>
              </m:ctrlPr>
            </m:fPr>
            <m:num>
              <m:r>
                <m:rPr>
                  <m:sty m:val="bi"/>
                </m:rPr>
                <w:rPr>
                  <w:rFonts w:ascii="Cambria Math" w:hAnsi="Cambria Math" w:cs="Times New Roman"/>
                  <w:lang w:val="en-US"/>
                </w:rPr>
                <m:t>5</m:t>
              </m:r>
            </m:num>
            <m:den>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r>
            <m:rPr>
              <m:sty m:val="bi"/>
            </m:rPr>
            <w:rPr>
              <w:rFonts w:ascii="Cambria Math" w:hAnsi="Cambria Math" w:cs="Times New Roman"/>
              <w:lang w:val="en-US"/>
            </w:rPr>
            <m:t>=5</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r>
            <m:rPr>
              <m:sty m:val="bi"/>
            </m:rPr>
            <w:rPr>
              <w:rFonts w:ascii="Cambria Math" w:hAnsi="Cambria Math" w:cs="Times New Roman"/>
              <w:lang w:val="en-US"/>
            </w:rPr>
            <m:t xml:space="preserve">=w                 </m:t>
          </m:r>
          <m:d>
            <m:dPr>
              <m:ctrlPr>
                <w:rPr>
                  <w:rFonts w:ascii="Cambria Math" w:hAnsi="Cambria Math" w:cs="Times New Roman"/>
                  <w:b/>
                  <w:i/>
                  <w:lang w:val="en-US"/>
                </w:rPr>
              </m:ctrlPr>
            </m:dPr>
            <m:e>
              <m:r>
                <m:rPr>
                  <m:sty m:val="bi"/>
                </m:rPr>
                <w:rPr>
                  <w:rFonts w:ascii="Cambria Math" w:hAnsi="Cambria Math" w:cs="Times New Roman"/>
                  <w:lang w:val="en-US"/>
                </w:rPr>
                <m:t>2</m:t>
              </m:r>
            </m:e>
          </m:d>
          <m:r>
            <m:rPr>
              <m:sty m:val="bi"/>
            </m:rPr>
            <w:rPr>
              <w:rFonts w:ascii="Cambria Math" w:hAnsi="Cambria Math" w:cs="Times New Roman"/>
              <w:lang w:val="en-US"/>
            </w:rPr>
            <m:t xml:space="preserve">, </m:t>
          </m:r>
        </m:oMath>
      </m:oMathPara>
    </w:p>
    <w:p w14:paraId="56604DD4" w14:textId="7B810242" w:rsidR="00DA37AD" w:rsidRPr="00A66CF7" w:rsidRDefault="00710333" w:rsidP="00F66E27">
      <w:pPr>
        <w:pStyle w:val="ListParagraph"/>
        <w:ind w:left="740"/>
        <w:jc w:val="both"/>
        <w:rPr>
          <w:rFonts w:ascii="Book Antiqua" w:hAnsi="Book Antiqua" w:cs="Times New Roman"/>
          <w:b/>
          <w:lang w:val="en-US"/>
        </w:rPr>
      </w:pPr>
      <m:oMath>
        <m:d>
          <m:dPr>
            <m:ctrlPr>
              <w:rPr>
                <w:rFonts w:ascii="Cambria Math" w:hAnsi="Cambria Math" w:cs="Times New Roman"/>
                <w:b/>
                <w:i/>
                <w:lang w:val="en-US"/>
              </w:rPr>
            </m:ctrlPr>
          </m:dPr>
          <m:e>
            <m:r>
              <m:rPr>
                <m:sty m:val="bi"/>
              </m:rPr>
              <w:rPr>
                <w:rFonts w:ascii="Cambria Math" w:hAnsi="Cambria Math" w:cs="Times New Roman"/>
                <w:lang w:val="en-US"/>
              </w:rPr>
              <m:t>2</m:t>
            </m:r>
          </m:e>
        </m:d>
        <m:r>
          <m:rPr>
            <m:sty m:val="bi"/>
          </m:rPr>
          <w:rPr>
            <w:rFonts w:ascii="Cambria Math" w:hAnsi="Cambria Math" w:cs="Times New Roman"/>
            <w:lang w:val="en-US"/>
          </w:rPr>
          <m:t>in (1) l=12+</m:t>
        </m:r>
        <m:f>
          <m:fPr>
            <m:ctrlPr>
              <w:rPr>
                <w:rFonts w:ascii="Cambria Math" w:hAnsi="Cambria Math" w:cs="Times New Roman"/>
                <w:b/>
                <w:i/>
                <w:lang w:val="en-US"/>
              </w:rPr>
            </m:ctrlPr>
          </m:fPr>
          <m:num>
            <m:r>
              <m:rPr>
                <m:sty m:val="bi"/>
              </m:rPr>
              <w:rPr>
                <w:rFonts w:ascii="Cambria Math" w:hAnsi="Cambria Math" w:cs="Times New Roman"/>
                <w:lang w:val="en-US"/>
              </w:rPr>
              <m:t>π</m:t>
            </m:r>
          </m:num>
          <m:den>
            <m:r>
              <m:rPr>
                <m:sty m:val="bi"/>
              </m:rPr>
              <w:rPr>
                <w:rFonts w:ascii="Cambria Math" w:hAnsi="Cambria Math" w:cs="Times New Roman"/>
                <w:lang w:val="en-US"/>
              </w:rPr>
              <m:t>10</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oMath>
      <w:r w:rsidR="00DA37AD" w:rsidRPr="00A66CF7">
        <w:rPr>
          <w:rFonts w:ascii="Book Antiqua" w:hAnsi="Book Antiqua" w:cs="Times New Roman"/>
          <w:b/>
          <w:lang w:val="en-US"/>
        </w:rPr>
        <w:t xml:space="preserve">,  </w:t>
      </w:r>
    </w:p>
    <w:p w14:paraId="759D7817" w14:textId="4796A079" w:rsidR="00F66E27" w:rsidRPr="00F96945" w:rsidRDefault="004C04CD" w:rsidP="00F66E27">
      <w:pPr>
        <w:pStyle w:val="ListParagraph"/>
        <w:ind w:left="740"/>
        <w:jc w:val="both"/>
        <w:rPr>
          <w:rFonts w:ascii="Book Antiqua" w:hAnsi="Book Antiqua" w:cs="Times New Roman"/>
          <w:b/>
          <w:lang w:val="en-CA"/>
        </w:rPr>
      </w:pPr>
      <w:r>
        <w:rPr>
          <w:rFonts w:ascii="Book Antiqua" w:hAnsi="Book Antiqua" w:cs="Times New Roman"/>
          <w:b/>
          <w:lang w:val="en-US"/>
        </w:rPr>
        <w:t xml:space="preserve"> </w:t>
      </w:r>
    </w:p>
    <w:p w14:paraId="4CAB1CDE" w14:textId="77777777" w:rsidR="004E706D" w:rsidRPr="004E706D" w:rsidRDefault="004E706D" w:rsidP="00F66E27">
      <w:pPr>
        <w:pStyle w:val="ListParagraph"/>
        <w:ind w:left="740"/>
        <w:jc w:val="both"/>
        <w:rPr>
          <w:rFonts w:ascii="Book Antiqua" w:hAnsi="Book Antiqua" w:cs="Times New Roman"/>
          <w:b/>
          <w:lang w:val="en-US"/>
        </w:rPr>
      </w:pPr>
      <m:oMathPara>
        <m:oMathParaPr>
          <m:jc m:val="left"/>
        </m:oMathParaPr>
        <m:oMath>
          <m:r>
            <m:rPr>
              <m:sty m:val="bi"/>
            </m:rPr>
            <w:rPr>
              <w:rFonts w:ascii="Cambria Math" w:hAnsi="Cambria Math" w:cs="Times New Roman"/>
              <w:lang w:val="en-US"/>
            </w:rPr>
            <m:t>π=Y-wN=10</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r>
            <m:rPr>
              <m:sty m:val="bi"/>
            </m:rPr>
            <w:rPr>
              <w:rFonts w:ascii="Cambria Math" w:hAnsi="Cambria Math" w:cs="Times New Roman"/>
              <w:lang w:val="en-US"/>
            </w:rPr>
            <m:t>-</m:t>
          </m:r>
          <m:f>
            <m:fPr>
              <m:ctrlPr>
                <w:rPr>
                  <w:rFonts w:ascii="Cambria Math" w:hAnsi="Cambria Math" w:cs="Times New Roman"/>
                  <w:b/>
                  <w:i/>
                  <w:lang w:val="en-US"/>
                </w:rPr>
              </m:ctrlPr>
            </m:fPr>
            <m:num>
              <m:r>
                <m:rPr>
                  <m:sty m:val="bi"/>
                </m:rPr>
                <w:rPr>
                  <w:rFonts w:ascii="Cambria Math" w:hAnsi="Cambria Math" w:cs="Times New Roman"/>
                  <w:lang w:val="en-US"/>
                </w:rPr>
                <m:t>5</m:t>
              </m:r>
            </m:num>
            <m:den>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r>
            <m:rPr>
              <m:sty m:val="bi"/>
            </m:rPr>
            <w:rPr>
              <w:rFonts w:ascii="Cambria Math" w:hAnsi="Cambria Math" w:cs="Times New Roman"/>
              <w:lang w:val="en-US"/>
            </w:rPr>
            <m:t>N=5</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r>
            <m:rPr>
              <m:sty m:val="bi"/>
            </m:rPr>
            <w:rPr>
              <w:rFonts w:ascii="Cambria Math" w:hAnsi="Cambria Math" w:cs="Times New Roman"/>
              <w:lang w:val="en-US"/>
            </w:rPr>
            <m:t xml:space="preserve">         </m:t>
          </m:r>
          <m:d>
            <m:dPr>
              <m:ctrlPr>
                <w:rPr>
                  <w:rFonts w:ascii="Cambria Math" w:hAnsi="Cambria Math" w:cs="Times New Roman"/>
                  <w:b/>
                  <w:i/>
                  <w:lang w:val="en-US"/>
                </w:rPr>
              </m:ctrlPr>
            </m:dPr>
            <m:e>
              <m:r>
                <m:rPr>
                  <m:sty m:val="bi"/>
                </m:rPr>
                <w:rPr>
                  <w:rFonts w:ascii="Cambria Math" w:hAnsi="Cambria Math" w:cs="Times New Roman"/>
                  <w:lang w:val="en-US"/>
                </w:rPr>
                <m:t>3</m:t>
              </m:r>
            </m:e>
          </m:d>
        </m:oMath>
      </m:oMathPara>
    </w:p>
    <w:p w14:paraId="061B9AEE" w14:textId="65DE4DC5" w:rsidR="004E706D" w:rsidRPr="004E706D" w:rsidRDefault="00710333" w:rsidP="00F66E27">
      <w:pPr>
        <w:pStyle w:val="ListParagraph"/>
        <w:ind w:left="740"/>
        <w:jc w:val="both"/>
        <w:rPr>
          <w:rFonts w:ascii="Book Antiqua" w:hAnsi="Book Antiqua" w:cs="Times New Roman"/>
          <w:b/>
          <w:lang w:val="en-US"/>
        </w:rPr>
      </w:pPr>
      <m:oMathPara>
        <m:oMathParaPr>
          <m:jc m:val="left"/>
        </m:oMathParaPr>
        <m:oMath>
          <m:d>
            <m:dPr>
              <m:ctrlPr>
                <w:rPr>
                  <w:rFonts w:ascii="Cambria Math" w:hAnsi="Cambria Math" w:cs="Times New Roman"/>
                  <w:b/>
                  <w:i/>
                  <w:lang w:val="en-US"/>
                </w:rPr>
              </m:ctrlPr>
            </m:dPr>
            <m:e>
              <m:r>
                <m:rPr>
                  <m:sty m:val="bi"/>
                </m:rPr>
                <w:rPr>
                  <w:rFonts w:ascii="Cambria Math" w:hAnsi="Cambria Math" w:cs="Times New Roman"/>
                  <w:lang w:val="en-US"/>
                </w:rPr>
                <m:t>3</m:t>
              </m:r>
            </m:e>
          </m:d>
          <m:r>
            <m:rPr>
              <m:sty m:val="bi"/>
            </m:rPr>
            <w:rPr>
              <w:rFonts w:ascii="Cambria Math" w:hAnsi="Cambria Math" w:cs="Times New Roman"/>
              <w:lang w:val="en-US"/>
            </w:rPr>
            <m:t xml:space="preserve">in  </m:t>
          </m:r>
          <m:d>
            <m:dPr>
              <m:ctrlPr>
                <w:rPr>
                  <w:rFonts w:ascii="Cambria Math" w:hAnsi="Cambria Math" w:cs="Times New Roman"/>
                  <w:b/>
                  <w:i/>
                  <w:lang w:val="en-US"/>
                </w:rPr>
              </m:ctrlPr>
            </m:dPr>
            <m:e>
              <m:r>
                <m:rPr>
                  <m:sty m:val="bi"/>
                </m:rPr>
                <w:rPr>
                  <w:rFonts w:ascii="Cambria Math" w:hAnsi="Cambria Math" w:cs="Times New Roman"/>
                  <w:lang w:val="en-US"/>
                </w:rPr>
                <m:t>1</m:t>
              </m:r>
            </m:e>
          </m:d>
          <m:r>
            <m:rPr>
              <m:sty m:val="bi"/>
            </m:rPr>
            <w:rPr>
              <w:rFonts w:ascii="Cambria Math" w:hAnsi="Cambria Math" w:cs="Times New Roman"/>
              <w:lang w:val="en-US"/>
            </w:rPr>
            <m:t>l=12+</m:t>
          </m:r>
          <m:f>
            <m:fPr>
              <m:ctrlPr>
                <w:rPr>
                  <w:rFonts w:ascii="Cambria Math" w:hAnsi="Cambria Math" w:cs="Times New Roman"/>
                  <w:b/>
                  <w:i/>
                  <w:lang w:val="en-US"/>
                </w:rPr>
              </m:ctrlPr>
            </m:fPr>
            <m:num>
              <m:r>
                <m:rPr>
                  <m:sty m:val="bi"/>
                </m:rPr>
                <w:rPr>
                  <w:rFonts w:ascii="Cambria Math" w:hAnsi="Cambria Math" w:cs="Times New Roman"/>
                  <w:lang w:val="en-US"/>
                </w:rPr>
                <m:t>5</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num>
            <m:den>
              <m:r>
                <m:rPr>
                  <m:sty m:val="bi"/>
                </m:rPr>
                <w:rPr>
                  <w:rFonts w:ascii="Cambria Math" w:hAnsi="Cambria Math" w:cs="Times New Roman"/>
                  <w:lang w:val="en-US"/>
                </w:rPr>
                <m:t>10</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-0.5</m:t>
                  </m:r>
                </m:sup>
              </m:sSup>
            </m:den>
          </m:f>
          <m:r>
            <m:rPr>
              <m:sty m:val="bi"/>
            </m:rPr>
            <w:rPr>
              <w:rFonts w:ascii="Cambria Math" w:hAnsi="Cambria Math" w:cs="Times New Roman"/>
              <w:lang w:val="en-US"/>
            </w:rPr>
            <m:t>, so l=12+</m:t>
          </m:r>
          <m:f>
            <m:fPr>
              <m:ctrlPr>
                <w:rPr>
                  <w:rFonts w:ascii="Cambria Math" w:hAnsi="Cambria Math" w:cs="Times New Roman"/>
                  <w:b/>
                  <w:i/>
                  <w:lang w:val="en-US"/>
                </w:rPr>
              </m:ctrlPr>
            </m:fPr>
            <m:num>
              <m:r>
                <m:rPr>
                  <m:sty m:val="bi"/>
                </m:rPr>
                <w:rPr>
                  <w:rFonts w:ascii="Cambria Math" w:hAnsi="Cambria Math" w:cs="Times New Roman"/>
                  <w:lang w:val="en-US"/>
                </w:rPr>
                <m:t>1</m:t>
              </m:r>
            </m:num>
            <m:den>
              <m:r>
                <m:rPr>
                  <m:sty m:val="bi"/>
                </m:rPr>
                <w:rPr>
                  <w:rFonts w:ascii="Cambria Math" w:hAnsi="Cambria Math" w:cs="Times New Roman"/>
                  <w:lang w:val="en-US"/>
                </w:rPr>
                <m:t>2</m:t>
              </m:r>
            </m:den>
          </m:f>
          <m:r>
            <m:rPr>
              <m:sty m:val="bi"/>
            </m:rPr>
            <w:rPr>
              <w:rFonts w:ascii="Cambria Math" w:hAnsi="Cambria Math" w:cs="Times New Roman"/>
              <w:lang w:val="en-US"/>
            </w:rPr>
            <m:t xml:space="preserve"> N, So h=24=N+12+</m:t>
          </m:r>
          <m:f>
            <m:fPr>
              <m:ctrlPr>
                <w:rPr>
                  <w:rFonts w:ascii="Cambria Math" w:hAnsi="Cambria Math" w:cs="Times New Roman"/>
                  <w:b/>
                  <w:i/>
                  <w:lang w:val="en-US"/>
                </w:rPr>
              </m:ctrlPr>
            </m:fPr>
            <m:num>
              <m:r>
                <m:rPr>
                  <m:sty m:val="bi"/>
                </m:rPr>
                <w:rPr>
                  <w:rFonts w:ascii="Cambria Math" w:hAnsi="Cambria Math" w:cs="Times New Roman"/>
                  <w:lang w:val="en-US"/>
                </w:rPr>
                <m:t>1</m:t>
              </m:r>
            </m:num>
            <m:den>
              <m:r>
                <m:rPr>
                  <m:sty m:val="bi"/>
                </m:rPr>
                <w:rPr>
                  <w:rFonts w:ascii="Cambria Math" w:hAnsi="Cambria Math" w:cs="Times New Roman"/>
                  <w:lang w:val="en-US"/>
                </w:rPr>
                <m:t>2</m:t>
              </m:r>
            </m:den>
          </m:f>
          <m:r>
            <m:rPr>
              <m:sty m:val="bi"/>
            </m:rPr>
            <w:rPr>
              <w:rFonts w:ascii="Cambria Math" w:hAnsi="Cambria Math" w:cs="Times New Roman"/>
              <w:lang w:val="en-US"/>
            </w:rPr>
            <m:t xml:space="preserve"> N,  →</m:t>
          </m:r>
          <m:f>
            <m:fPr>
              <m:ctrlPr>
                <w:rPr>
                  <w:rFonts w:ascii="Cambria Math" w:hAnsi="Cambria Math" w:cs="Times New Roman"/>
                  <w:b/>
                  <w:i/>
                  <w:lang w:val="en-US"/>
                </w:rPr>
              </m:ctrlPr>
            </m:fPr>
            <m:num>
              <m:r>
                <m:rPr>
                  <m:sty m:val="bi"/>
                </m:rPr>
                <w:rPr>
                  <w:rFonts w:ascii="Cambria Math" w:hAnsi="Cambria Math" w:cs="Times New Roman"/>
                  <w:lang w:val="en-US"/>
                </w:rPr>
                <m:t>3</m:t>
              </m:r>
              <m:r>
                <m:rPr>
                  <m:sty m:val="bi"/>
                </m:rPr>
                <w:rPr>
                  <w:rFonts w:ascii="Cambria Math" w:hAnsi="Cambria Math" w:cs="Times New Roman"/>
                  <w:lang w:val="en-US"/>
                </w:rPr>
                <m:t>N</m:t>
              </m:r>
            </m:num>
            <m:den>
              <m:r>
                <m:rPr>
                  <m:sty m:val="bi"/>
                </m:rPr>
                <w:rPr>
                  <w:rFonts w:ascii="Cambria Math" w:hAnsi="Cambria Math" w:cs="Times New Roman"/>
                  <w:lang w:val="en-US"/>
                </w:rPr>
                <m:t>2</m:t>
              </m:r>
            </m:den>
          </m:f>
          <m:r>
            <m:rPr>
              <m:sty m:val="bi"/>
            </m:rPr>
            <w:rPr>
              <w:rFonts w:ascii="Cambria Math" w:hAnsi="Cambria Math" w:cs="Times New Roman"/>
              <w:lang w:val="en-US"/>
            </w:rPr>
            <m:t xml:space="preserve">=12, </m:t>
          </m:r>
          <m:sSup>
            <m:sSupPr>
              <m:ctrlPr>
                <w:rPr>
                  <w:rFonts w:ascii="Cambria Math" w:hAnsi="Cambria Math" w:cs="Times New Roman"/>
                  <w:b/>
                  <w:i/>
                  <w:lang w:val="en-US"/>
                </w:rPr>
              </m:ctrlPr>
            </m:sSupPr>
            <m:e>
              <m:r>
                <m:rPr>
                  <m:sty m:val="bi"/>
                </m:rPr>
                <w:rPr>
                  <w:rFonts w:ascii="Cambria Math" w:hAnsi="Cambria Math" w:cs="Times New Roman"/>
                  <w:lang w:val="en-US"/>
                </w:rPr>
                <m:t>N</m:t>
              </m:r>
            </m:e>
            <m:sup>
              <m:r>
                <m:rPr>
                  <m:sty m:val="bi"/>
                </m:rPr>
                <w:rPr>
                  <w:rFonts w:ascii="Cambria Math" w:hAnsi="Cambria Math" w:cs="Times New Roman"/>
                  <w:lang w:val="en-US"/>
                </w:rPr>
                <m:t>*</m:t>
              </m:r>
            </m:sup>
          </m:sSup>
          <m:r>
            <m:rPr>
              <m:sty m:val="bi"/>
            </m:rPr>
            <w:rPr>
              <w:rFonts w:ascii="Cambria Math" w:hAnsi="Cambria Math" w:cs="Times New Roman"/>
              <w:lang w:val="en-US"/>
            </w:rPr>
            <m:t xml:space="preserve">=8 , </m:t>
          </m:r>
          <m:sSup>
            <m:sSupPr>
              <m:ctrlPr>
                <w:rPr>
                  <w:rFonts w:ascii="Cambria Math" w:hAnsi="Cambria Math" w:cs="Times New Roman"/>
                  <w:b/>
                  <w:i/>
                  <w:lang w:val="en-US"/>
                </w:rPr>
              </m:ctrlPr>
            </m:sSupPr>
            <m:e>
              <m:r>
                <m:rPr>
                  <m:sty m:val="bi"/>
                </m:rPr>
                <w:rPr>
                  <w:rFonts w:ascii="Cambria Math" w:hAnsi="Cambria Math" w:cs="Times New Roman"/>
                  <w:lang w:val="en-US"/>
                </w:rPr>
                <m:t>l</m:t>
              </m:r>
            </m:e>
            <m:sup>
              <m:r>
                <m:rPr>
                  <m:sty m:val="bi"/>
                </m:rPr>
                <w:rPr>
                  <w:rFonts w:ascii="Cambria Math" w:hAnsi="Cambria Math" w:cs="Times New Roman"/>
                  <w:lang w:val="en-US"/>
                </w:rPr>
                <m:t>*</m:t>
              </m:r>
            </m:sup>
          </m:sSup>
          <m:r>
            <m:rPr>
              <m:sty m:val="bi"/>
            </m:rPr>
            <w:rPr>
              <w:rFonts w:ascii="Cambria Math" w:hAnsi="Cambria Math" w:cs="Times New Roman"/>
              <w:lang w:val="en-US"/>
            </w:rPr>
            <m:t xml:space="preserve">=16 , </m:t>
          </m:r>
          <m:sSup>
            <m:sSupPr>
              <m:ctrlPr>
                <w:rPr>
                  <w:rFonts w:ascii="Cambria Math" w:hAnsi="Cambria Math" w:cs="Times New Roman"/>
                  <w:b/>
                  <w:i/>
                  <w:lang w:val="en-US"/>
                </w:rPr>
              </m:ctrlPr>
            </m:sSupPr>
            <m:e>
              <m:r>
                <m:rPr>
                  <m:sty m:val="bi"/>
                </m:rPr>
                <w:rPr>
                  <w:rFonts w:ascii="Cambria Math" w:hAnsi="Cambria Math" w:cs="Times New Roman"/>
                  <w:lang w:val="en-US"/>
                </w:rPr>
                <m:t>w</m:t>
              </m:r>
            </m:e>
            <m:sup>
              <m:r>
                <m:rPr>
                  <m:sty m:val="bi"/>
                </m:rPr>
                <w:rPr>
                  <w:rFonts w:ascii="Cambria Math" w:hAnsi="Cambria Math" w:cs="Times New Roman"/>
                  <w:lang w:val="en-US"/>
                </w:rPr>
                <m:t>*</m:t>
              </m:r>
            </m:sup>
          </m:sSup>
          <m:r>
            <m:rPr>
              <m:sty m:val="bi"/>
            </m:rPr>
            <w:rPr>
              <w:rFonts w:ascii="Cambria Math" w:hAnsi="Cambria Math" w:cs="Times New Roman"/>
              <w:lang w:val="en-US"/>
            </w:rPr>
            <m:t xml:space="preserve">=1.77, </m:t>
          </m:r>
          <m:sSup>
            <m:sSupPr>
              <m:ctrlPr>
                <w:rPr>
                  <w:rFonts w:ascii="Cambria Math" w:hAnsi="Cambria Math" w:cs="Times New Roman"/>
                  <w:b/>
                  <w:i/>
                  <w:lang w:val="en-US"/>
                </w:rPr>
              </m:ctrlPr>
            </m:sSupPr>
            <m:e>
              <m:r>
                <m:rPr>
                  <m:sty m:val="bi"/>
                </m:rPr>
                <w:rPr>
                  <w:rFonts w:ascii="Cambria Math" w:hAnsi="Cambria Math" w:cs="Times New Roman"/>
                  <w:lang w:val="en-US"/>
                </w:rPr>
                <m:t>c</m:t>
              </m:r>
            </m:e>
            <m:sup>
              <m:r>
                <m:rPr>
                  <m:sty m:val="bi"/>
                </m:rPr>
                <w:rPr>
                  <w:rFonts w:ascii="Cambria Math" w:hAnsi="Cambria Math" w:cs="Times New Roman"/>
                  <w:lang w:val="en-US"/>
                </w:rPr>
                <m:t>*</m:t>
              </m:r>
            </m:sup>
          </m:sSup>
          <m:r>
            <m:rPr>
              <m:sty m:val="bi"/>
            </m:rPr>
            <w:rPr>
              <w:rFonts w:ascii="Cambria Math" w:hAnsi="Cambria Math" w:cs="Times New Roman"/>
              <w:lang w:val="en-US"/>
            </w:rPr>
            <m:t>=</m:t>
          </m:r>
          <m:sSup>
            <m:sSupPr>
              <m:ctrlPr>
                <w:rPr>
                  <w:rFonts w:ascii="Cambria Math" w:hAnsi="Cambria Math" w:cs="Times New Roman"/>
                  <w:b/>
                  <w:i/>
                  <w:lang w:val="en-US"/>
                </w:rPr>
              </m:ctrlPr>
            </m:sSupPr>
            <m:e>
              <m:r>
                <m:rPr>
                  <m:sty m:val="bi"/>
                </m:rPr>
                <w:rPr>
                  <w:rFonts w:ascii="Cambria Math" w:hAnsi="Cambria Math" w:cs="Times New Roman"/>
                  <w:lang w:val="en-US"/>
                </w:rPr>
                <m:t>Y</m:t>
              </m:r>
            </m:e>
            <m:sup>
              <m:r>
                <m:rPr>
                  <m:sty m:val="bi"/>
                </m:rPr>
                <w:rPr>
                  <w:rFonts w:ascii="Cambria Math" w:hAnsi="Cambria Math" w:cs="Times New Roman"/>
                  <w:lang w:val="en-US"/>
                </w:rPr>
                <m:t>*</m:t>
              </m:r>
            </m:sup>
          </m:sSup>
          <m:r>
            <m:rPr>
              <m:sty m:val="bi"/>
            </m:rPr>
            <w:rPr>
              <w:rFonts w:ascii="Cambria Math" w:hAnsi="Cambria Math" w:cs="Times New Roman"/>
              <w:lang w:val="en-US"/>
            </w:rPr>
            <m:t xml:space="preserve">=28.32, </m:t>
          </m:r>
        </m:oMath>
      </m:oMathPara>
    </w:p>
    <w:p w14:paraId="07D97ADB" w14:textId="77777777" w:rsidR="00F66E27" w:rsidRDefault="00F66E27" w:rsidP="00F66E27">
      <w:pPr>
        <w:pStyle w:val="ListParagraph"/>
        <w:ind w:left="740"/>
        <w:jc w:val="both"/>
        <w:rPr>
          <w:rFonts w:ascii="Book Antiqua" w:hAnsi="Book Antiqua" w:cs="Times New Roman"/>
          <w:sz w:val="22"/>
          <w:szCs w:val="22"/>
          <w:lang w:val="en-CA"/>
        </w:rPr>
      </w:pPr>
    </w:p>
    <w:p w14:paraId="3D4AD0B4" w14:textId="77777777" w:rsidR="00F66E27" w:rsidRPr="003D2B18" w:rsidRDefault="00F66E27" w:rsidP="00F66E27">
      <w:pPr>
        <w:pStyle w:val="ListParagraph"/>
        <w:numPr>
          <w:ilvl w:val="0"/>
          <w:numId w:val="1"/>
        </w:numPr>
        <w:jc w:val="both"/>
        <w:rPr>
          <w:rFonts w:ascii="Book Antiqua" w:hAnsi="Book Antiqua" w:cs="Times New Roman"/>
          <w:sz w:val="22"/>
          <w:szCs w:val="22"/>
          <w:lang w:val="en-CA"/>
        </w:rPr>
      </w:pPr>
      <w:r w:rsidRPr="003D2B18">
        <w:rPr>
          <w:rFonts w:ascii="Book Antiqua" w:hAnsi="Book Antiqua" w:cs="Times"/>
          <w:sz w:val="22"/>
          <w:szCs w:val="22"/>
          <w:lang w:val="en-US"/>
        </w:rPr>
        <w:t xml:space="preserve">Recall that leisure time in our model is intended to capture any time spent not working in the market, including caring for children. Suppose that the government were to provide free day-care for children and, for the purpose of analyzing the effects of this, assume that this has no effect on the market real wage, </w:t>
      </w:r>
      <w:r w:rsidRPr="003D2B18">
        <w:rPr>
          <w:rFonts w:ascii="Book Antiqua" w:hAnsi="Book Antiqua" w:cs="Times"/>
          <w:i/>
          <w:sz w:val="22"/>
          <w:szCs w:val="22"/>
          <w:lang w:val="en-US"/>
        </w:rPr>
        <w:t>w</w:t>
      </w:r>
      <w:r w:rsidRPr="003D2B18">
        <w:rPr>
          <w:rFonts w:ascii="Book Antiqua" w:hAnsi="Book Antiqua" w:cs="Times"/>
          <w:sz w:val="22"/>
          <w:szCs w:val="22"/>
          <w:lang w:val="en-US"/>
        </w:rPr>
        <w:t xml:space="preserve">. </w:t>
      </w:r>
      <w:r w:rsidRPr="003D2B18">
        <w:rPr>
          <w:rFonts w:ascii="Book Antiqua" w:hAnsi="Book Antiqua" w:cs="Times"/>
          <w:sz w:val="22"/>
          <w:szCs w:val="22"/>
          <w:lang w:val="en-CA"/>
        </w:rPr>
        <w:t xml:space="preserve">What is the effect on consumption and on leisure? </w:t>
      </w:r>
      <w:r w:rsidRPr="003D2B18">
        <w:rPr>
          <w:rFonts w:ascii="Book Antiqua" w:hAnsi="Book Antiqua" w:cs="Times"/>
          <w:sz w:val="22"/>
          <w:szCs w:val="22"/>
          <w:lang w:val="en-US"/>
        </w:rPr>
        <w:t>Explain your results in terms of income and/or substitution effects.</w:t>
      </w:r>
      <w:r w:rsidRPr="003D2B18">
        <w:rPr>
          <w:rFonts w:ascii="Book Antiqua" w:hAnsi="Book Antiqua" w:cs="Times"/>
          <w:sz w:val="22"/>
          <w:szCs w:val="22"/>
          <w:lang w:val="en-CA"/>
        </w:rPr>
        <w:t xml:space="preserve"> Illustrate your result with a graph. (1.5 point)</w:t>
      </w:r>
    </w:p>
    <w:p w14:paraId="7A3560DE" w14:textId="77777777" w:rsidR="00F66E27" w:rsidRPr="00FE1D42" w:rsidRDefault="00F66E27" w:rsidP="00F66E27">
      <w:pPr>
        <w:widowControl w:val="0"/>
        <w:autoSpaceDE w:val="0"/>
        <w:autoSpaceDN w:val="0"/>
        <w:adjustRightInd w:val="0"/>
        <w:ind w:left="360"/>
        <w:jc w:val="both"/>
        <w:rPr>
          <w:rFonts w:ascii="Book Antiqua" w:hAnsi="Book Antiqua" w:cs="Times"/>
          <w:lang w:val="en-US"/>
        </w:rPr>
      </w:pPr>
    </w:p>
    <w:p w14:paraId="6CD21424" w14:textId="77777777" w:rsidR="00F66E27" w:rsidRDefault="00F66E27" w:rsidP="00F66E27">
      <w:pPr>
        <w:jc w:val="both"/>
        <w:rPr>
          <w:rFonts w:ascii="Book Antiqua" w:hAnsi="Book Antiqua" w:cs="Garamond"/>
          <w:sz w:val="32"/>
          <w:szCs w:val="32"/>
          <w:lang w:val="en-CA"/>
        </w:rPr>
      </w:pPr>
    </w:p>
    <w:p w14:paraId="525B8DB5" w14:textId="77777777" w:rsidR="00F66E27" w:rsidRPr="001D5061" w:rsidRDefault="00F66E27" w:rsidP="00F66E27">
      <w:pPr>
        <w:jc w:val="both"/>
        <w:rPr>
          <w:rFonts w:ascii="Book Antiqua" w:hAnsi="Book Antiqua" w:cs="Garamond"/>
          <w:b/>
          <w:i/>
          <w:sz w:val="22"/>
          <w:szCs w:val="22"/>
          <w:lang w:val="en-CA"/>
        </w:rPr>
      </w:pPr>
      <w:r w:rsidRPr="001D5061">
        <w:rPr>
          <w:rFonts w:ascii="Book Antiqua" w:hAnsi="Book Antiqua" w:cs="Garamond"/>
          <w:b/>
          <w:i/>
          <w:sz w:val="22"/>
          <w:szCs w:val="22"/>
          <w:lang w:val="en-CA"/>
        </w:rPr>
        <w:t>This is an increase in Gov. Spending G, then T increases as G=T</w:t>
      </w:r>
      <w:r>
        <w:rPr>
          <w:rFonts w:ascii="Book Antiqua" w:hAnsi="Book Antiqua" w:cs="Garamond"/>
          <w:b/>
          <w:i/>
          <w:sz w:val="22"/>
          <w:szCs w:val="22"/>
          <w:lang w:val="en-CA"/>
        </w:rPr>
        <w:t xml:space="preserve">, </w:t>
      </w:r>
      <m:oMath>
        <m:r>
          <m:rPr>
            <m:sty m:val="bi"/>
          </m:rPr>
          <w:rPr>
            <w:rFonts w:ascii="Cambria Math" w:hAnsi="Cambria Math" w:cs="Times New Roman"/>
            <w:lang w:val="en-CA"/>
          </w:rPr>
          <m:t xml:space="preserve">π-T  </m:t>
        </m:r>
      </m:oMath>
      <w:r>
        <w:rPr>
          <w:rFonts w:ascii="Book Antiqua" w:hAnsi="Book Antiqua" w:cs="Garamond"/>
          <w:b/>
          <w:i/>
          <w:lang w:val="en-CA"/>
        </w:rPr>
        <w:t xml:space="preserve">decreases, then </w:t>
      </w:r>
    </w:p>
    <w:p w14:paraId="1D58307F" w14:textId="77777777" w:rsidR="00F66E27" w:rsidRPr="001D5061" w:rsidRDefault="00F66E27" w:rsidP="00F66E27">
      <w:pPr>
        <w:jc w:val="both"/>
        <w:rPr>
          <w:rFonts w:ascii="Book Antiqua" w:hAnsi="Book Antiqua" w:cs="Garamond"/>
          <w:b/>
          <w:i/>
          <w:sz w:val="22"/>
          <w:szCs w:val="22"/>
          <w:lang w:val="en-CA"/>
        </w:rPr>
      </w:pPr>
    </w:p>
    <w:p w14:paraId="5B494683" w14:textId="77777777" w:rsidR="00F66E27" w:rsidRDefault="00F66E27" w:rsidP="00F66E27">
      <w:pPr>
        <w:jc w:val="both"/>
        <w:rPr>
          <w:rFonts w:ascii="Book Antiqua" w:hAnsi="Book Antiqua" w:cs="Garamond"/>
          <w:b/>
          <w:i/>
          <w:lang w:val="en-CA"/>
        </w:rPr>
      </w:pPr>
      <w:r w:rsidRPr="00D704C2">
        <w:rPr>
          <w:rFonts w:ascii="Book Antiqua" w:hAnsi="Book Antiqua" w:cs="Book Antiqua"/>
          <w:b/>
          <w:i/>
          <w:color w:val="000000" w:themeColor="text1"/>
          <w:kern w:val="24"/>
          <w:sz w:val="22"/>
          <w:szCs w:val="22"/>
          <w:lang w:val="en-CA"/>
        </w:rPr>
        <w:t>C=wNs+</w:t>
      </w:r>
      <m:oMath>
        <m:r>
          <m:rPr>
            <m:sty m:val="bi"/>
          </m:rPr>
          <w:rPr>
            <w:rFonts w:ascii="Cambria Math" w:hAnsi="Cambria Math" w:cs="Times New Roman"/>
            <w:sz w:val="22"/>
            <w:szCs w:val="22"/>
            <w:lang w:val="en-US"/>
          </w:rPr>
          <m:t xml:space="preserve"> π</m:t>
        </m:r>
      </m:oMath>
      <w:r w:rsidRPr="00D704C2">
        <w:rPr>
          <w:rFonts w:ascii="Book Antiqua" w:hAnsi="Book Antiqua" w:cs="Book Antiqua"/>
          <w:b/>
          <w:i/>
          <w:sz w:val="22"/>
          <w:szCs w:val="22"/>
          <w:lang w:val="en-US"/>
        </w:rPr>
        <w:t>-T</w:t>
      </w:r>
      <w:r>
        <w:rPr>
          <w:rFonts w:ascii="Book Antiqua" w:hAnsi="Book Antiqua" w:cs="Book Antiqua"/>
          <w:b/>
          <w:i/>
          <w:sz w:val="22"/>
          <w:szCs w:val="22"/>
          <w:lang w:val="en-US"/>
        </w:rPr>
        <w:t xml:space="preserve">  </w:t>
      </w:r>
      <w:r w:rsidRPr="00D704C2">
        <w:rPr>
          <w:rFonts w:ascii="Book Antiqua" w:hAnsi="Book Antiqua" w:cs="Garamond"/>
          <w:b/>
          <w:i/>
          <w:lang w:val="en-CA"/>
        </w:rPr>
        <w:t xml:space="preserve">decreases, meaning </w:t>
      </w:r>
      <w:r w:rsidRPr="00D704C2">
        <w:rPr>
          <w:rFonts w:ascii="Book Antiqua" w:hAnsi="Book Antiqua" w:cs="Garamond"/>
          <w:b/>
          <w:i/>
          <w:u w:val="single"/>
          <w:lang w:val="en-CA"/>
        </w:rPr>
        <w:t>income effect</w:t>
      </w:r>
      <w:r>
        <w:rPr>
          <w:rFonts w:ascii="Book Antiqua" w:hAnsi="Book Antiqua" w:cs="Garamond"/>
          <w:b/>
          <w:i/>
          <w:lang w:val="en-CA"/>
        </w:rPr>
        <w:t xml:space="preserve">, unless the consumer decides to keep his consumtion by increasing Ns, which leads to decrease in l. </w:t>
      </w:r>
    </w:p>
    <w:p w14:paraId="2522E948" w14:textId="77777777" w:rsidR="00F66E27" w:rsidRPr="00D704C2" w:rsidRDefault="00F66E27" w:rsidP="00F66E27">
      <w:pPr>
        <w:jc w:val="both"/>
        <w:rPr>
          <w:rFonts w:ascii="Book Antiqua" w:hAnsi="Book Antiqua" w:cs="Garamond"/>
          <w:i/>
          <w:sz w:val="32"/>
          <w:szCs w:val="32"/>
          <w:lang w:val="en-CA"/>
        </w:rPr>
      </w:pPr>
      <w:r>
        <w:rPr>
          <w:rFonts w:ascii="Book Antiqua" w:hAnsi="Book Antiqua" w:cs="Garamond"/>
          <w:b/>
          <w:i/>
          <w:lang w:val="en-CA"/>
        </w:rPr>
        <w:t xml:space="preserve">In sum, c decreases, l may fall or not. </w:t>
      </w:r>
    </w:p>
    <w:p w14:paraId="475C32E4" w14:textId="77777777" w:rsidR="00F66E27" w:rsidRDefault="00F66E27" w:rsidP="00F66E27">
      <w:pPr>
        <w:ind w:left="2160" w:firstLine="720"/>
        <w:jc w:val="both"/>
        <w:rPr>
          <w:rFonts w:ascii="Book Antiqua" w:hAnsi="Book Antiqua" w:cs="Garamond"/>
          <w:sz w:val="32"/>
          <w:szCs w:val="32"/>
          <w:lang w:val="en-CA"/>
        </w:rPr>
      </w:pPr>
      <w:r>
        <w:rPr>
          <w:rFonts w:ascii="Book Antiqua" w:hAnsi="Book Antiqua" w:cs="Garamond"/>
          <w:noProof/>
          <w:sz w:val="32"/>
          <w:szCs w:val="32"/>
          <w:lang w:val="en-US"/>
        </w:rPr>
        <w:drawing>
          <wp:inline distT="0" distB="0" distL="0" distR="0" wp14:anchorId="3CA7E89D" wp14:editId="10939C11">
            <wp:extent cx="3316333" cy="2517550"/>
            <wp:effectExtent l="0" t="0" r="1143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16860" cy="2517950"/>
                    </a:xfrm>
                    <a:prstGeom prst="rect">
                      <a:avLst/>
                    </a:prstGeom>
                    <a:noFill/>
                    <a:ln>
                      <a:noFill/>
                    </a:ln>
                  </pic:spPr>
                </pic:pic>
              </a:graphicData>
            </a:graphic>
          </wp:inline>
        </w:drawing>
      </w:r>
    </w:p>
    <w:p w14:paraId="37193676" w14:textId="77777777" w:rsidR="00F66E27" w:rsidRPr="00E42D82" w:rsidRDefault="00F66E27" w:rsidP="00F66E27">
      <w:pPr>
        <w:jc w:val="both"/>
        <w:rPr>
          <w:rFonts w:ascii="Book Antiqua" w:hAnsi="Book Antiqua" w:cs="Garamond"/>
          <w:b/>
          <w:sz w:val="32"/>
          <w:szCs w:val="32"/>
          <w:u w:val="single"/>
          <w:lang w:val="en-CA"/>
        </w:rPr>
      </w:pPr>
    </w:p>
    <w:p w14:paraId="5D4B1A57" w14:textId="77777777" w:rsidR="00F66E27" w:rsidRPr="003D2B18" w:rsidRDefault="00F66E27" w:rsidP="00F66E27">
      <w:pPr>
        <w:widowControl w:val="0"/>
        <w:autoSpaceDE w:val="0"/>
        <w:autoSpaceDN w:val="0"/>
        <w:adjustRightInd w:val="0"/>
        <w:spacing w:after="240"/>
        <w:jc w:val="both"/>
        <w:rPr>
          <w:rFonts w:ascii="Book Antiqua" w:hAnsi="Book Antiqua" w:cs="Times"/>
          <w:sz w:val="22"/>
          <w:szCs w:val="22"/>
          <w:lang w:val="en-US"/>
        </w:rPr>
      </w:pPr>
      <w:r w:rsidRPr="00E42D82">
        <w:rPr>
          <w:rFonts w:ascii="Book Antiqua" w:hAnsi="Book Antiqua" w:cs="Garamond"/>
          <w:b/>
          <w:u w:val="single"/>
          <w:lang w:val="en-CA"/>
        </w:rPr>
        <w:t>Bonus:</w:t>
      </w:r>
      <w:r w:rsidRPr="00E42D82">
        <w:rPr>
          <w:rFonts w:ascii="Book Antiqua" w:hAnsi="Book Antiqua" w:cs="Garamond"/>
          <w:lang w:val="en-CA"/>
        </w:rPr>
        <w:t xml:space="preserve"> </w:t>
      </w:r>
      <w:r w:rsidRPr="003D2B18">
        <w:rPr>
          <w:rFonts w:ascii="Book Antiqua" w:hAnsi="Book Antiqua" w:cs="Garamond"/>
          <w:sz w:val="22"/>
          <w:szCs w:val="22"/>
          <w:lang w:val="en-CA"/>
        </w:rPr>
        <w:t xml:space="preserve">(2 points). </w:t>
      </w:r>
      <w:r w:rsidRPr="003D2B18">
        <w:rPr>
          <w:rFonts w:ascii="Book Antiqua" w:hAnsi="Book Antiqua" w:cs="Times"/>
          <w:sz w:val="22"/>
          <w:szCs w:val="22"/>
          <w:lang w:val="en-US"/>
        </w:rPr>
        <w:t xml:space="preserve">Suppose the government impose a producer tax. That is, the firm pays </w:t>
      </w:r>
      <m:oMath>
        <m:r>
          <w:rPr>
            <w:rFonts w:ascii="Cambria Math" w:hAnsi="Cambria Math" w:cs="Times"/>
            <w:sz w:val="22"/>
            <w:szCs w:val="22"/>
            <w:lang w:val="en-US"/>
          </w:rPr>
          <m:t>τ</m:t>
        </m:r>
      </m:oMath>
      <w:r w:rsidRPr="003D2B18">
        <w:rPr>
          <w:rFonts w:ascii="Book Antiqua" w:hAnsi="Book Antiqua" w:cs="Times"/>
          <w:sz w:val="22"/>
          <w:szCs w:val="22"/>
          <w:lang w:val="en-US"/>
        </w:rPr>
        <w:t xml:space="preserve"> units of consumption goods to the government for each unit of real output it produces. Determine the effect of this tax on the firm’s demand for labour. </w:t>
      </w:r>
    </w:p>
    <w:p w14:paraId="253E74C4" w14:textId="77777777" w:rsidR="00F66E27" w:rsidRPr="00741358" w:rsidRDefault="00F66E27" w:rsidP="00F66E27">
      <w:pPr>
        <w:widowControl w:val="0"/>
        <w:autoSpaceDE w:val="0"/>
        <w:autoSpaceDN w:val="0"/>
        <w:adjustRightInd w:val="0"/>
        <w:spacing w:after="240"/>
        <w:rPr>
          <w:rFonts w:ascii="Book Antiqua" w:hAnsi="Book Antiqua" w:cs="Times"/>
          <w:b/>
          <w:i/>
          <w:sz w:val="22"/>
          <w:szCs w:val="22"/>
          <w:lang w:val="en-US"/>
        </w:rPr>
      </w:pPr>
      <w:r w:rsidRPr="00741358">
        <w:rPr>
          <w:rFonts w:ascii="Book Antiqua" w:hAnsi="Book Antiqua" w:cs="Times"/>
          <w:b/>
          <w:i/>
          <w:sz w:val="22"/>
          <w:szCs w:val="22"/>
          <w:lang w:val="en-US"/>
        </w:rPr>
        <w:t xml:space="preserve">The firm chooses its labor input, Nd, so as to maximize profits. When there is no tax, profits for the firm are given by </w:t>
      </w:r>
      <w:r w:rsidRPr="00741358">
        <w:rPr>
          <w:rFonts w:ascii="Times New Roman" w:hAnsi="Times New Roman" w:cs="Times New Roman"/>
          <w:b/>
          <w:i/>
          <w:sz w:val="22"/>
          <w:szCs w:val="22"/>
          <w:lang w:val="en-US"/>
        </w:rPr>
        <w:t>π</w:t>
      </w:r>
      <w:r w:rsidRPr="00741358">
        <w:rPr>
          <w:rFonts w:ascii="Book Antiqua" w:hAnsi="Book Antiqua" w:cs="Times"/>
          <w:b/>
          <w:i/>
          <w:sz w:val="22"/>
          <w:szCs w:val="22"/>
          <w:lang w:val="en-US"/>
        </w:rPr>
        <w:t xml:space="preserve"> = zF(K;Nd)-wNd:</w:t>
      </w:r>
      <w:r>
        <w:rPr>
          <w:rFonts w:ascii="Book Antiqua" w:hAnsi="Book Antiqua" w:cs="Times"/>
          <w:b/>
          <w:i/>
          <w:sz w:val="22"/>
          <w:szCs w:val="22"/>
          <w:lang w:val="en-US"/>
        </w:rPr>
        <w:t xml:space="preserve"> </w:t>
      </w:r>
      <w:r w:rsidRPr="00741358">
        <w:rPr>
          <w:rFonts w:ascii="Book Antiqua" w:hAnsi="Book Antiqua" w:cs="Times"/>
          <w:b/>
          <w:i/>
          <w:sz w:val="22"/>
          <w:szCs w:val="22"/>
          <w:lang w:val="en-US"/>
        </w:rPr>
        <w:t>That is, profits are the difference between revenue and costs. In the following top figure, the revenue function is zF(K;Nd) and the cost function is the straight line, wNd. The firm maximizes profits by choosing the quantity of labor such that MPN = w:</w:t>
      </w:r>
    </w:p>
    <w:p w14:paraId="68125207" w14:textId="77777777" w:rsidR="00F66E27" w:rsidRPr="00741358" w:rsidRDefault="00F66E27" w:rsidP="00F66E27">
      <w:pPr>
        <w:widowControl w:val="0"/>
        <w:autoSpaceDE w:val="0"/>
        <w:autoSpaceDN w:val="0"/>
        <w:adjustRightInd w:val="0"/>
        <w:spacing w:after="240"/>
        <w:rPr>
          <w:rFonts w:ascii="Book Antiqua" w:hAnsi="Book Antiqua" w:cs="Times"/>
          <w:b/>
          <w:i/>
          <w:sz w:val="22"/>
          <w:szCs w:val="22"/>
          <w:lang w:val="en-US"/>
        </w:rPr>
      </w:pPr>
      <w:r w:rsidRPr="00741358">
        <w:rPr>
          <w:rFonts w:ascii="Book Antiqua" w:hAnsi="Book Antiqua" w:cs="Times"/>
          <w:b/>
          <w:i/>
          <w:sz w:val="22"/>
          <w:szCs w:val="22"/>
          <w:lang w:val="en-US"/>
        </w:rPr>
        <w:t>With a tax that is proportional to the firm’s output, the firm’s profits are given by:</w:t>
      </w:r>
    </w:p>
    <w:p w14:paraId="21E1B3AE" w14:textId="77777777" w:rsidR="00F66E27" w:rsidRPr="00741358" w:rsidRDefault="00F66E27" w:rsidP="00F66E27">
      <w:pPr>
        <w:widowControl w:val="0"/>
        <w:autoSpaceDE w:val="0"/>
        <w:autoSpaceDN w:val="0"/>
        <w:adjustRightInd w:val="0"/>
        <w:spacing w:after="240"/>
        <w:rPr>
          <w:rFonts w:ascii="Book Antiqua" w:hAnsi="Book Antiqua" w:cs="Times"/>
          <w:b/>
          <w:i/>
          <w:sz w:val="22"/>
          <w:szCs w:val="22"/>
          <w:lang w:val="en-US"/>
        </w:rPr>
      </w:pPr>
      <w:r w:rsidRPr="00741358">
        <w:rPr>
          <w:rFonts w:ascii="Times New Roman" w:hAnsi="Times New Roman" w:cs="Times New Roman"/>
          <w:b/>
          <w:i/>
          <w:sz w:val="22"/>
          <w:szCs w:val="22"/>
          <w:lang w:val="en-US"/>
        </w:rPr>
        <w:t>π</w:t>
      </w:r>
      <w:r w:rsidRPr="00741358">
        <w:rPr>
          <w:rFonts w:ascii="Book Antiqua" w:hAnsi="Book Antiqua" w:cs="Times"/>
          <w:b/>
          <w:i/>
          <w:sz w:val="22"/>
          <w:szCs w:val="22"/>
          <w:lang w:val="en-US"/>
        </w:rPr>
        <w:t xml:space="preserve"> = zF(K;Nd)-wN- tzF(K;Nd) = (1-t)zF(K;Nd)-wNd:</w:t>
      </w:r>
    </w:p>
    <w:p w14:paraId="6AB6EB95" w14:textId="77777777" w:rsidR="00F66E27" w:rsidRPr="00741358" w:rsidRDefault="00F66E27" w:rsidP="00F66E27">
      <w:pPr>
        <w:widowControl w:val="0"/>
        <w:autoSpaceDE w:val="0"/>
        <w:autoSpaceDN w:val="0"/>
        <w:adjustRightInd w:val="0"/>
        <w:spacing w:after="240"/>
        <w:rPr>
          <w:rFonts w:ascii="Book Antiqua" w:hAnsi="Book Antiqua" w:cs="Times"/>
          <w:b/>
          <w:i/>
          <w:sz w:val="22"/>
          <w:szCs w:val="22"/>
          <w:lang w:val="en-US"/>
        </w:rPr>
      </w:pPr>
      <w:r w:rsidRPr="00741358">
        <w:rPr>
          <w:rFonts w:ascii="Book Antiqua" w:hAnsi="Book Antiqua" w:cs="Times"/>
          <w:b/>
          <w:i/>
          <w:sz w:val="22"/>
          <w:szCs w:val="22"/>
          <w:lang w:val="en-US"/>
        </w:rPr>
        <w:t>where the term (1-t)zF(K;Nd) is the after-tax revenue function, and as before, wNd is the cost function. As before, the firm will maximize profits by equating marginal product of labor to marginal cost of labor, which becomes (1 t)MPN = w: So the tax acts to reduce the after-tax marginal product of labor, and the firm will hire less labor at any given real wage.</w:t>
      </w:r>
    </w:p>
    <w:p w14:paraId="4600C281" w14:textId="77777777" w:rsidR="000762B4" w:rsidRDefault="000762B4" w:rsidP="00E42D82">
      <w:pPr>
        <w:jc w:val="both"/>
        <w:rPr>
          <w:rFonts w:ascii="Book Antiqua" w:hAnsi="Book Antiqua" w:cs="Garamond"/>
          <w:b/>
          <w:lang w:val="en-CA"/>
        </w:rPr>
      </w:pPr>
    </w:p>
    <w:p w14:paraId="67F3B069" w14:textId="77777777" w:rsidR="00E42D82" w:rsidRPr="00E42D82" w:rsidRDefault="00E42D82" w:rsidP="00E42D82">
      <w:pPr>
        <w:jc w:val="both"/>
        <w:rPr>
          <w:rFonts w:ascii="Book Antiqua" w:hAnsi="Book Antiqua" w:cs="Garamond"/>
          <w:sz w:val="32"/>
          <w:szCs w:val="32"/>
          <w:lang w:val="en-CA"/>
        </w:rPr>
      </w:pPr>
    </w:p>
    <w:sectPr w:rsidR="00E42D82" w:rsidRPr="00E42D82" w:rsidSect="000B12B4">
      <w:footerReference w:type="even" r:id="rId14"/>
      <w:footerReference w:type="default" r:id="rId15"/>
      <w:pgSz w:w="12240" w:h="15840"/>
      <w:pgMar w:top="567" w:right="851" w:bottom="567" w:left="85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BAFF0" w14:textId="77777777" w:rsidR="004E706D" w:rsidRDefault="004E706D" w:rsidP="0019448F">
      <w:r>
        <w:separator/>
      </w:r>
    </w:p>
  </w:endnote>
  <w:endnote w:type="continuationSeparator" w:id="0">
    <w:p w14:paraId="1B88E605" w14:textId="77777777" w:rsidR="004E706D" w:rsidRDefault="004E706D" w:rsidP="00194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Garamond">
    <w:panose1 w:val="02020404030301010803"/>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EF9184" w14:textId="77777777" w:rsidR="004E706D" w:rsidRDefault="004E706D" w:rsidP="00134A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9D41327" w14:textId="77777777" w:rsidR="004E706D" w:rsidRDefault="004E706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B745C" w14:textId="77777777" w:rsidR="004E706D" w:rsidRDefault="004E706D" w:rsidP="00134A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0333">
      <w:rPr>
        <w:rStyle w:val="PageNumber"/>
        <w:noProof/>
      </w:rPr>
      <w:t>1</w:t>
    </w:r>
    <w:r>
      <w:rPr>
        <w:rStyle w:val="PageNumber"/>
      </w:rPr>
      <w:fldChar w:fldCharType="end"/>
    </w:r>
  </w:p>
  <w:p w14:paraId="23E6CC61" w14:textId="77777777" w:rsidR="004E706D" w:rsidRDefault="004E706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A9747C6" w14:textId="77777777" w:rsidR="004E706D" w:rsidRDefault="004E706D" w:rsidP="0019448F">
      <w:r>
        <w:separator/>
      </w:r>
    </w:p>
  </w:footnote>
  <w:footnote w:type="continuationSeparator" w:id="0">
    <w:p w14:paraId="56955489" w14:textId="77777777" w:rsidR="004E706D" w:rsidRDefault="004E706D" w:rsidP="0019448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6523FCB"/>
    <w:multiLevelType w:val="hybridMultilevel"/>
    <w:tmpl w:val="0AA22690"/>
    <w:lvl w:ilvl="0" w:tplc="E9504EF4">
      <w:start w:val="1"/>
      <w:numFmt w:val="bullet"/>
      <w:lvlText w:val=""/>
      <w:lvlJc w:val="left"/>
      <w:pPr>
        <w:tabs>
          <w:tab w:val="num" w:pos="720"/>
        </w:tabs>
        <w:ind w:left="720" w:hanging="360"/>
      </w:pPr>
      <w:rPr>
        <w:rFonts w:ascii="Wingdings" w:hAnsi="Wingdings" w:hint="default"/>
      </w:rPr>
    </w:lvl>
    <w:lvl w:ilvl="1" w:tplc="7D5499DE">
      <w:numFmt w:val="bullet"/>
      <w:lvlText w:val="•"/>
      <w:lvlJc w:val="left"/>
      <w:pPr>
        <w:tabs>
          <w:tab w:val="num" w:pos="1440"/>
        </w:tabs>
        <w:ind w:left="1440" w:hanging="360"/>
      </w:pPr>
      <w:rPr>
        <w:rFonts w:ascii="Arial" w:hAnsi="Arial" w:hint="default"/>
      </w:rPr>
    </w:lvl>
    <w:lvl w:ilvl="2" w:tplc="796CC4DE" w:tentative="1">
      <w:start w:val="1"/>
      <w:numFmt w:val="bullet"/>
      <w:lvlText w:val=""/>
      <w:lvlJc w:val="left"/>
      <w:pPr>
        <w:tabs>
          <w:tab w:val="num" w:pos="2160"/>
        </w:tabs>
        <w:ind w:left="2160" w:hanging="360"/>
      </w:pPr>
      <w:rPr>
        <w:rFonts w:ascii="Wingdings" w:hAnsi="Wingdings" w:hint="default"/>
      </w:rPr>
    </w:lvl>
    <w:lvl w:ilvl="3" w:tplc="2D9C3992" w:tentative="1">
      <w:start w:val="1"/>
      <w:numFmt w:val="bullet"/>
      <w:lvlText w:val=""/>
      <w:lvlJc w:val="left"/>
      <w:pPr>
        <w:tabs>
          <w:tab w:val="num" w:pos="2880"/>
        </w:tabs>
        <w:ind w:left="2880" w:hanging="360"/>
      </w:pPr>
      <w:rPr>
        <w:rFonts w:ascii="Wingdings" w:hAnsi="Wingdings" w:hint="default"/>
      </w:rPr>
    </w:lvl>
    <w:lvl w:ilvl="4" w:tplc="DE9C8EE6" w:tentative="1">
      <w:start w:val="1"/>
      <w:numFmt w:val="bullet"/>
      <w:lvlText w:val=""/>
      <w:lvlJc w:val="left"/>
      <w:pPr>
        <w:tabs>
          <w:tab w:val="num" w:pos="3600"/>
        </w:tabs>
        <w:ind w:left="3600" w:hanging="360"/>
      </w:pPr>
      <w:rPr>
        <w:rFonts w:ascii="Wingdings" w:hAnsi="Wingdings" w:hint="default"/>
      </w:rPr>
    </w:lvl>
    <w:lvl w:ilvl="5" w:tplc="A480508E" w:tentative="1">
      <w:start w:val="1"/>
      <w:numFmt w:val="bullet"/>
      <w:lvlText w:val=""/>
      <w:lvlJc w:val="left"/>
      <w:pPr>
        <w:tabs>
          <w:tab w:val="num" w:pos="4320"/>
        </w:tabs>
        <w:ind w:left="4320" w:hanging="360"/>
      </w:pPr>
      <w:rPr>
        <w:rFonts w:ascii="Wingdings" w:hAnsi="Wingdings" w:hint="default"/>
      </w:rPr>
    </w:lvl>
    <w:lvl w:ilvl="6" w:tplc="C31A54D0" w:tentative="1">
      <w:start w:val="1"/>
      <w:numFmt w:val="bullet"/>
      <w:lvlText w:val=""/>
      <w:lvlJc w:val="left"/>
      <w:pPr>
        <w:tabs>
          <w:tab w:val="num" w:pos="5040"/>
        </w:tabs>
        <w:ind w:left="5040" w:hanging="360"/>
      </w:pPr>
      <w:rPr>
        <w:rFonts w:ascii="Wingdings" w:hAnsi="Wingdings" w:hint="default"/>
      </w:rPr>
    </w:lvl>
    <w:lvl w:ilvl="7" w:tplc="3416BEAA" w:tentative="1">
      <w:start w:val="1"/>
      <w:numFmt w:val="bullet"/>
      <w:lvlText w:val=""/>
      <w:lvlJc w:val="left"/>
      <w:pPr>
        <w:tabs>
          <w:tab w:val="num" w:pos="5760"/>
        </w:tabs>
        <w:ind w:left="5760" w:hanging="360"/>
      </w:pPr>
      <w:rPr>
        <w:rFonts w:ascii="Wingdings" w:hAnsi="Wingdings" w:hint="default"/>
      </w:rPr>
    </w:lvl>
    <w:lvl w:ilvl="8" w:tplc="08AAD2A2" w:tentative="1">
      <w:start w:val="1"/>
      <w:numFmt w:val="bullet"/>
      <w:lvlText w:val=""/>
      <w:lvlJc w:val="left"/>
      <w:pPr>
        <w:tabs>
          <w:tab w:val="num" w:pos="6480"/>
        </w:tabs>
        <w:ind w:left="6480" w:hanging="360"/>
      </w:pPr>
      <w:rPr>
        <w:rFonts w:ascii="Wingdings" w:hAnsi="Wingdings" w:hint="default"/>
      </w:rPr>
    </w:lvl>
  </w:abstractNum>
  <w:abstractNum w:abstractNumId="2">
    <w:nsid w:val="289F1A81"/>
    <w:multiLevelType w:val="hybridMultilevel"/>
    <w:tmpl w:val="A8288DB4"/>
    <w:lvl w:ilvl="0" w:tplc="C7C0966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C1247C"/>
    <w:multiLevelType w:val="hybridMultilevel"/>
    <w:tmpl w:val="F75E5924"/>
    <w:lvl w:ilvl="0" w:tplc="22DC988C">
      <w:start w:val="1"/>
      <w:numFmt w:val="lowerLetter"/>
      <w:lvlText w:val="(%1)"/>
      <w:lvlJc w:val="left"/>
      <w:pPr>
        <w:ind w:left="740" w:hanging="38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9D7D5B"/>
    <w:multiLevelType w:val="hybridMultilevel"/>
    <w:tmpl w:val="91A84022"/>
    <w:lvl w:ilvl="0" w:tplc="3828B112">
      <w:start w:val="9"/>
      <w:numFmt w:val="lowerLetter"/>
      <w:lvlText w:val="(%1)"/>
      <w:lvlJc w:val="left"/>
      <w:pPr>
        <w:ind w:left="1800" w:hanging="360"/>
      </w:pPr>
      <w:rPr>
        <w:rFonts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400B2A14"/>
    <w:multiLevelType w:val="hybridMultilevel"/>
    <w:tmpl w:val="CDB63E32"/>
    <w:lvl w:ilvl="0" w:tplc="B8AE6910">
      <w:start w:val="1"/>
      <w:numFmt w:val="lowerLetter"/>
      <w:lvlText w:val="(%1)"/>
      <w:lvlJc w:val="left"/>
      <w:pPr>
        <w:ind w:left="720" w:hanging="360"/>
      </w:pPr>
      <w:rPr>
        <w:rFonts w:ascii="Book Antiqua" w:hAnsi="Book Antiqua" w:cs="Garamond" w:hint="default"/>
      </w:rPr>
    </w:lvl>
    <w:lvl w:ilvl="1" w:tplc="04090013">
      <w:start w:val="1"/>
      <w:numFmt w:val="upp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014E24"/>
    <w:multiLevelType w:val="hybridMultilevel"/>
    <w:tmpl w:val="31E6A8A6"/>
    <w:lvl w:ilvl="0" w:tplc="C60681A6">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DB00BC7"/>
    <w:multiLevelType w:val="hybridMultilevel"/>
    <w:tmpl w:val="08A887C4"/>
    <w:lvl w:ilvl="0" w:tplc="14B4A2C6">
      <w:start w:val="2"/>
      <w:numFmt w:val="lowerRoman"/>
      <w:lvlText w:val="(%1)"/>
      <w:lvlJc w:val="left"/>
      <w:pPr>
        <w:ind w:left="1440" w:hanging="720"/>
      </w:pPr>
      <w:rPr>
        <w:rFonts w:ascii="Times" w:hAnsi="Times" w:cs="Times" w:hint="default"/>
        <w:b/>
        <w:i/>
        <w:sz w:val="3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706E7B15"/>
    <w:multiLevelType w:val="hybridMultilevel"/>
    <w:tmpl w:val="30E8B76E"/>
    <w:lvl w:ilvl="0" w:tplc="A2760850">
      <w:start w:val="1"/>
      <w:numFmt w:val="low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8"/>
  </w:num>
  <w:num w:numId="5">
    <w:abstractNumId w:val="5"/>
  </w:num>
  <w:num w:numId="6">
    <w:abstractNumId w:val="4"/>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D82"/>
    <w:rsid w:val="00006E67"/>
    <w:rsid w:val="00016CF1"/>
    <w:rsid w:val="00023762"/>
    <w:rsid w:val="0002727A"/>
    <w:rsid w:val="00050109"/>
    <w:rsid w:val="000762B4"/>
    <w:rsid w:val="000808D2"/>
    <w:rsid w:val="000A04C5"/>
    <w:rsid w:val="000B12B4"/>
    <w:rsid w:val="000C3F91"/>
    <w:rsid w:val="000C6C4B"/>
    <w:rsid w:val="00116EFA"/>
    <w:rsid w:val="00134A7D"/>
    <w:rsid w:val="00185B58"/>
    <w:rsid w:val="0019448F"/>
    <w:rsid w:val="001C4DD1"/>
    <w:rsid w:val="001F3205"/>
    <w:rsid w:val="002122C4"/>
    <w:rsid w:val="0025168C"/>
    <w:rsid w:val="00255726"/>
    <w:rsid w:val="00256B80"/>
    <w:rsid w:val="002670E2"/>
    <w:rsid w:val="002F33F8"/>
    <w:rsid w:val="003D2B18"/>
    <w:rsid w:val="003E53B5"/>
    <w:rsid w:val="00413050"/>
    <w:rsid w:val="004137D6"/>
    <w:rsid w:val="00444D4E"/>
    <w:rsid w:val="00467914"/>
    <w:rsid w:val="004720C0"/>
    <w:rsid w:val="00483E6F"/>
    <w:rsid w:val="004C04CD"/>
    <w:rsid w:val="004E706D"/>
    <w:rsid w:val="005021A9"/>
    <w:rsid w:val="00562D52"/>
    <w:rsid w:val="005C3959"/>
    <w:rsid w:val="005D77B9"/>
    <w:rsid w:val="00625DEE"/>
    <w:rsid w:val="00631966"/>
    <w:rsid w:val="006652FD"/>
    <w:rsid w:val="006C7B19"/>
    <w:rsid w:val="00710333"/>
    <w:rsid w:val="007160E7"/>
    <w:rsid w:val="007419F5"/>
    <w:rsid w:val="00744263"/>
    <w:rsid w:val="007B13BC"/>
    <w:rsid w:val="007E470A"/>
    <w:rsid w:val="00802BB8"/>
    <w:rsid w:val="0080555C"/>
    <w:rsid w:val="0083524C"/>
    <w:rsid w:val="00846444"/>
    <w:rsid w:val="00855953"/>
    <w:rsid w:val="00982E23"/>
    <w:rsid w:val="009F17A7"/>
    <w:rsid w:val="00A14C91"/>
    <w:rsid w:val="00A66CF7"/>
    <w:rsid w:val="00A76585"/>
    <w:rsid w:val="00A8188C"/>
    <w:rsid w:val="00AA43BB"/>
    <w:rsid w:val="00AD5E6A"/>
    <w:rsid w:val="00AE3545"/>
    <w:rsid w:val="00B2454E"/>
    <w:rsid w:val="00B42948"/>
    <w:rsid w:val="00B81840"/>
    <w:rsid w:val="00BC2B44"/>
    <w:rsid w:val="00BD6E1B"/>
    <w:rsid w:val="00BE2563"/>
    <w:rsid w:val="00C3066E"/>
    <w:rsid w:val="00CA59E3"/>
    <w:rsid w:val="00CB641D"/>
    <w:rsid w:val="00CB7A05"/>
    <w:rsid w:val="00CC5F47"/>
    <w:rsid w:val="00D015BE"/>
    <w:rsid w:val="00D54F43"/>
    <w:rsid w:val="00D774C8"/>
    <w:rsid w:val="00D96505"/>
    <w:rsid w:val="00DA08AC"/>
    <w:rsid w:val="00DA37AD"/>
    <w:rsid w:val="00DA60D6"/>
    <w:rsid w:val="00E42D82"/>
    <w:rsid w:val="00E45305"/>
    <w:rsid w:val="00E54EC5"/>
    <w:rsid w:val="00E60C15"/>
    <w:rsid w:val="00E7106D"/>
    <w:rsid w:val="00E96FEC"/>
    <w:rsid w:val="00EC15B2"/>
    <w:rsid w:val="00EC5203"/>
    <w:rsid w:val="00F0725B"/>
    <w:rsid w:val="00F33079"/>
    <w:rsid w:val="00F35709"/>
    <w:rsid w:val="00F5608B"/>
    <w:rsid w:val="00F65E10"/>
    <w:rsid w:val="00F66E27"/>
    <w:rsid w:val="00F71807"/>
    <w:rsid w:val="00FA14DE"/>
    <w:rsid w:val="00FE1D4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14:docId w14:val="0F3929B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2D82"/>
    <w:rPr>
      <w:color w:val="808080"/>
    </w:rPr>
  </w:style>
  <w:style w:type="paragraph" w:styleId="BalloonText">
    <w:name w:val="Balloon Text"/>
    <w:basedOn w:val="Normal"/>
    <w:link w:val="BalloonTextChar"/>
    <w:uiPriority w:val="99"/>
    <w:semiHidden/>
    <w:unhideWhenUsed/>
    <w:rsid w:val="00E42D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2D82"/>
    <w:rPr>
      <w:rFonts w:ascii="Lucida Grande" w:hAnsi="Lucida Grande" w:cs="Lucida Grande"/>
      <w:sz w:val="18"/>
      <w:szCs w:val="18"/>
    </w:rPr>
  </w:style>
  <w:style w:type="paragraph" w:styleId="ListParagraph">
    <w:name w:val="List Paragraph"/>
    <w:basedOn w:val="Normal"/>
    <w:uiPriority w:val="34"/>
    <w:qFormat/>
    <w:rsid w:val="000808D2"/>
    <w:pPr>
      <w:ind w:left="720"/>
      <w:contextualSpacing/>
    </w:pPr>
  </w:style>
  <w:style w:type="paragraph" w:styleId="Header">
    <w:name w:val="header"/>
    <w:basedOn w:val="Normal"/>
    <w:link w:val="HeaderChar"/>
    <w:uiPriority w:val="99"/>
    <w:unhideWhenUsed/>
    <w:rsid w:val="0019448F"/>
    <w:pPr>
      <w:tabs>
        <w:tab w:val="center" w:pos="4153"/>
        <w:tab w:val="right" w:pos="8306"/>
      </w:tabs>
    </w:pPr>
  </w:style>
  <w:style w:type="character" w:customStyle="1" w:styleId="HeaderChar">
    <w:name w:val="Header Char"/>
    <w:basedOn w:val="DefaultParagraphFont"/>
    <w:link w:val="Header"/>
    <w:uiPriority w:val="99"/>
    <w:rsid w:val="0019448F"/>
  </w:style>
  <w:style w:type="paragraph" w:styleId="Footer">
    <w:name w:val="footer"/>
    <w:basedOn w:val="Normal"/>
    <w:link w:val="FooterChar"/>
    <w:uiPriority w:val="99"/>
    <w:unhideWhenUsed/>
    <w:rsid w:val="0019448F"/>
    <w:pPr>
      <w:tabs>
        <w:tab w:val="center" w:pos="4153"/>
        <w:tab w:val="right" w:pos="8306"/>
      </w:tabs>
    </w:pPr>
  </w:style>
  <w:style w:type="character" w:customStyle="1" w:styleId="FooterChar">
    <w:name w:val="Footer Char"/>
    <w:basedOn w:val="DefaultParagraphFont"/>
    <w:link w:val="Footer"/>
    <w:uiPriority w:val="99"/>
    <w:rsid w:val="0019448F"/>
  </w:style>
  <w:style w:type="character" w:styleId="PageNumber">
    <w:name w:val="page number"/>
    <w:basedOn w:val="DefaultParagraphFont"/>
    <w:uiPriority w:val="99"/>
    <w:semiHidden/>
    <w:unhideWhenUsed/>
    <w:rsid w:val="00F5608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2D82"/>
    <w:rPr>
      <w:color w:val="808080"/>
    </w:rPr>
  </w:style>
  <w:style w:type="paragraph" w:styleId="BalloonText">
    <w:name w:val="Balloon Text"/>
    <w:basedOn w:val="Normal"/>
    <w:link w:val="BalloonTextChar"/>
    <w:uiPriority w:val="99"/>
    <w:semiHidden/>
    <w:unhideWhenUsed/>
    <w:rsid w:val="00E42D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2D82"/>
    <w:rPr>
      <w:rFonts w:ascii="Lucida Grande" w:hAnsi="Lucida Grande" w:cs="Lucida Grande"/>
      <w:sz w:val="18"/>
      <w:szCs w:val="18"/>
    </w:rPr>
  </w:style>
  <w:style w:type="paragraph" w:styleId="ListParagraph">
    <w:name w:val="List Paragraph"/>
    <w:basedOn w:val="Normal"/>
    <w:uiPriority w:val="34"/>
    <w:qFormat/>
    <w:rsid w:val="000808D2"/>
    <w:pPr>
      <w:ind w:left="720"/>
      <w:contextualSpacing/>
    </w:pPr>
  </w:style>
  <w:style w:type="paragraph" w:styleId="Header">
    <w:name w:val="header"/>
    <w:basedOn w:val="Normal"/>
    <w:link w:val="HeaderChar"/>
    <w:uiPriority w:val="99"/>
    <w:unhideWhenUsed/>
    <w:rsid w:val="0019448F"/>
    <w:pPr>
      <w:tabs>
        <w:tab w:val="center" w:pos="4153"/>
        <w:tab w:val="right" w:pos="8306"/>
      </w:tabs>
    </w:pPr>
  </w:style>
  <w:style w:type="character" w:customStyle="1" w:styleId="HeaderChar">
    <w:name w:val="Header Char"/>
    <w:basedOn w:val="DefaultParagraphFont"/>
    <w:link w:val="Header"/>
    <w:uiPriority w:val="99"/>
    <w:rsid w:val="0019448F"/>
  </w:style>
  <w:style w:type="paragraph" w:styleId="Footer">
    <w:name w:val="footer"/>
    <w:basedOn w:val="Normal"/>
    <w:link w:val="FooterChar"/>
    <w:uiPriority w:val="99"/>
    <w:unhideWhenUsed/>
    <w:rsid w:val="0019448F"/>
    <w:pPr>
      <w:tabs>
        <w:tab w:val="center" w:pos="4153"/>
        <w:tab w:val="right" w:pos="8306"/>
      </w:tabs>
    </w:pPr>
  </w:style>
  <w:style w:type="character" w:customStyle="1" w:styleId="FooterChar">
    <w:name w:val="Footer Char"/>
    <w:basedOn w:val="DefaultParagraphFont"/>
    <w:link w:val="Footer"/>
    <w:uiPriority w:val="99"/>
    <w:rsid w:val="0019448F"/>
  </w:style>
  <w:style w:type="character" w:styleId="PageNumber">
    <w:name w:val="page number"/>
    <w:basedOn w:val="DefaultParagraphFont"/>
    <w:uiPriority w:val="99"/>
    <w:semiHidden/>
    <w:unhideWhenUsed/>
    <w:rsid w:val="00F560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1248</Words>
  <Characters>7119</Characters>
  <Application>Microsoft Macintosh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2014-02-27T21:06:00Z</cp:lastPrinted>
  <dcterms:created xsi:type="dcterms:W3CDTF">2016-02-09T15:59:00Z</dcterms:created>
  <dcterms:modified xsi:type="dcterms:W3CDTF">2016-02-09T15:59:00Z</dcterms:modified>
</cp:coreProperties>
</file>