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A74" w:rsidRPr="00F20A74" w:rsidRDefault="00F20A74" w:rsidP="00773FDA">
      <w:pPr>
        <w:spacing w:after="0" w:line="240" w:lineRule="auto"/>
        <w:rPr>
          <w:rFonts w:ascii="Calibri" w:eastAsia="Times New Roman" w:hAnsi="Calibri" w:cs="Calibri"/>
          <w:sz w:val="28"/>
          <w:szCs w:val="28"/>
          <w:lang w:val="fr-CA" w:eastAsia="en-CA"/>
        </w:rPr>
      </w:pPr>
      <w:r>
        <w:rPr>
          <w:rFonts w:ascii="Calibri" w:eastAsia="Times New Roman" w:hAnsi="Calibri" w:cs="Calibri"/>
          <w:sz w:val="28"/>
          <w:szCs w:val="28"/>
          <w:lang w:val="fr-CA" w:eastAsia="en-CA"/>
        </w:rPr>
        <w:t xml:space="preserve">Psychologie 1501/ </w:t>
      </w:r>
      <w:r w:rsidR="00D7409A">
        <w:rPr>
          <w:rFonts w:ascii="Calibri" w:eastAsia="Times New Roman" w:hAnsi="Calibri" w:cs="Calibri"/>
          <w:sz w:val="28"/>
          <w:szCs w:val="28"/>
          <w:lang w:val="fr-CA" w:eastAsia="en-CA"/>
        </w:rPr>
        <w:t>2017 with Christophe Fortin</w:t>
      </w:r>
      <w:bookmarkStart w:id="0" w:name="_GoBack"/>
      <w:bookmarkEnd w:id="0"/>
    </w:p>
    <w:p w:rsidR="00F20A74" w:rsidRDefault="00F20A74" w:rsidP="00773FDA">
      <w:pPr>
        <w:spacing w:after="0" w:line="240" w:lineRule="auto"/>
        <w:rPr>
          <w:rFonts w:ascii="Calibri" w:eastAsia="Times New Roman" w:hAnsi="Calibri" w:cs="Calibri"/>
          <w:b/>
          <w:i/>
          <w:sz w:val="28"/>
          <w:szCs w:val="28"/>
          <w:lang w:val="fr-CA" w:eastAsia="en-CA"/>
        </w:rPr>
      </w:pPr>
    </w:p>
    <w:p w:rsidR="00773FDA" w:rsidRPr="00F35E68" w:rsidRDefault="00773FDA" w:rsidP="00773FDA">
      <w:pPr>
        <w:spacing w:after="0" w:line="240" w:lineRule="auto"/>
        <w:rPr>
          <w:rFonts w:ascii="Calibri" w:eastAsia="Times New Roman" w:hAnsi="Calibri" w:cs="Calibri"/>
          <w:b/>
          <w:i/>
          <w:sz w:val="28"/>
          <w:szCs w:val="28"/>
          <w:lang w:val="fr-CA" w:eastAsia="en-CA"/>
        </w:rPr>
      </w:pPr>
      <w:r>
        <w:rPr>
          <w:rFonts w:ascii="Calibri" w:eastAsia="Times New Roman" w:hAnsi="Calibri" w:cs="Calibri"/>
          <w:b/>
          <w:i/>
          <w:sz w:val="28"/>
          <w:szCs w:val="28"/>
          <w:lang w:val="fr-CA" w:eastAsia="en-CA"/>
        </w:rPr>
        <w:t>Penser de façon partie 1</w:t>
      </w:r>
    </w:p>
    <w:p w:rsidR="00F35E68" w:rsidRDefault="00F35E68" w:rsidP="00F35E68">
      <w:pPr>
        <w:spacing w:after="0" w:line="240" w:lineRule="auto"/>
        <w:rPr>
          <w:rFonts w:ascii="Calibri" w:eastAsia="Times New Roman" w:hAnsi="Calibri" w:cs="Calibri"/>
          <w:sz w:val="24"/>
          <w:szCs w:val="24"/>
          <w:lang w:val="fr-CA" w:eastAsia="en-CA"/>
        </w:rPr>
      </w:pP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C'est quoi la</w:t>
      </w:r>
      <w:r w:rsidRPr="00F35E68">
        <w:rPr>
          <w:rFonts w:ascii="Calibri" w:eastAsia="Times New Roman" w:hAnsi="Calibri" w:cs="Calibri"/>
          <w:b/>
          <w:bCs/>
          <w:sz w:val="24"/>
          <w:szCs w:val="24"/>
          <w:lang w:val="fr-CA" w:eastAsia="en-CA"/>
        </w:rPr>
        <w:t xml:space="preserve"> psychologie</w:t>
      </w:r>
      <w:r w:rsidRPr="00F35E68">
        <w:rPr>
          <w:rFonts w:ascii="Calibri" w:eastAsia="Times New Roman" w:hAnsi="Calibri" w:cs="Calibri"/>
          <w:sz w:val="24"/>
          <w:szCs w:val="24"/>
          <w:lang w:val="fr-CA" w:eastAsia="en-CA"/>
        </w:rPr>
        <w:t xml:space="preserve">?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Psycho: psuche- âme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Logie: étude ou science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On s'intéressait au souple divin qu'un</w:t>
      </w:r>
      <w:r>
        <w:rPr>
          <w:rFonts w:ascii="Calibri" w:eastAsia="Times New Roman" w:hAnsi="Calibri" w:cs="Calibri"/>
          <w:sz w:val="24"/>
          <w:szCs w:val="24"/>
          <w:lang w:val="fr-CA" w:eastAsia="en-CA"/>
        </w:rPr>
        <w:t>e</w:t>
      </w:r>
      <w:r w:rsidRPr="00F35E68">
        <w:rPr>
          <w:rFonts w:ascii="Calibri" w:eastAsia="Times New Roman" w:hAnsi="Calibri" w:cs="Calibri"/>
          <w:sz w:val="24"/>
          <w:szCs w:val="24"/>
          <w:lang w:val="fr-CA" w:eastAsia="en-CA"/>
        </w:rPr>
        <w:t xml:space="preserve"> personne avait.</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Définition moderne: L'étude des comportements et de </w:t>
      </w:r>
      <w:r w:rsidRPr="00F35E68">
        <w:rPr>
          <w:rFonts w:ascii="Calibri" w:eastAsia="Times New Roman" w:hAnsi="Calibri" w:cs="Calibri"/>
          <w:b/>
          <w:bCs/>
          <w:sz w:val="24"/>
          <w:szCs w:val="24"/>
          <w:lang w:val="fr-CA" w:eastAsia="en-CA"/>
        </w:rPr>
        <w:t>processus mentaux</w:t>
      </w:r>
    </w:p>
    <w:p w:rsidR="00F35E68" w:rsidRPr="00F35E68" w:rsidRDefault="00F35E68" w:rsidP="00F35E68">
      <w:pPr>
        <w:numPr>
          <w:ilvl w:val="0"/>
          <w:numId w:val="1"/>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Réfléchir, rêver</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Science: au même titre que les autres sciences parce qu'il y a un processus scientifique. Le père de la psychologie moderne est William Something. Étudie des comportements observables afin de de voir le p</w:t>
      </w:r>
      <w:r>
        <w:rPr>
          <w:rFonts w:ascii="Calibri" w:eastAsia="Times New Roman" w:hAnsi="Calibri" w:cs="Calibri"/>
          <w:sz w:val="24"/>
          <w:szCs w:val="24"/>
          <w:lang w:val="fr-CA" w:eastAsia="en-CA"/>
        </w:rPr>
        <w:t>rocessus mental</w:t>
      </w:r>
      <w:r w:rsidRPr="00F35E68">
        <w:rPr>
          <w:rFonts w:ascii="Calibri" w:eastAsia="Times New Roman" w:hAnsi="Calibri" w:cs="Calibri"/>
          <w:sz w:val="24"/>
          <w:szCs w:val="24"/>
          <w:lang w:val="fr-CA" w:eastAsia="en-CA"/>
        </w:rPr>
        <w:t>.</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Les racine de la psychologie: la philosophie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Platon: l'être humain est programmé d'avance, qu'ils sont nées avec ces comportements (inné).</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Aristote: l'être humain est une page blanche sur lequel on peut apprendre l'être humain à faire n'importe quoi. L'expérience sers à nous définir (acquis)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55% inné puis 45% acquis. Cette expérience a été démontrer par des jumeaux identiques qu'on a appris l'ampleur.</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Descartes: l'esprit est immatériel et qu'il était composé d'une autre substance que le corps. Une position est plus dualiste.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La racine de la psycho</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Physiologie: la branche de la biologie qui étudie la fonction, le rôle des organismes vivants et de leurs composants.</w:t>
      </w:r>
    </w:p>
    <w:p w:rsidR="00F35E68" w:rsidRPr="00F35E68" w:rsidRDefault="00F35E68" w:rsidP="00F35E68">
      <w:pPr>
        <w:numPr>
          <w:ilvl w:val="0"/>
          <w:numId w:val="2"/>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En 1600, on commence à s'intéresser au fonctionnement du cerveau et son lien avec les comportements. La religion à freiner la découverte de plusieurs nouvelles connaissances.</w:t>
      </w:r>
    </w:p>
    <w:p w:rsidR="00F35E68" w:rsidRPr="00F35E68" w:rsidRDefault="00F35E68" w:rsidP="00F35E68">
      <w:pPr>
        <w:numPr>
          <w:ilvl w:val="0"/>
          <w:numId w:val="2"/>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1700, on découvre la localisation de</w:t>
      </w:r>
      <w:r>
        <w:rPr>
          <w:rFonts w:ascii="Calibri" w:eastAsia="Times New Roman" w:hAnsi="Calibri" w:cs="Calibri"/>
          <w:sz w:val="24"/>
          <w:szCs w:val="24"/>
          <w:lang w:val="fr-CA" w:eastAsia="en-CA"/>
        </w:rPr>
        <w:t>s</w:t>
      </w:r>
      <w:r w:rsidRPr="00F35E68">
        <w:rPr>
          <w:rFonts w:ascii="Calibri" w:eastAsia="Times New Roman" w:hAnsi="Calibri" w:cs="Calibri"/>
          <w:sz w:val="24"/>
          <w:szCs w:val="24"/>
          <w:lang w:val="fr-CA" w:eastAsia="en-CA"/>
        </w:rPr>
        <w:t xml:space="preserve"> divers fonctions dans le cerveau. Certaines idées comme la phrénologie (crane), ne résiste pas à l'épreuve du temps et des faits. Commence à étudier la forme des cranes des personnes, donc avec ces connaissances plusieurs personnes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Psychologie: La naissance d'une discipline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Utilisation de la démarche scientifique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Avec son étudiant il fonde une école de structuralisme. Il utilisait l'introspection.</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Les premiers approches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Fonctionnalisme: Exploration de l'élaboration et du fonctionnement des processus mentaux et des comportements et de comment ils permettent de s'adapter, survivre et de prospérer. </w:t>
      </w:r>
    </w:p>
    <w:p w:rsidR="00F35E68" w:rsidRPr="00F35E68" w:rsidRDefault="00F35E68" w:rsidP="00F35E68">
      <w:pPr>
        <w:spacing w:after="0" w:line="240" w:lineRule="auto"/>
        <w:rPr>
          <w:rFonts w:ascii="Calibri" w:eastAsia="Times New Roman" w:hAnsi="Calibri" w:cs="Calibri"/>
          <w:lang w:val="fr-CA" w:eastAsia="en-CA"/>
        </w:rPr>
      </w:pPr>
      <w:r w:rsidRPr="00F35E68">
        <w:rPr>
          <w:rFonts w:ascii="Calibri" w:eastAsia="Times New Roman" w:hAnsi="Calibri" w:cs="Calibri"/>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lastRenderedPageBreak/>
        <w:t>Aujourd'hui si on veut survivre est l'intelligence parce qu'il nous permet de survivre par rapport à la violence qui il y avait des années ou la violence était essentielle. Les travaux de James sont fortement influencés sur Darwin.</w:t>
      </w:r>
    </w:p>
    <w:p w:rsidR="00F35E68" w:rsidRPr="00F35E68" w:rsidRDefault="00F35E68" w:rsidP="00F35E68">
      <w:pPr>
        <w:spacing w:after="0" w:line="240" w:lineRule="auto"/>
        <w:rPr>
          <w:rFonts w:ascii="Calibri" w:eastAsia="Times New Roman" w:hAnsi="Calibri" w:cs="Calibri"/>
          <w:lang w:val="fr-CA" w:eastAsia="en-CA"/>
        </w:rPr>
      </w:pPr>
      <w:r w:rsidRPr="00F35E68">
        <w:rPr>
          <w:rFonts w:ascii="Calibri" w:eastAsia="Times New Roman" w:hAnsi="Calibri" w:cs="Calibri"/>
          <w:lang w:val="fr-CA" w:eastAsia="en-CA"/>
        </w:rPr>
        <w:t> </w:t>
      </w:r>
    </w:p>
    <w:p w:rsidR="00F35E68" w:rsidRDefault="00F35E68" w:rsidP="00F35E68">
      <w:pPr>
        <w:spacing w:after="0" w:line="240" w:lineRule="auto"/>
        <w:rPr>
          <w:rFonts w:ascii="Calibri" w:eastAsia="Times New Roman" w:hAnsi="Calibri" w:cs="Calibri"/>
          <w:b/>
          <w:bCs/>
          <w:sz w:val="24"/>
          <w:szCs w:val="24"/>
          <w:lang w:val="fr-CA" w:eastAsia="en-CA"/>
        </w:rPr>
      </w:pPr>
    </w:p>
    <w:p w:rsidR="00F35E68" w:rsidRDefault="00F35E68" w:rsidP="00F35E68">
      <w:pPr>
        <w:spacing w:after="0" w:line="240" w:lineRule="auto"/>
        <w:rPr>
          <w:rFonts w:ascii="Calibri" w:eastAsia="Times New Roman" w:hAnsi="Calibri" w:cs="Calibri"/>
          <w:b/>
          <w:bCs/>
          <w:sz w:val="24"/>
          <w:szCs w:val="24"/>
          <w:lang w:val="fr-CA" w:eastAsia="en-CA"/>
        </w:rPr>
      </w:pP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 xml:space="preserve">Des nouvelles écoles émergent: </w:t>
      </w:r>
      <w:r w:rsidRPr="00F35E68">
        <w:rPr>
          <w:rFonts w:ascii="Calibri" w:eastAsia="Times New Roman" w:hAnsi="Calibri" w:cs="Calibri"/>
          <w:b/>
          <w:bCs/>
          <w:i/>
          <w:iCs/>
          <w:sz w:val="24"/>
          <w:szCs w:val="24"/>
          <w:lang w:val="fr-CA" w:eastAsia="en-CA"/>
        </w:rPr>
        <w:t>Psychanalyse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 surmoi: le siège des interdit (ce n’est pas la société)</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Le ça: c'est le siège des pulsions, le recherche du plaisir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 moi: l'intermédiaire, il obéit au principe de la réalité</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Lorsqu’on n’est pas capable de gérer les demandes entres le surmoi et le moi vont entrainer la dépression, l'anxiété.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Béhaviorisme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Il s'intéresse seulement au comportement observable. On peut modifier le comportement d'un humain par des punitions et des récompenses.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Humanisme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Ils veulent trouver un juste milieu entre la psychanalyse et béhaviorisme. Pour eux, tout le monde est né bon, et tout le monde peut s'auto déterminer.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Dans les orphelinats avait des taux de mortalité était extrêmement haut 80%. Chez l'enfant le touché humain durant les premiers moments de sa vie sont extrêmement important.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Maslow dit que tous les humains vont aller à travers cette pyramide.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Nouvelles approches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Durant les années 1950-60 ont observent la psychologie cognitif (comment on apprend, on retient). </w:t>
      </w:r>
    </w:p>
    <w:p w:rsid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b/>
          <w:i/>
          <w:sz w:val="28"/>
          <w:szCs w:val="28"/>
          <w:lang w:val="fr-CA" w:eastAsia="en-CA"/>
        </w:rPr>
      </w:pPr>
      <w:r w:rsidRPr="00773FDA">
        <w:rPr>
          <w:rFonts w:ascii="Calibri" w:eastAsia="Times New Roman" w:hAnsi="Calibri" w:cs="Calibri"/>
          <w:b/>
          <w:i/>
          <w:sz w:val="28"/>
          <w:szCs w:val="28"/>
          <w:lang w:val="fr-CA" w:eastAsia="en-CA"/>
        </w:rPr>
        <w:t>Penser de façon partie 2</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Inné vs Acquis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Le langage à une très grande part d'innéisme (donc il est innée chez l'être humain). Tous les bébés à travers le monde vont passer à travers les mêmes étapes de l'apprentissage du langage qui prouve que le langage est inné. Par contre, même si on a les structures du langage ils ont besoins d'un environnement dans laquelle ils peuvent stimuler ses lobes.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Approches contemporaines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Les approches de nos jours sont encore plus compartimentées.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Neuroscience</w:t>
      </w:r>
      <w:r w:rsidRPr="00F35E68">
        <w:rPr>
          <w:rFonts w:ascii="Calibri" w:eastAsia="Times New Roman" w:hAnsi="Calibri" w:cs="Calibri"/>
          <w:sz w:val="24"/>
          <w:szCs w:val="24"/>
          <w:lang w:val="fr-CA" w:eastAsia="en-CA"/>
        </w:rPr>
        <w:t xml:space="preserve">: Impacts de la neurologie et les influences environnementales sur le cerveau. Par exemple, la dépression une maladie mentale très prévalente donc on se demande, qu'est ce qui cause la dépression. Il y aussi un élément physiologique important, il y a un débalancement chimique dans le cerveau. Ces gens vont étudier la neurochimie de l'humain.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lastRenderedPageBreak/>
        <w:t>Évolutionniste</w:t>
      </w:r>
      <w:r w:rsidRPr="00F35E68">
        <w:rPr>
          <w:rFonts w:ascii="Calibri" w:eastAsia="Times New Roman" w:hAnsi="Calibri" w:cs="Calibri"/>
          <w:sz w:val="24"/>
          <w:szCs w:val="24"/>
          <w:lang w:val="fr-CA" w:eastAsia="en-CA"/>
        </w:rPr>
        <w:t xml:space="preserve">: Étude du comportement et de l'esprit selon les principes de la sélection naturelle. La colère à travers le temps, l'évolution de la colère. (Est ce que les gens étaient plus colérique? Est-ce que le gens colérique avait un avantage sélectif sur les autres?). On peut aussi voir la colère à travers la vie d'un individu. Il étudie un élément à travers l'évolution de l'espèce humaine et à travers la vie de l'individu.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Comment voir la colère dans le temps? On peut trouver les écrits de dans le temps.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Génétique comportementale</w:t>
      </w:r>
      <w:r w:rsidRPr="00F35E68">
        <w:rPr>
          <w:rFonts w:ascii="Calibri" w:eastAsia="Times New Roman" w:hAnsi="Calibri" w:cs="Calibri"/>
          <w:sz w:val="24"/>
          <w:szCs w:val="24"/>
          <w:lang w:val="fr-CA" w:eastAsia="en-CA"/>
        </w:rPr>
        <w:t xml:space="preserve">: On regarde comment nos gènes influences nos différences individuelles. Par exemple, l'agressivité.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Psychodynamique</w:t>
      </w:r>
      <w:r w:rsidRPr="00F35E68">
        <w:rPr>
          <w:rFonts w:ascii="Calibri" w:eastAsia="Times New Roman" w:hAnsi="Calibri" w:cs="Calibri"/>
          <w:sz w:val="24"/>
          <w:szCs w:val="24"/>
          <w:lang w:val="fr-CA" w:eastAsia="en-CA"/>
        </w:rPr>
        <w:t>: Comment les comportements émanés de motivations et conflits inconscients. Par exemple, l'apprentissage de la propreté. Freud dit que, quand ton enfant à envies d'aller à la toilette il a la propriété. Les enfants vont avoir le plaisir avec leur contrôle anal pour avoir le contrôle. Donc ils vont grandir pour devenir très rigide et très propre. Pour Freud, tous se passe entre 0-6 ans, ils vont s'attaquer à ses jeunes âges avant de s'attaquer au problème actuel.</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Cognitive</w:t>
      </w:r>
      <w:r w:rsidRPr="00F35E68">
        <w:rPr>
          <w:rFonts w:ascii="Calibri" w:eastAsia="Times New Roman" w:hAnsi="Calibri" w:cs="Calibri"/>
          <w:sz w:val="24"/>
          <w:szCs w:val="24"/>
          <w:lang w:val="fr-CA" w:eastAsia="en-CA"/>
        </w:rPr>
        <w:t>: Comment nous encodons, traitons et stockons l'information.</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Socioculturelle</w:t>
      </w:r>
      <w:r w:rsidRPr="00F35E68">
        <w:rPr>
          <w:rFonts w:ascii="Calibri" w:eastAsia="Times New Roman" w:hAnsi="Calibri" w:cs="Calibri"/>
          <w:sz w:val="24"/>
          <w:szCs w:val="24"/>
          <w:lang w:val="fr-CA" w:eastAsia="en-CA"/>
        </w:rPr>
        <w:t xml:space="preserve">: Comment le comportement et la pensée varient les situations et les cultures.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Le psychologue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La recherche fondamentale</w:t>
      </w:r>
      <w:r w:rsidRPr="00F35E68">
        <w:rPr>
          <w:rFonts w:ascii="Calibri" w:eastAsia="Times New Roman" w:hAnsi="Calibri" w:cs="Calibri"/>
          <w:sz w:val="24"/>
          <w:szCs w:val="24"/>
          <w:lang w:val="fr-CA" w:eastAsia="en-CA"/>
        </w:rPr>
        <w:t xml:space="preserve">: La recherche qu'on fait afin d'acquérir des connaissances. Développer des connaissances de base. Il ne s'intéresse pas à guérir le problème, ils veulent seulement augmenter la base de données.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i/>
          <w:iCs/>
          <w:sz w:val="24"/>
          <w:szCs w:val="24"/>
          <w:lang w:val="fr-CA" w:eastAsia="en-CA"/>
        </w:rPr>
        <w:t>La recherche appliquée</w:t>
      </w:r>
      <w:r w:rsidRPr="00F35E68">
        <w:rPr>
          <w:rFonts w:ascii="Calibri" w:eastAsia="Times New Roman" w:hAnsi="Calibri" w:cs="Calibri"/>
          <w:sz w:val="24"/>
          <w:szCs w:val="24"/>
          <w:lang w:val="fr-CA" w:eastAsia="en-CA"/>
        </w:rPr>
        <w:t xml:space="preserve">: Il cherche des solutions pratiques pour des problème de la vie quotidienne.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(Ils font aussi beaucoup d'argent)</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La méthode scientifique</w:t>
      </w:r>
    </w:p>
    <w:p w:rsidR="00F35E68" w:rsidRPr="00F35E68" w:rsidRDefault="00F35E68" w:rsidP="00F35E68">
      <w:pPr>
        <w:numPr>
          <w:ilvl w:val="0"/>
          <w:numId w:val="3"/>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Formule une question</w:t>
      </w:r>
    </w:p>
    <w:p w:rsidR="00F35E68" w:rsidRPr="00F35E68" w:rsidRDefault="00F35E68" w:rsidP="00F35E68">
      <w:pPr>
        <w:numPr>
          <w:ilvl w:val="0"/>
          <w:numId w:val="3"/>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Prépare la méthodologie</w:t>
      </w:r>
    </w:p>
    <w:p w:rsidR="00F35E68" w:rsidRPr="00F35E68" w:rsidRDefault="00F35E68" w:rsidP="00F35E68">
      <w:pPr>
        <w:numPr>
          <w:ilvl w:val="0"/>
          <w:numId w:val="3"/>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Analyse les résultats</w:t>
      </w:r>
    </w:p>
    <w:p w:rsidR="00F35E68" w:rsidRPr="00F35E68" w:rsidRDefault="00F35E68" w:rsidP="00F35E68">
      <w:pPr>
        <w:numPr>
          <w:ilvl w:val="0"/>
          <w:numId w:val="3"/>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Rapporte les résultats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La recherche en psychologie</w:t>
      </w:r>
    </w:p>
    <w:p w:rsidR="00F35E68" w:rsidRPr="00F35E68" w:rsidRDefault="00F35E68" w:rsidP="00F35E68">
      <w:pPr>
        <w:numPr>
          <w:ilvl w:val="0"/>
          <w:numId w:val="4"/>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Étude de cas: étudier de façon approfondie d'une personne dans l'espoir d'un jour avoir un processus universels</w:t>
      </w:r>
    </w:p>
    <w:p w:rsidR="00F35E68" w:rsidRPr="00F35E68" w:rsidRDefault="00F35E68" w:rsidP="00F35E68">
      <w:pPr>
        <w:numPr>
          <w:ilvl w:val="0"/>
          <w:numId w:val="4"/>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Enquête: étudie, grâce à auto-évaluation, des comportements auprès d'un échantillon</w:t>
      </w:r>
    </w:p>
    <w:p w:rsidR="00F35E68" w:rsidRPr="00F35E68" w:rsidRDefault="00F35E68" w:rsidP="00F35E68">
      <w:pPr>
        <w:numPr>
          <w:ilvl w:val="0"/>
          <w:numId w:val="4"/>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Observation naturelle: étudie le comportement qui se produit naturellement sans modification expérimentale</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Type de recherche:</w:t>
      </w:r>
    </w:p>
    <w:p w:rsidR="00F35E68" w:rsidRPr="00F35E68" w:rsidRDefault="00F35E68" w:rsidP="00F35E68">
      <w:pPr>
        <w:numPr>
          <w:ilvl w:val="0"/>
          <w:numId w:val="5"/>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Descriptive: observer et enregistrer le comportement. Faire des études de cas, naturelles…</w:t>
      </w:r>
    </w:p>
    <w:p w:rsidR="00F35E68" w:rsidRPr="00F35E68" w:rsidRDefault="00F35E68" w:rsidP="00F35E68">
      <w:pPr>
        <w:numPr>
          <w:ilvl w:val="0"/>
          <w:numId w:val="5"/>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Corrélationnelle: détecter les relations survenant naturellement, recueille de données sur deux ou plus variables</w:t>
      </w:r>
    </w:p>
    <w:p w:rsidR="00F35E68" w:rsidRPr="00F35E68" w:rsidRDefault="00F35E68" w:rsidP="00F35E68">
      <w:pPr>
        <w:numPr>
          <w:ilvl w:val="0"/>
          <w:numId w:val="5"/>
        </w:numPr>
        <w:spacing w:after="0" w:line="240" w:lineRule="auto"/>
        <w:ind w:left="540"/>
        <w:textAlignment w:val="center"/>
        <w:rPr>
          <w:rFonts w:ascii="Calibri" w:eastAsia="Times New Roman" w:hAnsi="Calibri" w:cs="Calibri"/>
          <w:sz w:val="24"/>
          <w:szCs w:val="24"/>
          <w:lang w:val="fr-CA" w:eastAsia="en-CA"/>
        </w:rPr>
      </w:pPr>
      <w:r>
        <w:rPr>
          <w:rFonts w:ascii="Calibri" w:eastAsia="Times New Roman" w:hAnsi="Calibri" w:cs="Calibri"/>
          <w:sz w:val="24"/>
          <w:szCs w:val="24"/>
          <w:lang w:val="fr-CA" w:eastAsia="en-CA"/>
        </w:rPr>
        <w:t>Expérimentale: explorer la</w:t>
      </w:r>
      <w:r w:rsidRPr="00F35E68">
        <w:rPr>
          <w:rFonts w:ascii="Calibri" w:eastAsia="Times New Roman" w:hAnsi="Calibri" w:cs="Calibri"/>
          <w:sz w:val="24"/>
          <w:szCs w:val="24"/>
          <w:lang w:val="fr-CA" w:eastAsia="en-CA"/>
        </w:rPr>
        <w:t xml:space="preserve"> cause à effet, faire varier u ou plusieurs facteurs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lastRenderedPageBreak/>
        <w:t>L'éthique en recherche</w:t>
      </w:r>
    </w:p>
    <w:p w:rsidR="00F35E68" w:rsidRPr="00F35E68" w:rsidRDefault="00F35E68" w:rsidP="00F35E68">
      <w:pPr>
        <w:numPr>
          <w:ilvl w:val="0"/>
          <w:numId w:val="6"/>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Besoin d'un consentement éclairé et une participation volontaire</w:t>
      </w:r>
    </w:p>
    <w:p w:rsidR="00F35E68" w:rsidRPr="00F35E68" w:rsidRDefault="00F35E68" w:rsidP="00F35E68">
      <w:pPr>
        <w:numPr>
          <w:ilvl w:val="0"/>
          <w:numId w:val="6"/>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La tromperie peut être utilisé dans certaines situations comme l'expérience du choc mortel</w:t>
      </w:r>
    </w:p>
    <w:p w:rsidR="00F35E68" w:rsidRPr="00F35E68" w:rsidRDefault="00F35E68" w:rsidP="00F35E68">
      <w:pPr>
        <w:numPr>
          <w:ilvl w:val="0"/>
          <w:numId w:val="6"/>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Les informations confidentielles doivent être protégées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Corrélation</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Une mesure d'intensité du lien entre deux variables, par contre même si il y a une corrélation ceci ne veut pas dire qu'il y a un lien de causalité.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b/>
          <w:bCs/>
          <w:sz w:val="24"/>
          <w:szCs w:val="24"/>
          <w:lang w:val="fr-CA" w:eastAsia="en-CA"/>
        </w:rPr>
        <w:t>Psychologie de l'abus de substance</w:t>
      </w:r>
    </w:p>
    <w:p w:rsidR="00F35E68" w:rsidRPr="00F35E68" w:rsidRDefault="00F35E68" w:rsidP="00F35E68">
      <w:pPr>
        <w:numPr>
          <w:ilvl w:val="0"/>
          <w:numId w:val="7"/>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shd w:val="clear" w:color="auto" w:fill="E5E0EC"/>
          <w:lang w:val="fr-CA" w:eastAsia="en-CA"/>
        </w:rPr>
        <w:t>Dépendance</w:t>
      </w:r>
      <w:r w:rsidRPr="00F35E68">
        <w:rPr>
          <w:rFonts w:ascii="Calibri" w:eastAsia="Times New Roman" w:hAnsi="Calibri" w:cs="Calibri"/>
          <w:i/>
          <w:iCs/>
          <w:sz w:val="24"/>
          <w:szCs w:val="24"/>
          <w:lang w:val="fr-CA" w:eastAsia="en-CA"/>
        </w:rPr>
        <w:t xml:space="preserve">: </w:t>
      </w:r>
      <w:r w:rsidRPr="00F35E68">
        <w:rPr>
          <w:rFonts w:ascii="Calibri" w:eastAsia="Times New Roman" w:hAnsi="Calibri" w:cs="Calibri"/>
          <w:sz w:val="24"/>
          <w:szCs w:val="24"/>
          <w:lang w:val="fr-CA" w:eastAsia="en-CA"/>
        </w:rPr>
        <w:t>besoin irrésistible de consommer en dépit des effets délétères. L'utilisation continue de drogue amènera votre corps à diminuer la production de dopamine dans le cerveau</w:t>
      </w:r>
    </w:p>
    <w:p w:rsidR="00F35E68" w:rsidRPr="00F35E68" w:rsidRDefault="00F35E68" w:rsidP="00F35E68">
      <w:pPr>
        <w:numPr>
          <w:ilvl w:val="1"/>
          <w:numId w:val="7"/>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L'aspect biologique, l'aspect psychologique, et la société</w:t>
      </w:r>
    </w:p>
    <w:p w:rsidR="00F35E68" w:rsidRPr="00F35E68" w:rsidRDefault="00F35E68" w:rsidP="00F35E68">
      <w:pPr>
        <w:numPr>
          <w:ilvl w:val="0"/>
          <w:numId w:val="7"/>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shd w:val="clear" w:color="auto" w:fill="E5E0EC"/>
          <w:lang w:val="fr-CA" w:eastAsia="en-CA"/>
        </w:rPr>
        <w:t>Dépresseur</w:t>
      </w:r>
      <w:r w:rsidRPr="00F35E68">
        <w:rPr>
          <w:rFonts w:ascii="Calibri" w:eastAsia="Times New Roman" w:hAnsi="Calibri" w:cs="Calibri"/>
          <w:i/>
          <w:iCs/>
          <w:sz w:val="24"/>
          <w:szCs w:val="24"/>
          <w:lang w:val="fr-CA" w:eastAsia="en-CA"/>
        </w:rPr>
        <w:t xml:space="preserve">: </w:t>
      </w:r>
      <w:r w:rsidRPr="00F35E68">
        <w:rPr>
          <w:rFonts w:ascii="Calibri" w:eastAsia="Times New Roman" w:hAnsi="Calibri" w:cs="Calibri"/>
          <w:sz w:val="24"/>
          <w:szCs w:val="24"/>
          <w:lang w:val="fr-CA" w:eastAsia="en-CA"/>
        </w:rPr>
        <w:t>réduit l'activité neuronale et les fonctions corporelles</w:t>
      </w:r>
    </w:p>
    <w:p w:rsidR="00F35E68" w:rsidRPr="00F35E68" w:rsidRDefault="00F35E68" w:rsidP="00F35E68">
      <w:pPr>
        <w:numPr>
          <w:ilvl w:val="1"/>
          <w:numId w:val="7"/>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Alcool, Barbituriques, Tranquillisants</w:t>
      </w:r>
    </w:p>
    <w:p w:rsidR="00F35E68" w:rsidRPr="00F35E68" w:rsidRDefault="00F35E68" w:rsidP="00F35E68">
      <w:pPr>
        <w:numPr>
          <w:ilvl w:val="0"/>
          <w:numId w:val="7"/>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shd w:val="clear" w:color="auto" w:fill="E5E0EC"/>
          <w:lang w:val="fr-CA" w:eastAsia="en-CA"/>
        </w:rPr>
        <w:t>Psychostimulants</w:t>
      </w:r>
      <w:r w:rsidRPr="00F35E68">
        <w:rPr>
          <w:rFonts w:ascii="Calibri" w:eastAsia="Times New Roman" w:hAnsi="Calibri" w:cs="Calibri"/>
          <w:i/>
          <w:iCs/>
          <w:sz w:val="24"/>
          <w:szCs w:val="24"/>
          <w:lang w:val="fr-CA" w:eastAsia="en-CA"/>
        </w:rPr>
        <w:t xml:space="preserve">: </w:t>
      </w:r>
      <w:r w:rsidRPr="00F35E68">
        <w:rPr>
          <w:rFonts w:ascii="Calibri" w:eastAsia="Times New Roman" w:hAnsi="Calibri" w:cs="Calibri"/>
          <w:sz w:val="24"/>
          <w:szCs w:val="24"/>
          <w:lang w:val="fr-CA" w:eastAsia="en-CA"/>
        </w:rPr>
        <w:t>stimule l'activité cérébrale et les fonctions corporelles</w:t>
      </w:r>
    </w:p>
    <w:p w:rsidR="00F35E68" w:rsidRPr="00F35E68" w:rsidRDefault="00F35E68" w:rsidP="00F35E68">
      <w:pPr>
        <w:numPr>
          <w:ilvl w:val="1"/>
          <w:numId w:val="7"/>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Caféine, nicotine, amphétamines, méthamphétamines, cocaïne</w:t>
      </w:r>
    </w:p>
    <w:p w:rsidR="00F35E68" w:rsidRPr="00F35E68" w:rsidRDefault="00F35E68" w:rsidP="00F35E68">
      <w:pPr>
        <w:numPr>
          <w:ilvl w:val="0"/>
          <w:numId w:val="7"/>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shd w:val="clear" w:color="auto" w:fill="E5E0EC"/>
          <w:lang w:val="fr-CA" w:eastAsia="en-CA"/>
        </w:rPr>
        <w:t>Opiacés</w:t>
      </w:r>
      <w:r w:rsidRPr="00F35E68">
        <w:rPr>
          <w:rFonts w:ascii="Calibri" w:eastAsia="Times New Roman" w:hAnsi="Calibri" w:cs="Calibri"/>
          <w:i/>
          <w:iCs/>
          <w:sz w:val="24"/>
          <w:szCs w:val="24"/>
          <w:lang w:val="fr-CA" w:eastAsia="en-CA"/>
        </w:rPr>
        <w:t xml:space="preserve">: </w:t>
      </w:r>
      <w:r w:rsidRPr="00F35E68">
        <w:rPr>
          <w:rFonts w:ascii="Calibri" w:eastAsia="Times New Roman" w:hAnsi="Calibri" w:cs="Calibri"/>
          <w:sz w:val="24"/>
          <w:szCs w:val="24"/>
          <w:lang w:val="fr-CA" w:eastAsia="en-CA"/>
        </w:rPr>
        <w:t>inhibe l'activité neuronale et produit un sentiment de détente et de bien-être (produit de l'endorphine)</w:t>
      </w:r>
    </w:p>
    <w:p w:rsidR="00F35E68" w:rsidRPr="00F35E68" w:rsidRDefault="00F35E68" w:rsidP="00F35E68">
      <w:pPr>
        <w:numPr>
          <w:ilvl w:val="1"/>
          <w:numId w:val="7"/>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Opium, morphine, héroïne, méthadone, analgésique (painkiller)</w:t>
      </w:r>
    </w:p>
    <w:p w:rsidR="00F35E68" w:rsidRPr="00F35E68" w:rsidRDefault="00F35E68" w:rsidP="00F35E68">
      <w:pPr>
        <w:numPr>
          <w:ilvl w:val="0"/>
          <w:numId w:val="7"/>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shd w:val="clear" w:color="auto" w:fill="E5E0EC"/>
          <w:lang w:val="fr-CA" w:eastAsia="en-CA"/>
        </w:rPr>
        <w:t>Hallucinogènes</w:t>
      </w:r>
      <w:r w:rsidRPr="00F35E68">
        <w:rPr>
          <w:rFonts w:ascii="Calibri" w:eastAsia="Times New Roman" w:hAnsi="Calibri" w:cs="Calibri"/>
          <w:i/>
          <w:iCs/>
          <w:sz w:val="24"/>
          <w:szCs w:val="24"/>
          <w:lang w:val="fr-CA" w:eastAsia="en-CA"/>
        </w:rPr>
        <w:t xml:space="preserve">: </w:t>
      </w:r>
      <w:r w:rsidRPr="00F35E68">
        <w:rPr>
          <w:rFonts w:ascii="Calibri" w:eastAsia="Times New Roman" w:hAnsi="Calibri" w:cs="Calibri"/>
          <w:sz w:val="24"/>
          <w:szCs w:val="24"/>
          <w:lang w:val="fr-CA" w:eastAsia="en-CA"/>
        </w:rPr>
        <w:t>distorsion des perceptions et suscitent des images en l'absence de stimulation</w:t>
      </w:r>
    </w:p>
    <w:p w:rsidR="00F35E68" w:rsidRPr="00F35E68" w:rsidRDefault="00F35E68" w:rsidP="00F35E68">
      <w:pPr>
        <w:numPr>
          <w:ilvl w:val="1"/>
          <w:numId w:val="7"/>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Marijuana, LSD, mescaline, MDMA</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Mise en situation: Pourquoi les individus consomment-ils?</w:t>
      </w:r>
    </w:p>
    <w:p w:rsidR="00F35E68" w:rsidRPr="00F35E68" w:rsidRDefault="00F35E68" w:rsidP="00F35E68">
      <w:pPr>
        <w:numPr>
          <w:ilvl w:val="0"/>
          <w:numId w:val="8"/>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lang w:val="fr-CA" w:eastAsia="en-CA"/>
        </w:rPr>
        <w:t>Influences biologiques:</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Il y a une prédisposition à une certaine drogues </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Variation dans la neurotransmission</w:t>
      </w:r>
    </w:p>
    <w:p w:rsidR="00F35E68" w:rsidRPr="00F35E68" w:rsidRDefault="00F35E68" w:rsidP="00F35E68">
      <w:pPr>
        <w:numPr>
          <w:ilvl w:val="0"/>
          <w:numId w:val="8"/>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lang w:val="fr-CA" w:eastAsia="en-CA"/>
        </w:rPr>
        <w:t>Influence psychologique</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Moins d'objectif dans la vie</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 stresse</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Il y a aussi des troubles psychologiques</w:t>
      </w:r>
    </w:p>
    <w:p w:rsidR="00F35E68" w:rsidRPr="00F35E68" w:rsidRDefault="00F35E68" w:rsidP="00F35E68">
      <w:pPr>
        <w:numPr>
          <w:ilvl w:val="0"/>
          <w:numId w:val="8"/>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i/>
          <w:iCs/>
          <w:sz w:val="24"/>
          <w:szCs w:val="24"/>
          <w:lang w:val="fr-CA" w:eastAsia="en-CA"/>
        </w:rPr>
        <w:t>Influences socio-culturelles</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Environnement urbain</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Attitude culturelle</w:t>
      </w:r>
    </w:p>
    <w:p w:rsidR="00F35E68" w:rsidRPr="00F35E68" w:rsidRDefault="00F35E68" w:rsidP="00F35E68">
      <w:pPr>
        <w:numPr>
          <w:ilvl w:val="1"/>
          <w:numId w:val="8"/>
        </w:numPr>
        <w:spacing w:after="0" w:line="240" w:lineRule="auto"/>
        <w:ind w:left="108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Influence des paires comme des amis</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L'examen:</w:t>
      </w:r>
    </w:p>
    <w:p w:rsidR="00F35E68" w:rsidRPr="00F35E68" w:rsidRDefault="00F35E68" w:rsidP="00F35E68">
      <w:pPr>
        <w:numPr>
          <w:ilvl w:val="0"/>
          <w:numId w:val="9"/>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Différentes approches de la psychologie</w:t>
      </w:r>
    </w:p>
    <w:p w:rsidR="00F35E68" w:rsidRPr="00F35E68" w:rsidRDefault="00F35E68" w:rsidP="00F35E68">
      <w:pPr>
        <w:numPr>
          <w:ilvl w:val="0"/>
          <w:numId w:val="9"/>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 xml:space="preserve">Le système nerveux </w:t>
      </w:r>
    </w:p>
    <w:p w:rsidR="00F35E68" w:rsidRPr="00F35E68" w:rsidRDefault="00F35E68" w:rsidP="00F35E68">
      <w:pPr>
        <w:numPr>
          <w:ilvl w:val="0"/>
          <w:numId w:val="9"/>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Le sommeil et son importance</w:t>
      </w:r>
    </w:p>
    <w:p w:rsidR="00F35E68" w:rsidRPr="00F35E68" w:rsidRDefault="00F35E68" w:rsidP="00F35E68">
      <w:pPr>
        <w:numPr>
          <w:ilvl w:val="0"/>
          <w:numId w:val="9"/>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t>La conscience: Le magicien</w:t>
      </w:r>
    </w:p>
    <w:p w:rsidR="00F35E68" w:rsidRDefault="00F35E68" w:rsidP="00F35E68">
      <w:pPr>
        <w:numPr>
          <w:ilvl w:val="0"/>
          <w:numId w:val="9"/>
        </w:numPr>
        <w:spacing w:after="0" w:line="240" w:lineRule="auto"/>
        <w:ind w:left="540"/>
        <w:textAlignment w:val="center"/>
        <w:rPr>
          <w:rFonts w:ascii="Calibri" w:eastAsia="Times New Roman" w:hAnsi="Calibri" w:cs="Calibri"/>
          <w:sz w:val="24"/>
          <w:szCs w:val="24"/>
          <w:lang w:val="fr-CA" w:eastAsia="en-CA"/>
        </w:rPr>
      </w:pPr>
      <w:r w:rsidRPr="00F35E68">
        <w:rPr>
          <w:rFonts w:ascii="Calibri" w:eastAsia="Times New Roman" w:hAnsi="Calibri" w:cs="Calibri"/>
          <w:sz w:val="24"/>
          <w:szCs w:val="24"/>
          <w:lang w:val="fr-CA" w:eastAsia="en-CA"/>
        </w:rPr>
        <w:lastRenderedPageBreak/>
        <w:t>Hypnose</w:t>
      </w:r>
    </w:p>
    <w:p w:rsidR="00EC5663" w:rsidRDefault="00EC5663" w:rsidP="00EC5663">
      <w:pPr>
        <w:spacing w:after="0" w:line="240" w:lineRule="auto"/>
        <w:textAlignment w:val="center"/>
        <w:rPr>
          <w:rFonts w:ascii="Calibri" w:eastAsia="Times New Roman" w:hAnsi="Calibri" w:cs="Calibri"/>
          <w:sz w:val="24"/>
          <w:szCs w:val="24"/>
          <w:lang w:val="fr-CA" w:eastAsia="en-CA"/>
        </w:rPr>
      </w:pPr>
    </w:p>
    <w:p w:rsidR="00EC5663" w:rsidRDefault="00EC5663" w:rsidP="00EC5663">
      <w:pPr>
        <w:spacing w:after="0" w:line="240" w:lineRule="auto"/>
        <w:textAlignment w:val="center"/>
        <w:rPr>
          <w:rFonts w:ascii="Calibri" w:eastAsia="Times New Roman" w:hAnsi="Calibri" w:cs="Calibri"/>
          <w:sz w:val="24"/>
          <w:szCs w:val="24"/>
          <w:lang w:val="fr-CA" w:eastAsia="en-CA"/>
        </w:rPr>
      </w:pPr>
    </w:p>
    <w:p w:rsidR="00EC5663" w:rsidRDefault="00EC5663" w:rsidP="00EC5663">
      <w:pPr>
        <w:spacing w:after="0" w:line="240" w:lineRule="auto"/>
        <w:textAlignment w:val="center"/>
        <w:rPr>
          <w:rFonts w:ascii="Calibri" w:eastAsia="Times New Roman" w:hAnsi="Calibri" w:cs="Calibri"/>
          <w:sz w:val="24"/>
          <w:szCs w:val="24"/>
          <w:lang w:val="fr-CA" w:eastAsia="en-CA"/>
        </w:rPr>
      </w:pPr>
    </w:p>
    <w:p w:rsidR="00EC5663" w:rsidRDefault="00EC5663" w:rsidP="00EC5663">
      <w:pPr>
        <w:spacing w:after="0" w:line="240" w:lineRule="auto"/>
        <w:textAlignment w:val="center"/>
        <w:rPr>
          <w:rFonts w:ascii="Calibri" w:eastAsia="Times New Roman" w:hAnsi="Calibri" w:cs="Calibri"/>
          <w:sz w:val="24"/>
          <w:szCs w:val="24"/>
          <w:lang w:val="fr-CA" w:eastAsia="en-CA"/>
        </w:rPr>
      </w:pPr>
    </w:p>
    <w:p w:rsidR="00EC5663" w:rsidRPr="00773FDA" w:rsidRDefault="00773FDA" w:rsidP="00EC5663">
      <w:pPr>
        <w:spacing w:after="0" w:line="240" w:lineRule="auto"/>
        <w:rPr>
          <w:rFonts w:ascii="Calibri" w:eastAsia="Times New Roman" w:hAnsi="Calibri" w:cs="Calibri"/>
          <w:b/>
          <w:bCs/>
          <w:i/>
          <w:sz w:val="28"/>
          <w:szCs w:val="28"/>
          <w:lang w:val="fr-CA" w:eastAsia="en-CA"/>
        </w:rPr>
      </w:pPr>
      <w:r w:rsidRPr="00773FDA">
        <w:rPr>
          <w:rFonts w:ascii="Calibri" w:eastAsia="Times New Roman" w:hAnsi="Calibri" w:cs="Calibri"/>
          <w:b/>
          <w:bCs/>
          <w:i/>
          <w:sz w:val="28"/>
          <w:szCs w:val="28"/>
          <w:lang w:val="fr-CA" w:eastAsia="en-CA"/>
        </w:rPr>
        <w:t>Biologie et psychologie</w:t>
      </w:r>
    </w:p>
    <w:p w:rsidR="00773FDA" w:rsidRPr="00773FDA" w:rsidRDefault="00773FDA" w:rsidP="00EC5663">
      <w:pPr>
        <w:spacing w:after="0" w:line="240" w:lineRule="auto"/>
        <w:rPr>
          <w:rFonts w:ascii="Calibri" w:eastAsia="Times New Roman" w:hAnsi="Calibri" w:cs="Calibri"/>
          <w:b/>
          <w:bCs/>
          <w:i/>
          <w:sz w:val="24"/>
          <w:szCs w:val="24"/>
          <w:lang w:val="fr-CA" w:eastAsia="en-CA"/>
        </w:rPr>
      </w:pP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b/>
          <w:bCs/>
          <w:sz w:val="24"/>
          <w:szCs w:val="24"/>
          <w:lang w:val="fr-CA" w:eastAsia="en-CA"/>
        </w:rPr>
        <w:t xml:space="preserve">Le système nerveux: </w:t>
      </w:r>
      <w:r w:rsidRPr="00EC5663">
        <w:rPr>
          <w:rFonts w:ascii="Calibri" w:eastAsia="Times New Roman" w:hAnsi="Calibri" w:cs="Calibri"/>
          <w:sz w:val="24"/>
          <w:szCs w:val="24"/>
          <w:lang w:val="fr-CA" w:eastAsia="en-CA"/>
        </w:rPr>
        <w:t>L'être humain fonctionne avec l'électricité. La gaine de myéline est essentiel à la survie de l'être humain. La myélisation est proximotictale et séphalocodale.</w:t>
      </w: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w:t>
      </w: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xml:space="preserve">Entre les neurones ont retrouve l'espace synaptique, le lieu de la synapse. On utilise des neurotransmetteur (messagers chimiques) pour communiquer de l'information entre cellules. Dans l'espace synaptique il y a des ions positives, lorsque les neurotransmetteur sors dans l'espace synaptique et il se lie à des récepteurs, la membrane récepteur va donc rentrer les ions positifs dans le neurone. Dans la cellule il y a des ions négatifs, lorsque les ions positifs entre il y a une changement de polarité qui crée une nouveau courant. Lorsque quelqu'un te touche, le courant va se diriger seulement dans la région qui peut interpréter cette information. Donc, pour créer le premier courant électrique, il y une transduction. Il y a des neurones spécifique à nos cinq senses qui transformes en influx nerveuse. (Au moins deux questions dans l'examen de mi- session). Après avoir un courant électrique, il prend un instant de repos. Cette période est nommé réfractaire. Durant cette période, peu importe le courant qui vient il ne va pas réagir. Les neurotransmetteurs vont être recapturer pour les réutiliser et els ions vont ressortir dans l'espace synaptique. </w:t>
      </w:r>
      <w:r w:rsidRPr="00EC5663">
        <w:rPr>
          <w:rFonts w:ascii="Calibri" w:eastAsia="Times New Roman" w:hAnsi="Calibri" w:cs="Calibri"/>
          <w:i/>
          <w:iCs/>
          <w:sz w:val="24"/>
          <w:szCs w:val="24"/>
          <w:lang w:val="fr-CA" w:eastAsia="en-CA"/>
        </w:rPr>
        <w:t xml:space="preserve">Principe de tout ou rien: la cellule doit atteindre un seuil pour être capable d'être activité, si non la cellule ne va pas conduire le choc électrique. </w:t>
      </w: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w:t>
      </w: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Le système nerveux centrale: prend toutes les décisions du corps.</w:t>
      </w:r>
    </w:p>
    <w:p w:rsidR="00EC5663" w:rsidRPr="00EC5663" w:rsidRDefault="00EC5663" w:rsidP="00EC5663">
      <w:pPr>
        <w:numPr>
          <w:ilvl w:val="0"/>
          <w:numId w:val="10"/>
        </w:numPr>
        <w:spacing w:after="0" w:line="240" w:lineRule="auto"/>
        <w:ind w:left="54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Encéphale: prend toutes les décisions du corps, ordinateur du corps</w:t>
      </w:r>
    </w:p>
    <w:p w:rsidR="00EC5663" w:rsidRPr="00EC5663" w:rsidRDefault="00EC5663" w:rsidP="00EC5663">
      <w:pPr>
        <w:numPr>
          <w:ilvl w:val="0"/>
          <w:numId w:val="10"/>
        </w:numPr>
        <w:spacing w:after="0" w:line="240" w:lineRule="auto"/>
        <w:ind w:left="54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Moelle épinière: lorsque le corps est en danger la moelle épinière va prendre des décisions, mais il ne fait pas tout le temps (un reflexe spinale)</w:t>
      </w: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Le système nerveux périphérique: système de communication de peu importe dans notre corps chez le système centrale.</w:t>
      </w:r>
    </w:p>
    <w:p w:rsidR="00EC5663" w:rsidRPr="00EC5663" w:rsidRDefault="00EC5663" w:rsidP="00EC5663">
      <w:pPr>
        <w:numPr>
          <w:ilvl w:val="0"/>
          <w:numId w:val="11"/>
        </w:numPr>
        <w:spacing w:after="0" w:line="240" w:lineRule="auto"/>
        <w:ind w:left="54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xml:space="preserve">Somatique: envoie l'information dans le corps. Lorsque l'info monte il c'est afférant et lorsqu'il descend il utilise de le système nerveux périphérique somatique effarant. </w:t>
      </w:r>
    </w:p>
    <w:p w:rsidR="00EC5663" w:rsidRPr="00EC5663" w:rsidRDefault="00EC5663" w:rsidP="00EC5663">
      <w:pPr>
        <w:numPr>
          <w:ilvl w:val="0"/>
          <w:numId w:val="11"/>
        </w:numPr>
        <w:spacing w:after="0" w:line="240" w:lineRule="auto"/>
        <w:ind w:left="54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xml:space="preserve">Autonome: on a pas à le gérer consciemment, </w:t>
      </w:r>
    </w:p>
    <w:p w:rsidR="00EC5663" w:rsidRPr="00EC5663" w:rsidRDefault="00EC5663" w:rsidP="00EC5663">
      <w:pPr>
        <w:numPr>
          <w:ilvl w:val="1"/>
          <w:numId w:val="11"/>
        </w:numPr>
        <w:spacing w:after="0" w:line="240" w:lineRule="auto"/>
        <w:ind w:left="108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Sympathique: si elle prépare de corps à l'action (rythme cardiaque, respiration)</w:t>
      </w:r>
    </w:p>
    <w:p w:rsidR="00EC5663" w:rsidRPr="00EC5663" w:rsidRDefault="00EC5663" w:rsidP="00EC5663">
      <w:pPr>
        <w:numPr>
          <w:ilvl w:val="1"/>
          <w:numId w:val="11"/>
        </w:numPr>
        <w:spacing w:after="0" w:line="240" w:lineRule="auto"/>
        <w:ind w:left="1080"/>
        <w:textAlignment w:val="center"/>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xml:space="preserve">Parasympathique: prend plus de temps à regagner le calme. Ceci est activé dans les processus de réapprovisionnement des réserves d'énergie. </w:t>
      </w:r>
    </w:p>
    <w:p w:rsidR="00773FDA" w:rsidRDefault="00773FDA" w:rsidP="00EC5663">
      <w:pPr>
        <w:spacing w:after="0" w:line="240" w:lineRule="auto"/>
        <w:rPr>
          <w:rFonts w:ascii="Calibri" w:eastAsia="Times New Roman" w:hAnsi="Calibri" w:cs="Calibri"/>
          <w:sz w:val="24"/>
          <w:szCs w:val="24"/>
          <w:lang w:val="fr-CA" w:eastAsia="en-CA"/>
        </w:rPr>
      </w:pPr>
    </w:p>
    <w:p w:rsidR="00EC5663" w:rsidRPr="00773FDA" w:rsidRDefault="00EC5663" w:rsidP="00EC5663">
      <w:pPr>
        <w:spacing w:after="0" w:line="240" w:lineRule="auto"/>
        <w:rPr>
          <w:rFonts w:ascii="Calibri" w:eastAsia="Times New Roman" w:hAnsi="Calibri" w:cs="Calibri"/>
          <w:b/>
          <w:i/>
          <w:sz w:val="28"/>
          <w:szCs w:val="28"/>
          <w:lang w:val="fr-CA" w:eastAsia="en-CA"/>
        </w:rPr>
      </w:pPr>
      <w:r w:rsidRPr="00EC5663">
        <w:rPr>
          <w:rFonts w:ascii="Calibri" w:eastAsia="Times New Roman" w:hAnsi="Calibri" w:cs="Calibri"/>
          <w:sz w:val="28"/>
          <w:szCs w:val="28"/>
          <w:lang w:val="fr-CA" w:eastAsia="en-CA"/>
        </w:rPr>
        <w:t> </w:t>
      </w:r>
      <w:r w:rsidR="00773FDA" w:rsidRPr="00773FDA">
        <w:rPr>
          <w:rFonts w:ascii="Calibri" w:eastAsia="Times New Roman" w:hAnsi="Calibri" w:cs="Calibri"/>
          <w:b/>
          <w:i/>
          <w:sz w:val="28"/>
          <w:szCs w:val="28"/>
          <w:lang w:val="fr-CA" w:eastAsia="en-CA"/>
        </w:rPr>
        <w:t>Les états de la conscience</w:t>
      </w:r>
    </w:p>
    <w:p w:rsidR="00773FDA" w:rsidRDefault="00773FDA" w:rsidP="00EC5663">
      <w:pPr>
        <w:spacing w:after="0" w:line="240" w:lineRule="auto"/>
        <w:rPr>
          <w:rFonts w:ascii="Calibri" w:eastAsia="Times New Roman" w:hAnsi="Calibri" w:cs="Calibri"/>
          <w:sz w:val="24"/>
          <w:szCs w:val="24"/>
          <w:lang w:val="fr-CA" w:eastAsia="en-CA"/>
        </w:rPr>
      </w:pP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La conscience</w:t>
      </w:r>
      <w:r w:rsidRPr="00773FDA">
        <w:rPr>
          <w:rFonts w:ascii="Calibri" w:eastAsia="Times New Roman" w:hAnsi="Calibri" w:cs="Calibri"/>
          <w:sz w:val="24"/>
          <w:szCs w:val="24"/>
          <w:lang w:val="fr-CA" w:eastAsia="en-CA"/>
        </w:rPr>
        <w:t>: perception que nous avons de nous-mêmes et de notre environnement. La conscience vari d'un individu à l'autre mais aussi dans la même personne. La conscience est comme une spectre, pas un on and off.</w:t>
      </w:r>
    </w:p>
    <w:p w:rsidR="00773FDA" w:rsidRPr="00773FDA" w:rsidRDefault="00773FDA" w:rsidP="00773FDA">
      <w:pPr>
        <w:numPr>
          <w:ilvl w:val="0"/>
          <w:numId w:val="12"/>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i/>
          <w:iCs/>
          <w:sz w:val="24"/>
          <w:szCs w:val="24"/>
          <w:lang w:val="fr-CA" w:eastAsia="en-CA"/>
        </w:rPr>
        <w:lastRenderedPageBreak/>
        <w:t>Induits psychologiquement</w:t>
      </w:r>
      <w:r w:rsidRPr="00773FDA">
        <w:rPr>
          <w:rFonts w:ascii="Calibri" w:eastAsia="Times New Roman" w:hAnsi="Calibri" w:cs="Calibri"/>
          <w:sz w:val="24"/>
          <w:szCs w:val="24"/>
          <w:lang w:val="fr-CA" w:eastAsia="en-CA"/>
        </w:rPr>
        <w:t>: vivre une situation stressante, les privation sensorielle, l'hypnose et la méditation</w:t>
      </w:r>
    </w:p>
    <w:p w:rsidR="00773FDA" w:rsidRPr="00773FDA" w:rsidRDefault="00773FDA" w:rsidP="00773FDA">
      <w:pPr>
        <w:numPr>
          <w:ilvl w:val="0"/>
          <w:numId w:val="12"/>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i/>
          <w:iCs/>
          <w:sz w:val="24"/>
          <w:szCs w:val="24"/>
          <w:lang w:val="fr-CA" w:eastAsia="en-CA"/>
        </w:rPr>
        <w:t>Induits physiologiquement</w:t>
      </w:r>
      <w:r w:rsidRPr="00773FDA">
        <w:rPr>
          <w:rFonts w:ascii="Calibri" w:eastAsia="Times New Roman" w:hAnsi="Calibri" w:cs="Calibri"/>
          <w:sz w:val="24"/>
          <w:szCs w:val="24"/>
          <w:lang w:val="fr-CA" w:eastAsia="en-CA"/>
        </w:rPr>
        <w:t>: prendre des drogues (hallucinations)</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Les thérapie de première vague on veut changer les émotions, les thérapie de deuxième vague veulent qu'on accepte nos émotions puis la thérapie de troisième vague veulent qu'on prend conscience de nos émotions.</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Théorie du traitement dualiste et les deux voies de l'esprit</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Lorsqu'on s'habitue à des taches qu'on a répéter a nombre reprise comme marcher et mâcher de la gomme, ceci est en parallèle (inconscient). Alors que faire un nouvelle tache requière un effort conscient, ceci est en série (conscient). Parce qu'il requière beaucoup d'énergie conscient on ne peut pas faire plusieurs autres tâches en même temps.</w:t>
      </w:r>
    </w:p>
    <w:p w:rsidR="00773FDA" w:rsidRPr="00773FDA" w:rsidRDefault="00773FDA" w:rsidP="00773FDA">
      <w:pPr>
        <w:spacing w:after="0" w:line="240" w:lineRule="auto"/>
        <w:ind w:left="540"/>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ind w:left="540"/>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Attention sélective</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Sur l'ensemble de l'information de qu'on retient le cerveau n'est seulement capable de gérer 0,00036% de l'information. Focaliser la conscience sur un stimulus en particulier: </w:t>
      </w:r>
    </w:p>
    <w:p w:rsidR="00773FDA" w:rsidRPr="00773FDA" w:rsidRDefault="00773FDA" w:rsidP="00773FDA">
      <w:pPr>
        <w:numPr>
          <w:ilvl w:val="0"/>
          <w:numId w:val="13"/>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Cocktail-party: tous l'information autour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ind w:left="540"/>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Inattention sélective</w:t>
      </w:r>
    </w:p>
    <w:p w:rsidR="00773FDA" w:rsidRPr="00773FDA" w:rsidRDefault="00773FDA" w:rsidP="00773FDA">
      <w:pPr>
        <w:numPr>
          <w:ilvl w:val="0"/>
          <w:numId w:val="14"/>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Cécité d'inattention: l'attention à une capacité limité donc si on concentre sur une chose il va avoir des ombres au reste des phénomènes. </w:t>
      </w:r>
    </w:p>
    <w:p w:rsidR="00773FDA" w:rsidRPr="00773FDA" w:rsidRDefault="00773FDA" w:rsidP="00773FDA">
      <w:pPr>
        <w:numPr>
          <w:ilvl w:val="0"/>
          <w:numId w:val="14"/>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Cécité au changement: pas capable de reconnaître le changement autour de nous.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Rythmes biologique</w:t>
      </w:r>
      <w:r w:rsidRPr="00773FDA">
        <w:rPr>
          <w:rFonts w:ascii="Calibri" w:eastAsia="Times New Roman" w:hAnsi="Calibri" w:cs="Calibri"/>
          <w:sz w:val="24"/>
          <w:szCs w:val="24"/>
          <w:lang w:val="fr-CA" w:eastAsia="en-CA"/>
        </w:rPr>
        <w:t xml:space="preserve">   </w:t>
      </w:r>
    </w:p>
    <w:p w:rsidR="00773FDA" w:rsidRPr="00773FDA" w:rsidRDefault="00773FDA" w:rsidP="00773FDA">
      <w:pPr>
        <w:numPr>
          <w:ilvl w:val="0"/>
          <w:numId w:val="15"/>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Rythme circadien: le rythme régulier du corps, il s'exerce sur un période de 24h (horloge biologique)</w:t>
      </w:r>
    </w:p>
    <w:p w:rsidR="00773FDA" w:rsidRPr="00773FDA" w:rsidRDefault="00773FDA" w:rsidP="00773FDA">
      <w:pPr>
        <w:numPr>
          <w:ilvl w:val="1"/>
          <w:numId w:val="15"/>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Gérer par le noyau suprachisamique,répond à la lumière pour stimuler la glande pinéale qui va diminue le taux de mélatonine</w:t>
      </w:r>
    </w:p>
    <w:p w:rsidR="00773FDA" w:rsidRPr="00773FDA" w:rsidRDefault="00773FDA" w:rsidP="00773FDA">
      <w:pPr>
        <w:numPr>
          <w:ilvl w:val="0"/>
          <w:numId w:val="15"/>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Le cycle à deux phase: </w:t>
      </w:r>
    </w:p>
    <w:p w:rsidR="00773FDA" w:rsidRPr="00773FDA" w:rsidRDefault="00773FDA" w:rsidP="00773FDA">
      <w:pPr>
        <w:numPr>
          <w:ilvl w:val="1"/>
          <w:numId w:val="15"/>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NREM: sommeil profond</w:t>
      </w:r>
    </w:p>
    <w:p w:rsidR="00773FDA" w:rsidRPr="00773FDA" w:rsidRDefault="00773FDA" w:rsidP="00773FDA">
      <w:pPr>
        <w:numPr>
          <w:ilvl w:val="1"/>
          <w:numId w:val="15"/>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REM: phase des rêves, elle dure de cinq à quinze minute. Ceci est un état de conscience</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Pourquoi dormons-nous?</w:t>
      </w:r>
    </w:p>
    <w:p w:rsidR="00773FDA" w:rsidRPr="00773FDA" w:rsidRDefault="00773FDA" w:rsidP="00773FDA">
      <w:pPr>
        <w:numPr>
          <w:ilvl w:val="0"/>
          <w:numId w:val="16"/>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Protection de l'espèce</w:t>
      </w:r>
    </w:p>
    <w:p w:rsidR="00773FDA" w:rsidRPr="00773FDA" w:rsidRDefault="00773FDA" w:rsidP="00773FDA">
      <w:pPr>
        <w:numPr>
          <w:ilvl w:val="0"/>
          <w:numId w:val="16"/>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Récupérer et réparer les neurones</w:t>
      </w:r>
    </w:p>
    <w:p w:rsidR="00773FDA" w:rsidRPr="00773FDA" w:rsidRDefault="00773FDA" w:rsidP="00773FDA">
      <w:pPr>
        <w:numPr>
          <w:ilvl w:val="0"/>
          <w:numId w:val="16"/>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Restaurer et reconstruire notre mémoire des évènements</w:t>
      </w:r>
    </w:p>
    <w:p w:rsidR="00773FDA" w:rsidRPr="00773FDA" w:rsidRDefault="00773FDA" w:rsidP="00773FDA">
      <w:pPr>
        <w:numPr>
          <w:ilvl w:val="0"/>
          <w:numId w:val="16"/>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Nourrir la pensée créative</w:t>
      </w:r>
    </w:p>
    <w:p w:rsidR="00773FDA" w:rsidRPr="00773FDA" w:rsidRDefault="00773FDA" w:rsidP="00773FDA">
      <w:pPr>
        <w:numPr>
          <w:ilvl w:val="0"/>
          <w:numId w:val="16"/>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Favorise la croissance, sécrétion par l'hypophyse</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Le sommeil durant la vie</w:t>
      </w:r>
    </w:p>
    <w:p w:rsidR="00773FDA" w:rsidRPr="00773FDA" w:rsidRDefault="00773FDA" w:rsidP="00773FDA">
      <w:pPr>
        <w:numPr>
          <w:ilvl w:val="0"/>
          <w:numId w:val="17"/>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Le cycle de sommeil pour l'enfant est très cours</w:t>
      </w:r>
    </w:p>
    <w:p w:rsidR="00773FDA" w:rsidRPr="00773FDA" w:rsidRDefault="00773FDA" w:rsidP="00773FDA">
      <w:pPr>
        <w:numPr>
          <w:ilvl w:val="0"/>
          <w:numId w:val="17"/>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Le temps de sommeil commence aussi a diminuer avec le temps</w:t>
      </w:r>
    </w:p>
    <w:p w:rsidR="00773FDA" w:rsidRPr="00773FDA" w:rsidRDefault="00773FDA" w:rsidP="00773FDA">
      <w:pPr>
        <w:numPr>
          <w:ilvl w:val="0"/>
          <w:numId w:val="17"/>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lastRenderedPageBreak/>
        <w:t>En vieillissant le stade 1 et 2 augmente et 3 et 4 diminue donc le sommeil léger augmente</w:t>
      </w:r>
    </w:p>
    <w:p w:rsidR="00773FDA" w:rsidRPr="00773FDA" w:rsidRDefault="00773FDA" w:rsidP="00773FDA">
      <w:pPr>
        <w:numPr>
          <w:ilvl w:val="0"/>
          <w:numId w:val="17"/>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Se remettre d'une activité physique intense peut prendre plus de temps qu'une nuit</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Le manque de sommeil</w:t>
      </w:r>
    </w:p>
    <w:p w:rsidR="00773FDA" w:rsidRPr="00773FDA" w:rsidRDefault="00773FDA" w:rsidP="00773FDA">
      <w:pPr>
        <w:numPr>
          <w:ilvl w:val="0"/>
          <w:numId w:val="18"/>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Au delà de 16h sans de sommeil peut changer l'humeur d'un individué</w:t>
      </w:r>
    </w:p>
    <w:p w:rsidR="00773FDA" w:rsidRPr="00773FDA" w:rsidRDefault="00773FDA" w:rsidP="00773FDA">
      <w:pPr>
        <w:numPr>
          <w:ilvl w:val="0"/>
          <w:numId w:val="18"/>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Il y aussi une diminution de concentration et de créativité</w:t>
      </w:r>
    </w:p>
    <w:p w:rsidR="00773FDA" w:rsidRPr="00773FDA" w:rsidRDefault="00773FDA" w:rsidP="00773FDA">
      <w:pPr>
        <w:numPr>
          <w:ilvl w:val="0"/>
          <w:numId w:val="18"/>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Un maque chronique ceci va mener à l'hypertension, à l'obésité et un système immunitaire affaiblie</w:t>
      </w:r>
    </w:p>
    <w:p w:rsidR="00773FDA" w:rsidRPr="00773FDA" w:rsidRDefault="00773FDA" w:rsidP="00773FDA">
      <w:pPr>
        <w:numPr>
          <w:ilvl w:val="0"/>
          <w:numId w:val="18"/>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Sous performance par l'exemple lors de la conduite</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Trouble de sommeil</w:t>
      </w:r>
    </w:p>
    <w:p w:rsidR="00773FDA" w:rsidRPr="00773FDA" w:rsidRDefault="00773FDA" w:rsidP="00773FDA">
      <w:pPr>
        <w:numPr>
          <w:ilvl w:val="0"/>
          <w:numId w:val="19"/>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Narcolepsie: </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gens qui souffre un désir irrésistible de s'endormir et il ne sont pas capable de contrôler cette envi. Ceci est extrêmement paralysant.</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Pas d'avancement parce qu'il n'est pas payant, il n'y a pas d'intérêt. Ceci fait parti de maladie orphelins pas assez de gens qui en souffre</w:t>
      </w:r>
    </w:p>
    <w:p w:rsidR="00773FDA" w:rsidRPr="00773FDA" w:rsidRDefault="00773FDA" w:rsidP="00773FDA">
      <w:pPr>
        <w:numPr>
          <w:ilvl w:val="0"/>
          <w:numId w:val="19"/>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Insomnie: </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Ils sont des troubles de s'endormir ou qui n'est pas capable de rester endormie. Plus de 10% de la population en souffre</w:t>
      </w:r>
    </w:p>
    <w:p w:rsidR="00773FDA" w:rsidRPr="00773FDA" w:rsidRDefault="00773FDA" w:rsidP="00773FDA">
      <w:pPr>
        <w:numPr>
          <w:ilvl w:val="0"/>
          <w:numId w:val="19"/>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Terreurs nocturnes:</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Un cauchemar mais puissance 10. Il est réveiller mais son niveau de conscience avec la réalité n'est pas très haut. </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Ils se produisent dans le sommeil profond. Durant cette période le cerveau n'est pas supposer d'être actif l'est.  </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Chez l'adulte ceci est plus dangereux parce qu'il fait des grands mouvements</w:t>
      </w:r>
    </w:p>
    <w:p w:rsidR="00773FDA" w:rsidRPr="00773FDA" w:rsidRDefault="00773FDA" w:rsidP="00773FDA">
      <w:pPr>
        <w:numPr>
          <w:ilvl w:val="0"/>
          <w:numId w:val="19"/>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Apnée</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Lorsque tu n'a pas accès à l'oxygène, la luette va s'affaisser avec le temps et lorsque vous dormez la luette bloque la trachée</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Des pauses respiratoires durant la nuit au dessus de 10</w:t>
      </w:r>
    </w:p>
    <w:p w:rsidR="00773FDA" w:rsidRPr="00773FDA" w:rsidRDefault="00773FDA" w:rsidP="00773FDA">
      <w:pPr>
        <w:numPr>
          <w:ilvl w:val="0"/>
          <w:numId w:val="19"/>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Somnambulisme:</w:t>
      </w:r>
    </w:p>
    <w:p w:rsidR="00773FDA" w:rsidRPr="00773FDA" w:rsidRDefault="00773FDA" w:rsidP="00773FDA">
      <w:pPr>
        <w:numPr>
          <w:ilvl w:val="1"/>
          <w:numId w:val="19"/>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Personne on des relations sexuelles durant la nuit. Un homme à violer plusieurs femmes lors de ses périodes somnambulismes</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 xml:space="preserve">Conscience… </w:t>
      </w:r>
    </w:p>
    <w:p w:rsidR="00773FDA" w:rsidRPr="00773FDA" w:rsidRDefault="00773FDA" w:rsidP="00773FDA">
      <w:pPr>
        <w:numPr>
          <w:ilvl w:val="0"/>
          <w:numId w:val="20"/>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xml:space="preserve">Rêve: une séquences d'images, d'émotions et de pensée qui traversent l'esprit d'un sujet qui dort. Caractérisé par un contenue hallucinatoire, discordant ou incongru et l'adhésion du rêveur à son contenu délirant. </w:t>
      </w:r>
    </w:p>
    <w:p w:rsidR="00773FDA" w:rsidRPr="00773FDA" w:rsidRDefault="00773FDA" w:rsidP="00773FDA">
      <w:pPr>
        <w:numPr>
          <w:ilvl w:val="1"/>
          <w:numId w:val="20"/>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4 ou 5 épisodes de rêve durant la nuit</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Théories des rêves</w:t>
      </w:r>
    </w:p>
    <w:p w:rsidR="00773FDA" w:rsidRPr="00773FDA" w:rsidRDefault="00773FDA" w:rsidP="00773FDA">
      <w:pPr>
        <w:numPr>
          <w:ilvl w:val="0"/>
          <w:numId w:val="21"/>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Selon Freud, les rêves sert à exprimer les pulsions qui nous habitent et qui ont trop d'espace dans notre vie</w:t>
      </w:r>
    </w:p>
    <w:p w:rsidR="00773FDA" w:rsidRPr="00773FDA" w:rsidRDefault="00773FDA" w:rsidP="00773FDA">
      <w:pPr>
        <w:numPr>
          <w:ilvl w:val="0"/>
          <w:numId w:val="21"/>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Contenue latent:</w:t>
      </w:r>
    </w:p>
    <w:p w:rsidR="00773FDA" w:rsidRPr="00773FDA" w:rsidRDefault="00773FDA" w:rsidP="00773FDA">
      <w:pPr>
        <w:numPr>
          <w:ilvl w:val="1"/>
          <w:numId w:val="21"/>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lastRenderedPageBreak/>
        <w:t>Consiste des pulsions et des désirs qui pourrait être dangereux s'ils étaient exprimer directement</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 </w:t>
      </w:r>
    </w:p>
    <w:p w:rsidR="00773FDA" w:rsidRPr="00773FDA" w:rsidRDefault="00773FDA" w:rsidP="00773FDA">
      <w:pPr>
        <w:spacing w:after="0" w:line="240" w:lineRule="auto"/>
        <w:rPr>
          <w:rFonts w:ascii="Calibri" w:eastAsia="Times New Roman" w:hAnsi="Calibri" w:cs="Calibri"/>
          <w:sz w:val="24"/>
          <w:szCs w:val="24"/>
          <w:lang w:val="fr-CA" w:eastAsia="en-CA"/>
        </w:rPr>
      </w:pPr>
      <w:r w:rsidRPr="00773FDA">
        <w:rPr>
          <w:rFonts w:ascii="Calibri" w:eastAsia="Times New Roman" w:hAnsi="Calibri" w:cs="Calibri"/>
          <w:b/>
          <w:bCs/>
          <w:sz w:val="24"/>
          <w:szCs w:val="24"/>
          <w:lang w:val="fr-CA" w:eastAsia="en-CA"/>
        </w:rPr>
        <w:t>Hypnose</w:t>
      </w:r>
    </w:p>
    <w:p w:rsidR="00773FDA" w:rsidRPr="00773FDA" w:rsidRDefault="00773FDA" w:rsidP="00773FDA">
      <w:pPr>
        <w:numPr>
          <w:ilvl w:val="0"/>
          <w:numId w:val="22"/>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sz w:val="24"/>
          <w:szCs w:val="24"/>
          <w:lang w:val="fr-CA" w:eastAsia="en-CA"/>
        </w:rPr>
        <w:t>Un état de d'étende profond dans lequel une personne suggère une perception ou comportement</w:t>
      </w:r>
    </w:p>
    <w:p w:rsidR="00773FDA" w:rsidRPr="00773FDA" w:rsidRDefault="00773FDA" w:rsidP="00773FDA">
      <w:pPr>
        <w:numPr>
          <w:ilvl w:val="0"/>
          <w:numId w:val="22"/>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Peut:</w:t>
      </w:r>
    </w:p>
    <w:p w:rsidR="00773FDA" w:rsidRPr="00773FDA" w:rsidRDefault="00773FDA" w:rsidP="00773FDA">
      <w:pPr>
        <w:numPr>
          <w:ilvl w:val="1"/>
          <w:numId w:val="22"/>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Diminuer la douleur et l'inconfort</w:t>
      </w:r>
    </w:p>
    <w:p w:rsidR="00773FDA" w:rsidRPr="00773FDA" w:rsidRDefault="00773FDA" w:rsidP="00773FDA">
      <w:pPr>
        <w:numPr>
          <w:ilvl w:val="1"/>
          <w:numId w:val="22"/>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Peut être utiliser comme traitement pour l'anxiété</w:t>
      </w:r>
    </w:p>
    <w:p w:rsidR="00773FDA" w:rsidRPr="00773FDA" w:rsidRDefault="00773FDA" w:rsidP="00773FDA">
      <w:pPr>
        <w:numPr>
          <w:ilvl w:val="1"/>
          <w:numId w:val="22"/>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Peut augmenter la motivation, performance et guérison</w:t>
      </w:r>
    </w:p>
    <w:p w:rsidR="00773FDA" w:rsidRPr="00773FDA" w:rsidRDefault="00773FDA" w:rsidP="00773FDA">
      <w:pPr>
        <w:numPr>
          <w:ilvl w:val="0"/>
          <w:numId w:val="23"/>
        </w:numPr>
        <w:spacing w:after="0" w:line="240" w:lineRule="auto"/>
        <w:ind w:left="54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Ne peut pas:</w:t>
      </w:r>
    </w:p>
    <w:p w:rsidR="00773FDA" w:rsidRPr="00773FDA" w:rsidRDefault="00773FDA" w:rsidP="00773FDA">
      <w:pPr>
        <w:numPr>
          <w:ilvl w:val="1"/>
          <w:numId w:val="23"/>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Forcer les individuels des chose contre leur volonté</w:t>
      </w:r>
    </w:p>
    <w:p w:rsidR="00773FDA" w:rsidRPr="00773FDA" w:rsidRDefault="00773FDA" w:rsidP="00773FDA">
      <w:pPr>
        <w:numPr>
          <w:ilvl w:val="1"/>
          <w:numId w:val="23"/>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Améliorer vos capacités physiques</w:t>
      </w:r>
    </w:p>
    <w:p w:rsidR="00773FDA" w:rsidRPr="00773FDA" w:rsidRDefault="00773FDA" w:rsidP="00773FDA">
      <w:pPr>
        <w:numPr>
          <w:ilvl w:val="1"/>
          <w:numId w:val="23"/>
        </w:numPr>
        <w:spacing w:after="0" w:line="240" w:lineRule="auto"/>
        <w:ind w:left="1080"/>
        <w:textAlignment w:val="center"/>
        <w:rPr>
          <w:rFonts w:ascii="Calibri" w:eastAsia="Times New Roman" w:hAnsi="Calibri" w:cs="Calibri"/>
          <w:sz w:val="24"/>
          <w:szCs w:val="24"/>
          <w:lang w:val="fr-CA" w:eastAsia="en-CA"/>
        </w:rPr>
      </w:pPr>
      <w:r w:rsidRPr="00773FDA">
        <w:rPr>
          <w:rFonts w:ascii="Calibri" w:eastAsia="Times New Roman" w:hAnsi="Calibri" w:cs="Calibri"/>
          <w:lang w:val="fr-CA" w:eastAsia="en-CA"/>
        </w:rPr>
        <w:t>Améliorer e rappel des souvenir anciens</w:t>
      </w:r>
    </w:p>
    <w:p w:rsidR="00773FDA" w:rsidRPr="00773FDA" w:rsidRDefault="00773FDA" w:rsidP="00773FDA">
      <w:pPr>
        <w:spacing w:after="0" w:line="240" w:lineRule="auto"/>
        <w:rPr>
          <w:rFonts w:ascii="Calibri" w:eastAsia="Times New Roman" w:hAnsi="Calibri" w:cs="Calibri"/>
          <w:lang w:val="fr-CA" w:eastAsia="en-CA"/>
        </w:rPr>
      </w:pPr>
      <w:r w:rsidRPr="00773FDA">
        <w:rPr>
          <w:rFonts w:ascii="Calibri" w:eastAsia="Times New Roman" w:hAnsi="Calibri" w:cs="Calibri"/>
          <w:lang w:val="fr-CA" w:eastAsia="en-CA"/>
        </w:rPr>
        <w:t> </w:t>
      </w:r>
    </w:p>
    <w:p w:rsidR="00773FDA" w:rsidRPr="00773FDA" w:rsidRDefault="00773FDA" w:rsidP="00773FDA">
      <w:pPr>
        <w:spacing w:after="0" w:line="240" w:lineRule="auto"/>
        <w:ind w:left="540"/>
        <w:rPr>
          <w:rFonts w:ascii="Calibri" w:eastAsia="Times New Roman" w:hAnsi="Calibri" w:cs="Calibri"/>
          <w:lang w:val="fr-CA" w:eastAsia="en-CA"/>
        </w:rPr>
      </w:pPr>
      <w:r w:rsidRPr="00773FDA">
        <w:rPr>
          <w:rFonts w:ascii="Calibri" w:eastAsia="Times New Roman" w:hAnsi="Calibri" w:cs="Calibri"/>
          <w:lang w:val="fr-CA" w:eastAsia="en-CA"/>
        </w:rPr>
        <w:t> </w:t>
      </w:r>
    </w:p>
    <w:p w:rsidR="00773FDA" w:rsidRPr="00773FDA" w:rsidRDefault="00773FDA" w:rsidP="00773FDA">
      <w:pPr>
        <w:spacing w:after="0" w:line="240" w:lineRule="auto"/>
        <w:ind w:left="540"/>
        <w:rPr>
          <w:rFonts w:ascii="Calibri" w:eastAsia="Times New Roman" w:hAnsi="Calibri" w:cs="Calibri"/>
          <w:lang w:val="fr-CA" w:eastAsia="en-CA"/>
        </w:rPr>
      </w:pPr>
      <w:r w:rsidRPr="00773FDA">
        <w:rPr>
          <w:rFonts w:ascii="Calibri" w:eastAsia="Times New Roman" w:hAnsi="Calibri" w:cs="Calibri"/>
          <w:lang w:val="fr-CA" w:eastAsia="en-CA"/>
        </w:rPr>
        <w:t> </w:t>
      </w:r>
    </w:p>
    <w:p w:rsidR="00773FDA" w:rsidRPr="00773FDA" w:rsidRDefault="00773FDA" w:rsidP="00773FDA">
      <w:pPr>
        <w:spacing w:after="0" w:line="240" w:lineRule="auto"/>
        <w:ind w:left="1080"/>
        <w:rPr>
          <w:rFonts w:ascii="Calibri" w:eastAsia="Times New Roman" w:hAnsi="Calibri" w:cs="Calibri"/>
          <w:lang w:val="fr-CA" w:eastAsia="en-CA"/>
        </w:rPr>
      </w:pPr>
      <w:r w:rsidRPr="00773FDA">
        <w:rPr>
          <w:rFonts w:ascii="Calibri" w:eastAsia="Times New Roman" w:hAnsi="Calibri" w:cs="Calibri"/>
          <w:lang w:val="fr-CA" w:eastAsia="en-CA"/>
        </w:rPr>
        <w:t> </w:t>
      </w:r>
    </w:p>
    <w:p w:rsidR="00773FDA" w:rsidRPr="00EC5663" w:rsidRDefault="00773FDA" w:rsidP="00EC5663">
      <w:pPr>
        <w:spacing w:after="0" w:line="240" w:lineRule="auto"/>
        <w:rPr>
          <w:rFonts w:ascii="Calibri" w:eastAsia="Times New Roman" w:hAnsi="Calibri" w:cs="Calibri"/>
          <w:sz w:val="24"/>
          <w:szCs w:val="24"/>
          <w:lang w:val="fr-CA" w:eastAsia="en-CA"/>
        </w:rPr>
      </w:pPr>
    </w:p>
    <w:p w:rsidR="00EC5663" w:rsidRPr="00EC5663" w:rsidRDefault="00EC5663" w:rsidP="00EC5663">
      <w:pPr>
        <w:spacing w:after="0" w:line="240" w:lineRule="auto"/>
        <w:rPr>
          <w:rFonts w:ascii="Calibri" w:eastAsia="Times New Roman" w:hAnsi="Calibri" w:cs="Calibri"/>
          <w:sz w:val="24"/>
          <w:szCs w:val="24"/>
          <w:lang w:val="fr-CA" w:eastAsia="en-CA"/>
        </w:rPr>
      </w:pPr>
      <w:r w:rsidRPr="00EC5663">
        <w:rPr>
          <w:rFonts w:ascii="Calibri" w:eastAsia="Times New Roman" w:hAnsi="Calibri" w:cs="Calibri"/>
          <w:sz w:val="24"/>
          <w:szCs w:val="24"/>
          <w:lang w:val="fr-CA" w:eastAsia="en-CA"/>
        </w:rPr>
        <w:t> </w:t>
      </w:r>
    </w:p>
    <w:p w:rsidR="00EC5663" w:rsidRPr="00F35E68" w:rsidRDefault="00EC5663" w:rsidP="00EC5663">
      <w:pPr>
        <w:spacing w:after="0" w:line="240" w:lineRule="auto"/>
        <w:textAlignment w:val="center"/>
        <w:rPr>
          <w:rFonts w:ascii="Calibri" w:eastAsia="Times New Roman" w:hAnsi="Calibri" w:cs="Calibri"/>
          <w:sz w:val="24"/>
          <w:szCs w:val="24"/>
          <w:lang w:val="fr-CA" w:eastAsia="en-CA"/>
        </w:rPr>
      </w:pPr>
    </w:p>
    <w:p w:rsidR="00F35E68" w:rsidRPr="00F35E68" w:rsidRDefault="00F35E68" w:rsidP="00F35E68">
      <w:pPr>
        <w:spacing w:after="0" w:line="240" w:lineRule="auto"/>
        <w:rPr>
          <w:rFonts w:ascii="Calibri" w:eastAsia="Times New Roman" w:hAnsi="Calibri" w:cs="Calibri"/>
          <w:lang w:val="fr-CA" w:eastAsia="en-CA"/>
        </w:rPr>
      </w:pPr>
      <w:r w:rsidRPr="00F35E68">
        <w:rPr>
          <w:rFonts w:ascii="Calibri" w:eastAsia="Times New Roman" w:hAnsi="Calibri" w:cs="Calibri"/>
          <w:lang w:val="fr-CA" w:eastAsia="en-CA"/>
        </w:rPr>
        <w:t> </w:t>
      </w:r>
    </w:p>
    <w:p w:rsidR="00F35E68" w:rsidRPr="00F35E68" w:rsidRDefault="00F35E68" w:rsidP="00F35E68">
      <w:pPr>
        <w:spacing w:after="0" w:line="240" w:lineRule="auto"/>
        <w:ind w:left="540"/>
        <w:rPr>
          <w:rFonts w:ascii="Calibri" w:eastAsia="Times New Roman" w:hAnsi="Calibri" w:cs="Calibri"/>
          <w:lang w:val="fr-CA" w:eastAsia="en-CA"/>
        </w:rPr>
      </w:pPr>
      <w:r w:rsidRPr="00F35E68">
        <w:rPr>
          <w:rFonts w:ascii="Calibri" w:eastAsia="Times New Roman" w:hAnsi="Calibri" w:cs="Calibri"/>
          <w:lang w:val="fr-CA" w:eastAsia="en-CA"/>
        </w:rPr>
        <w:t> </w:t>
      </w:r>
    </w:p>
    <w:p w:rsidR="00F35E68" w:rsidRPr="00F35E68" w:rsidRDefault="00F35E68" w:rsidP="00F35E68">
      <w:pPr>
        <w:spacing w:after="0" w:line="240" w:lineRule="auto"/>
        <w:rPr>
          <w:rFonts w:ascii="Calibri" w:eastAsia="Times New Roman" w:hAnsi="Calibri" w:cs="Calibri"/>
          <w:lang w:val="fr-CA" w:eastAsia="en-CA"/>
        </w:rPr>
      </w:pPr>
      <w:r w:rsidRPr="00F35E68">
        <w:rPr>
          <w:rFonts w:ascii="Calibri" w:eastAsia="Times New Roman" w:hAnsi="Calibri" w:cs="Calibri"/>
          <w:lang w:val="fr-CA" w:eastAsia="en-CA"/>
        </w:rPr>
        <w:t> </w:t>
      </w:r>
    </w:p>
    <w:p w:rsidR="00F35E68" w:rsidRPr="00F35E68" w:rsidRDefault="00F35E68" w:rsidP="00F35E68">
      <w:pPr>
        <w:spacing w:after="0" w:line="240" w:lineRule="auto"/>
        <w:rPr>
          <w:rFonts w:ascii="Calibri" w:eastAsia="Times New Roman" w:hAnsi="Calibri" w:cs="Calibri"/>
          <w:sz w:val="24"/>
          <w:szCs w:val="24"/>
          <w:lang w:val="fr-CA" w:eastAsia="en-CA"/>
        </w:rPr>
      </w:pPr>
    </w:p>
    <w:p w:rsidR="006D45F4" w:rsidRPr="00F35E68" w:rsidRDefault="00D7409A">
      <w:pPr>
        <w:rPr>
          <w:lang w:val="fr-CA"/>
        </w:rPr>
      </w:pPr>
    </w:p>
    <w:sectPr w:rsidR="006D45F4" w:rsidRPr="00F35E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7B8F"/>
    <w:multiLevelType w:val="multilevel"/>
    <w:tmpl w:val="E63C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B6F86"/>
    <w:multiLevelType w:val="multilevel"/>
    <w:tmpl w:val="7E18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87603"/>
    <w:multiLevelType w:val="multilevel"/>
    <w:tmpl w:val="3766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47310"/>
    <w:multiLevelType w:val="multilevel"/>
    <w:tmpl w:val="0B4C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15651E"/>
    <w:multiLevelType w:val="multilevel"/>
    <w:tmpl w:val="1346A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2E7017"/>
    <w:multiLevelType w:val="multilevel"/>
    <w:tmpl w:val="F4A0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865052"/>
    <w:multiLevelType w:val="multilevel"/>
    <w:tmpl w:val="41B6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B61842"/>
    <w:multiLevelType w:val="multilevel"/>
    <w:tmpl w:val="7C9A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5A1E88"/>
    <w:multiLevelType w:val="multilevel"/>
    <w:tmpl w:val="030A0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FF4022"/>
    <w:multiLevelType w:val="multilevel"/>
    <w:tmpl w:val="3A3C9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FC305D"/>
    <w:multiLevelType w:val="multilevel"/>
    <w:tmpl w:val="42F05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5839A9"/>
    <w:multiLevelType w:val="multilevel"/>
    <w:tmpl w:val="9E38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104DE"/>
    <w:multiLevelType w:val="multilevel"/>
    <w:tmpl w:val="E0B66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24146A"/>
    <w:multiLevelType w:val="multilevel"/>
    <w:tmpl w:val="B268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097AD9"/>
    <w:multiLevelType w:val="multilevel"/>
    <w:tmpl w:val="6ED8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BC0122"/>
    <w:multiLevelType w:val="multilevel"/>
    <w:tmpl w:val="4A16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3500E2"/>
    <w:multiLevelType w:val="multilevel"/>
    <w:tmpl w:val="3DFC4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76072B"/>
    <w:multiLevelType w:val="multilevel"/>
    <w:tmpl w:val="4458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79746F"/>
    <w:multiLevelType w:val="multilevel"/>
    <w:tmpl w:val="33AA8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036E55"/>
    <w:multiLevelType w:val="multilevel"/>
    <w:tmpl w:val="EF460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223DD9"/>
    <w:multiLevelType w:val="multilevel"/>
    <w:tmpl w:val="C5E6B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A97AAF"/>
    <w:multiLevelType w:val="multilevel"/>
    <w:tmpl w:val="C280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B40275"/>
    <w:multiLevelType w:val="multilevel"/>
    <w:tmpl w:val="0608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3"/>
  </w:num>
  <w:num w:numId="3">
    <w:abstractNumId w:val="6"/>
  </w:num>
  <w:num w:numId="4">
    <w:abstractNumId w:val="22"/>
  </w:num>
  <w:num w:numId="5">
    <w:abstractNumId w:val="5"/>
  </w:num>
  <w:num w:numId="6">
    <w:abstractNumId w:val="17"/>
  </w:num>
  <w:num w:numId="7">
    <w:abstractNumId w:val="12"/>
  </w:num>
  <w:num w:numId="8">
    <w:abstractNumId w:val="9"/>
  </w:num>
  <w:num w:numId="9">
    <w:abstractNumId w:val="14"/>
  </w:num>
  <w:num w:numId="10">
    <w:abstractNumId w:val="0"/>
  </w:num>
  <w:num w:numId="11">
    <w:abstractNumId w:val="16"/>
  </w:num>
  <w:num w:numId="12">
    <w:abstractNumId w:val="3"/>
  </w:num>
  <w:num w:numId="13">
    <w:abstractNumId w:val="11"/>
  </w:num>
  <w:num w:numId="14">
    <w:abstractNumId w:val="7"/>
  </w:num>
  <w:num w:numId="15">
    <w:abstractNumId w:val="19"/>
  </w:num>
  <w:num w:numId="16">
    <w:abstractNumId w:val="1"/>
  </w:num>
  <w:num w:numId="17">
    <w:abstractNumId w:val="21"/>
  </w:num>
  <w:num w:numId="18">
    <w:abstractNumId w:val="15"/>
  </w:num>
  <w:num w:numId="19">
    <w:abstractNumId w:val="8"/>
  </w:num>
  <w:num w:numId="20">
    <w:abstractNumId w:val="20"/>
  </w:num>
  <w:num w:numId="21">
    <w:abstractNumId w:val="18"/>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E68"/>
    <w:rsid w:val="00296D5C"/>
    <w:rsid w:val="00773FDA"/>
    <w:rsid w:val="00A1487B"/>
    <w:rsid w:val="00D7409A"/>
    <w:rsid w:val="00EC5663"/>
    <w:rsid w:val="00F20A74"/>
    <w:rsid w:val="00F25DEF"/>
    <w:rsid w:val="00F35E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37E2"/>
  <w15:chartTrackingRefBased/>
  <w15:docId w15:val="{735B2CDF-B150-4496-BB30-1CBBEE9E1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5E6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261037">
      <w:bodyDiv w:val="1"/>
      <w:marLeft w:val="0"/>
      <w:marRight w:val="0"/>
      <w:marTop w:val="0"/>
      <w:marBottom w:val="0"/>
      <w:divBdr>
        <w:top w:val="none" w:sz="0" w:space="0" w:color="auto"/>
        <w:left w:val="none" w:sz="0" w:space="0" w:color="auto"/>
        <w:bottom w:val="none" w:sz="0" w:space="0" w:color="auto"/>
        <w:right w:val="none" w:sz="0" w:space="0" w:color="auto"/>
      </w:divBdr>
      <w:divsChild>
        <w:div w:id="230894242">
          <w:marLeft w:val="0"/>
          <w:marRight w:val="0"/>
          <w:marTop w:val="0"/>
          <w:marBottom w:val="0"/>
          <w:divBdr>
            <w:top w:val="none" w:sz="0" w:space="0" w:color="auto"/>
            <w:left w:val="none" w:sz="0" w:space="0" w:color="auto"/>
            <w:bottom w:val="none" w:sz="0" w:space="0" w:color="auto"/>
            <w:right w:val="none" w:sz="0" w:space="0" w:color="auto"/>
          </w:divBdr>
          <w:divsChild>
            <w:div w:id="283388434">
              <w:marLeft w:val="0"/>
              <w:marRight w:val="0"/>
              <w:marTop w:val="0"/>
              <w:marBottom w:val="0"/>
              <w:divBdr>
                <w:top w:val="none" w:sz="0" w:space="0" w:color="auto"/>
                <w:left w:val="none" w:sz="0" w:space="0" w:color="auto"/>
                <w:bottom w:val="none" w:sz="0" w:space="0" w:color="auto"/>
                <w:right w:val="none" w:sz="0" w:space="0" w:color="auto"/>
              </w:divBdr>
              <w:divsChild>
                <w:div w:id="120883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974330">
      <w:bodyDiv w:val="1"/>
      <w:marLeft w:val="0"/>
      <w:marRight w:val="0"/>
      <w:marTop w:val="0"/>
      <w:marBottom w:val="0"/>
      <w:divBdr>
        <w:top w:val="none" w:sz="0" w:space="0" w:color="auto"/>
        <w:left w:val="none" w:sz="0" w:space="0" w:color="auto"/>
        <w:bottom w:val="none" w:sz="0" w:space="0" w:color="auto"/>
        <w:right w:val="none" w:sz="0" w:space="0" w:color="auto"/>
      </w:divBdr>
      <w:divsChild>
        <w:div w:id="1846896479">
          <w:marLeft w:val="0"/>
          <w:marRight w:val="0"/>
          <w:marTop w:val="0"/>
          <w:marBottom w:val="0"/>
          <w:divBdr>
            <w:top w:val="none" w:sz="0" w:space="0" w:color="auto"/>
            <w:left w:val="none" w:sz="0" w:space="0" w:color="auto"/>
            <w:bottom w:val="none" w:sz="0" w:space="0" w:color="auto"/>
            <w:right w:val="none" w:sz="0" w:space="0" w:color="auto"/>
          </w:divBdr>
          <w:divsChild>
            <w:div w:id="521020258">
              <w:marLeft w:val="0"/>
              <w:marRight w:val="0"/>
              <w:marTop w:val="0"/>
              <w:marBottom w:val="0"/>
              <w:divBdr>
                <w:top w:val="none" w:sz="0" w:space="0" w:color="auto"/>
                <w:left w:val="none" w:sz="0" w:space="0" w:color="auto"/>
                <w:bottom w:val="none" w:sz="0" w:space="0" w:color="auto"/>
                <w:right w:val="none" w:sz="0" w:space="0" w:color="auto"/>
              </w:divBdr>
              <w:divsChild>
                <w:div w:id="10399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52654">
      <w:bodyDiv w:val="1"/>
      <w:marLeft w:val="0"/>
      <w:marRight w:val="0"/>
      <w:marTop w:val="0"/>
      <w:marBottom w:val="0"/>
      <w:divBdr>
        <w:top w:val="none" w:sz="0" w:space="0" w:color="auto"/>
        <w:left w:val="none" w:sz="0" w:space="0" w:color="auto"/>
        <w:bottom w:val="none" w:sz="0" w:space="0" w:color="auto"/>
        <w:right w:val="none" w:sz="0" w:space="0" w:color="auto"/>
      </w:divBdr>
      <w:divsChild>
        <w:div w:id="1760639756">
          <w:marLeft w:val="0"/>
          <w:marRight w:val="0"/>
          <w:marTop w:val="0"/>
          <w:marBottom w:val="0"/>
          <w:divBdr>
            <w:top w:val="none" w:sz="0" w:space="0" w:color="auto"/>
            <w:left w:val="none" w:sz="0" w:space="0" w:color="auto"/>
            <w:bottom w:val="none" w:sz="0" w:space="0" w:color="auto"/>
            <w:right w:val="none" w:sz="0" w:space="0" w:color="auto"/>
          </w:divBdr>
          <w:divsChild>
            <w:div w:id="1657417841">
              <w:marLeft w:val="0"/>
              <w:marRight w:val="0"/>
              <w:marTop w:val="0"/>
              <w:marBottom w:val="0"/>
              <w:divBdr>
                <w:top w:val="none" w:sz="0" w:space="0" w:color="auto"/>
                <w:left w:val="none" w:sz="0" w:space="0" w:color="auto"/>
                <w:bottom w:val="none" w:sz="0" w:space="0" w:color="auto"/>
                <w:right w:val="none" w:sz="0" w:space="0" w:color="auto"/>
              </w:divBdr>
              <w:divsChild>
                <w:div w:id="94608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481323">
      <w:bodyDiv w:val="1"/>
      <w:marLeft w:val="0"/>
      <w:marRight w:val="0"/>
      <w:marTop w:val="0"/>
      <w:marBottom w:val="0"/>
      <w:divBdr>
        <w:top w:val="none" w:sz="0" w:space="0" w:color="auto"/>
        <w:left w:val="none" w:sz="0" w:space="0" w:color="auto"/>
        <w:bottom w:val="none" w:sz="0" w:space="0" w:color="auto"/>
        <w:right w:val="none" w:sz="0" w:space="0" w:color="auto"/>
      </w:divBdr>
      <w:divsChild>
        <w:div w:id="602959859">
          <w:marLeft w:val="0"/>
          <w:marRight w:val="0"/>
          <w:marTop w:val="0"/>
          <w:marBottom w:val="0"/>
          <w:divBdr>
            <w:top w:val="none" w:sz="0" w:space="0" w:color="auto"/>
            <w:left w:val="none" w:sz="0" w:space="0" w:color="auto"/>
            <w:bottom w:val="none" w:sz="0" w:space="0" w:color="auto"/>
            <w:right w:val="none" w:sz="0" w:space="0" w:color="auto"/>
          </w:divBdr>
          <w:divsChild>
            <w:div w:id="653533631">
              <w:marLeft w:val="0"/>
              <w:marRight w:val="0"/>
              <w:marTop w:val="0"/>
              <w:marBottom w:val="0"/>
              <w:divBdr>
                <w:top w:val="none" w:sz="0" w:space="0" w:color="auto"/>
                <w:left w:val="none" w:sz="0" w:space="0" w:color="auto"/>
                <w:bottom w:val="none" w:sz="0" w:space="0" w:color="auto"/>
                <w:right w:val="none" w:sz="0" w:space="0" w:color="auto"/>
              </w:divBdr>
              <w:divsChild>
                <w:div w:id="19472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2535">
      <w:bodyDiv w:val="1"/>
      <w:marLeft w:val="0"/>
      <w:marRight w:val="0"/>
      <w:marTop w:val="0"/>
      <w:marBottom w:val="0"/>
      <w:divBdr>
        <w:top w:val="none" w:sz="0" w:space="0" w:color="auto"/>
        <w:left w:val="none" w:sz="0" w:space="0" w:color="auto"/>
        <w:bottom w:val="none" w:sz="0" w:space="0" w:color="auto"/>
        <w:right w:val="none" w:sz="0" w:space="0" w:color="auto"/>
      </w:divBdr>
      <w:divsChild>
        <w:div w:id="538208032">
          <w:marLeft w:val="0"/>
          <w:marRight w:val="0"/>
          <w:marTop w:val="0"/>
          <w:marBottom w:val="0"/>
          <w:divBdr>
            <w:top w:val="none" w:sz="0" w:space="0" w:color="auto"/>
            <w:left w:val="none" w:sz="0" w:space="0" w:color="auto"/>
            <w:bottom w:val="none" w:sz="0" w:space="0" w:color="auto"/>
            <w:right w:val="none" w:sz="0" w:space="0" w:color="auto"/>
          </w:divBdr>
          <w:divsChild>
            <w:div w:id="1838569329">
              <w:marLeft w:val="0"/>
              <w:marRight w:val="0"/>
              <w:marTop w:val="0"/>
              <w:marBottom w:val="0"/>
              <w:divBdr>
                <w:top w:val="none" w:sz="0" w:space="0" w:color="auto"/>
                <w:left w:val="none" w:sz="0" w:space="0" w:color="auto"/>
                <w:bottom w:val="none" w:sz="0" w:space="0" w:color="auto"/>
                <w:right w:val="none" w:sz="0" w:space="0" w:color="auto"/>
              </w:divBdr>
              <w:divsChild>
                <w:div w:id="97074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2301</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Materania</dc:creator>
  <cp:keywords/>
  <dc:description/>
  <cp:lastModifiedBy>Elisabeth Materania</cp:lastModifiedBy>
  <cp:revision>3</cp:revision>
  <dcterms:created xsi:type="dcterms:W3CDTF">2017-10-22T13:22:00Z</dcterms:created>
  <dcterms:modified xsi:type="dcterms:W3CDTF">2017-10-22T13:25:00Z</dcterms:modified>
</cp:coreProperties>
</file>