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9B2" w:rsidRDefault="00300ECE" w:rsidP="00300EC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PAP1301A</w:t>
      </w:r>
    </w:p>
    <w:p w:rsidR="00300ECE" w:rsidRPr="00A57A83" w:rsidRDefault="00300ECE" w:rsidP="00300ECE">
      <w:pPr>
        <w:rPr>
          <w:rFonts w:ascii="Times New Roman" w:hAnsi="Times New Roman" w:cs="Times New Roman"/>
          <w:b/>
          <w:sz w:val="24"/>
          <w:szCs w:val="24"/>
        </w:rPr>
      </w:pPr>
      <w:r w:rsidRPr="00A57A83">
        <w:rPr>
          <w:rFonts w:ascii="Times New Roman" w:hAnsi="Times New Roman" w:cs="Times New Roman"/>
          <w:b/>
          <w:sz w:val="24"/>
          <w:szCs w:val="24"/>
        </w:rPr>
        <w:t xml:space="preserve">Week #2 </w:t>
      </w:r>
    </w:p>
    <w:p w:rsidR="00300ECE" w:rsidRPr="00A57A83" w:rsidRDefault="00300ECE" w:rsidP="00300ECE">
      <w:pPr>
        <w:rPr>
          <w:rFonts w:ascii="Times New Roman" w:hAnsi="Times New Roman" w:cs="Times New Roman"/>
          <w:sz w:val="24"/>
          <w:szCs w:val="24"/>
          <w:u w:val="single"/>
        </w:rPr>
      </w:pPr>
      <w:r w:rsidRPr="00A57A83">
        <w:rPr>
          <w:rFonts w:ascii="Times New Roman" w:hAnsi="Times New Roman" w:cs="Times New Roman"/>
          <w:sz w:val="24"/>
          <w:szCs w:val="24"/>
          <w:u w:val="single"/>
        </w:rPr>
        <w:t xml:space="preserve">Cross – Constructing the Canadian Democratic Audit: </w:t>
      </w:r>
    </w:p>
    <w:p w:rsidR="00300ECE" w:rsidRDefault="00300ECE" w:rsidP="00300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Audit of Canadian political institutions in the larger governance context.</w:t>
      </w:r>
    </w:p>
    <w:p w:rsidR="00300ECE" w:rsidRDefault="00300ECE" w:rsidP="00300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Against background of declining voter turnout and trust, changing demographics and values, identified democratic deficits. </w:t>
      </w:r>
    </w:p>
    <w:p w:rsidR="00300ECE" w:rsidRDefault="00300ECE" w:rsidP="00300E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Counterpart of studies in other countries, different methodology. </w:t>
      </w:r>
    </w:p>
    <w:p w:rsidR="00300ECE" w:rsidRDefault="00300ECE" w:rsidP="00300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Three major assessment criteria: </w:t>
      </w:r>
    </w:p>
    <w:p w:rsidR="00300ECE" w:rsidRDefault="00300ECE" w:rsidP="00300E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Participation: meaningful opportunities for participation in public decision-making.</w:t>
      </w:r>
    </w:p>
    <w:p w:rsidR="00300ECE" w:rsidRDefault="00300ECE" w:rsidP="00300E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Inclusiveness: inclusion of all communities. </w:t>
      </w:r>
    </w:p>
    <w:p w:rsidR="00300ECE" w:rsidRDefault="00300ECE" w:rsidP="00300E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Responsiveness: democratic outcomes are responsive to inclusive participation. </w:t>
      </w:r>
    </w:p>
    <w:p w:rsidR="00300ECE" w:rsidRPr="00A57A83" w:rsidRDefault="00300ECE" w:rsidP="00300ECE">
      <w:pPr>
        <w:rPr>
          <w:rFonts w:ascii="Times New Roman" w:hAnsi="Times New Roman" w:cs="Times New Roman"/>
          <w:sz w:val="24"/>
          <w:szCs w:val="24"/>
          <w:u w:val="single"/>
        </w:rPr>
      </w:pPr>
      <w:r w:rsidRPr="00A57A83">
        <w:rPr>
          <w:rFonts w:ascii="Times New Roman" w:hAnsi="Times New Roman" w:cs="Times New Roman"/>
          <w:sz w:val="24"/>
          <w:szCs w:val="24"/>
          <w:u w:val="single"/>
        </w:rPr>
        <w:t xml:space="preserve">Governance in Contemporary Societies: </w:t>
      </w:r>
    </w:p>
    <w:p w:rsidR="00300ECE" w:rsidRDefault="00300ECE" w:rsidP="00300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Governance is a term that is applied to many different forms of social institutions. </w:t>
      </w:r>
      <w:r w:rsidRPr="00300E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ECE" w:rsidRDefault="00300ECE" w:rsidP="00300E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 as a whole and sib-groups within it. </w:t>
      </w:r>
    </w:p>
    <w:p w:rsidR="00300ECE" w:rsidRDefault="00300ECE" w:rsidP="00300E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Companies and other legally defined non-governmental entities. </w:t>
      </w:r>
    </w:p>
    <w:p w:rsidR="00A57A83" w:rsidRDefault="00A57A83" w:rsidP="00300E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Civil society organizations. </w:t>
      </w:r>
    </w:p>
    <w:p w:rsidR="00300ECE" w:rsidRDefault="00300ECE" w:rsidP="00A57A8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Associations, clubs, religious institutions, </w:t>
      </w:r>
      <w:r w:rsidR="00A57A83">
        <w:rPr>
          <w:rFonts w:ascii="Times New Roman" w:hAnsi="Times New Roman" w:cs="Times New Roman"/>
          <w:sz w:val="24"/>
          <w:szCs w:val="24"/>
        </w:rPr>
        <w:t>etc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0ECE" w:rsidRDefault="00300ECE" w:rsidP="00300E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Families and other private-sphere groupings. </w:t>
      </w:r>
    </w:p>
    <w:p w:rsidR="00300ECE" w:rsidRDefault="00300ECE" w:rsidP="00300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is on how decisions are taken and carried out. </w:t>
      </w:r>
    </w:p>
    <w:p w:rsidR="00300ECE" w:rsidRDefault="00300ECE" w:rsidP="00300EC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inherent authorities and capacities. </w:t>
      </w:r>
    </w:p>
    <w:p w:rsidR="00A57A83" w:rsidRDefault="00300ECE" w:rsidP="00A57A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Ground rules can range from formal and explicit (Constitutions and legislation) to inform and implicit (norms of social groupings). </w:t>
      </w:r>
    </w:p>
    <w:p w:rsidR="00300ECE" w:rsidRPr="00A57A83" w:rsidRDefault="00300ECE" w:rsidP="00A57A83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57A83">
        <w:rPr>
          <w:rFonts w:ascii="Times New Roman" w:hAnsi="Times New Roman" w:cs="Times New Roman"/>
          <w:sz w:val="24"/>
          <w:szCs w:val="24"/>
        </w:rPr>
        <w:t>Underlying issues about t</w:t>
      </w:r>
      <w:r w:rsidR="00A57A83">
        <w:rPr>
          <w:rFonts w:ascii="Times New Roman" w:hAnsi="Times New Roman" w:cs="Times New Roman"/>
          <w:sz w:val="24"/>
          <w:szCs w:val="24"/>
        </w:rPr>
        <w:t>he relative power of sub-groups</w:t>
      </w:r>
      <w:r w:rsidRPr="00A57A8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57A83" w:rsidRPr="00A57A83" w:rsidRDefault="00A57A83" w:rsidP="00A57A83">
      <w:pPr>
        <w:rPr>
          <w:rFonts w:ascii="Times New Roman" w:hAnsi="Times New Roman" w:cs="Times New Roman"/>
          <w:sz w:val="24"/>
          <w:szCs w:val="24"/>
          <w:u w:val="single"/>
        </w:rPr>
      </w:pPr>
      <w:r w:rsidRPr="00A57A83">
        <w:rPr>
          <w:rFonts w:ascii="Times New Roman" w:hAnsi="Times New Roman" w:cs="Times New Roman"/>
          <w:sz w:val="24"/>
          <w:szCs w:val="24"/>
          <w:u w:val="single"/>
        </w:rPr>
        <w:t>Governance and Government:</w:t>
      </w:r>
    </w:p>
    <w:p w:rsidR="00300ECE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public sector context, a key distinction is between governance and government.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 point is government and its relationship to the State.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Contrasts is with (public) governance and its relationship to society. </w:t>
      </w:r>
    </w:p>
    <w:p w:rsidR="00A57A83" w:rsidRDefault="00A57A83" w:rsidP="00A57A8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more sociological approach. </w:t>
      </w:r>
    </w:p>
    <w:p w:rsidR="00A57A83" w:rsidRDefault="00A57A83" w:rsidP="00A57A8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 has come into common usage in the past 25 years. </w:t>
      </w:r>
    </w:p>
    <w:p w:rsidR="00A57A83" w:rsidRDefault="00A57A83" w:rsidP="00A57A8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Characteristics are the focus of the Stoker article. (Sept 16).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Governance and Government – The State and Sovereignty: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State is the expression of national sovereignty: </w:t>
      </w:r>
    </w:p>
    <w:p w:rsidR="00A57A83" w:rsidRDefault="00A57A83" w:rsidP="00A57A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Sovereignty is supreme authority of nations to rule themselves. </w:t>
      </w:r>
    </w:p>
    <w:p w:rsidR="00A57A83" w:rsidRDefault="00A57A83" w:rsidP="00A57A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Authority extends to physical boundaries (borders) and to population (citizen and residents). </w:t>
      </w:r>
    </w:p>
    <w:p w:rsidR="00A57A83" w:rsidRDefault="00A57A83" w:rsidP="00A57A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principle, entails full autonomy from and equal standing with other States in the international system.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State has the coercive power to direct all aspects of society. </w:t>
      </w:r>
    </w:p>
    <w:p w:rsidR="00A57A83" w:rsidRDefault="00A57A83" w:rsidP="00A57A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Register citizens, make laws, collect taxes, confiscate property, compel individual and collective action, punish wrongdoers, conduct international relations and wage war. </w:t>
      </w:r>
    </w:p>
    <w:p w:rsidR="00A57A83" w:rsidRDefault="00A57A83" w:rsidP="00A57A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Largely a framework concept. </w:t>
      </w:r>
    </w:p>
    <w:p w:rsidR="00A57A83" w:rsidRDefault="00A57A83" w:rsidP="00A57A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concrete expression in some systems (France) than in others (Westminster system, including Canada).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State and Government: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Government is the array of formal institutions that exercise the monopoly powers of the State. </w:t>
      </w:r>
    </w:p>
    <w:p w:rsidR="00A57A83" w:rsidRDefault="00A57A83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refer broadly to the entire system of government, encompassing three “branches”: </w:t>
      </w:r>
    </w:p>
    <w:p w:rsidR="00A57A83" w:rsidRDefault="00A57A83" w:rsidP="00A57A8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Legislative: making laws (and choosing the Executive). </w:t>
      </w:r>
    </w:p>
    <w:p w:rsidR="00A57A83" w:rsidRDefault="00A57A83" w:rsidP="00A57A8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Executive: implementing laws. </w:t>
      </w:r>
    </w:p>
    <w:p w:rsidR="00A57A83" w:rsidRDefault="00A57A83" w:rsidP="00A57A8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Judicial: applying sanctions and adjudicating disputes. </w:t>
      </w:r>
    </w:p>
    <w:p w:rsidR="004B5538" w:rsidRDefault="004B5538" w:rsidP="00A57A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more narrowly just to the Executive branch. </w:t>
      </w:r>
    </w:p>
    <w:p w:rsidR="004B5538" w:rsidRDefault="004B5538" w:rsidP="004B553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Focuses on managing public resources and developing and implementing public policy.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State and Government – Extent: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Systems of government typically operate internally at several levels: </w:t>
      </w:r>
    </w:p>
    <w:p w:rsidR="004B5538" w:rsidRDefault="004B5538" w:rsidP="004B553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National, regional, local (sometimes more).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may or may not be vertically integrated. </w:t>
      </w:r>
    </w:p>
    <w:p w:rsidR="004B5538" w:rsidRDefault="004B5538" w:rsidP="004B553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Unitary systems (France): lower levels are subordinate to higher. </w:t>
      </w:r>
    </w:p>
    <w:p w:rsidR="004B5538" w:rsidRDefault="004B5538" w:rsidP="004B553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Federal systems (Canada, US): lower levels are autonomous. </w:t>
      </w:r>
    </w:p>
    <w:p w:rsidR="004B5538" w:rsidRDefault="004B5538" w:rsidP="004B553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Hybrids (UK, emerging European Union structures).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Externally the boundaries are set by the international system. </w:t>
      </w:r>
    </w:p>
    <w:p w:rsidR="004B5538" w:rsidRDefault="004B5538" w:rsidP="004B553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National borders, citizens and companies.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State and Government – Legitimacy: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key issue (and test) is the legitimacy of government use of State coercive powers. </w:t>
      </w:r>
    </w:p>
    <w:p w:rsidR="004B5538" w:rsidRDefault="004B5538" w:rsidP="004B553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Conceptual issues of the moral authority of the State and consent of the governed. </w:t>
      </w:r>
    </w:p>
    <w:p w:rsidR="004B5538" w:rsidRDefault="004B5538" w:rsidP="004B553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Practical issues of ensuring that laws are respected, social order is maintained.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raises two related questions: </w:t>
      </w:r>
    </w:p>
    <w:p w:rsidR="004B5538" w:rsidRDefault="004B5538" w:rsidP="004B553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source of State authority to exercise coercive powers, and </w:t>
      </w:r>
    </w:p>
    <w:p w:rsidR="004B5538" w:rsidRDefault="004B5538" w:rsidP="004B553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accountability of State and government actors for the exercise of that authority.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State and Government – Ensuring Legitimacy: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system of government faces the issue of legitimacy. </w:t>
      </w:r>
    </w:p>
    <w:p w:rsidR="004B5538" w:rsidRDefault="004B5538" w:rsidP="004B55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Overtime there have been numerous forms of government. </w:t>
      </w:r>
    </w:p>
    <w:p w:rsidR="004B5538" w:rsidRDefault="004B5538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Monarchy (</w:t>
      </w:r>
      <w:proofErr w:type="gramStart"/>
      <w:r>
        <w:rPr>
          <w:rFonts w:ascii="Times New Roman" w:hAnsi="Times New Roman" w:cs="Times New Roman"/>
          <w:sz w:val="24"/>
          <w:szCs w:val="24"/>
        </w:rPr>
        <w:t>mon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single + </w:t>
      </w:r>
      <w:proofErr w:type="spellStart"/>
      <w:r>
        <w:rPr>
          <w:rFonts w:ascii="Times New Roman" w:hAnsi="Times New Roman" w:cs="Times New Roman"/>
          <w:sz w:val="24"/>
          <w:szCs w:val="24"/>
        </w:rPr>
        <w:t>archos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ruler). </w:t>
      </w:r>
    </w:p>
    <w:p w:rsidR="004B5538" w:rsidRDefault="004B5538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Oligarchy (</w:t>
      </w:r>
      <w:proofErr w:type="spellStart"/>
      <w:r>
        <w:rPr>
          <w:rFonts w:ascii="Times New Roman" w:hAnsi="Times New Roman" w:cs="Times New Roman"/>
          <w:sz w:val="24"/>
          <w:szCs w:val="24"/>
        </w:rPr>
        <w:t>oligos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the few + </w:t>
      </w:r>
      <w:proofErr w:type="spellStart"/>
      <w:r>
        <w:rPr>
          <w:rFonts w:ascii="Times New Roman" w:hAnsi="Times New Roman" w:cs="Times New Roman"/>
          <w:sz w:val="24"/>
          <w:szCs w:val="24"/>
        </w:rPr>
        <w:t>archos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4B5538" w:rsidRDefault="004B5538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Dictatorship (absolute rule by one person or group). </w:t>
      </w:r>
    </w:p>
    <w:p w:rsidR="004B5538" w:rsidRDefault="004B5538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Aristocarc</w:t>
      </w:r>
      <w:r w:rsidR="00060A5D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060A5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60A5D">
        <w:rPr>
          <w:rFonts w:ascii="Times New Roman" w:hAnsi="Times New Roman" w:cs="Times New Roman"/>
          <w:sz w:val="24"/>
          <w:szCs w:val="24"/>
        </w:rPr>
        <w:t>aritos</w:t>
      </w:r>
      <w:proofErr w:type="spellEnd"/>
      <w:r w:rsidR="00060A5D">
        <w:rPr>
          <w:rFonts w:ascii="Times New Roman" w:hAnsi="Times New Roman" w:cs="Times New Roman"/>
          <w:sz w:val="24"/>
          <w:szCs w:val="24"/>
        </w:rPr>
        <w:t xml:space="preserve"> = nobles + </w:t>
      </w:r>
      <w:proofErr w:type="spellStart"/>
      <w:r w:rsidR="00060A5D">
        <w:rPr>
          <w:rFonts w:ascii="Times New Roman" w:hAnsi="Times New Roman" w:cs="Times New Roman"/>
          <w:sz w:val="24"/>
          <w:szCs w:val="24"/>
        </w:rPr>
        <w:t>kratia</w:t>
      </w:r>
      <w:proofErr w:type="spellEnd"/>
      <w:r w:rsidR="00060A5D">
        <w:rPr>
          <w:rFonts w:ascii="Times New Roman" w:hAnsi="Times New Roman" w:cs="Times New Roman"/>
          <w:sz w:val="24"/>
          <w:szCs w:val="24"/>
        </w:rPr>
        <w:t xml:space="preserve"> = rule or power).</w:t>
      </w:r>
    </w:p>
    <w:p w:rsidR="00060A5D" w:rsidRDefault="00060A5D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Democracy (demos = the people + </w:t>
      </w:r>
      <w:proofErr w:type="spellStart"/>
      <w:r>
        <w:rPr>
          <w:rFonts w:ascii="Times New Roman" w:hAnsi="Times New Roman" w:cs="Times New Roman"/>
          <w:sz w:val="24"/>
          <w:szCs w:val="24"/>
        </w:rPr>
        <w:t>kratia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060A5D" w:rsidRDefault="00060A5D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Theocracy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theos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= gods or religious leaders + </w:t>
      </w:r>
      <w:proofErr w:type="spellStart"/>
      <w:r>
        <w:rPr>
          <w:rFonts w:ascii="Times New Roman" w:hAnsi="Times New Roman" w:cs="Times New Roman"/>
          <w:sz w:val="24"/>
          <w:szCs w:val="24"/>
        </w:rPr>
        <w:t>kratia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60A5D" w:rsidRDefault="00060A5D" w:rsidP="004B553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Etc.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system is shaped by theories about role and goals of government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relationship to society and economy.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Capitalism</w:t>
      </w:r>
    </w:p>
    <w:p w:rsidR="00060A5D" w:rsidRDefault="00060A5D" w:rsidP="00060A5D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has a regulatory role in a market economy, ranges of views about the role of the individual in relation to society.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Socialism </w:t>
      </w:r>
    </w:p>
    <w:p w:rsidR="00060A5D" w:rsidRDefault="00060A5D" w:rsidP="00060A5D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plays a significant ownership role in the economy, greater priority to communal norms.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Communism </w:t>
      </w:r>
    </w:p>
    <w:p w:rsidR="00060A5D" w:rsidRDefault="00060A5D" w:rsidP="00060A5D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Dominant role of the State in ownership and in managing the economy in the name of collective interests and conformity.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Fascism </w:t>
      </w:r>
    </w:p>
    <w:p w:rsidR="00060A5D" w:rsidRDefault="00060A5D" w:rsidP="00060A5D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Authoritarian organization of the State and society, primacy of the State, appeal </w:t>
      </w:r>
      <w:proofErr w:type="spellStart"/>
      <w:r>
        <w:rPr>
          <w:rFonts w:ascii="Times New Roman" w:hAnsi="Times New Roman" w:cs="Times New Roman"/>
          <w:sz w:val="24"/>
          <w:szCs w:val="24"/>
        </w:rPr>
        <w:t>tp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nationalism and militarism.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No system of government exists in pure form – all are the product of pragmatic experience and problem solving.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system of government bases its case for its role and legitimacy on analysis of the nature and goals of society.</w:t>
      </w:r>
    </w:p>
    <w:p w:rsidR="00060A5D" w:rsidRDefault="00060A5D" w:rsidP="00060A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national concepts (and narratives) about the distinguishing characteristics of its society. </w:t>
      </w:r>
    </w:p>
    <w:p w:rsidR="00060A5D" w:rsidRDefault="00060A5D" w:rsidP="00060A5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national history (collective experience).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Most, if not all, systems of government describe themselves as democracies.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demokratia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(Greek) = “demos” (the people) + “</w:t>
      </w:r>
      <w:proofErr w:type="spellStart"/>
      <w:r>
        <w:rPr>
          <w:rFonts w:ascii="Times New Roman" w:hAnsi="Times New Roman" w:cs="Times New Roman"/>
          <w:sz w:val="24"/>
          <w:szCs w:val="24"/>
        </w:rPr>
        <w:t>kratia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(power or rule).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is, however, wide variation in how the concept is expressed in national governance institutions.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Canada and other Western industrialized countries are all described as liberal democracies.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Dynamic tension between recognition of individual rights and freedoms and the interests of the community as expressed through representative institutions.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Liberal Democracy: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Framed by a composite of institutions &amp; practices.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principle of the Rule of Law – all ae subject to law.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Constitution that is the ultimate source of formal authority and sets the context for all institutions and processes.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Internal and external checks and balances.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Representative institutions to make laws and hold the government to account for implementing them.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Elections and political parties to choose government.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accountable Executive and head of government.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Active citizen taxpayers and civil society to animate public policy-making. </w:t>
      </w:r>
    </w:p>
    <w:p w:rsidR="00060A5D" w:rsidRDefault="00060A5D" w:rsidP="00060A5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independent judiciary to adjudicate the law.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Canadian Liberal Democracy: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Canada has a unique combinations of institutions and practices within the broader liberal democracy family. </w:t>
      </w:r>
    </w:p>
    <w:p w:rsidR="00060A5D" w:rsidRDefault="00060A5D" w:rsidP="00060A5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British Westminster model but with many features imported from the United Stated or home grown. </w:t>
      </w:r>
    </w:p>
    <w:p w:rsid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Distinguishing features include:</w:t>
      </w:r>
    </w:p>
    <w:p w:rsidR="00060A5D" w:rsidRDefault="00060A5D" w:rsidP="00060A5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Constitution with written and conventional features, Charter of Rights and Freedoms. </w:t>
      </w:r>
    </w:p>
    <w:p w:rsidR="00060A5D" w:rsidRDefault="00060A5D" w:rsidP="00060A5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Constitutional monarchy – the Crown as embodiment of the State. </w:t>
      </w:r>
    </w:p>
    <w:p w:rsidR="00060A5D" w:rsidRDefault="00060A5D" w:rsidP="00060A5D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Federal system (divided State), largely autonomous provinces. </w:t>
      </w:r>
    </w:p>
    <w:p w:rsidR="00060A5D" w:rsidRDefault="00D47301" w:rsidP="00D4730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Parliamentary model</w:t>
      </w:r>
    </w:p>
    <w:p w:rsidR="00D47301" w:rsidRDefault="00D47301" w:rsidP="00D47301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PM and Cabinet chosen from elected members of Parliament. </w:t>
      </w:r>
    </w:p>
    <w:p w:rsidR="00D47301" w:rsidRDefault="00D47301" w:rsidP="00D47301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Formally powerful but non-elected upper house. </w:t>
      </w:r>
    </w:p>
    <w:p w:rsidR="00D47301" w:rsidRDefault="00D47301" w:rsidP="00D47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Civic Culture – politically neutral public service serves the public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interest by supporting the government of the day. </w:t>
      </w:r>
    </w:p>
    <w:p w:rsidR="00D47301" w:rsidRPr="00D47301" w:rsidRDefault="00D47301" w:rsidP="00D4730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Independent but unified judiciary. </w:t>
      </w:r>
    </w:p>
    <w:p w:rsidR="00060A5D" w:rsidRP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</w:p>
    <w:p w:rsidR="00060A5D" w:rsidRPr="00060A5D" w:rsidRDefault="00060A5D" w:rsidP="00060A5D">
      <w:pPr>
        <w:rPr>
          <w:rFonts w:ascii="Times New Roman" w:hAnsi="Times New Roman" w:cs="Times New Roman"/>
          <w:sz w:val="24"/>
          <w:szCs w:val="24"/>
        </w:rPr>
      </w:pPr>
    </w:p>
    <w:sectPr w:rsidR="00060A5D" w:rsidRPr="00060A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85BAA"/>
    <w:multiLevelType w:val="hybridMultilevel"/>
    <w:tmpl w:val="A12CB4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A6C4F"/>
    <w:multiLevelType w:val="hybridMultilevel"/>
    <w:tmpl w:val="DEFAC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2AF7"/>
    <w:multiLevelType w:val="hybridMultilevel"/>
    <w:tmpl w:val="A4D88DE8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04B31FC"/>
    <w:multiLevelType w:val="hybridMultilevel"/>
    <w:tmpl w:val="8E746D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B5293"/>
    <w:multiLevelType w:val="multilevel"/>
    <w:tmpl w:val="8B62CDB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37643C6"/>
    <w:multiLevelType w:val="hybridMultilevel"/>
    <w:tmpl w:val="9FA29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9790D"/>
    <w:multiLevelType w:val="multilevel"/>
    <w:tmpl w:val="9C5010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78D2EB8"/>
    <w:multiLevelType w:val="hybridMultilevel"/>
    <w:tmpl w:val="EC5E843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50266"/>
    <w:multiLevelType w:val="hybridMultilevel"/>
    <w:tmpl w:val="883A97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A1AA1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E983A4C"/>
    <w:multiLevelType w:val="hybridMultilevel"/>
    <w:tmpl w:val="490A8D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7704A"/>
    <w:multiLevelType w:val="hybridMultilevel"/>
    <w:tmpl w:val="333AB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4C68FA"/>
    <w:multiLevelType w:val="hybridMultilevel"/>
    <w:tmpl w:val="FB72D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5B735E"/>
    <w:multiLevelType w:val="hybridMultilevel"/>
    <w:tmpl w:val="42AAE0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A6741"/>
    <w:multiLevelType w:val="hybridMultilevel"/>
    <w:tmpl w:val="078E1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3A261F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591F408C"/>
    <w:multiLevelType w:val="hybridMultilevel"/>
    <w:tmpl w:val="1FB25236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040386A"/>
    <w:multiLevelType w:val="hybridMultilevel"/>
    <w:tmpl w:val="FA8A1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621C4"/>
    <w:multiLevelType w:val="hybridMultilevel"/>
    <w:tmpl w:val="1A580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E91139"/>
    <w:multiLevelType w:val="hybridMultilevel"/>
    <w:tmpl w:val="E77071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15"/>
  </w:num>
  <w:num w:numId="7">
    <w:abstractNumId w:val="9"/>
  </w:num>
  <w:num w:numId="8">
    <w:abstractNumId w:val="4"/>
  </w:num>
  <w:num w:numId="9">
    <w:abstractNumId w:val="6"/>
  </w:num>
  <w:num w:numId="10">
    <w:abstractNumId w:val="18"/>
  </w:num>
  <w:num w:numId="11">
    <w:abstractNumId w:val="14"/>
  </w:num>
  <w:num w:numId="12">
    <w:abstractNumId w:val="19"/>
  </w:num>
  <w:num w:numId="13">
    <w:abstractNumId w:val="0"/>
  </w:num>
  <w:num w:numId="14">
    <w:abstractNumId w:val="1"/>
  </w:num>
  <w:num w:numId="15">
    <w:abstractNumId w:val="3"/>
  </w:num>
  <w:num w:numId="16">
    <w:abstractNumId w:val="8"/>
  </w:num>
  <w:num w:numId="17">
    <w:abstractNumId w:val="10"/>
  </w:num>
  <w:num w:numId="18">
    <w:abstractNumId w:val="16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ECE"/>
    <w:rsid w:val="000061E6"/>
    <w:rsid w:val="00015BD0"/>
    <w:rsid w:val="0002174A"/>
    <w:rsid w:val="000323EB"/>
    <w:rsid w:val="00042F04"/>
    <w:rsid w:val="000604C0"/>
    <w:rsid w:val="00060A5D"/>
    <w:rsid w:val="000635E0"/>
    <w:rsid w:val="00072DCF"/>
    <w:rsid w:val="00073246"/>
    <w:rsid w:val="00096780"/>
    <w:rsid w:val="000C499B"/>
    <w:rsid w:val="000D13DE"/>
    <w:rsid w:val="000D1788"/>
    <w:rsid w:val="000D60C4"/>
    <w:rsid w:val="000E4A63"/>
    <w:rsid w:val="000E500B"/>
    <w:rsid w:val="000F2E39"/>
    <w:rsid w:val="0012152B"/>
    <w:rsid w:val="001217A1"/>
    <w:rsid w:val="00122519"/>
    <w:rsid w:val="00134537"/>
    <w:rsid w:val="001379BA"/>
    <w:rsid w:val="00144601"/>
    <w:rsid w:val="0018013E"/>
    <w:rsid w:val="00182E37"/>
    <w:rsid w:val="001929FF"/>
    <w:rsid w:val="00195052"/>
    <w:rsid w:val="00197C23"/>
    <w:rsid w:val="001A570A"/>
    <w:rsid w:val="001B6ACB"/>
    <w:rsid w:val="001C1CDF"/>
    <w:rsid w:val="001C4611"/>
    <w:rsid w:val="001D0BE9"/>
    <w:rsid w:val="001E599D"/>
    <w:rsid w:val="00226AEC"/>
    <w:rsid w:val="0023073B"/>
    <w:rsid w:val="00243A0F"/>
    <w:rsid w:val="00243B79"/>
    <w:rsid w:val="0027202B"/>
    <w:rsid w:val="00275D15"/>
    <w:rsid w:val="00293391"/>
    <w:rsid w:val="00295D9D"/>
    <w:rsid w:val="002A6086"/>
    <w:rsid w:val="002C69A9"/>
    <w:rsid w:val="002D5B9B"/>
    <w:rsid w:val="002D615C"/>
    <w:rsid w:val="002F105B"/>
    <w:rsid w:val="00300ECE"/>
    <w:rsid w:val="003049C4"/>
    <w:rsid w:val="0030667D"/>
    <w:rsid w:val="00315C63"/>
    <w:rsid w:val="00323072"/>
    <w:rsid w:val="003270F0"/>
    <w:rsid w:val="003460A7"/>
    <w:rsid w:val="0036301C"/>
    <w:rsid w:val="00373910"/>
    <w:rsid w:val="003803B6"/>
    <w:rsid w:val="003A62B0"/>
    <w:rsid w:val="003A7DED"/>
    <w:rsid w:val="003B2A39"/>
    <w:rsid w:val="003B454A"/>
    <w:rsid w:val="003B5025"/>
    <w:rsid w:val="003C70EC"/>
    <w:rsid w:val="003D0344"/>
    <w:rsid w:val="003D70BA"/>
    <w:rsid w:val="003E7C57"/>
    <w:rsid w:val="00400FC0"/>
    <w:rsid w:val="00417785"/>
    <w:rsid w:val="00421891"/>
    <w:rsid w:val="00432156"/>
    <w:rsid w:val="00432FCE"/>
    <w:rsid w:val="00433BDB"/>
    <w:rsid w:val="00435728"/>
    <w:rsid w:val="00442E1B"/>
    <w:rsid w:val="00457FA5"/>
    <w:rsid w:val="00475924"/>
    <w:rsid w:val="00481EEB"/>
    <w:rsid w:val="004873CC"/>
    <w:rsid w:val="004B5538"/>
    <w:rsid w:val="004C633E"/>
    <w:rsid w:val="004E13F6"/>
    <w:rsid w:val="004E5DB1"/>
    <w:rsid w:val="004F37A7"/>
    <w:rsid w:val="004F4016"/>
    <w:rsid w:val="004F470C"/>
    <w:rsid w:val="004F6EC8"/>
    <w:rsid w:val="00500DC8"/>
    <w:rsid w:val="00505CF9"/>
    <w:rsid w:val="00512E48"/>
    <w:rsid w:val="00526686"/>
    <w:rsid w:val="00540DC7"/>
    <w:rsid w:val="005435E9"/>
    <w:rsid w:val="005527F0"/>
    <w:rsid w:val="00561E2A"/>
    <w:rsid w:val="00567A30"/>
    <w:rsid w:val="00573D62"/>
    <w:rsid w:val="005862BF"/>
    <w:rsid w:val="005878BB"/>
    <w:rsid w:val="00590DC7"/>
    <w:rsid w:val="005A203C"/>
    <w:rsid w:val="005C4537"/>
    <w:rsid w:val="005D17FC"/>
    <w:rsid w:val="005D240E"/>
    <w:rsid w:val="005E521C"/>
    <w:rsid w:val="0060564C"/>
    <w:rsid w:val="00611193"/>
    <w:rsid w:val="00614E83"/>
    <w:rsid w:val="00621A63"/>
    <w:rsid w:val="00627651"/>
    <w:rsid w:val="0063583C"/>
    <w:rsid w:val="00640622"/>
    <w:rsid w:val="00641B8F"/>
    <w:rsid w:val="0067205A"/>
    <w:rsid w:val="00684089"/>
    <w:rsid w:val="006850BF"/>
    <w:rsid w:val="00686AA9"/>
    <w:rsid w:val="006972C1"/>
    <w:rsid w:val="006A589D"/>
    <w:rsid w:val="006B4300"/>
    <w:rsid w:val="006B4F5C"/>
    <w:rsid w:val="006B6913"/>
    <w:rsid w:val="006D6E4B"/>
    <w:rsid w:val="006E5E7F"/>
    <w:rsid w:val="006F2381"/>
    <w:rsid w:val="006F4A89"/>
    <w:rsid w:val="006F7696"/>
    <w:rsid w:val="007449F1"/>
    <w:rsid w:val="00773868"/>
    <w:rsid w:val="007A0100"/>
    <w:rsid w:val="007A6253"/>
    <w:rsid w:val="007A74DB"/>
    <w:rsid w:val="007B28FC"/>
    <w:rsid w:val="007B7862"/>
    <w:rsid w:val="007C5599"/>
    <w:rsid w:val="007D3013"/>
    <w:rsid w:val="007D5F7A"/>
    <w:rsid w:val="007F013B"/>
    <w:rsid w:val="007F49CA"/>
    <w:rsid w:val="00811368"/>
    <w:rsid w:val="00816EC2"/>
    <w:rsid w:val="00823423"/>
    <w:rsid w:val="008278BD"/>
    <w:rsid w:val="00830FA4"/>
    <w:rsid w:val="008377B3"/>
    <w:rsid w:val="00843C5A"/>
    <w:rsid w:val="008544E6"/>
    <w:rsid w:val="00855F37"/>
    <w:rsid w:val="00874289"/>
    <w:rsid w:val="00876446"/>
    <w:rsid w:val="008953D0"/>
    <w:rsid w:val="008D5B50"/>
    <w:rsid w:val="008D6431"/>
    <w:rsid w:val="008E16B1"/>
    <w:rsid w:val="008E4DFA"/>
    <w:rsid w:val="00905B7A"/>
    <w:rsid w:val="0093160C"/>
    <w:rsid w:val="00936611"/>
    <w:rsid w:val="00947D0A"/>
    <w:rsid w:val="00953497"/>
    <w:rsid w:val="00956FC1"/>
    <w:rsid w:val="00967DC1"/>
    <w:rsid w:val="00973C2F"/>
    <w:rsid w:val="00980985"/>
    <w:rsid w:val="00981993"/>
    <w:rsid w:val="00982DB4"/>
    <w:rsid w:val="00983F92"/>
    <w:rsid w:val="0099762A"/>
    <w:rsid w:val="009A1B43"/>
    <w:rsid w:val="009A5B63"/>
    <w:rsid w:val="009E0EB8"/>
    <w:rsid w:val="009F056E"/>
    <w:rsid w:val="00A027E2"/>
    <w:rsid w:val="00A16EAF"/>
    <w:rsid w:val="00A219B2"/>
    <w:rsid w:val="00A21F15"/>
    <w:rsid w:val="00A232B2"/>
    <w:rsid w:val="00A24308"/>
    <w:rsid w:val="00A25B62"/>
    <w:rsid w:val="00A57A83"/>
    <w:rsid w:val="00A64F41"/>
    <w:rsid w:val="00A679EF"/>
    <w:rsid w:val="00A737E3"/>
    <w:rsid w:val="00A96558"/>
    <w:rsid w:val="00AB07D6"/>
    <w:rsid w:val="00AB257C"/>
    <w:rsid w:val="00AC4FE7"/>
    <w:rsid w:val="00AE381B"/>
    <w:rsid w:val="00AF0A9E"/>
    <w:rsid w:val="00AF6950"/>
    <w:rsid w:val="00B01B68"/>
    <w:rsid w:val="00B03983"/>
    <w:rsid w:val="00B30D95"/>
    <w:rsid w:val="00B37E44"/>
    <w:rsid w:val="00B44B7B"/>
    <w:rsid w:val="00B46D99"/>
    <w:rsid w:val="00B5110D"/>
    <w:rsid w:val="00B51353"/>
    <w:rsid w:val="00B63C5E"/>
    <w:rsid w:val="00B73215"/>
    <w:rsid w:val="00B7688C"/>
    <w:rsid w:val="00B77FBF"/>
    <w:rsid w:val="00B86222"/>
    <w:rsid w:val="00BA1643"/>
    <w:rsid w:val="00BC3F17"/>
    <w:rsid w:val="00BD60C9"/>
    <w:rsid w:val="00BF0D31"/>
    <w:rsid w:val="00BF373F"/>
    <w:rsid w:val="00C0601B"/>
    <w:rsid w:val="00C20F00"/>
    <w:rsid w:val="00C331FB"/>
    <w:rsid w:val="00C5044C"/>
    <w:rsid w:val="00C5172E"/>
    <w:rsid w:val="00C51D48"/>
    <w:rsid w:val="00C561C6"/>
    <w:rsid w:val="00C84CFA"/>
    <w:rsid w:val="00C85F0A"/>
    <w:rsid w:val="00CC3865"/>
    <w:rsid w:val="00CF30C3"/>
    <w:rsid w:val="00D0043D"/>
    <w:rsid w:val="00D14EE3"/>
    <w:rsid w:val="00D1531B"/>
    <w:rsid w:val="00D16842"/>
    <w:rsid w:val="00D21018"/>
    <w:rsid w:val="00D22CDB"/>
    <w:rsid w:val="00D2359E"/>
    <w:rsid w:val="00D45EB1"/>
    <w:rsid w:val="00D47301"/>
    <w:rsid w:val="00D51E7E"/>
    <w:rsid w:val="00D562D3"/>
    <w:rsid w:val="00D922A1"/>
    <w:rsid w:val="00DA632E"/>
    <w:rsid w:val="00DC1811"/>
    <w:rsid w:val="00DC1FC7"/>
    <w:rsid w:val="00DF2353"/>
    <w:rsid w:val="00E106C5"/>
    <w:rsid w:val="00E10DA6"/>
    <w:rsid w:val="00E13FF8"/>
    <w:rsid w:val="00E31C70"/>
    <w:rsid w:val="00E36D10"/>
    <w:rsid w:val="00E4399D"/>
    <w:rsid w:val="00E5196C"/>
    <w:rsid w:val="00E52D99"/>
    <w:rsid w:val="00E575F9"/>
    <w:rsid w:val="00E70C59"/>
    <w:rsid w:val="00E7681E"/>
    <w:rsid w:val="00E82E40"/>
    <w:rsid w:val="00E8313A"/>
    <w:rsid w:val="00E90AB8"/>
    <w:rsid w:val="00EA28D6"/>
    <w:rsid w:val="00EC2E2A"/>
    <w:rsid w:val="00ED1C0F"/>
    <w:rsid w:val="00EF7973"/>
    <w:rsid w:val="00F240C1"/>
    <w:rsid w:val="00F2776B"/>
    <w:rsid w:val="00F4411B"/>
    <w:rsid w:val="00F63AF1"/>
    <w:rsid w:val="00F821BE"/>
    <w:rsid w:val="00F9102C"/>
    <w:rsid w:val="00F93274"/>
    <w:rsid w:val="00F9687F"/>
    <w:rsid w:val="00FA7186"/>
    <w:rsid w:val="00FC15D0"/>
    <w:rsid w:val="00FC38E2"/>
    <w:rsid w:val="00FC52A7"/>
    <w:rsid w:val="00FE0108"/>
    <w:rsid w:val="00FE48C2"/>
    <w:rsid w:val="00FE74A2"/>
    <w:rsid w:val="00FF0220"/>
    <w:rsid w:val="00FF0DB1"/>
    <w:rsid w:val="00FF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A9DB0E-9B60-497D-9DB0-ED00C337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Saynab</dc:creator>
  <cp:keywords/>
  <dc:description/>
  <cp:lastModifiedBy>Saynab</cp:lastModifiedBy>
  <cp:revision>1</cp:revision>
  <dcterms:created xsi:type="dcterms:W3CDTF">2015-12-09T22:38:00Z</dcterms:created>
  <dcterms:modified xsi:type="dcterms:W3CDTF">2015-12-09T23:32:00Z</dcterms:modified>
</cp:coreProperties>
</file>