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ackground w:color="FFFFFF"/>
  <w:body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3819"/>
          <w:tab w:val="center" w:pos="5760"/>
          <w:tab w:val="left" w:pos="8469"/>
        </w:tabs>
        <w:spacing w:after="0" w:before="0" w:line="240" w:lineRule="auto"/>
        <w:ind w:left="0" w:right="0" w:firstLine="0"/>
        <w:contextualSpacing w:val="0"/>
        <w:jc w:val="center"/>
        <w:rPr>
          <w:i w:val="1"/>
          <w:color w:val="ffffff"/>
          <w:sz w:val="12"/>
          <w:szCs w:val="12"/>
        </w:rPr>
      </w:pPr>
      <w:r w:rsidDel="00000000" w:rsidR="00000000" w:rsidRPr="00000000">
        <w:rPr>
          <w:rtl w:val="0"/>
        </w:rPr>
      </w:r>
    </w:p>
    <w:tbl>
      <w:tblPr>
        <w:tblStyle w:val="Table4"/>
        <w:tblW w:w="11718.0" w:type="dxa"/>
        <w:jc w:val="left"/>
        <w:tblInd w:w="0.0" w:type="dxa"/>
        <w:tblBorders>
          <w:top w:color="000000" w:space="0" w:sz="18" w:val="single"/>
          <w:left w:color="000000" w:space="0" w:sz="4" w:val="single"/>
          <w:bottom w:color="000000" w:space="0" w:sz="18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463"/>
        <w:gridCol w:w="606"/>
        <w:gridCol w:w="740"/>
        <w:gridCol w:w="112"/>
        <w:gridCol w:w="30"/>
        <w:gridCol w:w="201"/>
        <w:gridCol w:w="83"/>
        <w:gridCol w:w="699"/>
        <w:gridCol w:w="105"/>
        <w:gridCol w:w="750"/>
        <w:gridCol w:w="118"/>
        <w:gridCol w:w="105"/>
        <w:gridCol w:w="480"/>
        <w:gridCol w:w="204"/>
        <w:gridCol w:w="646"/>
        <w:gridCol w:w="851"/>
        <w:gridCol w:w="165"/>
        <w:gridCol w:w="1530"/>
        <w:gridCol w:w="150"/>
        <w:gridCol w:w="377"/>
        <w:gridCol w:w="360"/>
        <w:gridCol w:w="1380"/>
        <w:gridCol w:w="1563"/>
        <w:tblGridChange w:id="0">
          <w:tblGrid>
            <w:gridCol w:w="463"/>
            <w:gridCol w:w="606"/>
            <w:gridCol w:w="740"/>
            <w:gridCol w:w="112"/>
            <w:gridCol w:w="30"/>
            <w:gridCol w:w="201"/>
            <w:gridCol w:w="83"/>
            <w:gridCol w:w="699"/>
            <w:gridCol w:w="105"/>
            <w:gridCol w:w="750"/>
            <w:gridCol w:w="118"/>
            <w:gridCol w:w="105"/>
            <w:gridCol w:w="480"/>
            <w:gridCol w:w="204"/>
            <w:gridCol w:w="646"/>
            <w:gridCol w:w="851"/>
            <w:gridCol w:w="165"/>
            <w:gridCol w:w="1530"/>
            <w:gridCol w:w="150"/>
            <w:gridCol w:w="377"/>
            <w:gridCol w:w="360"/>
            <w:gridCol w:w="1380"/>
            <w:gridCol w:w="1563"/>
          </w:tblGrid>
        </w:tblGridChange>
      </w:tblGrid>
      <w:tr>
        <w:tc>
          <w:tcPr>
            <w:gridSpan w:val="23"/>
            <w:shd w:fill="000000" w:val="clear"/>
          </w:tcPr>
          <w:p w:rsidR="00000000" w:rsidDel="00000000" w:rsidP="00000000" w:rsidRDefault="00000000" w:rsidRPr="00000000">
            <w:pPr>
              <w:tabs>
                <w:tab w:val="left" w:pos="3819"/>
                <w:tab w:val="center" w:pos="5760"/>
                <w:tab w:val="left" w:pos="8469"/>
              </w:tabs>
              <w:contextualSpacing w:val="0"/>
              <w:jc w:val="center"/>
              <w:rPr>
                <w:color w:val="ffffff"/>
                <w:sz w:val="12"/>
                <w:szCs w:val="12"/>
              </w:rPr>
            </w:pPr>
            <w:r w:rsidDel="00000000" w:rsidR="00000000" w:rsidRPr="00000000">
              <w:rPr>
                <w:b w:val="1"/>
                <w:color w:val="ffffff"/>
                <w:sz w:val="12"/>
                <w:szCs w:val="12"/>
                <w:rtl w:val="0"/>
              </w:rPr>
              <w:t xml:space="preserve">Chapitre 8</w:t>
            </w:r>
            <w:r w:rsidDel="00000000" w:rsidR="00000000" w:rsidRPr="00000000">
              <w:rPr>
                <w:color w:val="ffffff"/>
                <w:sz w:val="12"/>
                <w:szCs w:val="12"/>
                <w:rtl w:val="0"/>
              </w:rPr>
              <w:t xml:space="preserve"> </w:t>
            </w:r>
            <w:r w:rsidDel="00000000" w:rsidR="00000000" w:rsidRPr="00000000">
              <w:rPr>
                <w:i w:val="1"/>
                <w:color w:val="ffffff"/>
                <w:sz w:val="12"/>
                <w:szCs w:val="12"/>
                <w:rtl w:val="0"/>
              </w:rPr>
              <w:t xml:space="preserve">(Comparaison de 2 moyennes, obs couplées, 2 proportions et 2 variances )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gridSpan w:val="23"/>
            <w:shd w:fill="1c4587" w:val="clea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3819"/>
                <w:tab w:val="center" w:pos="5760"/>
                <w:tab w:val="left" w:pos="8469"/>
              </w:tabs>
              <w:spacing w:after="0" w:before="0" w:line="240" w:lineRule="auto"/>
              <w:ind w:left="0" w:right="0" w:firstLine="0"/>
              <w:contextualSpacing w:val="0"/>
              <w:jc w:val="center"/>
              <w:rPr>
                <w:i w:val="1"/>
                <w:color w:val="ffffff"/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                                                            </w:t>
            </w:r>
            <w:r w:rsidDel="00000000" w:rsidR="00000000" w:rsidRPr="00000000">
              <w:rPr>
                <w:color w:val="ffffff"/>
                <w:sz w:val="12"/>
                <w:szCs w:val="12"/>
                <w:rtl w:val="0"/>
              </w:rPr>
              <w:t xml:space="preserve">Deux Moyennes</w:t>
              <w:tab/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bfbfbf" w:val="clear"/>
          </w:tcPr>
          <w:p w:rsidR="00000000" w:rsidDel="00000000" w:rsidP="00000000" w:rsidRDefault="00000000" w:rsidRPr="00000000">
            <w:pPr>
              <w:contextualSpacing w:val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Cas</w:t>
            </w:r>
          </w:p>
        </w:tc>
        <w:tc>
          <w:tcPr>
            <w:gridSpan w:val="4"/>
            <w:shd w:fill="bfbfbf" w:val="clear"/>
          </w:tcPr>
          <w:p w:rsidR="00000000" w:rsidDel="00000000" w:rsidP="00000000" w:rsidRDefault="00000000" w:rsidRPr="00000000">
            <w:pPr>
              <w:contextualSpacing w:val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Critères</w:t>
            </w:r>
          </w:p>
        </w:tc>
        <w:tc>
          <w:tcPr>
            <w:gridSpan w:val="8"/>
            <w:shd w:fill="bfbfbf" w:val="clear"/>
          </w:tcPr>
          <w:p w:rsidR="00000000" w:rsidDel="00000000" w:rsidP="00000000" w:rsidRDefault="00000000" w:rsidRPr="00000000">
            <w:pPr>
              <w:contextualSpacing w:val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6"/>
            <w:shd w:fill="bfbfbf" w:val="clear"/>
          </w:tcPr>
          <w:p w:rsidR="00000000" w:rsidDel="00000000" w:rsidP="00000000" w:rsidRDefault="00000000" w:rsidRPr="00000000">
            <w:pPr>
              <w:contextualSpacing w:val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Statistique - ecart reduit</w:t>
            </w:r>
          </w:p>
        </w:tc>
        <w:tc>
          <w:tcPr>
            <w:gridSpan w:val="4"/>
            <w:shd w:fill="bfbfbf" w:val="clear"/>
          </w:tcPr>
          <w:p w:rsidR="00000000" w:rsidDel="00000000" w:rsidP="00000000" w:rsidRDefault="00000000" w:rsidRPr="00000000">
            <w:pPr>
              <w:contextualSpacing w:val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Règle de décision</w:t>
            </w:r>
          </w:p>
        </w:tc>
      </w:tr>
      <w:tr>
        <w:tc>
          <w:tcPr>
            <w:shd w:fill="bfbfbf" w:val="clear"/>
          </w:tcPr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Cas 1</w:t>
            </w:r>
          </w:p>
        </w:tc>
        <w:tc>
          <w:tcPr>
            <w:gridSpan w:val="4"/>
          </w:tcPr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Populations normales, et </w:t>
            </w:r>
            <w:r w:rsidDel="00000000" w:rsidR="00000000" w:rsidRPr="00000000">
              <w:rPr>
                <w:rFonts w:ascii="Noto Sans Symbols" w:cs="Noto Sans Symbols" w:eastAsia="Noto Sans Symbols" w:hAnsi="Noto Sans Symbols"/>
                <w:i w:val="1"/>
                <w:sz w:val="12"/>
                <w:szCs w:val="12"/>
                <w:rtl w:val="0"/>
              </w:rPr>
              <w:t xml:space="preserve">σ</w:t>
            </w:r>
            <w:r w:rsidDel="00000000" w:rsidR="00000000" w:rsidRPr="00000000">
              <w:rPr>
                <w:i w:val="1"/>
                <w:sz w:val="12"/>
                <w:szCs w:val="12"/>
                <w:vertAlign w:val="subscript"/>
                <w:rtl w:val="0"/>
              </w:rPr>
              <w:t xml:space="preserve">1</w:t>
            </w:r>
            <w:r w:rsidDel="00000000" w:rsidR="00000000" w:rsidRPr="00000000">
              <w:rPr>
                <w:i w:val="1"/>
                <w:sz w:val="12"/>
                <w:szCs w:val="12"/>
                <w:vertAlign w:val="superscript"/>
                <w:rtl w:val="0"/>
              </w:rPr>
              <w:t xml:space="preserve">2</w:t>
            </w:r>
            <w:r w:rsidDel="00000000" w:rsidR="00000000" w:rsidRPr="00000000">
              <w:rPr>
                <w:sz w:val="12"/>
                <w:szCs w:val="12"/>
                <w:rtl w:val="0"/>
              </w:rPr>
              <w:t xml:space="preserve"> et </w:t>
            </w:r>
            <w:r w:rsidDel="00000000" w:rsidR="00000000" w:rsidRPr="00000000">
              <w:rPr>
                <w:rFonts w:ascii="Noto Sans Symbols" w:cs="Noto Sans Symbols" w:eastAsia="Noto Sans Symbols" w:hAnsi="Noto Sans Symbols"/>
                <w:i w:val="1"/>
                <w:sz w:val="12"/>
                <w:szCs w:val="12"/>
                <w:rtl w:val="0"/>
              </w:rPr>
              <w:t xml:space="preserve">σ</w:t>
            </w:r>
            <w:r w:rsidDel="00000000" w:rsidR="00000000" w:rsidRPr="00000000">
              <w:rPr>
                <w:i w:val="1"/>
                <w:sz w:val="12"/>
                <w:szCs w:val="12"/>
                <w:vertAlign w:val="subscript"/>
                <w:rtl w:val="0"/>
              </w:rPr>
              <w:t xml:space="preserve">2</w:t>
            </w:r>
            <w:r w:rsidDel="00000000" w:rsidR="00000000" w:rsidRPr="00000000">
              <w:rPr>
                <w:i w:val="1"/>
                <w:sz w:val="12"/>
                <w:szCs w:val="12"/>
                <w:vertAlign w:val="superscript"/>
                <w:rtl w:val="0"/>
              </w:rPr>
              <w:t xml:space="preserve">2</w:t>
            </w:r>
            <w:r w:rsidDel="00000000" w:rsidR="00000000" w:rsidRPr="00000000">
              <w:rPr>
                <w:sz w:val="12"/>
                <w:szCs w:val="12"/>
                <w:vertAlign w:val="subscript"/>
                <w:rtl w:val="0"/>
              </w:rPr>
              <w:t xml:space="preserve">  </w:t>
            </w:r>
            <w:r w:rsidDel="00000000" w:rsidR="00000000" w:rsidRPr="00000000">
              <w:rPr>
                <w:sz w:val="12"/>
                <w:szCs w:val="12"/>
                <w:rtl w:val="0"/>
              </w:rPr>
              <w:t xml:space="preserve">connues</w:t>
            </w:r>
          </w:p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8"/>
          </w:tcPr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</w:rPr>
              <w:drawing>
                <wp:inline distB="0" distT="0" distL="0" distR="0">
                  <wp:extent cx="708301" cy="202243"/>
                  <wp:effectExtent b="0" l="0" r="0" t="0"/>
                  <wp:docPr id="82" name="image165.png"/>
                  <a:graphic>
                    <a:graphicData uri="http://schemas.openxmlformats.org/drawingml/2006/picture">
                      <pic:pic>
                        <pic:nvPicPr>
                          <pic:cNvPr id="0" name="image165.png"/>
                          <pic:cNvPicPr preferRelativeResize="0"/>
                        </pic:nvPicPr>
                        <pic:blipFill>
                          <a:blip r:embed="rId5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301" cy="202243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sz w:val="12"/>
                <w:szCs w:val="12"/>
              </w:rPr>
              <w:drawing>
                <wp:inline distB="0" distT="0" distL="0" distR="0">
                  <wp:extent cx="1328993" cy="338821"/>
                  <wp:effectExtent b="0" l="0" r="0" t="0"/>
                  <wp:docPr id="84" name="image171.png"/>
                  <a:graphic>
                    <a:graphicData uri="http://schemas.openxmlformats.org/drawingml/2006/picture">
                      <pic:pic>
                        <pic:nvPicPr>
                          <pic:cNvPr id="0" name="image171.png"/>
                          <pic:cNvPicPr preferRelativeResize="0"/>
                        </pic:nvPicPr>
                        <pic:blipFill>
                          <a:blip r:embed="rId6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8993" cy="338821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6"/>
          </w:tcPr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</w:rPr>
              <w:drawing>
                <wp:inline distB="0" distT="0" distL="0" distR="0">
                  <wp:extent cx="1301616" cy="431017"/>
                  <wp:effectExtent b="0" l="0" r="0" t="0"/>
                  <wp:docPr id="83" name="image166.png"/>
                  <a:graphic>
                    <a:graphicData uri="http://schemas.openxmlformats.org/drawingml/2006/picture">
                      <pic:pic>
                        <pic:nvPicPr>
                          <pic:cNvPr id="0" name="image166.png"/>
                          <pic:cNvPicPr preferRelativeResize="0"/>
                        </pic:nvPicPr>
                        <pic:blipFill>
                          <a:blip r:embed="rId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1616" cy="431017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</w:tcPr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>
                <w:sz w:val="20"/>
                <w:szCs w:val="20"/>
                <w:vertAlign w:val="subscript"/>
              </w:rPr>
              <w:drawing>
                <wp:inline distB="0" distT="0" distL="0" distR="0">
                  <wp:extent cx="1740535" cy="345440"/>
                  <wp:effectExtent b="0" l="0" r="0" t="0"/>
                  <wp:docPr id="86" name="image174.png"/>
                  <a:graphic>
                    <a:graphicData uri="http://schemas.openxmlformats.org/drawingml/2006/picture">
                      <pic:pic>
                        <pic:nvPicPr>
                          <pic:cNvPr id="0" name="image174.png"/>
                          <pic:cNvPicPr preferRelativeResize="0"/>
                        </pic:nvPicPr>
                        <pic:blipFill>
                          <a:blip r:embed="rId8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40535" cy="34544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bfbfbf" w:val="clear"/>
          </w:tcPr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Cas 2</w:t>
            </w:r>
          </w:p>
        </w:tc>
        <w:tc>
          <w:tcPr>
            <w:gridSpan w:val="4"/>
          </w:tcPr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Grands échantillons, </w:t>
            </w:r>
          </w:p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>
                <w:i w:val="1"/>
                <w:sz w:val="12"/>
                <w:szCs w:val="12"/>
                <w:rtl w:val="0"/>
              </w:rPr>
              <w:t xml:space="preserve">n</w:t>
            </w:r>
            <w:r w:rsidDel="00000000" w:rsidR="00000000" w:rsidRPr="00000000">
              <w:rPr>
                <w:i w:val="1"/>
                <w:sz w:val="12"/>
                <w:szCs w:val="12"/>
                <w:vertAlign w:val="subscript"/>
                <w:rtl w:val="0"/>
              </w:rPr>
              <w:t xml:space="preserve">1</w:t>
            </w:r>
            <w:r w:rsidDel="00000000" w:rsidR="00000000" w:rsidRPr="00000000">
              <w:rPr>
                <w:sz w:val="12"/>
                <w:szCs w:val="12"/>
                <w:rtl w:val="0"/>
              </w:rPr>
              <w:t xml:space="preserve">et </w:t>
            </w:r>
            <w:r w:rsidDel="00000000" w:rsidR="00000000" w:rsidRPr="00000000">
              <w:rPr>
                <w:i w:val="1"/>
                <w:sz w:val="12"/>
                <w:szCs w:val="12"/>
                <w:rtl w:val="0"/>
              </w:rPr>
              <w:t xml:space="preserve">n</w:t>
            </w:r>
            <w:r w:rsidDel="00000000" w:rsidR="00000000" w:rsidRPr="00000000">
              <w:rPr>
                <w:i w:val="1"/>
                <w:sz w:val="12"/>
                <w:szCs w:val="12"/>
                <w:vertAlign w:val="subscript"/>
                <w:rtl w:val="0"/>
              </w:rPr>
              <w:t xml:space="preserve">2</w:t>
            </w:r>
            <w:r w:rsidDel="00000000" w:rsidR="00000000" w:rsidRPr="00000000">
              <w:rPr>
                <w:sz w:val="12"/>
                <w:szCs w:val="12"/>
                <w:rtl w:val="0"/>
              </w:rPr>
              <w:t xml:space="preserve"> </w:t>
            </w:r>
            <w:r w:rsidDel="00000000" w:rsidR="00000000" w:rsidRPr="00000000">
              <w:rPr>
                <w:rFonts w:ascii="Noto Sans Symbols" w:cs="Noto Sans Symbols" w:eastAsia="Noto Sans Symbols" w:hAnsi="Noto Sans Symbols"/>
                <w:sz w:val="12"/>
                <w:szCs w:val="12"/>
                <w:rtl w:val="0"/>
              </w:rPr>
              <w:t xml:space="preserve">≥</w:t>
            </w:r>
            <w:r w:rsidDel="00000000" w:rsidR="00000000" w:rsidRPr="00000000">
              <w:rPr>
                <w:sz w:val="12"/>
                <w:szCs w:val="12"/>
                <w:rtl w:val="0"/>
              </w:rPr>
              <w:t xml:space="preserve"> 30 </w:t>
            </w:r>
          </w:p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8"/>
          </w:tcPr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</w:rPr>
              <w:drawing>
                <wp:inline distB="0" distT="0" distL="0" distR="0">
                  <wp:extent cx="871349" cy="159239"/>
                  <wp:effectExtent b="0" l="0" r="0" t="0"/>
                  <wp:docPr id="85" name="image173.png"/>
                  <a:graphic>
                    <a:graphicData uri="http://schemas.openxmlformats.org/drawingml/2006/picture">
                      <pic:pic>
                        <pic:nvPicPr>
                          <pic:cNvPr id="0" name="image173.png"/>
                          <pic:cNvPicPr preferRelativeResize="0"/>
                        </pic:nvPicPr>
                        <pic:blipFill>
                          <a:blip r:embed="rId9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1349" cy="159239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sz w:val="12"/>
                <w:szCs w:val="12"/>
              </w:rPr>
              <w:drawing>
                <wp:inline distB="0" distT="0" distL="0" distR="0">
                  <wp:extent cx="1050640" cy="228815"/>
                  <wp:effectExtent b="0" l="0" r="0" t="0"/>
                  <wp:docPr id="89" name="image180.png"/>
                  <a:graphic>
                    <a:graphicData uri="http://schemas.openxmlformats.org/drawingml/2006/picture">
                      <pic:pic>
                        <pic:nvPicPr>
                          <pic:cNvPr id="0" name="image180.png"/>
                          <pic:cNvPicPr preferRelativeResize="0"/>
                        </pic:nvPicPr>
                        <pic:blipFill>
                          <a:blip r:embed="rId10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0640" cy="22881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6"/>
          </w:tcPr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</w:rPr>
              <w:drawing>
                <wp:inline distB="0" distT="0" distL="0" distR="0">
                  <wp:extent cx="1439049" cy="303170"/>
                  <wp:effectExtent b="0" l="0" r="0" t="0"/>
                  <wp:docPr id="87" name="image175.png"/>
                  <a:graphic>
                    <a:graphicData uri="http://schemas.openxmlformats.org/drawingml/2006/picture">
                      <pic:pic>
                        <pic:nvPicPr>
                          <pic:cNvPr id="0" name="image175.png"/>
                          <pic:cNvPicPr preferRelativeResize="0"/>
                        </pic:nvPicPr>
                        <pic:blipFill>
                          <a:blip r:embed="rId11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9049" cy="30317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</w:tcPr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>
                <w:sz w:val="20"/>
                <w:szCs w:val="20"/>
                <w:vertAlign w:val="subscript"/>
              </w:rPr>
              <w:drawing>
                <wp:inline distB="0" distT="0" distL="0" distR="0">
                  <wp:extent cx="1679575" cy="332105"/>
                  <wp:effectExtent b="0" l="0" r="0" t="0"/>
                  <wp:docPr id="93" name="image194.png"/>
                  <a:graphic>
                    <a:graphicData uri="http://schemas.openxmlformats.org/drawingml/2006/picture">
                      <pic:pic>
                        <pic:nvPicPr>
                          <pic:cNvPr id="0" name="image194.png"/>
                          <pic:cNvPicPr preferRelativeResize="0"/>
                        </pic:nvPicPr>
                        <pic:blipFill>
                          <a:blip r:embed="rId12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79575" cy="33210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bfbfbf" w:val="clear"/>
          </w:tcPr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Cas 3</w:t>
            </w:r>
          </w:p>
        </w:tc>
        <w:tc>
          <w:tcPr>
            <w:gridSpan w:val="4"/>
          </w:tcPr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Populations normales, </w:t>
            </w:r>
            <w:r w:rsidDel="00000000" w:rsidR="00000000" w:rsidRPr="00000000">
              <w:rPr>
                <w:rFonts w:ascii="Noto Sans Symbols" w:cs="Noto Sans Symbols" w:eastAsia="Noto Sans Symbols" w:hAnsi="Noto Sans Symbols"/>
                <w:i w:val="1"/>
                <w:sz w:val="12"/>
                <w:szCs w:val="12"/>
                <w:rtl w:val="0"/>
              </w:rPr>
              <w:t xml:space="preserve">σ</w:t>
            </w:r>
            <w:r w:rsidDel="00000000" w:rsidR="00000000" w:rsidRPr="00000000">
              <w:rPr>
                <w:i w:val="1"/>
                <w:sz w:val="12"/>
                <w:szCs w:val="12"/>
                <w:vertAlign w:val="subscript"/>
                <w:rtl w:val="0"/>
              </w:rPr>
              <w:t xml:space="preserve">1</w:t>
            </w:r>
            <w:r w:rsidDel="00000000" w:rsidR="00000000" w:rsidRPr="00000000">
              <w:rPr>
                <w:i w:val="1"/>
                <w:sz w:val="12"/>
                <w:szCs w:val="12"/>
                <w:vertAlign w:val="superscript"/>
                <w:rtl w:val="0"/>
              </w:rPr>
              <w:t xml:space="preserve">2</w:t>
            </w:r>
            <w:r w:rsidDel="00000000" w:rsidR="00000000" w:rsidRPr="00000000">
              <w:rPr>
                <w:sz w:val="12"/>
                <w:szCs w:val="12"/>
                <w:rtl w:val="0"/>
              </w:rPr>
              <w:t xml:space="preserve"> et </w:t>
            </w:r>
            <w:r w:rsidDel="00000000" w:rsidR="00000000" w:rsidRPr="00000000">
              <w:rPr>
                <w:rFonts w:ascii="Noto Sans Symbols" w:cs="Noto Sans Symbols" w:eastAsia="Noto Sans Symbols" w:hAnsi="Noto Sans Symbols"/>
                <w:i w:val="1"/>
                <w:sz w:val="12"/>
                <w:szCs w:val="12"/>
                <w:rtl w:val="0"/>
              </w:rPr>
              <w:t xml:space="preserve">σ</w:t>
            </w:r>
            <w:r w:rsidDel="00000000" w:rsidR="00000000" w:rsidRPr="00000000">
              <w:rPr>
                <w:i w:val="1"/>
                <w:sz w:val="12"/>
                <w:szCs w:val="12"/>
                <w:vertAlign w:val="subscript"/>
                <w:rtl w:val="0"/>
              </w:rPr>
              <w:t xml:space="preserve">2</w:t>
            </w:r>
            <w:r w:rsidDel="00000000" w:rsidR="00000000" w:rsidRPr="00000000">
              <w:rPr>
                <w:i w:val="1"/>
                <w:sz w:val="12"/>
                <w:szCs w:val="12"/>
                <w:vertAlign w:val="superscript"/>
                <w:rtl w:val="0"/>
              </w:rPr>
              <w:t xml:space="preserve">2</w:t>
            </w:r>
            <w:r w:rsidDel="00000000" w:rsidR="00000000" w:rsidRPr="00000000">
              <w:rPr>
                <w:sz w:val="12"/>
                <w:szCs w:val="12"/>
                <w:vertAlign w:val="subscript"/>
                <w:rtl w:val="0"/>
              </w:rPr>
              <w:t xml:space="preserve">  </w:t>
            </w:r>
            <w:r w:rsidDel="00000000" w:rsidR="00000000" w:rsidRPr="00000000">
              <w:rPr>
                <w:sz w:val="12"/>
                <w:szCs w:val="12"/>
                <w:rtl w:val="0"/>
              </w:rPr>
              <w:t xml:space="preserve">inconnues mais supposées égales</w:t>
            </w:r>
          </w:p>
        </w:tc>
        <w:tc>
          <w:tcPr>
            <w:gridSpan w:val="8"/>
          </w:tcPr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</w:rPr>
              <w:drawing>
                <wp:inline distB="0" distT="0" distL="0" distR="0">
                  <wp:extent cx="856294" cy="165137"/>
                  <wp:effectExtent b="0" l="0" r="0" t="0"/>
                  <wp:docPr id="91" name="image184.png"/>
                  <a:graphic>
                    <a:graphicData uri="http://schemas.openxmlformats.org/drawingml/2006/picture">
                      <pic:pic>
                        <pic:nvPicPr>
                          <pic:cNvPr id="0" name="image184.png"/>
                          <pic:cNvPicPr preferRelativeResize="0"/>
                        </pic:nvPicPr>
                        <pic:blipFill>
                          <a:blip r:embed="rId13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6294" cy="165137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sz w:val="12"/>
                <w:szCs w:val="12"/>
              </w:rPr>
              <w:drawing>
                <wp:inline distB="0" distT="0" distL="0" distR="0">
                  <wp:extent cx="1360061" cy="227779"/>
                  <wp:effectExtent b="0" l="0" r="0" t="0"/>
                  <wp:docPr id="98" name="image204.png"/>
                  <a:graphic>
                    <a:graphicData uri="http://schemas.openxmlformats.org/drawingml/2006/picture">
                      <pic:pic>
                        <pic:nvPicPr>
                          <pic:cNvPr id="0" name="image204.png"/>
                          <pic:cNvPicPr preferRelativeResize="0"/>
                        </pic:nvPicPr>
                        <pic:blipFill>
                          <a:blip r:embed="rId14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0061" cy="227779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6"/>
          </w:tcPr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</w:rPr>
              <w:drawing>
                <wp:inline distB="0" distT="0" distL="0" distR="0">
                  <wp:extent cx="1896989" cy="467725"/>
                  <wp:effectExtent b="0" l="0" r="0" t="0"/>
                  <wp:docPr id="95" name="image196.png"/>
                  <a:graphic>
                    <a:graphicData uri="http://schemas.openxmlformats.org/drawingml/2006/picture">
                      <pic:pic>
                        <pic:nvPicPr>
                          <pic:cNvPr id="0" name="image196.png"/>
                          <pic:cNvPicPr preferRelativeResize="0"/>
                        </pic:nvPicPr>
                        <pic:blipFill>
                          <a:blip r:embed="rId15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96989" cy="46772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</w:tcPr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>
                <w:sz w:val="20"/>
                <w:szCs w:val="20"/>
                <w:vertAlign w:val="subscript"/>
              </w:rPr>
              <w:drawing>
                <wp:inline distB="0" distT="0" distL="0" distR="0">
                  <wp:extent cx="2296160" cy="304800"/>
                  <wp:effectExtent b="0" l="0" r="0" t="0"/>
                  <wp:docPr id="97" name="image203.png"/>
                  <a:graphic>
                    <a:graphicData uri="http://schemas.openxmlformats.org/drawingml/2006/picture">
                      <pic:pic>
                        <pic:nvPicPr>
                          <pic:cNvPr id="0" name="image203.png"/>
                          <pic:cNvPicPr preferRelativeResize="0"/>
                        </pic:nvPicPr>
                        <pic:blipFill>
                          <a:blip r:embed="rId16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6160" cy="3048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gridSpan w:val="23"/>
            <w:shd w:fill="1c4587" w:val="clear"/>
          </w:tcPr>
          <w:p w:rsidR="00000000" w:rsidDel="00000000" w:rsidP="00000000" w:rsidRDefault="00000000" w:rsidRPr="00000000">
            <w:pPr>
              <w:tabs>
                <w:tab w:val="center" w:pos="5760"/>
                <w:tab w:val="left" w:pos="8779"/>
              </w:tabs>
              <w:contextualSpacing w:val="0"/>
              <w:rPr>
                <w:color w:val="ffffff"/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ab/>
            </w:r>
            <w:r w:rsidDel="00000000" w:rsidR="00000000" w:rsidRPr="00000000">
              <w:rPr>
                <w:b w:val="1"/>
                <w:color w:val="ffffff"/>
                <w:sz w:val="12"/>
                <w:szCs w:val="12"/>
                <w:rtl w:val="0"/>
              </w:rPr>
              <w:t xml:space="preserve">Observations couplées</w:t>
            </w:r>
            <w:r w:rsidDel="00000000" w:rsidR="00000000" w:rsidRPr="00000000">
              <w:rPr>
                <w:color w:val="ffffff"/>
                <w:sz w:val="12"/>
                <w:szCs w:val="12"/>
                <w:rtl w:val="0"/>
              </w:rPr>
              <w:t xml:space="preserve"> ( On veut calculé les moyennes de 2 caractères de la meme unités)</w:t>
              <w:tab/>
            </w:r>
          </w:p>
        </w:tc>
      </w:tr>
      <w:tr>
        <w:tc>
          <w:tcPr>
            <w:gridSpan w:val="2"/>
            <w:shd w:fill="bfbfbf" w:val="clear"/>
          </w:tcPr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Cas</w:t>
            </w:r>
          </w:p>
        </w:tc>
        <w:tc>
          <w:tcPr>
            <w:gridSpan w:val="10"/>
            <w:shd w:fill="bfbfbf" w:val="clear"/>
          </w:tcPr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D = différence </w:t>
            </w:r>
          </w:p>
        </w:tc>
        <w:tc>
          <w:tcPr>
            <w:gridSpan w:val="5"/>
            <w:shd w:fill="bfbfbf" w:val="clear"/>
          </w:tcPr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shd w:fill="bfbfbf" w:val="clear"/>
          </w:tcPr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Statistique</w:t>
            </w:r>
          </w:p>
        </w:tc>
        <w:tc>
          <w:tcPr>
            <w:gridSpan w:val="2"/>
            <w:shd w:fill="bfbfbf" w:val="clear"/>
          </w:tcPr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Règle de décision</w:t>
            </w:r>
          </w:p>
        </w:tc>
      </w:tr>
      <w:tr>
        <w:tc>
          <w:tcPr>
            <w:gridSpan w:val="2"/>
            <w:shd w:fill="bfbfbf" w:val="clear"/>
          </w:tcPr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Cas 1</w:t>
            </w:r>
          </w:p>
          <w:p w:rsidR="00000000" w:rsidDel="00000000" w:rsidP="00000000" w:rsidRDefault="00000000" w:rsidRPr="00000000">
            <w:pPr>
              <w:contextualSpacing w:val="0"/>
              <w:rPr>
                <w:sz w:val="10"/>
                <w:szCs w:val="10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H</w:t>
            </w:r>
            <w:r w:rsidDel="00000000" w:rsidR="00000000" w:rsidRPr="00000000">
              <w:rPr>
                <w:sz w:val="10"/>
                <w:szCs w:val="10"/>
                <w:rtl w:val="0"/>
              </w:rPr>
              <w:t xml:space="preserve">0 : Mu = 0</w:t>
            </w:r>
          </w:p>
          <w:p w:rsidR="00000000" w:rsidDel="00000000" w:rsidP="00000000" w:rsidRDefault="00000000" w:rsidRPr="00000000">
            <w:pPr>
              <w:contextualSpacing w:val="0"/>
              <w:rPr>
                <w:sz w:val="10"/>
                <w:szCs w:val="10"/>
              </w:rPr>
            </w:pPr>
            <w:r w:rsidDel="00000000" w:rsidR="00000000" w:rsidRPr="00000000">
              <w:rPr>
                <w:sz w:val="10"/>
                <w:szCs w:val="10"/>
                <w:rtl w:val="0"/>
              </w:rPr>
              <w:t xml:space="preserve">H1 : Mu d &lt; &gt; 0</w:t>
            </w:r>
          </w:p>
        </w:tc>
        <w:tc>
          <w:tcPr>
            <w:gridSpan w:val="10"/>
            <w:vMerge w:val="restart"/>
          </w:tcPr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</w:rPr>
              <w:drawing>
                <wp:inline distB="0" distT="0" distL="0" distR="0">
                  <wp:extent cx="462716" cy="389377"/>
                  <wp:effectExtent b="0" l="0" r="0" t="0"/>
                  <wp:docPr id="100" name="image206.png"/>
                  <a:graphic>
                    <a:graphicData uri="http://schemas.openxmlformats.org/drawingml/2006/picture">
                      <pic:pic>
                        <pic:nvPicPr>
                          <pic:cNvPr id="0" name="image206.png"/>
                          <pic:cNvPicPr preferRelativeResize="0"/>
                        </pic:nvPicPr>
                        <pic:blipFill>
                          <a:blip r:embed="rId1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2716" cy="389377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sz w:val="12"/>
                <w:szCs w:val="12"/>
                <w:rtl w:val="0"/>
              </w:rPr>
              <w:t xml:space="preserve">est un estimateur de </w:t>
            </w:r>
            <w:r w:rsidDel="00000000" w:rsidR="00000000" w:rsidRPr="00000000">
              <w:rPr>
                <w:i w:val="1"/>
                <w:sz w:val="12"/>
                <w:szCs w:val="12"/>
                <w:rtl w:val="0"/>
              </w:rPr>
              <w:t xml:space="preserve">m</w:t>
            </w:r>
            <w:r w:rsidDel="00000000" w:rsidR="00000000" w:rsidRPr="00000000">
              <w:rPr>
                <w:i w:val="1"/>
                <w:sz w:val="12"/>
                <w:szCs w:val="12"/>
                <w:vertAlign w:val="subscript"/>
                <w:rtl w:val="0"/>
              </w:rPr>
              <w:t xml:space="preserve">D </w:t>
            </w:r>
            <w:r w:rsidDel="00000000" w:rsidR="00000000" w:rsidRPr="00000000">
              <w:rPr>
                <w:sz w:val="12"/>
                <w:szCs w:val="12"/>
                <w:rtl w:val="0"/>
              </w:rPr>
              <w:t xml:space="preserve">  …. D = Diff</w:t>
            </w:r>
          </w:p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</w:rPr>
              <w:drawing>
                <wp:inline distB="0" distT="0" distL="0" distR="0">
                  <wp:extent cx="892521" cy="442835"/>
                  <wp:effectExtent b="0" l="0" r="0" t="0"/>
                  <wp:docPr id="101" name="image207.png"/>
                  <a:graphic>
                    <a:graphicData uri="http://schemas.openxmlformats.org/drawingml/2006/picture">
                      <pic:pic>
                        <pic:nvPicPr>
                          <pic:cNvPr id="0" name="image207.png"/>
                          <pic:cNvPicPr preferRelativeResize="0"/>
                        </pic:nvPicPr>
                        <pic:blipFill>
                          <a:blip r:embed="rId18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2521" cy="44283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est un estimateur de </w:t>
            </w:r>
            <w:r w:rsidDel="00000000" w:rsidR="00000000" w:rsidRPr="00000000">
              <w:rPr>
                <w:i w:val="1"/>
                <w:sz w:val="12"/>
                <w:szCs w:val="12"/>
                <w:rtl w:val="0"/>
              </w:rPr>
              <w:t xml:space="preserve">s</w:t>
            </w:r>
            <w:r w:rsidDel="00000000" w:rsidR="00000000" w:rsidRPr="00000000">
              <w:rPr>
                <w:i w:val="1"/>
                <w:sz w:val="12"/>
                <w:szCs w:val="12"/>
                <w:vertAlign w:val="subscript"/>
                <w:rtl w:val="0"/>
              </w:rPr>
              <w:t xml:space="preserve">D</w:t>
            </w:r>
            <w:r w:rsidDel="00000000" w:rsidR="00000000" w:rsidRPr="00000000">
              <w:rPr>
                <w:i w:val="1"/>
                <w:sz w:val="12"/>
                <w:szCs w:val="12"/>
                <w:vertAlign w:val="superscript"/>
                <w:rtl w:val="0"/>
              </w:rPr>
              <w:t xml:space="preserve">2   </w:t>
            </w:r>
            <w:r w:rsidDel="00000000" w:rsidR="00000000" w:rsidRPr="00000000">
              <w:rPr>
                <w:sz w:val="12"/>
                <w:szCs w:val="12"/>
                <w:rtl w:val="0"/>
              </w:rPr>
              <w:t xml:space="preserve">         </w:t>
            </w:r>
          </w:p>
          <w:p w:rsidR="00000000" w:rsidDel="00000000" w:rsidP="00000000" w:rsidRDefault="00000000" w:rsidRPr="00000000">
            <w:pPr>
              <w:contextualSpacing w:val="0"/>
              <w:rPr>
                <w:color w:val="980000"/>
                <w:sz w:val="12"/>
                <w:szCs w:val="12"/>
              </w:rPr>
            </w:pPr>
            <w:r w:rsidDel="00000000" w:rsidR="00000000" w:rsidRPr="00000000">
              <w:rPr>
                <w:color w:val="980000"/>
                <w:sz w:val="12"/>
                <w:szCs w:val="12"/>
                <w:rtl w:val="0"/>
              </w:rPr>
              <w:t xml:space="preserve"> </w:t>
            </w:r>
            <w:r w:rsidDel="00000000" w:rsidR="00000000" w:rsidRPr="00000000">
              <w:rPr>
                <w:b w:val="1"/>
                <w:color w:val="980000"/>
                <w:sz w:val="12"/>
                <w:szCs w:val="12"/>
                <w:rtl w:val="0"/>
              </w:rPr>
              <w:t xml:space="preserve">Mu = 0 si pas donnée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</w:tcPr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Population normale, et </w:t>
            </w:r>
            <w:r w:rsidDel="00000000" w:rsidR="00000000" w:rsidRPr="00000000">
              <w:rPr>
                <w:i w:val="1"/>
                <w:sz w:val="12"/>
                <w:szCs w:val="12"/>
                <w:rtl w:val="0"/>
              </w:rPr>
              <w:t xml:space="preserve">s</w:t>
            </w:r>
            <w:r w:rsidDel="00000000" w:rsidR="00000000" w:rsidRPr="00000000">
              <w:rPr>
                <w:i w:val="1"/>
                <w:sz w:val="12"/>
                <w:szCs w:val="12"/>
                <w:vertAlign w:val="subscript"/>
                <w:rtl w:val="0"/>
              </w:rPr>
              <w:t xml:space="preserve">D</w:t>
            </w:r>
            <w:r w:rsidDel="00000000" w:rsidR="00000000" w:rsidRPr="00000000">
              <w:rPr>
                <w:i w:val="1"/>
                <w:sz w:val="12"/>
                <w:szCs w:val="12"/>
                <w:vertAlign w:val="superscript"/>
                <w:rtl w:val="0"/>
              </w:rPr>
              <w:t xml:space="preserve">2</w:t>
            </w:r>
            <w:r w:rsidDel="00000000" w:rsidR="00000000" w:rsidRPr="00000000">
              <w:rPr>
                <w:sz w:val="12"/>
                <w:szCs w:val="12"/>
                <w:rtl w:val="0"/>
              </w:rPr>
              <w:t xml:space="preserve"> connue</w:t>
            </w:r>
          </w:p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</w:tcPr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</w:rPr>
              <w:drawing>
                <wp:inline distB="0" distT="0" distL="0" distR="0">
                  <wp:extent cx="1101664" cy="301881"/>
                  <wp:effectExtent b="0" l="0" r="0" t="0"/>
                  <wp:docPr id="102" name="image208.png"/>
                  <a:graphic>
                    <a:graphicData uri="http://schemas.openxmlformats.org/drawingml/2006/picture">
                      <pic:pic>
                        <pic:nvPicPr>
                          <pic:cNvPr id="0" name="image208.png"/>
                          <pic:cNvPicPr preferRelativeResize="0"/>
                        </pic:nvPicPr>
                        <pic:blipFill>
                          <a:blip r:embed="rId19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1664" cy="301881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</w:rPr>
              <w:drawing>
                <wp:inline distB="0" distT="0" distL="0" distR="0">
                  <wp:extent cx="850495" cy="390688"/>
                  <wp:effectExtent b="0" l="0" r="0" t="0"/>
                  <wp:docPr id="103" name="image209.png"/>
                  <a:graphic>
                    <a:graphicData uri="http://schemas.openxmlformats.org/drawingml/2006/picture">
                      <pic:pic>
                        <pic:nvPicPr>
                          <pic:cNvPr id="0" name="image209.png"/>
                          <pic:cNvPicPr preferRelativeResize="0"/>
                        </pic:nvPicPr>
                        <pic:blipFill>
                          <a:blip r:embed="rId20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0495" cy="390688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gridSpan w:val="2"/>
            <w:shd w:fill="bfbfbf" w:val="clear"/>
          </w:tcPr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Cas 2</w:t>
            </w:r>
          </w:p>
        </w:tc>
        <w:tc>
          <w:tcPr>
            <w:gridSpan w:val="10"/>
            <w:vMerge w:val="continue"/>
          </w:tcPr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</w:tcPr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Grand échantillon, </w:t>
            </w:r>
            <w:r w:rsidDel="00000000" w:rsidR="00000000" w:rsidRPr="00000000">
              <w:rPr>
                <w:i w:val="1"/>
                <w:sz w:val="12"/>
                <w:szCs w:val="12"/>
                <w:rtl w:val="0"/>
              </w:rPr>
              <w:t xml:space="preserve">n</w:t>
            </w:r>
            <w:r w:rsidDel="00000000" w:rsidR="00000000" w:rsidRPr="00000000">
              <w:rPr>
                <w:sz w:val="12"/>
                <w:szCs w:val="12"/>
                <w:rtl w:val="0"/>
              </w:rPr>
              <w:t xml:space="preserve"> </w:t>
            </w:r>
            <w:r w:rsidDel="00000000" w:rsidR="00000000" w:rsidRPr="00000000">
              <w:rPr>
                <w:rFonts w:ascii="Noto Sans Symbols" w:cs="Noto Sans Symbols" w:eastAsia="Noto Sans Symbols" w:hAnsi="Noto Sans Symbols"/>
                <w:sz w:val="12"/>
                <w:szCs w:val="12"/>
                <w:rtl w:val="0"/>
              </w:rPr>
              <w:t xml:space="preserve">≥</w:t>
            </w:r>
            <w:r w:rsidDel="00000000" w:rsidR="00000000" w:rsidRPr="00000000">
              <w:rPr>
                <w:sz w:val="12"/>
                <w:szCs w:val="12"/>
                <w:rtl w:val="0"/>
              </w:rPr>
              <w:t xml:space="preserve"> 30</w:t>
            </w:r>
          </w:p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</w:tcPr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</w:rPr>
              <w:drawing>
                <wp:inline distB="0" distT="0" distL="0" distR="0">
                  <wp:extent cx="986441" cy="340450"/>
                  <wp:effectExtent b="0" l="0" r="0" t="0"/>
                  <wp:docPr id="104" name="image210.png"/>
                  <a:graphic>
                    <a:graphicData uri="http://schemas.openxmlformats.org/drawingml/2006/picture">
                      <pic:pic>
                        <pic:nvPicPr>
                          <pic:cNvPr id="0" name="image210.png"/>
                          <pic:cNvPicPr preferRelativeResize="0"/>
                        </pic:nvPicPr>
                        <pic:blipFill>
                          <a:blip r:embed="rId21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6441" cy="34045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>
                <w:sz w:val="20"/>
                <w:szCs w:val="20"/>
                <w:vertAlign w:val="subscript"/>
              </w:rPr>
              <w:drawing>
                <wp:inline distB="0" distT="0" distL="0" distR="0">
                  <wp:extent cx="846455" cy="352892"/>
                  <wp:effectExtent b="0" l="0" r="0" t="0"/>
                  <wp:docPr id="105" name="image211.png"/>
                  <a:graphic>
                    <a:graphicData uri="http://schemas.openxmlformats.org/drawingml/2006/picture">
                      <pic:pic>
                        <pic:nvPicPr>
                          <pic:cNvPr id="0" name="image211.png"/>
                          <pic:cNvPicPr preferRelativeResize="0"/>
                        </pic:nvPicPr>
                        <pic:blipFill>
                          <a:blip r:embed="rId22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6455" cy="352892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gridSpan w:val="2"/>
            <w:shd w:fill="bfbfbf" w:val="clear"/>
          </w:tcPr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Cas 3</w:t>
            </w:r>
          </w:p>
        </w:tc>
        <w:tc>
          <w:tcPr>
            <w:gridSpan w:val="10"/>
            <w:vMerge w:val="continue"/>
          </w:tcPr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</w:tcPr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Population normale, </w:t>
            </w:r>
            <w:r w:rsidDel="00000000" w:rsidR="00000000" w:rsidRPr="00000000">
              <w:rPr>
                <w:i w:val="1"/>
                <w:sz w:val="12"/>
                <w:szCs w:val="12"/>
                <w:rtl w:val="0"/>
              </w:rPr>
              <w:t xml:space="preserve">s</w:t>
            </w:r>
            <w:r w:rsidDel="00000000" w:rsidR="00000000" w:rsidRPr="00000000">
              <w:rPr>
                <w:i w:val="1"/>
                <w:sz w:val="12"/>
                <w:szCs w:val="12"/>
                <w:vertAlign w:val="subscript"/>
                <w:rtl w:val="0"/>
              </w:rPr>
              <w:t xml:space="preserve">D</w:t>
            </w:r>
            <w:r w:rsidDel="00000000" w:rsidR="00000000" w:rsidRPr="00000000">
              <w:rPr>
                <w:i w:val="1"/>
                <w:sz w:val="12"/>
                <w:szCs w:val="12"/>
                <w:vertAlign w:val="superscript"/>
                <w:rtl w:val="0"/>
              </w:rPr>
              <w:t xml:space="preserve">2</w:t>
            </w:r>
            <w:r w:rsidDel="00000000" w:rsidR="00000000" w:rsidRPr="00000000">
              <w:rPr>
                <w:sz w:val="12"/>
                <w:szCs w:val="12"/>
                <w:rtl w:val="0"/>
              </w:rPr>
              <w:t xml:space="preserve"> inconnue, et </w:t>
            </w:r>
            <w:r w:rsidDel="00000000" w:rsidR="00000000" w:rsidRPr="00000000">
              <w:rPr>
                <w:i w:val="1"/>
                <w:sz w:val="12"/>
                <w:szCs w:val="12"/>
                <w:rtl w:val="0"/>
              </w:rPr>
              <w:t xml:space="preserve">n</w:t>
            </w:r>
            <w:r w:rsidDel="00000000" w:rsidR="00000000" w:rsidRPr="00000000">
              <w:rPr>
                <w:sz w:val="12"/>
                <w:szCs w:val="12"/>
                <w:vertAlign w:val="subscript"/>
                <w:rtl w:val="0"/>
              </w:rPr>
              <w:t xml:space="preserve">  </w:t>
            </w:r>
            <w:r w:rsidDel="00000000" w:rsidR="00000000" w:rsidRPr="00000000">
              <w:rPr>
                <w:sz w:val="12"/>
                <w:szCs w:val="12"/>
                <w:rtl w:val="0"/>
              </w:rPr>
              <w:t xml:space="preserve">est petit</w:t>
            </w:r>
          </w:p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</w:tcPr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</w:rPr>
              <w:drawing>
                <wp:inline distB="0" distT="0" distL="0" distR="0">
                  <wp:extent cx="973218" cy="316491"/>
                  <wp:effectExtent b="0" l="0" r="0" t="0"/>
                  <wp:docPr id="106" name="image212.png"/>
                  <a:graphic>
                    <a:graphicData uri="http://schemas.openxmlformats.org/drawingml/2006/picture">
                      <pic:pic>
                        <pic:nvPicPr>
                          <pic:cNvPr id="0" name="image212.png"/>
                          <pic:cNvPicPr preferRelativeResize="0"/>
                        </pic:nvPicPr>
                        <pic:blipFill>
                          <a:blip r:embed="rId23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3218" cy="316491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</w:rPr>
              <w:drawing>
                <wp:inline distB="0" distT="0" distL="0" distR="0">
                  <wp:extent cx="1306987" cy="194594"/>
                  <wp:effectExtent b="0" l="0" r="0" t="0"/>
                  <wp:docPr id="107" name="image214.png"/>
                  <a:graphic>
                    <a:graphicData uri="http://schemas.openxmlformats.org/drawingml/2006/picture">
                      <pic:pic>
                        <pic:nvPicPr>
                          <pic:cNvPr id="0" name="image214.png"/>
                          <pic:cNvPicPr preferRelativeResize="0"/>
                        </pic:nvPicPr>
                        <pic:blipFill>
                          <a:blip r:embed="rId24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6987" cy="194594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gridSpan w:val="23"/>
            <w:shd w:fill="073763" w:val="clear"/>
          </w:tcPr>
          <w:p w:rsidR="00000000" w:rsidDel="00000000" w:rsidP="00000000" w:rsidRDefault="00000000" w:rsidRPr="00000000">
            <w:pPr>
              <w:contextualSpacing w:val="0"/>
              <w:jc w:val="center"/>
              <w:rPr>
                <w:color w:val="ffffff"/>
                <w:sz w:val="12"/>
                <w:szCs w:val="12"/>
              </w:rPr>
            </w:pPr>
            <w:r w:rsidDel="00000000" w:rsidR="00000000" w:rsidRPr="00000000">
              <w:rPr>
                <w:color w:val="ffffff"/>
                <w:sz w:val="12"/>
                <w:szCs w:val="12"/>
                <w:rtl w:val="0"/>
              </w:rPr>
              <w:t xml:space="preserve">Deux proportions (%)</w:t>
            </w:r>
          </w:p>
        </w:tc>
      </w:tr>
      <w:tr>
        <w:tc>
          <w:tcPr>
            <w:gridSpan w:val="6"/>
            <w:shd w:fill="bfbfbf" w:val="clear"/>
          </w:tcPr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C'est quoi et les conditions</w:t>
            </w:r>
          </w:p>
        </w:tc>
        <w:tc>
          <w:tcPr>
            <w:gridSpan w:val="8"/>
            <w:shd w:fill="bfbfbf" w:val="clear"/>
          </w:tcPr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shd w:fill="bfbfbf" w:val="clear"/>
          </w:tcPr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Estimer P et la Statistique</w:t>
            </w:r>
          </w:p>
        </w:tc>
        <w:tc>
          <w:tcPr>
            <w:gridSpan w:val="4"/>
            <w:shd w:fill="bfbfbf" w:val="clear"/>
          </w:tcPr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Règle de décision ex (bilatéral) : </w:t>
            </w: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H</w:t>
            </w:r>
            <w:r w:rsidDel="00000000" w:rsidR="00000000" w:rsidRPr="00000000">
              <w:rPr>
                <w:i w:val="1"/>
                <w:sz w:val="16"/>
                <w:szCs w:val="16"/>
                <w:vertAlign w:val="subscript"/>
                <w:rtl w:val="0"/>
              </w:rPr>
              <w:t xml:space="preserve">1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: </w:t>
            </w: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p</w:t>
            </w:r>
            <w:r w:rsidDel="00000000" w:rsidR="00000000" w:rsidRPr="00000000">
              <w:rPr>
                <w:i w:val="1"/>
                <w:sz w:val="16"/>
                <w:szCs w:val="16"/>
                <w:vertAlign w:val="subscript"/>
                <w:rtl w:val="0"/>
              </w:rPr>
              <w:t xml:space="preserve">1 </w:t>
            </w: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- p</w:t>
            </w:r>
            <w:r w:rsidDel="00000000" w:rsidR="00000000" w:rsidRPr="00000000">
              <w:rPr>
                <w:i w:val="1"/>
                <w:sz w:val="16"/>
                <w:szCs w:val="16"/>
                <w:vertAlign w:val="subscript"/>
                <w:rtl w:val="0"/>
              </w:rPr>
              <w:t xml:space="preserve">2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 ¹ 0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gridSpan w:val="6"/>
            <w:shd w:fill="bfbfbf" w:val="clear"/>
          </w:tcPr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>
                <w:b w:val="1"/>
                <w:sz w:val="12"/>
                <w:szCs w:val="12"/>
                <w:rtl w:val="0"/>
              </w:rPr>
              <w:t xml:space="preserve">- </w:t>
            </w:r>
            <w:r w:rsidDel="00000000" w:rsidR="00000000" w:rsidRPr="00000000">
              <w:rPr>
                <w:sz w:val="12"/>
                <w:szCs w:val="12"/>
                <w:rtl w:val="0"/>
              </w:rPr>
              <w:t xml:space="preserve">On désir comparer la proportion de succès (</w:t>
            </w:r>
            <w:r w:rsidDel="00000000" w:rsidR="00000000" w:rsidRPr="00000000">
              <w:rPr>
                <w:i w:val="1"/>
                <w:sz w:val="12"/>
                <w:szCs w:val="12"/>
                <w:rtl w:val="0"/>
              </w:rPr>
              <w:t xml:space="preserve">p</w:t>
            </w:r>
            <w:r w:rsidDel="00000000" w:rsidR="00000000" w:rsidRPr="00000000">
              <w:rPr>
                <w:i w:val="1"/>
                <w:sz w:val="12"/>
                <w:szCs w:val="12"/>
                <w:vertAlign w:val="subscript"/>
                <w:rtl w:val="0"/>
              </w:rPr>
              <w:t xml:space="preserve">1 </w:t>
            </w:r>
            <w:r w:rsidDel="00000000" w:rsidR="00000000" w:rsidRPr="00000000">
              <w:rPr>
                <w:i w:val="1"/>
                <w:sz w:val="12"/>
                <w:szCs w:val="12"/>
                <w:rtl w:val="0"/>
              </w:rPr>
              <w:t xml:space="preserve">- p</w:t>
            </w:r>
            <w:r w:rsidDel="00000000" w:rsidR="00000000" w:rsidRPr="00000000">
              <w:rPr>
                <w:i w:val="1"/>
                <w:sz w:val="12"/>
                <w:szCs w:val="12"/>
                <w:vertAlign w:val="subscript"/>
                <w:rtl w:val="0"/>
              </w:rPr>
              <w:t xml:space="preserve">2</w:t>
            </w:r>
            <w:r w:rsidDel="00000000" w:rsidR="00000000" w:rsidRPr="00000000">
              <w:rPr>
                <w:sz w:val="12"/>
                <w:szCs w:val="12"/>
                <w:rtl w:val="0"/>
              </w:rPr>
              <w:t xml:space="preserve">) entre les deux pop</w:t>
            </w:r>
          </w:p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Conditions : n1 et n2 grand,  2 vari aléatoire Bernoulli  et n1p1, n2p2, n1(1-p1), n2(1-p2)  soient tous &gt; 5</w:t>
            </w:r>
          </w:p>
        </w:tc>
        <w:tc>
          <w:tcPr>
            <w:gridSpan w:val="8"/>
          </w:tcPr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</w:rPr>
              <w:drawing>
                <wp:inline distB="0" distT="0" distL="0" distR="0">
                  <wp:extent cx="917813" cy="187481"/>
                  <wp:effectExtent b="0" l="0" r="0" t="0"/>
                  <wp:docPr id="72" name="image155.png"/>
                  <a:graphic>
                    <a:graphicData uri="http://schemas.openxmlformats.org/drawingml/2006/picture">
                      <pic:pic>
                        <pic:nvPicPr>
                          <pic:cNvPr id="0" name="image155.png"/>
                          <pic:cNvPicPr preferRelativeResize="0"/>
                        </pic:nvPicPr>
                        <pic:blipFill>
                          <a:blip r:embed="rId25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7813" cy="187481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</w:rPr>
              <w:drawing>
                <wp:inline distB="0" distT="0" distL="0" distR="0">
                  <wp:extent cx="1491932" cy="343122"/>
                  <wp:effectExtent b="0" l="0" r="0" t="0"/>
                  <wp:docPr id="73" name="image156.png"/>
                  <a:graphic>
                    <a:graphicData uri="http://schemas.openxmlformats.org/drawingml/2006/picture">
                      <pic:pic>
                        <pic:nvPicPr>
                          <pic:cNvPr id="0" name="image156.png"/>
                          <pic:cNvPicPr preferRelativeResize="0"/>
                        </pic:nvPicPr>
                        <pic:blipFill>
                          <a:blip r:embed="rId26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1932" cy="343122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</w:tcPr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</w:rPr>
              <w:drawing>
                <wp:inline distB="0" distT="0" distL="0" distR="0">
                  <wp:extent cx="889838" cy="302100"/>
                  <wp:effectExtent b="0" l="0" r="0" t="0"/>
                  <wp:docPr id="74" name="image157.png"/>
                  <a:graphic>
                    <a:graphicData uri="http://schemas.openxmlformats.org/drawingml/2006/picture">
                      <pic:pic>
                        <pic:nvPicPr>
                          <pic:cNvPr id="0" name="image157.png"/>
                          <pic:cNvPicPr preferRelativeResize="0"/>
                        </pic:nvPicPr>
                        <pic:blipFill>
                          <a:blip r:embed="rId2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9838" cy="3021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sz w:val="12"/>
                <w:szCs w:val="12"/>
                <w:rtl w:val="0"/>
              </w:rPr>
              <w:t xml:space="preserve"> --- » pour stat</w:t>
            </w:r>
          </w:p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</w:rPr>
              <w:drawing>
                <wp:inline distB="0" distT="0" distL="0" distR="0">
                  <wp:extent cx="1562177" cy="416016"/>
                  <wp:effectExtent b="0" l="0" r="0" t="0"/>
                  <wp:docPr id="75" name="image158.png"/>
                  <a:graphic>
                    <a:graphicData uri="http://schemas.openxmlformats.org/drawingml/2006/picture">
                      <pic:pic>
                        <pic:nvPicPr>
                          <pic:cNvPr id="0" name="image158.png"/>
                          <pic:cNvPicPr preferRelativeResize="0"/>
                        </pic:nvPicPr>
                        <pic:blipFill>
                          <a:blip r:embed="rId28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2177" cy="416016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</w:tcPr>
          <w:p w:rsidR="00000000" w:rsidDel="00000000" w:rsidP="00000000" w:rsidRDefault="00000000" w:rsidRPr="00000000">
            <w:pPr>
              <w:contextualSpacing w:val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Rejeter </w:t>
            </w: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H</w:t>
            </w:r>
            <w:r w:rsidDel="00000000" w:rsidR="00000000" w:rsidRPr="00000000">
              <w:rPr>
                <w:i w:val="1"/>
                <w:sz w:val="16"/>
                <w:szCs w:val="16"/>
                <w:vertAlign w:val="subscript"/>
                <w:rtl w:val="0"/>
              </w:rPr>
              <w:t xml:space="preserve">0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 si</w:t>
            </w:r>
            <w:r w:rsidDel="00000000" w:rsidR="00000000" w:rsidRPr="00000000">
              <w:rPr/>
              <w:drawing>
                <wp:inline distB="0" distT="0" distL="0" distR="0">
                  <wp:extent cx="1520613" cy="260138"/>
                  <wp:effectExtent b="0" l="0" r="0" t="0"/>
                  <wp:docPr id="76" name="image159.png"/>
                  <a:graphic>
                    <a:graphicData uri="http://schemas.openxmlformats.org/drawingml/2006/picture">
                      <pic:pic>
                        <pic:nvPicPr>
                          <pic:cNvPr id="0" name="image159.png"/>
                          <pic:cNvPicPr preferRelativeResize="0"/>
                        </pic:nvPicPr>
                        <pic:blipFill>
                          <a:blip r:embed="rId29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0613" cy="260138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contextualSpacing w:val="0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contextualSpacing w:val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Ou si</w:t>
            </w:r>
            <w:r w:rsidDel="00000000" w:rsidR="00000000" w:rsidRPr="00000000">
              <w:rPr/>
              <w:drawing>
                <wp:inline distB="0" distT="0" distL="0" distR="0">
                  <wp:extent cx="1573929" cy="322792"/>
                  <wp:effectExtent b="0" l="0" r="0" t="0"/>
                  <wp:docPr id="77" name="image160.png"/>
                  <a:graphic>
                    <a:graphicData uri="http://schemas.openxmlformats.org/drawingml/2006/picture">
                      <pic:pic>
                        <pic:nvPicPr>
                          <pic:cNvPr id="0" name="image160.png"/>
                          <pic:cNvPicPr preferRelativeResize="0"/>
                        </pic:nvPicPr>
                        <pic:blipFill>
                          <a:blip r:embed="rId30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73929" cy="322792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gridSpan w:val="23"/>
            <w:shd w:fill="073763" w:val="clear"/>
          </w:tcPr>
          <w:p w:rsidR="00000000" w:rsidDel="00000000" w:rsidP="00000000" w:rsidRDefault="00000000" w:rsidRPr="00000000">
            <w:pPr>
              <w:contextualSpacing w:val="0"/>
              <w:jc w:val="center"/>
              <w:rPr>
                <w:color w:val="ffffff"/>
                <w:sz w:val="12"/>
                <w:szCs w:val="12"/>
              </w:rPr>
            </w:pPr>
            <w:r w:rsidDel="00000000" w:rsidR="00000000" w:rsidRPr="00000000">
              <w:rPr>
                <w:color w:val="ffffff"/>
                <w:sz w:val="12"/>
                <w:szCs w:val="12"/>
                <w:rtl w:val="0"/>
              </w:rPr>
              <w:t xml:space="preserve">Test sur 2 variances pour Fisher</w:t>
            </w:r>
          </w:p>
        </w:tc>
      </w:tr>
      <w:tr>
        <w:tc>
          <w:tcPr>
            <w:gridSpan w:val="4"/>
            <w:shd w:fill="bfbfbf" w:val="clear"/>
          </w:tcPr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6"/>
            <w:shd w:fill="bfbfbf" w:val="clear"/>
          </w:tcPr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Statistique</w:t>
            </w:r>
          </w:p>
        </w:tc>
        <w:tc>
          <w:tcPr>
            <w:gridSpan w:val="5"/>
            <w:shd w:fill="bfbfbf" w:val="clear"/>
          </w:tcPr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H</w:t>
            </w:r>
            <w:r w:rsidDel="00000000" w:rsidR="00000000" w:rsidRPr="00000000">
              <w:rPr>
                <w:sz w:val="12"/>
                <w:szCs w:val="12"/>
                <w:vertAlign w:val="subscript"/>
                <w:rtl w:val="0"/>
              </w:rPr>
              <w:t xml:space="preserve">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shd w:fill="bfbfbf" w:val="clear"/>
          </w:tcPr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La règle de décision:  (bilat) </w:t>
            </w:r>
            <w:r w:rsidDel="00000000" w:rsidR="00000000" w:rsidRPr="00000000">
              <w:rPr>
                <w:i w:val="1"/>
                <w:sz w:val="12"/>
                <w:szCs w:val="12"/>
                <w:rtl w:val="0"/>
              </w:rPr>
              <w:t xml:space="preserve">H</w:t>
            </w:r>
            <w:r w:rsidDel="00000000" w:rsidR="00000000" w:rsidRPr="00000000">
              <w:rPr>
                <w:i w:val="1"/>
                <w:sz w:val="12"/>
                <w:szCs w:val="12"/>
                <w:vertAlign w:val="subscript"/>
                <w:rtl w:val="0"/>
              </w:rPr>
              <w:t xml:space="preserve">1</w:t>
            </w:r>
            <w:r w:rsidDel="00000000" w:rsidR="00000000" w:rsidRPr="00000000">
              <w:rPr>
                <w:sz w:val="12"/>
                <w:szCs w:val="12"/>
                <w:rtl w:val="0"/>
              </w:rPr>
              <w:t xml:space="preserve">: </w:t>
            </w:r>
            <w:r w:rsidDel="00000000" w:rsidR="00000000" w:rsidRPr="00000000">
              <w:rPr>
                <w:i w:val="1"/>
                <w:sz w:val="12"/>
                <w:szCs w:val="12"/>
                <w:rtl w:val="0"/>
              </w:rPr>
              <w:t xml:space="preserve">s</w:t>
            </w:r>
            <w:r w:rsidDel="00000000" w:rsidR="00000000" w:rsidRPr="00000000">
              <w:rPr>
                <w:i w:val="1"/>
                <w:sz w:val="12"/>
                <w:szCs w:val="12"/>
                <w:vertAlign w:val="subscript"/>
                <w:rtl w:val="0"/>
              </w:rPr>
              <w:t xml:space="preserve">1</w:t>
            </w:r>
            <w:r w:rsidDel="00000000" w:rsidR="00000000" w:rsidRPr="00000000">
              <w:rPr>
                <w:i w:val="1"/>
                <w:sz w:val="12"/>
                <w:szCs w:val="12"/>
                <w:vertAlign w:val="superscript"/>
                <w:rtl w:val="0"/>
              </w:rPr>
              <w:t xml:space="preserve">2</w:t>
            </w:r>
            <w:r w:rsidDel="00000000" w:rsidR="00000000" w:rsidRPr="00000000">
              <w:rPr>
                <w:i w:val="1"/>
                <w:sz w:val="12"/>
                <w:szCs w:val="12"/>
                <w:rtl w:val="0"/>
              </w:rPr>
              <w:t xml:space="preserve">/ s</w:t>
            </w:r>
            <w:r w:rsidDel="00000000" w:rsidR="00000000" w:rsidRPr="00000000">
              <w:rPr>
                <w:i w:val="1"/>
                <w:sz w:val="12"/>
                <w:szCs w:val="12"/>
                <w:vertAlign w:val="subscript"/>
                <w:rtl w:val="0"/>
              </w:rPr>
              <w:t xml:space="preserve">2</w:t>
            </w:r>
            <w:r w:rsidDel="00000000" w:rsidR="00000000" w:rsidRPr="00000000">
              <w:rPr>
                <w:i w:val="1"/>
                <w:sz w:val="12"/>
                <w:szCs w:val="12"/>
                <w:vertAlign w:val="superscript"/>
                <w:rtl w:val="0"/>
              </w:rPr>
              <w:t xml:space="preserve">2</w:t>
            </w:r>
            <w:r w:rsidDel="00000000" w:rsidR="00000000" w:rsidRPr="00000000">
              <w:rPr>
                <w:sz w:val="12"/>
                <w:szCs w:val="12"/>
                <w:rtl w:val="0"/>
              </w:rPr>
              <w:t xml:space="preserve"> ¹ 1</w:t>
            </w:r>
          </w:p>
        </w:tc>
        <w:tc>
          <w:tcPr>
            <w:shd w:fill="bfbfbf" w:val="clear"/>
          </w:tcPr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Excel </w:t>
            </w:r>
          </w:p>
        </w:tc>
      </w:tr>
      <w:tr>
        <w:tc>
          <w:tcPr>
            <w:gridSpan w:val="4"/>
            <w:shd w:fill="bfbfbf" w:val="clear"/>
          </w:tcPr>
          <w:p w:rsidR="00000000" w:rsidDel="00000000" w:rsidP="00000000" w:rsidRDefault="00000000" w:rsidRPr="00000000">
            <w:pPr>
              <w:tabs>
                <w:tab w:val="left" w:pos="491"/>
              </w:tabs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/>
              <w:drawing>
                <wp:inline distB="0" distT="0" distL="0" distR="0">
                  <wp:extent cx="689309" cy="281936"/>
                  <wp:effectExtent b="0" l="0" r="0" t="0"/>
                  <wp:docPr id="78" name="image161.png"/>
                  <a:graphic>
                    <a:graphicData uri="http://schemas.openxmlformats.org/drawingml/2006/picture">
                      <pic:pic>
                        <pic:nvPicPr>
                          <pic:cNvPr id="0" name="image161.png"/>
                          <pic:cNvPicPr preferRelativeResize="0"/>
                        </pic:nvPicPr>
                        <pic:blipFill>
                          <a:blip r:embed="rId31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9309" cy="281936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sz w:val="12"/>
                <w:szCs w:val="12"/>
                <w:rtl w:val="0"/>
              </w:rPr>
              <w:tab/>
            </w:r>
          </w:p>
          <w:p w:rsidR="00000000" w:rsidDel="00000000" w:rsidP="00000000" w:rsidRDefault="00000000" w:rsidRPr="00000000">
            <w:pPr>
              <w:tabs>
                <w:tab w:val="left" w:pos="491"/>
              </w:tabs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>
                <w:rFonts w:ascii="Cambria" w:cs="Cambria" w:eastAsia="Cambria" w:hAnsi="Cambria"/>
                <w:sz w:val="12"/>
                <w:szCs w:val="12"/>
                <w:rtl w:val="0"/>
              </w:rPr>
              <w:t xml:space="preserve">H0 : σ</w:t>
            </w:r>
            <w:r w:rsidDel="00000000" w:rsidR="00000000" w:rsidRPr="00000000">
              <w:rPr>
                <w:sz w:val="12"/>
                <w:szCs w:val="12"/>
                <w:vertAlign w:val="superscript"/>
                <w:rtl w:val="0"/>
              </w:rPr>
              <w:t xml:space="preserve">2</w:t>
            </w:r>
            <w:r w:rsidDel="00000000" w:rsidR="00000000" w:rsidRPr="00000000">
              <w:rPr>
                <w:sz w:val="12"/>
                <w:szCs w:val="12"/>
                <w:vertAlign w:val="subscript"/>
                <w:rtl w:val="0"/>
              </w:rPr>
              <w:t xml:space="preserve">1 </w:t>
            </w:r>
            <w:r w:rsidDel="00000000" w:rsidR="00000000" w:rsidRPr="00000000">
              <w:rPr>
                <w:sz w:val="12"/>
                <w:szCs w:val="12"/>
                <w:rtl w:val="0"/>
              </w:rPr>
              <w:t xml:space="preserve">= </w:t>
            </w:r>
            <w:r w:rsidDel="00000000" w:rsidR="00000000" w:rsidRPr="00000000">
              <w:rPr>
                <w:rFonts w:ascii="Cambria" w:cs="Cambria" w:eastAsia="Cambria" w:hAnsi="Cambria"/>
                <w:sz w:val="12"/>
                <w:szCs w:val="12"/>
                <w:rtl w:val="0"/>
              </w:rPr>
              <w:t xml:space="preserve">σ</w:t>
            </w:r>
            <w:r w:rsidDel="00000000" w:rsidR="00000000" w:rsidRPr="00000000">
              <w:rPr>
                <w:sz w:val="12"/>
                <w:szCs w:val="12"/>
                <w:vertAlign w:val="superscript"/>
                <w:rtl w:val="0"/>
              </w:rPr>
              <w:t xml:space="preserve">2</w:t>
            </w:r>
            <w:r w:rsidDel="00000000" w:rsidR="00000000" w:rsidRPr="00000000">
              <w:rPr>
                <w:sz w:val="12"/>
                <w:szCs w:val="12"/>
                <w:vertAlign w:val="subscript"/>
                <w:rtl w:val="0"/>
              </w:rPr>
              <w:t xml:space="preserve">2 </w:t>
            </w:r>
            <w:r w:rsidDel="00000000" w:rsidR="00000000" w:rsidRPr="00000000">
              <w:rPr>
                <w:sz w:val="12"/>
                <w:szCs w:val="12"/>
                <w:rtl w:val="0"/>
              </w:rPr>
              <w:t xml:space="preserve">, </w:t>
            </w:r>
            <w:r w:rsidDel="00000000" w:rsidR="00000000" w:rsidRPr="00000000">
              <w:rPr>
                <w:rFonts w:ascii="Cambria" w:cs="Cambria" w:eastAsia="Cambria" w:hAnsi="Cambria"/>
                <w:sz w:val="12"/>
                <w:szCs w:val="12"/>
                <w:rtl w:val="0"/>
              </w:rPr>
              <w:t xml:space="preserve">H1 : σ</w:t>
            </w:r>
            <w:r w:rsidDel="00000000" w:rsidR="00000000" w:rsidRPr="00000000">
              <w:rPr>
                <w:sz w:val="12"/>
                <w:szCs w:val="12"/>
                <w:vertAlign w:val="superscript"/>
                <w:rtl w:val="0"/>
              </w:rPr>
              <w:t xml:space="preserve">2</w:t>
            </w:r>
            <w:r w:rsidDel="00000000" w:rsidR="00000000" w:rsidRPr="00000000">
              <w:rPr>
                <w:sz w:val="12"/>
                <w:szCs w:val="12"/>
                <w:vertAlign w:val="subscript"/>
                <w:rtl w:val="0"/>
              </w:rPr>
              <w:t xml:space="preserve">1 </w:t>
            </w:r>
            <w:r w:rsidDel="00000000" w:rsidR="00000000" w:rsidRPr="00000000">
              <w:rPr>
                <w:rFonts w:ascii="Cambria" w:cs="Cambria" w:eastAsia="Cambria" w:hAnsi="Cambria"/>
                <w:sz w:val="12"/>
                <w:szCs w:val="12"/>
                <w:rtl w:val="0"/>
              </w:rPr>
              <w:t xml:space="preserve">≠</w:t>
            </w:r>
            <w:r w:rsidDel="00000000" w:rsidR="00000000" w:rsidRPr="00000000">
              <w:rPr>
                <w:sz w:val="12"/>
                <w:szCs w:val="12"/>
                <w:rtl w:val="0"/>
              </w:rPr>
              <w:t xml:space="preserve"> </w:t>
            </w:r>
            <w:r w:rsidDel="00000000" w:rsidR="00000000" w:rsidRPr="00000000">
              <w:rPr>
                <w:rFonts w:ascii="Cambria" w:cs="Cambria" w:eastAsia="Cambria" w:hAnsi="Cambria"/>
                <w:sz w:val="12"/>
                <w:szCs w:val="12"/>
                <w:rtl w:val="0"/>
              </w:rPr>
              <w:t xml:space="preserve">σ</w:t>
            </w:r>
            <w:r w:rsidDel="00000000" w:rsidR="00000000" w:rsidRPr="00000000">
              <w:rPr>
                <w:sz w:val="12"/>
                <w:szCs w:val="12"/>
                <w:vertAlign w:val="superscript"/>
                <w:rtl w:val="0"/>
              </w:rPr>
              <w:t xml:space="preserve">2</w:t>
            </w:r>
            <w:r w:rsidDel="00000000" w:rsidR="00000000" w:rsidRPr="00000000">
              <w:rPr>
                <w:sz w:val="12"/>
                <w:szCs w:val="12"/>
                <w:vertAlign w:val="subscript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6"/>
          </w:tcPr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/>
              <w:drawing>
                <wp:inline distB="0" distT="0" distL="0" distR="0">
                  <wp:extent cx="1096634" cy="397331"/>
                  <wp:effectExtent b="0" l="0" r="0" t="0"/>
                  <wp:docPr id="79" name="image162.png"/>
                  <a:graphic>
                    <a:graphicData uri="http://schemas.openxmlformats.org/drawingml/2006/picture">
                      <pic:pic>
                        <pic:nvPicPr>
                          <pic:cNvPr id="0" name="image162.png"/>
                          <pic:cNvPicPr preferRelativeResize="0"/>
                        </pic:nvPicPr>
                        <pic:blipFill>
                          <a:blip r:embed="rId32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6634" cy="397331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</w:tcPr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/>
              <w:drawing>
                <wp:inline distB="0" distT="0" distL="0" distR="0">
                  <wp:extent cx="933263" cy="326335"/>
                  <wp:effectExtent b="0" l="0" r="0" t="0"/>
                  <wp:docPr id="80" name="image163.png"/>
                  <a:graphic>
                    <a:graphicData uri="http://schemas.openxmlformats.org/drawingml/2006/picture">
                      <pic:pic>
                        <pic:nvPicPr>
                          <pic:cNvPr id="0" name="image163.png"/>
                          <pic:cNvPicPr preferRelativeResize="0"/>
                        </pic:nvPicPr>
                        <pic:blipFill>
                          <a:blip r:embed="rId33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3263" cy="32633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</w:tcPr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Rejeter </w:t>
            </w:r>
            <w:r w:rsidDel="00000000" w:rsidR="00000000" w:rsidRPr="00000000">
              <w:rPr>
                <w:i w:val="1"/>
                <w:sz w:val="12"/>
                <w:szCs w:val="12"/>
                <w:rtl w:val="0"/>
              </w:rPr>
              <w:t xml:space="preserve">H</w:t>
            </w:r>
            <w:r w:rsidDel="00000000" w:rsidR="00000000" w:rsidRPr="00000000">
              <w:rPr>
                <w:i w:val="1"/>
                <w:sz w:val="12"/>
                <w:szCs w:val="12"/>
                <w:vertAlign w:val="subscript"/>
                <w:rtl w:val="0"/>
              </w:rPr>
              <w:t xml:space="preserve">0</w:t>
            </w:r>
            <w:r w:rsidDel="00000000" w:rsidR="00000000" w:rsidRPr="00000000">
              <w:rPr>
                <w:sz w:val="12"/>
                <w:szCs w:val="12"/>
                <w:rtl w:val="0"/>
              </w:rPr>
              <w:t xml:space="preserve"> si </w:t>
            </w:r>
            <w:r w:rsidDel="00000000" w:rsidR="00000000" w:rsidRPr="00000000">
              <w:rPr/>
              <w:drawing>
                <wp:inline distB="0" distT="0" distL="0" distR="0">
                  <wp:extent cx="966937" cy="309327"/>
                  <wp:effectExtent b="0" l="0" r="0" t="0"/>
                  <wp:docPr id="81" name="image164.png"/>
                  <a:graphic>
                    <a:graphicData uri="http://schemas.openxmlformats.org/drawingml/2006/picture">
                      <pic:pic>
                        <pic:nvPicPr>
                          <pic:cNvPr id="0" name="image164.png"/>
                          <pic:cNvPicPr preferRelativeResize="0"/>
                        </pic:nvPicPr>
                        <pic:blipFill>
                          <a:blip r:embed="rId34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6937" cy="309327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sz w:val="12"/>
                <w:szCs w:val="12"/>
                <w:rtl w:val="0"/>
              </w:rPr>
              <w:t xml:space="preserve"> ou si </w:t>
            </w:r>
            <w:r w:rsidDel="00000000" w:rsidR="00000000" w:rsidRPr="00000000">
              <w:rPr/>
              <w:drawing>
                <wp:inline distB="0" distT="0" distL="0" distR="0">
                  <wp:extent cx="995467" cy="229720"/>
                  <wp:effectExtent b="0" l="0" r="0" t="0"/>
                  <wp:docPr id="18" name="image41.png"/>
                  <a:graphic>
                    <a:graphicData uri="http://schemas.openxmlformats.org/drawingml/2006/picture">
                      <pic:pic>
                        <pic:nvPicPr>
                          <pic:cNvPr id="0" name="image41.png"/>
                          <pic:cNvPicPr preferRelativeResize="0"/>
                        </pic:nvPicPr>
                        <pic:blipFill>
                          <a:blip r:embed="rId35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5467" cy="22972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Excel : INVERSE.LOI.F(</w:t>
            </w:r>
            <w:r w:rsidDel="00000000" w:rsidR="00000000" w:rsidRPr="00000000">
              <w:rPr>
                <w:rFonts w:ascii="Noto Sans Symbols" w:cs="Noto Sans Symbols" w:eastAsia="Noto Sans Symbols" w:hAnsi="Noto Sans Symbols"/>
                <w:sz w:val="12"/>
                <w:szCs w:val="12"/>
                <w:rtl w:val="0"/>
              </w:rPr>
              <w:t xml:space="preserve">α</w:t>
            </w:r>
            <w:r w:rsidDel="00000000" w:rsidR="00000000" w:rsidRPr="00000000">
              <w:rPr>
                <w:sz w:val="12"/>
                <w:szCs w:val="12"/>
                <w:rtl w:val="0"/>
              </w:rPr>
              <w:t xml:space="preserve">;</w:t>
            </w:r>
            <w:r w:rsidDel="00000000" w:rsidR="00000000" w:rsidRPr="00000000">
              <w:rPr>
                <w:rFonts w:ascii="Noto Sans Symbols" w:cs="Noto Sans Symbols" w:eastAsia="Noto Sans Symbols" w:hAnsi="Noto Sans Symbols"/>
                <w:sz w:val="12"/>
                <w:szCs w:val="12"/>
                <w:rtl w:val="0"/>
              </w:rPr>
              <w:t xml:space="preserve">ν</w:t>
            </w:r>
            <w:r w:rsidDel="00000000" w:rsidR="00000000" w:rsidRPr="00000000">
              <w:rPr>
                <w:sz w:val="12"/>
                <w:szCs w:val="12"/>
                <w:vertAlign w:val="subscript"/>
                <w:rtl w:val="0"/>
              </w:rPr>
              <w:t xml:space="preserve">1</w:t>
            </w:r>
            <w:r w:rsidDel="00000000" w:rsidR="00000000" w:rsidRPr="00000000">
              <w:rPr>
                <w:sz w:val="12"/>
                <w:szCs w:val="12"/>
                <w:rtl w:val="0"/>
              </w:rPr>
              <w:t xml:space="preserve">;</w:t>
            </w:r>
            <w:r w:rsidDel="00000000" w:rsidR="00000000" w:rsidRPr="00000000">
              <w:rPr>
                <w:rFonts w:ascii="Noto Sans Symbols" w:cs="Noto Sans Symbols" w:eastAsia="Noto Sans Symbols" w:hAnsi="Noto Sans Symbols"/>
                <w:sz w:val="12"/>
                <w:szCs w:val="12"/>
                <w:rtl w:val="0"/>
              </w:rPr>
              <w:t xml:space="preserve">ν</w:t>
            </w:r>
            <w:r w:rsidDel="00000000" w:rsidR="00000000" w:rsidRPr="00000000">
              <w:rPr>
                <w:sz w:val="12"/>
                <w:szCs w:val="12"/>
                <w:vertAlign w:val="subscript"/>
                <w:rtl w:val="0"/>
              </w:rPr>
              <w:t xml:space="preserve">2</w:t>
            </w:r>
            <w:r w:rsidDel="00000000" w:rsidR="00000000" w:rsidRPr="00000000">
              <w:rPr>
                <w:sz w:val="12"/>
                <w:szCs w:val="12"/>
                <w:rtl w:val="0"/>
              </w:rPr>
              <w:t xml:space="preserve">)</w:t>
            </w:r>
          </w:p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Deux pop normale de variances connues</w:t>
            </w:r>
          </w:p>
        </w:tc>
      </w:tr>
      <w:tr>
        <w:tc>
          <w:tcPr>
            <w:gridSpan w:val="23"/>
            <w:shd w:fill="000000" w:val="clear"/>
          </w:tcPr>
          <w:p w:rsidR="00000000" w:rsidDel="00000000" w:rsidP="00000000" w:rsidRDefault="00000000" w:rsidRPr="00000000">
            <w:pPr>
              <w:tabs>
                <w:tab w:val="left" w:pos="4480"/>
                <w:tab w:val="center" w:pos="5760"/>
              </w:tabs>
              <w:contextualSpacing w:val="0"/>
              <w:rPr>
                <w:b w:val="1"/>
                <w:color w:val="ffffff"/>
                <w:sz w:val="12"/>
                <w:szCs w:val="12"/>
              </w:rPr>
            </w:pPr>
            <w:r w:rsidDel="00000000" w:rsidR="00000000" w:rsidRPr="00000000">
              <w:rPr>
                <w:b w:val="1"/>
                <w:sz w:val="12"/>
                <w:szCs w:val="12"/>
                <w:rtl w:val="0"/>
              </w:rPr>
              <w:tab/>
            </w:r>
            <w:r w:rsidDel="00000000" w:rsidR="00000000" w:rsidRPr="00000000">
              <w:rPr>
                <w:b w:val="1"/>
                <w:color w:val="ffffff"/>
                <w:sz w:val="12"/>
                <w:szCs w:val="12"/>
                <w:rtl w:val="0"/>
              </w:rPr>
              <w:tab/>
              <w:t xml:space="preserve">Chapitre 9 </w:t>
            </w:r>
            <w:r w:rsidDel="00000000" w:rsidR="00000000" w:rsidRPr="00000000">
              <w:rPr>
                <w:b w:val="1"/>
                <w:i w:val="1"/>
                <w:color w:val="ffffff"/>
                <w:sz w:val="12"/>
                <w:szCs w:val="12"/>
                <w:rtl w:val="0"/>
              </w:rPr>
              <w:t xml:space="preserve">( Tests d’ajustements)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gridSpan w:val="23"/>
            <w:shd w:fill="073763" w:val="clear"/>
          </w:tcPr>
          <w:p w:rsidR="00000000" w:rsidDel="00000000" w:rsidP="00000000" w:rsidRDefault="00000000" w:rsidRPr="00000000">
            <w:pPr>
              <w:tabs>
                <w:tab w:val="center" w:pos="5760"/>
                <w:tab w:val="left" w:pos="7509"/>
              </w:tabs>
              <w:contextualSpacing w:val="0"/>
              <w:rPr>
                <w:color w:val="ffffff"/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ab/>
            </w:r>
            <w:r w:rsidDel="00000000" w:rsidR="00000000" w:rsidRPr="00000000">
              <w:rPr>
                <w:color w:val="ffffff"/>
                <w:sz w:val="12"/>
                <w:szCs w:val="12"/>
                <w:rtl w:val="0"/>
              </w:rPr>
              <w:t xml:space="preserve">Test d’ajustement (tab croisé) – Tester l’indépendance</w:t>
              <w:tab/>
            </w:r>
          </w:p>
        </w:tc>
      </w:tr>
      <w:tr>
        <w:tc>
          <w:tcPr>
            <w:gridSpan w:val="9"/>
            <w:shd w:fill="bfbfbf" w:val="clear"/>
          </w:tcPr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shd w:fill="bfbfbf" w:val="clear"/>
          </w:tcPr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Tableau croisé - Contingence</w:t>
            </w:r>
          </w:p>
        </w:tc>
        <w:tc>
          <w:tcPr>
            <w:gridSpan w:val="4"/>
            <w:shd w:fill="bfbfbf" w:val="clear"/>
          </w:tcPr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Hypothèse et Conditions du test</w:t>
            </w:r>
          </w:p>
        </w:tc>
        <w:tc>
          <w:tcPr>
            <w:gridSpan w:val="3"/>
            <w:shd w:fill="bfbfbf" w:val="clear"/>
          </w:tcPr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Calcul et détermination des fréqu. théo. Sous l’hyp. de l’ind.  </w:t>
            </w:r>
          </w:p>
        </w:tc>
      </w:tr>
      <w:tr>
        <w:tc>
          <w:tcPr>
            <w:gridSpan w:val="9"/>
            <w:shd w:fill="bfbfbf" w:val="clear"/>
          </w:tcPr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tbl>
            <w:tblPr>
              <w:tblStyle w:val="Table1"/>
              <w:tblW w:w="2880.0" w:type="dxa"/>
              <w:jc w:val="left"/>
              <w:tblBorders>
                <w:top w:color="000000" w:space="0" w:sz="8" w:val="single"/>
                <w:left w:color="000000" w:space="0" w:sz="8" w:val="single"/>
                <w:bottom w:color="000000" w:space="0" w:sz="8" w:val="single"/>
                <w:right w:color="000000" w:space="0" w:sz="8" w:val="single"/>
                <w:insideH w:color="000000" w:space="0" w:sz="8" w:val="single"/>
                <w:insideV w:color="000000" w:space="0" w:sz="8" w:val="single"/>
              </w:tblBorders>
              <w:tblLayout w:type="fixed"/>
              <w:tblLook w:val="0600"/>
            </w:tblPr>
            <w:tblGrid>
              <w:gridCol w:w="300"/>
              <w:gridCol w:w="420"/>
              <w:gridCol w:w="615"/>
              <w:gridCol w:w="480"/>
              <w:gridCol w:w="540"/>
              <w:gridCol w:w="525"/>
              <w:tblGridChange w:id="0">
                <w:tblGrid>
                  <w:gridCol w:w="300"/>
                  <w:gridCol w:w="420"/>
                  <w:gridCol w:w="615"/>
                  <w:gridCol w:w="480"/>
                  <w:gridCol w:w="540"/>
                  <w:gridCol w:w="525"/>
                </w:tblGrid>
              </w:tblGridChange>
            </w:tblGrid>
            <w:tr>
              <w:tc>
                <w:tcPr>
                  <w:shd w:fill="auto" w:val="clear"/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  <w:vAlign w:val="top"/>
                </w:tcPr>
                <w:p w:rsidR="00000000" w:rsidDel="00000000" w:rsidP="00000000" w:rsidRDefault="00000000" w:rsidRPr="00000000">
                  <w:pPr>
                    <w:keepNext w:val="0"/>
                    <w:keepLines w:val="0"/>
                    <w:widowControl w:val="0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40" w:lineRule="auto"/>
                    <w:ind w:left="0" w:right="0" w:firstLine="0"/>
                    <w:contextualSpacing w:val="0"/>
                    <w:jc w:val="left"/>
                    <w:rPr>
                      <w:sz w:val="12"/>
                      <w:szCs w:val="12"/>
                    </w:rPr>
                  </w:pPr>
                  <w:r w:rsidDel="00000000" w:rsidR="00000000" w:rsidRPr="00000000">
                    <w:rPr>
                      <w:sz w:val="12"/>
                      <w:szCs w:val="12"/>
                      <w:rtl w:val="0"/>
                    </w:rPr>
                    <w:t xml:space="preserve">i,j</w:t>
                  </w:r>
                </w:p>
              </w:tc>
              <w:tc>
                <w:tcPr>
                  <w:shd w:fill="auto" w:val="clear"/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  <w:vAlign w:val="top"/>
                </w:tcPr>
                <w:p w:rsidR="00000000" w:rsidDel="00000000" w:rsidP="00000000" w:rsidRDefault="00000000" w:rsidRPr="00000000">
                  <w:pPr>
                    <w:contextualSpacing w:val="0"/>
                    <w:rPr>
                      <w:sz w:val="12"/>
                      <w:szCs w:val="12"/>
                    </w:rPr>
                  </w:pPr>
                  <w:r w:rsidDel="00000000" w:rsidR="00000000" w:rsidRPr="00000000">
                    <w:rPr>
                      <w:sz w:val="12"/>
                      <w:szCs w:val="12"/>
                      <w:rtl w:val="0"/>
                    </w:rPr>
                    <w:t xml:space="preserve">Foij</w:t>
                  </w:r>
                </w:p>
              </w:tc>
              <w:tc>
                <w:tcPr>
                  <w:shd w:fill="auto" w:val="clear"/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  <w:vAlign w:val="top"/>
                </w:tcPr>
                <w:p w:rsidR="00000000" w:rsidDel="00000000" w:rsidP="00000000" w:rsidRDefault="00000000" w:rsidRPr="00000000">
                  <w:pPr>
                    <w:contextualSpacing w:val="0"/>
                    <w:rPr>
                      <w:sz w:val="12"/>
                      <w:szCs w:val="12"/>
                    </w:rPr>
                  </w:pPr>
                  <w:r w:rsidDel="00000000" w:rsidR="00000000" w:rsidRPr="00000000">
                    <w:rPr>
                      <w:sz w:val="12"/>
                      <w:szCs w:val="12"/>
                      <w:rtl w:val="0"/>
                    </w:rPr>
                    <w:t xml:space="preserve">Ftij (Foij x %)</w:t>
                  </w:r>
                </w:p>
                <w:p w:rsidR="00000000" w:rsidDel="00000000" w:rsidP="00000000" w:rsidRDefault="00000000" w:rsidRPr="00000000">
                  <w:pPr>
                    <w:contextualSpacing w:val="0"/>
                    <w:rPr>
                      <w:sz w:val="12"/>
                      <w:szCs w:val="12"/>
                    </w:rPr>
                  </w:pPr>
                  <w:r w:rsidDel="00000000" w:rsidR="00000000" w:rsidRPr="00000000">
                    <w:rPr>
                      <w:sz w:val="12"/>
                      <w:szCs w:val="12"/>
                      <w:rtl w:val="0"/>
                    </w:rPr>
                    <w:t xml:space="preserve">n x p</w:t>
                  </w:r>
                </w:p>
              </w:tc>
              <w:tc>
                <w:tcPr>
                  <w:shd w:fill="auto" w:val="clear"/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  <w:vAlign w:val="top"/>
                </w:tcPr>
                <w:p w:rsidR="00000000" w:rsidDel="00000000" w:rsidP="00000000" w:rsidRDefault="00000000" w:rsidRPr="00000000">
                  <w:pPr>
                    <w:contextualSpacing w:val="0"/>
                    <w:rPr>
                      <w:sz w:val="12"/>
                      <w:szCs w:val="12"/>
                    </w:rPr>
                  </w:pPr>
                  <w:r w:rsidDel="00000000" w:rsidR="00000000" w:rsidRPr="00000000">
                    <w:rPr>
                      <w:sz w:val="12"/>
                      <w:szCs w:val="12"/>
                      <w:rtl w:val="0"/>
                    </w:rPr>
                    <w:t xml:space="preserve">Foif + Ftij</w:t>
                  </w:r>
                </w:p>
              </w:tc>
              <w:tc>
                <w:tcPr>
                  <w:shd w:fill="auto" w:val="clear"/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  <w:vAlign w:val="top"/>
                </w:tcPr>
                <w:p w:rsidR="00000000" w:rsidDel="00000000" w:rsidP="00000000" w:rsidRDefault="00000000" w:rsidRPr="00000000">
                  <w:pPr>
                    <w:contextualSpacing w:val="0"/>
                    <w:rPr>
                      <w:sz w:val="12"/>
                      <w:szCs w:val="12"/>
                    </w:rPr>
                  </w:pPr>
                  <w:r w:rsidDel="00000000" w:rsidR="00000000" w:rsidRPr="00000000">
                    <w:rPr>
                      <w:sz w:val="12"/>
                      <w:szCs w:val="12"/>
                      <w:rtl w:val="0"/>
                    </w:rPr>
                    <w:t xml:space="preserve">(Foij+Ftij)^2</w:t>
                  </w:r>
                </w:p>
              </w:tc>
              <w:tc>
                <w:tcPr>
                  <w:shd w:fill="auto" w:val="clear"/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  <w:vAlign w:val="top"/>
                </w:tcPr>
                <w:p w:rsidR="00000000" w:rsidDel="00000000" w:rsidP="00000000" w:rsidRDefault="00000000" w:rsidRPr="00000000">
                  <w:pPr>
                    <w:contextualSpacing w:val="0"/>
                    <w:rPr>
                      <w:sz w:val="12"/>
                      <w:szCs w:val="12"/>
                    </w:rPr>
                  </w:pPr>
                  <w:r w:rsidDel="00000000" w:rsidR="00000000" w:rsidRPr="00000000">
                    <w:rPr>
                      <w:sz w:val="12"/>
                      <w:szCs w:val="12"/>
                      <w:rtl w:val="0"/>
                    </w:rPr>
                    <w:t xml:space="preserve">(Foij+Ftij)^2/Ftij</w:t>
                  </w:r>
                </w:p>
              </w:tc>
            </w:tr>
          </w:tbl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tbl>
            <w:tblPr>
              <w:tblStyle w:val="Table2"/>
              <w:tblW w:w="2869.0" w:type="dxa"/>
              <w:jc w:val="left"/>
              <w:tblBorders>
                <w:top w:color="000000" w:space="0" w:sz="18" w:val="single"/>
                <w:left w:color="000000" w:space="0" w:sz="4" w:val="single"/>
                <w:bottom w:color="000000" w:space="0" w:sz="18" w:val="single"/>
                <w:right w:color="000000" w:space="0" w:sz="4" w:val="single"/>
                <w:insideH w:color="000000" w:space="0" w:sz="4" w:val="single"/>
                <w:insideV w:color="000000" w:space="0" w:sz="4" w:val="single"/>
              </w:tblBorders>
              <w:tblLayout w:type="fixed"/>
              <w:tblLook w:val="0400"/>
            </w:tblPr>
            <w:tblGrid>
              <w:gridCol w:w="355"/>
              <w:gridCol w:w="2077"/>
              <w:gridCol w:w="437"/>
              <w:tblGridChange w:id="0">
                <w:tblGrid>
                  <w:gridCol w:w="355"/>
                  <w:gridCol w:w="2077"/>
                  <w:gridCol w:w="437"/>
                </w:tblGrid>
              </w:tblGridChange>
            </w:tblGrid>
            <w:tr>
              <w:tc>
                <w:tcPr>
                  <w:tcBorders>
                    <w:top w:color="000000" w:space="0" w:sz="0" w:val="nil"/>
                    <w:left w:color="000000" w:space="0" w:sz="0" w:val="nil"/>
                  </w:tcBorders>
                </w:tcPr>
                <w:p w:rsidR="00000000" w:rsidDel="00000000" w:rsidP="00000000" w:rsidRDefault="00000000" w:rsidRPr="00000000">
                  <w:pPr>
                    <w:contextualSpacing w:val="0"/>
                    <w:rPr>
                      <w:sz w:val="12"/>
                      <w:szCs w:val="12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>
                  <w:pPr>
                    <w:contextualSpacing w:val="0"/>
                    <w:rPr>
                      <w:sz w:val="12"/>
                      <w:szCs w:val="12"/>
                    </w:rPr>
                  </w:pPr>
                  <w:r w:rsidDel="00000000" w:rsidR="00000000" w:rsidRPr="00000000">
                    <w:rPr>
                      <w:sz w:val="12"/>
                      <w:szCs w:val="12"/>
                      <w:rtl w:val="0"/>
                    </w:rPr>
                    <w:t xml:space="preserve">X</w:t>
                  </w:r>
                </w:p>
              </w:tc>
              <w:tc>
                <w:tcPr>
                  <w:tcBorders>
                    <w:top w:color="000000" w:space="0" w:sz="0" w:val="nil"/>
                  </w:tcBorders>
                </w:tcPr>
                <w:p w:rsidR="00000000" w:rsidDel="00000000" w:rsidP="00000000" w:rsidRDefault="00000000" w:rsidRPr="00000000">
                  <w:pPr>
                    <w:contextualSpacing w:val="0"/>
                    <w:rPr>
                      <w:sz w:val="12"/>
                      <w:szCs w:val="12"/>
                    </w:rPr>
                  </w:pPr>
                  <w:r w:rsidDel="00000000" w:rsidR="00000000" w:rsidRPr="00000000">
                    <w:rPr>
                      <w:sz w:val="12"/>
                      <w:szCs w:val="12"/>
                      <w:rtl w:val="0"/>
                    </w:rPr>
                    <w:t xml:space="preserve">                                  Y</w:t>
                  </w:r>
                </w:p>
                <w:p w:rsidR="00000000" w:rsidDel="00000000" w:rsidP="00000000" w:rsidRDefault="00000000" w:rsidRPr="00000000">
                  <w:pPr>
                    <w:contextualSpacing w:val="0"/>
                    <w:rPr>
                      <w:sz w:val="12"/>
                      <w:szCs w:val="12"/>
                      <w:vertAlign w:val="subscript"/>
                    </w:rPr>
                  </w:pPr>
                  <w:r w:rsidDel="00000000" w:rsidR="00000000" w:rsidRPr="00000000">
                    <w:rPr>
                      <w:sz w:val="12"/>
                      <w:szCs w:val="12"/>
                      <w:rtl w:val="0"/>
                    </w:rPr>
                    <w:t xml:space="preserve">  B</w:t>
                  </w:r>
                  <w:r w:rsidDel="00000000" w:rsidR="00000000" w:rsidRPr="00000000">
                    <w:rPr>
                      <w:sz w:val="12"/>
                      <w:szCs w:val="12"/>
                      <w:vertAlign w:val="subscript"/>
                      <w:rtl w:val="0"/>
                    </w:rPr>
                    <w:t xml:space="preserve">1                           </w:t>
                  </w:r>
                  <w:r w:rsidDel="00000000" w:rsidR="00000000" w:rsidRPr="00000000">
                    <w:rPr>
                      <w:sz w:val="12"/>
                      <w:szCs w:val="12"/>
                      <w:rtl w:val="0"/>
                    </w:rPr>
                    <w:t xml:space="preserve">B</w:t>
                  </w:r>
                  <w:r w:rsidDel="00000000" w:rsidR="00000000" w:rsidRPr="00000000">
                    <w:rPr>
                      <w:sz w:val="12"/>
                      <w:szCs w:val="12"/>
                      <w:vertAlign w:val="subscript"/>
                      <w:rtl w:val="0"/>
                    </w:rPr>
                    <w:t xml:space="preserve">2                   </w:t>
                  </w:r>
                  <w:r w:rsidDel="00000000" w:rsidR="00000000" w:rsidRPr="00000000">
                    <w:rPr>
                      <w:sz w:val="12"/>
                      <w:szCs w:val="12"/>
                      <w:rtl w:val="0"/>
                    </w:rPr>
                    <w:t xml:space="preserve"> …                   B</w:t>
                  </w:r>
                  <w:r w:rsidDel="00000000" w:rsidR="00000000" w:rsidRPr="00000000">
                    <w:rPr>
                      <w:sz w:val="12"/>
                      <w:szCs w:val="12"/>
                      <w:vertAlign w:val="subscript"/>
                      <w:rtl w:val="0"/>
                    </w:rPr>
                    <w:t xml:space="preserve">k         </w:t>
                  </w:r>
                </w:p>
              </w:tc>
              <w:tc>
                <w:tcPr>
                  <w:tcBorders>
                    <w:top w:color="000000" w:space="0" w:sz="0" w:val="nil"/>
                    <w:right w:color="000000" w:space="0" w:sz="0" w:val="nil"/>
                  </w:tcBorders>
                </w:tcPr>
                <w:p w:rsidR="00000000" w:rsidDel="00000000" w:rsidP="00000000" w:rsidRDefault="00000000" w:rsidRPr="00000000">
                  <w:pPr>
                    <w:contextualSpacing w:val="0"/>
                    <w:rPr>
                      <w:sz w:val="12"/>
                      <w:szCs w:val="12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>
                  <w:pPr>
                    <w:contextualSpacing w:val="0"/>
                    <w:rPr>
                      <w:sz w:val="12"/>
                      <w:szCs w:val="12"/>
                    </w:rPr>
                  </w:pPr>
                  <w:r w:rsidDel="00000000" w:rsidR="00000000" w:rsidRPr="00000000">
                    <w:rPr>
                      <w:sz w:val="12"/>
                      <w:szCs w:val="12"/>
                      <w:rtl w:val="0"/>
                    </w:rPr>
                    <w:t xml:space="preserve">TL</w:t>
                  </w:r>
                </w:p>
              </w:tc>
            </w:tr>
            <w:tr>
              <w:tc>
                <w:tcPr>
                  <w:tcBorders>
                    <w:left w:color="000000" w:space="0" w:sz="0" w:val="nil"/>
                    <w:bottom w:color="000000" w:space="0" w:sz="4" w:val="single"/>
                  </w:tcBorders>
                </w:tcPr>
                <w:p w:rsidR="00000000" w:rsidDel="00000000" w:rsidP="00000000" w:rsidRDefault="00000000" w:rsidRPr="00000000">
                  <w:pPr>
                    <w:contextualSpacing w:val="0"/>
                    <w:rPr>
                      <w:sz w:val="12"/>
                      <w:szCs w:val="12"/>
                      <w:vertAlign w:val="subscript"/>
                    </w:rPr>
                  </w:pPr>
                  <w:r w:rsidDel="00000000" w:rsidR="00000000" w:rsidRPr="00000000">
                    <w:rPr>
                      <w:sz w:val="12"/>
                      <w:szCs w:val="12"/>
                      <w:rtl w:val="0"/>
                    </w:rPr>
                    <w:t xml:space="preserve">A</w:t>
                  </w:r>
                  <w:r w:rsidDel="00000000" w:rsidR="00000000" w:rsidRPr="00000000">
                    <w:rPr>
                      <w:sz w:val="12"/>
                      <w:szCs w:val="12"/>
                      <w:vertAlign w:val="subscript"/>
                      <w:rtl w:val="0"/>
                    </w:rPr>
                    <w:t xml:space="preserve">1</w:t>
                  </w:r>
                </w:p>
                <w:p w:rsidR="00000000" w:rsidDel="00000000" w:rsidP="00000000" w:rsidRDefault="00000000" w:rsidRPr="00000000">
                  <w:pPr>
                    <w:contextualSpacing w:val="0"/>
                    <w:rPr>
                      <w:sz w:val="12"/>
                      <w:szCs w:val="12"/>
                      <w:vertAlign w:val="subscript"/>
                    </w:rPr>
                  </w:pPr>
                  <w:r w:rsidDel="00000000" w:rsidR="00000000" w:rsidRPr="00000000">
                    <w:rPr>
                      <w:sz w:val="12"/>
                      <w:szCs w:val="12"/>
                      <w:rtl w:val="0"/>
                    </w:rPr>
                    <w:t xml:space="preserve">A</w:t>
                  </w:r>
                  <w:r w:rsidDel="00000000" w:rsidR="00000000" w:rsidRPr="00000000">
                    <w:rPr>
                      <w:sz w:val="12"/>
                      <w:szCs w:val="12"/>
                      <w:vertAlign w:val="subscript"/>
                      <w:rtl w:val="0"/>
                    </w:rPr>
                    <w:t xml:space="preserve">2</w:t>
                  </w:r>
                </w:p>
                <w:p w:rsidR="00000000" w:rsidDel="00000000" w:rsidP="00000000" w:rsidRDefault="00000000" w:rsidRPr="00000000">
                  <w:pPr>
                    <w:contextualSpacing w:val="0"/>
                    <w:rPr>
                      <w:sz w:val="12"/>
                      <w:szCs w:val="12"/>
                    </w:rPr>
                  </w:pPr>
                  <w:r w:rsidDel="00000000" w:rsidR="00000000" w:rsidRPr="00000000">
                    <w:rPr>
                      <w:sz w:val="12"/>
                      <w:szCs w:val="12"/>
                      <w:rtl w:val="0"/>
                    </w:rPr>
                    <w:t xml:space="preserve">...</w:t>
                  </w:r>
                </w:p>
                <w:p w:rsidR="00000000" w:rsidDel="00000000" w:rsidP="00000000" w:rsidRDefault="00000000" w:rsidRPr="00000000">
                  <w:pPr>
                    <w:contextualSpacing w:val="0"/>
                    <w:rPr>
                      <w:sz w:val="12"/>
                      <w:szCs w:val="12"/>
                      <w:vertAlign w:val="subscript"/>
                    </w:rPr>
                  </w:pPr>
                  <w:r w:rsidDel="00000000" w:rsidR="00000000" w:rsidRPr="00000000">
                    <w:rPr>
                      <w:sz w:val="12"/>
                      <w:szCs w:val="12"/>
                      <w:rtl w:val="0"/>
                    </w:rPr>
                    <w:t xml:space="preserve">A</w:t>
                  </w:r>
                  <w:r w:rsidDel="00000000" w:rsidR="00000000" w:rsidRPr="00000000">
                    <w:rPr>
                      <w:sz w:val="12"/>
                      <w:szCs w:val="12"/>
                      <w:vertAlign w:val="subscript"/>
                      <w:rtl w:val="0"/>
                    </w:rPr>
                    <w:t xml:space="preserve">r</w:t>
                  </w:r>
                </w:p>
              </w:tc>
              <w:tc>
                <w:tcPr>
                  <w:tcBorders>
                    <w:bottom w:color="000000" w:space="0" w:sz="4" w:val="single"/>
                  </w:tcBorders>
                </w:tcPr>
                <w:p w:rsidR="00000000" w:rsidDel="00000000" w:rsidP="00000000" w:rsidRDefault="00000000" w:rsidRPr="00000000">
                  <w:pPr>
                    <w:contextualSpacing w:val="0"/>
                    <w:rPr>
                      <w:sz w:val="12"/>
                      <w:szCs w:val="12"/>
                      <w:vertAlign w:val="subscript"/>
                    </w:rPr>
                  </w:pPr>
                  <w:r w:rsidDel="00000000" w:rsidR="00000000" w:rsidRPr="00000000">
                    <w:rPr>
                      <w:sz w:val="12"/>
                      <w:szCs w:val="12"/>
                      <w:rtl w:val="0"/>
                    </w:rPr>
                    <w:t xml:space="preserve">F</w:t>
                  </w:r>
                  <w:r w:rsidDel="00000000" w:rsidR="00000000" w:rsidRPr="00000000">
                    <w:rPr>
                      <w:sz w:val="12"/>
                      <w:szCs w:val="12"/>
                      <w:vertAlign w:val="subscript"/>
                      <w:rtl w:val="0"/>
                    </w:rPr>
                    <w:t xml:space="preserve">o11                         </w:t>
                  </w:r>
                  <w:r w:rsidDel="00000000" w:rsidR="00000000" w:rsidRPr="00000000">
                    <w:rPr>
                      <w:sz w:val="12"/>
                      <w:szCs w:val="12"/>
                      <w:rtl w:val="0"/>
                    </w:rPr>
                    <w:t xml:space="preserve">F</w:t>
                  </w:r>
                  <w:r w:rsidDel="00000000" w:rsidR="00000000" w:rsidRPr="00000000">
                    <w:rPr>
                      <w:sz w:val="12"/>
                      <w:szCs w:val="12"/>
                      <w:vertAlign w:val="subscript"/>
                      <w:rtl w:val="0"/>
                    </w:rPr>
                    <w:t xml:space="preserve">o12                </w:t>
                  </w:r>
                  <w:r w:rsidDel="00000000" w:rsidR="00000000" w:rsidRPr="00000000">
                    <w:rPr>
                      <w:sz w:val="12"/>
                      <w:szCs w:val="12"/>
                      <w:rtl w:val="0"/>
                    </w:rPr>
                    <w:t xml:space="preserve"> …                F</w:t>
                  </w:r>
                  <w:r w:rsidDel="00000000" w:rsidR="00000000" w:rsidRPr="00000000">
                    <w:rPr>
                      <w:sz w:val="12"/>
                      <w:szCs w:val="12"/>
                      <w:vertAlign w:val="subscript"/>
                      <w:rtl w:val="0"/>
                    </w:rPr>
                    <w:t xml:space="preserve">o1k        </w:t>
                  </w:r>
                </w:p>
                <w:p w:rsidR="00000000" w:rsidDel="00000000" w:rsidP="00000000" w:rsidRDefault="00000000" w:rsidRPr="00000000">
                  <w:pPr>
                    <w:contextualSpacing w:val="0"/>
                    <w:rPr>
                      <w:sz w:val="12"/>
                      <w:szCs w:val="12"/>
                      <w:vertAlign w:val="subscript"/>
                    </w:rPr>
                  </w:pPr>
                  <w:r w:rsidDel="00000000" w:rsidR="00000000" w:rsidRPr="00000000">
                    <w:rPr>
                      <w:sz w:val="12"/>
                      <w:szCs w:val="12"/>
                      <w:vertAlign w:val="subscript"/>
                      <w:rtl w:val="0"/>
                    </w:rPr>
                    <w:t xml:space="preserve"> </w:t>
                  </w:r>
                  <w:r w:rsidDel="00000000" w:rsidR="00000000" w:rsidRPr="00000000">
                    <w:rPr>
                      <w:sz w:val="12"/>
                      <w:szCs w:val="12"/>
                      <w:rtl w:val="0"/>
                    </w:rPr>
                    <w:t xml:space="preserve">F</w:t>
                  </w:r>
                  <w:r w:rsidDel="00000000" w:rsidR="00000000" w:rsidRPr="00000000">
                    <w:rPr>
                      <w:sz w:val="12"/>
                      <w:szCs w:val="12"/>
                      <w:vertAlign w:val="subscript"/>
                      <w:rtl w:val="0"/>
                    </w:rPr>
                    <w:t xml:space="preserve">o21                         </w:t>
                  </w:r>
                  <w:r w:rsidDel="00000000" w:rsidR="00000000" w:rsidRPr="00000000">
                    <w:rPr>
                      <w:sz w:val="12"/>
                      <w:szCs w:val="12"/>
                      <w:rtl w:val="0"/>
                    </w:rPr>
                    <w:t xml:space="preserve">F</w:t>
                  </w:r>
                  <w:r w:rsidDel="00000000" w:rsidR="00000000" w:rsidRPr="00000000">
                    <w:rPr>
                      <w:sz w:val="12"/>
                      <w:szCs w:val="12"/>
                      <w:vertAlign w:val="subscript"/>
                      <w:rtl w:val="0"/>
                    </w:rPr>
                    <w:t xml:space="preserve">o22                 </w:t>
                  </w:r>
                  <w:r w:rsidDel="00000000" w:rsidR="00000000" w:rsidRPr="00000000">
                    <w:rPr>
                      <w:sz w:val="12"/>
                      <w:szCs w:val="12"/>
                      <w:rtl w:val="0"/>
                    </w:rPr>
                    <w:t xml:space="preserve">…                F</w:t>
                  </w:r>
                  <w:r w:rsidDel="00000000" w:rsidR="00000000" w:rsidRPr="00000000">
                    <w:rPr>
                      <w:sz w:val="12"/>
                      <w:szCs w:val="12"/>
                      <w:vertAlign w:val="subscript"/>
                      <w:rtl w:val="0"/>
                    </w:rPr>
                    <w:t xml:space="preserve">o2k        </w:t>
                  </w:r>
                </w:p>
                <w:p w:rsidR="00000000" w:rsidDel="00000000" w:rsidP="00000000" w:rsidRDefault="00000000" w:rsidRPr="00000000">
                  <w:pPr>
                    <w:contextualSpacing w:val="0"/>
                    <w:rPr>
                      <w:sz w:val="12"/>
                      <w:szCs w:val="12"/>
                      <w:vertAlign w:val="subscript"/>
                    </w:rPr>
                  </w:pPr>
                  <w:r w:rsidDel="00000000" w:rsidR="00000000" w:rsidRPr="00000000">
                    <w:rPr>
                      <w:sz w:val="12"/>
                      <w:szCs w:val="12"/>
                      <w:rtl w:val="0"/>
                    </w:rPr>
                    <w:t xml:space="preserve">   …</w:t>
                  </w:r>
                  <w:r w:rsidDel="00000000" w:rsidR="00000000" w:rsidRPr="00000000">
                    <w:rPr>
                      <w:sz w:val="12"/>
                      <w:szCs w:val="12"/>
                      <w:vertAlign w:val="subscript"/>
                      <w:rtl w:val="0"/>
                    </w:rPr>
                    <w:t xml:space="preserve">                               </w:t>
                  </w:r>
                  <w:r w:rsidDel="00000000" w:rsidR="00000000" w:rsidRPr="00000000">
                    <w:rPr>
                      <w:sz w:val="12"/>
                      <w:szCs w:val="12"/>
                      <w:rtl w:val="0"/>
                    </w:rPr>
                    <w:t xml:space="preserve">…</w:t>
                  </w:r>
                  <w:r w:rsidDel="00000000" w:rsidR="00000000" w:rsidRPr="00000000">
                    <w:rPr>
                      <w:sz w:val="12"/>
                      <w:szCs w:val="12"/>
                      <w:vertAlign w:val="subscript"/>
                      <w:rtl w:val="0"/>
                    </w:rPr>
                    <w:t xml:space="preserve">                  </w:t>
                  </w:r>
                  <w:r w:rsidDel="00000000" w:rsidR="00000000" w:rsidRPr="00000000">
                    <w:rPr>
                      <w:sz w:val="12"/>
                      <w:szCs w:val="12"/>
                      <w:rtl w:val="0"/>
                    </w:rPr>
                    <w:t xml:space="preserve"> …                 …</w:t>
                  </w:r>
                  <w:r w:rsidDel="00000000" w:rsidR="00000000" w:rsidRPr="00000000">
                    <w:rPr>
                      <w:sz w:val="12"/>
                      <w:szCs w:val="12"/>
                      <w:vertAlign w:val="subscript"/>
                      <w:rtl w:val="0"/>
                    </w:rPr>
                    <w:t xml:space="preserve">      </w:t>
                  </w:r>
                </w:p>
                <w:p w:rsidR="00000000" w:rsidDel="00000000" w:rsidP="00000000" w:rsidRDefault="00000000" w:rsidRPr="00000000">
                  <w:pPr>
                    <w:contextualSpacing w:val="0"/>
                    <w:rPr>
                      <w:sz w:val="12"/>
                      <w:szCs w:val="12"/>
                      <w:vertAlign w:val="subscript"/>
                    </w:rPr>
                  </w:pPr>
                  <w:r w:rsidDel="00000000" w:rsidR="00000000" w:rsidRPr="00000000">
                    <w:rPr>
                      <w:sz w:val="12"/>
                      <w:szCs w:val="12"/>
                      <w:rtl w:val="0"/>
                    </w:rPr>
                    <w:t xml:space="preserve">F</w:t>
                  </w:r>
                  <w:r w:rsidDel="00000000" w:rsidR="00000000" w:rsidRPr="00000000">
                    <w:rPr>
                      <w:sz w:val="12"/>
                      <w:szCs w:val="12"/>
                      <w:vertAlign w:val="subscript"/>
                      <w:rtl w:val="0"/>
                    </w:rPr>
                    <w:t xml:space="preserve">or1                         </w:t>
                  </w:r>
                  <w:r w:rsidDel="00000000" w:rsidR="00000000" w:rsidRPr="00000000">
                    <w:rPr>
                      <w:sz w:val="12"/>
                      <w:szCs w:val="12"/>
                      <w:rtl w:val="0"/>
                    </w:rPr>
                    <w:t xml:space="preserve">F</w:t>
                  </w:r>
                  <w:r w:rsidDel="00000000" w:rsidR="00000000" w:rsidRPr="00000000">
                    <w:rPr>
                      <w:sz w:val="12"/>
                      <w:szCs w:val="12"/>
                      <w:vertAlign w:val="subscript"/>
                      <w:rtl w:val="0"/>
                    </w:rPr>
                    <w:t xml:space="preserve">or2                </w:t>
                  </w:r>
                  <w:r w:rsidDel="00000000" w:rsidR="00000000" w:rsidRPr="00000000">
                    <w:rPr>
                      <w:sz w:val="12"/>
                      <w:szCs w:val="12"/>
                      <w:rtl w:val="0"/>
                    </w:rPr>
                    <w:t xml:space="preserve">  …                F</w:t>
                  </w:r>
                  <w:r w:rsidDel="00000000" w:rsidR="00000000" w:rsidRPr="00000000">
                    <w:rPr>
                      <w:sz w:val="12"/>
                      <w:szCs w:val="12"/>
                      <w:vertAlign w:val="subscript"/>
                      <w:rtl w:val="0"/>
                    </w:rPr>
                    <w:t xml:space="preserve">ork        </w:t>
                  </w:r>
                </w:p>
              </w:tc>
              <w:tc>
                <w:tcPr>
                  <w:tcBorders>
                    <w:bottom w:color="000000" w:space="0" w:sz="4" w:val="single"/>
                    <w:right w:color="000000" w:space="0" w:sz="0" w:val="nil"/>
                  </w:tcBorders>
                </w:tcPr>
                <w:p w:rsidR="00000000" w:rsidDel="00000000" w:rsidP="00000000" w:rsidRDefault="00000000" w:rsidRPr="00000000">
                  <w:pPr>
                    <w:contextualSpacing w:val="0"/>
                    <w:rPr>
                      <w:sz w:val="12"/>
                      <w:szCs w:val="12"/>
                      <w:vertAlign w:val="subscript"/>
                    </w:rPr>
                  </w:pPr>
                  <w:r w:rsidDel="00000000" w:rsidR="00000000" w:rsidRPr="00000000">
                    <w:rPr>
                      <w:sz w:val="12"/>
                      <w:szCs w:val="12"/>
                      <w:rtl w:val="0"/>
                    </w:rPr>
                    <w:t xml:space="preserve">L</w:t>
                  </w:r>
                  <w:r w:rsidDel="00000000" w:rsidR="00000000" w:rsidRPr="00000000">
                    <w:rPr>
                      <w:sz w:val="12"/>
                      <w:szCs w:val="12"/>
                      <w:vertAlign w:val="subscript"/>
                      <w:rtl w:val="0"/>
                    </w:rPr>
                    <w:t xml:space="preserve">1</w:t>
                  </w:r>
                </w:p>
                <w:p w:rsidR="00000000" w:rsidDel="00000000" w:rsidP="00000000" w:rsidRDefault="00000000" w:rsidRPr="00000000">
                  <w:pPr>
                    <w:contextualSpacing w:val="0"/>
                    <w:rPr>
                      <w:sz w:val="12"/>
                      <w:szCs w:val="12"/>
                      <w:vertAlign w:val="subscript"/>
                    </w:rPr>
                  </w:pPr>
                  <w:r w:rsidDel="00000000" w:rsidR="00000000" w:rsidRPr="00000000">
                    <w:rPr>
                      <w:sz w:val="12"/>
                      <w:szCs w:val="12"/>
                      <w:rtl w:val="0"/>
                    </w:rPr>
                    <w:t xml:space="preserve">L</w:t>
                  </w:r>
                  <w:r w:rsidDel="00000000" w:rsidR="00000000" w:rsidRPr="00000000">
                    <w:rPr>
                      <w:sz w:val="12"/>
                      <w:szCs w:val="12"/>
                      <w:vertAlign w:val="subscript"/>
                      <w:rtl w:val="0"/>
                    </w:rPr>
                    <w:t xml:space="preserve">2</w:t>
                  </w:r>
                </w:p>
                <w:p w:rsidR="00000000" w:rsidDel="00000000" w:rsidP="00000000" w:rsidRDefault="00000000" w:rsidRPr="00000000">
                  <w:pPr>
                    <w:contextualSpacing w:val="0"/>
                    <w:rPr>
                      <w:sz w:val="12"/>
                      <w:szCs w:val="12"/>
                    </w:rPr>
                  </w:pPr>
                  <w:r w:rsidDel="00000000" w:rsidR="00000000" w:rsidRPr="00000000">
                    <w:rPr>
                      <w:sz w:val="12"/>
                      <w:szCs w:val="12"/>
                      <w:rtl w:val="0"/>
                    </w:rPr>
                    <w:t xml:space="preserve">…</w:t>
                  </w:r>
                </w:p>
                <w:p w:rsidR="00000000" w:rsidDel="00000000" w:rsidP="00000000" w:rsidRDefault="00000000" w:rsidRPr="00000000">
                  <w:pPr>
                    <w:contextualSpacing w:val="0"/>
                    <w:rPr>
                      <w:sz w:val="12"/>
                      <w:szCs w:val="12"/>
                      <w:vertAlign w:val="subscript"/>
                    </w:rPr>
                  </w:pPr>
                  <w:r w:rsidDel="00000000" w:rsidR="00000000" w:rsidRPr="00000000">
                    <w:rPr>
                      <w:sz w:val="12"/>
                      <w:szCs w:val="12"/>
                      <w:rtl w:val="0"/>
                    </w:rPr>
                    <w:t xml:space="preserve">L</w:t>
                  </w:r>
                  <w:r w:rsidDel="00000000" w:rsidR="00000000" w:rsidRPr="00000000">
                    <w:rPr>
                      <w:sz w:val="12"/>
                      <w:szCs w:val="12"/>
                      <w:vertAlign w:val="subscript"/>
                      <w:rtl w:val="0"/>
                    </w:rPr>
                    <w:t xml:space="preserve">r</w:t>
                  </w:r>
                </w:p>
              </w:tc>
            </w:tr>
            <w:tr>
              <w:trPr>
                <w:trHeight w:val="40" w:hRule="atLeast"/>
              </w:trPr>
              <w:tc>
                <w:tcPr>
                  <w:tcBorders>
                    <w:left w:color="000000" w:space="0" w:sz="0" w:val="nil"/>
                    <w:bottom w:color="000000" w:space="0" w:sz="0" w:val="nil"/>
                  </w:tcBorders>
                </w:tcPr>
                <w:p w:rsidR="00000000" w:rsidDel="00000000" w:rsidP="00000000" w:rsidRDefault="00000000" w:rsidRPr="00000000">
                  <w:pPr>
                    <w:contextualSpacing w:val="0"/>
                    <w:rPr>
                      <w:sz w:val="12"/>
                      <w:szCs w:val="12"/>
                    </w:rPr>
                  </w:pPr>
                  <w:r w:rsidDel="00000000" w:rsidR="00000000" w:rsidRPr="00000000">
                    <w:rPr>
                      <w:sz w:val="12"/>
                      <w:szCs w:val="12"/>
                      <w:rtl w:val="0"/>
                    </w:rPr>
                    <w:t xml:space="preserve">TC</w:t>
                  </w:r>
                </w:p>
              </w:tc>
              <w:tc>
                <w:tcPr>
                  <w:tcBorders>
                    <w:bottom w:color="000000" w:space="0" w:sz="0" w:val="nil"/>
                  </w:tcBorders>
                </w:tcPr>
                <w:p w:rsidR="00000000" w:rsidDel="00000000" w:rsidP="00000000" w:rsidRDefault="00000000" w:rsidRPr="00000000">
                  <w:pPr>
                    <w:contextualSpacing w:val="0"/>
                    <w:rPr>
                      <w:sz w:val="12"/>
                      <w:szCs w:val="12"/>
                    </w:rPr>
                  </w:pPr>
                  <w:r w:rsidDel="00000000" w:rsidR="00000000" w:rsidRPr="00000000">
                    <w:rPr>
                      <w:sz w:val="12"/>
                      <w:szCs w:val="12"/>
                      <w:rtl w:val="0"/>
                    </w:rPr>
                    <w:t xml:space="preserve">  C</w:t>
                  </w:r>
                  <w:r w:rsidDel="00000000" w:rsidR="00000000" w:rsidRPr="00000000">
                    <w:rPr>
                      <w:sz w:val="12"/>
                      <w:szCs w:val="12"/>
                      <w:vertAlign w:val="subscript"/>
                      <w:rtl w:val="0"/>
                    </w:rPr>
                    <w:t xml:space="preserve">1                           </w:t>
                  </w:r>
                  <w:r w:rsidDel="00000000" w:rsidR="00000000" w:rsidRPr="00000000">
                    <w:rPr>
                      <w:sz w:val="12"/>
                      <w:szCs w:val="12"/>
                      <w:rtl w:val="0"/>
                    </w:rPr>
                    <w:t xml:space="preserve">C</w:t>
                  </w:r>
                  <w:r w:rsidDel="00000000" w:rsidR="00000000" w:rsidRPr="00000000">
                    <w:rPr>
                      <w:sz w:val="12"/>
                      <w:szCs w:val="12"/>
                      <w:vertAlign w:val="subscript"/>
                      <w:rtl w:val="0"/>
                    </w:rPr>
                    <w:t xml:space="preserve">2                   </w:t>
                  </w:r>
                  <w:r w:rsidDel="00000000" w:rsidR="00000000" w:rsidRPr="00000000">
                    <w:rPr>
                      <w:sz w:val="12"/>
                      <w:szCs w:val="12"/>
                      <w:rtl w:val="0"/>
                    </w:rPr>
                    <w:t xml:space="preserve">  …                C</w:t>
                  </w:r>
                  <w:r w:rsidDel="00000000" w:rsidR="00000000" w:rsidRPr="00000000">
                    <w:rPr>
                      <w:sz w:val="12"/>
                      <w:szCs w:val="12"/>
                      <w:vertAlign w:val="subscript"/>
                      <w:rtl w:val="0"/>
                    </w:rPr>
                    <w:t xml:space="preserve">k         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bottom w:color="000000" w:space="0" w:sz="0" w:val="nil"/>
                    <w:right w:color="000000" w:space="0" w:sz="0" w:val="nil"/>
                  </w:tcBorders>
                </w:tcPr>
                <w:p w:rsidR="00000000" w:rsidDel="00000000" w:rsidP="00000000" w:rsidRDefault="00000000" w:rsidRPr="00000000">
                  <w:pPr>
                    <w:contextualSpacing w:val="0"/>
                    <w:rPr>
                      <w:sz w:val="12"/>
                      <w:szCs w:val="12"/>
                    </w:rPr>
                  </w:pPr>
                  <w:r w:rsidDel="00000000" w:rsidR="00000000" w:rsidRPr="00000000">
                    <w:rPr>
                      <w:sz w:val="12"/>
                      <w:szCs w:val="12"/>
                      <w:rtl w:val="0"/>
                    </w:rPr>
                    <w:t xml:space="preserve">n</w:t>
                  </w:r>
                </w:p>
              </w:tc>
            </w:tr>
          </w:tbl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</w:tcPr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>
                <w:i w:val="1"/>
                <w:sz w:val="12"/>
                <w:szCs w:val="12"/>
                <w:rtl w:val="0"/>
              </w:rPr>
              <w:t xml:space="preserve">- H</w:t>
            </w:r>
            <w:r w:rsidDel="00000000" w:rsidR="00000000" w:rsidRPr="00000000">
              <w:rPr>
                <w:i w:val="1"/>
                <w:sz w:val="12"/>
                <w:szCs w:val="12"/>
                <w:vertAlign w:val="subscript"/>
                <w:rtl w:val="0"/>
              </w:rPr>
              <w:t xml:space="preserve">0</w:t>
            </w:r>
            <w:r w:rsidDel="00000000" w:rsidR="00000000" w:rsidRPr="00000000">
              <w:rPr>
                <w:sz w:val="12"/>
                <w:szCs w:val="12"/>
                <w:rtl w:val="0"/>
              </w:rPr>
              <w:t xml:space="preserve">: les deux caractères </w:t>
            </w:r>
            <w:r w:rsidDel="00000000" w:rsidR="00000000" w:rsidRPr="00000000">
              <w:rPr>
                <w:i w:val="1"/>
                <w:sz w:val="12"/>
                <w:szCs w:val="12"/>
                <w:rtl w:val="0"/>
              </w:rPr>
              <w:t xml:space="preserve">X</w:t>
            </w:r>
            <w:r w:rsidDel="00000000" w:rsidR="00000000" w:rsidRPr="00000000">
              <w:rPr>
                <w:sz w:val="12"/>
                <w:szCs w:val="12"/>
                <w:rtl w:val="0"/>
              </w:rPr>
              <w:t xml:space="preserve"> et </w:t>
            </w:r>
            <w:r w:rsidDel="00000000" w:rsidR="00000000" w:rsidRPr="00000000">
              <w:rPr>
                <w:i w:val="1"/>
                <w:sz w:val="12"/>
                <w:szCs w:val="12"/>
                <w:rtl w:val="0"/>
              </w:rPr>
              <w:t xml:space="preserve">Y</w:t>
            </w:r>
            <w:r w:rsidDel="00000000" w:rsidR="00000000" w:rsidRPr="00000000">
              <w:rPr>
                <w:sz w:val="12"/>
                <w:szCs w:val="12"/>
                <w:rtl w:val="0"/>
              </w:rPr>
              <w:t xml:space="preserve"> sont indépendants</w:t>
            </w:r>
          </w:p>
          <w:p w:rsidR="00000000" w:rsidDel="00000000" w:rsidP="00000000" w:rsidRDefault="00000000" w:rsidRPr="00000000">
            <w:pPr>
              <w:pBdr>
                <w:bottom w:color="000000" w:space="1" w:sz="12" w:val="single"/>
              </w:pBd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>
                <w:i w:val="1"/>
                <w:sz w:val="12"/>
                <w:szCs w:val="12"/>
                <w:rtl w:val="0"/>
              </w:rPr>
              <w:t xml:space="preserve">- H</w:t>
            </w:r>
            <w:r w:rsidDel="00000000" w:rsidR="00000000" w:rsidRPr="00000000">
              <w:rPr>
                <w:i w:val="1"/>
                <w:sz w:val="12"/>
                <w:szCs w:val="12"/>
                <w:vertAlign w:val="subscript"/>
                <w:rtl w:val="0"/>
              </w:rPr>
              <w:t xml:space="preserve">1</w:t>
            </w:r>
            <w:r w:rsidDel="00000000" w:rsidR="00000000" w:rsidRPr="00000000">
              <w:rPr>
                <w:sz w:val="12"/>
                <w:szCs w:val="12"/>
                <w:rtl w:val="0"/>
              </w:rPr>
              <w:t xml:space="preserve">: les deux caractères </w:t>
            </w:r>
            <w:r w:rsidDel="00000000" w:rsidR="00000000" w:rsidRPr="00000000">
              <w:rPr>
                <w:i w:val="1"/>
                <w:sz w:val="12"/>
                <w:szCs w:val="12"/>
                <w:rtl w:val="0"/>
              </w:rPr>
              <w:t xml:space="preserve">X</w:t>
            </w:r>
            <w:r w:rsidDel="00000000" w:rsidR="00000000" w:rsidRPr="00000000">
              <w:rPr>
                <w:sz w:val="12"/>
                <w:szCs w:val="12"/>
                <w:rtl w:val="0"/>
              </w:rPr>
              <w:t xml:space="preserve"> et </w:t>
            </w:r>
            <w:r w:rsidDel="00000000" w:rsidR="00000000" w:rsidRPr="00000000">
              <w:rPr>
                <w:i w:val="1"/>
                <w:sz w:val="12"/>
                <w:szCs w:val="12"/>
                <w:rtl w:val="0"/>
              </w:rPr>
              <w:t xml:space="preserve">Y</w:t>
            </w:r>
            <w:r w:rsidDel="00000000" w:rsidR="00000000" w:rsidRPr="00000000">
              <w:rPr>
                <w:sz w:val="12"/>
                <w:szCs w:val="12"/>
                <w:rtl w:val="0"/>
              </w:rPr>
              <w:t xml:space="preserve"> ne sont pas indépendants</w:t>
            </w:r>
          </w:p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- Échantillon aléatoire de taille </w:t>
            </w:r>
            <w:r w:rsidDel="00000000" w:rsidR="00000000" w:rsidRPr="00000000">
              <w:rPr>
                <w:i w:val="1"/>
                <w:sz w:val="12"/>
                <w:szCs w:val="12"/>
                <w:rtl w:val="0"/>
              </w:rPr>
              <w:t xml:space="preserve">n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- Les fréquences théoriques sont supérieures ou égales à 5</w:t>
            </w:r>
          </w:p>
        </w:tc>
        <w:tc>
          <w:tcPr>
            <w:gridSpan w:val="3"/>
          </w:tcPr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</w:rPr>
              <w:drawing>
                <wp:inline distB="0" distT="0" distL="0" distR="0">
                  <wp:extent cx="1969347" cy="305858"/>
                  <wp:effectExtent b="0" l="0" r="0" t="0"/>
                  <wp:docPr id="20" name="image47.png"/>
                  <a:graphic>
                    <a:graphicData uri="http://schemas.openxmlformats.org/drawingml/2006/picture">
                      <pic:pic>
                        <pic:nvPicPr>
                          <pic:cNvPr id="0" name="image47.png"/>
                          <pic:cNvPicPr preferRelativeResize="0"/>
                        </pic:nvPicPr>
                        <pic:blipFill>
                          <a:blip r:embed="rId36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69347" cy="305858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                ^ X</w:t>
            </w:r>
            <w:r w:rsidDel="00000000" w:rsidR="00000000" w:rsidRPr="00000000">
              <w:rPr>
                <w:sz w:val="12"/>
                <w:szCs w:val="12"/>
                <w:vertAlign w:val="superscript"/>
                <w:rtl w:val="0"/>
              </w:rPr>
              <w:t xml:space="preserve">2</w:t>
            </w:r>
            <w:r w:rsidDel="00000000" w:rsidR="00000000" w:rsidRPr="00000000">
              <w:rPr>
                <w:sz w:val="12"/>
                <w:szCs w:val="12"/>
                <w:rtl w:val="0"/>
              </w:rPr>
              <w:t xml:space="preserve">Critique                                      ^=X</w:t>
            </w:r>
            <w:r w:rsidDel="00000000" w:rsidR="00000000" w:rsidRPr="00000000">
              <w:rPr>
                <w:sz w:val="12"/>
                <w:szCs w:val="12"/>
                <w:vertAlign w:val="superscript"/>
                <w:rtl w:val="0"/>
              </w:rPr>
              <w:t xml:space="preserve">2 </w:t>
            </w:r>
            <w:r w:rsidDel="00000000" w:rsidR="00000000" w:rsidRPr="00000000">
              <w:rPr>
                <w:sz w:val="12"/>
                <w:szCs w:val="12"/>
                <w:rtl w:val="0"/>
              </w:rPr>
              <w:t xml:space="preserve">Théorique</w:t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margin">
                        <wp:posOffset>800100</wp:posOffset>
                      </wp:positionH>
                      <wp:positionV relativeFrom="paragraph">
                        <wp:posOffset>0</wp:posOffset>
                      </wp:positionV>
                      <wp:extent cx="25400" cy="12700"/>
                      <wp:effectExtent b="0" l="0" r="0" t="0"/>
                      <wp:wrapNone/>
                      <wp:docPr id="108" name=""/>
                      <a:graphic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5346000" y="3780000"/>
                                <a:ext cx="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cap="flat" cmpd="sng" w="25400">
                                <a:solidFill>
                                  <a:schemeClr val="accent1"/>
                                </a:solidFill>
                                <a:prstDash val="solid"/>
                                <a:round/>
                                <a:headEnd len="med" w="med" type="none"/>
                                <a:tailEnd len="lg" w="lg" type="stealth"/>
                              </a:ln>
                            </wps:spPr>
                            <wps:bodyPr anchorCtr="0" anchor="ctr" bIns="91425" lIns="91425" rIns="91425" wrap="square" tIns="91425"/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margin">
                        <wp:posOffset>800100</wp:posOffset>
                      </wp:positionH>
                      <wp:positionV relativeFrom="paragraph">
                        <wp:posOffset>0</wp:posOffset>
                      </wp:positionV>
                      <wp:extent cx="25400" cy="12700"/>
                      <wp:effectExtent b="0" l="0" r="0" t="0"/>
                      <wp:wrapNone/>
                      <wp:docPr id="108" name="image216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216.png"/>
                              <pic:cNvPicPr preferRelativeResize="0"/>
                            </pic:nvPicPr>
                            <pic:blipFill>
                              <a:blip r:embed="rId37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5400" cy="1270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/>
              <w:drawing>
                <wp:inline distB="0" distT="0" distL="0" distR="0">
                  <wp:extent cx="804364" cy="222952"/>
                  <wp:effectExtent b="0" l="0" r="0" t="0"/>
                  <wp:docPr id="21" name="image48.png"/>
                  <a:graphic>
                    <a:graphicData uri="http://schemas.openxmlformats.org/drawingml/2006/picture">
                      <pic:pic>
                        <pic:nvPicPr>
                          <pic:cNvPr id="0" name="image48.png"/>
                          <pic:cNvPicPr preferRelativeResize="0"/>
                        </pic:nvPicPr>
                        <pic:blipFill>
                          <a:blip r:embed="rId38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4364" cy="222952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Au seuil de sig, la val critique X</w:t>
            </w:r>
            <w:r w:rsidDel="00000000" w:rsidR="00000000" w:rsidRPr="00000000">
              <w:rPr>
                <w:sz w:val="12"/>
                <w:szCs w:val="12"/>
                <w:vertAlign w:val="superscript"/>
                <w:rtl w:val="0"/>
              </w:rPr>
              <w:t xml:space="preserve">2</w:t>
            </w:r>
            <w:r w:rsidDel="00000000" w:rsidR="00000000" w:rsidRPr="00000000">
              <w:rPr>
                <w:sz w:val="12"/>
                <w:szCs w:val="12"/>
                <w:rtl w:val="0"/>
              </w:rPr>
              <w:t xml:space="preserve"> est X</w:t>
            </w:r>
            <w:r w:rsidDel="00000000" w:rsidR="00000000" w:rsidRPr="00000000">
              <w:rPr>
                <w:sz w:val="12"/>
                <w:szCs w:val="12"/>
                <w:vertAlign w:val="superscript"/>
                <w:rtl w:val="0"/>
              </w:rPr>
              <w:t xml:space="preserve">2</w:t>
            </w:r>
            <w:r w:rsidDel="00000000" w:rsidR="00000000" w:rsidRPr="00000000">
              <w:rPr>
                <w:b w:val="1"/>
                <w:sz w:val="14"/>
                <w:szCs w:val="14"/>
                <w:vertAlign w:val="subscript"/>
                <w:rtl w:val="0"/>
              </w:rPr>
              <w:t xml:space="preserve"> α;  (r-1)(k-1),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contextualSpacing w:val="0"/>
              <w:rPr>
                <w:sz w:val="14"/>
                <w:szCs w:val="14"/>
                <w:vertAlign w:val="subscript"/>
              </w:rPr>
            </w:pPr>
            <w:r w:rsidDel="00000000" w:rsidR="00000000" w:rsidRPr="00000000">
              <w:rPr>
                <w:sz w:val="14"/>
                <w:szCs w:val="14"/>
                <w:rtl w:val="0"/>
              </w:rPr>
              <w:t xml:space="preserve">On rejete H</w:t>
            </w:r>
            <w:r w:rsidDel="00000000" w:rsidR="00000000" w:rsidRPr="00000000">
              <w:rPr>
                <w:sz w:val="14"/>
                <w:szCs w:val="14"/>
                <w:vertAlign w:val="subscript"/>
                <w:rtl w:val="0"/>
              </w:rPr>
              <w:t xml:space="preserve">0  </w:t>
            </w:r>
            <w:r w:rsidDel="00000000" w:rsidR="00000000" w:rsidRPr="00000000">
              <w:rPr>
                <w:sz w:val="14"/>
                <w:szCs w:val="14"/>
                <w:rtl w:val="0"/>
              </w:rPr>
              <w:t xml:space="preserve">Si X</w:t>
            </w:r>
            <w:r w:rsidDel="00000000" w:rsidR="00000000" w:rsidRPr="00000000">
              <w:rPr>
                <w:sz w:val="14"/>
                <w:szCs w:val="14"/>
                <w:vertAlign w:val="superscript"/>
                <w:rtl w:val="0"/>
              </w:rPr>
              <w:t xml:space="preserve">2 </w:t>
            </w:r>
            <w:r w:rsidDel="00000000" w:rsidR="00000000" w:rsidRPr="00000000">
              <w:rPr>
                <w:sz w:val="14"/>
                <w:szCs w:val="14"/>
                <w:rtl w:val="0"/>
              </w:rPr>
              <w:t xml:space="preserve">&gt; X</w:t>
            </w:r>
            <w:r w:rsidDel="00000000" w:rsidR="00000000" w:rsidRPr="00000000">
              <w:rPr>
                <w:sz w:val="14"/>
                <w:szCs w:val="14"/>
                <w:vertAlign w:val="superscript"/>
                <w:rtl w:val="0"/>
              </w:rPr>
              <w:t xml:space="preserve">2</w:t>
            </w:r>
            <w:r w:rsidDel="00000000" w:rsidR="00000000" w:rsidRPr="00000000">
              <w:rPr>
                <w:rFonts w:ascii="Merriweather Sans" w:cs="Merriweather Sans" w:eastAsia="Merriweather Sans" w:hAnsi="Merriweather Sans"/>
                <w:b w:val="1"/>
                <w:color w:val="000000"/>
                <w:sz w:val="14"/>
                <w:szCs w:val="14"/>
                <w:rtl w:val="0"/>
              </w:rPr>
              <w:t xml:space="preserve"> </w:t>
            </w:r>
            <w:r w:rsidDel="00000000" w:rsidR="00000000" w:rsidRPr="00000000">
              <w:rPr>
                <w:b w:val="1"/>
                <w:sz w:val="14"/>
                <w:szCs w:val="14"/>
                <w:vertAlign w:val="subscript"/>
                <w:rtl w:val="0"/>
              </w:rPr>
              <w:t xml:space="preserve">α;  (r-1)(k-1) (lien de dépendance)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tabs>
                <w:tab w:val="left" w:pos="1995"/>
              </w:tabs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ab/>
            </w:r>
          </w:p>
        </w:tc>
      </w:tr>
      <w:tr>
        <w:tc>
          <w:tcPr>
            <w:gridSpan w:val="3"/>
            <w:shd w:fill="bfbfbf" w:val="clear"/>
          </w:tcPr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Coeffde contin V (Cramer)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9"/>
            <w:shd w:fill="bfbfbf" w:val="clear"/>
          </w:tcPr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1"/>
            <w:shd w:fill="073763" w:val="clear"/>
          </w:tcPr>
          <w:p w:rsidR="00000000" w:rsidDel="00000000" w:rsidP="00000000" w:rsidRDefault="00000000" w:rsidRPr="00000000">
            <w:pPr>
              <w:contextualSpacing w:val="0"/>
              <w:rPr>
                <w:color w:val="ffffff"/>
                <w:sz w:val="12"/>
                <w:szCs w:val="12"/>
              </w:rPr>
            </w:pPr>
            <w:r w:rsidDel="00000000" w:rsidR="00000000" w:rsidRPr="00000000">
              <w:rPr>
                <w:color w:val="ffffff"/>
                <w:sz w:val="12"/>
                <w:szCs w:val="12"/>
                <w:rtl w:val="0"/>
              </w:rPr>
              <w:t xml:space="preserve">Test d’ajustement analyse</w:t>
            </w:r>
          </w:p>
        </w:tc>
      </w:tr>
      <w:tr>
        <w:trPr>
          <w:trHeight w:val="1560" w:hRule="atLeast"/>
        </w:trPr>
        <w:tc>
          <w:tcPr>
            <w:gridSpan w:val="3"/>
          </w:tcPr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/>
              <w:drawing>
                <wp:inline distB="0" distT="0" distL="0" distR="0">
                  <wp:extent cx="619091" cy="331339"/>
                  <wp:effectExtent b="0" l="0" r="0" t="0"/>
                  <wp:docPr id="22" name="image49.png"/>
                  <a:graphic>
                    <a:graphicData uri="http://schemas.openxmlformats.org/drawingml/2006/picture">
                      <pic:pic>
                        <pic:nvPicPr>
                          <pic:cNvPr id="0" name="image49.png"/>
                          <pic:cNvPicPr preferRelativeResize="0"/>
                        </pic:nvPicPr>
                        <pic:blipFill>
                          <a:blip r:embed="rId39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9091" cy="331339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contextualSpacing w:val="0"/>
              <w:rPr>
                <w:color w:val="ff0000"/>
                <w:sz w:val="12"/>
                <w:szCs w:val="12"/>
              </w:rPr>
            </w:pPr>
            <w:r w:rsidDel="00000000" w:rsidR="00000000" w:rsidRPr="00000000">
              <w:rPr>
                <w:i w:val="1"/>
                <w:color w:val="ff0000"/>
                <w:sz w:val="12"/>
                <w:szCs w:val="12"/>
                <w:rtl w:val="0"/>
              </w:rPr>
              <w:t xml:space="preserve">k</w:t>
            </w:r>
            <w:r w:rsidDel="00000000" w:rsidR="00000000" w:rsidRPr="00000000">
              <w:rPr>
                <w:color w:val="ff0000"/>
                <w:sz w:val="12"/>
                <w:szCs w:val="12"/>
                <w:rtl w:val="0"/>
              </w:rPr>
              <w:t xml:space="preserve"> =  minimum {r,k}</w:t>
            </w:r>
          </w:p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0 ≤ </w:t>
            </w:r>
            <w:r w:rsidDel="00000000" w:rsidR="00000000" w:rsidRPr="00000000">
              <w:rPr>
                <w:i w:val="1"/>
                <w:sz w:val="12"/>
                <w:szCs w:val="12"/>
                <w:rtl w:val="0"/>
              </w:rPr>
              <w:t xml:space="preserve">v</w:t>
            </w:r>
            <w:r w:rsidDel="00000000" w:rsidR="00000000" w:rsidRPr="00000000">
              <w:rPr>
                <w:sz w:val="12"/>
                <w:szCs w:val="12"/>
                <w:rtl w:val="0"/>
              </w:rPr>
              <w:t xml:space="preserve"> ≤ 1</w:t>
            </w:r>
          </w:p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khi deu obsérvé et non critique</w:t>
            </w:r>
          </w:p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détermine si il y a une forte ou faible corrélation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9"/>
          </w:tcPr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Ho : les observations proviennent de la </w:t>
              <w:tab/>
              <w:t xml:space="preserve">   distribution théorique f(</w:t>
            </w:r>
            <w:r w:rsidDel="00000000" w:rsidR="00000000" w:rsidRPr="00000000">
              <w:rPr>
                <w:i w:val="1"/>
                <w:sz w:val="12"/>
                <w:szCs w:val="12"/>
                <w:rtl w:val="0"/>
              </w:rPr>
              <w:t xml:space="preserve">x</w:t>
            </w:r>
            <w:r w:rsidDel="00000000" w:rsidR="00000000" w:rsidRPr="00000000">
              <w:rPr>
                <w:sz w:val="12"/>
                <w:szCs w:val="12"/>
                <w:rtl w:val="0"/>
              </w:rPr>
              <w:t xml:space="preserve"> ; </w:t>
            </w:r>
            <w:r w:rsidDel="00000000" w:rsidR="00000000" w:rsidRPr="00000000">
              <w:rPr>
                <w:i w:val="1"/>
                <w:sz w:val="12"/>
                <w:szCs w:val="12"/>
                <w:rtl w:val="0"/>
              </w:rPr>
              <w:t xml:space="preserve">q</w:t>
            </w:r>
            <w:r w:rsidDel="00000000" w:rsidR="00000000" w:rsidRPr="00000000">
              <w:rPr>
                <w:sz w:val="12"/>
                <w:szCs w:val="12"/>
                <w:rtl w:val="0"/>
              </w:rPr>
              <w:t xml:space="preserve">)</w:t>
            </w:r>
          </w:p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H1: les observations ne proviennent pas de la distribution théorique f(</w:t>
            </w:r>
            <w:r w:rsidDel="00000000" w:rsidR="00000000" w:rsidRPr="00000000">
              <w:rPr>
                <w:i w:val="1"/>
                <w:sz w:val="12"/>
                <w:szCs w:val="12"/>
                <w:rtl w:val="0"/>
              </w:rPr>
              <w:t xml:space="preserve">x</w:t>
            </w:r>
            <w:r w:rsidDel="00000000" w:rsidR="00000000" w:rsidRPr="00000000">
              <w:rPr>
                <w:sz w:val="12"/>
                <w:szCs w:val="12"/>
                <w:rtl w:val="0"/>
              </w:rPr>
              <w:t xml:space="preserve"> ; </w:t>
            </w:r>
            <w:r w:rsidDel="00000000" w:rsidR="00000000" w:rsidRPr="00000000">
              <w:rPr>
                <w:i w:val="1"/>
                <w:sz w:val="12"/>
                <w:szCs w:val="12"/>
                <w:rtl w:val="0"/>
              </w:rPr>
              <w:t xml:space="preserve">q</w:t>
            </w:r>
            <w:r w:rsidDel="00000000" w:rsidR="00000000" w:rsidRPr="00000000">
              <w:rPr>
                <w:sz w:val="12"/>
                <w:szCs w:val="12"/>
                <w:rtl w:val="0"/>
              </w:rPr>
              <w:t xml:space="preserve">)</w:t>
            </w:r>
          </w:p>
          <w:p w:rsidR="00000000" w:rsidDel="00000000" w:rsidP="00000000" w:rsidRDefault="00000000" w:rsidRPr="00000000">
            <w:pPr>
              <w:pBdr>
                <w:top w:color="000000" w:space="1" w:sz="12" w:val="single"/>
                <w:bottom w:color="000000" w:space="1" w:sz="12" w:val="single"/>
              </w:pBd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Cond : Alé,  grand (</w:t>
            </w:r>
            <w:r w:rsidDel="00000000" w:rsidR="00000000" w:rsidRPr="00000000">
              <w:rPr>
                <w:i w:val="1"/>
                <w:sz w:val="12"/>
                <w:szCs w:val="12"/>
                <w:rtl w:val="0"/>
              </w:rPr>
              <w:t xml:space="preserve">n</w:t>
            </w:r>
            <w:r w:rsidDel="00000000" w:rsidR="00000000" w:rsidRPr="00000000">
              <w:rPr>
                <w:sz w:val="12"/>
                <w:szCs w:val="12"/>
                <w:rtl w:val="0"/>
              </w:rPr>
              <w:t xml:space="preserve"> ³ 50), tel que les </w:t>
            </w:r>
            <w:r w:rsidDel="00000000" w:rsidR="00000000" w:rsidRPr="00000000">
              <w:rPr>
                <w:i w:val="1"/>
                <w:sz w:val="12"/>
                <w:szCs w:val="12"/>
                <w:rtl w:val="0"/>
              </w:rPr>
              <w:t xml:space="preserve">F</w:t>
            </w:r>
            <w:r w:rsidDel="00000000" w:rsidR="00000000" w:rsidRPr="00000000">
              <w:rPr>
                <w:i w:val="1"/>
                <w:sz w:val="12"/>
                <w:szCs w:val="12"/>
                <w:vertAlign w:val="subscript"/>
                <w:rtl w:val="0"/>
              </w:rPr>
              <w:t xml:space="preserve">ti</w:t>
            </w:r>
            <w:r w:rsidDel="00000000" w:rsidR="00000000" w:rsidRPr="00000000">
              <w:rPr>
                <w:sz w:val="12"/>
                <w:szCs w:val="12"/>
                <w:rtl w:val="0"/>
              </w:rPr>
              <w:t xml:space="preserve"> &gt; 5. Peut  regrouper extrimités.</w:t>
            </w:r>
          </w:p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/>
              <w:drawing>
                <wp:inline distB="0" distT="0" distL="0" distR="0">
                  <wp:extent cx="1139238" cy="328313"/>
                  <wp:effectExtent b="0" l="0" r="0" t="0"/>
                  <wp:docPr id="23" name="image50.png"/>
                  <a:graphic>
                    <a:graphicData uri="http://schemas.openxmlformats.org/drawingml/2006/picture">
                      <pic:pic>
                        <pic:nvPicPr>
                          <pic:cNvPr id="0" name="image50.png"/>
                          <pic:cNvPicPr preferRelativeResize="0"/>
                        </pic:nvPicPr>
                        <pic:blipFill>
                          <a:blip r:embed="rId40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9238" cy="328313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1"/>
          </w:tcPr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tbl>
            <w:tblPr>
              <w:tblStyle w:val="Table3"/>
              <w:tblW w:w="6495.0" w:type="dxa"/>
              <w:jc w:val="left"/>
              <w:tblBorders>
                <w:top w:color="000000" w:space="0" w:sz="8" w:val="single"/>
                <w:left w:color="000000" w:space="0" w:sz="8" w:val="single"/>
                <w:bottom w:color="000000" w:space="0" w:sz="8" w:val="single"/>
                <w:right w:color="000000" w:space="0" w:sz="8" w:val="single"/>
                <w:insideH w:color="000000" w:space="0" w:sz="8" w:val="single"/>
                <w:insideV w:color="000000" w:space="0" w:sz="8" w:val="single"/>
              </w:tblBorders>
              <w:tblLayout w:type="fixed"/>
              <w:tblLook w:val="0600"/>
            </w:tblPr>
            <w:tblGrid>
              <w:gridCol w:w="2475"/>
              <w:gridCol w:w="2475"/>
              <w:gridCol w:w="1545"/>
              <w:tblGridChange w:id="0">
                <w:tblGrid>
                  <w:gridCol w:w="2475"/>
                  <w:gridCol w:w="2475"/>
                  <w:gridCol w:w="1545"/>
                </w:tblGrid>
              </w:tblGridChange>
            </w:tblGrid>
            <w:tr>
              <w:tc>
                <w:tcPr>
                  <w:shd w:fill="auto" w:val="clear"/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  <w:vAlign w:val="top"/>
                </w:tcPr>
                <w:p w:rsidR="00000000" w:rsidDel="00000000" w:rsidP="00000000" w:rsidRDefault="00000000" w:rsidRPr="00000000">
                  <w:pPr>
                    <w:contextualSpacing w:val="0"/>
                    <w:jc w:val="center"/>
                    <w:rPr>
                      <w:sz w:val="12"/>
                      <w:szCs w:val="12"/>
                    </w:rPr>
                  </w:pPr>
                  <w:r w:rsidDel="00000000" w:rsidR="00000000" w:rsidRPr="00000000">
                    <w:rPr>
                      <w:sz w:val="12"/>
                      <w:szCs w:val="12"/>
                      <w:rtl w:val="0"/>
                    </w:rPr>
                    <w:t xml:space="preserve">Distribution de Poisson</w:t>
                    <w:tab/>
                    <w:tab/>
                  </w:r>
                </w:p>
                <w:p w:rsidR="00000000" w:rsidDel="00000000" w:rsidP="00000000" w:rsidRDefault="00000000" w:rsidRPr="00000000">
                  <w:pPr>
                    <w:contextualSpacing w:val="0"/>
                    <w:rPr>
                      <w:sz w:val="12"/>
                      <w:szCs w:val="12"/>
                    </w:rPr>
                  </w:pPr>
                  <w:r w:rsidDel="00000000" w:rsidR="00000000" w:rsidRPr="00000000">
                    <w:rPr>
                      <w:sz w:val="12"/>
                      <w:szCs w:val="12"/>
                      <w:rtl w:val="0"/>
                    </w:rPr>
                    <w:tab/>
                    <w:tab/>
                    <w:tab/>
                    <w:tab/>
                    <w:tab/>
                  </w:r>
                </w:p>
                <w:p w:rsidR="00000000" w:rsidDel="00000000" w:rsidP="00000000" w:rsidRDefault="00000000" w:rsidRPr="00000000">
                  <w:pPr>
                    <w:contextualSpacing w:val="0"/>
                    <w:rPr>
                      <w:sz w:val="12"/>
                      <w:szCs w:val="12"/>
                    </w:rPr>
                  </w:pPr>
                  <w:r w:rsidDel="00000000" w:rsidR="00000000" w:rsidRPr="00000000">
                    <w:rPr>
                      <w:i w:val="1"/>
                      <w:sz w:val="12"/>
                      <w:szCs w:val="12"/>
                      <w:rtl w:val="0"/>
                    </w:rPr>
                    <w:t xml:space="preserve">X </w:t>
                  </w:r>
                  <w:r w:rsidDel="00000000" w:rsidR="00000000" w:rsidRPr="00000000">
                    <w:rPr>
                      <w:sz w:val="12"/>
                      <w:szCs w:val="12"/>
                      <w:rtl w:val="0"/>
                    </w:rPr>
                    <w:t xml:space="preserve">∈ </w:t>
                  </w:r>
                  <w:r w:rsidDel="00000000" w:rsidR="00000000" w:rsidRPr="00000000">
                    <w:rPr>
                      <w:i w:val="1"/>
                      <w:sz w:val="12"/>
                      <w:szCs w:val="12"/>
                      <w:rtl w:val="0"/>
                    </w:rPr>
                    <w:t xml:space="preserve">P( x;</w:t>
                  </w:r>
                  <w:r w:rsidDel="00000000" w:rsidR="00000000" w:rsidRPr="00000000">
                    <w:rPr>
                      <w:sz w:val="12"/>
                      <w:szCs w:val="12"/>
                      <w:rtl w:val="0"/>
                    </w:rPr>
                    <w:t xml:space="preserve">λ </w:t>
                  </w:r>
                  <w:r w:rsidDel="00000000" w:rsidR="00000000" w:rsidRPr="00000000">
                    <w:rPr>
                      <w:i w:val="1"/>
                      <w:sz w:val="12"/>
                      <w:szCs w:val="12"/>
                      <w:rtl w:val="0"/>
                    </w:rPr>
                    <w:t xml:space="preserve">)</w:t>
                    <w:tab/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shd w:fill="auto" w:val="clear"/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  <w:vAlign w:val="top"/>
                </w:tcPr>
                <w:p w:rsidR="00000000" w:rsidDel="00000000" w:rsidP="00000000" w:rsidRDefault="00000000" w:rsidRPr="00000000">
                  <w:pPr>
                    <w:contextualSpacing w:val="0"/>
                    <w:jc w:val="center"/>
                    <w:rPr>
                      <w:sz w:val="12"/>
                      <w:szCs w:val="12"/>
                    </w:rPr>
                  </w:pPr>
                  <w:r w:rsidDel="00000000" w:rsidR="00000000" w:rsidRPr="00000000">
                    <w:rPr>
                      <w:sz w:val="12"/>
                      <w:szCs w:val="12"/>
                      <w:rtl w:val="0"/>
                    </w:rPr>
                    <w:t xml:space="preserve">Distribution binomiale</w:t>
                  </w:r>
                </w:p>
                <w:p w:rsidR="00000000" w:rsidDel="00000000" w:rsidP="00000000" w:rsidRDefault="00000000" w:rsidRPr="00000000">
                  <w:pPr>
                    <w:contextualSpacing w:val="0"/>
                    <w:rPr>
                      <w:sz w:val="12"/>
                      <w:szCs w:val="12"/>
                    </w:rPr>
                  </w:pPr>
                  <w:r w:rsidDel="00000000" w:rsidR="00000000" w:rsidRPr="00000000">
                    <w:rPr>
                      <w:i w:val="1"/>
                      <w:sz w:val="12"/>
                      <w:szCs w:val="12"/>
                      <w:rtl w:val="0"/>
                    </w:rPr>
                    <w:t xml:space="preserve">X</w:t>
                  </w:r>
                  <w:r w:rsidDel="00000000" w:rsidR="00000000" w:rsidRPr="00000000">
                    <w:rPr>
                      <w:sz w:val="12"/>
                      <w:szCs w:val="12"/>
                      <w:rtl w:val="0"/>
                    </w:rPr>
                    <w:t xml:space="preserve">∈</w:t>
                  </w:r>
                  <w:r w:rsidDel="00000000" w:rsidR="00000000" w:rsidRPr="00000000">
                    <w:rPr>
                      <w:i w:val="1"/>
                      <w:sz w:val="12"/>
                      <w:szCs w:val="12"/>
                      <w:rtl w:val="0"/>
                    </w:rPr>
                    <w:t xml:space="preserve">b(x;n,p)</w:t>
                  </w:r>
                  <w:r w:rsidDel="00000000" w:rsidR="00000000" w:rsidRPr="00000000">
                    <w:rPr>
                      <w:sz w:val="12"/>
                      <w:szCs w:val="12"/>
                      <w:rtl w:val="0"/>
                    </w:rPr>
                    <w:t xml:space="preserve">=</w:t>
                  </w:r>
                  <w:r w:rsidDel="00000000" w:rsidR="00000000" w:rsidRPr="00000000">
                    <w:rPr>
                      <w:i w:val="1"/>
                      <w:sz w:val="12"/>
                      <w:szCs w:val="12"/>
                      <w:rtl w:val="0"/>
                    </w:rPr>
                    <w:t xml:space="preserve">Cxnpx(1</w:t>
                  </w:r>
                  <w:r w:rsidDel="00000000" w:rsidR="00000000" w:rsidRPr="00000000">
                    <w:rPr>
                      <w:sz w:val="12"/>
                      <w:szCs w:val="12"/>
                      <w:rtl w:val="0"/>
                    </w:rPr>
                    <w:t xml:space="preserve">−</w:t>
                  </w:r>
                  <w:r w:rsidDel="00000000" w:rsidR="00000000" w:rsidRPr="00000000">
                    <w:rPr>
                      <w:i w:val="1"/>
                      <w:sz w:val="12"/>
                      <w:szCs w:val="12"/>
                      <w:rtl w:val="0"/>
                    </w:rPr>
                    <w:t xml:space="preserve">p)n</w:t>
                  </w:r>
                  <w:r w:rsidDel="00000000" w:rsidR="00000000" w:rsidRPr="00000000">
                    <w:rPr>
                      <w:sz w:val="12"/>
                      <w:szCs w:val="12"/>
                      <w:rtl w:val="0"/>
                    </w:rPr>
                    <w:t xml:space="preserve">−</w:t>
                  </w:r>
                  <w:r w:rsidDel="00000000" w:rsidR="00000000" w:rsidRPr="00000000">
                    <w:rPr>
                      <w:i w:val="1"/>
                      <w:sz w:val="12"/>
                      <w:szCs w:val="12"/>
                      <w:rtl w:val="0"/>
                    </w:rPr>
                    <w:t xml:space="preserve">x</w:t>
                  </w:r>
                  <w:r w:rsidDel="00000000" w:rsidR="00000000" w:rsidRPr="00000000">
                    <w:rPr>
                      <w:i w:val="1"/>
                      <w:sz w:val="36"/>
                      <w:szCs w:val="36"/>
                      <w:rtl w:val="0"/>
                    </w:rPr>
                    <w:t xml:space="preserve"> 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shd w:fill="auto" w:val="clear"/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  <w:vAlign w:val="top"/>
                </w:tcPr>
                <w:p w:rsidR="00000000" w:rsidDel="00000000" w:rsidP="00000000" w:rsidRDefault="00000000" w:rsidRPr="00000000">
                  <w:pPr>
                    <w:keepNext w:val="0"/>
                    <w:keepLines w:val="0"/>
                    <w:widowControl w:val="0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40" w:lineRule="auto"/>
                    <w:ind w:left="0" w:right="0" w:firstLine="0"/>
                    <w:contextualSpacing w:val="0"/>
                    <w:jc w:val="left"/>
                    <w:rPr>
                      <w:sz w:val="12"/>
                      <w:szCs w:val="12"/>
                    </w:rPr>
                  </w:pPr>
                  <w:r w:rsidDel="00000000" w:rsidR="00000000" w:rsidRPr="00000000">
                    <w:rPr>
                      <w:sz w:val="12"/>
                      <w:szCs w:val="12"/>
                      <w:rtl w:val="0"/>
                    </w:rPr>
                    <w:t xml:space="preserve">Degre de liberte</w:t>
                  </w:r>
                </w:p>
              </w:tc>
            </w:tr>
            <w:tr>
              <w:tc>
                <w:tcPr>
                  <w:shd w:fill="auto" w:val="clear"/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  <w:vAlign w:val="top"/>
                </w:tcPr>
                <w:p w:rsidR="00000000" w:rsidDel="00000000" w:rsidP="00000000" w:rsidRDefault="00000000" w:rsidRPr="00000000">
                  <w:pPr>
                    <w:contextualSpacing w:val="0"/>
                    <w:rPr>
                      <w:sz w:val="12"/>
                      <w:szCs w:val="12"/>
                    </w:rPr>
                  </w:pPr>
                  <w:r w:rsidDel="00000000" w:rsidR="00000000" w:rsidRPr="00000000">
                    <w:rPr>
                      <w:i w:val="1"/>
                      <w:sz w:val="12"/>
                      <w:szCs w:val="12"/>
                      <w:rtl w:val="0"/>
                    </w:rPr>
                    <w:t xml:space="preserve">P( x;</w:t>
                  </w:r>
                  <w:r w:rsidDel="00000000" w:rsidR="00000000" w:rsidRPr="00000000">
                    <w:rPr>
                      <w:sz w:val="12"/>
                      <w:szCs w:val="12"/>
                      <w:rtl w:val="0"/>
                    </w:rPr>
                    <w:t xml:space="preserve">λ </w:t>
                  </w:r>
                  <w:r w:rsidDel="00000000" w:rsidR="00000000" w:rsidRPr="00000000">
                    <w:rPr>
                      <w:i w:val="1"/>
                      <w:sz w:val="12"/>
                      <w:szCs w:val="12"/>
                      <w:rtl w:val="0"/>
                    </w:rPr>
                    <w:t xml:space="preserve">) = </w:t>
                  </w:r>
                  <w:r w:rsidDel="00000000" w:rsidR="00000000" w:rsidRPr="00000000">
                    <w:rPr>
                      <w:sz w:val="12"/>
                      <w:szCs w:val="12"/>
                      <w:rtl w:val="0"/>
                    </w:rPr>
                    <w:t xml:space="preserve">λ^</w:t>
                  </w:r>
                  <w:r w:rsidDel="00000000" w:rsidR="00000000" w:rsidRPr="00000000">
                    <w:rPr>
                      <w:i w:val="1"/>
                      <w:sz w:val="12"/>
                      <w:szCs w:val="12"/>
                      <w:rtl w:val="0"/>
                    </w:rPr>
                    <w:t xml:space="preserve">xe^</w:t>
                  </w:r>
                  <w:r w:rsidDel="00000000" w:rsidR="00000000" w:rsidRPr="00000000">
                    <w:rPr>
                      <w:sz w:val="12"/>
                      <w:szCs w:val="12"/>
                      <w:rtl w:val="0"/>
                    </w:rPr>
                    <w:t xml:space="preserve">−λ / x!</w:t>
                  </w:r>
                </w:p>
              </w:tc>
              <w:tc>
                <w:tcPr>
                  <w:shd w:fill="auto" w:val="clear"/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  <w:vAlign w:val="top"/>
                </w:tcPr>
                <w:p w:rsidR="00000000" w:rsidDel="00000000" w:rsidP="00000000" w:rsidRDefault="00000000" w:rsidRPr="00000000">
                  <w:pPr>
                    <w:keepNext w:val="0"/>
                    <w:keepLines w:val="0"/>
                    <w:widowControl w:val="0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40" w:lineRule="auto"/>
                    <w:ind w:left="0" w:right="0" w:firstLine="0"/>
                    <w:contextualSpacing w:val="0"/>
                    <w:jc w:val="left"/>
                    <w:rPr>
                      <w:sz w:val="12"/>
                      <w:szCs w:val="12"/>
                    </w:rPr>
                  </w:pPr>
                  <w:r w:rsidDel="00000000" w:rsidR="00000000" w:rsidRPr="00000000">
                    <w:rPr>
                      <w:i w:val="1"/>
                      <w:sz w:val="12"/>
                      <w:szCs w:val="12"/>
                      <w:rtl w:val="0"/>
                    </w:rPr>
                    <w:t xml:space="preserve">p  = xbar / n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shd w:fill="auto" w:val="clear"/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  <w:vAlign w:val="top"/>
                </w:tcPr>
                <w:p w:rsidR="00000000" w:rsidDel="00000000" w:rsidP="00000000" w:rsidRDefault="00000000" w:rsidRPr="00000000">
                  <w:pPr>
                    <w:keepNext w:val="0"/>
                    <w:keepLines w:val="0"/>
                    <w:widowControl w:val="0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40" w:lineRule="auto"/>
                    <w:ind w:left="0" w:right="0" w:firstLine="0"/>
                    <w:contextualSpacing w:val="0"/>
                    <w:jc w:val="center"/>
                    <w:rPr>
                      <w:sz w:val="12"/>
                      <w:szCs w:val="12"/>
                    </w:rPr>
                  </w:pPr>
                  <w:r w:rsidDel="00000000" w:rsidR="00000000" w:rsidRPr="00000000">
                    <w:rPr>
                      <w:sz w:val="12"/>
                      <w:szCs w:val="12"/>
                      <w:rtl w:val="0"/>
                    </w:rPr>
                    <w:t xml:space="preserve">poisson: k-r-1</w:t>
                  </w:r>
                </w:p>
              </w:tc>
            </w:tr>
            <w:tr>
              <w:tc>
                <w:tcPr>
                  <w:shd w:fill="auto" w:val="clear"/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  <w:vAlign w:val="top"/>
                </w:tcPr>
                <w:p w:rsidR="00000000" w:rsidDel="00000000" w:rsidP="00000000" w:rsidRDefault="00000000" w:rsidRPr="00000000">
                  <w:pPr>
                    <w:contextualSpacing w:val="0"/>
                    <w:rPr>
                      <w:sz w:val="12"/>
                      <w:szCs w:val="12"/>
                    </w:rPr>
                  </w:pPr>
                  <w:r w:rsidDel="00000000" w:rsidR="00000000" w:rsidRPr="00000000">
                    <w:rPr>
                      <w:i w:val="1"/>
                      <w:sz w:val="12"/>
                      <w:szCs w:val="12"/>
                      <w:rtl w:val="0"/>
                    </w:rPr>
                    <w:t xml:space="preserve">λ =∑foixi /  ∑foi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shd w:fill="auto" w:val="clear"/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  <w:vAlign w:val="top"/>
                </w:tcPr>
                <w:p w:rsidR="00000000" w:rsidDel="00000000" w:rsidP="00000000" w:rsidRDefault="00000000" w:rsidRPr="00000000">
                  <w:pPr>
                    <w:keepNext w:val="0"/>
                    <w:keepLines w:val="0"/>
                    <w:widowControl w:val="0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40" w:lineRule="auto"/>
                    <w:ind w:left="0" w:right="0" w:firstLine="0"/>
                    <w:contextualSpacing w:val="0"/>
                    <w:jc w:val="left"/>
                    <w:rPr>
                      <w:sz w:val="12"/>
                      <w:szCs w:val="12"/>
                    </w:rPr>
                  </w:pPr>
                  <w:r w:rsidDel="00000000" w:rsidR="00000000" w:rsidRPr="00000000">
                    <w:rPr>
                      <w:sz w:val="12"/>
                      <w:szCs w:val="12"/>
                      <w:rtl w:val="0"/>
                    </w:rPr>
                    <w:t xml:space="preserve">xbar = </w:t>
                  </w:r>
                  <w:r w:rsidDel="00000000" w:rsidR="00000000" w:rsidRPr="00000000">
                    <w:rPr>
                      <w:i w:val="1"/>
                      <w:sz w:val="12"/>
                      <w:szCs w:val="12"/>
                      <w:rtl w:val="0"/>
                    </w:rPr>
                    <w:t xml:space="preserve">∑foixi /  ∑foi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shd w:fill="auto" w:val="clear"/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  <w:vAlign w:val="top"/>
                </w:tcPr>
                <w:p w:rsidR="00000000" w:rsidDel="00000000" w:rsidP="00000000" w:rsidRDefault="00000000" w:rsidRPr="00000000">
                  <w:pPr>
                    <w:keepNext w:val="0"/>
                    <w:keepLines w:val="0"/>
                    <w:widowControl w:val="0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40" w:lineRule="auto"/>
                    <w:ind w:left="0" w:right="0" w:firstLine="0"/>
                    <w:contextualSpacing w:val="0"/>
                    <w:jc w:val="left"/>
                    <w:rPr>
                      <w:sz w:val="12"/>
                      <w:szCs w:val="12"/>
                    </w:rPr>
                  </w:pPr>
                  <w:r w:rsidDel="00000000" w:rsidR="00000000" w:rsidRPr="00000000">
                    <w:rPr>
                      <w:sz w:val="12"/>
                      <w:szCs w:val="12"/>
                      <w:rtl w:val="0"/>
                    </w:rPr>
                    <w:t xml:space="preserve">binomiale : k-r</w:t>
                  </w:r>
                </w:p>
              </w:tc>
            </w:tr>
          </w:tbl>
          <w:p w:rsidR="00000000" w:rsidDel="00000000" w:rsidP="00000000" w:rsidRDefault="00000000" w:rsidRPr="00000000">
            <w:pPr>
              <w:contextualSpacing w:val="0"/>
              <w:rPr>
                <w:i w:val="1"/>
                <w:sz w:val="12"/>
                <w:szCs w:val="12"/>
              </w:rPr>
            </w:pPr>
            <w:r w:rsidDel="00000000" w:rsidR="00000000" w:rsidRPr="00000000">
              <w:rPr>
                <w:i w:val="1"/>
                <w:sz w:val="12"/>
                <w:szCs w:val="12"/>
                <w:rtl w:val="0"/>
              </w:rPr>
              <w:tab/>
            </w:r>
          </w:p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gridSpan w:val="23"/>
            <w:shd w:fill="000000" w:val="clear"/>
          </w:tcPr>
          <w:p w:rsidR="00000000" w:rsidDel="00000000" w:rsidP="00000000" w:rsidRDefault="00000000" w:rsidRPr="00000000">
            <w:pPr>
              <w:tabs>
                <w:tab w:val="left" w:pos="2549"/>
              </w:tabs>
              <w:contextualSpacing w:val="0"/>
              <w:jc w:val="center"/>
              <w:rPr>
                <w:i w:val="1"/>
                <w:color w:val="ffffff"/>
                <w:sz w:val="12"/>
                <w:szCs w:val="12"/>
              </w:rPr>
            </w:pPr>
            <w:r w:rsidDel="00000000" w:rsidR="00000000" w:rsidRPr="00000000">
              <w:rPr>
                <w:b w:val="1"/>
                <w:color w:val="ffffff"/>
                <w:sz w:val="12"/>
                <w:szCs w:val="12"/>
                <w:rtl w:val="0"/>
              </w:rPr>
              <w:t xml:space="preserve">Chapitre 10</w:t>
            </w:r>
            <w:r w:rsidDel="00000000" w:rsidR="00000000" w:rsidRPr="00000000">
              <w:rPr>
                <w:color w:val="ffffff"/>
                <w:sz w:val="12"/>
                <w:szCs w:val="12"/>
                <w:rtl w:val="0"/>
              </w:rPr>
              <w:t xml:space="preserve"> (</w:t>
            </w:r>
            <w:r w:rsidDel="00000000" w:rsidR="00000000" w:rsidRPr="00000000">
              <w:rPr>
                <w:i w:val="1"/>
                <w:color w:val="ffffff"/>
                <w:sz w:val="12"/>
                <w:szCs w:val="12"/>
                <w:rtl w:val="0"/>
              </w:rPr>
              <w:t xml:space="preserve">Analyse de la varaince) - ANOVA</w:t>
            </w:r>
          </w:p>
        </w:tc>
      </w:tr>
      <w:tr>
        <w:tc>
          <w:tcPr>
            <w:gridSpan w:val="23"/>
            <w:shd w:fill="073763" w:val="clear"/>
          </w:tcPr>
          <w:p w:rsidR="00000000" w:rsidDel="00000000" w:rsidP="00000000" w:rsidRDefault="00000000" w:rsidRPr="00000000">
            <w:pPr>
              <w:tabs>
                <w:tab w:val="left" w:pos="3531"/>
                <w:tab w:val="center" w:pos="5760"/>
                <w:tab w:val="left" w:pos="7488"/>
              </w:tabs>
              <w:contextualSpacing w:val="0"/>
              <w:rPr>
                <w:color w:val="ffffff"/>
                <w:sz w:val="12"/>
                <w:szCs w:val="12"/>
              </w:rPr>
            </w:pPr>
            <w:r w:rsidDel="00000000" w:rsidR="00000000" w:rsidRPr="00000000">
              <w:rPr>
                <w:color w:val="ffffff"/>
                <w:sz w:val="12"/>
                <w:szCs w:val="12"/>
                <w:rtl w:val="0"/>
              </w:rPr>
              <w:tab/>
              <w:tab/>
              <w:t xml:space="preserve">Décomposition de la variation</w:t>
              <w:tab/>
            </w:r>
          </w:p>
        </w:tc>
      </w:tr>
      <w:tr>
        <w:tc>
          <w:tcPr>
            <w:gridSpan w:val="11"/>
            <w:shd w:fill="bfbfbf" w:val="clear"/>
          </w:tcPr>
          <w:p w:rsidR="00000000" w:rsidDel="00000000" w:rsidP="00000000" w:rsidRDefault="00000000" w:rsidRPr="00000000">
            <w:pPr>
              <w:contextualSpacing w:val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Décomposition de la valeur</w:t>
            </w:r>
          </w:p>
        </w:tc>
        <w:tc>
          <w:tcPr>
            <w:gridSpan w:val="7"/>
            <w:shd w:fill="bfbfbf" w:val="clear"/>
          </w:tcPr>
          <w:p w:rsidR="00000000" w:rsidDel="00000000" w:rsidP="00000000" w:rsidRDefault="00000000" w:rsidRPr="00000000">
            <w:pPr>
              <w:contextualSpacing w:val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Détermination des sommes des carrés</w:t>
            </w:r>
          </w:p>
        </w:tc>
        <w:tc>
          <w:tcPr>
            <w:gridSpan w:val="5"/>
            <w:shd w:fill="bfbfbf" w:val="clear"/>
          </w:tcPr>
          <w:p w:rsidR="00000000" w:rsidDel="00000000" w:rsidP="00000000" w:rsidRDefault="00000000" w:rsidRPr="00000000">
            <w:pPr>
              <w:contextualSpacing w:val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Calcul des degrés de libertés</w:t>
            </w:r>
          </w:p>
        </w:tc>
      </w:tr>
      <w:tr>
        <w:tc>
          <w:tcPr>
            <w:gridSpan w:val="11"/>
          </w:tcPr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Écart total     = écart attribuable au facteur    +       écart résiduel</w:t>
            </w:r>
          </w:p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 </w:t>
            </w:r>
            <w:r w:rsidDel="00000000" w:rsidR="00000000" w:rsidRPr="00000000">
              <w:rPr/>
              <w:drawing>
                <wp:inline distB="0" distT="0" distL="0" distR="0">
                  <wp:extent cx="1831975" cy="158177"/>
                  <wp:effectExtent b="0" l="0" r="0" t="0"/>
                  <wp:docPr id="24" name="image58.png"/>
                  <a:graphic>
                    <a:graphicData uri="http://schemas.openxmlformats.org/drawingml/2006/picture">
                      <pic:pic>
                        <pic:nvPicPr>
                          <pic:cNvPr id="0" name="image58.png"/>
                          <pic:cNvPicPr preferRelativeResize="0"/>
                        </pic:nvPicPr>
                        <pic:blipFill>
                          <a:blip r:embed="rId41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1975" cy="158177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/>
              <w:drawing>
                <wp:inline distB="0" distT="0" distL="0" distR="0">
                  <wp:extent cx="1831975" cy="173444"/>
                  <wp:effectExtent b="0" l="0" r="0" t="0"/>
                  <wp:docPr id="25" name="image59.png"/>
                  <a:graphic>
                    <a:graphicData uri="http://schemas.openxmlformats.org/drawingml/2006/picture">
                      <pic:pic>
                        <pic:nvPicPr>
                          <pic:cNvPr id="0" name="image59.png"/>
                          <pic:cNvPicPr preferRelativeResize="0"/>
                        </pic:nvPicPr>
                        <pic:blipFill>
                          <a:blip r:embed="rId42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1975" cy="173444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sz w:val="12"/>
                <w:szCs w:val="12"/>
                <w:rtl w:val="0"/>
              </w:rPr>
              <w:tab/>
              <w:t xml:space="preserve">    </w:t>
            </w:r>
          </w:p>
        </w:tc>
        <w:tc>
          <w:tcPr>
            <w:gridSpan w:val="7"/>
          </w:tcPr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/>
              <w:drawing>
                <wp:inline distB="0" distT="0" distL="0" distR="0">
                  <wp:extent cx="1691085" cy="202744"/>
                  <wp:effectExtent b="0" l="0" r="0" t="0"/>
                  <wp:docPr id="27" name="image62.png"/>
                  <a:graphic>
                    <a:graphicData uri="http://schemas.openxmlformats.org/drawingml/2006/picture">
                      <pic:pic>
                        <pic:nvPicPr>
                          <pic:cNvPr id="0" name="image62.png"/>
                          <pic:cNvPicPr preferRelativeResize="0"/>
                        </pic:nvPicPr>
                        <pic:blipFill>
                          <a:blip r:embed="rId43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1085" cy="202744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/>
              <w:drawing>
                <wp:inline distB="0" distT="0" distL="0" distR="0">
                  <wp:extent cx="1632162" cy="238779"/>
                  <wp:effectExtent b="0" l="0" r="0" t="0"/>
                  <wp:docPr id="28" name="image63.png"/>
                  <a:graphic>
                    <a:graphicData uri="http://schemas.openxmlformats.org/drawingml/2006/picture">
                      <pic:pic>
                        <pic:nvPicPr>
                          <pic:cNvPr id="0" name="image63.png"/>
                          <pic:cNvPicPr preferRelativeResize="0"/>
                        </pic:nvPicPr>
                        <pic:blipFill>
                          <a:blip r:embed="rId44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2162" cy="238779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sz w:val="12"/>
                <w:szCs w:val="12"/>
                <w:rtl w:val="0"/>
              </w:rPr>
              <w:t xml:space="preserve">(</w:t>
            </w:r>
            <w:r w:rsidDel="00000000" w:rsidR="00000000" w:rsidRPr="00000000">
              <w:rPr>
                <w:i w:val="1"/>
                <w:sz w:val="12"/>
                <w:szCs w:val="12"/>
                <w:rtl w:val="0"/>
              </w:rPr>
              <w:t xml:space="preserve"> SCT   =   SC</w:t>
            </w:r>
            <w:r w:rsidDel="00000000" w:rsidR="00000000" w:rsidRPr="00000000">
              <w:rPr>
                <w:i w:val="1"/>
                <w:sz w:val="12"/>
                <w:szCs w:val="12"/>
                <w:vertAlign w:val="subscript"/>
                <w:rtl w:val="0"/>
              </w:rPr>
              <w:t xml:space="preserve">A</w:t>
            </w:r>
            <w:r w:rsidDel="00000000" w:rsidR="00000000" w:rsidRPr="00000000">
              <w:rPr>
                <w:i w:val="1"/>
                <w:sz w:val="12"/>
                <w:szCs w:val="12"/>
                <w:rtl w:val="0"/>
              </w:rPr>
              <w:t xml:space="preserve">  +  SC</w:t>
            </w:r>
            <w:r w:rsidDel="00000000" w:rsidR="00000000" w:rsidRPr="00000000">
              <w:rPr>
                <w:i w:val="1"/>
                <w:sz w:val="12"/>
                <w:szCs w:val="12"/>
                <w:vertAlign w:val="subscript"/>
                <w:rtl w:val="0"/>
              </w:rPr>
              <w:t xml:space="preserve">RES</w:t>
            </w:r>
            <w:r w:rsidDel="00000000" w:rsidR="00000000" w:rsidRPr="00000000">
              <w:rPr>
                <w:i w:val="1"/>
                <w:sz w:val="12"/>
                <w:szCs w:val="12"/>
                <w:rtl w:val="0"/>
              </w:rPr>
              <w:t xml:space="preserve">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</w:tcPr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>
                <w:i w:val="1"/>
                <w:sz w:val="12"/>
                <w:szCs w:val="12"/>
                <w:rtl w:val="0"/>
              </w:rPr>
              <w:t xml:space="preserve">SCT   =   SC</w:t>
            </w:r>
            <w:r w:rsidDel="00000000" w:rsidR="00000000" w:rsidRPr="00000000">
              <w:rPr>
                <w:i w:val="1"/>
                <w:sz w:val="12"/>
                <w:szCs w:val="12"/>
                <w:vertAlign w:val="subscript"/>
                <w:rtl w:val="0"/>
              </w:rPr>
              <w:t xml:space="preserve">A</w:t>
            </w:r>
            <w:r w:rsidDel="00000000" w:rsidR="00000000" w:rsidRPr="00000000">
              <w:rPr>
                <w:i w:val="1"/>
                <w:sz w:val="12"/>
                <w:szCs w:val="12"/>
                <w:rtl w:val="0"/>
              </w:rPr>
              <w:t xml:space="preserve">  +  SC</w:t>
            </w:r>
            <w:r w:rsidDel="00000000" w:rsidR="00000000" w:rsidRPr="00000000">
              <w:rPr>
                <w:i w:val="1"/>
                <w:sz w:val="12"/>
                <w:szCs w:val="12"/>
                <w:vertAlign w:val="subscript"/>
                <w:rtl w:val="0"/>
              </w:rPr>
              <w:t xml:space="preserve">RES</w:t>
            </w:r>
            <w:r w:rsidDel="00000000" w:rsidR="00000000" w:rsidRPr="00000000">
              <w:rPr>
                <w:sz w:val="12"/>
                <w:szCs w:val="12"/>
                <w:rtl w:val="0"/>
              </w:rPr>
              <w:tab/>
              <w:t xml:space="preserve">    somme de carrés</w:t>
            </w:r>
          </w:p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(</w:t>
            </w:r>
            <w:r w:rsidDel="00000000" w:rsidR="00000000" w:rsidRPr="00000000">
              <w:rPr>
                <w:i w:val="1"/>
                <w:sz w:val="12"/>
                <w:szCs w:val="12"/>
                <w:rtl w:val="0"/>
              </w:rPr>
              <w:t xml:space="preserve">n - 1</w:t>
            </w:r>
            <w:r w:rsidDel="00000000" w:rsidR="00000000" w:rsidRPr="00000000">
              <w:rPr>
                <w:sz w:val="12"/>
                <w:szCs w:val="12"/>
                <w:rtl w:val="0"/>
              </w:rPr>
              <w:t xml:space="preserve">) = (</w:t>
            </w:r>
            <w:r w:rsidDel="00000000" w:rsidR="00000000" w:rsidRPr="00000000">
              <w:rPr>
                <w:i w:val="1"/>
                <w:sz w:val="12"/>
                <w:szCs w:val="12"/>
                <w:rtl w:val="0"/>
              </w:rPr>
              <w:t xml:space="preserve">k - 1</w:t>
            </w:r>
            <w:r w:rsidDel="00000000" w:rsidR="00000000" w:rsidRPr="00000000">
              <w:rPr>
                <w:sz w:val="12"/>
                <w:szCs w:val="12"/>
                <w:rtl w:val="0"/>
              </w:rPr>
              <w:t xml:space="preserve">) + (</w:t>
            </w:r>
            <w:r w:rsidDel="00000000" w:rsidR="00000000" w:rsidRPr="00000000">
              <w:rPr>
                <w:i w:val="1"/>
                <w:sz w:val="12"/>
                <w:szCs w:val="12"/>
                <w:rtl w:val="0"/>
              </w:rPr>
              <w:t xml:space="preserve">n - k</w:t>
            </w:r>
            <w:r w:rsidDel="00000000" w:rsidR="00000000" w:rsidRPr="00000000">
              <w:rPr>
                <w:sz w:val="12"/>
                <w:szCs w:val="12"/>
                <w:rtl w:val="0"/>
              </w:rPr>
              <w:t xml:space="preserve">)</w:t>
              <w:tab/>
              <w:t xml:space="preserve">    degrés de liberté</w:t>
            </w:r>
          </w:p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>
                <w:i w:val="1"/>
                <w:sz w:val="12"/>
                <w:szCs w:val="12"/>
                <w:rtl w:val="0"/>
              </w:rPr>
              <w:t xml:space="preserve">n</w:t>
            </w:r>
            <w:r w:rsidDel="00000000" w:rsidR="00000000" w:rsidRPr="00000000">
              <w:rPr>
                <w:sz w:val="12"/>
                <w:szCs w:val="12"/>
                <w:rtl w:val="0"/>
              </w:rPr>
              <w:t xml:space="preserve"> : taille de l’ensemble des échantillons</w:t>
            </w:r>
          </w:p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>
                <w:i w:val="1"/>
                <w:sz w:val="12"/>
                <w:szCs w:val="12"/>
                <w:rtl w:val="0"/>
              </w:rPr>
              <w:t xml:space="preserve"> k</w:t>
            </w:r>
            <w:r w:rsidDel="00000000" w:rsidR="00000000" w:rsidRPr="00000000">
              <w:rPr>
                <w:sz w:val="12"/>
                <w:szCs w:val="12"/>
                <w:rtl w:val="0"/>
              </w:rPr>
              <w:t xml:space="preserve"> : nombre d’échantillons </w:t>
            </w:r>
          </w:p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gridSpan w:val="23"/>
            <w:shd w:fill="073763" w:val="clear"/>
          </w:tcPr>
          <w:p w:rsidR="00000000" w:rsidDel="00000000" w:rsidP="00000000" w:rsidRDefault="00000000" w:rsidRPr="00000000">
            <w:pPr>
              <w:tabs>
                <w:tab w:val="left" w:pos="4981"/>
              </w:tabs>
              <w:contextualSpacing w:val="0"/>
              <w:jc w:val="center"/>
              <w:rPr>
                <w:color w:val="ffffff"/>
                <w:sz w:val="12"/>
                <w:szCs w:val="12"/>
              </w:rPr>
            </w:pPr>
            <w:r w:rsidDel="00000000" w:rsidR="00000000" w:rsidRPr="00000000">
              <w:rPr>
                <w:b w:val="1"/>
                <w:color w:val="ffffff"/>
                <w:sz w:val="12"/>
                <w:szCs w:val="12"/>
                <w:rtl w:val="0"/>
              </w:rPr>
              <w:t xml:space="preserve">Expression des sommes des carrés </w:t>
            </w:r>
            <w:r w:rsidDel="00000000" w:rsidR="00000000" w:rsidRPr="00000000">
              <w:rPr>
                <w:color w:val="ffffff"/>
                <w:sz w:val="12"/>
                <w:szCs w:val="12"/>
                <w:rtl w:val="0"/>
              </w:rPr>
              <w:t xml:space="preserve">(Simple ensuite détaillé)</w:t>
            </w:r>
          </w:p>
        </w:tc>
      </w:tr>
      <w:tr>
        <w:tc>
          <w:tcPr>
            <w:gridSpan w:val="11"/>
            <w:shd w:fill="bfbfbf" w:val="clear"/>
          </w:tcPr>
          <w:p w:rsidR="00000000" w:rsidDel="00000000" w:rsidP="00000000" w:rsidRDefault="00000000" w:rsidRPr="00000000">
            <w:pPr>
              <w:contextualSpacing w:val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Somme de carrés totale, </w:t>
            </w:r>
            <w:r w:rsidDel="00000000" w:rsidR="00000000" w:rsidRPr="00000000">
              <w:rPr>
                <w:i w:val="1"/>
                <w:sz w:val="12"/>
                <w:szCs w:val="12"/>
                <w:rtl w:val="0"/>
              </w:rPr>
              <w:t xml:space="preserve">SCT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shd w:fill="bfbfbf" w:val="clear"/>
          </w:tcPr>
          <w:p w:rsidR="00000000" w:rsidDel="00000000" w:rsidP="00000000" w:rsidRDefault="00000000" w:rsidRPr="00000000">
            <w:pPr>
              <w:contextualSpacing w:val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Somme de carrés attribuable au facteur A, </w:t>
            </w:r>
            <w:r w:rsidDel="00000000" w:rsidR="00000000" w:rsidRPr="00000000">
              <w:rPr>
                <w:i w:val="1"/>
                <w:sz w:val="12"/>
                <w:szCs w:val="12"/>
                <w:rtl w:val="0"/>
              </w:rPr>
              <w:t xml:space="preserve">SC</w:t>
            </w:r>
            <w:r w:rsidDel="00000000" w:rsidR="00000000" w:rsidRPr="00000000">
              <w:rPr>
                <w:i w:val="1"/>
                <w:sz w:val="12"/>
                <w:szCs w:val="12"/>
                <w:vertAlign w:val="subscript"/>
                <w:rtl w:val="0"/>
              </w:rPr>
              <w:t xml:space="preserve">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shd w:fill="bfbfbf" w:val="clear"/>
          </w:tcPr>
          <w:p w:rsidR="00000000" w:rsidDel="00000000" w:rsidP="00000000" w:rsidRDefault="00000000" w:rsidRPr="00000000">
            <w:pPr>
              <w:contextualSpacing w:val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Somme de carrés résiduelle, </w:t>
            </w:r>
            <w:r w:rsidDel="00000000" w:rsidR="00000000" w:rsidRPr="00000000">
              <w:rPr>
                <w:i w:val="1"/>
                <w:sz w:val="12"/>
                <w:szCs w:val="12"/>
                <w:rtl w:val="0"/>
              </w:rPr>
              <w:t xml:space="preserve">SC</w:t>
            </w:r>
            <w:r w:rsidDel="00000000" w:rsidR="00000000" w:rsidRPr="00000000">
              <w:rPr>
                <w:i w:val="1"/>
                <w:sz w:val="12"/>
                <w:szCs w:val="12"/>
                <w:vertAlign w:val="subscript"/>
                <w:rtl w:val="0"/>
              </w:rPr>
              <w:t xml:space="preserve">RES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gridSpan w:val="11"/>
          </w:tcPr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/>
              <w:drawing>
                <wp:inline distB="0" distT="0" distL="0" distR="0">
                  <wp:extent cx="1030304" cy="337245"/>
                  <wp:effectExtent b="0" l="0" r="0" t="0"/>
                  <wp:docPr id="1" name="image7.png"/>
                  <a:graphic>
                    <a:graphicData uri="http://schemas.openxmlformats.org/drawingml/2006/picture">
                      <pic:pic>
                        <pic:nvPicPr>
                          <pic:cNvPr id="0" name="image7.png"/>
                          <pic:cNvPicPr preferRelativeResize="0"/>
                        </pic:nvPicPr>
                        <pic:blipFill>
                          <a:blip r:embed="rId45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0304" cy="33724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</w:tcPr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/>
              <w:drawing>
                <wp:inline distB="0" distT="0" distL="0" distR="0">
                  <wp:extent cx="1602706" cy="315256"/>
                  <wp:effectExtent b="0" l="0" r="0" t="0"/>
                  <wp:docPr id="2" name="image8.png"/>
                  <a:graphic>
                    <a:graphicData uri="http://schemas.openxmlformats.org/drawingml/2006/picture">
                      <pic:pic>
                        <pic:nvPicPr>
                          <pic:cNvPr id="0" name="image8.png"/>
                          <pic:cNvPicPr preferRelativeResize="0"/>
                        </pic:nvPicPr>
                        <pic:blipFill>
                          <a:blip r:embed="rId46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02706" cy="315256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</w:tcPr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/>
              <w:drawing>
                <wp:inline distB="0" distT="0" distL="0" distR="0">
                  <wp:extent cx="1204527" cy="362503"/>
                  <wp:effectExtent b="0" l="0" r="0" t="0"/>
                  <wp:docPr id="3" name="image11.png"/>
                  <a:graphic>
                    <a:graphicData uri="http://schemas.openxmlformats.org/drawingml/2006/picture">
                      <pic:pic>
                        <pic:nvPicPr>
                          <pic:cNvPr id="0" name="image11.png"/>
                          <pic:cNvPicPr preferRelativeResize="0"/>
                        </pic:nvPicPr>
                        <pic:blipFill>
                          <a:blip r:embed="rId4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4527" cy="362503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gridSpan w:val="11"/>
          </w:tcPr>
          <w:p w:rsidR="00000000" w:rsidDel="00000000" w:rsidP="00000000" w:rsidRDefault="00000000" w:rsidRPr="00000000">
            <w:pPr>
              <w:contextualSpacing w:val="0"/>
              <w:rPr>
                <w:sz w:val="16"/>
                <w:szCs w:val="16"/>
              </w:rPr>
            </w:pPr>
            <w:r w:rsidDel="00000000" w:rsidR="00000000" w:rsidRPr="00000000">
              <w:rPr/>
              <w:drawing>
                <wp:inline distB="0" distT="0" distL="0" distR="0">
                  <wp:extent cx="1710109" cy="327770"/>
                  <wp:effectExtent b="0" l="0" r="0" t="0"/>
                  <wp:docPr id="4" name="image12.png"/>
                  <a:graphic>
                    <a:graphicData uri="http://schemas.openxmlformats.org/drawingml/2006/picture">
                      <pic:pic>
                        <pic:nvPicPr>
                          <pic:cNvPr id="0" name="image12.png"/>
                          <pic:cNvPicPr preferRelativeResize="0"/>
                        </pic:nvPicPr>
                        <pic:blipFill>
                          <a:blip r:embed="rId48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0109" cy="32777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>
                <w:color w:val="000000"/>
                <w:sz w:val="56"/>
                <w:szCs w:val="56"/>
                <w:rtl w:val="0"/>
              </w:rPr>
              <w:t xml:space="preserve"> </w:t>
            </w: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Ou</w:t>
            </w:r>
            <w:r w:rsidDel="00000000" w:rsidR="00000000" w:rsidRPr="00000000">
              <w:rPr>
                <w:color w:val="000000"/>
                <w:sz w:val="56"/>
                <w:szCs w:val="56"/>
                <w:rtl w:val="0"/>
              </w:rPr>
              <w:t xml:space="preserve"> </w:t>
            </w:r>
            <w:r w:rsidDel="00000000" w:rsidR="00000000" w:rsidRPr="00000000">
              <w:rPr/>
              <w:drawing>
                <wp:inline distB="0" distT="0" distL="0" distR="0">
                  <wp:extent cx="399682" cy="231030"/>
                  <wp:effectExtent b="0" l="0" r="0" t="0"/>
                  <wp:docPr id="5" name="image13.png"/>
                  <a:graphic>
                    <a:graphicData uri="http://schemas.openxmlformats.org/drawingml/2006/picture">
                      <pic:pic>
                        <pic:nvPicPr>
                          <pic:cNvPr id="0" name="image13.png"/>
                          <pic:cNvPicPr preferRelativeResize="0"/>
                        </pic:nvPicPr>
                        <pic:blipFill>
                          <a:blip r:embed="rId49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9682" cy="23103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color w:val="000000"/>
                <w:sz w:val="56"/>
                <w:szCs w:val="56"/>
                <w:rtl w:val="0"/>
              </w:rPr>
              <w:t xml:space="preserve">   </w:t>
            </w:r>
            <w:r w:rsidDel="00000000" w:rsidR="00000000" w:rsidRPr="00000000">
              <w:rPr>
                <w:color w:val="000000"/>
                <w:sz w:val="12"/>
                <w:szCs w:val="12"/>
                <w:rtl w:val="0"/>
              </w:rPr>
              <w:t xml:space="preserve">← Somme de tout les donnés</w:t>
            </w:r>
            <w:r w:rsidDel="00000000" w:rsidR="00000000" w:rsidRPr="00000000">
              <w:rPr>
                <w:color w:val="000000"/>
                <w:sz w:val="56"/>
                <w:szCs w:val="56"/>
                <w:rtl w:val="0"/>
              </w:rPr>
              <w:t xml:space="preserve"> 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(</w:t>
            </w: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n - 1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</w:tcPr>
          <w:p w:rsidR="00000000" w:rsidDel="00000000" w:rsidP="00000000" w:rsidRDefault="00000000" w:rsidRPr="00000000">
            <w:pPr>
              <w:contextualSpacing w:val="0"/>
              <w:rPr>
                <w:sz w:val="16"/>
                <w:szCs w:val="16"/>
              </w:rPr>
            </w:pPr>
            <w:r w:rsidDel="00000000" w:rsidR="00000000" w:rsidRPr="00000000">
              <w:rPr/>
              <w:drawing>
                <wp:inline distB="0" distT="0" distL="0" distR="0">
                  <wp:extent cx="2225139" cy="331711"/>
                  <wp:effectExtent b="0" l="0" r="0" t="0"/>
                  <wp:docPr id="6" name="image22.png"/>
                  <a:graphic>
                    <a:graphicData uri="http://schemas.openxmlformats.org/drawingml/2006/picture">
                      <pic:pic>
                        <pic:nvPicPr>
                          <pic:cNvPr id="0" name="image22.png"/>
                          <pic:cNvPicPr preferRelativeResize="0"/>
                        </pic:nvPicPr>
                        <pic:blipFill>
                          <a:blip r:embed="rId50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5139" cy="331711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Ou          </w:t>
            </w:r>
            <w:r w:rsidDel="00000000" w:rsidR="00000000" w:rsidRPr="00000000">
              <w:rPr/>
              <w:drawing>
                <wp:inline distB="0" distT="0" distL="0" distR="0">
                  <wp:extent cx="504772" cy="342721"/>
                  <wp:effectExtent b="0" l="0" r="0" t="0"/>
                  <wp:docPr id="7" name="image23.png"/>
                  <a:graphic>
                    <a:graphicData uri="http://schemas.openxmlformats.org/drawingml/2006/picture">
                      <pic:pic>
                        <pic:nvPicPr>
                          <pic:cNvPr id="0" name="image23.png"/>
                          <pic:cNvPicPr preferRelativeResize="0"/>
                        </pic:nvPicPr>
                        <pic:blipFill>
                          <a:blip r:embed="rId51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4772" cy="342721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  &lt;- </w:t>
            </w:r>
            <w:r w:rsidDel="00000000" w:rsidR="00000000" w:rsidRPr="00000000">
              <w:rPr>
                <w:sz w:val="12"/>
                <w:szCs w:val="12"/>
                <w:rtl w:val="0"/>
              </w:rPr>
              <w:t xml:space="preserve">somme de chaque colonne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  (</w:t>
            </w: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k - 1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)</w:t>
            </w:r>
          </w:p>
        </w:tc>
        <w:tc>
          <w:tcPr>
            <w:gridSpan w:val="5"/>
          </w:tcPr>
          <w:p w:rsidR="00000000" w:rsidDel="00000000" w:rsidP="00000000" w:rsidRDefault="00000000" w:rsidRPr="00000000">
            <w:pPr>
              <w:contextualSpacing w:val="0"/>
              <w:rPr>
                <w:sz w:val="16"/>
                <w:szCs w:val="16"/>
              </w:rPr>
            </w:pPr>
            <w:r w:rsidDel="00000000" w:rsidR="00000000" w:rsidRPr="00000000">
              <w:rPr/>
              <w:drawing>
                <wp:inline distB="0" distT="0" distL="0" distR="0">
                  <wp:extent cx="1928547" cy="339505"/>
                  <wp:effectExtent b="0" l="0" r="0" t="0"/>
                  <wp:docPr id="8" name="image24.png"/>
                  <a:graphic>
                    <a:graphicData uri="http://schemas.openxmlformats.org/drawingml/2006/picture">
                      <pic:pic>
                        <pic:nvPicPr>
                          <pic:cNvPr id="0" name="image24.png"/>
                          <pic:cNvPicPr preferRelativeResize="0"/>
                        </pic:nvPicPr>
                        <pic:blipFill>
                          <a:blip r:embed="rId52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28547" cy="33950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   </w:t>
            </w:r>
          </w:p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                                         (</w:t>
            </w: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n - k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)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gridSpan w:val="7"/>
            <w:shd w:fill="bfbfbf" w:val="clear"/>
          </w:tcPr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Carré moyen dû au facteur A, </w:t>
            </w:r>
            <w:r w:rsidDel="00000000" w:rsidR="00000000" w:rsidRPr="00000000">
              <w:rPr>
                <w:i w:val="1"/>
                <w:sz w:val="12"/>
                <w:szCs w:val="12"/>
                <w:rtl w:val="0"/>
              </w:rPr>
              <w:t xml:space="preserve">CM</w:t>
            </w:r>
            <w:r w:rsidDel="00000000" w:rsidR="00000000" w:rsidRPr="00000000">
              <w:rPr>
                <w:i w:val="1"/>
                <w:sz w:val="12"/>
                <w:szCs w:val="12"/>
                <w:vertAlign w:val="subscript"/>
                <w:rtl w:val="0"/>
              </w:rPr>
              <w:t xml:space="preserve">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6"/>
            <w:shd w:fill="bfbfbf" w:val="clear"/>
          </w:tcPr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Carré moyen résiduel, </w:t>
            </w:r>
            <w:r w:rsidDel="00000000" w:rsidR="00000000" w:rsidRPr="00000000">
              <w:rPr>
                <w:i w:val="1"/>
                <w:sz w:val="12"/>
                <w:szCs w:val="12"/>
                <w:rtl w:val="0"/>
              </w:rPr>
              <w:t xml:space="preserve">CM</w:t>
            </w:r>
            <w:r w:rsidDel="00000000" w:rsidR="00000000" w:rsidRPr="00000000">
              <w:rPr>
                <w:i w:val="1"/>
                <w:sz w:val="12"/>
                <w:szCs w:val="12"/>
                <w:vertAlign w:val="subscript"/>
                <w:rtl w:val="0"/>
              </w:rPr>
              <w:t xml:space="preserve">RES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0"/>
            <w:shd w:fill="bfbfbf" w:val="clear"/>
          </w:tcPr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Fisher </w:t>
            </w:r>
          </w:p>
        </w:tc>
      </w:tr>
      <w:tr>
        <w:tc>
          <w:tcPr>
            <w:gridSpan w:val="7"/>
          </w:tcPr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/>
              <w:drawing>
                <wp:inline distB="0" distT="0" distL="0" distR="0">
                  <wp:extent cx="1146418" cy="379589"/>
                  <wp:effectExtent b="0" l="0" r="0" t="0"/>
                  <wp:docPr id="9" name="image25.png"/>
                  <a:graphic>
                    <a:graphicData uri="http://schemas.openxmlformats.org/drawingml/2006/picture">
                      <pic:pic>
                        <pic:nvPicPr>
                          <pic:cNvPr id="0" name="image25.png"/>
                          <pic:cNvPicPr preferRelativeResize="0"/>
                        </pic:nvPicPr>
                        <pic:blipFill>
                          <a:blip r:embed="rId53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6418" cy="379589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6"/>
          </w:tcPr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/>
              <w:drawing>
                <wp:inline distB="0" distT="0" distL="0" distR="0">
                  <wp:extent cx="1484463" cy="438204"/>
                  <wp:effectExtent b="0" l="0" r="0" t="0"/>
                  <wp:docPr id="10" name="image26.png"/>
                  <a:graphic>
                    <a:graphicData uri="http://schemas.openxmlformats.org/drawingml/2006/picture">
                      <pic:pic>
                        <pic:nvPicPr>
                          <pic:cNvPr id="0" name="image26.png"/>
                          <pic:cNvPicPr preferRelativeResize="0"/>
                        </pic:nvPicPr>
                        <pic:blipFill>
                          <a:blip r:embed="rId54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4463" cy="438204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0"/>
          </w:tcPr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>
                <w:i w:val="1"/>
                <w:sz w:val="12"/>
                <w:szCs w:val="12"/>
                <w:rtl w:val="0"/>
              </w:rPr>
              <w:t xml:space="preserve">H</w:t>
            </w:r>
            <w:r w:rsidDel="00000000" w:rsidR="00000000" w:rsidRPr="00000000">
              <w:rPr>
                <w:i w:val="1"/>
                <w:sz w:val="12"/>
                <w:szCs w:val="12"/>
                <w:vertAlign w:val="subscript"/>
                <w:rtl w:val="0"/>
              </w:rPr>
              <w:t xml:space="preserve">0</w:t>
            </w:r>
            <w:r w:rsidDel="00000000" w:rsidR="00000000" w:rsidRPr="00000000">
              <w:rPr>
                <w:i w:val="1"/>
                <w:sz w:val="12"/>
                <w:szCs w:val="12"/>
                <w:rtl w:val="0"/>
              </w:rPr>
              <w:t xml:space="preserve">:</w:t>
            </w:r>
            <w:r w:rsidDel="00000000" w:rsidR="00000000" w:rsidRPr="00000000">
              <w:rPr>
                <w:sz w:val="12"/>
                <w:szCs w:val="12"/>
                <w:rtl w:val="0"/>
              </w:rPr>
              <w:t xml:space="preserve"> </w:t>
            </w:r>
            <w:r w:rsidDel="00000000" w:rsidR="00000000" w:rsidRPr="00000000">
              <w:rPr>
                <w:i w:val="1"/>
                <w:sz w:val="12"/>
                <w:szCs w:val="12"/>
                <w:rtl w:val="0"/>
              </w:rPr>
              <w:t xml:space="preserve">u</w:t>
            </w:r>
            <w:r w:rsidDel="00000000" w:rsidR="00000000" w:rsidRPr="00000000">
              <w:rPr>
                <w:i w:val="1"/>
                <w:sz w:val="12"/>
                <w:szCs w:val="12"/>
                <w:vertAlign w:val="subscript"/>
                <w:rtl w:val="0"/>
              </w:rPr>
              <w:t xml:space="preserve">1</w:t>
            </w:r>
            <w:r w:rsidDel="00000000" w:rsidR="00000000" w:rsidRPr="00000000">
              <w:rPr>
                <w:sz w:val="12"/>
                <w:szCs w:val="12"/>
                <w:rtl w:val="0"/>
              </w:rPr>
              <w:t xml:space="preserve"> = </w:t>
            </w:r>
            <w:r w:rsidDel="00000000" w:rsidR="00000000" w:rsidRPr="00000000">
              <w:rPr>
                <w:i w:val="1"/>
                <w:sz w:val="12"/>
                <w:szCs w:val="12"/>
                <w:rtl w:val="0"/>
              </w:rPr>
              <w:t xml:space="preserve">u</w:t>
            </w:r>
            <w:r w:rsidDel="00000000" w:rsidR="00000000" w:rsidRPr="00000000">
              <w:rPr>
                <w:i w:val="1"/>
                <w:sz w:val="12"/>
                <w:szCs w:val="12"/>
                <w:vertAlign w:val="subscript"/>
                <w:rtl w:val="0"/>
              </w:rPr>
              <w:t xml:space="preserve">2</w:t>
            </w:r>
            <w:r w:rsidDel="00000000" w:rsidR="00000000" w:rsidRPr="00000000">
              <w:rPr>
                <w:sz w:val="12"/>
                <w:szCs w:val="12"/>
                <w:rtl w:val="0"/>
              </w:rPr>
              <w:t xml:space="preserve">  = </w:t>
            </w:r>
            <w:r w:rsidDel="00000000" w:rsidR="00000000" w:rsidRPr="00000000">
              <w:rPr>
                <w:i w:val="1"/>
                <w:sz w:val="12"/>
                <w:szCs w:val="12"/>
                <w:rtl w:val="0"/>
              </w:rPr>
              <w:t xml:space="preserve">u</w:t>
            </w:r>
            <w:r w:rsidDel="00000000" w:rsidR="00000000" w:rsidRPr="00000000">
              <w:rPr>
                <w:i w:val="1"/>
                <w:sz w:val="12"/>
                <w:szCs w:val="12"/>
                <w:vertAlign w:val="subscript"/>
                <w:rtl w:val="0"/>
              </w:rPr>
              <w:t xml:space="preserve">k</w:t>
            </w:r>
            <w:r w:rsidDel="00000000" w:rsidR="00000000" w:rsidRPr="00000000">
              <w:rPr>
                <w:sz w:val="12"/>
                <w:szCs w:val="12"/>
                <w:rtl w:val="0"/>
              </w:rPr>
              <w:t xml:space="preserve"> </w:t>
            </w:r>
          </w:p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>
                <w:i w:val="1"/>
                <w:sz w:val="12"/>
                <w:szCs w:val="12"/>
                <w:rtl w:val="0"/>
              </w:rPr>
              <w:t xml:space="preserve">H</w:t>
            </w:r>
            <w:r w:rsidDel="00000000" w:rsidR="00000000" w:rsidRPr="00000000">
              <w:rPr>
                <w:i w:val="1"/>
                <w:sz w:val="12"/>
                <w:szCs w:val="12"/>
                <w:vertAlign w:val="subscript"/>
                <w:rtl w:val="0"/>
              </w:rPr>
              <w:t xml:space="preserve">1</w:t>
            </w:r>
            <w:r w:rsidDel="00000000" w:rsidR="00000000" w:rsidRPr="00000000">
              <w:rPr>
                <w:i w:val="1"/>
                <w:sz w:val="12"/>
                <w:szCs w:val="12"/>
                <w:rtl w:val="0"/>
              </w:rPr>
              <w:t xml:space="preserve">:</w:t>
            </w:r>
            <w:r w:rsidDel="00000000" w:rsidR="00000000" w:rsidRPr="00000000">
              <w:rPr>
                <w:sz w:val="12"/>
                <w:szCs w:val="12"/>
                <w:rtl w:val="0"/>
              </w:rPr>
              <w:t xml:space="preserve"> les </w:t>
            </w:r>
            <w:r w:rsidDel="00000000" w:rsidR="00000000" w:rsidRPr="00000000">
              <w:rPr>
                <w:i w:val="1"/>
                <w:sz w:val="12"/>
                <w:szCs w:val="12"/>
                <w:rtl w:val="0"/>
              </w:rPr>
              <w:t xml:space="preserve">m</w:t>
            </w:r>
            <w:r w:rsidDel="00000000" w:rsidR="00000000" w:rsidRPr="00000000">
              <w:rPr>
                <w:i w:val="1"/>
                <w:sz w:val="12"/>
                <w:szCs w:val="12"/>
                <w:vertAlign w:val="subscript"/>
                <w:rtl w:val="0"/>
              </w:rPr>
              <w:t xml:space="preserve">j</w:t>
            </w:r>
            <w:r w:rsidDel="00000000" w:rsidR="00000000" w:rsidRPr="00000000">
              <w:rPr>
                <w:sz w:val="12"/>
                <w:szCs w:val="12"/>
                <w:vertAlign w:val="subscript"/>
                <w:rtl w:val="0"/>
              </w:rPr>
              <w:t xml:space="preserve"> </w:t>
            </w:r>
            <w:r w:rsidDel="00000000" w:rsidR="00000000" w:rsidRPr="00000000">
              <w:rPr>
                <w:sz w:val="12"/>
                <w:szCs w:val="12"/>
                <w:rtl w:val="0"/>
              </w:rPr>
              <w:t xml:space="preserve">ne sont pas toutes égales </w:t>
            </w:r>
            <w:r w:rsidDel="00000000" w:rsidR="00000000" w:rsidRPr="00000000">
              <w:rPr>
                <w:i w:val="1"/>
                <w:sz w:val="12"/>
                <w:szCs w:val="12"/>
                <w:rtl w:val="0"/>
              </w:rPr>
              <w:t xml:space="preserve">                   </w:t>
            </w:r>
            <w:r w:rsidDel="00000000" w:rsidR="00000000" w:rsidRPr="00000000">
              <w:rPr>
                <w:sz w:val="12"/>
                <w:szCs w:val="12"/>
                <w:rtl w:val="0"/>
              </w:rPr>
              <w:t xml:space="preserve">Règle de décision : </w:t>
            </w:r>
            <w:r w:rsidDel="00000000" w:rsidR="00000000" w:rsidRPr="00000000">
              <w:rPr>
                <w:i w:val="1"/>
                <w:sz w:val="12"/>
                <w:szCs w:val="12"/>
                <w:rtl w:val="0"/>
              </w:rPr>
              <w:t xml:space="preserve"> </w:t>
            </w: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rejeter H</w:t>
            </w:r>
            <w:r w:rsidDel="00000000" w:rsidR="00000000" w:rsidRPr="00000000">
              <w:rPr>
                <w:i w:val="1"/>
                <w:sz w:val="16"/>
                <w:szCs w:val="16"/>
                <w:vertAlign w:val="subscript"/>
                <w:rtl w:val="0"/>
              </w:rPr>
              <w:t xml:space="preserve">0</w:t>
            </w: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 si F &gt; F</w:t>
            </w:r>
            <w:r w:rsidDel="00000000" w:rsidR="00000000" w:rsidRPr="00000000">
              <w:rPr>
                <w:i w:val="1"/>
                <w:sz w:val="16"/>
                <w:szCs w:val="16"/>
                <w:vertAlign w:val="subscript"/>
                <w:rtl w:val="0"/>
              </w:rPr>
              <w:t xml:space="preserve">a;(k-1), (n-k) </w:t>
            </w: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difference moyenne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/>
              <w:drawing>
                <wp:inline distB="0" distT="0" distL="0" distR="0">
                  <wp:extent cx="370143" cy="209737"/>
                  <wp:effectExtent b="0" l="0" r="0" t="0"/>
                  <wp:docPr id="41" name="image113.png"/>
                  <a:graphic>
                    <a:graphicData uri="http://schemas.openxmlformats.org/drawingml/2006/picture">
                      <pic:pic>
                        <pic:nvPicPr>
                          <pic:cNvPr id="0" name="image113.png"/>
                          <pic:cNvPicPr preferRelativeResize="0"/>
                        </pic:nvPicPr>
                        <pic:blipFill>
                          <a:blip r:embed="rId55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0143" cy="209737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sz w:val="12"/>
                <w:szCs w:val="12"/>
                <w:rtl w:val="0"/>
              </w:rPr>
              <w:t xml:space="preserve"> </w:t>
            </w:r>
          </w:p>
        </w:tc>
      </w:tr>
      <w:tr>
        <w:tc>
          <w:tcPr>
            <w:gridSpan w:val="23"/>
            <w:shd w:fill="073763" w:val="clear"/>
          </w:tcPr>
          <w:p w:rsidR="00000000" w:rsidDel="00000000" w:rsidP="00000000" w:rsidRDefault="00000000" w:rsidRPr="00000000">
            <w:pPr>
              <w:tabs>
                <w:tab w:val="left" w:pos="7488"/>
              </w:tabs>
              <w:contextualSpacing w:val="0"/>
              <w:jc w:val="center"/>
              <w:rPr>
                <w:color w:val="ffffff"/>
                <w:sz w:val="12"/>
                <w:szCs w:val="12"/>
              </w:rPr>
            </w:pPr>
            <w:r w:rsidDel="00000000" w:rsidR="00000000" w:rsidRPr="00000000">
              <w:rPr>
                <w:color w:val="ffffff"/>
                <w:sz w:val="12"/>
                <w:szCs w:val="12"/>
                <w:rtl w:val="0"/>
              </w:rPr>
              <w:t xml:space="preserve">Méthode Tukey-Kramer</w:t>
            </w:r>
          </w:p>
        </w:tc>
      </w:tr>
      <w:tr>
        <w:tc>
          <w:tcPr>
            <w:gridSpan w:val="8"/>
            <w:shd w:fill="bfbfbf" w:val="clear"/>
          </w:tcPr>
          <w:p w:rsidR="00000000" w:rsidDel="00000000" w:rsidP="00000000" w:rsidRDefault="00000000" w:rsidRPr="00000000">
            <w:pPr>
              <w:shd w:fill="bfbfbf" w:val="clear"/>
              <w:tabs>
                <w:tab w:val="center" w:pos="1359"/>
              </w:tabs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>
                <w:color w:val="000000"/>
                <w:sz w:val="12"/>
                <w:szCs w:val="12"/>
                <w:rtl w:val="0"/>
              </w:rPr>
              <w:t xml:space="preserve">Définition</w:t>
              <w:tab/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1"/>
            <w:shd w:fill="bfbfbf" w:val="clear"/>
          </w:tcPr>
          <w:p w:rsidR="00000000" w:rsidDel="00000000" w:rsidP="00000000" w:rsidRDefault="00000000" w:rsidRPr="00000000">
            <w:pPr>
              <w:shd w:fill="bfbfbf" w:val="clear"/>
              <w:tabs>
                <w:tab w:val="left" w:pos="3925"/>
              </w:tabs>
              <w:contextualSpacing w:val="0"/>
              <w:rPr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color w:val="000000"/>
                <w:sz w:val="12"/>
                <w:szCs w:val="12"/>
                <w:rtl w:val="0"/>
              </w:rPr>
              <w:t xml:space="preserve">Calculer </w:t>
            </w:r>
            <w:r w:rsidDel="00000000" w:rsidR="00000000" w:rsidRPr="00000000">
              <w:rPr>
                <w:b w:val="1"/>
                <w:color w:val="000000"/>
                <w:sz w:val="12"/>
                <w:szCs w:val="12"/>
                <w:rtl w:val="0"/>
              </w:rPr>
              <w:t xml:space="preserve">l’écart critique w   (n</w:t>
            </w:r>
            <w:r w:rsidDel="00000000" w:rsidR="00000000" w:rsidRPr="00000000">
              <w:rPr>
                <w:b w:val="1"/>
                <w:color w:val="000000"/>
                <w:sz w:val="12"/>
                <w:szCs w:val="12"/>
                <w:vertAlign w:val="subscript"/>
                <w:rtl w:val="0"/>
              </w:rPr>
              <w:t xml:space="preserve">k </w:t>
            </w:r>
            <w:r w:rsidDel="00000000" w:rsidR="00000000" w:rsidRPr="00000000">
              <w:rPr>
                <w:b w:val="1"/>
                <w:color w:val="000000"/>
                <w:sz w:val="12"/>
                <w:szCs w:val="12"/>
                <w:rtl w:val="0"/>
              </w:rPr>
              <w:t xml:space="preserve"> = #n / colonnes) </w:t>
            </w:r>
            <w:r w:rsidDel="00000000" w:rsidR="00000000" w:rsidRPr="00000000">
              <w:rPr>
                <w:color w:val="000000"/>
                <w:sz w:val="12"/>
                <w:szCs w:val="12"/>
                <w:rtl w:val="0"/>
              </w:rPr>
              <w:tab/>
            </w:r>
          </w:p>
        </w:tc>
        <w:tc>
          <w:tcPr>
            <w:gridSpan w:val="3"/>
            <w:shd w:fill="bfbfbf" w:val="clear"/>
          </w:tcPr>
          <w:p w:rsidR="00000000" w:rsidDel="00000000" w:rsidP="00000000" w:rsidRDefault="00000000" w:rsidRPr="00000000">
            <w:pPr>
              <w:shd w:fill="bfbfbf" w:val="clear"/>
              <w:tabs>
                <w:tab w:val="left" w:pos="1163"/>
              </w:tabs>
              <w:contextualSpacing w:val="0"/>
              <w:rPr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color w:val="000000"/>
                <w:sz w:val="12"/>
                <w:szCs w:val="12"/>
                <w:rtl w:val="0"/>
              </w:rPr>
              <w:t xml:space="preserve">Comparaison</w:t>
              <w:tab/>
            </w:r>
          </w:p>
        </w:tc>
        <w:tc>
          <w:tcPr>
            <w:shd w:fill="bfbfbf" w:val="clear"/>
          </w:tcPr>
          <w:p w:rsidR="00000000" w:rsidDel="00000000" w:rsidP="00000000" w:rsidRDefault="00000000" w:rsidRPr="00000000">
            <w:pPr>
              <w:shd w:fill="bfbfbf" w:val="clear"/>
              <w:contextualSpacing w:val="0"/>
              <w:rPr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color w:val="000000"/>
                <w:sz w:val="12"/>
                <w:szCs w:val="12"/>
                <w:rtl w:val="0"/>
              </w:rPr>
              <w:t xml:space="preserve">Hypothèses</w:t>
            </w:r>
          </w:p>
        </w:tc>
      </w:tr>
      <w:tr>
        <w:tc>
          <w:tcPr>
            <w:gridSpan w:val="8"/>
            <w:shd w:fill="bfbfbf" w:val="clear"/>
          </w:tcPr>
          <w:p w:rsidR="00000000" w:rsidDel="00000000" w:rsidP="00000000" w:rsidRDefault="00000000" w:rsidRPr="00000000">
            <w:pPr>
              <w:contextualSpacing w:val="0"/>
              <w:rPr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- Ordonner par valeurs croissantes les </w:t>
            </w:r>
            <w:r w:rsidDel="00000000" w:rsidR="00000000" w:rsidRPr="00000000">
              <w:rPr>
                <w:i w:val="1"/>
                <w:sz w:val="12"/>
                <w:szCs w:val="12"/>
                <w:rtl w:val="0"/>
              </w:rPr>
              <w:t xml:space="preserve">k</w:t>
            </w:r>
            <w:r w:rsidDel="00000000" w:rsidR="00000000" w:rsidRPr="00000000">
              <w:rPr>
                <w:sz w:val="12"/>
                <w:szCs w:val="12"/>
                <w:rtl w:val="0"/>
              </w:rPr>
              <w:t xml:space="preserve"> moyennes obtenues pour les </w:t>
            </w:r>
            <w:r w:rsidDel="00000000" w:rsidR="00000000" w:rsidRPr="00000000">
              <w:rPr>
                <w:i w:val="1"/>
                <w:sz w:val="12"/>
                <w:szCs w:val="12"/>
                <w:rtl w:val="0"/>
              </w:rPr>
              <w:t xml:space="preserve">k</w:t>
            </w:r>
            <w:r w:rsidDel="00000000" w:rsidR="00000000" w:rsidRPr="00000000">
              <w:rPr>
                <w:sz w:val="12"/>
                <w:szCs w:val="12"/>
                <w:rtl w:val="0"/>
              </w:rPr>
              <w:t xml:space="preserve"> populations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- Utiliser le carré moyen résiduel et ses degrés de liberté (</w:t>
            </w:r>
            <w:r w:rsidDel="00000000" w:rsidR="00000000" w:rsidRPr="00000000">
              <w:rPr>
                <w:i w:val="1"/>
                <w:sz w:val="12"/>
                <w:szCs w:val="12"/>
                <w:rtl w:val="0"/>
              </w:rPr>
              <w:t xml:space="preserve">CM</w:t>
            </w:r>
            <w:r w:rsidDel="00000000" w:rsidR="00000000" w:rsidRPr="00000000">
              <w:rPr>
                <w:i w:val="1"/>
                <w:sz w:val="12"/>
                <w:szCs w:val="12"/>
                <w:vertAlign w:val="subscript"/>
                <w:rtl w:val="0"/>
              </w:rPr>
              <w:t xml:space="preserve">RES</w:t>
            </w:r>
            <w:r w:rsidDel="00000000" w:rsidR="00000000" w:rsidRPr="00000000">
              <w:rPr>
                <w:sz w:val="12"/>
                <w:szCs w:val="12"/>
                <w:rtl w:val="0"/>
              </w:rPr>
              <w:t xml:space="preserve"> avec (</w:t>
            </w:r>
            <w:r w:rsidDel="00000000" w:rsidR="00000000" w:rsidRPr="00000000">
              <w:rPr>
                <w:i w:val="1"/>
                <w:sz w:val="12"/>
                <w:szCs w:val="12"/>
                <w:rtl w:val="0"/>
              </w:rPr>
              <w:t xml:space="preserve">n-k</w:t>
            </w:r>
            <w:r w:rsidDel="00000000" w:rsidR="00000000" w:rsidRPr="00000000">
              <w:rPr>
                <w:sz w:val="12"/>
                <w:szCs w:val="12"/>
                <w:rtl w:val="0"/>
              </w:rPr>
              <w:t xml:space="preserve">) </w:t>
            </w:r>
            <w:r w:rsidDel="00000000" w:rsidR="00000000" w:rsidRPr="00000000">
              <w:rPr>
                <w:i w:val="1"/>
                <w:sz w:val="12"/>
                <w:szCs w:val="12"/>
                <w:rtl w:val="0"/>
              </w:rPr>
              <w:t xml:space="preserve">dl</w:t>
            </w:r>
            <w:r w:rsidDel="00000000" w:rsidR="00000000" w:rsidRPr="00000000">
              <w:rPr>
                <w:sz w:val="12"/>
                <w:szCs w:val="12"/>
                <w:rtl w:val="0"/>
              </w:rPr>
              <w:t xml:space="preserve">)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firstLine="0"/>
              <w:contextualSpacing w:val="0"/>
              <w:jc w:val="left"/>
              <w:rPr>
                <w:rFonts w:ascii="Cambria" w:cs="Cambria" w:eastAsia="Cambria" w:hAnsi="Cambria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1"/>
          </w:tcPr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Utiliser la table </w:t>
            </w:r>
            <w:r w:rsidDel="00000000" w:rsidR="00000000" w:rsidRPr="00000000">
              <w:rPr>
                <w:i w:val="1"/>
                <w:sz w:val="12"/>
                <w:szCs w:val="12"/>
                <w:rtl w:val="0"/>
              </w:rPr>
              <w:t xml:space="preserve">Q</w:t>
            </w:r>
            <w:r w:rsidDel="00000000" w:rsidR="00000000" w:rsidRPr="00000000">
              <w:rPr>
                <w:sz w:val="12"/>
                <w:szCs w:val="12"/>
                <w:rtl w:val="0"/>
              </w:rPr>
              <w:t xml:space="preserve"> de Tukey-Kramer (prend la valeur la plus pres de V)</w:t>
            </w:r>
          </w:p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/>
              <w:drawing>
                <wp:inline distB="0" distT="0" distL="0" distR="0">
                  <wp:extent cx="1633031" cy="435440"/>
                  <wp:effectExtent b="0" l="0" r="0" t="0"/>
                  <wp:docPr id="42" name="image114.png"/>
                  <a:graphic>
                    <a:graphicData uri="http://schemas.openxmlformats.org/drawingml/2006/picture">
                      <pic:pic>
                        <pic:nvPicPr>
                          <pic:cNvPr id="0" name="image114.png"/>
                          <pic:cNvPicPr preferRelativeResize="0"/>
                        </pic:nvPicPr>
                        <pic:blipFill>
                          <a:blip r:embed="rId56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3031" cy="43544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margin">
                    <wp:posOffset>1876425</wp:posOffset>
                  </wp:positionH>
                  <wp:positionV relativeFrom="paragraph">
                    <wp:posOffset>9525</wp:posOffset>
                  </wp:positionV>
                  <wp:extent cx="1355407" cy="436641"/>
                  <wp:effectExtent b="0" l="0" r="0" t="0"/>
                  <wp:wrapSquare wrapText="bothSides" distB="0" distT="0" distL="114300" distR="114300"/>
                  <wp:docPr id="50" name="image122.png"/>
                  <a:graphic>
                    <a:graphicData uri="http://schemas.openxmlformats.org/drawingml/2006/picture">
                      <pic:pic>
                        <pic:nvPicPr>
                          <pic:cNvPr id="0" name="image122.png"/>
                          <pic:cNvPicPr preferRelativeResize="0"/>
                        </pic:nvPicPr>
                        <pic:blipFill>
                          <a:blip r:embed="rId5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5407" cy="436641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gridSpan w:val="3"/>
          </w:tcPr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Une fois qu’on a l’écart critique, on fait une comparaison avec tous les combinaisons possibles. </w:t>
            </w:r>
          </w:p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X1-X3 vs W         Xbar1 – Xbar2 &gt; w</w:t>
            </w:r>
          </w:p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X1-X2 vs W              ^  oui diff sign. </w:t>
            </w:r>
          </w:p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X2-X3 vs W</w:t>
            </w:r>
          </w:p>
        </w:tc>
        <w:tc>
          <w:tcPr/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>
                <w:i w:val="1"/>
                <w:sz w:val="12"/>
                <w:szCs w:val="12"/>
                <w:rtl w:val="0"/>
              </w:rPr>
              <w:t xml:space="preserve">H</w:t>
            </w:r>
            <w:r w:rsidDel="00000000" w:rsidR="00000000" w:rsidRPr="00000000">
              <w:rPr>
                <w:i w:val="1"/>
                <w:sz w:val="12"/>
                <w:szCs w:val="12"/>
                <w:vertAlign w:val="subscript"/>
                <w:rtl w:val="0"/>
              </w:rPr>
              <w:t xml:space="preserve">0</w:t>
            </w:r>
            <w:r w:rsidDel="00000000" w:rsidR="00000000" w:rsidRPr="00000000">
              <w:rPr>
                <w:i w:val="1"/>
                <w:sz w:val="12"/>
                <w:szCs w:val="12"/>
                <w:rtl w:val="0"/>
              </w:rPr>
              <w:t xml:space="preserve">:</w:t>
            </w:r>
            <w:r w:rsidDel="00000000" w:rsidR="00000000" w:rsidRPr="00000000">
              <w:rPr>
                <w:sz w:val="12"/>
                <w:szCs w:val="12"/>
                <w:rtl w:val="0"/>
              </w:rPr>
              <w:t xml:space="preserve"> </w:t>
            </w:r>
            <w:r w:rsidDel="00000000" w:rsidR="00000000" w:rsidRPr="00000000">
              <w:rPr>
                <w:i w:val="1"/>
                <w:sz w:val="12"/>
                <w:szCs w:val="12"/>
                <w:rtl w:val="0"/>
              </w:rPr>
              <w:t xml:space="preserve">u</w:t>
            </w:r>
            <w:r w:rsidDel="00000000" w:rsidR="00000000" w:rsidRPr="00000000">
              <w:rPr>
                <w:i w:val="1"/>
                <w:sz w:val="12"/>
                <w:szCs w:val="12"/>
                <w:vertAlign w:val="subscript"/>
                <w:rtl w:val="0"/>
              </w:rPr>
              <w:t xml:space="preserve">1</w:t>
            </w:r>
            <w:r w:rsidDel="00000000" w:rsidR="00000000" w:rsidRPr="00000000">
              <w:rPr>
                <w:sz w:val="12"/>
                <w:szCs w:val="12"/>
                <w:rtl w:val="0"/>
              </w:rPr>
              <w:t xml:space="preserve"> = </w:t>
            </w:r>
            <w:r w:rsidDel="00000000" w:rsidR="00000000" w:rsidRPr="00000000">
              <w:rPr>
                <w:i w:val="1"/>
                <w:sz w:val="12"/>
                <w:szCs w:val="12"/>
                <w:rtl w:val="0"/>
              </w:rPr>
              <w:t xml:space="preserve">u</w:t>
            </w:r>
            <w:r w:rsidDel="00000000" w:rsidR="00000000" w:rsidRPr="00000000">
              <w:rPr>
                <w:i w:val="1"/>
                <w:sz w:val="12"/>
                <w:szCs w:val="12"/>
                <w:vertAlign w:val="subscript"/>
                <w:rtl w:val="0"/>
              </w:rPr>
              <w:t xml:space="preserve">2</w:t>
            </w:r>
            <w:r w:rsidDel="00000000" w:rsidR="00000000" w:rsidRPr="00000000">
              <w:rPr>
                <w:sz w:val="12"/>
                <w:szCs w:val="12"/>
                <w:rtl w:val="0"/>
              </w:rPr>
              <w:t xml:space="preserve"> = </w:t>
            </w:r>
            <w:r w:rsidDel="00000000" w:rsidR="00000000" w:rsidRPr="00000000">
              <w:rPr>
                <w:i w:val="1"/>
                <w:sz w:val="12"/>
                <w:szCs w:val="12"/>
                <w:rtl w:val="0"/>
              </w:rPr>
              <w:t xml:space="preserve">u</w:t>
            </w:r>
            <w:r w:rsidDel="00000000" w:rsidR="00000000" w:rsidRPr="00000000">
              <w:rPr>
                <w:i w:val="1"/>
                <w:sz w:val="12"/>
                <w:szCs w:val="12"/>
                <w:vertAlign w:val="subscript"/>
                <w:rtl w:val="0"/>
              </w:rPr>
              <w:t xml:space="preserve">3</w:t>
            </w:r>
            <w:r w:rsidDel="00000000" w:rsidR="00000000" w:rsidRPr="00000000">
              <w:rPr>
                <w:i w:val="1"/>
                <w:sz w:val="12"/>
                <w:szCs w:val="12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>
                <w:i w:val="1"/>
                <w:sz w:val="12"/>
                <w:szCs w:val="12"/>
                <w:rtl w:val="0"/>
              </w:rPr>
              <w:t xml:space="preserve">H</w:t>
            </w:r>
            <w:r w:rsidDel="00000000" w:rsidR="00000000" w:rsidRPr="00000000">
              <w:rPr>
                <w:i w:val="1"/>
                <w:sz w:val="12"/>
                <w:szCs w:val="12"/>
                <w:vertAlign w:val="subscript"/>
                <w:rtl w:val="0"/>
              </w:rPr>
              <w:t xml:space="preserve">1</w:t>
            </w:r>
            <w:r w:rsidDel="00000000" w:rsidR="00000000" w:rsidRPr="00000000">
              <w:rPr>
                <w:i w:val="1"/>
                <w:sz w:val="12"/>
                <w:szCs w:val="12"/>
                <w:rtl w:val="0"/>
              </w:rPr>
              <w:t xml:space="preserve">:</w:t>
            </w:r>
            <w:r w:rsidDel="00000000" w:rsidR="00000000" w:rsidRPr="00000000">
              <w:rPr>
                <w:sz w:val="12"/>
                <w:szCs w:val="12"/>
                <w:rtl w:val="0"/>
              </w:rPr>
              <w:t xml:space="preserve"> les </w:t>
            </w:r>
            <w:r w:rsidDel="00000000" w:rsidR="00000000" w:rsidRPr="00000000">
              <w:rPr>
                <w:i w:val="1"/>
                <w:sz w:val="12"/>
                <w:szCs w:val="12"/>
                <w:rtl w:val="0"/>
              </w:rPr>
              <w:t xml:space="preserve">u</w:t>
            </w:r>
            <w:r w:rsidDel="00000000" w:rsidR="00000000" w:rsidRPr="00000000">
              <w:rPr>
                <w:i w:val="1"/>
                <w:sz w:val="12"/>
                <w:szCs w:val="12"/>
                <w:vertAlign w:val="subscript"/>
                <w:rtl w:val="0"/>
              </w:rPr>
              <w:t xml:space="preserve">j</w:t>
            </w:r>
            <w:r w:rsidDel="00000000" w:rsidR="00000000" w:rsidRPr="00000000">
              <w:rPr>
                <w:sz w:val="12"/>
                <w:szCs w:val="12"/>
                <w:vertAlign w:val="subscript"/>
                <w:rtl w:val="0"/>
              </w:rPr>
              <w:t xml:space="preserve"> </w:t>
            </w:r>
            <w:r w:rsidDel="00000000" w:rsidR="00000000" w:rsidRPr="00000000">
              <w:rPr>
                <w:sz w:val="12"/>
                <w:szCs w:val="12"/>
                <w:rtl w:val="0"/>
              </w:rPr>
              <w:t xml:space="preserve">ne sont pas toutes égales  </w:t>
            </w:r>
          </w:p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tbl>
      <w:tblPr>
        <w:tblStyle w:val="Table5"/>
        <w:tblW w:w="11732.000000000004" w:type="dxa"/>
        <w:jc w:val="left"/>
        <w:tblInd w:w="0.0" w:type="dxa"/>
        <w:tblBorders>
          <w:top w:color="000000" w:space="0" w:sz="18" w:val="single"/>
          <w:left w:color="000000" w:space="0" w:sz="4" w:val="single"/>
          <w:bottom w:color="000000" w:space="0" w:sz="18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54"/>
        <w:gridCol w:w="983"/>
        <w:gridCol w:w="495"/>
        <w:gridCol w:w="210"/>
        <w:gridCol w:w="283"/>
        <w:gridCol w:w="10"/>
        <w:gridCol w:w="284"/>
        <w:gridCol w:w="142"/>
        <w:gridCol w:w="283"/>
        <w:gridCol w:w="50"/>
        <w:gridCol w:w="791"/>
        <w:gridCol w:w="567"/>
        <w:gridCol w:w="425"/>
        <w:gridCol w:w="354"/>
        <w:gridCol w:w="71"/>
        <w:gridCol w:w="10"/>
        <w:gridCol w:w="142"/>
        <w:gridCol w:w="283"/>
        <w:gridCol w:w="851"/>
        <w:gridCol w:w="132"/>
        <w:gridCol w:w="435"/>
        <w:gridCol w:w="992"/>
        <w:gridCol w:w="2730"/>
        <w:gridCol w:w="255"/>
        <w:tblGridChange w:id="0">
          <w:tblGrid>
            <w:gridCol w:w="954"/>
            <w:gridCol w:w="983"/>
            <w:gridCol w:w="495"/>
            <w:gridCol w:w="210"/>
            <w:gridCol w:w="283"/>
            <w:gridCol w:w="10"/>
            <w:gridCol w:w="284"/>
            <w:gridCol w:w="142"/>
            <w:gridCol w:w="283"/>
            <w:gridCol w:w="50"/>
            <w:gridCol w:w="791"/>
            <w:gridCol w:w="567"/>
            <w:gridCol w:w="425"/>
            <w:gridCol w:w="354"/>
            <w:gridCol w:w="71"/>
            <w:gridCol w:w="10"/>
            <w:gridCol w:w="142"/>
            <w:gridCol w:w="283"/>
            <w:gridCol w:w="851"/>
            <w:gridCol w:w="132"/>
            <w:gridCol w:w="435"/>
            <w:gridCol w:w="992"/>
            <w:gridCol w:w="2730"/>
            <w:gridCol w:w="255"/>
          </w:tblGrid>
        </w:tblGridChange>
      </w:tblGrid>
      <w:tr>
        <w:tc>
          <w:tcPr>
            <w:gridSpan w:val="24"/>
            <w:shd w:fill="000000" w:val="clear"/>
          </w:tcPr>
          <w:p w:rsidR="00000000" w:rsidDel="00000000" w:rsidP="00000000" w:rsidRDefault="00000000" w:rsidRPr="00000000">
            <w:pPr>
              <w:tabs>
                <w:tab w:val="left" w:pos="4875"/>
              </w:tabs>
              <w:contextualSpacing w:val="0"/>
              <w:jc w:val="center"/>
              <w:rPr>
                <w:color w:val="ffffff"/>
                <w:sz w:val="12"/>
                <w:szCs w:val="12"/>
              </w:rPr>
            </w:pPr>
            <w:r w:rsidDel="00000000" w:rsidR="00000000" w:rsidRPr="00000000">
              <w:rPr>
                <w:color w:val="ffffff"/>
                <w:sz w:val="12"/>
                <w:szCs w:val="12"/>
                <w:rtl w:val="0"/>
              </w:rPr>
              <w:t xml:space="preserve">Chapitre 11</w:t>
            </w:r>
          </w:p>
        </w:tc>
      </w:tr>
      <w:tr>
        <w:tc>
          <w:tcPr>
            <w:gridSpan w:val="24"/>
            <w:shd w:fill="073763" w:val="clear"/>
          </w:tcPr>
          <w:p w:rsidR="00000000" w:rsidDel="00000000" w:rsidP="00000000" w:rsidRDefault="00000000" w:rsidRPr="00000000">
            <w:pPr>
              <w:tabs>
                <w:tab w:val="left" w:pos="2571"/>
              </w:tabs>
              <w:contextualSpacing w:val="0"/>
              <w:jc w:val="center"/>
              <w:rPr>
                <w:color w:val="ffffff"/>
                <w:sz w:val="12"/>
                <w:szCs w:val="12"/>
              </w:rPr>
            </w:pPr>
            <w:r w:rsidDel="00000000" w:rsidR="00000000" w:rsidRPr="00000000">
              <w:rPr>
                <w:color w:val="ffffff"/>
                <w:sz w:val="12"/>
                <w:szCs w:val="12"/>
                <w:rtl w:val="0"/>
              </w:rPr>
              <w:t xml:space="preserve">Analyse de corrélation</w:t>
            </w:r>
          </w:p>
        </w:tc>
      </w:tr>
      <w:tr>
        <w:tc>
          <w:tcPr>
            <w:gridSpan w:val="10"/>
          </w:tcPr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/>
              <w:drawing>
                <wp:inline distB="0" distT="0" distL="0" distR="0">
                  <wp:extent cx="1374970" cy="488807"/>
                  <wp:effectExtent b="0" l="0" r="0" t="0"/>
                  <wp:docPr id="43" name="image115.png"/>
                  <a:graphic>
                    <a:graphicData uri="http://schemas.openxmlformats.org/drawingml/2006/picture">
                      <pic:pic>
                        <pic:nvPicPr>
                          <pic:cNvPr id="0" name="image115.png"/>
                          <pic:cNvPicPr preferRelativeResize="0"/>
                        </pic:nvPicPr>
                        <pic:blipFill>
                          <a:blip r:embed="rId58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4970" cy="488807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1"/>
          </w:tcPr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/>
              <w:drawing>
                <wp:inline distB="0" distT="0" distL="0" distR="0">
                  <wp:extent cx="1924050" cy="389573"/>
                  <wp:effectExtent b="0" l="0" r="0" t="0"/>
                  <wp:docPr id="44" name="image116.png"/>
                  <a:graphic>
                    <a:graphicData uri="http://schemas.openxmlformats.org/drawingml/2006/picture">
                      <pic:pic>
                        <pic:nvPicPr>
                          <pic:cNvPr id="0" name="image116.png"/>
                          <pic:cNvPicPr preferRelativeResize="0"/>
                        </pic:nvPicPr>
                        <pic:blipFill>
                          <a:blip r:embed="rId59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24050" cy="389573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</w:tcPr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/>
              <w:drawing>
                <wp:inline distB="0" distT="0" distL="0" distR="0">
                  <wp:extent cx="2006918" cy="485775"/>
                  <wp:effectExtent b="0" l="0" r="0" t="0"/>
                  <wp:docPr id="45" name="image117.png"/>
                  <a:graphic>
                    <a:graphicData uri="http://schemas.openxmlformats.org/drawingml/2006/picture">
                      <pic:pic>
                        <pic:nvPicPr>
                          <pic:cNvPr id="0" name="image117.png"/>
                          <pic:cNvPicPr preferRelativeResize="0"/>
                        </pic:nvPicPr>
                        <pic:blipFill>
                          <a:blip r:embed="rId60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6918" cy="48577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gridSpan w:val="24"/>
            <w:shd w:fill="073763" w:val="clear"/>
          </w:tcPr>
          <w:p w:rsidR="00000000" w:rsidDel="00000000" w:rsidP="00000000" w:rsidRDefault="00000000" w:rsidRPr="00000000">
            <w:pPr>
              <w:tabs>
                <w:tab w:val="left" w:pos="8053"/>
              </w:tabs>
              <w:contextualSpacing w:val="0"/>
              <w:jc w:val="center"/>
              <w:rPr>
                <w:color w:val="ffffff"/>
                <w:sz w:val="12"/>
                <w:szCs w:val="12"/>
              </w:rPr>
            </w:pPr>
            <w:r w:rsidDel="00000000" w:rsidR="00000000" w:rsidRPr="00000000">
              <w:rPr>
                <w:color w:val="ffffff"/>
                <w:sz w:val="12"/>
                <w:szCs w:val="12"/>
                <w:rtl w:val="0"/>
              </w:rPr>
              <w:t xml:space="preserve">Analyse de régression   (Y=ind. Er X= Dépendante)</w:t>
            </w:r>
          </w:p>
        </w:tc>
      </w:tr>
      <w:tr>
        <w:tc>
          <w:tcPr>
            <w:gridSpan w:val="2"/>
            <w:shd w:fill="bfbfbf" w:val="clear"/>
          </w:tcPr>
          <w:p w:rsidR="00000000" w:rsidDel="00000000" w:rsidP="00000000" w:rsidRDefault="00000000" w:rsidRPr="00000000">
            <w:pPr>
              <w:contextualSpacing w:val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C’est quoi</w:t>
            </w:r>
          </w:p>
        </w:tc>
        <w:tc>
          <w:tcPr>
            <w:gridSpan w:val="8"/>
            <w:shd w:fill="bfbfbf" w:val="clear"/>
          </w:tcPr>
          <w:p w:rsidR="00000000" w:rsidDel="00000000" w:rsidP="00000000" w:rsidRDefault="00000000" w:rsidRPr="00000000">
            <w:pPr>
              <w:contextualSpacing w:val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Variable dép. et Ind.</w:t>
            </w:r>
          </w:p>
        </w:tc>
        <w:tc>
          <w:tcPr>
            <w:gridSpan w:val="6"/>
            <w:shd w:fill="bfbfbf" w:val="clear"/>
          </w:tcPr>
          <w:p w:rsidR="00000000" w:rsidDel="00000000" w:rsidP="00000000" w:rsidRDefault="00000000" w:rsidRPr="00000000">
            <w:pPr>
              <w:contextualSpacing w:val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Régression linéaire simple</w:t>
            </w:r>
          </w:p>
        </w:tc>
        <w:tc>
          <w:tcPr>
            <w:gridSpan w:val="6"/>
            <w:shd w:fill="bfbfbf" w:val="clear"/>
          </w:tcPr>
          <w:p w:rsidR="00000000" w:rsidDel="00000000" w:rsidP="00000000" w:rsidRDefault="00000000" w:rsidRPr="00000000">
            <w:pPr>
              <w:contextualSpacing w:val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La droite de régression</w:t>
            </w:r>
          </w:p>
        </w:tc>
        <w:tc>
          <w:tcPr>
            <w:gridSpan w:val="2"/>
            <w:shd w:fill="bfbfbf" w:val="clear"/>
          </w:tcPr>
          <w:p w:rsidR="00000000" w:rsidDel="00000000" w:rsidP="00000000" w:rsidRDefault="00000000" w:rsidRPr="00000000">
            <w:pPr>
              <w:contextualSpacing w:val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Composantes et hypothèses du problème</w:t>
            </w:r>
          </w:p>
        </w:tc>
      </w:tr>
      <w:tr>
        <w:tc>
          <w:tcPr>
            <w:gridSpan w:val="2"/>
          </w:tcPr>
          <w:p w:rsidR="00000000" w:rsidDel="00000000" w:rsidP="00000000" w:rsidRDefault="00000000" w:rsidRPr="00000000">
            <w:pPr>
              <w:contextualSpacing w:val="0"/>
              <w:rPr>
                <w:i w:val="1"/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- On veut déterminer la relation statistique entre deux variables </w:t>
            </w:r>
            <w:r w:rsidDel="00000000" w:rsidR="00000000" w:rsidRPr="00000000">
              <w:rPr>
                <w:i w:val="1"/>
                <w:sz w:val="12"/>
                <w:szCs w:val="12"/>
                <w:rtl w:val="0"/>
              </w:rPr>
              <w:t xml:space="preserve">Y</w:t>
            </w:r>
            <w:r w:rsidDel="00000000" w:rsidR="00000000" w:rsidRPr="00000000">
              <w:rPr>
                <w:sz w:val="12"/>
                <w:szCs w:val="12"/>
                <w:rtl w:val="0"/>
              </w:rPr>
              <w:t xml:space="preserve"> et </w:t>
            </w:r>
            <w:r w:rsidDel="00000000" w:rsidR="00000000" w:rsidRPr="00000000">
              <w:rPr>
                <w:i w:val="1"/>
                <w:sz w:val="12"/>
                <w:szCs w:val="12"/>
                <w:rtl w:val="0"/>
              </w:rPr>
              <w:t xml:space="preserve">X</w:t>
            </w:r>
          </w:p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- faire le graphique</w:t>
            </w:r>
          </w:p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8"/>
          </w:tcPr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- Variable dépendante </w:t>
            </w:r>
            <w:r w:rsidDel="00000000" w:rsidR="00000000" w:rsidRPr="00000000">
              <w:rPr>
                <w:i w:val="1"/>
                <w:sz w:val="12"/>
                <w:szCs w:val="12"/>
                <w:rtl w:val="0"/>
              </w:rPr>
              <w:t xml:space="preserve">Y</w:t>
            </w:r>
            <w:r w:rsidDel="00000000" w:rsidR="00000000" w:rsidRPr="00000000">
              <w:rPr>
                <w:sz w:val="12"/>
                <w:szCs w:val="12"/>
                <w:rtl w:val="0"/>
              </w:rPr>
              <w:t xml:space="preserve">: variable expliquée</w:t>
            </w:r>
          </w:p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- Variable indépendante </w:t>
            </w:r>
            <w:r w:rsidDel="00000000" w:rsidR="00000000" w:rsidRPr="00000000">
              <w:rPr>
                <w:i w:val="1"/>
                <w:sz w:val="12"/>
                <w:szCs w:val="12"/>
                <w:rtl w:val="0"/>
              </w:rPr>
              <w:t xml:space="preserve">X</w:t>
            </w:r>
            <w:r w:rsidDel="00000000" w:rsidR="00000000" w:rsidRPr="00000000">
              <w:rPr>
                <w:sz w:val="12"/>
                <w:szCs w:val="12"/>
                <w:rtl w:val="0"/>
              </w:rPr>
              <w:t xml:space="preserve">: variable explicative</w:t>
            </w:r>
          </w:p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6"/>
          </w:tcPr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- Permet de déterminer une équation reliant la variable dépendante </w:t>
            </w:r>
            <w:r w:rsidDel="00000000" w:rsidR="00000000" w:rsidRPr="00000000">
              <w:rPr>
                <w:i w:val="1"/>
                <w:sz w:val="12"/>
                <w:szCs w:val="12"/>
                <w:rtl w:val="0"/>
              </w:rPr>
              <w:t xml:space="preserve">Y</w:t>
            </w:r>
            <w:r w:rsidDel="00000000" w:rsidR="00000000" w:rsidRPr="00000000">
              <w:rPr>
                <w:sz w:val="12"/>
                <w:szCs w:val="12"/>
                <w:rtl w:val="0"/>
              </w:rPr>
              <w:t xml:space="preserve"> à la variable indépendante </w:t>
            </w:r>
            <w:r w:rsidDel="00000000" w:rsidR="00000000" w:rsidRPr="00000000">
              <w:rPr>
                <w:i w:val="1"/>
                <w:sz w:val="12"/>
                <w:szCs w:val="12"/>
                <w:rtl w:val="0"/>
              </w:rPr>
              <w:t xml:space="preserve">X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- Permet également de déterminer la validité du modèle obtenu</w:t>
            </w:r>
          </w:p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- Permet de faire des prévisions</w:t>
            </w:r>
          </w:p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6"/>
          </w:tcPr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>
                <w:sz w:val="16"/>
                <w:szCs w:val="16"/>
              </w:rPr>
              <w:drawing>
                <wp:inline distB="0" distT="0" distL="0" distR="0">
                  <wp:extent cx="1518442" cy="771336"/>
                  <wp:effectExtent b="0" l="0" r="0" t="0"/>
                  <wp:docPr descr="Macintosh HD:Users:Gabriel:Desktop:Screen Shot 2013-03-29 at 4.38.20 PM.jpg" id="46" name="image118.jpg"/>
                  <a:graphic>
                    <a:graphicData uri="http://schemas.openxmlformats.org/drawingml/2006/picture">
                      <pic:pic>
                        <pic:nvPicPr>
                          <pic:cNvPr descr="Macintosh HD:Users:Gabriel:Desktop:Screen Shot 2013-03-29 at 4.38.20 PM.jpg" id="0" name="image118.jpg"/>
                          <pic:cNvPicPr preferRelativeResize="0"/>
                        </pic:nvPicPr>
                        <pic:blipFill>
                          <a:blip r:embed="rId61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8442" cy="771336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Composante non aléatoire</w:t>
            </w:r>
          </w:p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          </w:t>
            </w:r>
            <w:r w:rsidDel="00000000" w:rsidR="00000000" w:rsidRPr="00000000">
              <w:rPr>
                <w:i w:val="1"/>
                <w:sz w:val="12"/>
                <w:szCs w:val="12"/>
                <w:rtl w:val="0"/>
              </w:rPr>
              <w:t xml:space="preserve">E(Y</w:t>
            </w:r>
            <w:r w:rsidDel="00000000" w:rsidR="00000000" w:rsidRPr="00000000">
              <w:rPr>
                <w:i w:val="1"/>
                <w:sz w:val="12"/>
                <w:szCs w:val="12"/>
                <w:vertAlign w:val="subscript"/>
                <w:rtl w:val="0"/>
              </w:rPr>
              <w:t xml:space="preserve">i </w:t>
            </w:r>
            <w:r w:rsidDel="00000000" w:rsidR="00000000" w:rsidRPr="00000000">
              <w:rPr>
                <w:i w:val="1"/>
                <w:sz w:val="12"/>
                <w:szCs w:val="12"/>
                <w:rtl w:val="0"/>
              </w:rPr>
              <w:t xml:space="preserve">/ X</w:t>
            </w:r>
            <w:r w:rsidDel="00000000" w:rsidR="00000000" w:rsidRPr="00000000">
              <w:rPr>
                <w:i w:val="1"/>
                <w:sz w:val="12"/>
                <w:szCs w:val="12"/>
                <w:vertAlign w:val="subscript"/>
                <w:rtl w:val="0"/>
              </w:rPr>
              <w:t xml:space="preserve">i</w:t>
            </w:r>
            <w:r w:rsidDel="00000000" w:rsidR="00000000" w:rsidRPr="00000000">
              <w:rPr>
                <w:i w:val="1"/>
                <w:sz w:val="12"/>
                <w:szCs w:val="12"/>
                <w:rtl w:val="0"/>
              </w:rPr>
              <w:t xml:space="preserve">) =b</w:t>
            </w:r>
            <w:r w:rsidDel="00000000" w:rsidR="00000000" w:rsidRPr="00000000">
              <w:rPr>
                <w:i w:val="1"/>
                <w:sz w:val="12"/>
                <w:szCs w:val="12"/>
                <w:vertAlign w:val="subscript"/>
                <w:rtl w:val="0"/>
              </w:rPr>
              <w:t xml:space="preserve">0</w:t>
            </w:r>
            <w:r w:rsidDel="00000000" w:rsidR="00000000" w:rsidRPr="00000000">
              <w:rPr>
                <w:i w:val="1"/>
                <w:sz w:val="12"/>
                <w:szCs w:val="12"/>
                <w:rtl w:val="0"/>
              </w:rPr>
              <w:t xml:space="preserve"> + b</w:t>
            </w:r>
            <w:r w:rsidDel="00000000" w:rsidR="00000000" w:rsidRPr="00000000">
              <w:rPr>
                <w:i w:val="1"/>
                <w:sz w:val="12"/>
                <w:szCs w:val="12"/>
                <w:vertAlign w:val="subscript"/>
                <w:rtl w:val="0"/>
              </w:rPr>
              <w:t xml:space="preserve">1</w:t>
            </w:r>
            <w:r w:rsidDel="00000000" w:rsidR="00000000" w:rsidRPr="00000000">
              <w:rPr>
                <w:i w:val="1"/>
                <w:sz w:val="12"/>
                <w:szCs w:val="12"/>
                <w:rtl w:val="0"/>
              </w:rPr>
              <w:t xml:space="preserve">X</w:t>
            </w:r>
            <w:r w:rsidDel="00000000" w:rsidR="00000000" w:rsidRPr="00000000">
              <w:rPr>
                <w:i w:val="1"/>
                <w:sz w:val="12"/>
                <w:szCs w:val="12"/>
                <w:vertAlign w:val="subscript"/>
                <w:rtl w:val="0"/>
              </w:rPr>
              <w:t xml:space="preserve">i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Composante aléatoire</w:t>
            </w:r>
          </w:p>
          <w:p w:rsidR="00000000" w:rsidDel="00000000" w:rsidP="00000000" w:rsidRDefault="00000000" w:rsidRPr="00000000">
            <w:pPr>
              <w:pBdr>
                <w:bottom w:color="000000" w:space="1" w:sz="12" w:val="single"/>
              </w:pBdr>
              <w:contextualSpacing w:val="0"/>
              <w:rPr>
                <w:i w:val="1"/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           </w:t>
            </w:r>
            <w:r w:rsidDel="00000000" w:rsidR="00000000" w:rsidRPr="00000000">
              <w:rPr>
                <w:i w:val="1"/>
                <w:sz w:val="12"/>
                <w:szCs w:val="12"/>
                <w:rtl w:val="0"/>
              </w:rPr>
              <w:t xml:space="preserve">e</w:t>
            </w:r>
            <w:r w:rsidDel="00000000" w:rsidR="00000000" w:rsidRPr="00000000">
              <w:rPr>
                <w:i w:val="1"/>
                <w:sz w:val="12"/>
                <w:szCs w:val="12"/>
                <w:vertAlign w:val="subscript"/>
                <w:rtl w:val="0"/>
              </w:rPr>
              <w:t xml:space="preserve">i </w:t>
            </w:r>
            <w:r w:rsidDel="00000000" w:rsidR="00000000" w:rsidRPr="00000000">
              <w:rPr>
                <w:i w:val="1"/>
                <w:sz w:val="12"/>
                <w:szCs w:val="12"/>
                <w:rtl w:val="0"/>
              </w:rPr>
              <w:t xml:space="preserve">= Y</w:t>
            </w:r>
            <w:r w:rsidDel="00000000" w:rsidR="00000000" w:rsidRPr="00000000">
              <w:rPr>
                <w:i w:val="1"/>
                <w:sz w:val="12"/>
                <w:szCs w:val="12"/>
                <w:vertAlign w:val="subscript"/>
                <w:rtl w:val="0"/>
              </w:rPr>
              <w:t xml:space="preserve">i</w:t>
            </w:r>
            <w:r w:rsidDel="00000000" w:rsidR="00000000" w:rsidRPr="00000000">
              <w:rPr>
                <w:i w:val="1"/>
                <w:sz w:val="12"/>
                <w:szCs w:val="12"/>
                <w:rtl w:val="0"/>
              </w:rPr>
              <w:t xml:space="preserve"> - (b</w:t>
            </w:r>
            <w:r w:rsidDel="00000000" w:rsidR="00000000" w:rsidRPr="00000000">
              <w:rPr>
                <w:i w:val="1"/>
                <w:sz w:val="12"/>
                <w:szCs w:val="12"/>
                <w:vertAlign w:val="subscript"/>
                <w:rtl w:val="0"/>
              </w:rPr>
              <w:t xml:space="preserve">0</w:t>
            </w:r>
            <w:r w:rsidDel="00000000" w:rsidR="00000000" w:rsidRPr="00000000">
              <w:rPr>
                <w:i w:val="1"/>
                <w:sz w:val="12"/>
                <w:szCs w:val="12"/>
                <w:rtl w:val="0"/>
              </w:rPr>
              <w:t xml:space="preserve"> + b</w:t>
            </w:r>
            <w:r w:rsidDel="00000000" w:rsidR="00000000" w:rsidRPr="00000000">
              <w:rPr>
                <w:i w:val="1"/>
                <w:sz w:val="12"/>
                <w:szCs w:val="12"/>
                <w:vertAlign w:val="subscript"/>
                <w:rtl w:val="0"/>
              </w:rPr>
              <w:t xml:space="preserve">1</w:t>
            </w:r>
            <w:r w:rsidDel="00000000" w:rsidR="00000000" w:rsidRPr="00000000">
              <w:rPr>
                <w:i w:val="1"/>
                <w:sz w:val="12"/>
                <w:szCs w:val="12"/>
                <w:rtl w:val="0"/>
              </w:rPr>
              <w:t xml:space="preserve">X</w:t>
            </w:r>
            <w:r w:rsidDel="00000000" w:rsidR="00000000" w:rsidRPr="00000000">
              <w:rPr>
                <w:i w:val="1"/>
                <w:sz w:val="12"/>
                <w:szCs w:val="12"/>
                <w:vertAlign w:val="subscript"/>
                <w:rtl w:val="0"/>
              </w:rPr>
              <w:t xml:space="preserve">i</w:t>
            </w:r>
            <w:r w:rsidDel="00000000" w:rsidR="00000000" w:rsidRPr="00000000">
              <w:rPr>
                <w:i w:val="1"/>
                <w:sz w:val="12"/>
                <w:szCs w:val="12"/>
                <w:rtl w:val="0"/>
              </w:rPr>
              <w:t xml:space="preserve">)</w:t>
            </w:r>
          </w:p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Les </w:t>
            </w:r>
            <w:r w:rsidDel="00000000" w:rsidR="00000000" w:rsidRPr="00000000">
              <w:rPr>
                <w:i w:val="1"/>
                <w:sz w:val="12"/>
                <w:szCs w:val="12"/>
                <w:rtl w:val="0"/>
              </w:rPr>
              <w:t xml:space="preserve">e</w:t>
            </w:r>
            <w:r w:rsidDel="00000000" w:rsidR="00000000" w:rsidRPr="00000000">
              <w:rPr>
                <w:i w:val="1"/>
                <w:sz w:val="12"/>
                <w:szCs w:val="12"/>
                <w:vertAlign w:val="subscript"/>
                <w:rtl w:val="0"/>
              </w:rPr>
              <w:t xml:space="preserve">i</w:t>
            </w:r>
            <w:r w:rsidDel="00000000" w:rsidR="00000000" w:rsidRPr="00000000">
              <w:rPr>
                <w:sz w:val="12"/>
                <w:szCs w:val="12"/>
                <w:rtl w:val="0"/>
              </w:rPr>
              <w:t xml:space="preserve"> sont des variables aléatoires indépendantes, </w:t>
            </w:r>
          </w:p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 normalement distribuées</w:t>
            </w:r>
          </w:p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 d’espérance mathématique </w:t>
            </w:r>
            <w:r w:rsidDel="00000000" w:rsidR="00000000" w:rsidRPr="00000000">
              <w:rPr>
                <w:i w:val="1"/>
                <w:sz w:val="12"/>
                <w:szCs w:val="12"/>
                <w:rtl w:val="0"/>
              </w:rPr>
              <w:t xml:space="preserve">E</w:t>
            </w:r>
            <w:r w:rsidDel="00000000" w:rsidR="00000000" w:rsidRPr="00000000">
              <w:rPr>
                <w:sz w:val="12"/>
                <w:szCs w:val="12"/>
                <w:rtl w:val="0"/>
              </w:rPr>
              <w:t xml:space="preserve">(</w:t>
            </w:r>
            <w:r w:rsidDel="00000000" w:rsidR="00000000" w:rsidRPr="00000000">
              <w:rPr>
                <w:i w:val="1"/>
                <w:sz w:val="12"/>
                <w:szCs w:val="12"/>
                <w:rtl w:val="0"/>
              </w:rPr>
              <w:t xml:space="preserve">e</w:t>
            </w:r>
            <w:r w:rsidDel="00000000" w:rsidR="00000000" w:rsidRPr="00000000">
              <w:rPr>
                <w:i w:val="1"/>
                <w:sz w:val="12"/>
                <w:szCs w:val="12"/>
                <w:vertAlign w:val="subscript"/>
                <w:rtl w:val="0"/>
              </w:rPr>
              <w:t xml:space="preserve">i</w:t>
            </w:r>
            <w:r w:rsidDel="00000000" w:rsidR="00000000" w:rsidRPr="00000000">
              <w:rPr>
                <w:sz w:val="12"/>
                <w:szCs w:val="12"/>
                <w:rtl w:val="0"/>
              </w:rPr>
              <w:t xml:space="preserve">) = 0</w:t>
            </w:r>
          </w:p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 de variance constante </w:t>
            </w:r>
            <w:r w:rsidDel="00000000" w:rsidR="00000000" w:rsidRPr="00000000">
              <w:rPr>
                <w:i w:val="1"/>
                <w:sz w:val="12"/>
                <w:szCs w:val="12"/>
                <w:rtl w:val="0"/>
              </w:rPr>
              <w:t xml:space="preserve">Var</w:t>
            </w:r>
            <w:r w:rsidDel="00000000" w:rsidR="00000000" w:rsidRPr="00000000">
              <w:rPr>
                <w:sz w:val="12"/>
                <w:szCs w:val="12"/>
                <w:rtl w:val="0"/>
              </w:rPr>
              <w:t xml:space="preserve">(</w:t>
            </w:r>
            <w:r w:rsidDel="00000000" w:rsidR="00000000" w:rsidRPr="00000000">
              <w:rPr>
                <w:i w:val="1"/>
                <w:sz w:val="12"/>
                <w:szCs w:val="12"/>
                <w:rtl w:val="0"/>
              </w:rPr>
              <w:t xml:space="preserve">e</w:t>
            </w:r>
            <w:r w:rsidDel="00000000" w:rsidR="00000000" w:rsidRPr="00000000">
              <w:rPr>
                <w:i w:val="1"/>
                <w:sz w:val="12"/>
                <w:szCs w:val="12"/>
                <w:vertAlign w:val="subscript"/>
                <w:rtl w:val="0"/>
              </w:rPr>
              <w:t xml:space="preserve">i</w:t>
            </w:r>
            <w:r w:rsidDel="00000000" w:rsidR="00000000" w:rsidRPr="00000000">
              <w:rPr>
                <w:sz w:val="12"/>
                <w:szCs w:val="12"/>
                <w:rtl w:val="0"/>
              </w:rPr>
              <w:t xml:space="preserve">) = </w:t>
            </w:r>
            <w:r w:rsidDel="00000000" w:rsidR="00000000" w:rsidRPr="00000000">
              <w:rPr>
                <w:i w:val="1"/>
                <w:sz w:val="12"/>
                <w:szCs w:val="12"/>
                <w:rtl w:val="0"/>
              </w:rPr>
              <w:t xml:space="preserve">s</w:t>
            </w:r>
            <w:r w:rsidDel="00000000" w:rsidR="00000000" w:rsidRPr="00000000">
              <w:rPr>
                <w:i w:val="1"/>
                <w:sz w:val="12"/>
                <w:szCs w:val="12"/>
                <w:vertAlign w:val="subscript"/>
                <w:rtl w:val="0"/>
              </w:rPr>
              <w:t xml:space="preserve">e</w:t>
            </w:r>
            <w:r w:rsidDel="00000000" w:rsidR="00000000" w:rsidRPr="00000000">
              <w:rPr>
                <w:i w:val="1"/>
                <w:sz w:val="12"/>
                <w:szCs w:val="12"/>
                <w:vertAlign w:val="superscript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pour toutes les valeurs de </w:t>
            </w:r>
            <w:r w:rsidDel="00000000" w:rsidR="00000000" w:rsidRPr="00000000">
              <w:rPr>
                <w:i w:val="1"/>
                <w:sz w:val="12"/>
                <w:szCs w:val="12"/>
                <w:rtl w:val="0"/>
              </w:rPr>
              <w:t xml:space="preserve">X</w:t>
            </w:r>
            <w:r w:rsidDel="00000000" w:rsidR="00000000" w:rsidRPr="00000000">
              <w:rPr>
                <w:i w:val="1"/>
                <w:sz w:val="12"/>
                <w:szCs w:val="12"/>
                <w:vertAlign w:val="subscript"/>
                <w:rtl w:val="0"/>
              </w:rPr>
              <w:t xml:space="preserve">i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gridSpan w:val="24"/>
            <w:shd w:fill="073763" w:val="clear"/>
          </w:tcPr>
          <w:p w:rsidR="00000000" w:rsidDel="00000000" w:rsidP="00000000" w:rsidRDefault="00000000" w:rsidRPr="00000000">
            <w:pPr>
              <w:contextualSpacing w:val="0"/>
              <w:jc w:val="center"/>
              <w:rPr>
                <w:color w:val="ffffff"/>
                <w:sz w:val="12"/>
                <w:szCs w:val="12"/>
              </w:rPr>
            </w:pPr>
            <w:r w:rsidDel="00000000" w:rsidR="00000000" w:rsidRPr="00000000">
              <w:rPr>
                <w:color w:val="ffffff"/>
                <w:sz w:val="12"/>
                <w:szCs w:val="12"/>
                <w:rtl w:val="0"/>
              </w:rPr>
              <w:t xml:space="preserve">Estimation de la droite de régression </w:t>
            </w:r>
          </w:p>
        </w:tc>
      </w:tr>
      <w:tr>
        <w:tc>
          <w:tcPr>
            <w:gridSpan w:val="2"/>
            <w:shd w:fill="bfbfbf" w:val="clear"/>
          </w:tcPr>
          <w:p w:rsidR="00000000" w:rsidDel="00000000" w:rsidP="00000000" w:rsidRDefault="00000000" w:rsidRPr="00000000">
            <w:pPr>
              <w:contextualSpacing w:val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C’est quoi?</w:t>
            </w:r>
          </w:p>
        </w:tc>
        <w:tc>
          <w:tcPr>
            <w:gridSpan w:val="10"/>
            <w:shd w:fill="bfbfbf" w:val="clear"/>
          </w:tcPr>
          <w:p w:rsidR="00000000" w:rsidDel="00000000" w:rsidP="00000000" w:rsidRDefault="00000000" w:rsidRPr="00000000">
            <w:pPr>
              <w:contextualSpacing w:val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Détermination de la droit de rég.</w:t>
            </w:r>
          </w:p>
        </w:tc>
        <w:tc>
          <w:tcPr>
            <w:gridSpan w:val="12"/>
            <w:shd w:fill="bfbfbf" w:val="clear"/>
          </w:tcPr>
          <w:p w:rsidR="00000000" w:rsidDel="00000000" w:rsidP="00000000" w:rsidRDefault="00000000" w:rsidRPr="00000000">
            <w:pPr>
              <w:contextualSpacing w:val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Méthode des moindres carrées</w:t>
            </w:r>
          </w:p>
        </w:tc>
      </w:tr>
      <w:tr>
        <w:tc>
          <w:tcPr>
            <w:gridSpan w:val="2"/>
          </w:tcPr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- Plusieurs droites peuvent être ajustées aux données obtenues</w:t>
            </w:r>
          </w:p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- Par la méthode des moindres carrés, on peut déterminer celle qui minimise la somme des carrés des erreurs</w:t>
            </w:r>
          </w:p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E(Y</w:t>
            </w:r>
            <w:r w:rsidDel="00000000" w:rsidR="00000000" w:rsidRPr="00000000">
              <w:rPr>
                <w:i w:val="1"/>
                <w:sz w:val="16"/>
                <w:szCs w:val="16"/>
                <w:vertAlign w:val="subscript"/>
                <w:rtl w:val="0"/>
              </w:rPr>
              <w:t xml:space="preserve">i </w:t>
            </w: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) = b</w:t>
            </w:r>
            <w:r w:rsidDel="00000000" w:rsidR="00000000" w:rsidRPr="00000000">
              <w:rPr>
                <w:i w:val="1"/>
                <w:sz w:val="16"/>
                <w:szCs w:val="16"/>
                <w:vertAlign w:val="subscript"/>
                <w:rtl w:val="0"/>
              </w:rPr>
              <w:t xml:space="preserve">0</w:t>
            </w: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 + b</w:t>
            </w:r>
            <w:r w:rsidDel="00000000" w:rsidR="00000000" w:rsidRPr="00000000">
              <w:rPr>
                <w:i w:val="1"/>
                <w:sz w:val="16"/>
                <w:szCs w:val="16"/>
                <w:vertAlign w:val="subscript"/>
                <w:rtl w:val="0"/>
              </w:rPr>
              <w:t xml:space="preserve">1</w:t>
            </w: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X</w:t>
            </w:r>
            <w:r w:rsidDel="00000000" w:rsidR="00000000" w:rsidRPr="00000000">
              <w:rPr>
                <w:i w:val="1"/>
                <w:sz w:val="16"/>
                <w:szCs w:val="16"/>
                <w:vertAlign w:val="subscript"/>
                <w:rtl w:val="0"/>
              </w:rPr>
              <w:t xml:space="preserve">i</w:t>
            </w:r>
            <w:r w:rsidDel="00000000" w:rsidR="00000000" w:rsidRPr="00000000">
              <w:rPr>
                <w:i w:val="1"/>
                <w:sz w:val="12"/>
                <w:szCs w:val="12"/>
                <w:vertAlign w:val="subscript"/>
                <w:rtl w:val="0"/>
              </w:rPr>
              <w:t xml:space="preserve">  </w:t>
            </w:r>
            <w:r w:rsidDel="00000000" w:rsidR="00000000" w:rsidRPr="00000000">
              <w:rPr>
                <w:sz w:val="12"/>
                <w:szCs w:val="12"/>
                <w:rtl w:val="0"/>
              </w:rPr>
              <w:t xml:space="preserve">--  </w:t>
            </w:r>
            <w:r w:rsidDel="00000000" w:rsidR="00000000" w:rsidRPr="00000000">
              <w:rPr/>
              <w:drawing>
                <wp:inline distB="0" distT="0" distL="0" distR="0">
                  <wp:extent cx="688975" cy="253365"/>
                  <wp:effectExtent b="0" l="0" r="0" t="0"/>
                  <wp:docPr id="47" name="image119.png"/>
                  <a:graphic>
                    <a:graphicData uri="http://schemas.openxmlformats.org/drawingml/2006/picture">
                      <pic:pic>
                        <pic:nvPicPr>
                          <pic:cNvPr id="0" name="image119.png"/>
                          <pic:cNvPicPr preferRelativeResize="0"/>
                        </pic:nvPicPr>
                        <pic:blipFill>
                          <a:blip r:embed="rId62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8975" cy="25336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0"/>
          </w:tcPr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Les résidus:</w:t>
            </w:r>
          </w:p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 </w:t>
            </w:r>
            <w:r w:rsidDel="00000000" w:rsidR="00000000" w:rsidRPr="00000000">
              <w:rPr/>
              <w:drawing>
                <wp:inline distB="0" distT="0" distL="0" distR="0">
                  <wp:extent cx="617855" cy="216112"/>
                  <wp:effectExtent b="0" l="0" r="0" t="0"/>
                  <wp:docPr id="48" name="image120.png"/>
                  <a:graphic>
                    <a:graphicData uri="http://schemas.openxmlformats.org/drawingml/2006/picture">
                      <pic:pic>
                        <pic:nvPicPr>
                          <pic:cNvPr id="0" name="image120.png"/>
                          <pic:cNvPicPr preferRelativeResize="0"/>
                        </pic:nvPicPr>
                        <pic:blipFill>
                          <a:blip r:embed="rId63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7855" cy="216112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sz w:val="12"/>
                <w:szCs w:val="12"/>
                <w:rtl w:val="0"/>
              </w:rPr>
              <w:t xml:space="preserve">, </w:t>
            </w:r>
            <w:r w:rsidDel="00000000" w:rsidR="00000000" w:rsidRPr="00000000">
              <w:rPr/>
              <w:drawing>
                <wp:inline distB="0" distT="0" distL="0" distR="0">
                  <wp:extent cx="803422" cy="229367"/>
                  <wp:effectExtent b="0" l="0" r="0" t="0"/>
                  <wp:docPr id="49" name="image121.png"/>
                  <a:graphic>
                    <a:graphicData uri="http://schemas.openxmlformats.org/drawingml/2006/picture">
                      <pic:pic>
                        <pic:nvPicPr>
                          <pic:cNvPr id="0" name="image121.png"/>
                          <pic:cNvPicPr preferRelativeResize="0"/>
                        </pic:nvPicPr>
                        <pic:blipFill>
                          <a:blip r:embed="rId64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3422" cy="229367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La somme des carrés des erreurs:</w:t>
            </w:r>
          </w:p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/>
              <w:drawing>
                <wp:inline distB="0" distT="0" distL="0" distR="0">
                  <wp:extent cx="599228" cy="326178"/>
                  <wp:effectExtent b="0" l="0" r="0" t="0"/>
                  <wp:docPr id="40" name="image112.png"/>
                  <a:graphic>
                    <a:graphicData uri="http://schemas.openxmlformats.org/drawingml/2006/picture">
                      <pic:pic>
                        <pic:nvPicPr>
                          <pic:cNvPr id="0" name="image112.png"/>
                          <pic:cNvPicPr preferRelativeResize="0"/>
                        </pic:nvPicPr>
                        <pic:blipFill>
                          <a:blip r:embed="rId65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9228" cy="326178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>
                <w:i w:val="1"/>
                <w:sz w:val="12"/>
                <w:szCs w:val="12"/>
                <w:rtl w:val="0"/>
              </w:rPr>
              <w:t xml:space="preserve">b</w:t>
            </w:r>
            <w:r w:rsidDel="00000000" w:rsidR="00000000" w:rsidRPr="00000000">
              <w:rPr>
                <w:i w:val="1"/>
                <w:sz w:val="12"/>
                <w:szCs w:val="12"/>
                <w:vertAlign w:val="subscript"/>
                <w:rtl w:val="0"/>
              </w:rPr>
              <w:t xml:space="preserve">o</w:t>
            </w:r>
            <w:r w:rsidDel="00000000" w:rsidR="00000000" w:rsidRPr="00000000">
              <w:rPr>
                <w:sz w:val="12"/>
                <w:szCs w:val="12"/>
                <w:rtl w:val="0"/>
              </w:rPr>
              <w:t xml:space="preserve"> et </w:t>
            </w:r>
            <w:r w:rsidDel="00000000" w:rsidR="00000000" w:rsidRPr="00000000">
              <w:rPr>
                <w:i w:val="1"/>
                <w:sz w:val="12"/>
                <w:szCs w:val="12"/>
                <w:rtl w:val="0"/>
              </w:rPr>
              <w:t xml:space="preserve">b</w:t>
            </w:r>
            <w:r w:rsidDel="00000000" w:rsidR="00000000" w:rsidRPr="00000000">
              <w:rPr>
                <w:i w:val="1"/>
                <w:sz w:val="12"/>
                <w:szCs w:val="12"/>
                <w:vertAlign w:val="subscript"/>
                <w:rtl w:val="0"/>
              </w:rPr>
              <w:t xml:space="preserve">1</w:t>
            </w:r>
            <w:r w:rsidDel="00000000" w:rsidR="00000000" w:rsidRPr="00000000">
              <w:rPr>
                <w:sz w:val="12"/>
                <w:szCs w:val="12"/>
                <w:rtl w:val="0"/>
              </w:rPr>
              <w:t xml:space="preserve"> sont les coefficients de régression</w:t>
            </w:r>
          </w:p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- </w:t>
            </w:r>
            <w:r w:rsidDel="00000000" w:rsidR="00000000" w:rsidRPr="00000000">
              <w:rPr>
                <w:i w:val="1"/>
                <w:sz w:val="12"/>
                <w:szCs w:val="12"/>
                <w:rtl w:val="0"/>
              </w:rPr>
              <w:t xml:space="preserve">b</w:t>
            </w:r>
            <w:r w:rsidDel="00000000" w:rsidR="00000000" w:rsidRPr="00000000">
              <w:rPr>
                <w:i w:val="1"/>
                <w:sz w:val="12"/>
                <w:szCs w:val="12"/>
                <w:vertAlign w:val="subscript"/>
                <w:rtl w:val="0"/>
              </w:rPr>
              <w:t xml:space="preserve">o</w:t>
            </w:r>
            <w:r w:rsidDel="00000000" w:rsidR="00000000" w:rsidRPr="00000000">
              <w:rPr>
                <w:sz w:val="12"/>
                <w:szCs w:val="12"/>
                <w:rtl w:val="0"/>
              </w:rPr>
              <w:t xml:space="preserve"> = l’ordonnée à l’origine</w:t>
            </w:r>
          </w:p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- </w:t>
            </w:r>
            <w:r w:rsidDel="00000000" w:rsidR="00000000" w:rsidRPr="00000000">
              <w:rPr>
                <w:i w:val="1"/>
                <w:sz w:val="12"/>
                <w:szCs w:val="12"/>
                <w:rtl w:val="0"/>
              </w:rPr>
              <w:t xml:space="preserve">b</w:t>
            </w:r>
            <w:r w:rsidDel="00000000" w:rsidR="00000000" w:rsidRPr="00000000">
              <w:rPr>
                <w:i w:val="1"/>
                <w:sz w:val="12"/>
                <w:szCs w:val="12"/>
                <w:vertAlign w:val="subscript"/>
                <w:rtl w:val="0"/>
              </w:rPr>
              <w:t xml:space="preserve">1</w:t>
            </w:r>
            <w:r w:rsidDel="00000000" w:rsidR="00000000" w:rsidRPr="00000000">
              <w:rPr>
                <w:sz w:val="12"/>
                <w:szCs w:val="12"/>
                <w:rtl w:val="0"/>
              </w:rPr>
              <w:t xml:space="preserve"> = la pente de la droite de régression empirique</w:t>
            </w:r>
          </w:p>
        </w:tc>
        <w:tc>
          <w:tcPr>
            <w:gridSpan w:val="12"/>
          </w:tcPr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On veut minimiser la somme des carrés des erreurs, </w:t>
            </w:r>
            <w:r w:rsidDel="00000000" w:rsidR="00000000" w:rsidRPr="00000000">
              <w:rPr>
                <w:i w:val="1"/>
                <w:sz w:val="12"/>
                <w:szCs w:val="12"/>
                <w:rtl w:val="0"/>
              </w:rPr>
              <w:t xml:space="preserve">SC</w:t>
            </w:r>
            <w:r w:rsidDel="00000000" w:rsidR="00000000" w:rsidRPr="00000000">
              <w:rPr>
                <w:i w:val="1"/>
                <w:sz w:val="12"/>
                <w:szCs w:val="12"/>
                <w:vertAlign w:val="subscript"/>
                <w:rtl w:val="0"/>
              </w:rPr>
              <w:t xml:space="preserve">rés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pBdr>
                <w:bottom w:color="000000" w:space="1" w:sz="12" w:val="single"/>
              </w:pBdr>
              <w:contextualSpacing w:val="0"/>
              <w:rPr>
                <w:sz w:val="16"/>
                <w:szCs w:val="16"/>
                <w:u w:val="single"/>
              </w:rPr>
            </w:pPr>
            <w:r w:rsidDel="00000000" w:rsidR="00000000" w:rsidRPr="00000000">
              <w:rPr/>
              <w:drawing>
                <wp:inline distB="0" distT="0" distL="0" distR="0">
                  <wp:extent cx="1790486" cy="304344"/>
                  <wp:effectExtent b="0" l="0" r="0" t="0"/>
                  <wp:docPr id="31" name="image66.png"/>
                  <a:graphic>
                    <a:graphicData uri="http://schemas.openxmlformats.org/drawingml/2006/picture">
                      <pic:pic>
                        <pic:nvPicPr>
                          <pic:cNvPr id="0" name="image66.png"/>
                          <pic:cNvPicPr preferRelativeResize="0"/>
                        </pic:nvPicPr>
                        <pic:blipFill>
                          <a:blip r:embed="rId66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0486" cy="304344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sz w:val="16"/>
                <w:szCs w:val="16"/>
                <w:u w:val="single"/>
                <w:rtl w:val="0"/>
              </w:rPr>
              <w:t xml:space="preserve">Var(X/Y) = Somme de x/y i - (somme x/y)^2 / n</w:t>
            </w:r>
          </w:p>
          <w:p w:rsidR="00000000" w:rsidDel="00000000" w:rsidP="00000000" w:rsidRDefault="00000000" w:rsidRPr="00000000">
            <w:pPr>
              <w:pBdr>
                <w:bottom w:color="000000" w:space="1" w:sz="12" w:val="single"/>
              </w:pBd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/>
              <w:drawing>
                <wp:inline distB="0" distT="0" distL="0" distR="0">
                  <wp:extent cx="742884" cy="165628"/>
                  <wp:effectExtent b="0" l="0" r="0" t="0"/>
                  <wp:docPr id="32" name="image67.png"/>
                  <a:graphic>
                    <a:graphicData uri="http://schemas.openxmlformats.org/drawingml/2006/picture">
                      <pic:pic>
                        <pic:nvPicPr>
                          <pic:cNvPr id="0" name="image67.png"/>
                          <pic:cNvPicPr preferRelativeResize="0"/>
                        </pic:nvPicPr>
                        <pic:blipFill>
                          <a:blip r:embed="rId6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2884" cy="165628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/>
              <w:drawing>
                <wp:inline distB="0" distT="0" distL="0" distR="0">
                  <wp:extent cx="1995282" cy="422856"/>
                  <wp:effectExtent b="0" l="0" r="0" t="0"/>
                  <wp:docPr id="33" name="image68.png"/>
                  <a:graphic>
                    <a:graphicData uri="http://schemas.openxmlformats.org/drawingml/2006/picture">
                      <pic:pic>
                        <pic:nvPicPr>
                          <pic:cNvPr id="0" name="image68.png"/>
                          <pic:cNvPicPr preferRelativeResize="0"/>
                        </pic:nvPicPr>
                        <pic:blipFill>
                          <a:blip r:embed="rId68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95282" cy="422856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pBdr>
                <w:bottom w:color="000000" w:space="1" w:sz="12" w:val="single"/>
              </w:pBdr>
              <w:contextualSpacing w:val="0"/>
              <w:rPr>
                <w:b w:val="1"/>
                <w:sz w:val="12"/>
                <w:szCs w:val="12"/>
              </w:rPr>
            </w:pPr>
            <w:r w:rsidDel="00000000" w:rsidR="00000000" w:rsidRPr="00000000">
              <w:rPr>
                <w:b w:val="1"/>
                <w:sz w:val="12"/>
                <w:szCs w:val="12"/>
                <w:rtl w:val="0"/>
              </w:rPr>
              <w:t xml:space="preserve">Résidus : ei= yi - y^ i = yi – (Bo + Bi Xi)        ** </w:t>
            </w:r>
            <w:r w:rsidDel="00000000" w:rsidR="00000000" w:rsidRPr="00000000">
              <w:rPr>
                <w:sz w:val="12"/>
                <w:szCs w:val="12"/>
                <w:rtl w:val="0"/>
              </w:rPr>
              <w:t xml:space="preserve">DROITEREG (Y_connue ; X_connue; constante(0 si Bi=0 ou 1); stat (0)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gridSpan w:val="2"/>
            <w:shd w:fill="073763" w:val="clear"/>
          </w:tcPr>
          <w:p w:rsidR="00000000" w:rsidDel="00000000" w:rsidP="00000000" w:rsidRDefault="00000000" w:rsidRPr="00000000">
            <w:pPr>
              <w:contextualSpacing w:val="0"/>
              <w:jc w:val="center"/>
              <w:rPr>
                <w:color w:val="ffffff"/>
                <w:sz w:val="12"/>
                <w:szCs w:val="12"/>
              </w:rPr>
            </w:pPr>
            <w:r w:rsidDel="00000000" w:rsidR="00000000" w:rsidRPr="00000000">
              <w:rPr>
                <w:color w:val="ffffff"/>
                <w:sz w:val="12"/>
                <w:szCs w:val="12"/>
                <w:rtl w:val="0"/>
              </w:rPr>
              <w:t xml:space="preserve">Droite de régression empirique</w:t>
            </w:r>
          </w:p>
        </w:tc>
        <w:tc>
          <w:tcPr>
            <w:gridSpan w:val="22"/>
            <w:shd w:fill="073763" w:val="clear"/>
          </w:tcPr>
          <w:p w:rsidR="00000000" w:rsidDel="00000000" w:rsidP="00000000" w:rsidRDefault="00000000" w:rsidRPr="00000000">
            <w:pPr>
              <w:contextualSpacing w:val="0"/>
              <w:jc w:val="center"/>
              <w:rPr>
                <w:color w:val="ffffff"/>
                <w:sz w:val="12"/>
                <w:szCs w:val="12"/>
              </w:rPr>
            </w:pPr>
            <w:r w:rsidDel="00000000" w:rsidR="00000000" w:rsidRPr="00000000">
              <w:rPr>
                <w:color w:val="ffffff"/>
                <w:sz w:val="12"/>
                <w:szCs w:val="12"/>
                <w:rtl w:val="0"/>
              </w:rPr>
              <w:t xml:space="preserve">Analyse de la variance</w:t>
            </w:r>
          </w:p>
        </w:tc>
      </w:tr>
      <w:tr>
        <w:tc>
          <w:tcPr>
            <w:gridSpan w:val="2"/>
            <w:shd w:fill="bfbfbf" w:val="clear"/>
          </w:tcPr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shd w:fill="bfbfbf" w:val="clear"/>
          </w:tcPr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C’est quoi </w:t>
            </w:r>
          </w:p>
        </w:tc>
        <w:tc>
          <w:tcPr>
            <w:gridSpan w:val="13"/>
            <w:shd w:fill="bfbfbf" w:val="clear"/>
          </w:tcPr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Décomposition de la variation totale</w:t>
            </w:r>
          </w:p>
        </w:tc>
        <w:tc>
          <w:tcPr>
            <w:gridSpan w:val="2"/>
            <w:shd w:fill="bfbfbf" w:val="clear"/>
          </w:tcPr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Somme des carrées </w:t>
            </w:r>
          </w:p>
        </w:tc>
      </w:tr>
      <w:tr>
        <w:tc>
          <w:tcPr>
            <w:gridSpan w:val="2"/>
          </w:tcPr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/>
              <w:drawing>
                <wp:inline distB="0" distT="0" distL="0" distR="0">
                  <wp:extent cx="689077" cy="316065"/>
                  <wp:effectExtent b="0" l="0" r="0" t="0"/>
                  <wp:docPr id="34" name="image69.png"/>
                  <a:graphic>
                    <a:graphicData uri="http://schemas.openxmlformats.org/drawingml/2006/picture">
                      <pic:pic>
                        <pic:nvPicPr>
                          <pic:cNvPr id="0" name="image69.png"/>
                          <pic:cNvPicPr preferRelativeResize="0"/>
                        </pic:nvPicPr>
                        <pic:blipFill>
                          <a:blip r:embed="rId69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9077" cy="31606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sz w:val="12"/>
                <w:szCs w:val="12"/>
                <w:rtl w:val="0"/>
              </w:rPr>
              <w:t xml:space="preserve"> </w:t>
            </w:r>
          </w:p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alors en  substituant b</w:t>
            </w:r>
            <w:r w:rsidDel="00000000" w:rsidR="00000000" w:rsidRPr="00000000">
              <w:rPr>
                <w:sz w:val="12"/>
                <w:szCs w:val="12"/>
                <w:vertAlign w:val="subscript"/>
                <w:rtl w:val="0"/>
              </w:rPr>
              <w:t xml:space="preserve">0</w:t>
            </w:r>
            <w:r w:rsidDel="00000000" w:rsidR="00000000" w:rsidRPr="00000000">
              <w:rPr>
                <w:sz w:val="12"/>
                <w:szCs w:val="12"/>
                <w:rtl w:val="0"/>
              </w:rPr>
              <w:t xml:space="preserve">, on obtient </w:t>
            </w:r>
          </w:p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/>
              <w:drawing>
                <wp:inline distB="0" distT="0" distL="0" distR="0">
                  <wp:extent cx="923347" cy="348678"/>
                  <wp:effectExtent b="0" l="0" r="0" t="0"/>
                  <wp:docPr id="35" name="image70.png"/>
                  <a:graphic>
                    <a:graphicData uri="http://schemas.openxmlformats.org/drawingml/2006/picture">
                      <pic:pic>
                        <pic:nvPicPr>
                          <pic:cNvPr id="0" name="image70.png"/>
                          <pic:cNvPicPr preferRelativeResize="0"/>
                        </pic:nvPicPr>
                        <pic:blipFill>
                          <a:blip r:embed="rId70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3347" cy="348678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</w:tcPr>
          <w:p w:rsidR="00000000" w:rsidDel="00000000" w:rsidP="00000000" w:rsidRDefault="00000000" w:rsidRPr="00000000">
            <w:pPr>
              <w:contextualSpacing w:val="0"/>
              <w:rPr>
                <w:i w:val="1"/>
                <w:sz w:val="12"/>
                <w:szCs w:val="12"/>
                <w:vertAlign w:val="subscript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- Dans quelle mesure la droite de régression est-elle utile pour </w:t>
            </w:r>
            <w:r w:rsidDel="00000000" w:rsidR="00000000" w:rsidRPr="00000000">
              <w:rPr>
                <w:b w:val="1"/>
                <w:sz w:val="12"/>
                <w:szCs w:val="12"/>
                <w:rtl w:val="0"/>
              </w:rPr>
              <w:t xml:space="preserve">expliquer </w:t>
            </w:r>
            <w:r w:rsidDel="00000000" w:rsidR="00000000" w:rsidRPr="00000000">
              <w:rPr>
                <w:sz w:val="12"/>
                <w:szCs w:val="12"/>
                <w:rtl w:val="0"/>
              </w:rPr>
              <w:t xml:space="preserve">la variation des observations </w:t>
            </w:r>
            <w:r w:rsidDel="00000000" w:rsidR="00000000" w:rsidRPr="00000000">
              <w:rPr>
                <w:i w:val="1"/>
                <w:sz w:val="12"/>
                <w:szCs w:val="12"/>
                <w:rtl w:val="0"/>
              </w:rPr>
              <w:t xml:space="preserve">Y</w:t>
            </w:r>
            <w:r w:rsidDel="00000000" w:rsidR="00000000" w:rsidRPr="00000000">
              <w:rPr>
                <w:i w:val="1"/>
                <w:sz w:val="12"/>
                <w:szCs w:val="12"/>
                <w:vertAlign w:val="subscript"/>
                <w:rtl w:val="0"/>
              </w:rPr>
              <w:t xml:space="preserve">i</w:t>
            </w:r>
          </w:p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- La régression est-elle valide?</w:t>
            </w:r>
          </w:p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- Quelle est la qualité de l’ajustement?</w:t>
            </w:r>
          </w:p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3"/>
          </w:tcPr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</w:rPr>
              <w:drawing>
                <wp:inline distB="0" distT="0" distL="0" distR="0">
                  <wp:extent cx="2066006" cy="1145922"/>
                  <wp:effectExtent b="0" l="0" r="0" t="0"/>
                  <wp:docPr id="36" name="image76.png"/>
                  <a:graphic>
                    <a:graphicData uri="http://schemas.openxmlformats.org/drawingml/2006/picture">
                      <pic:pic>
                        <pic:nvPicPr>
                          <pic:cNvPr id="0" name="image76.png"/>
                          <pic:cNvPicPr preferRelativeResize="0"/>
                        </pic:nvPicPr>
                        <pic:blipFill>
                          <a:blip r:embed="rId71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66006" cy="1145922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>
            <w:pPr>
              <w:contextualSpacing w:val="0"/>
              <w:rPr>
                <w:i w:val="1"/>
                <w:sz w:val="16"/>
                <w:szCs w:val="16"/>
                <w:vertAlign w:val="subscript"/>
              </w:rPr>
            </w:pP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SCT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   =       </w:t>
            </w: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SCR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       +       </w:t>
            </w: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SC</w:t>
            </w:r>
            <w:r w:rsidDel="00000000" w:rsidR="00000000" w:rsidRPr="00000000">
              <w:rPr>
                <w:i w:val="1"/>
                <w:sz w:val="16"/>
                <w:szCs w:val="16"/>
                <w:vertAlign w:val="subscript"/>
                <w:rtl w:val="0"/>
              </w:rPr>
              <w:t xml:space="preserve">rés</w:t>
            </w:r>
          </w:p>
          <w:p w:rsidR="00000000" w:rsidDel="00000000" w:rsidP="00000000" w:rsidRDefault="00000000" w:rsidRPr="00000000">
            <w:pPr>
              <w:contextualSpacing w:val="0"/>
              <w:rPr>
                <w:i w:val="1"/>
                <w:sz w:val="16"/>
                <w:szCs w:val="16"/>
                <w:vertAlign w:val="subscript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contextualSpacing w:val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Vari Tot    Vari E          Vari NE</w:t>
            </w:r>
          </w:p>
          <w:p w:rsidR="00000000" w:rsidDel="00000000" w:rsidP="00000000" w:rsidRDefault="00000000" w:rsidRPr="00000000">
            <w:pPr>
              <w:contextualSpacing w:val="0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/>
              <w:drawing>
                <wp:inline distB="0" distT="0" distL="0" distR="0">
                  <wp:extent cx="1481364" cy="294998"/>
                  <wp:effectExtent b="0" l="0" r="0" t="0"/>
                  <wp:docPr id="37" name="image109.png"/>
                  <a:graphic>
                    <a:graphicData uri="http://schemas.openxmlformats.org/drawingml/2006/picture">
                      <pic:pic>
                        <pic:nvPicPr>
                          <pic:cNvPr id="0" name="image109.png"/>
                          <pic:cNvPicPr preferRelativeResize="0"/>
                        </pic:nvPicPr>
                        <pic:blipFill>
                          <a:blip r:embed="rId72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1364" cy="294998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Les calcules sont dans les 3 cases en bas. </w:t>
            </w:r>
          </w:p>
        </w:tc>
      </w:tr>
      <w:tr>
        <w:trPr>
          <w:trHeight w:val="600" w:hRule="atLeast"/>
        </w:trPr>
        <w:tc>
          <w:tcPr>
            <w:gridSpan w:val="7"/>
          </w:tcPr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/>
              <w:drawing>
                <wp:inline distB="0" distT="0" distL="0" distR="0">
                  <wp:extent cx="1831975" cy="331258"/>
                  <wp:effectExtent b="0" l="0" r="0" t="0"/>
                  <wp:docPr id="38" name="image110.png"/>
                  <a:graphic>
                    <a:graphicData uri="http://schemas.openxmlformats.org/drawingml/2006/picture">
                      <pic:pic>
                        <pic:nvPicPr>
                          <pic:cNvPr id="0" name="image110.png"/>
                          <pic:cNvPicPr preferRelativeResize="0"/>
                        </pic:nvPicPr>
                        <pic:blipFill>
                          <a:blip r:embed="rId73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1975" cy="331258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1"/>
          </w:tcPr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/>
              <w:drawing>
                <wp:inline distB="0" distT="0" distL="0" distR="0">
                  <wp:extent cx="1863141" cy="331258"/>
                  <wp:effectExtent b="0" l="0" r="0" t="0"/>
                  <wp:docPr id="39" name="image111.png"/>
                  <a:graphic>
                    <a:graphicData uri="http://schemas.openxmlformats.org/drawingml/2006/picture">
                      <pic:pic>
                        <pic:nvPicPr>
                          <pic:cNvPr id="0" name="image111.png"/>
                          <pic:cNvPicPr preferRelativeResize="0"/>
                        </pic:nvPicPr>
                        <pic:blipFill>
                          <a:blip r:embed="rId74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63141" cy="331258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*** variation déterminé par la droite de régression</w:t>
            </w:r>
          </w:p>
        </w:tc>
        <w:tc>
          <w:tcPr>
            <w:gridSpan w:val="6"/>
          </w:tcPr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/>
              <w:drawing>
                <wp:inline distB="0" distT="0" distL="0" distR="0">
                  <wp:extent cx="2178224" cy="331682"/>
                  <wp:effectExtent b="0" l="0" r="0" t="0"/>
                  <wp:docPr id="29" name="image64.png"/>
                  <a:graphic>
                    <a:graphicData uri="http://schemas.openxmlformats.org/drawingml/2006/picture">
                      <pic:pic>
                        <pic:nvPicPr>
                          <pic:cNvPr id="0" name="image64.png"/>
                          <pic:cNvPicPr preferRelativeResize="0"/>
                        </pic:nvPicPr>
                        <pic:blipFill>
                          <a:blip r:embed="rId75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8224" cy="331682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sz w:val="12"/>
                <w:szCs w:val="12"/>
                <w:rtl w:val="0"/>
              </w:rPr>
              <w:t xml:space="preserve"> 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= SCT -SCR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gridSpan w:val="24"/>
            <w:shd w:fill="073763" w:val="clear"/>
          </w:tcPr>
          <w:p w:rsidR="00000000" w:rsidDel="00000000" w:rsidP="00000000" w:rsidRDefault="00000000" w:rsidRPr="00000000">
            <w:pPr>
              <w:tabs>
                <w:tab w:val="left" w:pos="4395"/>
                <w:tab w:val="center" w:pos="5758"/>
              </w:tabs>
              <w:contextualSpacing w:val="0"/>
              <w:rPr>
                <w:color w:val="ffffff"/>
                <w:sz w:val="12"/>
                <w:szCs w:val="12"/>
              </w:rPr>
            </w:pPr>
            <w:r w:rsidDel="00000000" w:rsidR="00000000" w:rsidRPr="00000000">
              <w:rPr>
                <w:color w:val="ffffff"/>
                <w:sz w:val="12"/>
                <w:szCs w:val="12"/>
                <w:rtl w:val="0"/>
              </w:rPr>
              <w:tab/>
              <w:tab/>
            </w:r>
            <w:r w:rsidDel="00000000" w:rsidR="00000000" w:rsidRPr="00000000">
              <w:rPr>
                <w:b w:val="1"/>
                <w:color w:val="ffffff"/>
                <w:sz w:val="12"/>
                <w:szCs w:val="12"/>
                <w:rtl w:val="0"/>
              </w:rPr>
              <w:t xml:space="preserve">Coefficient de détermination simple r</w:t>
            </w:r>
            <w:r w:rsidDel="00000000" w:rsidR="00000000" w:rsidRPr="00000000">
              <w:rPr>
                <w:b w:val="1"/>
                <w:color w:val="ffffff"/>
                <w:sz w:val="12"/>
                <w:szCs w:val="12"/>
                <w:vertAlign w:val="superscript"/>
                <w:rtl w:val="0"/>
              </w:rPr>
              <w:t xml:space="preserve">2</w:t>
            </w:r>
            <w:r w:rsidDel="00000000" w:rsidR="00000000" w:rsidRPr="00000000">
              <w:rPr>
                <w:color w:val="ffffff"/>
                <w:sz w:val="12"/>
                <w:szCs w:val="12"/>
                <w:vertAlign w:val="superscript"/>
                <w:rtl w:val="0"/>
              </w:rPr>
              <w:t xml:space="preserve"> </w:t>
            </w:r>
            <w:r w:rsidDel="00000000" w:rsidR="00000000" w:rsidRPr="00000000">
              <w:rPr>
                <w:color w:val="ffffff"/>
                <w:sz w:val="12"/>
                <w:szCs w:val="12"/>
                <w:rtl w:val="0"/>
              </w:rPr>
              <w:t xml:space="preserve">(% de variation tot des --- est expliqué par la droite de régression)</w:t>
            </w:r>
          </w:p>
        </w:tc>
      </w:tr>
      <w:tr>
        <w:tc>
          <w:tcPr>
            <w:gridSpan w:val="4"/>
            <w:shd w:fill="bfbfbf" w:val="clear"/>
          </w:tcPr>
          <w:p w:rsidR="00000000" w:rsidDel="00000000" w:rsidP="00000000" w:rsidRDefault="00000000" w:rsidRPr="00000000">
            <w:pPr>
              <w:contextualSpacing w:val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C’est quoi</w:t>
            </w:r>
          </w:p>
        </w:tc>
        <w:tc>
          <w:tcPr>
            <w:gridSpan w:val="10"/>
            <w:shd w:fill="bfbfbf" w:val="clear"/>
          </w:tcPr>
          <w:p w:rsidR="00000000" w:rsidDel="00000000" w:rsidP="00000000" w:rsidRDefault="00000000" w:rsidRPr="00000000">
            <w:pPr>
              <w:contextualSpacing w:val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0"/>
            <w:shd w:fill="bfbfbf" w:val="clear"/>
          </w:tcPr>
          <w:p w:rsidR="00000000" w:rsidDel="00000000" w:rsidP="00000000" w:rsidRDefault="00000000" w:rsidRPr="00000000">
            <w:pPr>
              <w:contextualSpacing w:val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Coefficient de corrélation linéaire simple</w:t>
            </w:r>
          </w:p>
        </w:tc>
      </w:tr>
      <w:tr>
        <w:tc>
          <w:tcPr>
            <w:gridSpan w:val="4"/>
          </w:tcPr>
          <w:p w:rsidR="00000000" w:rsidDel="00000000" w:rsidP="00000000" w:rsidRDefault="00000000" w:rsidRPr="00000000">
            <w:pPr>
              <w:pBdr>
                <w:bottom w:color="000000" w:space="1" w:sz="12" w:val="single"/>
              </w:pBd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La qualité de l’ajustement du modèle aux données peut être mesurée grâce au coefficient de détermination simple </w:t>
            </w:r>
            <w:r w:rsidDel="00000000" w:rsidR="00000000" w:rsidRPr="00000000">
              <w:rPr>
                <w:i w:val="1"/>
                <w:sz w:val="12"/>
                <w:szCs w:val="12"/>
                <w:rtl w:val="0"/>
              </w:rPr>
              <w:t xml:space="preserve">r</w:t>
            </w:r>
            <w:r w:rsidDel="00000000" w:rsidR="00000000" w:rsidRPr="00000000">
              <w:rPr>
                <w:i w:val="1"/>
                <w:sz w:val="12"/>
                <w:szCs w:val="12"/>
                <w:vertAlign w:val="superscript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 </w:t>
            </w:r>
          </w:p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SCR   ( 1)                   Deg lib</w:t>
            </w:r>
          </w:p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SC</w:t>
            </w:r>
            <w:r w:rsidDel="00000000" w:rsidR="00000000" w:rsidRPr="00000000">
              <w:rPr>
                <w:sz w:val="12"/>
                <w:szCs w:val="12"/>
                <w:vertAlign w:val="subscript"/>
                <w:rtl w:val="0"/>
              </w:rPr>
              <w:t xml:space="preserve">RES   </w:t>
            </w:r>
            <w:r w:rsidDel="00000000" w:rsidR="00000000" w:rsidRPr="00000000">
              <w:rPr>
                <w:sz w:val="12"/>
                <w:szCs w:val="12"/>
                <w:rtl w:val="0"/>
              </w:rPr>
              <w:t xml:space="preserve">(N-2)              Deg lib</w:t>
            </w:r>
          </w:p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SCT     (N-1)             Deg lib</w:t>
            </w:r>
          </w:p>
        </w:tc>
        <w:tc>
          <w:tcPr>
            <w:gridSpan w:val="10"/>
          </w:tcPr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/>
              <w:drawing>
                <wp:inline distB="0" distT="0" distL="0" distR="0">
                  <wp:extent cx="1112375" cy="233059"/>
                  <wp:effectExtent b="0" l="0" r="0" t="0"/>
                  <wp:docPr id="30" name="image65.png"/>
                  <a:graphic>
                    <a:graphicData uri="http://schemas.openxmlformats.org/drawingml/2006/picture">
                      <pic:pic>
                        <pic:nvPicPr>
                          <pic:cNvPr id="0" name="image65.png"/>
                          <pic:cNvPicPr preferRelativeResize="0"/>
                        </pic:nvPicPr>
                        <pic:blipFill>
                          <a:blip r:embed="rId76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2375" cy="233059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/>
              <w:drawing>
                <wp:inline distB="0" distT="0" distL="0" distR="0">
                  <wp:extent cx="1112308" cy="231352"/>
                  <wp:effectExtent b="0" l="0" r="0" t="0"/>
                  <wp:docPr id="64" name="image137.png"/>
                  <a:graphic>
                    <a:graphicData uri="http://schemas.openxmlformats.org/drawingml/2006/picture">
                      <pic:pic>
                        <pic:nvPicPr>
                          <pic:cNvPr id="0" name="image137.png"/>
                          <pic:cNvPicPr preferRelativeResize="0"/>
                        </pic:nvPicPr>
                        <pic:blipFill>
                          <a:blip r:embed="rId7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2308" cy="231352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>
                <w:i w:val="1"/>
                <w:sz w:val="12"/>
                <w:szCs w:val="12"/>
                <w:rtl w:val="0"/>
              </w:rPr>
              <w:t xml:space="preserve">COEFFICIENT.DETERMINATION(matrice1;matrice2)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contextualSpacing w:val="0"/>
              <w:rPr>
                <w:i w:val="1"/>
                <w:sz w:val="12"/>
                <w:szCs w:val="12"/>
              </w:rPr>
            </w:pPr>
            <w:r w:rsidDel="00000000" w:rsidR="00000000" w:rsidRPr="00000000">
              <w:rPr>
                <w:i w:val="1"/>
                <w:sz w:val="12"/>
                <w:szCs w:val="12"/>
                <w:rtl w:val="0"/>
              </w:rPr>
              <w:t xml:space="preserve">RSQ(matrice1,matrice2)</w:t>
            </w:r>
          </w:p>
          <w:p w:rsidR="00000000" w:rsidDel="00000000" w:rsidP="00000000" w:rsidRDefault="00000000" w:rsidRPr="00000000">
            <w:pPr>
              <w:contextualSpacing w:val="0"/>
              <w:rPr>
                <w:i w:val="1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0"/>
          </w:tcPr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/>
              <w:drawing>
                <wp:inline distB="0" distT="0" distL="0" distR="0">
                  <wp:extent cx="1078966" cy="233158"/>
                  <wp:effectExtent b="0" l="0" r="0" t="0"/>
                  <wp:docPr id="65" name="image138.png"/>
                  <a:graphic>
                    <a:graphicData uri="http://schemas.openxmlformats.org/drawingml/2006/picture">
                      <pic:pic>
                        <pic:nvPicPr>
                          <pic:cNvPr id="0" name="image138.png"/>
                          <pic:cNvPicPr preferRelativeResize="0"/>
                        </pic:nvPicPr>
                        <pic:blipFill>
                          <a:blip r:embed="rId78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8966" cy="233158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/>
              <w:drawing>
                <wp:inline distB="0" distT="0" distL="0" distR="0">
                  <wp:extent cx="1537143" cy="231366"/>
                  <wp:effectExtent b="0" l="0" r="0" t="0"/>
                  <wp:docPr id="66" name="image149.png"/>
                  <a:graphic>
                    <a:graphicData uri="http://schemas.openxmlformats.org/drawingml/2006/picture">
                      <pic:pic>
                        <pic:nvPicPr>
                          <pic:cNvPr id="0" name="image149.png"/>
                          <pic:cNvPicPr preferRelativeResize="0"/>
                        </pic:nvPicPr>
                        <pic:blipFill>
                          <a:blip r:embed="rId79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7143" cy="231366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/>
              <w:drawing>
                <wp:inline distB="0" distT="0" distL="0" distR="0">
                  <wp:extent cx="1655233" cy="229658"/>
                  <wp:effectExtent b="0" l="0" r="0" t="0"/>
                  <wp:docPr id="67" name="image150.png"/>
                  <a:graphic>
                    <a:graphicData uri="http://schemas.openxmlformats.org/drawingml/2006/picture">
                      <pic:pic>
                        <pic:nvPicPr>
                          <pic:cNvPr id="0" name="image150.png"/>
                          <pic:cNvPicPr preferRelativeResize="0"/>
                        </pic:nvPicPr>
                        <pic:blipFill>
                          <a:blip r:embed="rId80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5233" cy="229658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/>
              <w:drawing>
                <wp:inline distB="0" distT="0" distL="0" distR="0">
                  <wp:extent cx="1015240" cy="368544"/>
                  <wp:effectExtent b="0" l="0" r="0" t="0"/>
                  <wp:docPr id="68" name="image151.png"/>
                  <a:graphic>
                    <a:graphicData uri="http://schemas.openxmlformats.org/drawingml/2006/picture">
                      <pic:pic>
                        <pic:nvPicPr>
                          <pic:cNvPr id="0" name="image151.png"/>
                          <pic:cNvPicPr preferRelativeResize="0"/>
                        </pic:nvPicPr>
                        <pic:blipFill>
                          <a:blip r:embed="rId81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5240" cy="368544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/>
              <w:drawing>
                <wp:inline distB="0" distT="0" distL="0" distR="0">
                  <wp:extent cx="759883" cy="211032"/>
                  <wp:effectExtent b="0" l="0" r="0" t="0"/>
                  <wp:docPr id="69" name="image152.png"/>
                  <a:graphic>
                    <a:graphicData uri="http://schemas.openxmlformats.org/drawingml/2006/picture">
                      <pic:pic>
                        <pic:nvPicPr>
                          <pic:cNvPr id="0" name="image152.png"/>
                          <pic:cNvPicPr preferRelativeResize="0"/>
                        </pic:nvPicPr>
                        <pic:blipFill>
                          <a:blip r:embed="rId82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9883" cy="211032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gridSpan w:val="6"/>
            <w:shd w:fill="bfbfbf" w:val="clear"/>
          </w:tcPr>
          <w:p w:rsidR="00000000" w:rsidDel="00000000" w:rsidP="00000000" w:rsidRDefault="00000000" w:rsidRPr="00000000">
            <w:pPr>
              <w:contextualSpacing w:val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Carrées moyen ou variances</w:t>
            </w:r>
          </w:p>
        </w:tc>
        <w:tc>
          <w:tcPr>
            <w:gridSpan w:val="10"/>
            <w:shd w:fill="bfbfbf" w:val="clear"/>
          </w:tcPr>
          <w:p w:rsidR="00000000" w:rsidDel="00000000" w:rsidP="00000000" w:rsidRDefault="00000000" w:rsidRPr="00000000">
            <w:pPr>
              <w:contextualSpacing w:val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Espérance des carrées moyens</w:t>
            </w:r>
          </w:p>
        </w:tc>
        <w:tc>
          <w:tcPr>
            <w:gridSpan w:val="8"/>
            <w:shd w:fill="bfbfbf" w:val="clear"/>
          </w:tcPr>
          <w:p w:rsidR="00000000" w:rsidDel="00000000" w:rsidP="00000000" w:rsidRDefault="00000000" w:rsidRPr="00000000">
            <w:pPr>
              <w:contextualSpacing w:val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Tableau analyse des variances</w:t>
            </w:r>
          </w:p>
        </w:tc>
      </w:tr>
      <w:tr>
        <w:tc>
          <w:tcPr>
            <w:gridSpan w:val="6"/>
          </w:tcPr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/>
              <w:drawing>
                <wp:inline distB="0" distT="0" distL="0" distR="0">
                  <wp:extent cx="917575" cy="199178"/>
                  <wp:effectExtent b="0" l="0" r="0" t="0"/>
                  <wp:docPr id="70" name="image153.png"/>
                  <a:graphic>
                    <a:graphicData uri="http://schemas.openxmlformats.org/drawingml/2006/picture">
                      <pic:pic>
                        <pic:nvPicPr>
                          <pic:cNvPr id="0" name="image153.png"/>
                          <pic:cNvPicPr preferRelativeResize="0"/>
                        </pic:nvPicPr>
                        <pic:blipFill>
                          <a:blip r:embed="rId83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7575" cy="199178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sz w:val="12"/>
                <w:szCs w:val="12"/>
                <w:rtl w:val="0"/>
              </w:rPr>
              <w:t xml:space="preserve">   1 = le deg de liberté</w:t>
            </w:r>
          </w:p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/>
              <w:drawing>
                <wp:inline distB="0" distT="0" distL="0" distR="0">
                  <wp:extent cx="1146478" cy="224637"/>
                  <wp:effectExtent b="0" l="0" r="0" t="0"/>
                  <wp:docPr id="71" name="image154.png"/>
                  <a:graphic>
                    <a:graphicData uri="http://schemas.openxmlformats.org/drawingml/2006/picture">
                      <pic:pic>
                        <pic:nvPicPr>
                          <pic:cNvPr id="0" name="image154.png"/>
                          <pic:cNvPicPr preferRelativeResize="0"/>
                        </pic:nvPicPr>
                        <pic:blipFill>
                          <a:blip r:embed="rId84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6478" cy="224637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CMres = la variance</w:t>
            </w:r>
          </w:p>
        </w:tc>
        <w:tc>
          <w:tcPr>
            <w:gridSpan w:val="10"/>
          </w:tcPr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/>
              <w:drawing>
                <wp:inline distB="0" distT="0" distL="0" distR="0">
                  <wp:extent cx="717762" cy="199178"/>
                  <wp:effectExtent b="0" l="0" r="0" t="0"/>
                  <wp:docPr id="61" name="image134.png"/>
                  <a:graphic>
                    <a:graphicData uri="http://schemas.openxmlformats.org/drawingml/2006/picture">
                      <pic:pic>
                        <pic:nvPicPr>
                          <pic:cNvPr id="0" name="image134.png"/>
                          <pic:cNvPicPr preferRelativeResize="0"/>
                        </pic:nvPicPr>
                        <pic:blipFill>
                          <a:blip r:embed="rId85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7762" cy="199178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/>
              <w:drawing>
                <wp:inline distB="0" distT="0" distL="0" distR="0">
                  <wp:extent cx="1198107" cy="224592"/>
                  <wp:effectExtent b="0" l="0" r="0" t="0"/>
                  <wp:docPr id="62" name="image135.png"/>
                  <a:graphic>
                    <a:graphicData uri="http://schemas.openxmlformats.org/drawingml/2006/picture">
                      <pic:pic>
                        <pic:nvPicPr>
                          <pic:cNvPr id="0" name="image135.png"/>
                          <pic:cNvPicPr preferRelativeResize="0"/>
                        </pic:nvPicPr>
                        <pic:blipFill>
                          <a:blip r:embed="rId86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8107" cy="224592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Si </w:t>
            </w:r>
            <w:r w:rsidDel="00000000" w:rsidR="00000000" w:rsidRPr="00000000">
              <w:rPr>
                <w:i w:val="1"/>
                <w:sz w:val="12"/>
                <w:szCs w:val="12"/>
                <w:rtl w:val="0"/>
              </w:rPr>
              <w:t xml:space="preserve">b</w:t>
            </w:r>
            <w:r w:rsidDel="00000000" w:rsidR="00000000" w:rsidRPr="00000000">
              <w:rPr>
                <w:i w:val="1"/>
                <w:sz w:val="12"/>
                <w:szCs w:val="12"/>
                <w:vertAlign w:val="subscript"/>
                <w:rtl w:val="0"/>
              </w:rPr>
              <w:t xml:space="preserve">1</w:t>
            </w:r>
            <w:r w:rsidDel="00000000" w:rsidR="00000000" w:rsidRPr="00000000">
              <w:rPr>
                <w:sz w:val="12"/>
                <w:szCs w:val="12"/>
                <w:rtl w:val="0"/>
              </w:rPr>
              <w:t xml:space="preserve">= 0    alors   </w:t>
            </w:r>
            <w:r w:rsidDel="00000000" w:rsidR="00000000" w:rsidRPr="00000000">
              <w:rPr>
                <w:i w:val="1"/>
                <w:sz w:val="12"/>
                <w:szCs w:val="12"/>
                <w:rtl w:val="0"/>
              </w:rPr>
              <w:t xml:space="preserve">E</w:t>
            </w:r>
            <w:r w:rsidDel="00000000" w:rsidR="00000000" w:rsidRPr="00000000">
              <w:rPr>
                <w:sz w:val="12"/>
                <w:szCs w:val="12"/>
                <w:rtl w:val="0"/>
              </w:rPr>
              <w:t xml:space="preserve">(</w:t>
            </w:r>
            <w:r w:rsidDel="00000000" w:rsidR="00000000" w:rsidRPr="00000000">
              <w:rPr>
                <w:i w:val="1"/>
                <w:sz w:val="12"/>
                <w:szCs w:val="12"/>
                <w:rtl w:val="0"/>
              </w:rPr>
              <w:t xml:space="preserve">CMR</w:t>
            </w:r>
            <w:r w:rsidDel="00000000" w:rsidR="00000000" w:rsidRPr="00000000">
              <w:rPr>
                <w:sz w:val="12"/>
                <w:szCs w:val="12"/>
                <w:rtl w:val="0"/>
              </w:rPr>
              <w:t xml:space="preserve">) = </w:t>
            </w:r>
            <w:r w:rsidDel="00000000" w:rsidR="00000000" w:rsidRPr="00000000">
              <w:rPr>
                <w:i w:val="1"/>
                <w:sz w:val="12"/>
                <w:szCs w:val="12"/>
                <w:rtl w:val="0"/>
              </w:rPr>
              <w:t xml:space="preserve">E</w:t>
            </w:r>
            <w:r w:rsidDel="00000000" w:rsidR="00000000" w:rsidRPr="00000000">
              <w:rPr>
                <w:sz w:val="12"/>
                <w:szCs w:val="12"/>
                <w:rtl w:val="0"/>
              </w:rPr>
              <w:t xml:space="preserve">(</w:t>
            </w:r>
            <w:r w:rsidDel="00000000" w:rsidR="00000000" w:rsidRPr="00000000">
              <w:rPr>
                <w:i w:val="1"/>
                <w:sz w:val="12"/>
                <w:szCs w:val="12"/>
                <w:rtl w:val="0"/>
              </w:rPr>
              <w:t xml:space="preserve">CM</w:t>
            </w:r>
            <w:r w:rsidDel="00000000" w:rsidR="00000000" w:rsidRPr="00000000">
              <w:rPr>
                <w:i w:val="1"/>
                <w:sz w:val="12"/>
                <w:szCs w:val="12"/>
                <w:vertAlign w:val="subscript"/>
                <w:rtl w:val="0"/>
              </w:rPr>
              <w:t xml:space="preserve">rés</w:t>
            </w:r>
            <w:r w:rsidDel="00000000" w:rsidR="00000000" w:rsidRPr="00000000">
              <w:rPr>
                <w:sz w:val="12"/>
                <w:szCs w:val="12"/>
                <w:rtl w:val="0"/>
              </w:rPr>
              <w:t xml:space="preserve">)</w:t>
            </w:r>
          </w:p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Si </w:t>
            </w:r>
            <w:r w:rsidDel="00000000" w:rsidR="00000000" w:rsidRPr="00000000">
              <w:rPr>
                <w:i w:val="1"/>
                <w:sz w:val="12"/>
                <w:szCs w:val="12"/>
                <w:rtl w:val="0"/>
              </w:rPr>
              <w:t xml:space="preserve">b</w:t>
            </w:r>
            <w:r w:rsidDel="00000000" w:rsidR="00000000" w:rsidRPr="00000000">
              <w:rPr>
                <w:i w:val="1"/>
                <w:sz w:val="12"/>
                <w:szCs w:val="12"/>
                <w:vertAlign w:val="subscript"/>
                <w:rtl w:val="0"/>
              </w:rPr>
              <w:t xml:space="preserve">1</w:t>
            </w:r>
            <w:r w:rsidDel="00000000" w:rsidR="00000000" w:rsidRPr="00000000">
              <w:rPr>
                <w:sz w:val="12"/>
                <w:szCs w:val="12"/>
                <w:rtl w:val="0"/>
              </w:rPr>
              <w:t xml:space="preserve"> ¹ 0   alors   </w:t>
            </w:r>
            <w:r w:rsidDel="00000000" w:rsidR="00000000" w:rsidRPr="00000000">
              <w:rPr>
                <w:i w:val="1"/>
                <w:sz w:val="12"/>
                <w:szCs w:val="12"/>
                <w:rtl w:val="0"/>
              </w:rPr>
              <w:t xml:space="preserve">E</w:t>
            </w:r>
            <w:r w:rsidDel="00000000" w:rsidR="00000000" w:rsidRPr="00000000">
              <w:rPr>
                <w:sz w:val="12"/>
                <w:szCs w:val="12"/>
                <w:rtl w:val="0"/>
              </w:rPr>
              <w:t xml:space="preserve">(</w:t>
            </w:r>
            <w:r w:rsidDel="00000000" w:rsidR="00000000" w:rsidRPr="00000000">
              <w:rPr>
                <w:i w:val="1"/>
                <w:sz w:val="12"/>
                <w:szCs w:val="12"/>
                <w:rtl w:val="0"/>
              </w:rPr>
              <w:t xml:space="preserve">CMR</w:t>
            </w:r>
            <w:r w:rsidDel="00000000" w:rsidR="00000000" w:rsidRPr="00000000">
              <w:rPr>
                <w:sz w:val="12"/>
                <w:szCs w:val="12"/>
                <w:rtl w:val="0"/>
              </w:rPr>
              <w:t xml:space="preserve">) &gt; </w:t>
            </w:r>
            <w:r w:rsidDel="00000000" w:rsidR="00000000" w:rsidRPr="00000000">
              <w:rPr>
                <w:i w:val="1"/>
                <w:sz w:val="12"/>
                <w:szCs w:val="12"/>
                <w:rtl w:val="0"/>
              </w:rPr>
              <w:t xml:space="preserve">E</w:t>
            </w:r>
            <w:r w:rsidDel="00000000" w:rsidR="00000000" w:rsidRPr="00000000">
              <w:rPr>
                <w:sz w:val="12"/>
                <w:szCs w:val="12"/>
                <w:rtl w:val="0"/>
              </w:rPr>
              <w:t xml:space="preserve">(</w:t>
            </w:r>
            <w:r w:rsidDel="00000000" w:rsidR="00000000" w:rsidRPr="00000000">
              <w:rPr>
                <w:i w:val="1"/>
                <w:sz w:val="12"/>
                <w:szCs w:val="12"/>
                <w:rtl w:val="0"/>
              </w:rPr>
              <w:t xml:space="preserve">CM</w:t>
            </w:r>
            <w:r w:rsidDel="00000000" w:rsidR="00000000" w:rsidRPr="00000000">
              <w:rPr>
                <w:i w:val="1"/>
                <w:sz w:val="12"/>
                <w:szCs w:val="12"/>
                <w:vertAlign w:val="subscript"/>
                <w:rtl w:val="0"/>
              </w:rPr>
              <w:t xml:space="preserve">rés</w:t>
            </w:r>
            <w:r w:rsidDel="00000000" w:rsidR="00000000" w:rsidRPr="00000000">
              <w:rPr>
                <w:sz w:val="12"/>
                <w:szCs w:val="12"/>
                <w:rtl w:val="0"/>
              </w:rPr>
              <w:t xml:space="preserve">)</w:t>
            </w:r>
          </w:p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8"/>
          </w:tcPr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</w:rPr>
              <w:drawing>
                <wp:inline distB="0" distT="0" distL="0" distR="0">
                  <wp:extent cx="2346325" cy="815340"/>
                  <wp:effectExtent b="0" l="0" r="0" t="0"/>
                  <wp:docPr id="63" name="image136.png"/>
                  <a:graphic>
                    <a:graphicData uri="http://schemas.openxmlformats.org/drawingml/2006/picture">
                      <pic:pic>
                        <pic:nvPicPr>
                          <pic:cNvPr id="0" name="image136.png"/>
                          <pic:cNvPicPr preferRelativeResize="0"/>
                        </pic:nvPicPr>
                        <pic:blipFill>
                          <a:blip r:embed="rId8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6325" cy="81534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gridSpan w:val="23"/>
            <w:shd w:fill="073763" w:val="clear"/>
          </w:tcPr>
          <w:p w:rsidR="00000000" w:rsidDel="00000000" w:rsidP="00000000" w:rsidRDefault="00000000" w:rsidRPr="00000000">
            <w:pPr>
              <w:tabs>
                <w:tab w:val="center" w:pos="5758"/>
                <w:tab w:val="left" w:pos="7072"/>
              </w:tabs>
              <w:contextualSpacing w:val="0"/>
              <w:jc w:val="center"/>
              <w:rPr>
                <w:color w:val="ffffff"/>
                <w:sz w:val="12"/>
                <w:szCs w:val="12"/>
              </w:rPr>
            </w:pPr>
            <w:r w:rsidDel="00000000" w:rsidR="00000000" w:rsidRPr="00000000">
              <w:rPr>
                <w:b w:val="1"/>
                <w:color w:val="ffffff"/>
                <w:sz w:val="12"/>
                <w:szCs w:val="12"/>
                <w:rtl w:val="0"/>
              </w:rPr>
              <w:t xml:space="preserve">Test sur B1 : Test de Fisher</w:t>
            </w:r>
            <w:r w:rsidDel="00000000" w:rsidR="00000000" w:rsidRPr="00000000">
              <w:rPr>
                <w:color w:val="ffffff"/>
                <w:sz w:val="12"/>
                <w:szCs w:val="12"/>
                <w:rtl w:val="0"/>
              </w:rPr>
              <w:t xml:space="preserve"> (La variation Y est-elle liée sig. à la variation Y) </w:t>
            </w:r>
          </w:p>
        </w:tc>
      </w:tr>
      <w:tr>
        <w:tc>
          <w:tcPr>
            <w:gridSpan w:val="7"/>
          </w:tcPr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Si </w:t>
            </w:r>
            <w:r w:rsidDel="00000000" w:rsidR="00000000" w:rsidRPr="00000000">
              <w:rPr>
                <w:i w:val="1"/>
                <w:sz w:val="12"/>
                <w:szCs w:val="12"/>
                <w:rtl w:val="0"/>
              </w:rPr>
              <w:t xml:space="preserve">b</w:t>
            </w:r>
            <w:r w:rsidDel="00000000" w:rsidR="00000000" w:rsidRPr="00000000">
              <w:rPr>
                <w:i w:val="1"/>
                <w:sz w:val="12"/>
                <w:szCs w:val="12"/>
                <w:vertAlign w:val="subscript"/>
                <w:rtl w:val="0"/>
              </w:rPr>
              <w:t xml:space="preserve">1</w:t>
            </w:r>
            <w:r w:rsidDel="00000000" w:rsidR="00000000" w:rsidRPr="00000000">
              <w:rPr>
                <w:sz w:val="12"/>
                <w:szCs w:val="12"/>
                <w:rtl w:val="0"/>
              </w:rPr>
              <w:t xml:space="preserve"> = 0  alors </w:t>
            </w:r>
            <w:r w:rsidDel="00000000" w:rsidR="00000000" w:rsidRPr="00000000">
              <w:rPr>
                <w:i w:val="1"/>
                <w:sz w:val="12"/>
                <w:szCs w:val="12"/>
                <w:rtl w:val="0"/>
              </w:rPr>
              <w:t xml:space="preserve">CMR</w:t>
            </w:r>
            <w:r w:rsidDel="00000000" w:rsidR="00000000" w:rsidRPr="00000000">
              <w:rPr>
                <w:sz w:val="12"/>
                <w:szCs w:val="12"/>
                <w:rtl w:val="0"/>
              </w:rPr>
              <w:t xml:space="preserve"> / </w:t>
            </w:r>
            <w:r w:rsidDel="00000000" w:rsidR="00000000" w:rsidRPr="00000000">
              <w:rPr>
                <w:i w:val="1"/>
                <w:sz w:val="12"/>
                <w:szCs w:val="12"/>
                <w:rtl w:val="0"/>
              </w:rPr>
              <w:t xml:space="preserve">CM</w:t>
            </w:r>
            <w:r w:rsidDel="00000000" w:rsidR="00000000" w:rsidRPr="00000000">
              <w:rPr>
                <w:i w:val="1"/>
                <w:sz w:val="12"/>
                <w:szCs w:val="12"/>
                <w:vertAlign w:val="subscript"/>
                <w:rtl w:val="0"/>
              </w:rPr>
              <w:t xml:space="preserve">rés</w:t>
            </w:r>
            <w:r w:rsidDel="00000000" w:rsidR="00000000" w:rsidRPr="00000000">
              <w:rPr>
                <w:sz w:val="12"/>
                <w:szCs w:val="12"/>
                <w:rtl w:val="0"/>
              </w:rPr>
              <w:t xml:space="preserve">  =  1</w:t>
            </w:r>
          </w:p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/>
              <w:drawing>
                <wp:inline distB="0" distT="0" distL="0" distR="0">
                  <wp:extent cx="460455" cy="244941"/>
                  <wp:effectExtent b="0" l="0" r="0" t="0"/>
                  <wp:docPr id="54" name="image127.png"/>
                  <a:graphic>
                    <a:graphicData uri="http://schemas.openxmlformats.org/drawingml/2006/picture">
                      <pic:pic>
                        <pic:nvPicPr>
                          <pic:cNvPr id="0" name="image127.png"/>
                          <pic:cNvPicPr preferRelativeResize="0"/>
                        </pic:nvPicPr>
                        <pic:blipFill>
                          <a:blip r:embed="rId88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0455" cy="244941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/>
              <w:drawing>
                <wp:inline distB="0" distT="0" distL="0" distR="0">
                  <wp:extent cx="1374775" cy="451485"/>
                  <wp:effectExtent b="0" l="0" r="0" t="0"/>
                  <wp:docPr id="55" name="image128.png"/>
                  <a:graphic>
                    <a:graphicData uri="http://schemas.openxmlformats.org/drawingml/2006/picture">
                      <pic:pic>
                        <pic:nvPicPr>
                          <pic:cNvPr id="0" name="image128.png"/>
                          <pic:cNvPicPr preferRelativeResize="0"/>
                        </pic:nvPicPr>
                        <pic:blipFill>
                          <a:blip r:embed="rId89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4775" cy="45148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6"/>
          </w:tcPr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>
                <w:i w:val="1"/>
                <w:sz w:val="12"/>
                <w:szCs w:val="12"/>
                <w:rtl w:val="0"/>
              </w:rPr>
              <w:t xml:space="preserve">H</w:t>
            </w:r>
            <w:r w:rsidDel="00000000" w:rsidR="00000000" w:rsidRPr="00000000">
              <w:rPr>
                <w:i w:val="1"/>
                <w:sz w:val="12"/>
                <w:szCs w:val="12"/>
                <w:vertAlign w:val="subscript"/>
                <w:rtl w:val="0"/>
              </w:rPr>
              <w:t xml:space="preserve">0</w:t>
            </w:r>
            <w:r w:rsidDel="00000000" w:rsidR="00000000" w:rsidRPr="00000000">
              <w:rPr>
                <w:sz w:val="12"/>
                <w:szCs w:val="12"/>
                <w:rtl w:val="0"/>
              </w:rPr>
              <w:t xml:space="preserve">: </w:t>
            </w:r>
            <w:r w:rsidDel="00000000" w:rsidR="00000000" w:rsidRPr="00000000">
              <w:rPr>
                <w:i w:val="1"/>
                <w:sz w:val="12"/>
                <w:szCs w:val="12"/>
                <w:rtl w:val="0"/>
              </w:rPr>
              <w:t xml:space="preserve">b</w:t>
            </w:r>
            <w:r w:rsidDel="00000000" w:rsidR="00000000" w:rsidRPr="00000000">
              <w:rPr>
                <w:i w:val="1"/>
                <w:sz w:val="12"/>
                <w:szCs w:val="12"/>
                <w:vertAlign w:val="subscript"/>
                <w:rtl w:val="0"/>
              </w:rPr>
              <w:t xml:space="preserve">1</w:t>
            </w:r>
            <w:r w:rsidDel="00000000" w:rsidR="00000000" w:rsidRPr="00000000">
              <w:rPr>
                <w:sz w:val="12"/>
                <w:szCs w:val="12"/>
                <w:vertAlign w:val="subscript"/>
                <w:rtl w:val="0"/>
              </w:rPr>
              <w:t xml:space="preserve"> </w:t>
            </w:r>
            <w:r w:rsidDel="00000000" w:rsidR="00000000" w:rsidRPr="00000000">
              <w:rPr>
                <w:sz w:val="12"/>
                <w:szCs w:val="12"/>
                <w:rtl w:val="0"/>
              </w:rPr>
              <w:t xml:space="preserve">= 0   [</w:t>
            </w:r>
            <w:r w:rsidDel="00000000" w:rsidR="00000000" w:rsidRPr="00000000">
              <w:rPr>
                <w:i w:val="1"/>
                <w:sz w:val="12"/>
                <w:szCs w:val="12"/>
                <w:rtl w:val="0"/>
              </w:rPr>
              <w:t xml:space="preserve">E</w:t>
            </w:r>
            <w:r w:rsidDel="00000000" w:rsidR="00000000" w:rsidRPr="00000000">
              <w:rPr>
                <w:sz w:val="12"/>
                <w:szCs w:val="12"/>
                <w:rtl w:val="0"/>
              </w:rPr>
              <w:t xml:space="preserve">(</w:t>
            </w:r>
            <w:r w:rsidDel="00000000" w:rsidR="00000000" w:rsidRPr="00000000">
              <w:rPr>
                <w:i w:val="1"/>
                <w:sz w:val="12"/>
                <w:szCs w:val="12"/>
                <w:rtl w:val="0"/>
              </w:rPr>
              <w:t xml:space="preserve">CMR</w:t>
            </w:r>
            <w:r w:rsidDel="00000000" w:rsidR="00000000" w:rsidRPr="00000000">
              <w:rPr>
                <w:sz w:val="12"/>
                <w:szCs w:val="12"/>
                <w:rtl w:val="0"/>
              </w:rPr>
              <w:t xml:space="preserve">) = </w:t>
            </w:r>
            <w:r w:rsidDel="00000000" w:rsidR="00000000" w:rsidRPr="00000000">
              <w:rPr>
                <w:i w:val="1"/>
                <w:sz w:val="12"/>
                <w:szCs w:val="12"/>
                <w:rtl w:val="0"/>
              </w:rPr>
              <w:t xml:space="preserve">E</w:t>
            </w:r>
            <w:r w:rsidDel="00000000" w:rsidR="00000000" w:rsidRPr="00000000">
              <w:rPr>
                <w:sz w:val="12"/>
                <w:szCs w:val="12"/>
                <w:rtl w:val="0"/>
              </w:rPr>
              <w:t xml:space="preserve">(</w:t>
            </w:r>
            <w:r w:rsidDel="00000000" w:rsidR="00000000" w:rsidRPr="00000000">
              <w:rPr>
                <w:i w:val="1"/>
                <w:sz w:val="12"/>
                <w:szCs w:val="12"/>
                <w:rtl w:val="0"/>
              </w:rPr>
              <w:t xml:space="preserve">CM</w:t>
            </w:r>
            <w:r w:rsidDel="00000000" w:rsidR="00000000" w:rsidRPr="00000000">
              <w:rPr>
                <w:i w:val="1"/>
                <w:sz w:val="12"/>
                <w:szCs w:val="12"/>
                <w:vertAlign w:val="subscript"/>
                <w:rtl w:val="0"/>
              </w:rPr>
              <w:t xml:space="preserve">rés</w:t>
            </w:r>
            <w:r w:rsidDel="00000000" w:rsidR="00000000" w:rsidRPr="00000000">
              <w:rPr>
                <w:sz w:val="12"/>
                <w:szCs w:val="12"/>
                <w:rtl w:val="0"/>
              </w:rPr>
              <w:t xml:space="preserve">)]</w:t>
            </w:r>
          </w:p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>
                <w:i w:val="1"/>
                <w:sz w:val="12"/>
                <w:szCs w:val="12"/>
                <w:rtl w:val="0"/>
              </w:rPr>
              <w:t xml:space="preserve">H</w:t>
            </w:r>
            <w:r w:rsidDel="00000000" w:rsidR="00000000" w:rsidRPr="00000000">
              <w:rPr>
                <w:i w:val="1"/>
                <w:sz w:val="12"/>
                <w:szCs w:val="12"/>
                <w:vertAlign w:val="subscript"/>
                <w:rtl w:val="0"/>
              </w:rPr>
              <w:t xml:space="preserve">1</w:t>
            </w:r>
            <w:r w:rsidDel="00000000" w:rsidR="00000000" w:rsidRPr="00000000">
              <w:rPr>
                <w:sz w:val="12"/>
                <w:szCs w:val="12"/>
                <w:rtl w:val="0"/>
              </w:rPr>
              <w:t xml:space="preserve">: </w:t>
            </w:r>
            <w:r w:rsidDel="00000000" w:rsidR="00000000" w:rsidRPr="00000000">
              <w:rPr>
                <w:i w:val="1"/>
                <w:sz w:val="12"/>
                <w:szCs w:val="12"/>
                <w:rtl w:val="0"/>
              </w:rPr>
              <w:t xml:space="preserve">b</w:t>
            </w:r>
            <w:r w:rsidDel="00000000" w:rsidR="00000000" w:rsidRPr="00000000">
              <w:rPr>
                <w:i w:val="1"/>
                <w:sz w:val="12"/>
                <w:szCs w:val="12"/>
                <w:vertAlign w:val="subscript"/>
                <w:rtl w:val="0"/>
              </w:rPr>
              <w:t xml:space="preserve">1</w:t>
            </w:r>
            <w:r w:rsidDel="00000000" w:rsidR="00000000" w:rsidRPr="00000000">
              <w:rPr>
                <w:sz w:val="12"/>
                <w:szCs w:val="12"/>
                <w:vertAlign w:val="subscript"/>
                <w:rtl w:val="0"/>
              </w:rPr>
              <w:t xml:space="preserve"> </w:t>
            </w:r>
            <w:r w:rsidDel="00000000" w:rsidR="00000000" w:rsidRPr="00000000">
              <w:rPr>
                <w:rFonts w:ascii="Cambria" w:cs="Cambria" w:eastAsia="Cambria" w:hAnsi="Cambria"/>
                <w:sz w:val="12"/>
                <w:szCs w:val="12"/>
                <w:rtl w:val="0"/>
              </w:rPr>
              <w:t xml:space="preserve">≠</w:t>
            </w:r>
            <w:r w:rsidDel="00000000" w:rsidR="00000000" w:rsidRPr="00000000">
              <w:rPr>
                <w:sz w:val="12"/>
                <w:szCs w:val="12"/>
                <w:rtl w:val="0"/>
              </w:rPr>
              <w:t xml:space="preserve"> 0</w:t>
              <w:tab/>
              <w:t xml:space="preserve">  [</w:t>
            </w:r>
            <w:r w:rsidDel="00000000" w:rsidR="00000000" w:rsidRPr="00000000">
              <w:rPr>
                <w:i w:val="1"/>
                <w:sz w:val="12"/>
                <w:szCs w:val="12"/>
                <w:rtl w:val="0"/>
              </w:rPr>
              <w:t xml:space="preserve">E</w:t>
            </w:r>
            <w:r w:rsidDel="00000000" w:rsidR="00000000" w:rsidRPr="00000000">
              <w:rPr>
                <w:sz w:val="12"/>
                <w:szCs w:val="12"/>
                <w:rtl w:val="0"/>
              </w:rPr>
              <w:t xml:space="preserve">(</w:t>
            </w:r>
            <w:r w:rsidDel="00000000" w:rsidR="00000000" w:rsidRPr="00000000">
              <w:rPr>
                <w:i w:val="1"/>
                <w:sz w:val="12"/>
                <w:szCs w:val="12"/>
                <w:rtl w:val="0"/>
              </w:rPr>
              <w:t xml:space="preserve">CMR</w:t>
            </w:r>
            <w:r w:rsidDel="00000000" w:rsidR="00000000" w:rsidRPr="00000000">
              <w:rPr>
                <w:sz w:val="12"/>
                <w:szCs w:val="12"/>
                <w:rtl w:val="0"/>
              </w:rPr>
              <w:t xml:space="preserve">) &gt; </w:t>
            </w:r>
            <w:r w:rsidDel="00000000" w:rsidR="00000000" w:rsidRPr="00000000">
              <w:rPr>
                <w:i w:val="1"/>
                <w:sz w:val="12"/>
                <w:szCs w:val="12"/>
                <w:rtl w:val="0"/>
              </w:rPr>
              <w:t xml:space="preserve">E</w:t>
            </w:r>
            <w:r w:rsidDel="00000000" w:rsidR="00000000" w:rsidRPr="00000000">
              <w:rPr>
                <w:sz w:val="12"/>
                <w:szCs w:val="12"/>
                <w:rtl w:val="0"/>
              </w:rPr>
              <w:t xml:space="preserve">(</w:t>
            </w:r>
            <w:r w:rsidDel="00000000" w:rsidR="00000000" w:rsidRPr="00000000">
              <w:rPr>
                <w:i w:val="1"/>
                <w:sz w:val="12"/>
                <w:szCs w:val="12"/>
                <w:rtl w:val="0"/>
              </w:rPr>
              <w:t xml:space="preserve">CM</w:t>
            </w:r>
            <w:r w:rsidDel="00000000" w:rsidR="00000000" w:rsidRPr="00000000">
              <w:rPr>
                <w:i w:val="1"/>
                <w:sz w:val="12"/>
                <w:szCs w:val="12"/>
                <w:vertAlign w:val="subscript"/>
                <w:rtl w:val="0"/>
              </w:rPr>
              <w:t xml:space="preserve">rés</w:t>
            </w:r>
            <w:r w:rsidDel="00000000" w:rsidR="00000000" w:rsidRPr="00000000">
              <w:rPr>
                <w:sz w:val="12"/>
                <w:szCs w:val="12"/>
                <w:rtl w:val="0"/>
              </w:rPr>
              <w:t xml:space="preserve">)]</w:t>
            </w:r>
          </w:p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Seuil de signification </w:t>
            </w:r>
            <w:r w:rsidDel="00000000" w:rsidR="00000000" w:rsidRPr="00000000">
              <w:rPr>
                <w:i w:val="1"/>
                <w:sz w:val="12"/>
                <w:szCs w:val="12"/>
                <w:rtl w:val="0"/>
              </w:rPr>
              <w:t xml:space="preserve">a</w:t>
            </w:r>
            <w:r w:rsidDel="00000000" w:rsidR="00000000" w:rsidRPr="00000000">
              <w:rPr>
                <w:sz w:val="12"/>
                <w:szCs w:val="12"/>
                <w:rtl w:val="0"/>
              </w:rPr>
              <w:t xml:space="preserve"> </w:t>
            </w:r>
          </w:p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</w:tcPr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Si </w:t>
            </w:r>
            <w:r w:rsidDel="00000000" w:rsidR="00000000" w:rsidRPr="00000000">
              <w:rPr>
                <w:i w:val="1"/>
                <w:sz w:val="12"/>
                <w:szCs w:val="12"/>
                <w:rtl w:val="0"/>
              </w:rPr>
              <w:t xml:space="preserve">H</w:t>
            </w:r>
            <w:r w:rsidDel="00000000" w:rsidR="00000000" w:rsidRPr="00000000">
              <w:rPr>
                <w:i w:val="1"/>
                <w:sz w:val="12"/>
                <w:szCs w:val="12"/>
                <w:vertAlign w:val="subscript"/>
                <w:rtl w:val="0"/>
              </w:rPr>
              <w:t xml:space="preserve">0</w:t>
            </w:r>
            <w:r w:rsidDel="00000000" w:rsidR="00000000" w:rsidRPr="00000000">
              <w:rPr>
                <w:sz w:val="12"/>
                <w:szCs w:val="12"/>
                <w:rtl w:val="0"/>
              </w:rPr>
              <w:t xml:space="preserve"> est  vraie alors :</w:t>
            </w:r>
          </w:p>
          <w:p w:rsidR="00000000" w:rsidDel="00000000" w:rsidP="00000000" w:rsidRDefault="00000000" w:rsidRPr="00000000">
            <w:pPr>
              <w:contextualSpacing w:val="0"/>
              <w:rPr>
                <w:sz w:val="20"/>
                <w:szCs w:val="20"/>
              </w:rPr>
            </w:pPr>
            <w:r w:rsidDel="00000000" w:rsidR="00000000" w:rsidRPr="00000000">
              <w:rPr/>
              <w:drawing>
                <wp:inline distB="0" distT="0" distL="0" distR="0">
                  <wp:extent cx="968675" cy="209605"/>
                  <wp:effectExtent b="0" l="0" r="0" t="0"/>
                  <wp:docPr id="56" name="image129.png"/>
                  <a:graphic>
                    <a:graphicData uri="http://schemas.openxmlformats.org/drawingml/2006/picture">
                      <pic:pic>
                        <pic:nvPicPr>
                          <pic:cNvPr id="0" name="image129.png"/>
                          <pic:cNvPicPr preferRelativeResize="0"/>
                        </pic:nvPicPr>
                        <pic:blipFill>
                          <a:blip r:embed="rId90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8675" cy="20960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</w:tcPr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Règle de décision:</w:t>
            </w:r>
          </w:p>
          <w:p w:rsidR="00000000" w:rsidDel="00000000" w:rsidP="00000000" w:rsidRDefault="00000000" w:rsidRPr="00000000">
            <w:pPr>
              <w:contextualSpacing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- rejeter </w:t>
            </w:r>
            <w:r w:rsidDel="00000000" w:rsidR="00000000" w:rsidRPr="00000000">
              <w:rPr>
                <w:i w:val="1"/>
                <w:sz w:val="12"/>
                <w:szCs w:val="12"/>
                <w:rtl w:val="0"/>
              </w:rPr>
              <w:t xml:space="preserve">H</w:t>
            </w:r>
            <w:r w:rsidDel="00000000" w:rsidR="00000000" w:rsidRPr="00000000">
              <w:rPr>
                <w:i w:val="1"/>
                <w:sz w:val="12"/>
                <w:szCs w:val="12"/>
                <w:vertAlign w:val="subscript"/>
                <w:rtl w:val="0"/>
              </w:rPr>
              <w:t xml:space="preserve">0</w:t>
            </w:r>
            <w:r w:rsidDel="00000000" w:rsidR="00000000" w:rsidRPr="00000000">
              <w:rPr>
                <w:sz w:val="12"/>
                <w:szCs w:val="12"/>
                <w:vertAlign w:val="subscript"/>
                <w:rtl w:val="0"/>
              </w:rPr>
              <w:t xml:space="preserve"> </w:t>
            </w:r>
            <w:r w:rsidDel="00000000" w:rsidR="00000000" w:rsidRPr="00000000">
              <w:rPr>
                <w:sz w:val="12"/>
                <w:szCs w:val="12"/>
                <w:rtl w:val="0"/>
              </w:rPr>
              <w:t xml:space="preserve">si  </w:t>
            </w: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F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&gt; </w:t>
            </w: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F</w:t>
            </w:r>
            <w:r w:rsidDel="00000000" w:rsidR="00000000" w:rsidRPr="00000000">
              <w:rPr>
                <w:i w:val="1"/>
                <w:sz w:val="20"/>
                <w:szCs w:val="20"/>
                <w:vertAlign w:val="subscript"/>
                <w:rtl w:val="0"/>
              </w:rPr>
              <w:t xml:space="preserve">a;1,n-2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gridSpan w:val="23"/>
            <w:shd w:fill="073763" w:val="clear"/>
          </w:tcPr>
          <w:p w:rsidR="00000000" w:rsidDel="00000000" w:rsidP="00000000" w:rsidRDefault="00000000" w:rsidRPr="00000000">
            <w:pPr>
              <w:tabs>
                <w:tab w:val="center" w:pos="4622"/>
                <w:tab w:val="left" w:pos="5845"/>
              </w:tabs>
              <w:contextualSpacing w:val="0"/>
              <w:rPr>
                <w:color w:val="ffffff"/>
                <w:sz w:val="12"/>
                <w:szCs w:val="12"/>
              </w:rPr>
            </w:pPr>
            <w:r w:rsidDel="00000000" w:rsidR="00000000" w:rsidRPr="00000000">
              <w:rPr>
                <w:color w:val="ffffff"/>
                <w:sz w:val="12"/>
                <w:szCs w:val="12"/>
                <w:rtl w:val="0"/>
              </w:rPr>
              <w:tab/>
            </w:r>
            <w:r w:rsidDel="00000000" w:rsidR="00000000" w:rsidRPr="00000000">
              <w:rPr>
                <w:b w:val="1"/>
                <w:color w:val="ffffff"/>
                <w:sz w:val="12"/>
                <w:szCs w:val="12"/>
                <w:rtl w:val="0"/>
              </w:rPr>
              <w:t xml:space="preserve">Estimation de la variance </w:t>
            </w:r>
            <w:r w:rsidDel="00000000" w:rsidR="00000000" w:rsidRPr="00000000">
              <w:rPr>
                <w:rFonts w:ascii="Noto Sans Symbols" w:cs="Noto Sans Symbols" w:eastAsia="Noto Sans Symbols" w:hAnsi="Noto Sans Symbols"/>
                <w:b w:val="1"/>
                <w:color w:val="ffffff"/>
                <w:sz w:val="12"/>
                <w:szCs w:val="12"/>
                <w:rtl w:val="0"/>
              </w:rPr>
              <w:t xml:space="preserve">σ</w:t>
            </w:r>
            <w:r w:rsidDel="00000000" w:rsidR="00000000" w:rsidRPr="00000000">
              <w:rPr>
                <w:b w:val="1"/>
                <w:color w:val="ffffff"/>
                <w:sz w:val="12"/>
                <w:szCs w:val="12"/>
                <w:vertAlign w:val="superscript"/>
                <w:rtl w:val="0"/>
              </w:rPr>
              <w:t xml:space="preserve">2 </w:t>
            </w:r>
            <w:r w:rsidDel="00000000" w:rsidR="00000000" w:rsidRPr="00000000">
              <w:rPr>
                <w:b w:val="1"/>
                <w:color w:val="ffffff"/>
                <w:sz w:val="12"/>
                <w:szCs w:val="12"/>
                <w:rtl w:val="0"/>
              </w:rPr>
              <w:t xml:space="preserve">(</w:t>
            </w:r>
            <w:r w:rsidDel="00000000" w:rsidR="00000000" w:rsidRPr="00000000">
              <w:rPr>
                <w:color w:val="ffffff"/>
                <w:sz w:val="12"/>
                <w:szCs w:val="12"/>
                <w:rtl w:val="0"/>
              </w:rPr>
              <w:t xml:space="preserve">La variance autour de la régression)</w:t>
            </w:r>
            <w:r w:rsidDel="00000000" w:rsidR="00000000" w:rsidRPr="00000000">
              <w:rPr>
                <w:b w:val="1"/>
                <w:color w:val="ffffff"/>
                <w:sz w:val="12"/>
                <w:szCs w:val="12"/>
                <w:vertAlign w:val="superscript"/>
                <w:rtl w:val="0"/>
              </w:rPr>
              <w:tab/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500" w:hRule="atLeast"/>
        </w:trPr>
        <w:tc>
          <w:tcPr>
            <w:gridSpan w:val="3"/>
          </w:tcPr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/>
              <w:drawing>
                <wp:inline distB="0" distT="0" distL="0" distR="0">
                  <wp:extent cx="1372216" cy="291930"/>
                  <wp:effectExtent b="0" l="0" r="0" t="0"/>
                  <wp:docPr id="57" name="image130.png"/>
                  <a:graphic>
                    <a:graphicData uri="http://schemas.openxmlformats.org/drawingml/2006/picture">
                      <pic:pic>
                        <pic:nvPicPr>
                          <pic:cNvPr id="0" name="image130.png"/>
                          <pic:cNvPicPr preferRelativeResize="0"/>
                        </pic:nvPicPr>
                        <pic:blipFill>
                          <a:blip r:embed="rId91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2216" cy="29193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6"/>
          </w:tcPr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/>
              <w:drawing>
                <wp:inline distB="0" distT="0" distL="0" distR="0">
                  <wp:extent cx="753454" cy="291865"/>
                  <wp:effectExtent b="0" l="0" r="0" t="0"/>
                  <wp:docPr id="58" name="image131.png"/>
                  <a:graphic>
                    <a:graphicData uri="http://schemas.openxmlformats.org/drawingml/2006/picture">
                      <pic:pic>
                        <pic:nvPicPr>
                          <pic:cNvPr id="0" name="image131.png"/>
                          <pic:cNvPicPr preferRelativeResize="0"/>
                        </pic:nvPicPr>
                        <pic:blipFill>
                          <a:blip r:embed="rId92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3454" cy="29186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6"/>
          </w:tcPr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/>
              <w:drawing>
                <wp:inline distB="0" distT="0" distL="0" distR="0">
                  <wp:extent cx="1277999" cy="292113"/>
                  <wp:effectExtent b="0" l="0" r="0" t="0"/>
                  <wp:docPr id="59" name="image132.png"/>
                  <a:graphic>
                    <a:graphicData uri="http://schemas.openxmlformats.org/drawingml/2006/picture">
                      <pic:pic>
                        <pic:nvPicPr>
                          <pic:cNvPr id="0" name="image132.png"/>
                          <pic:cNvPicPr preferRelativeResize="0"/>
                        </pic:nvPicPr>
                        <pic:blipFill>
                          <a:blip r:embed="rId93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7999" cy="292113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8"/>
          </w:tcPr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/>
              <w:drawing>
                <wp:inline distB="0" distT="0" distL="0" distR="0">
                  <wp:extent cx="1733872" cy="228426"/>
                  <wp:effectExtent b="0" l="0" r="0" t="0"/>
                  <wp:docPr id="60" name="image133.png"/>
                  <a:graphic>
                    <a:graphicData uri="http://schemas.openxmlformats.org/drawingml/2006/picture">
                      <pic:pic>
                        <pic:nvPicPr>
                          <pic:cNvPr id="0" name="image133.png"/>
                          <pic:cNvPicPr preferRelativeResize="0"/>
                        </pic:nvPicPr>
                        <pic:blipFill>
                          <a:blip r:embed="rId94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33872" cy="228426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gridSpan w:val="23"/>
            <w:shd w:fill="073763" w:val="clear"/>
          </w:tcPr>
          <w:p w:rsidR="00000000" w:rsidDel="00000000" w:rsidP="00000000" w:rsidRDefault="00000000" w:rsidRPr="00000000">
            <w:pPr>
              <w:tabs>
                <w:tab w:val="center" w:pos="4622"/>
              </w:tabs>
              <w:contextualSpacing w:val="0"/>
              <w:jc w:val="center"/>
              <w:rPr>
                <w:color w:val="ffffff"/>
                <w:sz w:val="12"/>
                <w:szCs w:val="12"/>
              </w:rPr>
            </w:pPr>
            <w:r w:rsidDel="00000000" w:rsidR="00000000" w:rsidRPr="00000000">
              <w:rPr>
                <w:color w:val="ffffff"/>
                <w:sz w:val="12"/>
                <w:szCs w:val="12"/>
                <w:rtl w:val="0"/>
              </w:rPr>
              <w:t xml:space="preserve">Test d’hypohèse de B</w:t>
            </w:r>
            <w:r w:rsidDel="00000000" w:rsidR="00000000" w:rsidRPr="00000000">
              <w:rPr>
                <w:color w:val="ffffff"/>
                <w:sz w:val="12"/>
                <w:szCs w:val="12"/>
                <w:vertAlign w:val="subscript"/>
                <w:rtl w:val="0"/>
              </w:rPr>
              <w:t xml:space="preserve">1 </w:t>
            </w:r>
            <w:r w:rsidDel="00000000" w:rsidR="00000000" w:rsidRPr="00000000">
              <w:rPr>
                <w:color w:val="ffffff"/>
                <w:sz w:val="12"/>
                <w:szCs w:val="12"/>
                <w:rtl w:val="0"/>
              </w:rPr>
              <w:t xml:space="preserve">(La régression est-elle sig. au seuil de 5% de façon Bilat. </w:t>
            </w:r>
          </w:p>
        </w:tc>
      </w:tr>
      <w:tr>
        <w:tc>
          <w:tcPr/>
          <w:p w:rsidR="00000000" w:rsidDel="00000000" w:rsidP="00000000" w:rsidRDefault="00000000" w:rsidRPr="00000000">
            <w:pPr>
              <w:contextualSpacing w:val="0"/>
              <w:rPr>
                <w:sz w:val="16"/>
                <w:szCs w:val="16"/>
              </w:rPr>
            </w:pP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H</w:t>
            </w:r>
            <w:r w:rsidDel="00000000" w:rsidR="00000000" w:rsidRPr="00000000">
              <w:rPr>
                <w:i w:val="1"/>
                <w:sz w:val="16"/>
                <w:szCs w:val="16"/>
                <w:vertAlign w:val="subscript"/>
                <w:rtl w:val="0"/>
              </w:rPr>
              <w:t xml:space="preserve">0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: </w:t>
            </w: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B</w:t>
            </w:r>
            <w:r w:rsidDel="00000000" w:rsidR="00000000" w:rsidRPr="00000000">
              <w:rPr>
                <w:i w:val="1"/>
                <w:sz w:val="16"/>
                <w:szCs w:val="16"/>
                <w:vertAlign w:val="subscript"/>
                <w:rtl w:val="0"/>
              </w:rPr>
              <w:t xml:space="preserve">1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= 0</w:t>
            </w:r>
          </w:p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H</w:t>
            </w:r>
            <w:r w:rsidDel="00000000" w:rsidR="00000000" w:rsidRPr="00000000">
              <w:rPr>
                <w:i w:val="1"/>
                <w:sz w:val="16"/>
                <w:szCs w:val="16"/>
                <w:vertAlign w:val="subscript"/>
                <w:rtl w:val="0"/>
              </w:rPr>
              <w:t xml:space="preserve">1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: </w:t>
            </w: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B</w:t>
            </w:r>
            <w:r w:rsidDel="00000000" w:rsidR="00000000" w:rsidRPr="00000000">
              <w:rPr>
                <w:i w:val="1"/>
                <w:sz w:val="16"/>
                <w:szCs w:val="16"/>
                <w:vertAlign w:val="subscript"/>
                <w:rtl w:val="0"/>
              </w:rPr>
              <w:t xml:space="preserve">1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 </w:t>
            </w:r>
            <w:r w:rsidDel="00000000" w:rsidR="00000000" w:rsidRPr="00000000">
              <w:rPr>
                <w:rFonts w:ascii="Noto Sans Symbols" w:cs="Noto Sans Symbols" w:eastAsia="Noto Sans Symbols" w:hAnsi="Noto Sans Symbols"/>
                <w:sz w:val="16"/>
                <w:szCs w:val="16"/>
                <w:rtl w:val="0"/>
              </w:rPr>
              <w:t xml:space="preserve">≠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 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</w:tcPr>
          <w:p w:rsidR="00000000" w:rsidDel="00000000" w:rsidP="00000000" w:rsidRDefault="00000000" w:rsidRPr="00000000">
            <w:pPr>
              <w:contextualSpacing w:val="0"/>
              <w:rPr>
                <w:sz w:val="14"/>
                <w:szCs w:val="14"/>
              </w:rPr>
            </w:pPr>
            <w:r w:rsidDel="00000000" w:rsidR="00000000" w:rsidRPr="00000000">
              <w:rPr>
                <w:sz w:val="14"/>
                <w:szCs w:val="14"/>
                <w:rtl w:val="0"/>
              </w:rPr>
              <w:t xml:space="preserve">Condition: le modèle est valide, </w:t>
            </w:r>
            <w:r w:rsidDel="00000000" w:rsidR="00000000" w:rsidRPr="00000000">
              <w:rPr>
                <w:i w:val="1"/>
                <w:sz w:val="14"/>
                <w:szCs w:val="14"/>
                <w:rtl w:val="0"/>
              </w:rPr>
              <w:t xml:space="preserve">Y</w:t>
            </w:r>
            <w:r w:rsidDel="00000000" w:rsidR="00000000" w:rsidRPr="00000000">
              <w:rPr>
                <w:i w:val="1"/>
                <w:sz w:val="14"/>
                <w:szCs w:val="14"/>
                <w:vertAlign w:val="subscript"/>
                <w:rtl w:val="0"/>
              </w:rPr>
              <w:t xml:space="preserve">i</w:t>
            </w:r>
            <w:r w:rsidDel="00000000" w:rsidR="00000000" w:rsidRPr="00000000">
              <w:rPr>
                <w:sz w:val="14"/>
                <w:szCs w:val="14"/>
                <w:rtl w:val="0"/>
              </w:rPr>
              <w:t xml:space="preserve"> = </w:t>
            </w:r>
            <w:r w:rsidDel="00000000" w:rsidR="00000000" w:rsidRPr="00000000">
              <w:rPr>
                <w:i w:val="1"/>
                <w:sz w:val="14"/>
                <w:szCs w:val="14"/>
                <w:rtl w:val="0"/>
              </w:rPr>
              <w:t xml:space="preserve">b</w:t>
            </w:r>
            <w:r w:rsidDel="00000000" w:rsidR="00000000" w:rsidRPr="00000000">
              <w:rPr>
                <w:i w:val="1"/>
                <w:sz w:val="14"/>
                <w:szCs w:val="14"/>
                <w:vertAlign w:val="subscript"/>
                <w:rtl w:val="0"/>
              </w:rPr>
              <w:t xml:space="preserve">0</w:t>
            </w:r>
            <w:r w:rsidDel="00000000" w:rsidR="00000000" w:rsidRPr="00000000">
              <w:rPr>
                <w:sz w:val="14"/>
                <w:szCs w:val="14"/>
                <w:rtl w:val="0"/>
              </w:rPr>
              <w:t xml:space="preserve"> + </w:t>
            </w:r>
            <w:r w:rsidDel="00000000" w:rsidR="00000000" w:rsidRPr="00000000">
              <w:rPr>
                <w:i w:val="1"/>
                <w:sz w:val="14"/>
                <w:szCs w:val="14"/>
                <w:rtl w:val="0"/>
              </w:rPr>
              <w:t xml:space="preserve">b</w:t>
            </w:r>
            <w:r w:rsidDel="00000000" w:rsidR="00000000" w:rsidRPr="00000000">
              <w:rPr>
                <w:i w:val="1"/>
                <w:sz w:val="14"/>
                <w:szCs w:val="14"/>
                <w:vertAlign w:val="subscript"/>
                <w:rtl w:val="0"/>
              </w:rPr>
              <w:t xml:space="preserve">1</w:t>
            </w:r>
            <w:r w:rsidDel="00000000" w:rsidR="00000000" w:rsidRPr="00000000">
              <w:rPr>
                <w:i w:val="1"/>
                <w:sz w:val="14"/>
                <w:szCs w:val="14"/>
                <w:rtl w:val="0"/>
              </w:rPr>
              <w:t xml:space="preserve">X</w:t>
            </w:r>
            <w:r w:rsidDel="00000000" w:rsidR="00000000" w:rsidRPr="00000000">
              <w:rPr>
                <w:i w:val="1"/>
                <w:sz w:val="14"/>
                <w:szCs w:val="14"/>
                <w:vertAlign w:val="subscript"/>
                <w:rtl w:val="0"/>
              </w:rPr>
              <w:t xml:space="preserve">i</w:t>
            </w:r>
            <w:r w:rsidDel="00000000" w:rsidR="00000000" w:rsidRPr="00000000">
              <w:rPr>
                <w:sz w:val="14"/>
                <w:szCs w:val="14"/>
                <w:rtl w:val="0"/>
              </w:rPr>
              <w:t xml:space="preserve"> + </w:t>
            </w:r>
            <w:r w:rsidDel="00000000" w:rsidR="00000000" w:rsidRPr="00000000">
              <w:rPr>
                <w:i w:val="1"/>
                <w:sz w:val="14"/>
                <w:szCs w:val="14"/>
                <w:rtl w:val="0"/>
              </w:rPr>
              <w:t xml:space="preserve">e</w:t>
            </w:r>
            <w:r w:rsidDel="00000000" w:rsidR="00000000" w:rsidRPr="00000000">
              <w:rPr>
                <w:i w:val="1"/>
                <w:sz w:val="14"/>
                <w:szCs w:val="14"/>
                <w:vertAlign w:val="subscript"/>
                <w:rtl w:val="0"/>
              </w:rPr>
              <w:t xml:space="preserve">i</w:t>
            </w:r>
            <w:r w:rsidDel="00000000" w:rsidR="00000000" w:rsidRPr="00000000">
              <w:rPr>
                <w:sz w:val="14"/>
                <w:szCs w:val="14"/>
                <w:vertAlign w:val="subscript"/>
                <w:rtl w:val="0"/>
              </w:rPr>
              <w:t xml:space="preserve"> </w:t>
            </w:r>
            <w:r w:rsidDel="00000000" w:rsidR="00000000" w:rsidRPr="00000000">
              <w:rPr>
                <w:sz w:val="14"/>
                <w:szCs w:val="14"/>
                <w:rtl w:val="0"/>
              </w:rPr>
              <w:t xml:space="preserve">,  </w:t>
            </w:r>
            <w:r w:rsidDel="00000000" w:rsidR="00000000" w:rsidRPr="00000000">
              <w:rPr>
                <w:i w:val="1"/>
                <w:sz w:val="14"/>
                <w:szCs w:val="14"/>
                <w:rtl w:val="0"/>
              </w:rPr>
              <w:t xml:space="preserve">b</w:t>
            </w:r>
            <w:r w:rsidDel="00000000" w:rsidR="00000000" w:rsidRPr="00000000">
              <w:rPr>
                <w:i w:val="1"/>
                <w:sz w:val="14"/>
                <w:szCs w:val="14"/>
                <w:vertAlign w:val="subscript"/>
                <w:rtl w:val="0"/>
              </w:rPr>
              <w:t xml:space="preserve">1</w:t>
            </w:r>
            <w:r w:rsidDel="00000000" w:rsidR="00000000" w:rsidRPr="00000000">
              <w:rPr>
                <w:sz w:val="14"/>
                <w:szCs w:val="14"/>
                <w:rtl w:val="0"/>
              </w:rPr>
              <w:t xml:space="preserve"> distribué selon la loi normale,  </w:t>
            </w:r>
            <w:r w:rsidDel="00000000" w:rsidR="00000000" w:rsidRPr="00000000">
              <w:rPr>
                <w:rFonts w:ascii="Noto Sans Symbols" w:cs="Noto Sans Symbols" w:eastAsia="Noto Sans Symbols" w:hAnsi="Noto Sans Symbols"/>
                <w:i w:val="1"/>
                <w:sz w:val="14"/>
                <w:szCs w:val="14"/>
                <w:rtl w:val="0"/>
              </w:rPr>
              <w:t xml:space="preserve">σ</w:t>
            </w:r>
            <w:r w:rsidDel="00000000" w:rsidR="00000000" w:rsidRPr="00000000">
              <w:rPr>
                <w:i w:val="1"/>
                <w:sz w:val="14"/>
                <w:szCs w:val="14"/>
                <w:vertAlign w:val="superscript"/>
                <w:rtl w:val="0"/>
              </w:rPr>
              <w:t xml:space="preserve">2</w:t>
            </w:r>
            <w:r w:rsidDel="00000000" w:rsidR="00000000" w:rsidRPr="00000000">
              <w:rPr>
                <w:sz w:val="14"/>
                <w:szCs w:val="14"/>
                <w:rtl w:val="0"/>
              </w:rPr>
              <w:t xml:space="preserve">(</w:t>
            </w:r>
            <w:r w:rsidDel="00000000" w:rsidR="00000000" w:rsidRPr="00000000">
              <w:rPr>
                <w:i w:val="1"/>
                <w:sz w:val="14"/>
                <w:szCs w:val="14"/>
                <w:rtl w:val="0"/>
              </w:rPr>
              <w:t xml:space="preserve">b</w:t>
            </w:r>
            <w:r w:rsidDel="00000000" w:rsidR="00000000" w:rsidRPr="00000000">
              <w:rPr>
                <w:i w:val="1"/>
                <w:sz w:val="14"/>
                <w:szCs w:val="14"/>
                <w:vertAlign w:val="subscript"/>
                <w:rtl w:val="0"/>
              </w:rPr>
              <w:t xml:space="preserve">1</w:t>
            </w:r>
            <w:r w:rsidDel="00000000" w:rsidR="00000000" w:rsidRPr="00000000">
              <w:rPr>
                <w:sz w:val="14"/>
                <w:szCs w:val="14"/>
                <w:rtl w:val="0"/>
              </w:rPr>
              <w:t xml:space="preserve">) inconnue </w:t>
            </w:r>
          </w:p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6"/>
          </w:tcPr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/>
              <w:drawing>
                <wp:inline distB="0" distT="0" distL="0" distR="0">
                  <wp:extent cx="1218622" cy="292631"/>
                  <wp:effectExtent b="0" l="0" r="0" t="0"/>
                  <wp:docPr id="51" name="image123.png"/>
                  <a:graphic>
                    <a:graphicData uri="http://schemas.openxmlformats.org/drawingml/2006/picture">
                      <pic:pic>
                        <pic:nvPicPr>
                          <pic:cNvPr id="0" name="image123.png"/>
                          <pic:cNvPicPr preferRelativeResize="0"/>
                        </pic:nvPicPr>
                        <pic:blipFill>
                          <a:blip r:embed="rId95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8622" cy="292631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/>
              <w:drawing>
                <wp:inline distB="0" distT="0" distL="0" distR="0">
                  <wp:extent cx="1370602" cy="292506"/>
                  <wp:effectExtent b="0" l="0" r="0" t="0"/>
                  <wp:docPr id="53" name="image125.png"/>
                  <a:graphic>
                    <a:graphicData uri="http://schemas.openxmlformats.org/drawingml/2006/picture">
                      <pic:pic>
                        <pic:nvPicPr>
                          <pic:cNvPr id="0" name="image125.png"/>
                          <pic:cNvPicPr preferRelativeResize="0"/>
                        </pic:nvPicPr>
                        <pic:blipFill>
                          <a:blip r:embed="rId96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0602" cy="292506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margin">
                    <wp:posOffset>71120</wp:posOffset>
                  </wp:positionH>
                  <wp:positionV relativeFrom="paragraph">
                    <wp:posOffset>66040</wp:posOffset>
                  </wp:positionV>
                  <wp:extent cx="2857500" cy="228600"/>
                  <wp:effectExtent b="0" l="0" r="0" t="0"/>
                  <wp:wrapNone/>
                  <wp:docPr id="52" name="image124.png"/>
                  <a:graphic>
                    <a:graphicData uri="http://schemas.openxmlformats.org/drawingml/2006/picture">
                      <pic:pic>
                        <pic:nvPicPr>
                          <pic:cNvPr id="0" name="image124.png"/>
                          <pic:cNvPicPr preferRelativeResize="0"/>
                        </pic:nvPicPr>
                        <pic:blipFill>
                          <a:blip r:embed="rId9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0" cy="2286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Rejeter </w:t>
            </w:r>
            <w:r w:rsidDel="00000000" w:rsidR="00000000" w:rsidRPr="00000000">
              <w:rPr>
                <w:i w:val="1"/>
                <w:sz w:val="12"/>
                <w:szCs w:val="12"/>
                <w:rtl w:val="0"/>
              </w:rPr>
              <w:t xml:space="preserve">H</w:t>
            </w:r>
            <w:r w:rsidDel="00000000" w:rsidR="00000000" w:rsidRPr="00000000">
              <w:rPr>
                <w:i w:val="1"/>
                <w:sz w:val="12"/>
                <w:szCs w:val="12"/>
                <w:vertAlign w:val="subscript"/>
                <w:rtl w:val="0"/>
              </w:rPr>
              <w:t xml:space="preserve">0</w:t>
            </w:r>
            <w:r w:rsidDel="00000000" w:rsidR="00000000" w:rsidRPr="00000000">
              <w:rPr>
                <w:sz w:val="12"/>
                <w:szCs w:val="12"/>
                <w:rtl w:val="0"/>
              </w:rPr>
              <w:t xml:space="preserve"> si  </w:t>
            </w: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t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 &lt; </w:t>
            </w: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-t</w:t>
            </w:r>
            <w:r w:rsidDel="00000000" w:rsidR="00000000" w:rsidRPr="00000000">
              <w:rPr>
                <w:i w:val="1"/>
                <w:sz w:val="16"/>
                <w:szCs w:val="16"/>
                <w:vertAlign w:val="subscript"/>
                <w:rtl w:val="0"/>
              </w:rPr>
              <w:t xml:space="preserve">a/2;n-2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             ou si  </w:t>
            </w: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t 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&gt; </w:t>
            </w: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t</w:t>
            </w:r>
            <w:r w:rsidDel="00000000" w:rsidR="00000000" w:rsidRPr="00000000">
              <w:rPr>
                <w:i w:val="1"/>
                <w:sz w:val="16"/>
                <w:szCs w:val="16"/>
                <w:vertAlign w:val="subscript"/>
                <w:rtl w:val="0"/>
              </w:rPr>
              <w:t xml:space="preserve">a/2;n-2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contextualSpacing w:val="0"/>
              <w:rPr>
                <w:b w:val="1"/>
                <w:sz w:val="12"/>
                <w:szCs w:val="12"/>
              </w:rPr>
            </w:pPr>
            <w:r w:rsidDel="00000000" w:rsidR="00000000" w:rsidRPr="00000000">
              <w:rPr>
                <w:b w:val="1"/>
                <w:sz w:val="12"/>
                <w:szCs w:val="12"/>
                <w:rtl w:val="0"/>
              </w:rPr>
              <w:t xml:space="preserve">Si rejet, Significatif</w:t>
            </w:r>
          </w:p>
        </w:tc>
      </w:tr>
      <w:tr>
        <w:tc>
          <w:tcPr>
            <w:gridSpan w:val="23"/>
            <w:shd w:fill="073763" w:val="clear"/>
          </w:tcPr>
          <w:p w:rsidR="00000000" w:rsidDel="00000000" w:rsidP="00000000" w:rsidRDefault="00000000" w:rsidRPr="00000000">
            <w:pPr>
              <w:tabs>
                <w:tab w:val="left" w:pos="2165"/>
                <w:tab w:val="left" w:pos="3477"/>
              </w:tabs>
              <w:contextualSpacing w:val="0"/>
              <w:jc w:val="center"/>
              <w:rPr>
                <w:color w:val="ffffff"/>
                <w:sz w:val="12"/>
                <w:szCs w:val="12"/>
              </w:rPr>
            </w:pPr>
            <w:r w:rsidDel="00000000" w:rsidR="00000000" w:rsidRPr="00000000">
              <w:rPr>
                <w:color w:val="ffffff"/>
                <w:sz w:val="12"/>
                <w:szCs w:val="12"/>
                <w:rtl w:val="0"/>
              </w:rPr>
              <w:t xml:space="preserve">Test d’Hypothèse pour B</w:t>
            </w:r>
            <w:r w:rsidDel="00000000" w:rsidR="00000000" w:rsidRPr="00000000">
              <w:rPr>
                <w:color w:val="ffffff"/>
                <w:sz w:val="12"/>
                <w:szCs w:val="12"/>
                <w:vertAlign w:val="subscript"/>
                <w:rtl w:val="0"/>
              </w:rPr>
              <w:t xml:space="preserve">0                                                        </w:t>
            </w:r>
            <w:r w:rsidDel="00000000" w:rsidR="00000000" w:rsidRPr="00000000">
              <w:rPr>
                <w:color w:val="ffffff"/>
                <w:sz w:val="12"/>
                <w:szCs w:val="12"/>
                <w:rtl w:val="0"/>
              </w:rPr>
              <w:t xml:space="preserve">                                                                           </w:t>
            </w:r>
          </w:p>
        </w:tc>
      </w:tr>
      <w:tr>
        <w:tc>
          <w:tcPr>
            <w:gridSpan w:val="11"/>
          </w:tcPr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>
                <w:i w:val="1"/>
                <w:sz w:val="12"/>
                <w:szCs w:val="12"/>
                <w:rtl w:val="0"/>
              </w:rPr>
              <w:t xml:space="preserve">H</w:t>
            </w:r>
            <w:r w:rsidDel="00000000" w:rsidR="00000000" w:rsidRPr="00000000">
              <w:rPr>
                <w:i w:val="1"/>
                <w:sz w:val="12"/>
                <w:szCs w:val="12"/>
                <w:vertAlign w:val="subscript"/>
                <w:rtl w:val="0"/>
              </w:rPr>
              <w:t xml:space="preserve">0</w:t>
            </w:r>
            <w:r w:rsidDel="00000000" w:rsidR="00000000" w:rsidRPr="00000000">
              <w:rPr>
                <w:sz w:val="12"/>
                <w:szCs w:val="12"/>
                <w:rtl w:val="0"/>
              </w:rPr>
              <w:t xml:space="preserve">: </w:t>
            </w:r>
            <w:r w:rsidDel="00000000" w:rsidR="00000000" w:rsidRPr="00000000">
              <w:rPr>
                <w:i w:val="1"/>
                <w:sz w:val="12"/>
                <w:szCs w:val="12"/>
                <w:rtl w:val="0"/>
              </w:rPr>
              <w:t xml:space="preserve">b</w:t>
            </w:r>
            <w:r w:rsidDel="00000000" w:rsidR="00000000" w:rsidRPr="00000000">
              <w:rPr>
                <w:i w:val="1"/>
                <w:sz w:val="12"/>
                <w:szCs w:val="12"/>
                <w:vertAlign w:val="subscript"/>
                <w:rtl w:val="0"/>
              </w:rPr>
              <w:t xml:space="preserve">0</w:t>
            </w:r>
            <w:r w:rsidDel="00000000" w:rsidR="00000000" w:rsidRPr="00000000">
              <w:rPr>
                <w:sz w:val="12"/>
                <w:szCs w:val="12"/>
                <w:rtl w:val="0"/>
              </w:rPr>
              <w:t xml:space="preserve">= 0    </w:t>
            </w:r>
            <w:r w:rsidDel="00000000" w:rsidR="00000000" w:rsidRPr="00000000">
              <w:rPr>
                <w:sz w:val="12"/>
                <w:szCs w:val="12"/>
                <w:rtl w:val="0"/>
              </w:rPr>
              <w:t xml:space="preserve">← </w:t>
            </w:r>
            <w:r w:rsidDel="00000000" w:rsidR="00000000" w:rsidRPr="00000000">
              <w:rPr>
                <w:b w:val="1"/>
                <w:sz w:val="12"/>
                <w:szCs w:val="12"/>
                <w:rtl w:val="0"/>
              </w:rPr>
              <w:t xml:space="preserve">Droite de régression passe par l’origine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>
                <w:i w:val="1"/>
                <w:sz w:val="12"/>
                <w:szCs w:val="12"/>
                <w:rtl w:val="0"/>
              </w:rPr>
              <w:t xml:space="preserve">H</w:t>
            </w:r>
            <w:r w:rsidDel="00000000" w:rsidR="00000000" w:rsidRPr="00000000">
              <w:rPr>
                <w:i w:val="1"/>
                <w:sz w:val="12"/>
                <w:szCs w:val="12"/>
                <w:vertAlign w:val="subscript"/>
                <w:rtl w:val="0"/>
              </w:rPr>
              <w:t xml:space="preserve">1</w:t>
            </w:r>
            <w:r w:rsidDel="00000000" w:rsidR="00000000" w:rsidRPr="00000000">
              <w:rPr>
                <w:sz w:val="12"/>
                <w:szCs w:val="12"/>
                <w:rtl w:val="0"/>
              </w:rPr>
              <w:t xml:space="preserve">: </w:t>
            </w:r>
            <w:r w:rsidDel="00000000" w:rsidR="00000000" w:rsidRPr="00000000">
              <w:rPr>
                <w:i w:val="1"/>
                <w:sz w:val="12"/>
                <w:szCs w:val="12"/>
                <w:rtl w:val="0"/>
              </w:rPr>
              <w:t xml:space="preserve">b</w:t>
            </w:r>
            <w:r w:rsidDel="00000000" w:rsidR="00000000" w:rsidRPr="00000000">
              <w:rPr>
                <w:i w:val="1"/>
                <w:sz w:val="12"/>
                <w:szCs w:val="12"/>
                <w:vertAlign w:val="subscript"/>
                <w:rtl w:val="0"/>
              </w:rPr>
              <w:t xml:space="preserve">0</w:t>
            </w:r>
            <w:r w:rsidDel="00000000" w:rsidR="00000000" w:rsidRPr="00000000">
              <w:rPr>
                <w:sz w:val="12"/>
                <w:szCs w:val="12"/>
                <w:rtl w:val="0"/>
              </w:rPr>
              <w:t xml:space="preserve"> </w:t>
            </w:r>
            <w:r w:rsidDel="00000000" w:rsidR="00000000" w:rsidRPr="00000000">
              <w:rPr>
                <w:rFonts w:ascii="Noto Sans Symbols" w:cs="Noto Sans Symbols" w:eastAsia="Noto Sans Symbols" w:hAnsi="Noto Sans Symbols"/>
                <w:sz w:val="12"/>
                <w:szCs w:val="12"/>
                <w:rtl w:val="0"/>
              </w:rPr>
              <w:t xml:space="preserve">≠</w:t>
            </w:r>
            <w:r w:rsidDel="00000000" w:rsidR="00000000" w:rsidRPr="00000000">
              <w:rPr>
                <w:sz w:val="12"/>
                <w:szCs w:val="12"/>
                <w:rtl w:val="0"/>
              </w:rPr>
              <w:t xml:space="preserve"> 0</w:t>
            </w:r>
          </w:p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- Conditions du test: le modèle est valide, </w:t>
            </w:r>
            <w:r w:rsidDel="00000000" w:rsidR="00000000" w:rsidRPr="00000000">
              <w:rPr>
                <w:i w:val="1"/>
                <w:sz w:val="12"/>
                <w:szCs w:val="12"/>
                <w:rtl w:val="0"/>
              </w:rPr>
              <w:t xml:space="preserve">Y</w:t>
            </w:r>
            <w:r w:rsidDel="00000000" w:rsidR="00000000" w:rsidRPr="00000000">
              <w:rPr>
                <w:i w:val="1"/>
                <w:sz w:val="12"/>
                <w:szCs w:val="12"/>
                <w:vertAlign w:val="subscript"/>
                <w:rtl w:val="0"/>
              </w:rPr>
              <w:t xml:space="preserve">i</w:t>
            </w:r>
            <w:r w:rsidDel="00000000" w:rsidR="00000000" w:rsidRPr="00000000">
              <w:rPr>
                <w:sz w:val="12"/>
                <w:szCs w:val="12"/>
                <w:rtl w:val="0"/>
              </w:rPr>
              <w:t xml:space="preserve"> = </w:t>
            </w:r>
            <w:r w:rsidDel="00000000" w:rsidR="00000000" w:rsidRPr="00000000">
              <w:rPr>
                <w:i w:val="1"/>
                <w:sz w:val="12"/>
                <w:szCs w:val="12"/>
                <w:rtl w:val="0"/>
              </w:rPr>
              <w:t xml:space="preserve">b</w:t>
            </w:r>
            <w:r w:rsidDel="00000000" w:rsidR="00000000" w:rsidRPr="00000000">
              <w:rPr>
                <w:i w:val="1"/>
                <w:sz w:val="12"/>
                <w:szCs w:val="12"/>
                <w:vertAlign w:val="subscript"/>
                <w:rtl w:val="0"/>
              </w:rPr>
              <w:t xml:space="preserve">0</w:t>
            </w:r>
            <w:r w:rsidDel="00000000" w:rsidR="00000000" w:rsidRPr="00000000">
              <w:rPr>
                <w:sz w:val="12"/>
                <w:szCs w:val="12"/>
                <w:rtl w:val="0"/>
              </w:rPr>
              <w:t xml:space="preserve"> + </w:t>
            </w:r>
            <w:r w:rsidDel="00000000" w:rsidR="00000000" w:rsidRPr="00000000">
              <w:rPr>
                <w:i w:val="1"/>
                <w:sz w:val="12"/>
                <w:szCs w:val="12"/>
                <w:rtl w:val="0"/>
              </w:rPr>
              <w:t xml:space="preserve">b</w:t>
            </w:r>
            <w:r w:rsidDel="00000000" w:rsidR="00000000" w:rsidRPr="00000000">
              <w:rPr>
                <w:i w:val="1"/>
                <w:sz w:val="12"/>
                <w:szCs w:val="12"/>
                <w:vertAlign w:val="subscript"/>
                <w:rtl w:val="0"/>
              </w:rPr>
              <w:t xml:space="preserve">1</w:t>
            </w:r>
            <w:r w:rsidDel="00000000" w:rsidR="00000000" w:rsidRPr="00000000">
              <w:rPr>
                <w:i w:val="1"/>
                <w:sz w:val="12"/>
                <w:szCs w:val="12"/>
                <w:rtl w:val="0"/>
              </w:rPr>
              <w:t xml:space="preserve">X</w:t>
            </w:r>
            <w:r w:rsidDel="00000000" w:rsidR="00000000" w:rsidRPr="00000000">
              <w:rPr>
                <w:i w:val="1"/>
                <w:sz w:val="12"/>
                <w:szCs w:val="12"/>
                <w:vertAlign w:val="subscript"/>
                <w:rtl w:val="0"/>
              </w:rPr>
              <w:t xml:space="preserve">i</w:t>
            </w:r>
            <w:r w:rsidDel="00000000" w:rsidR="00000000" w:rsidRPr="00000000">
              <w:rPr>
                <w:sz w:val="12"/>
                <w:szCs w:val="12"/>
                <w:rtl w:val="0"/>
              </w:rPr>
              <w:t xml:space="preserve"> + </w:t>
            </w:r>
            <w:r w:rsidDel="00000000" w:rsidR="00000000" w:rsidRPr="00000000">
              <w:rPr>
                <w:i w:val="1"/>
                <w:sz w:val="12"/>
                <w:szCs w:val="12"/>
                <w:rtl w:val="0"/>
              </w:rPr>
              <w:t xml:space="preserve">e</w:t>
            </w:r>
            <w:r w:rsidDel="00000000" w:rsidR="00000000" w:rsidRPr="00000000">
              <w:rPr>
                <w:i w:val="1"/>
                <w:sz w:val="12"/>
                <w:szCs w:val="12"/>
                <w:vertAlign w:val="subscript"/>
                <w:rtl w:val="0"/>
              </w:rPr>
              <w:t xml:space="preserve">i</w:t>
            </w:r>
            <w:r w:rsidDel="00000000" w:rsidR="00000000" w:rsidRPr="00000000">
              <w:rPr>
                <w:sz w:val="12"/>
                <w:szCs w:val="12"/>
                <w:vertAlign w:val="subscript"/>
                <w:rtl w:val="0"/>
              </w:rPr>
              <w:t xml:space="preserve"> </w:t>
            </w:r>
            <w:r w:rsidDel="00000000" w:rsidR="00000000" w:rsidRPr="00000000">
              <w:rPr>
                <w:sz w:val="12"/>
                <w:szCs w:val="12"/>
                <w:rtl w:val="0"/>
              </w:rPr>
              <w:t xml:space="preserve">,  </w:t>
            </w:r>
            <w:r w:rsidDel="00000000" w:rsidR="00000000" w:rsidRPr="00000000">
              <w:rPr>
                <w:i w:val="1"/>
                <w:sz w:val="12"/>
                <w:szCs w:val="12"/>
                <w:rtl w:val="0"/>
              </w:rPr>
              <w:t xml:space="preserve">b</w:t>
            </w:r>
            <w:r w:rsidDel="00000000" w:rsidR="00000000" w:rsidRPr="00000000">
              <w:rPr>
                <w:i w:val="1"/>
                <w:sz w:val="12"/>
                <w:szCs w:val="12"/>
                <w:vertAlign w:val="subscript"/>
                <w:rtl w:val="0"/>
              </w:rPr>
              <w:t xml:space="preserve">0</w:t>
            </w:r>
            <w:r w:rsidDel="00000000" w:rsidR="00000000" w:rsidRPr="00000000">
              <w:rPr>
                <w:sz w:val="12"/>
                <w:szCs w:val="12"/>
                <w:rtl w:val="0"/>
              </w:rPr>
              <w:t xml:space="preserve"> distribué selon la loi normale,  </w:t>
            </w:r>
            <w:r w:rsidDel="00000000" w:rsidR="00000000" w:rsidRPr="00000000">
              <w:rPr>
                <w:rFonts w:ascii="Noto Sans Symbols" w:cs="Noto Sans Symbols" w:eastAsia="Noto Sans Symbols" w:hAnsi="Noto Sans Symbols"/>
                <w:i w:val="1"/>
                <w:sz w:val="12"/>
                <w:szCs w:val="12"/>
                <w:rtl w:val="0"/>
              </w:rPr>
              <w:t xml:space="preserve">σ</w:t>
            </w:r>
            <w:r w:rsidDel="00000000" w:rsidR="00000000" w:rsidRPr="00000000">
              <w:rPr>
                <w:i w:val="1"/>
                <w:sz w:val="12"/>
                <w:szCs w:val="12"/>
                <w:vertAlign w:val="superscript"/>
                <w:rtl w:val="0"/>
              </w:rPr>
              <w:t xml:space="preserve">2</w:t>
            </w:r>
            <w:r w:rsidDel="00000000" w:rsidR="00000000" w:rsidRPr="00000000">
              <w:rPr>
                <w:sz w:val="12"/>
                <w:szCs w:val="12"/>
                <w:rtl w:val="0"/>
              </w:rPr>
              <w:t xml:space="preserve">(</w:t>
            </w:r>
            <w:r w:rsidDel="00000000" w:rsidR="00000000" w:rsidRPr="00000000">
              <w:rPr>
                <w:i w:val="1"/>
                <w:sz w:val="12"/>
                <w:szCs w:val="12"/>
                <w:rtl w:val="0"/>
              </w:rPr>
              <w:t xml:space="preserve">b</w:t>
            </w:r>
            <w:r w:rsidDel="00000000" w:rsidR="00000000" w:rsidRPr="00000000">
              <w:rPr>
                <w:i w:val="1"/>
                <w:sz w:val="12"/>
                <w:szCs w:val="12"/>
                <w:vertAlign w:val="subscript"/>
                <w:rtl w:val="0"/>
              </w:rPr>
              <w:t xml:space="preserve">0</w:t>
            </w:r>
            <w:r w:rsidDel="00000000" w:rsidR="00000000" w:rsidRPr="00000000">
              <w:rPr>
                <w:sz w:val="12"/>
                <w:szCs w:val="12"/>
                <w:rtl w:val="0"/>
              </w:rPr>
              <w:t xml:space="preserve">) inconnue                                * Rejeter Ho si t&lt;-t</w:t>
            </w:r>
            <w:r w:rsidDel="00000000" w:rsidR="00000000" w:rsidRPr="00000000">
              <w:rPr>
                <w:rFonts w:ascii="Cambria" w:cs="Cambria" w:eastAsia="Cambria" w:hAnsi="Cambria"/>
                <w:sz w:val="12"/>
                <w:szCs w:val="12"/>
                <w:rtl w:val="0"/>
              </w:rPr>
              <w:t xml:space="preserve">α</w:t>
            </w:r>
            <w:r w:rsidDel="00000000" w:rsidR="00000000" w:rsidRPr="00000000">
              <w:rPr>
                <w:sz w:val="12"/>
                <w:szCs w:val="12"/>
                <w:rtl w:val="0"/>
              </w:rPr>
              <w:t xml:space="preserve">/2 ; n-2</w:t>
            </w:r>
          </w:p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- Lorsqu’on rejète H</w:t>
            </w:r>
            <w:r w:rsidDel="00000000" w:rsidR="00000000" w:rsidRPr="00000000">
              <w:rPr>
                <w:sz w:val="12"/>
                <w:szCs w:val="12"/>
                <w:vertAlign w:val="subscript"/>
                <w:rtl w:val="0"/>
              </w:rPr>
              <w:t xml:space="preserve">0</w:t>
            </w:r>
            <w:r w:rsidDel="00000000" w:rsidR="00000000" w:rsidRPr="00000000">
              <w:rPr>
                <w:sz w:val="12"/>
                <w:szCs w:val="12"/>
                <w:rtl w:val="0"/>
              </w:rPr>
              <w:t xml:space="preserve">, on accepte H</w:t>
            </w:r>
            <w:r w:rsidDel="00000000" w:rsidR="00000000" w:rsidRPr="00000000">
              <w:rPr>
                <w:sz w:val="12"/>
                <w:szCs w:val="12"/>
                <w:vertAlign w:val="subscript"/>
                <w:rtl w:val="0"/>
              </w:rPr>
              <w:t xml:space="preserve">1                                                </w:t>
            </w:r>
            <w:r w:rsidDel="00000000" w:rsidR="00000000" w:rsidRPr="00000000">
              <w:rPr>
                <w:sz w:val="12"/>
                <w:szCs w:val="12"/>
                <w:rtl w:val="0"/>
              </w:rPr>
              <w:t xml:space="preserve">ou si t&gt;-t</w:t>
            </w:r>
            <w:r w:rsidDel="00000000" w:rsidR="00000000" w:rsidRPr="00000000">
              <w:rPr>
                <w:rFonts w:ascii="Cambria" w:cs="Cambria" w:eastAsia="Cambria" w:hAnsi="Cambria"/>
                <w:sz w:val="12"/>
                <w:szCs w:val="12"/>
                <w:rtl w:val="0"/>
              </w:rPr>
              <w:t xml:space="preserve">α</w:t>
            </w:r>
            <w:r w:rsidDel="00000000" w:rsidR="00000000" w:rsidRPr="00000000">
              <w:rPr>
                <w:sz w:val="12"/>
                <w:szCs w:val="12"/>
                <w:rtl w:val="0"/>
              </w:rPr>
              <w:t xml:space="preserve">/2 ; n-2</w:t>
            </w:r>
            <w:r w:rsidDel="00000000" w:rsidR="00000000" w:rsidRPr="00000000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margin">
                    <wp:posOffset>0</wp:posOffset>
                  </wp:positionH>
                  <wp:positionV relativeFrom="paragraph">
                    <wp:posOffset>168910</wp:posOffset>
                  </wp:positionV>
                  <wp:extent cx="2856230" cy="215900"/>
                  <wp:effectExtent b="0" l="0" r="0" t="0"/>
                  <wp:wrapSquare wrapText="bothSides" distB="0" distT="0" distL="114300" distR="114300"/>
                  <wp:docPr id="26" name="image60.png"/>
                  <a:graphic>
                    <a:graphicData uri="http://schemas.openxmlformats.org/drawingml/2006/picture">
                      <pic:pic>
                        <pic:nvPicPr>
                          <pic:cNvPr id="0" name="image60.png"/>
                          <pic:cNvPicPr preferRelativeResize="0"/>
                        </pic:nvPicPr>
                        <pic:blipFill>
                          <a:blip r:embed="rId98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6230" cy="2159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gridSpan w:val="8"/>
          </w:tcPr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/>
              <w:drawing>
                <wp:inline distB="0" distT="0" distL="0" distR="0">
                  <wp:extent cx="1535175" cy="307798"/>
                  <wp:effectExtent b="0" l="0" r="0" t="0"/>
                  <wp:docPr id="88" name="image179.png"/>
                  <a:graphic>
                    <a:graphicData uri="http://schemas.openxmlformats.org/drawingml/2006/picture">
                      <pic:pic>
                        <pic:nvPicPr>
                          <pic:cNvPr id="0" name="image179.png"/>
                          <pic:cNvPicPr preferRelativeResize="0"/>
                        </pic:nvPicPr>
                        <pic:blipFill>
                          <a:blip r:embed="rId99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5175" cy="307798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/>
              <w:drawing>
                <wp:inline distB="0" distT="0" distL="0" distR="0">
                  <wp:extent cx="1694847" cy="421553"/>
                  <wp:effectExtent b="0" l="0" r="0" t="0"/>
                  <wp:docPr id="90" name="image183.png"/>
                  <a:graphic>
                    <a:graphicData uri="http://schemas.openxmlformats.org/drawingml/2006/picture">
                      <pic:pic>
                        <pic:nvPicPr>
                          <pic:cNvPr id="0" name="image183.png"/>
                          <pic:cNvPicPr preferRelativeResize="0"/>
                        </pic:nvPicPr>
                        <pic:blipFill>
                          <a:blip r:embed="rId100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4847" cy="421553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</w:tcPr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/>
              <w:drawing>
                <wp:inline distB="0" distT="0" distL="0" distR="0">
                  <wp:extent cx="1205283" cy="307944"/>
                  <wp:effectExtent b="0" l="0" r="0" t="0"/>
                  <wp:docPr id="92" name="image193.png"/>
                  <a:graphic>
                    <a:graphicData uri="http://schemas.openxmlformats.org/drawingml/2006/picture">
                      <pic:pic>
                        <pic:nvPicPr>
                          <pic:cNvPr id="0" name="image193.png"/>
                          <pic:cNvPicPr preferRelativeResize="0"/>
                        </pic:nvPicPr>
                        <pic:blipFill>
                          <a:blip r:embed="rId101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5283" cy="307944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Statistique</w:t>
            </w:r>
            <w:r w:rsidDel="00000000" w:rsidR="00000000" w:rsidRPr="00000000">
              <w:rPr/>
              <w:drawing>
                <wp:inline distB="0" distT="0" distL="0" distR="0">
                  <wp:extent cx="840815" cy="385826"/>
                  <wp:effectExtent b="0" l="0" r="0" t="0"/>
                  <wp:docPr id="94" name="image195.png"/>
                  <a:graphic>
                    <a:graphicData uri="http://schemas.openxmlformats.org/drawingml/2006/picture">
                      <pic:pic>
                        <pic:nvPicPr>
                          <pic:cNvPr id="0" name="image195.png"/>
                          <pic:cNvPicPr preferRelativeResize="0"/>
                        </pic:nvPicPr>
                        <pic:blipFill>
                          <a:blip r:embed="rId102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0815" cy="385826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gridSpan w:val="23"/>
            <w:shd w:fill="073763" w:val="clear"/>
          </w:tcPr>
          <w:p w:rsidR="00000000" w:rsidDel="00000000" w:rsidP="00000000" w:rsidRDefault="00000000" w:rsidRPr="00000000">
            <w:pPr>
              <w:tabs>
                <w:tab w:val="left" w:pos="3520"/>
              </w:tabs>
              <w:contextualSpacing w:val="0"/>
              <w:jc w:val="center"/>
              <w:rPr>
                <w:color w:val="ffffff"/>
                <w:sz w:val="12"/>
                <w:szCs w:val="12"/>
              </w:rPr>
            </w:pPr>
            <w:r w:rsidDel="00000000" w:rsidR="00000000" w:rsidRPr="00000000">
              <w:rPr>
                <w:color w:val="ffffff"/>
                <w:sz w:val="12"/>
                <w:szCs w:val="12"/>
                <w:rtl w:val="0"/>
              </w:rPr>
              <w:t xml:space="preserve">Intervalle de confiance pour E(Y</w:t>
            </w:r>
            <w:r w:rsidDel="00000000" w:rsidR="00000000" w:rsidRPr="00000000">
              <w:rPr>
                <w:color w:val="ffffff"/>
                <w:sz w:val="12"/>
                <w:szCs w:val="12"/>
                <w:vertAlign w:val="subscript"/>
                <w:rtl w:val="0"/>
              </w:rPr>
              <w:t xml:space="preserve">h</w:t>
            </w:r>
            <w:r w:rsidDel="00000000" w:rsidR="00000000" w:rsidRPr="00000000">
              <w:rPr>
                <w:color w:val="ffffff"/>
                <w:sz w:val="12"/>
                <w:szCs w:val="12"/>
                <w:rtl w:val="0"/>
              </w:rPr>
              <w:t xml:space="preserve">)</w:t>
            </w:r>
          </w:p>
        </w:tc>
      </w:tr>
      <w:tr>
        <w:tc>
          <w:tcPr>
            <w:gridSpan w:val="4"/>
          </w:tcPr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Pour X = X</w:t>
            </w:r>
            <w:r w:rsidDel="00000000" w:rsidR="00000000" w:rsidRPr="00000000">
              <w:rPr>
                <w:sz w:val="12"/>
                <w:szCs w:val="12"/>
                <w:vertAlign w:val="subscript"/>
                <w:rtl w:val="0"/>
              </w:rPr>
              <w:t xml:space="preserve">h</w:t>
            </w:r>
            <w:r w:rsidDel="00000000" w:rsidR="00000000" w:rsidRPr="00000000">
              <w:rPr>
                <w:sz w:val="12"/>
                <w:szCs w:val="12"/>
                <w:rtl w:val="0"/>
              </w:rPr>
              <w:t xml:space="preserve">, l'estimation ponctuelle de E(Y</w:t>
            </w:r>
            <w:r w:rsidDel="00000000" w:rsidR="00000000" w:rsidRPr="00000000">
              <w:rPr>
                <w:sz w:val="12"/>
                <w:szCs w:val="12"/>
                <w:vertAlign w:val="subscript"/>
                <w:rtl w:val="0"/>
              </w:rPr>
              <w:t xml:space="preserve">h</w:t>
            </w:r>
            <w:r w:rsidDel="00000000" w:rsidR="00000000" w:rsidRPr="00000000">
              <w:rPr>
                <w:sz w:val="12"/>
                <w:szCs w:val="12"/>
                <w:rtl w:val="0"/>
              </w:rPr>
              <w:t xml:space="preserve">) est</w:t>
            </w:r>
          </w:p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/>
              <w:drawing>
                <wp:inline distB="0" distT="0" distL="0" distR="0">
                  <wp:extent cx="952912" cy="280410"/>
                  <wp:effectExtent b="0" l="0" r="0" t="0"/>
                  <wp:docPr id="96" name="image198.png"/>
                  <a:graphic>
                    <a:graphicData uri="http://schemas.openxmlformats.org/drawingml/2006/picture">
                      <pic:pic>
                        <pic:nvPicPr>
                          <pic:cNvPr id="0" name="image198.png"/>
                          <pic:cNvPicPr preferRelativeResize="0"/>
                        </pic:nvPicPr>
                        <pic:blipFill>
                          <a:blip r:embed="rId103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2912" cy="28041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8"/>
          </w:tcPr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La distribution d’échantillonnage de E(Y</w:t>
            </w:r>
            <w:r w:rsidDel="00000000" w:rsidR="00000000" w:rsidRPr="00000000">
              <w:rPr>
                <w:sz w:val="12"/>
                <w:szCs w:val="12"/>
                <w:vertAlign w:val="subscript"/>
                <w:rtl w:val="0"/>
              </w:rPr>
              <w:t xml:space="preserve">h</w:t>
            </w:r>
            <w:r w:rsidDel="00000000" w:rsidR="00000000" w:rsidRPr="00000000">
              <w:rPr>
                <w:sz w:val="12"/>
                <w:szCs w:val="12"/>
                <w:rtl w:val="0"/>
              </w:rPr>
              <w:t xml:space="preserve">)</w:t>
            </w:r>
          </w:p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/>
              <w:drawing>
                <wp:inline distB="0" distT="0" distL="0" distR="0">
                  <wp:extent cx="1029847" cy="394864"/>
                  <wp:effectExtent b="0" l="0" r="0" t="0"/>
                  <wp:docPr id="99" name="image205.png"/>
                  <a:graphic>
                    <a:graphicData uri="http://schemas.openxmlformats.org/drawingml/2006/picture">
                      <pic:pic>
                        <pic:nvPicPr>
                          <pic:cNvPr id="0" name="image205.png"/>
                          <pic:cNvPicPr preferRelativeResize="0"/>
                        </pic:nvPicPr>
                        <pic:blipFill>
                          <a:blip r:embed="rId104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9847" cy="394864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1"/>
          </w:tcPr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L’intervalle de confiance pour une moyenne</w:t>
            </w:r>
          </w:p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/>
              <w:drawing>
                <wp:inline distB="0" distT="0" distL="0" distR="0">
                  <wp:extent cx="2501162" cy="254459"/>
                  <wp:effectExtent b="0" l="0" r="0" t="0"/>
                  <wp:docPr id="16" name="image39.png"/>
                  <a:graphic>
                    <a:graphicData uri="http://schemas.openxmlformats.org/drawingml/2006/picture">
                      <pic:pic>
                        <pic:nvPicPr>
                          <pic:cNvPr id="0" name="image39.png"/>
                          <pic:cNvPicPr preferRelativeResize="0"/>
                        </pic:nvPicPr>
                        <pic:blipFill>
                          <a:blip r:embed="rId105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01162" cy="254459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gridSpan w:val="23"/>
            <w:shd w:fill="073763" w:val="clear"/>
          </w:tcPr>
          <w:p w:rsidR="00000000" w:rsidDel="00000000" w:rsidP="00000000" w:rsidRDefault="00000000" w:rsidRPr="00000000">
            <w:pPr>
              <w:tabs>
                <w:tab w:val="left" w:pos="2901"/>
              </w:tabs>
              <w:contextualSpacing w:val="0"/>
              <w:jc w:val="center"/>
              <w:rPr>
                <w:color w:val="ffffff"/>
                <w:sz w:val="12"/>
                <w:szCs w:val="12"/>
              </w:rPr>
            </w:pPr>
            <w:r w:rsidDel="00000000" w:rsidR="00000000" w:rsidRPr="00000000">
              <w:rPr>
                <w:color w:val="ffffff"/>
                <w:sz w:val="12"/>
                <w:szCs w:val="12"/>
                <w:rtl w:val="0"/>
              </w:rPr>
              <w:t xml:space="preserve">Calcule de S(^y</w:t>
            </w:r>
            <w:r w:rsidDel="00000000" w:rsidR="00000000" w:rsidRPr="00000000">
              <w:rPr>
                <w:color w:val="ffffff"/>
                <w:sz w:val="12"/>
                <w:szCs w:val="12"/>
                <w:vertAlign w:val="subscript"/>
                <w:rtl w:val="0"/>
              </w:rPr>
              <w:t xml:space="preserve">h</w:t>
            </w:r>
            <w:r w:rsidDel="00000000" w:rsidR="00000000" w:rsidRPr="00000000">
              <w:rPr>
                <w:color w:val="ffffff"/>
                <w:sz w:val="12"/>
                <w:szCs w:val="12"/>
                <w:rtl w:val="0"/>
              </w:rPr>
              <w:t xml:space="preserve">) Pour une moyenne</w:t>
            </w:r>
          </w:p>
        </w:tc>
      </w:tr>
      <w:tr>
        <w:tc>
          <w:tcPr>
            <w:gridSpan w:val="7"/>
          </w:tcPr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/>
              <w:drawing>
                <wp:inline distB="0" distT="0" distL="0" distR="0">
                  <wp:extent cx="1371246" cy="399558"/>
                  <wp:effectExtent b="0" l="0" r="0" t="0"/>
                  <wp:docPr id="15" name="image33.png"/>
                  <a:graphic>
                    <a:graphicData uri="http://schemas.openxmlformats.org/drawingml/2006/picture">
                      <pic:pic>
                        <pic:nvPicPr>
                          <pic:cNvPr id="0" name="image33.png"/>
                          <pic:cNvPicPr preferRelativeResize="0"/>
                        </pic:nvPicPr>
                        <pic:blipFill>
                          <a:blip r:embed="rId106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1246" cy="399558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0"/>
          </w:tcPr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/>
              <w:drawing>
                <wp:inline distB="0" distT="0" distL="0" distR="0">
                  <wp:extent cx="1380498" cy="374874"/>
                  <wp:effectExtent b="0" l="0" r="0" t="0"/>
                  <wp:docPr id="19" name="image42.png"/>
                  <a:graphic>
                    <a:graphicData uri="http://schemas.openxmlformats.org/drawingml/2006/picture">
                      <pic:pic>
                        <pic:nvPicPr>
                          <pic:cNvPr id="0" name="image42.png"/>
                          <pic:cNvPicPr preferRelativeResize="0"/>
                        </pic:nvPicPr>
                        <pic:blipFill>
                          <a:blip r:embed="rId10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0498" cy="374874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6"/>
          </w:tcPr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/>
              <w:drawing>
                <wp:inline distB="0" distT="0" distL="0" distR="0">
                  <wp:extent cx="1408995" cy="423347"/>
                  <wp:effectExtent b="0" l="0" r="0" t="0"/>
                  <wp:docPr id="17" name="image40.png"/>
                  <a:graphic>
                    <a:graphicData uri="http://schemas.openxmlformats.org/drawingml/2006/picture">
                      <pic:pic>
                        <pic:nvPicPr>
                          <pic:cNvPr id="0" name="image40.png"/>
                          <pic:cNvPicPr preferRelativeResize="0"/>
                        </pic:nvPicPr>
                        <pic:blipFill>
                          <a:blip r:embed="rId108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8995" cy="423347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gridSpan w:val="23"/>
            <w:shd w:fill="073763" w:val="clear"/>
          </w:tcPr>
          <w:p w:rsidR="00000000" w:rsidDel="00000000" w:rsidP="00000000" w:rsidRDefault="00000000" w:rsidRPr="00000000">
            <w:pPr>
              <w:tabs>
                <w:tab w:val="left" w:pos="3381"/>
              </w:tabs>
              <w:contextualSpacing w:val="0"/>
              <w:jc w:val="center"/>
              <w:rPr>
                <w:color w:val="ffffff"/>
                <w:sz w:val="12"/>
                <w:szCs w:val="12"/>
              </w:rPr>
            </w:pPr>
            <w:r w:rsidDel="00000000" w:rsidR="00000000" w:rsidRPr="00000000">
              <w:rPr>
                <w:color w:val="ffffff"/>
                <w:sz w:val="12"/>
                <w:szCs w:val="12"/>
                <w:rtl w:val="0"/>
              </w:rPr>
              <w:t xml:space="preserve">Calcule de S(dh)  pour un point seulement</w:t>
            </w:r>
          </w:p>
        </w:tc>
      </w:tr>
      <w:tr>
        <w:tc>
          <w:tcPr>
            <w:gridSpan w:val="8"/>
          </w:tcPr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/>
              <w:drawing>
                <wp:inline distB="0" distT="0" distL="0" distR="0">
                  <wp:extent cx="1713902" cy="362116"/>
                  <wp:effectExtent b="0" l="0" r="0" t="0"/>
                  <wp:docPr id="12" name="image28.png"/>
                  <a:graphic>
                    <a:graphicData uri="http://schemas.openxmlformats.org/drawingml/2006/picture">
                      <pic:pic>
                        <pic:nvPicPr>
                          <pic:cNvPr id="0" name="image28.png"/>
                          <pic:cNvPicPr preferRelativeResize="0"/>
                        </pic:nvPicPr>
                        <pic:blipFill>
                          <a:blip r:embed="rId109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3902" cy="362116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9"/>
          </w:tcPr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/>
              <w:drawing>
                <wp:inline distB="0" distT="0" distL="0" distR="0">
                  <wp:extent cx="1462040" cy="344009"/>
                  <wp:effectExtent b="0" l="0" r="0" t="0"/>
                  <wp:docPr id="11" name="image27.png"/>
                  <a:graphic>
                    <a:graphicData uri="http://schemas.openxmlformats.org/drawingml/2006/picture">
                      <pic:pic>
                        <pic:nvPicPr>
                          <pic:cNvPr id="0" name="image27.png"/>
                          <pic:cNvPicPr preferRelativeResize="0"/>
                        </pic:nvPicPr>
                        <pic:blipFill>
                          <a:blip r:embed="rId110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2040" cy="344009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6"/>
          </w:tcPr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/>
              <w:drawing>
                <wp:inline distB="0" distT="0" distL="0" distR="0">
                  <wp:extent cx="1409170" cy="406293"/>
                  <wp:effectExtent b="0" l="0" r="0" t="0"/>
                  <wp:docPr id="14" name="image32.png"/>
                  <a:graphic>
                    <a:graphicData uri="http://schemas.openxmlformats.org/drawingml/2006/picture">
                      <pic:pic>
                        <pic:nvPicPr>
                          <pic:cNvPr id="0" name="image32.png"/>
                          <pic:cNvPicPr preferRelativeResize="0"/>
                        </pic:nvPicPr>
                        <pic:blipFill>
                          <a:blip r:embed="rId111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9170" cy="406293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contextualSpacing w:val="0"/>
              <w:rPr>
                <w:sz w:val="12"/>
                <w:szCs w:val="12"/>
              </w:rPr>
            </w:pPr>
            <w:r w:rsidDel="00000000" w:rsidR="00000000" w:rsidRPr="00000000">
              <w:rPr/>
              <w:drawing>
                <wp:inline distB="0" distT="0" distL="0" distR="0">
                  <wp:extent cx="2029021" cy="221425"/>
                  <wp:effectExtent b="0" l="0" r="0" t="0"/>
                  <wp:docPr id="13" name="image31.png"/>
                  <a:graphic>
                    <a:graphicData uri="http://schemas.openxmlformats.org/drawingml/2006/picture">
                      <pic:pic>
                        <pic:nvPicPr>
                          <pic:cNvPr id="0" name="image31.png"/>
                          <pic:cNvPicPr preferRelativeResize="0"/>
                        </pic:nvPicPr>
                        <pic:blipFill>
                          <a:blip r:embed="rId112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9021" cy="22142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sectPr>
      <w:pgSz w:h="20160" w:w="12240"/>
      <w:pgMar w:bottom="306" w:top="159" w:left="357" w:right="363" w:head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Cambria"/>
  <w:font w:name="Georgia"/>
  <w:font w:name="Merriweather Sans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Noto Sans Symbol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Cambria" w:cs="Cambria" w:eastAsia="Cambria" w:hAnsi="Cambria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  <w:lang w:val="fr-CA"/>
      </w:rPr>
    </w:rPrDefault>
    <w:pPrDefault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pPr>
      <w:spacing w:after="0" w:lineRule="auto"/>
    </w:pPr>
    <w:rPr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4">
    <w:basedOn w:val="TableNormal"/>
    <w:pPr>
      <w:spacing w:after="0" w:lineRule="auto"/>
    </w:pPr>
    <w:rPr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5">
    <w:basedOn w:val="TableNormal"/>
    <w:pPr>
      <w:spacing w:after="0" w:lineRule="auto"/>
    </w:pPr>
    <w:rPr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40" Type="http://schemas.openxmlformats.org/officeDocument/2006/relationships/image" Target="media/image50.png"/><Relationship Id="rId42" Type="http://schemas.openxmlformats.org/officeDocument/2006/relationships/image" Target="media/image59.png"/><Relationship Id="rId41" Type="http://schemas.openxmlformats.org/officeDocument/2006/relationships/image" Target="media/image58.png"/><Relationship Id="rId44" Type="http://schemas.openxmlformats.org/officeDocument/2006/relationships/image" Target="media/image63.png"/><Relationship Id="rId43" Type="http://schemas.openxmlformats.org/officeDocument/2006/relationships/image" Target="media/image62.png"/><Relationship Id="rId46" Type="http://schemas.openxmlformats.org/officeDocument/2006/relationships/image" Target="media/image8.png"/><Relationship Id="rId45" Type="http://schemas.openxmlformats.org/officeDocument/2006/relationships/image" Target="media/image7.png"/><Relationship Id="rId107" Type="http://schemas.openxmlformats.org/officeDocument/2006/relationships/image" Target="media/image42.png"/><Relationship Id="rId106" Type="http://schemas.openxmlformats.org/officeDocument/2006/relationships/image" Target="media/image33.png"/><Relationship Id="rId105" Type="http://schemas.openxmlformats.org/officeDocument/2006/relationships/image" Target="media/image39.png"/><Relationship Id="rId104" Type="http://schemas.openxmlformats.org/officeDocument/2006/relationships/image" Target="media/image205.png"/><Relationship Id="rId109" Type="http://schemas.openxmlformats.org/officeDocument/2006/relationships/image" Target="media/image28.png"/><Relationship Id="rId108" Type="http://schemas.openxmlformats.org/officeDocument/2006/relationships/image" Target="media/image40.png"/><Relationship Id="rId48" Type="http://schemas.openxmlformats.org/officeDocument/2006/relationships/image" Target="media/image12.png"/><Relationship Id="rId47" Type="http://schemas.openxmlformats.org/officeDocument/2006/relationships/image" Target="media/image11.png"/><Relationship Id="rId49" Type="http://schemas.openxmlformats.org/officeDocument/2006/relationships/image" Target="media/image13.png"/><Relationship Id="rId103" Type="http://schemas.openxmlformats.org/officeDocument/2006/relationships/image" Target="media/image198.png"/><Relationship Id="rId102" Type="http://schemas.openxmlformats.org/officeDocument/2006/relationships/image" Target="media/image195.png"/><Relationship Id="rId101" Type="http://schemas.openxmlformats.org/officeDocument/2006/relationships/image" Target="media/image193.png"/><Relationship Id="rId100" Type="http://schemas.openxmlformats.org/officeDocument/2006/relationships/image" Target="media/image183.png"/><Relationship Id="rId31" Type="http://schemas.openxmlformats.org/officeDocument/2006/relationships/image" Target="media/image161.png"/><Relationship Id="rId30" Type="http://schemas.openxmlformats.org/officeDocument/2006/relationships/image" Target="media/image160.png"/><Relationship Id="rId33" Type="http://schemas.openxmlformats.org/officeDocument/2006/relationships/image" Target="media/image163.png"/><Relationship Id="rId32" Type="http://schemas.openxmlformats.org/officeDocument/2006/relationships/image" Target="media/image162.png"/><Relationship Id="rId35" Type="http://schemas.openxmlformats.org/officeDocument/2006/relationships/image" Target="media/image41.png"/><Relationship Id="rId34" Type="http://schemas.openxmlformats.org/officeDocument/2006/relationships/image" Target="media/image164.png"/><Relationship Id="rId37" Type="http://schemas.openxmlformats.org/officeDocument/2006/relationships/image" Target="media/image216.png"/><Relationship Id="rId36" Type="http://schemas.openxmlformats.org/officeDocument/2006/relationships/image" Target="media/image47.png"/><Relationship Id="rId39" Type="http://schemas.openxmlformats.org/officeDocument/2006/relationships/image" Target="media/image49.png"/><Relationship Id="rId38" Type="http://schemas.openxmlformats.org/officeDocument/2006/relationships/image" Target="media/image48.png"/><Relationship Id="rId20" Type="http://schemas.openxmlformats.org/officeDocument/2006/relationships/image" Target="media/image209.png"/><Relationship Id="rId22" Type="http://schemas.openxmlformats.org/officeDocument/2006/relationships/image" Target="media/image211.png"/><Relationship Id="rId21" Type="http://schemas.openxmlformats.org/officeDocument/2006/relationships/image" Target="media/image210.png"/><Relationship Id="rId24" Type="http://schemas.openxmlformats.org/officeDocument/2006/relationships/image" Target="media/image214.png"/><Relationship Id="rId23" Type="http://schemas.openxmlformats.org/officeDocument/2006/relationships/image" Target="media/image212.png"/><Relationship Id="rId26" Type="http://schemas.openxmlformats.org/officeDocument/2006/relationships/image" Target="media/image156.png"/><Relationship Id="rId25" Type="http://schemas.openxmlformats.org/officeDocument/2006/relationships/image" Target="media/image155.png"/><Relationship Id="rId28" Type="http://schemas.openxmlformats.org/officeDocument/2006/relationships/image" Target="media/image158.png"/><Relationship Id="rId27" Type="http://schemas.openxmlformats.org/officeDocument/2006/relationships/image" Target="media/image157.png"/><Relationship Id="rId29" Type="http://schemas.openxmlformats.org/officeDocument/2006/relationships/image" Target="media/image159.png"/><Relationship Id="rId95" Type="http://schemas.openxmlformats.org/officeDocument/2006/relationships/image" Target="media/image123.png"/><Relationship Id="rId94" Type="http://schemas.openxmlformats.org/officeDocument/2006/relationships/image" Target="media/image133.png"/><Relationship Id="rId97" Type="http://schemas.openxmlformats.org/officeDocument/2006/relationships/image" Target="media/image124.png"/><Relationship Id="rId96" Type="http://schemas.openxmlformats.org/officeDocument/2006/relationships/image" Target="media/image125.png"/><Relationship Id="rId11" Type="http://schemas.openxmlformats.org/officeDocument/2006/relationships/image" Target="media/image175.png"/><Relationship Id="rId99" Type="http://schemas.openxmlformats.org/officeDocument/2006/relationships/image" Target="media/image179.png"/><Relationship Id="rId10" Type="http://schemas.openxmlformats.org/officeDocument/2006/relationships/image" Target="media/image180.png"/><Relationship Id="rId98" Type="http://schemas.openxmlformats.org/officeDocument/2006/relationships/image" Target="media/image60.png"/><Relationship Id="rId13" Type="http://schemas.openxmlformats.org/officeDocument/2006/relationships/image" Target="media/image184.png"/><Relationship Id="rId12" Type="http://schemas.openxmlformats.org/officeDocument/2006/relationships/image" Target="media/image194.png"/><Relationship Id="rId91" Type="http://schemas.openxmlformats.org/officeDocument/2006/relationships/image" Target="media/image130.png"/><Relationship Id="rId90" Type="http://schemas.openxmlformats.org/officeDocument/2006/relationships/image" Target="media/image129.png"/><Relationship Id="rId93" Type="http://schemas.openxmlformats.org/officeDocument/2006/relationships/image" Target="media/image132.png"/><Relationship Id="rId92" Type="http://schemas.openxmlformats.org/officeDocument/2006/relationships/image" Target="media/image131.png"/><Relationship Id="rId15" Type="http://schemas.openxmlformats.org/officeDocument/2006/relationships/image" Target="media/image196.png"/><Relationship Id="rId110" Type="http://schemas.openxmlformats.org/officeDocument/2006/relationships/image" Target="media/image27.png"/><Relationship Id="rId14" Type="http://schemas.openxmlformats.org/officeDocument/2006/relationships/image" Target="media/image204.png"/><Relationship Id="rId17" Type="http://schemas.openxmlformats.org/officeDocument/2006/relationships/image" Target="media/image206.png"/><Relationship Id="rId16" Type="http://schemas.openxmlformats.org/officeDocument/2006/relationships/image" Target="media/image203.png"/><Relationship Id="rId19" Type="http://schemas.openxmlformats.org/officeDocument/2006/relationships/image" Target="media/image208.png"/><Relationship Id="rId18" Type="http://schemas.openxmlformats.org/officeDocument/2006/relationships/image" Target="media/image207.png"/><Relationship Id="rId112" Type="http://schemas.openxmlformats.org/officeDocument/2006/relationships/image" Target="media/image31.png"/><Relationship Id="rId111" Type="http://schemas.openxmlformats.org/officeDocument/2006/relationships/image" Target="media/image32.png"/><Relationship Id="rId84" Type="http://schemas.openxmlformats.org/officeDocument/2006/relationships/image" Target="media/image154.png"/><Relationship Id="rId83" Type="http://schemas.openxmlformats.org/officeDocument/2006/relationships/image" Target="media/image153.png"/><Relationship Id="rId86" Type="http://schemas.openxmlformats.org/officeDocument/2006/relationships/image" Target="media/image135.png"/><Relationship Id="rId85" Type="http://schemas.openxmlformats.org/officeDocument/2006/relationships/image" Target="media/image134.png"/><Relationship Id="rId88" Type="http://schemas.openxmlformats.org/officeDocument/2006/relationships/image" Target="media/image127.png"/><Relationship Id="rId87" Type="http://schemas.openxmlformats.org/officeDocument/2006/relationships/image" Target="media/image136.png"/><Relationship Id="rId89" Type="http://schemas.openxmlformats.org/officeDocument/2006/relationships/image" Target="media/image128.png"/><Relationship Id="rId80" Type="http://schemas.openxmlformats.org/officeDocument/2006/relationships/image" Target="media/image150.png"/><Relationship Id="rId82" Type="http://schemas.openxmlformats.org/officeDocument/2006/relationships/image" Target="media/image152.png"/><Relationship Id="rId81" Type="http://schemas.openxmlformats.org/officeDocument/2006/relationships/image" Target="media/image151.png"/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numbering" Target="numbering.xml"/><Relationship Id="rId4" Type="http://schemas.openxmlformats.org/officeDocument/2006/relationships/styles" Target="styles.xml"/><Relationship Id="rId9" Type="http://schemas.openxmlformats.org/officeDocument/2006/relationships/image" Target="media/image173.png"/><Relationship Id="rId5" Type="http://schemas.openxmlformats.org/officeDocument/2006/relationships/image" Target="media/image165.png"/><Relationship Id="rId6" Type="http://schemas.openxmlformats.org/officeDocument/2006/relationships/image" Target="media/image171.png"/><Relationship Id="rId7" Type="http://schemas.openxmlformats.org/officeDocument/2006/relationships/image" Target="media/image166.png"/><Relationship Id="rId8" Type="http://schemas.openxmlformats.org/officeDocument/2006/relationships/image" Target="media/image174.png"/><Relationship Id="rId73" Type="http://schemas.openxmlformats.org/officeDocument/2006/relationships/image" Target="media/image110.png"/><Relationship Id="rId72" Type="http://schemas.openxmlformats.org/officeDocument/2006/relationships/image" Target="media/image109.png"/><Relationship Id="rId75" Type="http://schemas.openxmlformats.org/officeDocument/2006/relationships/image" Target="media/image64.png"/><Relationship Id="rId74" Type="http://schemas.openxmlformats.org/officeDocument/2006/relationships/image" Target="media/image111.png"/><Relationship Id="rId77" Type="http://schemas.openxmlformats.org/officeDocument/2006/relationships/image" Target="media/image137.png"/><Relationship Id="rId76" Type="http://schemas.openxmlformats.org/officeDocument/2006/relationships/image" Target="media/image65.png"/><Relationship Id="rId79" Type="http://schemas.openxmlformats.org/officeDocument/2006/relationships/image" Target="media/image149.png"/><Relationship Id="rId78" Type="http://schemas.openxmlformats.org/officeDocument/2006/relationships/image" Target="media/image138.png"/><Relationship Id="rId71" Type="http://schemas.openxmlformats.org/officeDocument/2006/relationships/image" Target="media/image76.png"/><Relationship Id="rId70" Type="http://schemas.openxmlformats.org/officeDocument/2006/relationships/image" Target="media/image70.png"/><Relationship Id="rId62" Type="http://schemas.openxmlformats.org/officeDocument/2006/relationships/image" Target="media/image119.png"/><Relationship Id="rId61" Type="http://schemas.openxmlformats.org/officeDocument/2006/relationships/image" Target="media/image118.jpg"/><Relationship Id="rId64" Type="http://schemas.openxmlformats.org/officeDocument/2006/relationships/image" Target="media/image121.png"/><Relationship Id="rId63" Type="http://schemas.openxmlformats.org/officeDocument/2006/relationships/image" Target="media/image120.png"/><Relationship Id="rId66" Type="http://schemas.openxmlformats.org/officeDocument/2006/relationships/image" Target="media/image66.png"/><Relationship Id="rId65" Type="http://schemas.openxmlformats.org/officeDocument/2006/relationships/image" Target="media/image112.png"/><Relationship Id="rId68" Type="http://schemas.openxmlformats.org/officeDocument/2006/relationships/image" Target="media/image68.png"/><Relationship Id="rId67" Type="http://schemas.openxmlformats.org/officeDocument/2006/relationships/image" Target="media/image67.png"/><Relationship Id="rId60" Type="http://schemas.openxmlformats.org/officeDocument/2006/relationships/image" Target="media/image117.png"/><Relationship Id="rId69" Type="http://schemas.openxmlformats.org/officeDocument/2006/relationships/image" Target="media/image69.png"/><Relationship Id="rId51" Type="http://schemas.openxmlformats.org/officeDocument/2006/relationships/image" Target="media/image23.png"/><Relationship Id="rId50" Type="http://schemas.openxmlformats.org/officeDocument/2006/relationships/image" Target="media/image22.png"/><Relationship Id="rId53" Type="http://schemas.openxmlformats.org/officeDocument/2006/relationships/image" Target="media/image25.png"/><Relationship Id="rId52" Type="http://schemas.openxmlformats.org/officeDocument/2006/relationships/image" Target="media/image24.png"/><Relationship Id="rId55" Type="http://schemas.openxmlformats.org/officeDocument/2006/relationships/image" Target="media/image113.png"/><Relationship Id="rId54" Type="http://schemas.openxmlformats.org/officeDocument/2006/relationships/image" Target="media/image26.png"/><Relationship Id="rId57" Type="http://schemas.openxmlformats.org/officeDocument/2006/relationships/image" Target="media/image122.png"/><Relationship Id="rId56" Type="http://schemas.openxmlformats.org/officeDocument/2006/relationships/image" Target="media/image114.png"/><Relationship Id="rId59" Type="http://schemas.openxmlformats.org/officeDocument/2006/relationships/image" Target="media/image116.png"/><Relationship Id="rId58" Type="http://schemas.openxmlformats.org/officeDocument/2006/relationships/image" Target="media/image115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MerriweatherSans-regular.ttf"/><Relationship Id="rId2" Type="http://schemas.openxmlformats.org/officeDocument/2006/relationships/font" Target="fonts/MerriweatherSans-bold.ttf"/><Relationship Id="rId3" Type="http://schemas.openxmlformats.org/officeDocument/2006/relationships/font" Target="fonts/MerriweatherSans-italic.ttf"/><Relationship Id="rId4" Type="http://schemas.openxmlformats.org/officeDocument/2006/relationships/font" Target="fonts/MerriweatherSans-boldItalic.ttf"/></Relationships>
</file>