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4075C7" w14:textId="77777777" w:rsidR="00254054" w:rsidRDefault="00E83AB6" w:rsidP="00E83AB6">
      <w:pPr>
        <w:jc w:val="center"/>
        <w:rPr>
          <w:lang w:val="en-CA"/>
        </w:rPr>
      </w:pPr>
      <w:r w:rsidRPr="00E83AB6">
        <w:rPr>
          <w:b/>
          <w:u w:val="single"/>
          <w:lang w:val="en-CA"/>
        </w:rPr>
        <w:t>CHAPTER 1: THE SCIENCE OF THE MIND</w:t>
      </w:r>
    </w:p>
    <w:tbl>
      <w:tblPr>
        <w:tblStyle w:val="TableGrid"/>
        <w:tblW w:w="0" w:type="auto"/>
        <w:tblLook w:val="04A0" w:firstRow="1" w:lastRow="0" w:firstColumn="1" w:lastColumn="0" w:noHBand="0" w:noVBand="1"/>
      </w:tblPr>
      <w:tblGrid>
        <w:gridCol w:w="10790"/>
      </w:tblGrid>
      <w:tr w:rsidR="00E83AB6" w14:paraId="646D7A8E" w14:textId="77777777" w:rsidTr="004541A4">
        <w:trPr>
          <w:trHeight w:val="13508"/>
        </w:trPr>
        <w:tc>
          <w:tcPr>
            <w:tcW w:w="10790" w:type="dxa"/>
          </w:tcPr>
          <w:p w14:paraId="53F33AEB" w14:textId="1309EEA9" w:rsidR="00E83AB6" w:rsidRPr="000D2961" w:rsidRDefault="00E83AB6" w:rsidP="00E83AB6">
            <w:pPr>
              <w:rPr>
                <w:rFonts w:cs="Times New Roman"/>
                <w:b/>
                <w:sz w:val="22"/>
                <w:szCs w:val="22"/>
                <w:lang w:val="en-CA"/>
              </w:rPr>
            </w:pPr>
            <w:r w:rsidRPr="000D2961">
              <w:rPr>
                <w:rFonts w:cs="Times New Roman"/>
                <w:b/>
                <w:sz w:val="22"/>
                <w:szCs w:val="22"/>
                <w:lang w:val="en-CA"/>
              </w:rPr>
              <w:t>THE SCOPE OF COGNITIVE PSYCHOLOGY</w:t>
            </w:r>
          </w:p>
          <w:p w14:paraId="35282B3A" w14:textId="77777777" w:rsidR="00E83AB6" w:rsidRPr="000D2961" w:rsidRDefault="00E83AB6" w:rsidP="00E83AB6">
            <w:pPr>
              <w:pStyle w:val="ListParagraph"/>
              <w:numPr>
                <w:ilvl w:val="0"/>
                <w:numId w:val="1"/>
              </w:numPr>
              <w:ind w:left="332" w:hanging="118"/>
              <w:rPr>
                <w:rFonts w:cs="Times New Roman"/>
                <w:sz w:val="22"/>
                <w:szCs w:val="22"/>
                <w:lang w:val="en-CA"/>
              </w:rPr>
            </w:pPr>
            <w:r w:rsidRPr="000D2961">
              <w:rPr>
                <w:rFonts w:cs="Times New Roman"/>
                <w:sz w:val="22"/>
                <w:szCs w:val="22"/>
                <w:lang w:val="en-CA"/>
              </w:rPr>
              <w:t>The scientific study of knowledge</w:t>
            </w:r>
          </w:p>
          <w:p w14:paraId="610F3273" w14:textId="77777777" w:rsidR="00E83AB6" w:rsidRPr="000D2961" w:rsidRDefault="00E83AB6" w:rsidP="00E83AB6">
            <w:pPr>
              <w:rPr>
                <w:rFonts w:cs="Times New Roman"/>
                <w:i/>
                <w:sz w:val="22"/>
                <w:szCs w:val="22"/>
                <w:lang w:val="en-CA"/>
              </w:rPr>
            </w:pPr>
            <w:r w:rsidRPr="000D2961">
              <w:rPr>
                <w:rFonts w:cs="Times New Roman"/>
                <w:sz w:val="22"/>
                <w:szCs w:val="22"/>
                <w:lang w:val="en-CA"/>
              </w:rPr>
              <w:t xml:space="preserve">   </w:t>
            </w:r>
            <w:r w:rsidRPr="000D2961">
              <w:rPr>
                <w:rFonts w:cs="Times New Roman"/>
                <w:i/>
                <w:sz w:val="22"/>
                <w:szCs w:val="22"/>
                <w:lang w:val="en-CA"/>
              </w:rPr>
              <w:t>THE BROAD ROLE FOR MEMORY</w:t>
            </w:r>
          </w:p>
          <w:p w14:paraId="1F0F5293" w14:textId="77777777" w:rsidR="00E83AB6" w:rsidRPr="000D2961" w:rsidRDefault="00E83AB6" w:rsidP="00E83AB6">
            <w:pPr>
              <w:pStyle w:val="ListParagraph"/>
              <w:numPr>
                <w:ilvl w:val="0"/>
                <w:numId w:val="1"/>
              </w:numPr>
              <w:ind w:left="422" w:hanging="118"/>
              <w:rPr>
                <w:rFonts w:cs="Times New Roman"/>
                <w:sz w:val="22"/>
                <w:szCs w:val="22"/>
                <w:lang w:val="en-CA"/>
              </w:rPr>
            </w:pPr>
            <w:r w:rsidRPr="000D2961">
              <w:rPr>
                <w:rFonts w:cs="Times New Roman"/>
                <w:sz w:val="22"/>
                <w:szCs w:val="22"/>
                <w:lang w:val="en-CA"/>
              </w:rPr>
              <w:t>Our actions, thoughts and feelings depend on knowledge</w:t>
            </w:r>
          </w:p>
          <w:p w14:paraId="29DFA15A" w14:textId="77777777" w:rsidR="0068438A" w:rsidRPr="000D2961" w:rsidRDefault="00F83BFC" w:rsidP="0068438A">
            <w:pPr>
              <w:pStyle w:val="ListParagraph"/>
              <w:numPr>
                <w:ilvl w:val="0"/>
                <w:numId w:val="1"/>
              </w:numPr>
              <w:ind w:left="422" w:hanging="118"/>
              <w:rPr>
                <w:rFonts w:cs="Times New Roman"/>
                <w:sz w:val="22"/>
                <w:szCs w:val="22"/>
                <w:lang w:val="en-CA"/>
              </w:rPr>
            </w:pPr>
            <w:r w:rsidRPr="000D2961">
              <w:rPr>
                <w:rFonts w:cs="Times New Roman"/>
                <w:sz w:val="22"/>
                <w:szCs w:val="22"/>
                <w:lang w:val="en-CA"/>
              </w:rPr>
              <w:t xml:space="preserve">Our experiences provide background information so we are able to understand </w:t>
            </w:r>
            <w:r w:rsidR="0068438A" w:rsidRPr="000D2961">
              <w:rPr>
                <w:rFonts w:cs="Times New Roman"/>
                <w:sz w:val="22"/>
                <w:szCs w:val="22"/>
                <w:lang w:val="en-CA"/>
              </w:rPr>
              <w:t>situations better</w:t>
            </w:r>
          </w:p>
          <w:p w14:paraId="033DCC45" w14:textId="77777777" w:rsidR="0068438A" w:rsidRPr="000D2961" w:rsidRDefault="0068438A" w:rsidP="0068438A">
            <w:pPr>
              <w:rPr>
                <w:rFonts w:cs="Times New Roman"/>
                <w:i/>
                <w:sz w:val="22"/>
                <w:szCs w:val="22"/>
                <w:lang w:val="en-CA"/>
              </w:rPr>
            </w:pPr>
            <w:r w:rsidRPr="000D2961">
              <w:rPr>
                <w:rFonts w:cs="Times New Roman"/>
                <w:sz w:val="22"/>
                <w:szCs w:val="22"/>
                <w:lang w:val="en-CA"/>
              </w:rPr>
              <w:t xml:space="preserve">   </w:t>
            </w:r>
            <w:r w:rsidRPr="000D2961">
              <w:rPr>
                <w:rFonts w:cs="Times New Roman"/>
                <w:i/>
                <w:sz w:val="22"/>
                <w:szCs w:val="22"/>
                <w:lang w:val="en-CA"/>
              </w:rPr>
              <w:t>AMNESIA AND MEMORY LOSS</w:t>
            </w:r>
          </w:p>
          <w:p w14:paraId="74D22CFC" w14:textId="77777777" w:rsidR="0068438A" w:rsidRPr="000D2961" w:rsidRDefault="0068438A" w:rsidP="0068438A">
            <w:pPr>
              <w:pStyle w:val="ListParagraph"/>
              <w:numPr>
                <w:ilvl w:val="0"/>
                <w:numId w:val="1"/>
              </w:numPr>
              <w:ind w:left="422" w:hanging="90"/>
              <w:rPr>
                <w:rFonts w:cs="Times New Roman"/>
                <w:sz w:val="22"/>
                <w:szCs w:val="22"/>
                <w:lang w:val="en-CA"/>
              </w:rPr>
            </w:pPr>
            <w:r w:rsidRPr="000D2961">
              <w:rPr>
                <w:rFonts w:cs="Times New Roman"/>
                <w:b/>
                <w:sz w:val="22"/>
                <w:szCs w:val="22"/>
                <w:lang w:val="en-CA"/>
              </w:rPr>
              <w:t>Amnesia:</w:t>
            </w:r>
            <w:r w:rsidRPr="000D2961">
              <w:rPr>
                <w:rFonts w:cs="Times New Roman"/>
                <w:sz w:val="22"/>
                <w:szCs w:val="22"/>
                <w:lang w:val="en-CA"/>
              </w:rPr>
              <w:t xml:space="preserve"> a case in which because of brain damage, the individual has lost the ability to remember certain materials</w:t>
            </w:r>
          </w:p>
          <w:p w14:paraId="3E14A90C" w14:textId="77777777" w:rsidR="0068438A" w:rsidRPr="000D2961" w:rsidRDefault="0068438A" w:rsidP="0068438A">
            <w:pPr>
              <w:pStyle w:val="ListParagraph"/>
              <w:numPr>
                <w:ilvl w:val="0"/>
                <w:numId w:val="1"/>
              </w:numPr>
              <w:ind w:left="422" w:hanging="90"/>
              <w:rPr>
                <w:rFonts w:cs="Times New Roman"/>
                <w:sz w:val="22"/>
                <w:szCs w:val="22"/>
                <w:lang w:val="en-CA"/>
              </w:rPr>
            </w:pPr>
            <w:r w:rsidRPr="000D2961">
              <w:rPr>
                <w:rFonts w:cs="Times New Roman"/>
                <w:sz w:val="22"/>
                <w:szCs w:val="22"/>
                <w:lang w:val="en-CA"/>
              </w:rPr>
              <w:t>Case of H.M</w:t>
            </w:r>
          </w:p>
          <w:p w14:paraId="39A618B0" w14:textId="77777777" w:rsidR="0068438A" w:rsidRPr="000D2961" w:rsidRDefault="0068438A" w:rsidP="0068438A">
            <w:pPr>
              <w:pStyle w:val="ListParagraph"/>
              <w:numPr>
                <w:ilvl w:val="0"/>
                <w:numId w:val="1"/>
              </w:numPr>
              <w:ind w:left="782" w:hanging="90"/>
              <w:rPr>
                <w:rFonts w:cs="Times New Roman"/>
                <w:sz w:val="22"/>
                <w:szCs w:val="22"/>
                <w:lang w:val="en-CA"/>
              </w:rPr>
            </w:pPr>
            <w:r w:rsidRPr="000D2961">
              <w:rPr>
                <w:rFonts w:cs="Times New Roman"/>
                <w:sz w:val="22"/>
                <w:szCs w:val="22"/>
                <w:lang w:val="en-CA"/>
              </w:rPr>
              <w:t>Brain surger to control his epilepsy</w:t>
            </w:r>
          </w:p>
          <w:p w14:paraId="340DDDEC" w14:textId="77777777" w:rsidR="0068438A" w:rsidRPr="000D2961" w:rsidRDefault="0068438A" w:rsidP="0068438A">
            <w:pPr>
              <w:pStyle w:val="ListParagraph"/>
              <w:numPr>
                <w:ilvl w:val="0"/>
                <w:numId w:val="1"/>
              </w:numPr>
              <w:ind w:left="782" w:hanging="90"/>
              <w:rPr>
                <w:rFonts w:cs="Times New Roman"/>
                <w:sz w:val="22"/>
                <w:szCs w:val="22"/>
                <w:lang w:val="en-CA"/>
              </w:rPr>
            </w:pPr>
            <w:r w:rsidRPr="000D2961">
              <w:rPr>
                <w:rFonts w:cs="Times New Roman"/>
                <w:sz w:val="22"/>
                <w:szCs w:val="22"/>
                <w:lang w:val="en-CA"/>
              </w:rPr>
              <w:t>Could not recall and event that occurred after his operation</w:t>
            </w:r>
          </w:p>
          <w:p w14:paraId="1307733D" w14:textId="77777777" w:rsidR="0068438A" w:rsidRPr="000D2961" w:rsidRDefault="0068438A" w:rsidP="0068438A">
            <w:pPr>
              <w:pStyle w:val="ListParagraph"/>
              <w:numPr>
                <w:ilvl w:val="0"/>
                <w:numId w:val="1"/>
              </w:numPr>
              <w:ind w:left="782" w:hanging="90"/>
              <w:rPr>
                <w:rFonts w:cs="Times New Roman"/>
                <w:sz w:val="22"/>
                <w:szCs w:val="22"/>
                <w:lang w:val="en-CA"/>
              </w:rPr>
            </w:pPr>
            <w:r w:rsidRPr="000D2961">
              <w:rPr>
                <w:rFonts w:cs="Times New Roman"/>
                <w:sz w:val="22"/>
                <w:szCs w:val="22"/>
                <w:lang w:val="en-CA"/>
              </w:rPr>
              <w:t>Without his memory – he could not comprehend “himself”</w:t>
            </w:r>
          </w:p>
          <w:p w14:paraId="1FDCB019" w14:textId="77777777" w:rsidR="0068438A" w:rsidRPr="000D2961" w:rsidRDefault="0068438A" w:rsidP="0068438A">
            <w:pPr>
              <w:pStyle w:val="ListParagraph"/>
              <w:numPr>
                <w:ilvl w:val="0"/>
                <w:numId w:val="1"/>
              </w:numPr>
              <w:ind w:left="422" w:hanging="90"/>
              <w:rPr>
                <w:rFonts w:cs="Times New Roman"/>
                <w:sz w:val="22"/>
                <w:szCs w:val="22"/>
                <w:lang w:val="en-CA"/>
              </w:rPr>
            </w:pPr>
            <w:r w:rsidRPr="000D2961">
              <w:rPr>
                <w:rFonts w:cs="Times New Roman"/>
                <w:sz w:val="22"/>
                <w:szCs w:val="22"/>
                <w:lang w:val="en-CA"/>
              </w:rPr>
              <w:t xml:space="preserve">Our self-concept depends on our knowledge </w:t>
            </w:r>
          </w:p>
          <w:p w14:paraId="705C66C0" w14:textId="77777777" w:rsidR="0068438A" w:rsidRPr="000D2961" w:rsidRDefault="0068438A" w:rsidP="0068438A">
            <w:pPr>
              <w:pStyle w:val="ListParagraph"/>
              <w:numPr>
                <w:ilvl w:val="0"/>
                <w:numId w:val="1"/>
              </w:numPr>
              <w:ind w:left="422" w:hanging="90"/>
              <w:rPr>
                <w:rFonts w:cs="Times New Roman"/>
                <w:sz w:val="22"/>
                <w:szCs w:val="22"/>
                <w:lang w:val="en-CA"/>
              </w:rPr>
            </w:pPr>
            <w:r w:rsidRPr="000D2961">
              <w:rPr>
                <w:rFonts w:cs="Times New Roman"/>
                <w:sz w:val="22"/>
                <w:szCs w:val="22"/>
                <w:lang w:val="en-CA"/>
              </w:rPr>
              <w:t>Our emotional adjustments to the world rely on our memories</w:t>
            </w:r>
          </w:p>
          <w:p w14:paraId="23DED262" w14:textId="77777777" w:rsidR="0068438A" w:rsidRPr="000D2961" w:rsidRDefault="0068438A" w:rsidP="0068438A">
            <w:pPr>
              <w:rPr>
                <w:rFonts w:cs="Times New Roman"/>
                <w:sz w:val="22"/>
                <w:szCs w:val="22"/>
                <w:lang w:val="en-CA"/>
              </w:rPr>
            </w:pPr>
          </w:p>
          <w:p w14:paraId="3639AC2E" w14:textId="77777777" w:rsidR="0068438A" w:rsidRPr="000D2961" w:rsidRDefault="0068438A" w:rsidP="0068438A">
            <w:pPr>
              <w:rPr>
                <w:rFonts w:cs="Times New Roman"/>
                <w:b/>
                <w:sz w:val="22"/>
                <w:szCs w:val="22"/>
                <w:lang w:val="en-CA"/>
              </w:rPr>
            </w:pPr>
            <w:r w:rsidRPr="000D2961">
              <w:rPr>
                <w:rFonts w:cs="Times New Roman"/>
                <w:b/>
                <w:sz w:val="22"/>
                <w:szCs w:val="22"/>
                <w:lang w:val="en-CA"/>
              </w:rPr>
              <w:t>THE COGNITIVE REVOLUTION</w:t>
            </w:r>
          </w:p>
          <w:p w14:paraId="5D8F2B7D" w14:textId="77777777" w:rsidR="0068438A" w:rsidRPr="000D2961" w:rsidRDefault="00A07E6B" w:rsidP="00A07E6B">
            <w:pPr>
              <w:rPr>
                <w:rFonts w:cs="Times New Roman"/>
                <w:i/>
                <w:sz w:val="22"/>
                <w:szCs w:val="22"/>
                <w:lang w:val="en-CA"/>
              </w:rPr>
            </w:pPr>
            <w:r w:rsidRPr="000D2961">
              <w:rPr>
                <w:rFonts w:cs="Times New Roman"/>
                <w:sz w:val="22"/>
                <w:szCs w:val="22"/>
                <w:lang w:val="en-CA"/>
              </w:rPr>
              <w:t xml:space="preserve">    </w:t>
            </w:r>
            <w:r w:rsidRPr="000D2961">
              <w:rPr>
                <w:rFonts w:cs="Times New Roman"/>
                <w:i/>
                <w:sz w:val="22"/>
                <w:szCs w:val="22"/>
                <w:lang w:val="en-CA"/>
              </w:rPr>
              <w:t>THE LIMITS OF INTROSPECTION</w:t>
            </w:r>
          </w:p>
          <w:p w14:paraId="2A4F35B6" w14:textId="77777777" w:rsidR="00A07E6B" w:rsidRPr="000D2961" w:rsidRDefault="003E5AA8" w:rsidP="00A07E6B">
            <w:pPr>
              <w:pStyle w:val="ListParagraph"/>
              <w:numPr>
                <w:ilvl w:val="0"/>
                <w:numId w:val="1"/>
              </w:numPr>
              <w:ind w:left="422" w:hanging="118"/>
              <w:rPr>
                <w:rFonts w:cs="Times New Roman"/>
                <w:sz w:val="22"/>
                <w:szCs w:val="22"/>
                <w:lang w:val="en-CA"/>
              </w:rPr>
            </w:pPr>
            <w:r w:rsidRPr="000D2961">
              <w:rPr>
                <w:rFonts w:cs="Times New Roman"/>
                <w:sz w:val="22"/>
                <w:szCs w:val="22"/>
                <w:lang w:val="en-CA"/>
              </w:rPr>
              <w:t>Wilhelm Wundt and Edward Bradford Titchener</w:t>
            </w:r>
          </w:p>
          <w:p w14:paraId="0BBE0BF0" w14:textId="77777777" w:rsidR="003E5AA8" w:rsidRPr="000D2961" w:rsidRDefault="003E5AA8" w:rsidP="00A07E6B">
            <w:pPr>
              <w:pStyle w:val="ListParagraph"/>
              <w:numPr>
                <w:ilvl w:val="0"/>
                <w:numId w:val="1"/>
              </w:numPr>
              <w:ind w:left="422" w:hanging="118"/>
              <w:rPr>
                <w:rFonts w:cs="Times New Roman"/>
                <w:sz w:val="22"/>
                <w:szCs w:val="22"/>
                <w:lang w:val="en-CA"/>
              </w:rPr>
            </w:pPr>
            <w:r w:rsidRPr="000D2961">
              <w:rPr>
                <w:rFonts w:cs="Times New Roman"/>
                <w:sz w:val="22"/>
                <w:szCs w:val="22"/>
                <w:lang w:val="en-CA"/>
              </w:rPr>
              <w:t>Focused largely on the study o</w:t>
            </w:r>
            <w:r w:rsidR="00882BEF" w:rsidRPr="000D2961">
              <w:rPr>
                <w:rFonts w:cs="Times New Roman"/>
                <w:sz w:val="22"/>
                <w:szCs w:val="22"/>
                <w:lang w:val="en-CA"/>
              </w:rPr>
              <w:t>f the conscious mental events – feelings, thoughts, perceptions and recollections</w:t>
            </w:r>
          </w:p>
          <w:p w14:paraId="55ECE6D1" w14:textId="77777777" w:rsidR="00882BEF" w:rsidRPr="000D2961" w:rsidRDefault="00882BEF" w:rsidP="00A07E6B">
            <w:pPr>
              <w:pStyle w:val="ListParagraph"/>
              <w:numPr>
                <w:ilvl w:val="0"/>
                <w:numId w:val="1"/>
              </w:numPr>
              <w:ind w:left="422" w:hanging="118"/>
              <w:rPr>
                <w:rFonts w:cs="Times New Roman"/>
                <w:sz w:val="22"/>
                <w:szCs w:val="22"/>
                <w:lang w:val="en-CA"/>
              </w:rPr>
            </w:pPr>
            <w:r w:rsidRPr="000D2961">
              <w:rPr>
                <w:rFonts w:cs="Times New Roman"/>
                <w:sz w:val="22"/>
                <w:szCs w:val="22"/>
                <w:lang w:val="en-CA"/>
              </w:rPr>
              <w:t>Only way to study these thoughts – introspect “look within”: to observe</w:t>
            </w:r>
            <w:r w:rsidR="00DC6ADF" w:rsidRPr="000D2961">
              <w:rPr>
                <w:rFonts w:cs="Times New Roman"/>
                <w:sz w:val="22"/>
                <w:szCs w:val="22"/>
                <w:lang w:val="en-CA"/>
              </w:rPr>
              <w:t xml:space="preserve"> and record the content of our own mental lives and sequences of our own experiences</w:t>
            </w:r>
          </w:p>
          <w:p w14:paraId="2FF6BBF7" w14:textId="77777777" w:rsidR="00DC6ADF" w:rsidRPr="000D2961" w:rsidRDefault="00AA0058" w:rsidP="00A07E6B">
            <w:pPr>
              <w:pStyle w:val="ListParagraph"/>
              <w:numPr>
                <w:ilvl w:val="0"/>
                <w:numId w:val="1"/>
              </w:numPr>
              <w:ind w:left="422" w:hanging="118"/>
              <w:rPr>
                <w:rFonts w:cs="Times New Roman"/>
                <w:sz w:val="22"/>
                <w:szCs w:val="22"/>
                <w:lang w:val="en-CA"/>
              </w:rPr>
            </w:pPr>
            <w:r w:rsidRPr="000D2961">
              <w:rPr>
                <w:rFonts w:cs="Times New Roman"/>
                <w:sz w:val="22"/>
                <w:szCs w:val="22"/>
                <w:lang w:val="en-CA"/>
              </w:rPr>
              <w:t>Introspection can’t be casual – and introspectors were meticulously trained</w:t>
            </w:r>
          </w:p>
          <w:p w14:paraId="01571B37" w14:textId="0D99C847" w:rsidR="00AA0058" w:rsidRPr="000D2961" w:rsidRDefault="00AA0058" w:rsidP="00A07E6B">
            <w:pPr>
              <w:pStyle w:val="ListParagraph"/>
              <w:numPr>
                <w:ilvl w:val="0"/>
                <w:numId w:val="1"/>
              </w:numPr>
              <w:ind w:left="422" w:hanging="118"/>
              <w:rPr>
                <w:rFonts w:cs="Times New Roman"/>
                <w:sz w:val="22"/>
                <w:szCs w:val="22"/>
                <w:lang w:val="en-CA"/>
              </w:rPr>
            </w:pPr>
            <w:r w:rsidRPr="000D2961">
              <w:rPr>
                <w:rFonts w:cs="Times New Roman"/>
                <w:sz w:val="22"/>
                <w:szCs w:val="22"/>
                <w:lang w:val="en-CA"/>
              </w:rPr>
              <w:t>Concern (1): some thoughts are unconscious and this meant that introspection was limited as a research tool – can tell us nothing about unconscious events</w:t>
            </w:r>
          </w:p>
          <w:p w14:paraId="0CAB384C" w14:textId="77777777" w:rsidR="00AA0058" w:rsidRPr="000D2961" w:rsidRDefault="00AA0058" w:rsidP="00A07E6B">
            <w:pPr>
              <w:pStyle w:val="ListParagraph"/>
              <w:numPr>
                <w:ilvl w:val="0"/>
                <w:numId w:val="1"/>
              </w:numPr>
              <w:ind w:left="422" w:hanging="118"/>
              <w:rPr>
                <w:rFonts w:cs="Times New Roman"/>
                <w:sz w:val="22"/>
                <w:szCs w:val="22"/>
                <w:lang w:val="en-CA"/>
              </w:rPr>
            </w:pPr>
            <w:r w:rsidRPr="000D2961">
              <w:rPr>
                <w:rFonts w:cs="Times New Roman"/>
                <w:sz w:val="22"/>
                <w:szCs w:val="22"/>
                <w:lang w:val="en-CA"/>
              </w:rPr>
              <w:t xml:space="preserve">Concern (2): no way to test the claims; </w:t>
            </w:r>
            <w:r w:rsidR="00706547" w:rsidRPr="000D2961">
              <w:rPr>
                <w:rFonts w:cs="Times New Roman"/>
                <w:sz w:val="22"/>
                <w:szCs w:val="22"/>
                <w:lang w:val="en-CA"/>
              </w:rPr>
              <w:t>since we have to rely on what the individual describes – can’t test the process</w:t>
            </w:r>
          </w:p>
          <w:p w14:paraId="035BB7FD" w14:textId="77777777" w:rsidR="00706547" w:rsidRPr="000D2961" w:rsidRDefault="00706547" w:rsidP="00A07E6B">
            <w:pPr>
              <w:pStyle w:val="ListParagraph"/>
              <w:numPr>
                <w:ilvl w:val="0"/>
                <w:numId w:val="1"/>
              </w:numPr>
              <w:ind w:left="422" w:hanging="118"/>
              <w:rPr>
                <w:rFonts w:cs="Times New Roman"/>
                <w:sz w:val="22"/>
                <w:szCs w:val="22"/>
                <w:lang w:val="en-CA"/>
              </w:rPr>
            </w:pPr>
            <w:r w:rsidRPr="000D2961">
              <w:rPr>
                <w:rFonts w:cs="Times New Roman"/>
                <w:sz w:val="22"/>
                <w:szCs w:val="22"/>
                <w:lang w:val="en-CA"/>
              </w:rPr>
              <w:t>Introspective data can’t be used to evaluate hypothesis</w:t>
            </w:r>
          </w:p>
          <w:p w14:paraId="0976CE89" w14:textId="3B6C8DC8" w:rsidR="00706547" w:rsidRPr="000D2961" w:rsidRDefault="00706547" w:rsidP="00706547">
            <w:pPr>
              <w:rPr>
                <w:rFonts w:cs="Times New Roman"/>
                <w:i/>
                <w:sz w:val="22"/>
                <w:szCs w:val="22"/>
                <w:lang w:val="en-CA"/>
              </w:rPr>
            </w:pPr>
            <w:r w:rsidRPr="000D2961">
              <w:rPr>
                <w:rFonts w:cs="Times New Roman"/>
                <w:sz w:val="22"/>
                <w:szCs w:val="22"/>
                <w:lang w:val="en-CA"/>
              </w:rPr>
              <w:t xml:space="preserve">   </w:t>
            </w:r>
            <w:r w:rsidRPr="000D2961">
              <w:rPr>
                <w:rFonts w:cs="Times New Roman"/>
                <w:i/>
                <w:sz w:val="22"/>
                <w:szCs w:val="22"/>
                <w:lang w:val="en-CA"/>
              </w:rPr>
              <w:t>THE YEARS OF BEHAVIOURISM</w:t>
            </w:r>
          </w:p>
          <w:p w14:paraId="43C88C33" w14:textId="77777777" w:rsidR="00706547" w:rsidRPr="000D2961" w:rsidRDefault="00706547" w:rsidP="00706547">
            <w:pPr>
              <w:pStyle w:val="ListParagraph"/>
              <w:numPr>
                <w:ilvl w:val="0"/>
                <w:numId w:val="1"/>
              </w:numPr>
              <w:ind w:left="422" w:hanging="118"/>
              <w:rPr>
                <w:rFonts w:cs="Times New Roman"/>
                <w:sz w:val="22"/>
                <w:szCs w:val="22"/>
                <w:lang w:val="en-CA"/>
              </w:rPr>
            </w:pPr>
            <w:r w:rsidRPr="000D2961">
              <w:rPr>
                <w:rFonts w:cs="Times New Roman"/>
                <w:sz w:val="22"/>
                <w:szCs w:val="22"/>
                <w:lang w:val="en-CA"/>
              </w:rPr>
              <w:t>Organisms behaviours are observable in the right way – data from observing behaviours is objective data</w:t>
            </w:r>
          </w:p>
          <w:p w14:paraId="06ACF610" w14:textId="77777777" w:rsidR="00706547" w:rsidRPr="000D2961" w:rsidRDefault="00706547" w:rsidP="00706547">
            <w:pPr>
              <w:pStyle w:val="ListParagraph"/>
              <w:numPr>
                <w:ilvl w:val="0"/>
                <w:numId w:val="1"/>
              </w:numPr>
              <w:ind w:left="422" w:hanging="118"/>
              <w:rPr>
                <w:rFonts w:cs="Times New Roman"/>
                <w:sz w:val="22"/>
                <w:szCs w:val="22"/>
                <w:lang w:val="en-CA"/>
              </w:rPr>
            </w:pPr>
            <w:r w:rsidRPr="000D2961">
              <w:rPr>
                <w:rFonts w:cs="Times New Roman"/>
                <w:sz w:val="22"/>
                <w:szCs w:val="22"/>
                <w:lang w:val="en-CA"/>
              </w:rPr>
              <w:t>Stimuli in the world is objective as well – they are measurable, recordable, physical events</w:t>
            </w:r>
          </w:p>
          <w:p w14:paraId="3D4C3417" w14:textId="25AF7E54" w:rsidR="00706547" w:rsidRPr="000D2961" w:rsidRDefault="00706547" w:rsidP="00706547">
            <w:pPr>
              <w:pStyle w:val="ListParagraph"/>
              <w:numPr>
                <w:ilvl w:val="0"/>
                <w:numId w:val="1"/>
              </w:numPr>
              <w:ind w:left="422" w:hanging="118"/>
              <w:rPr>
                <w:rFonts w:cs="Times New Roman"/>
                <w:sz w:val="22"/>
                <w:szCs w:val="22"/>
                <w:lang w:val="en-CA"/>
              </w:rPr>
            </w:pPr>
            <w:r w:rsidRPr="000D2961">
              <w:rPr>
                <w:rFonts w:cs="Times New Roman"/>
                <w:sz w:val="22"/>
                <w:szCs w:val="22"/>
                <w:lang w:val="en-CA"/>
              </w:rPr>
              <w:t>In contrast: beliefs, wishes, goals and expectations cannot be directly observed, cannot be objectively recorded</w:t>
            </w:r>
          </w:p>
          <w:p w14:paraId="588E341B" w14:textId="4CF52A92" w:rsidR="00706547" w:rsidRPr="000D2961" w:rsidRDefault="00706547" w:rsidP="00706547">
            <w:pPr>
              <w:pStyle w:val="ListParagraph"/>
              <w:numPr>
                <w:ilvl w:val="0"/>
                <w:numId w:val="1"/>
              </w:numPr>
              <w:ind w:left="422" w:hanging="118"/>
              <w:rPr>
                <w:rFonts w:cs="Times New Roman"/>
                <w:sz w:val="22"/>
                <w:szCs w:val="22"/>
                <w:lang w:val="en-CA"/>
              </w:rPr>
            </w:pPr>
            <w:r w:rsidRPr="000D2961">
              <w:rPr>
                <w:rFonts w:cs="Times New Roman"/>
                <w:b/>
                <w:sz w:val="22"/>
                <w:szCs w:val="22"/>
                <w:lang w:val="en-CA"/>
              </w:rPr>
              <w:t>Behaviorist Theory:</w:t>
            </w:r>
            <w:r w:rsidRPr="000D2961">
              <w:rPr>
                <w:rFonts w:cs="Times New Roman"/>
                <w:sz w:val="22"/>
                <w:szCs w:val="22"/>
                <w:lang w:val="en-CA"/>
              </w:rPr>
              <w:t xml:space="preserve"> John B. Watson: how behaviour changes in response to various stimuli</w:t>
            </w:r>
            <w:r w:rsidR="007F0D17">
              <w:rPr>
                <w:rFonts w:cs="Times New Roman"/>
                <w:sz w:val="22"/>
                <w:szCs w:val="22"/>
                <w:lang w:val="en-CA"/>
              </w:rPr>
              <w:t xml:space="preserve"> </w:t>
            </w:r>
            <w:r w:rsidR="007F0D17" w:rsidRPr="007F0D17">
              <w:rPr>
                <w:rFonts w:cs="Times New Roman"/>
                <w:sz w:val="22"/>
                <w:szCs w:val="22"/>
                <w:lang w:val="en-CA"/>
              </w:rPr>
              <w:sym w:font="Wingdings" w:char="F0E0"/>
            </w:r>
            <w:bookmarkStart w:id="0" w:name="_GoBack"/>
            <w:bookmarkEnd w:id="0"/>
            <w:r w:rsidR="007F0D17">
              <w:rPr>
                <w:rFonts w:cs="Times New Roman"/>
                <w:sz w:val="22"/>
                <w:szCs w:val="22"/>
                <w:lang w:val="en-CA"/>
              </w:rPr>
              <w:t xml:space="preserve"> B</w:t>
            </w:r>
            <w:r w:rsidR="007F0D17" w:rsidRPr="007F0D17">
              <w:rPr>
                <w:rFonts w:cs="Times New Roman"/>
                <w:sz w:val="22"/>
                <w:szCs w:val="22"/>
                <w:lang w:val="en-CA"/>
              </w:rPr>
              <w:t>road principles concerned with how behavior changes in response to different configurations of stimuli (including stimuli that are often called 'rewards' and 'punishments'). In its early days, behaviorist theory sought to avoid mentalistic terms (terms that referred to representations or processes inside the mind)</w:t>
            </w:r>
          </w:p>
          <w:p w14:paraId="4C55383C" w14:textId="77777777" w:rsidR="00706547" w:rsidRPr="000D2961" w:rsidRDefault="00706547" w:rsidP="00706547">
            <w:pPr>
              <w:pStyle w:val="ListParagraph"/>
              <w:numPr>
                <w:ilvl w:val="0"/>
                <w:numId w:val="1"/>
              </w:numPr>
              <w:ind w:left="422" w:hanging="118"/>
              <w:rPr>
                <w:rFonts w:cs="Times New Roman"/>
                <w:sz w:val="22"/>
                <w:szCs w:val="22"/>
                <w:lang w:val="en-CA"/>
              </w:rPr>
            </w:pPr>
            <w:r w:rsidRPr="000D2961">
              <w:rPr>
                <w:rFonts w:cs="Times New Roman"/>
                <w:sz w:val="22"/>
                <w:szCs w:val="22"/>
                <w:lang w:val="en-CA"/>
              </w:rPr>
              <w:t>Concern: behaviorist perspective demands we not talk about mental entities such as belief, memories and so on b/c these cannot be studied directly/scientifically – however these play an important role in our behaviors so we have to consider them to understand behavior</w:t>
            </w:r>
          </w:p>
          <w:p w14:paraId="0C2DB714" w14:textId="77777777" w:rsidR="00706547" w:rsidRPr="000D2961" w:rsidRDefault="00706547" w:rsidP="00706547">
            <w:pPr>
              <w:pStyle w:val="ListParagraph"/>
              <w:numPr>
                <w:ilvl w:val="0"/>
                <w:numId w:val="1"/>
              </w:numPr>
              <w:ind w:left="422" w:hanging="118"/>
              <w:rPr>
                <w:rFonts w:cs="Times New Roman"/>
                <w:sz w:val="22"/>
                <w:szCs w:val="22"/>
                <w:lang w:val="en-CA"/>
              </w:rPr>
            </w:pPr>
            <w:r w:rsidRPr="000D2961">
              <w:rPr>
                <w:rFonts w:cs="Times New Roman"/>
                <w:sz w:val="22"/>
                <w:szCs w:val="22"/>
                <w:lang w:val="en-CA"/>
              </w:rPr>
              <w:t>“passing the salt example page 12”</w:t>
            </w:r>
          </w:p>
          <w:p w14:paraId="41001894" w14:textId="49810164" w:rsidR="00706547" w:rsidRPr="000D2961" w:rsidRDefault="00706547" w:rsidP="00706547">
            <w:pPr>
              <w:rPr>
                <w:rFonts w:cs="Times New Roman"/>
                <w:i/>
                <w:sz w:val="22"/>
                <w:szCs w:val="22"/>
                <w:lang w:val="en-CA"/>
              </w:rPr>
            </w:pPr>
            <w:r w:rsidRPr="000D2961">
              <w:rPr>
                <w:rFonts w:cs="Times New Roman"/>
                <w:sz w:val="22"/>
                <w:szCs w:val="22"/>
                <w:lang w:val="en-CA"/>
              </w:rPr>
              <w:t xml:space="preserve"> </w:t>
            </w:r>
            <w:r w:rsidRPr="000D2961">
              <w:rPr>
                <w:rFonts w:cs="Times New Roman"/>
                <w:i/>
                <w:sz w:val="22"/>
                <w:szCs w:val="22"/>
                <w:lang w:val="en-CA"/>
              </w:rPr>
              <w:t xml:space="preserve"> THE ROOTS OF THE COGNITIVE REVOLUTION</w:t>
            </w:r>
          </w:p>
          <w:p w14:paraId="796A142E" w14:textId="77D938F5" w:rsidR="00706547" w:rsidRPr="000D2961" w:rsidRDefault="00706547" w:rsidP="00706547">
            <w:pPr>
              <w:pStyle w:val="ListParagraph"/>
              <w:numPr>
                <w:ilvl w:val="0"/>
                <w:numId w:val="1"/>
              </w:numPr>
              <w:ind w:left="422" w:hanging="118"/>
              <w:rPr>
                <w:rFonts w:cs="Times New Roman"/>
                <w:sz w:val="22"/>
                <w:szCs w:val="22"/>
                <w:lang w:val="en-CA"/>
              </w:rPr>
            </w:pPr>
            <w:r w:rsidRPr="000D2961">
              <w:rPr>
                <w:rFonts w:cs="Times New Roman"/>
                <w:i/>
                <w:sz w:val="22"/>
                <w:szCs w:val="22"/>
                <w:lang w:val="en-CA"/>
              </w:rPr>
              <w:t>Immanuel Kant</w:t>
            </w:r>
            <w:r w:rsidRPr="000D2961">
              <w:rPr>
                <w:rFonts w:cs="Times New Roman"/>
                <w:sz w:val="22"/>
                <w:szCs w:val="22"/>
                <w:lang w:val="en-CA"/>
              </w:rPr>
              <w:t xml:space="preserve"> – </w:t>
            </w:r>
            <w:r w:rsidRPr="000D2961">
              <w:rPr>
                <w:rFonts w:cs="Times New Roman"/>
                <w:b/>
                <w:sz w:val="22"/>
                <w:szCs w:val="22"/>
                <w:lang w:val="en-CA"/>
              </w:rPr>
              <w:t>Transcendental Method</w:t>
            </w:r>
            <w:r w:rsidRPr="000D2961">
              <w:rPr>
                <w:rFonts w:cs="Times New Roman"/>
                <w:b/>
                <w:i/>
                <w:sz w:val="22"/>
                <w:szCs w:val="22"/>
                <w:lang w:val="en-CA"/>
              </w:rPr>
              <w:t>:</w:t>
            </w:r>
            <w:r w:rsidRPr="000D2961">
              <w:rPr>
                <w:rFonts w:cs="Times New Roman"/>
                <w:sz w:val="22"/>
                <w:szCs w:val="22"/>
                <w:lang w:val="en-CA"/>
              </w:rPr>
              <w:t xml:space="preserve"> you begin with observable facts and then work backwards from these observations – “inference to best </w:t>
            </w:r>
            <w:r w:rsidR="00D2643B" w:rsidRPr="000D2961">
              <w:rPr>
                <w:rFonts w:cs="Times New Roman"/>
                <w:sz w:val="22"/>
                <w:szCs w:val="22"/>
                <w:lang w:val="en-CA"/>
              </w:rPr>
              <w:t>explanation</w:t>
            </w:r>
            <w:r w:rsidRPr="000D2961">
              <w:rPr>
                <w:rFonts w:cs="Times New Roman"/>
                <w:sz w:val="22"/>
                <w:szCs w:val="22"/>
                <w:lang w:val="en-CA"/>
              </w:rPr>
              <w:t>”</w:t>
            </w:r>
          </w:p>
          <w:p w14:paraId="09C7AF24" w14:textId="77777777" w:rsidR="00D2643B" w:rsidRPr="000D2961" w:rsidRDefault="00D2643B" w:rsidP="00706547">
            <w:pPr>
              <w:pStyle w:val="ListParagraph"/>
              <w:numPr>
                <w:ilvl w:val="0"/>
                <w:numId w:val="1"/>
              </w:numPr>
              <w:ind w:left="422" w:hanging="118"/>
              <w:rPr>
                <w:rFonts w:cs="Times New Roman"/>
                <w:sz w:val="22"/>
                <w:szCs w:val="22"/>
                <w:lang w:val="en-CA"/>
              </w:rPr>
            </w:pPr>
            <w:r w:rsidRPr="000D2961">
              <w:rPr>
                <w:rFonts w:cs="Times New Roman"/>
                <w:sz w:val="22"/>
                <w:szCs w:val="22"/>
                <w:lang w:val="en-CA"/>
              </w:rPr>
              <w:t>Study mental processed indirectly, relying in the fact that these processes themselves are invisible; have visible consequences; measurable delays in producing a response; performance that can be assessed for accuracy, errors that can be scrutinized and categorizes</w:t>
            </w:r>
          </w:p>
          <w:p w14:paraId="3D2FAA0A" w14:textId="77777777" w:rsidR="00D2643B" w:rsidRPr="000D2961" w:rsidRDefault="00D2643B" w:rsidP="00D2643B">
            <w:pPr>
              <w:rPr>
                <w:rFonts w:cs="Times New Roman"/>
                <w:sz w:val="22"/>
                <w:szCs w:val="22"/>
                <w:lang w:val="en-CA"/>
              </w:rPr>
            </w:pPr>
          </w:p>
          <w:p w14:paraId="689B1F97" w14:textId="77777777" w:rsidR="00D2643B" w:rsidRPr="000D2961" w:rsidRDefault="00D2643B" w:rsidP="00D2643B">
            <w:pPr>
              <w:rPr>
                <w:rFonts w:cs="Times New Roman"/>
                <w:b/>
                <w:sz w:val="22"/>
                <w:szCs w:val="22"/>
                <w:lang w:val="en-CA"/>
              </w:rPr>
            </w:pPr>
            <w:r w:rsidRPr="000D2961">
              <w:rPr>
                <w:rFonts w:cs="Times New Roman"/>
                <w:b/>
                <w:sz w:val="22"/>
                <w:szCs w:val="22"/>
                <w:lang w:val="en-CA"/>
              </w:rPr>
              <w:t>RESEARCH IN COGNITIVE PSYCHOLOGY: THE DIVERSIT OF METHODS</w:t>
            </w:r>
          </w:p>
          <w:p w14:paraId="22506D0B" w14:textId="77777777" w:rsidR="00D2643B" w:rsidRPr="000D2961" w:rsidRDefault="00D2643B" w:rsidP="00D2643B">
            <w:pPr>
              <w:pStyle w:val="ListParagraph"/>
              <w:numPr>
                <w:ilvl w:val="0"/>
                <w:numId w:val="1"/>
              </w:numPr>
              <w:ind w:left="422" w:hanging="118"/>
              <w:rPr>
                <w:rFonts w:cs="Times New Roman"/>
                <w:sz w:val="22"/>
                <w:szCs w:val="22"/>
                <w:lang w:val="en-CA"/>
              </w:rPr>
            </w:pPr>
            <w:r w:rsidRPr="000D2961">
              <w:rPr>
                <w:rFonts w:cs="Times New Roman"/>
                <w:sz w:val="22"/>
                <w:szCs w:val="22"/>
                <w:lang w:val="en-CA"/>
              </w:rPr>
              <w:t>Hypothesis need to be tested by collecting more data – seek to derive new predictions based in our hypothesis</w:t>
            </w:r>
          </w:p>
          <w:p w14:paraId="2141765E" w14:textId="77777777" w:rsidR="00D2643B" w:rsidRPr="000D2961" w:rsidRDefault="00D2643B" w:rsidP="00D2643B">
            <w:pPr>
              <w:pStyle w:val="ListParagraph"/>
              <w:numPr>
                <w:ilvl w:val="0"/>
                <w:numId w:val="1"/>
              </w:numPr>
              <w:ind w:left="422" w:hanging="118"/>
              <w:rPr>
                <w:rFonts w:cs="Times New Roman"/>
                <w:sz w:val="22"/>
                <w:szCs w:val="22"/>
                <w:lang w:val="en-CA"/>
              </w:rPr>
            </w:pPr>
            <w:r w:rsidRPr="000D2961">
              <w:rPr>
                <w:rFonts w:cs="Times New Roman"/>
                <w:sz w:val="22"/>
                <w:szCs w:val="22"/>
                <w:lang w:val="en-CA"/>
              </w:rPr>
              <w:t>If the predictions are tested and confirmed – out suggests that proposed hypothesis was correct and if not a new hypothesis is needed</w:t>
            </w:r>
          </w:p>
          <w:p w14:paraId="5A1A61D8" w14:textId="77777777" w:rsidR="00D2643B" w:rsidRPr="000D2961" w:rsidRDefault="00D2643B" w:rsidP="00D2643B">
            <w:pPr>
              <w:pStyle w:val="ListParagraph"/>
              <w:numPr>
                <w:ilvl w:val="0"/>
                <w:numId w:val="1"/>
              </w:numPr>
              <w:ind w:left="422" w:hanging="118"/>
              <w:rPr>
                <w:rFonts w:cs="Times New Roman"/>
                <w:sz w:val="22"/>
                <w:szCs w:val="22"/>
                <w:lang w:val="en-CA"/>
              </w:rPr>
            </w:pPr>
            <w:r w:rsidRPr="000D2961">
              <w:rPr>
                <w:rFonts w:cs="Times New Roman"/>
                <w:sz w:val="22"/>
                <w:szCs w:val="22"/>
                <w:lang w:val="en-CA"/>
              </w:rPr>
              <w:t>Psychology uses diverse methods and collects many types of data</w:t>
            </w:r>
          </w:p>
          <w:p w14:paraId="3F0ED48D" w14:textId="77777777" w:rsidR="00D2643B" w:rsidRPr="000D2961" w:rsidRDefault="00D2643B" w:rsidP="00D2643B">
            <w:pPr>
              <w:rPr>
                <w:rFonts w:cs="Times New Roman"/>
                <w:i/>
                <w:sz w:val="22"/>
                <w:szCs w:val="22"/>
                <w:lang w:val="en-CA"/>
              </w:rPr>
            </w:pPr>
            <w:r w:rsidRPr="000D2961">
              <w:rPr>
                <w:rFonts w:cs="Times New Roman"/>
                <w:sz w:val="22"/>
                <w:szCs w:val="22"/>
                <w:lang w:val="en-CA"/>
              </w:rPr>
              <w:t xml:space="preserve">    </w:t>
            </w:r>
            <w:r w:rsidRPr="000D2961">
              <w:rPr>
                <w:rFonts w:cs="Times New Roman"/>
                <w:i/>
                <w:sz w:val="22"/>
                <w:szCs w:val="22"/>
                <w:lang w:val="en-CA"/>
              </w:rPr>
              <w:t>WORKING MEMORY: SOME INITIAL OBSERVATIONS</w:t>
            </w:r>
          </w:p>
          <w:p w14:paraId="3D73A28F" w14:textId="77777777" w:rsidR="00D2643B" w:rsidRPr="000D2961" w:rsidRDefault="00D2643B" w:rsidP="00D2643B">
            <w:pPr>
              <w:pStyle w:val="ListParagraph"/>
              <w:numPr>
                <w:ilvl w:val="0"/>
                <w:numId w:val="1"/>
              </w:numPr>
              <w:ind w:left="422" w:hanging="118"/>
              <w:rPr>
                <w:rFonts w:cs="Times New Roman"/>
                <w:sz w:val="22"/>
                <w:szCs w:val="22"/>
                <w:lang w:val="en-CA"/>
              </w:rPr>
            </w:pPr>
            <w:r w:rsidRPr="000D2961">
              <w:rPr>
                <w:rFonts w:cs="Times New Roman"/>
                <w:sz w:val="22"/>
                <w:szCs w:val="22"/>
                <w:lang w:val="en-CA"/>
              </w:rPr>
              <w:t xml:space="preserve">Working memory: the memory you use for information you are actively working on </w:t>
            </w:r>
          </w:p>
          <w:p w14:paraId="3CB3BA36" w14:textId="77777777" w:rsidR="00D2643B" w:rsidRPr="000D2961" w:rsidRDefault="00D2643B" w:rsidP="00D2643B">
            <w:pPr>
              <w:pStyle w:val="ListParagraph"/>
              <w:numPr>
                <w:ilvl w:val="0"/>
                <w:numId w:val="1"/>
              </w:numPr>
              <w:ind w:left="422" w:hanging="118"/>
              <w:rPr>
                <w:rFonts w:cs="Times New Roman"/>
                <w:sz w:val="22"/>
                <w:szCs w:val="22"/>
                <w:lang w:val="en-CA"/>
              </w:rPr>
            </w:pPr>
            <w:r w:rsidRPr="000D2961">
              <w:rPr>
                <w:rFonts w:cs="Times New Roman"/>
                <w:sz w:val="22"/>
                <w:szCs w:val="22"/>
                <w:lang w:val="en-CA"/>
              </w:rPr>
              <w:t xml:space="preserve">Holds information in an easily accessible form so that information is at your fingertips </w:t>
            </w:r>
          </w:p>
          <w:p w14:paraId="3D322C1F" w14:textId="77777777" w:rsidR="00D2643B" w:rsidRPr="000D2961" w:rsidRDefault="00D2643B" w:rsidP="00D2643B">
            <w:pPr>
              <w:pStyle w:val="ListParagraph"/>
              <w:numPr>
                <w:ilvl w:val="0"/>
                <w:numId w:val="1"/>
              </w:numPr>
              <w:ind w:left="422" w:hanging="118"/>
              <w:rPr>
                <w:rFonts w:cs="Times New Roman"/>
                <w:sz w:val="22"/>
                <w:szCs w:val="22"/>
                <w:lang w:val="en-CA"/>
              </w:rPr>
            </w:pPr>
            <w:r w:rsidRPr="000D2961">
              <w:rPr>
                <w:rFonts w:cs="Times New Roman"/>
                <w:sz w:val="22"/>
                <w:szCs w:val="22"/>
                <w:lang w:val="en-CA"/>
              </w:rPr>
              <w:t>Working memory is hypothesized to have a small capacity – can only hold a few items</w:t>
            </w:r>
          </w:p>
          <w:p w14:paraId="710FE9AE" w14:textId="77777777" w:rsidR="00D2643B" w:rsidRPr="000D2961" w:rsidRDefault="00D2643B" w:rsidP="00D2643B">
            <w:pPr>
              <w:pStyle w:val="ListParagraph"/>
              <w:numPr>
                <w:ilvl w:val="0"/>
                <w:numId w:val="1"/>
              </w:numPr>
              <w:ind w:left="422" w:hanging="118"/>
              <w:rPr>
                <w:rFonts w:cs="Times New Roman"/>
                <w:sz w:val="22"/>
                <w:szCs w:val="22"/>
                <w:lang w:val="en-CA"/>
              </w:rPr>
            </w:pPr>
            <w:r w:rsidRPr="000D2961">
              <w:rPr>
                <w:rFonts w:cs="Times New Roman"/>
                <w:b/>
                <w:sz w:val="22"/>
                <w:szCs w:val="22"/>
                <w:lang w:val="en-CA"/>
              </w:rPr>
              <w:lastRenderedPageBreak/>
              <w:t>Span test:</w:t>
            </w:r>
            <w:r w:rsidRPr="000D2961">
              <w:rPr>
                <w:rFonts w:cs="Times New Roman"/>
                <w:sz w:val="22"/>
                <w:szCs w:val="22"/>
                <w:lang w:val="en-CA"/>
              </w:rPr>
              <w:t xml:space="preserve"> a way to measure working memories capacity</w:t>
            </w:r>
          </w:p>
          <w:p w14:paraId="2A8E5B4E" w14:textId="77777777" w:rsidR="00D2643B" w:rsidRPr="000D2961" w:rsidRDefault="00D2643B" w:rsidP="00D2643B">
            <w:pPr>
              <w:pStyle w:val="ListParagraph"/>
              <w:numPr>
                <w:ilvl w:val="0"/>
                <w:numId w:val="1"/>
              </w:numPr>
              <w:ind w:left="692" w:hanging="118"/>
              <w:rPr>
                <w:rFonts w:cs="Times New Roman"/>
                <w:sz w:val="22"/>
                <w:szCs w:val="22"/>
                <w:lang w:val="en-CA"/>
              </w:rPr>
            </w:pPr>
            <w:r w:rsidRPr="000D2961">
              <w:rPr>
                <w:rFonts w:cs="Times New Roman"/>
                <w:sz w:val="22"/>
                <w:szCs w:val="22"/>
                <w:lang w:val="en-CA"/>
              </w:rPr>
              <w:t>Read a list of 4 letters and ask to report back in the same sequences</w:t>
            </w:r>
          </w:p>
          <w:p w14:paraId="2F22CBC2" w14:textId="77777777" w:rsidR="00D2643B" w:rsidRPr="000D2961" w:rsidRDefault="00D2643B" w:rsidP="00D2643B">
            <w:pPr>
              <w:pStyle w:val="ListParagraph"/>
              <w:numPr>
                <w:ilvl w:val="0"/>
                <w:numId w:val="1"/>
              </w:numPr>
              <w:ind w:left="692" w:hanging="118"/>
              <w:rPr>
                <w:rFonts w:cs="Times New Roman"/>
                <w:sz w:val="22"/>
                <w:szCs w:val="22"/>
                <w:lang w:val="en-CA"/>
              </w:rPr>
            </w:pPr>
            <w:r w:rsidRPr="000D2961">
              <w:rPr>
                <w:rFonts w:cs="Times New Roman"/>
                <w:sz w:val="22"/>
                <w:szCs w:val="22"/>
                <w:lang w:val="en-CA"/>
              </w:rPr>
              <w:t>Keep increasing the list of letters until the person start making errors with the sequence</w:t>
            </w:r>
          </w:p>
          <w:p w14:paraId="3C36938D" w14:textId="57D4E9F8" w:rsidR="00D2643B" w:rsidRPr="000D2961" w:rsidRDefault="000B279E" w:rsidP="00D2643B">
            <w:pPr>
              <w:pStyle w:val="ListParagraph"/>
              <w:numPr>
                <w:ilvl w:val="0"/>
                <w:numId w:val="1"/>
              </w:numPr>
              <w:ind w:left="422" w:hanging="118"/>
              <w:rPr>
                <w:rFonts w:cs="Times New Roman"/>
                <w:sz w:val="22"/>
                <w:szCs w:val="22"/>
                <w:lang w:val="en-CA"/>
              </w:rPr>
            </w:pPr>
            <w:r w:rsidRPr="000D2961">
              <w:rPr>
                <w:rFonts w:cs="Times New Roman"/>
                <w:sz w:val="22"/>
                <w:szCs w:val="22"/>
                <w:lang w:val="en-CA"/>
              </w:rPr>
              <w:t>People usually make errors with list of 7-8 letters; thus, people’s letter span is 7-8 letters</w:t>
            </w:r>
          </w:p>
          <w:p w14:paraId="558EC6FD" w14:textId="198DDC81" w:rsidR="000B279E" w:rsidRPr="000D2961" w:rsidRDefault="0058068A" w:rsidP="000B279E">
            <w:pPr>
              <w:rPr>
                <w:rFonts w:cs="Times New Roman"/>
                <w:i/>
                <w:sz w:val="22"/>
                <w:szCs w:val="22"/>
                <w:lang w:val="en-CA"/>
              </w:rPr>
            </w:pPr>
            <w:r w:rsidRPr="000D2961">
              <w:rPr>
                <w:rFonts w:cs="Times New Roman"/>
                <w:sz w:val="22"/>
                <w:szCs w:val="22"/>
                <w:lang w:val="en-CA"/>
              </w:rPr>
              <w:t xml:space="preserve">  </w:t>
            </w:r>
            <w:r w:rsidRPr="000D2961">
              <w:rPr>
                <w:rFonts w:cs="Times New Roman"/>
                <w:i/>
                <w:sz w:val="22"/>
                <w:szCs w:val="22"/>
                <w:lang w:val="en-CA"/>
              </w:rPr>
              <w:t xml:space="preserve"> </w:t>
            </w:r>
            <w:r w:rsidR="000B279E" w:rsidRPr="000D2961">
              <w:rPr>
                <w:rFonts w:cs="Times New Roman"/>
                <w:i/>
                <w:sz w:val="22"/>
                <w:szCs w:val="22"/>
                <w:lang w:val="en-CA"/>
              </w:rPr>
              <w:t>WORKING MEMORY: A PROPOSAL</w:t>
            </w:r>
          </w:p>
          <w:p w14:paraId="1738C18D" w14:textId="77777777" w:rsidR="000B279E" w:rsidRPr="000D2961" w:rsidRDefault="0017408C" w:rsidP="000B279E">
            <w:pPr>
              <w:pStyle w:val="ListParagraph"/>
              <w:numPr>
                <w:ilvl w:val="0"/>
                <w:numId w:val="1"/>
              </w:numPr>
              <w:ind w:left="422" w:hanging="118"/>
              <w:rPr>
                <w:rFonts w:cs="Times New Roman"/>
                <w:sz w:val="22"/>
                <w:szCs w:val="22"/>
                <w:lang w:val="en-CA"/>
              </w:rPr>
            </w:pPr>
            <w:r w:rsidRPr="000D2961">
              <w:rPr>
                <w:rFonts w:cs="Times New Roman"/>
                <w:sz w:val="22"/>
                <w:szCs w:val="22"/>
                <w:lang w:val="en-CA"/>
              </w:rPr>
              <w:t>During span test – find that people often make errors in which they repeat letters they hadn’t heard at all</w:t>
            </w:r>
          </w:p>
          <w:p w14:paraId="020103B2" w14:textId="77777777" w:rsidR="0017408C" w:rsidRPr="000D2961" w:rsidRDefault="0017408C" w:rsidP="000B279E">
            <w:pPr>
              <w:pStyle w:val="ListParagraph"/>
              <w:numPr>
                <w:ilvl w:val="0"/>
                <w:numId w:val="1"/>
              </w:numPr>
              <w:ind w:left="422" w:hanging="118"/>
              <w:rPr>
                <w:rFonts w:cs="Times New Roman"/>
                <w:sz w:val="22"/>
                <w:szCs w:val="22"/>
                <w:lang w:val="en-CA"/>
              </w:rPr>
            </w:pPr>
            <w:r w:rsidRPr="000D2961">
              <w:rPr>
                <w:rFonts w:cs="Times New Roman"/>
                <w:sz w:val="22"/>
                <w:szCs w:val="22"/>
                <w:lang w:val="en-CA"/>
              </w:rPr>
              <w:t xml:space="preserve">They generally </w:t>
            </w:r>
            <w:r w:rsidR="00655642" w:rsidRPr="000D2961">
              <w:rPr>
                <w:rFonts w:cs="Times New Roman"/>
                <w:sz w:val="22"/>
                <w:szCs w:val="22"/>
                <w:lang w:val="en-CA"/>
              </w:rPr>
              <w:t>substitute</w:t>
            </w:r>
            <w:r w:rsidRPr="000D2961">
              <w:rPr>
                <w:rFonts w:cs="Times New Roman"/>
                <w:sz w:val="22"/>
                <w:szCs w:val="22"/>
                <w:lang w:val="en-CA"/>
              </w:rPr>
              <w:t xml:space="preserve"> one letter with a similar sound: </w:t>
            </w:r>
            <w:r w:rsidR="00F2074B" w:rsidRPr="000D2961">
              <w:rPr>
                <w:rFonts w:cs="Times New Roman"/>
                <w:sz w:val="22"/>
                <w:szCs w:val="22"/>
                <w:lang w:val="en-CA"/>
              </w:rPr>
              <w:t>heard S but repeat F</w:t>
            </w:r>
          </w:p>
          <w:p w14:paraId="2235306D" w14:textId="2B66C36B" w:rsidR="00655642" w:rsidRPr="000D2961" w:rsidRDefault="00655642" w:rsidP="000B279E">
            <w:pPr>
              <w:pStyle w:val="ListParagraph"/>
              <w:numPr>
                <w:ilvl w:val="0"/>
                <w:numId w:val="1"/>
              </w:numPr>
              <w:ind w:left="422" w:hanging="118"/>
              <w:rPr>
                <w:rFonts w:cs="Times New Roman"/>
                <w:sz w:val="22"/>
                <w:szCs w:val="22"/>
                <w:lang w:val="en-CA"/>
              </w:rPr>
            </w:pPr>
            <w:r w:rsidRPr="000D2961">
              <w:rPr>
                <w:rFonts w:cs="Times New Roman"/>
                <w:sz w:val="22"/>
                <w:szCs w:val="22"/>
                <w:lang w:val="en-CA"/>
              </w:rPr>
              <w:t>Working memory has several different parts</w:t>
            </w:r>
            <w:r w:rsidR="00BB0362" w:rsidRPr="000D2961">
              <w:rPr>
                <w:rFonts w:cs="Times New Roman"/>
                <w:sz w:val="22"/>
                <w:szCs w:val="22"/>
                <w:lang w:val="en-CA"/>
              </w:rPr>
              <w:t xml:space="preserve"> </w:t>
            </w:r>
            <w:r w:rsidR="00BB0362" w:rsidRPr="00F70A8B">
              <w:rPr>
                <w:rFonts w:cs="Times New Roman"/>
                <w:b/>
                <w:sz w:val="22"/>
                <w:szCs w:val="22"/>
                <w:lang w:val="en-CA"/>
              </w:rPr>
              <w:t>– “working memory system</w:t>
            </w:r>
            <w:r w:rsidR="00F70A8B">
              <w:rPr>
                <w:rFonts w:cs="Times New Roman"/>
                <w:sz w:val="22"/>
                <w:szCs w:val="22"/>
                <w:lang w:val="en-CA"/>
              </w:rPr>
              <w:t xml:space="preserve">”: </w:t>
            </w:r>
            <w:r w:rsidR="00F70A8B" w:rsidRPr="00F70A8B">
              <w:rPr>
                <w:rFonts w:cs="Times New Roman"/>
                <w:sz w:val="22"/>
                <w:szCs w:val="22"/>
                <w:lang w:val="en-CA"/>
              </w:rPr>
              <w:t>A system of mental resources used for holding information in an easily accessible form. The central executive is at the heart of this system, and the executive then relies on a number of low-level assistants, including the visuospatial buffer and the articulatory rehearsal loop.</w:t>
            </w:r>
          </w:p>
          <w:p w14:paraId="69130DA4" w14:textId="0DF9424B" w:rsidR="00BB0362" w:rsidRPr="000D2961" w:rsidRDefault="00BB0362" w:rsidP="000B279E">
            <w:pPr>
              <w:pStyle w:val="ListParagraph"/>
              <w:numPr>
                <w:ilvl w:val="0"/>
                <w:numId w:val="1"/>
              </w:numPr>
              <w:ind w:left="422" w:hanging="118"/>
              <w:rPr>
                <w:rFonts w:cs="Times New Roman"/>
                <w:sz w:val="22"/>
                <w:szCs w:val="22"/>
                <w:lang w:val="en-CA"/>
              </w:rPr>
            </w:pPr>
            <w:r w:rsidRPr="000D2961">
              <w:rPr>
                <w:rFonts w:cs="Times New Roman"/>
                <w:b/>
                <w:sz w:val="22"/>
                <w:szCs w:val="22"/>
                <w:lang w:val="en-CA"/>
              </w:rPr>
              <w:t>Central executive:</w:t>
            </w:r>
            <w:r w:rsidRPr="000D2961">
              <w:rPr>
                <w:rFonts w:cs="Times New Roman"/>
                <w:sz w:val="22"/>
                <w:szCs w:val="22"/>
                <w:lang w:val="en-CA"/>
              </w:rPr>
              <w:t xml:space="preserve"> this is the part that runs the show – does the real work – is helped out by low level assistants </w:t>
            </w:r>
          </w:p>
          <w:p w14:paraId="44F837C2" w14:textId="77777777" w:rsidR="000E3E74" w:rsidRPr="000D2961" w:rsidRDefault="00BB0362" w:rsidP="000E3E74">
            <w:pPr>
              <w:pStyle w:val="ListParagraph"/>
              <w:numPr>
                <w:ilvl w:val="0"/>
                <w:numId w:val="1"/>
              </w:numPr>
              <w:ind w:left="422" w:hanging="118"/>
              <w:rPr>
                <w:rFonts w:cs="Times New Roman"/>
                <w:sz w:val="22"/>
                <w:szCs w:val="22"/>
                <w:lang w:val="en-CA"/>
              </w:rPr>
            </w:pPr>
            <w:r w:rsidRPr="000D2961">
              <w:rPr>
                <w:rFonts w:cs="Times New Roman"/>
                <w:sz w:val="22"/>
                <w:szCs w:val="22"/>
                <w:lang w:val="en-CA"/>
              </w:rPr>
              <w:t>Information that is not needed right away is sent off the assistants for temporary storage</w:t>
            </w:r>
          </w:p>
          <w:p w14:paraId="2AC55BCA" w14:textId="427B5FCE" w:rsidR="000E3E74" w:rsidRPr="000D2961" w:rsidRDefault="00BB0362" w:rsidP="000427AD">
            <w:pPr>
              <w:pStyle w:val="ListParagraph"/>
              <w:numPr>
                <w:ilvl w:val="0"/>
                <w:numId w:val="1"/>
              </w:numPr>
              <w:ind w:left="422" w:hanging="118"/>
              <w:rPr>
                <w:rFonts w:cs="Times New Roman"/>
                <w:sz w:val="22"/>
                <w:szCs w:val="22"/>
                <w:lang w:val="en-CA"/>
              </w:rPr>
            </w:pPr>
            <w:r w:rsidRPr="000D2961">
              <w:rPr>
                <w:rFonts w:cs="Times New Roman"/>
                <w:b/>
                <w:sz w:val="22"/>
                <w:szCs w:val="22"/>
                <w:lang w:val="en-CA"/>
              </w:rPr>
              <w:t>Articulatory rehearsal loop:</w:t>
            </w:r>
            <w:r w:rsidRPr="000D2961">
              <w:rPr>
                <w:rFonts w:cs="Times New Roman"/>
                <w:sz w:val="22"/>
                <w:szCs w:val="22"/>
                <w:lang w:val="en-CA"/>
              </w:rPr>
              <w:t xml:space="preserve"> </w:t>
            </w:r>
            <w:r w:rsidR="00BA7D0B" w:rsidRPr="000D2961">
              <w:rPr>
                <w:rFonts w:cs="Times New Roman"/>
                <w:sz w:val="22"/>
                <w:szCs w:val="22"/>
                <w:lang w:val="en-CA"/>
              </w:rPr>
              <w:t>One of the low-level assistants hypothesized as being part of the working-memory system. This loop draws on subvocalized (covert) speech, which serves to create a record in the phonological buffer. Materials in this buffer then fade, but they can be refreshed by another cycle of covert speech.</w:t>
            </w:r>
          </w:p>
          <w:p w14:paraId="72B439F0" w14:textId="23AB05D1" w:rsidR="00BB0362" w:rsidRPr="000D2961" w:rsidRDefault="00BA7D0B" w:rsidP="000B279E">
            <w:pPr>
              <w:pStyle w:val="ListParagraph"/>
              <w:numPr>
                <w:ilvl w:val="0"/>
                <w:numId w:val="1"/>
              </w:numPr>
              <w:ind w:left="422" w:hanging="118"/>
              <w:rPr>
                <w:rFonts w:cs="Times New Roman"/>
                <w:sz w:val="22"/>
                <w:szCs w:val="22"/>
                <w:lang w:val="en-CA"/>
              </w:rPr>
            </w:pPr>
            <w:r w:rsidRPr="000D2961">
              <w:rPr>
                <w:rFonts w:cs="Times New Roman"/>
                <w:b/>
                <w:sz w:val="22"/>
                <w:szCs w:val="22"/>
                <w:lang w:val="en-CA"/>
              </w:rPr>
              <w:t>Sub vocalization</w:t>
            </w:r>
            <w:r w:rsidRPr="000D2961">
              <w:rPr>
                <w:rFonts w:cs="Times New Roman"/>
                <w:sz w:val="22"/>
                <w:szCs w:val="22"/>
                <w:lang w:val="en-CA"/>
              </w:rPr>
              <w:t xml:space="preserve"> (silent speech): Covert speech in which one goes through the motions of speaking, or perhaps forms a detailed motor plan for speech movements, but without making any sound. </w:t>
            </w:r>
          </w:p>
          <w:p w14:paraId="725111C8" w14:textId="77777777" w:rsidR="00BB0362" w:rsidRPr="000D2961" w:rsidRDefault="00BA7D0B" w:rsidP="000B279E">
            <w:pPr>
              <w:pStyle w:val="ListParagraph"/>
              <w:numPr>
                <w:ilvl w:val="0"/>
                <w:numId w:val="1"/>
              </w:numPr>
              <w:ind w:left="422" w:hanging="118"/>
              <w:rPr>
                <w:rFonts w:cs="Times New Roman"/>
                <w:sz w:val="22"/>
                <w:szCs w:val="22"/>
                <w:lang w:val="en-CA"/>
              </w:rPr>
            </w:pPr>
            <w:r w:rsidRPr="000D2961">
              <w:rPr>
                <w:rFonts w:cs="Times New Roman"/>
                <w:b/>
                <w:sz w:val="22"/>
                <w:szCs w:val="22"/>
                <w:lang w:val="en-CA"/>
              </w:rPr>
              <w:t>Phonological buffer:</w:t>
            </w:r>
            <w:r w:rsidRPr="000D2961">
              <w:rPr>
                <w:rFonts w:cs="Times New Roman"/>
                <w:sz w:val="22"/>
                <w:szCs w:val="22"/>
                <w:lang w:val="en-CA"/>
              </w:rPr>
              <w:t xml:space="preserve"> A passive storage device that serves as part of the articulatory rehearsal loop. The phonological buffer is one of the mechanisms that are ordinarily needed for hearing. In memory rehearsal, however, the buffer is loaded by means of sub vocalization. Materials within the buffer then fade, but they can be refreshed by new covert speech under the control of the central executive. “an auditory image is created in the inner ear”</w:t>
            </w:r>
          </w:p>
          <w:p w14:paraId="5AF068D0" w14:textId="2BBB7DB1" w:rsidR="0058068A" w:rsidRPr="000D2961" w:rsidRDefault="000D2961" w:rsidP="0058068A">
            <w:pPr>
              <w:rPr>
                <w:rFonts w:cs="Times New Roman"/>
                <w:i/>
                <w:sz w:val="22"/>
                <w:szCs w:val="22"/>
                <w:lang w:val="en-CA"/>
              </w:rPr>
            </w:pPr>
            <w:r w:rsidRPr="000D2961">
              <w:rPr>
                <w:rFonts w:cs="Times New Roman"/>
                <w:sz w:val="22"/>
                <w:szCs w:val="22"/>
                <w:lang w:val="en-CA"/>
              </w:rPr>
              <w:t xml:space="preserve">   </w:t>
            </w:r>
            <w:r w:rsidR="0058068A" w:rsidRPr="000D2961">
              <w:rPr>
                <w:rFonts w:cs="Times New Roman"/>
                <w:i/>
                <w:sz w:val="22"/>
                <w:szCs w:val="22"/>
                <w:lang w:val="en-CA"/>
              </w:rPr>
              <w:t>EVIDENCE FOR THE WORKING MEMORY SYSTEM</w:t>
            </w:r>
          </w:p>
          <w:p w14:paraId="39701487" w14:textId="28A77497" w:rsidR="0058068A" w:rsidRPr="000D2961" w:rsidRDefault="0058068A" w:rsidP="0058068A">
            <w:pPr>
              <w:pStyle w:val="ListParagraph"/>
              <w:numPr>
                <w:ilvl w:val="0"/>
                <w:numId w:val="1"/>
              </w:numPr>
              <w:ind w:left="422" w:hanging="118"/>
              <w:rPr>
                <w:rFonts w:cs="Times New Roman"/>
                <w:sz w:val="22"/>
                <w:szCs w:val="22"/>
                <w:lang w:val="en-CA"/>
              </w:rPr>
            </w:pPr>
            <w:r w:rsidRPr="000D2961">
              <w:rPr>
                <w:rFonts w:cs="Times New Roman"/>
                <w:sz w:val="22"/>
                <w:szCs w:val="22"/>
                <w:lang w:val="en-CA"/>
              </w:rPr>
              <w:t xml:space="preserve">Explains the basis for making sound-alike errors </w:t>
            </w:r>
            <w:r w:rsidRPr="000D2961">
              <w:rPr>
                <w:rFonts w:cs="Times New Roman"/>
                <w:sz w:val="22"/>
                <w:szCs w:val="22"/>
                <w:lang w:val="en-CA"/>
              </w:rPr>
              <w:sym w:font="Wingdings" w:char="F0E0"/>
            </w:r>
            <w:r w:rsidRPr="000D2961">
              <w:rPr>
                <w:rFonts w:cs="Times New Roman"/>
                <w:sz w:val="22"/>
                <w:szCs w:val="22"/>
                <w:lang w:val="en-CA"/>
              </w:rPr>
              <w:t xml:space="preserve"> rely on the rehearsal loop which involves a mechanism (inner ear) that stores the memory items as sounds – thus can make sound-alike errors</w:t>
            </w:r>
          </w:p>
          <w:p w14:paraId="56EDD145" w14:textId="51447E00" w:rsidR="0058068A" w:rsidRPr="000D2961" w:rsidRDefault="0058068A" w:rsidP="0058068A">
            <w:pPr>
              <w:pStyle w:val="ListParagraph"/>
              <w:numPr>
                <w:ilvl w:val="0"/>
                <w:numId w:val="1"/>
              </w:numPr>
              <w:ind w:left="422" w:hanging="118"/>
              <w:rPr>
                <w:rFonts w:cs="Times New Roman"/>
                <w:sz w:val="22"/>
                <w:szCs w:val="22"/>
                <w:lang w:val="en-CA"/>
              </w:rPr>
            </w:pPr>
            <w:r w:rsidRPr="000D2961">
              <w:rPr>
                <w:rFonts w:cs="Times New Roman"/>
                <w:b/>
                <w:sz w:val="22"/>
                <w:szCs w:val="22"/>
                <w:lang w:val="en-CA"/>
              </w:rPr>
              <w:t>Concurrent Articulation Task</w:t>
            </w:r>
            <w:r w:rsidRPr="000D2961">
              <w:rPr>
                <w:rFonts w:cs="Times New Roman"/>
                <w:sz w:val="22"/>
                <w:szCs w:val="22"/>
                <w:lang w:val="en-CA"/>
              </w:rPr>
              <w:t>: A requirement that a research participant speak or mime speech while doing some other task. In many cases, the person is required to say 'Tah-Tah-Tah' over and over, or 'one, two, three, one, two, three.' These procedures occupy the muscles and control mechanisms needed for speech, so they prevent the person from using these resources for sub</w:t>
            </w:r>
            <w:r w:rsidR="0031598E" w:rsidRPr="000D2961">
              <w:rPr>
                <w:rFonts w:cs="Times New Roman"/>
                <w:sz w:val="22"/>
                <w:szCs w:val="22"/>
                <w:lang w:val="en-CA"/>
              </w:rPr>
              <w:t xml:space="preserve"> </w:t>
            </w:r>
            <w:r w:rsidRPr="000D2961">
              <w:rPr>
                <w:rFonts w:cs="Times New Roman"/>
                <w:sz w:val="22"/>
                <w:szCs w:val="22"/>
                <w:lang w:val="en-CA"/>
              </w:rPr>
              <w:t>vocalization.</w:t>
            </w:r>
          </w:p>
          <w:p w14:paraId="4BA2B56B" w14:textId="54DF2691" w:rsidR="0031598E" w:rsidRPr="000D2961" w:rsidRDefault="0031598E" w:rsidP="0058068A">
            <w:pPr>
              <w:pStyle w:val="ListParagraph"/>
              <w:numPr>
                <w:ilvl w:val="0"/>
                <w:numId w:val="1"/>
              </w:numPr>
              <w:ind w:left="422" w:hanging="118"/>
              <w:rPr>
                <w:rFonts w:cs="Times New Roman"/>
                <w:sz w:val="22"/>
                <w:szCs w:val="22"/>
                <w:lang w:val="en-CA"/>
              </w:rPr>
            </w:pPr>
            <w:r w:rsidRPr="000D2961">
              <w:rPr>
                <w:rFonts w:cs="Times New Roman"/>
                <w:sz w:val="22"/>
                <w:szCs w:val="22"/>
                <w:lang w:val="en-CA"/>
              </w:rPr>
              <w:t xml:space="preserve">(1) With concurrent articulation task the rehearsal loop is unavailable thus: memory span decreases to 4-5 items </w:t>
            </w:r>
          </w:p>
          <w:p w14:paraId="4F9CFE93" w14:textId="0FD7685D" w:rsidR="0031598E" w:rsidRPr="000D2961" w:rsidRDefault="0031598E" w:rsidP="0031598E">
            <w:pPr>
              <w:pStyle w:val="ListParagraph"/>
              <w:numPr>
                <w:ilvl w:val="0"/>
                <w:numId w:val="1"/>
              </w:numPr>
              <w:ind w:left="422" w:hanging="118"/>
              <w:rPr>
                <w:rFonts w:cs="Times New Roman"/>
                <w:sz w:val="22"/>
                <w:szCs w:val="22"/>
                <w:lang w:val="en-CA"/>
              </w:rPr>
            </w:pPr>
            <w:r w:rsidRPr="000D2961">
              <w:rPr>
                <w:rFonts w:cs="Times New Roman"/>
                <w:sz w:val="22"/>
                <w:szCs w:val="22"/>
                <w:lang w:val="en-CA"/>
              </w:rPr>
              <w:t xml:space="preserve">(2) With visually presented items and concurrent articulation it eliminates sound-alike errors </w:t>
            </w:r>
            <w:r w:rsidRPr="000D2961">
              <w:rPr>
                <w:rFonts w:cs="Times New Roman"/>
                <w:sz w:val="22"/>
                <w:szCs w:val="22"/>
                <w:lang w:val="en-CA"/>
              </w:rPr>
              <w:sym w:font="Wingdings" w:char="F0E0"/>
            </w:r>
            <w:r w:rsidRPr="000D2961">
              <w:rPr>
                <w:rFonts w:cs="Times New Roman"/>
                <w:sz w:val="22"/>
                <w:szCs w:val="22"/>
                <w:lang w:val="en-CA"/>
              </w:rPr>
              <w:t xml:space="preserve"> since we aren’t using the rehearsal loop; blocked by “tah-tah-tah”</w:t>
            </w:r>
          </w:p>
          <w:p w14:paraId="1206A3F7" w14:textId="77777777" w:rsidR="0031598E" w:rsidRPr="000D2961" w:rsidRDefault="0031598E" w:rsidP="0031598E">
            <w:pPr>
              <w:pStyle w:val="ListParagraph"/>
              <w:numPr>
                <w:ilvl w:val="0"/>
                <w:numId w:val="1"/>
              </w:numPr>
              <w:ind w:left="422" w:hanging="118"/>
              <w:rPr>
                <w:rFonts w:cs="Times New Roman"/>
                <w:sz w:val="22"/>
                <w:szCs w:val="22"/>
                <w:lang w:val="en-CA"/>
              </w:rPr>
            </w:pPr>
            <w:r w:rsidRPr="000D2961">
              <w:rPr>
                <w:rFonts w:cs="Times New Roman"/>
                <w:sz w:val="22"/>
                <w:szCs w:val="22"/>
                <w:lang w:val="en-CA"/>
              </w:rPr>
              <w:t>(3) using complex visual shapes – see these shapes and mush echo back the sequences by drawing what they saw</w:t>
            </w:r>
            <w:r w:rsidR="00124D38" w:rsidRPr="000D2961">
              <w:rPr>
                <w:rFonts w:cs="Times New Roman"/>
                <w:sz w:val="22"/>
                <w:szCs w:val="22"/>
                <w:lang w:val="en-CA"/>
              </w:rPr>
              <w:t xml:space="preserve">: use shapes that are not easily named and cannot be rehearsed by the loop </w:t>
            </w:r>
            <w:r w:rsidR="00124D38" w:rsidRPr="000D2961">
              <w:rPr>
                <w:rFonts w:cs="Times New Roman"/>
                <w:sz w:val="22"/>
                <w:szCs w:val="22"/>
                <w:lang w:val="en-CA"/>
              </w:rPr>
              <w:sym w:font="Wingdings" w:char="F0E0"/>
            </w:r>
            <w:r w:rsidR="00124D38" w:rsidRPr="000D2961">
              <w:rPr>
                <w:rFonts w:cs="Times New Roman"/>
                <w:sz w:val="22"/>
                <w:szCs w:val="22"/>
                <w:lang w:val="en-CA"/>
              </w:rPr>
              <w:t xml:space="preserve"> no effect of concurrent articulation since we don’t use the loop</w:t>
            </w:r>
          </w:p>
          <w:p w14:paraId="10FA19D4" w14:textId="77777777" w:rsidR="00124D38" w:rsidRPr="000D2961" w:rsidRDefault="00124D38" w:rsidP="0031598E">
            <w:pPr>
              <w:pStyle w:val="ListParagraph"/>
              <w:numPr>
                <w:ilvl w:val="0"/>
                <w:numId w:val="1"/>
              </w:numPr>
              <w:ind w:left="422" w:hanging="118"/>
              <w:rPr>
                <w:rFonts w:cs="Times New Roman"/>
                <w:sz w:val="22"/>
                <w:szCs w:val="22"/>
                <w:lang w:val="en-CA"/>
              </w:rPr>
            </w:pPr>
            <w:r w:rsidRPr="000D2961">
              <w:rPr>
                <w:rFonts w:cs="Times New Roman"/>
                <w:sz w:val="22"/>
                <w:szCs w:val="22"/>
                <w:lang w:val="en-CA"/>
              </w:rPr>
              <w:t>(4) concurrent articulation blocks the use of the loop but has no effect on someone’s ability to read brief sentences; do simple logic problems – however does have an effect on when reading more complex sentences/harder problems b/c you require storage and analysis at the same time (use assistants and executive)</w:t>
            </w:r>
          </w:p>
          <w:p w14:paraId="747301F1" w14:textId="52D1AA32" w:rsidR="00124D38" w:rsidRPr="000D2961" w:rsidRDefault="000D2961" w:rsidP="00124D38">
            <w:pPr>
              <w:rPr>
                <w:rFonts w:cs="Times New Roman"/>
                <w:i/>
                <w:sz w:val="22"/>
                <w:szCs w:val="22"/>
                <w:lang w:val="en-CA"/>
              </w:rPr>
            </w:pPr>
            <w:r w:rsidRPr="000D2961">
              <w:rPr>
                <w:rFonts w:cs="Times New Roman"/>
                <w:sz w:val="22"/>
                <w:szCs w:val="22"/>
                <w:lang w:val="en-CA"/>
              </w:rPr>
              <w:t xml:space="preserve">   </w:t>
            </w:r>
            <w:r w:rsidR="00124D38" w:rsidRPr="000D2961">
              <w:rPr>
                <w:rFonts w:cs="Times New Roman"/>
                <w:i/>
                <w:sz w:val="22"/>
                <w:szCs w:val="22"/>
                <w:lang w:val="en-CA"/>
              </w:rPr>
              <w:t>THE NATURE OF THE WORKING-MEMORY EVIDENCE</w:t>
            </w:r>
          </w:p>
          <w:p w14:paraId="605138D8" w14:textId="0FEFECFE" w:rsidR="00124D38" w:rsidRPr="000D2961" w:rsidRDefault="0052185D" w:rsidP="00124D38">
            <w:pPr>
              <w:pStyle w:val="ListParagraph"/>
              <w:numPr>
                <w:ilvl w:val="0"/>
                <w:numId w:val="1"/>
              </w:numPr>
              <w:ind w:left="422" w:hanging="118"/>
              <w:rPr>
                <w:rFonts w:cs="Times New Roman"/>
                <w:sz w:val="22"/>
                <w:szCs w:val="22"/>
                <w:lang w:val="en-CA"/>
              </w:rPr>
            </w:pPr>
            <w:r w:rsidRPr="000D2961">
              <w:rPr>
                <w:rFonts w:cs="Times New Roman"/>
                <w:b/>
                <w:sz w:val="22"/>
                <w:szCs w:val="22"/>
                <w:lang w:val="en-CA"/>
              </w:rPr>
              <w:t>C</w:t>
            </w:r>
            <w:r w:rsidR="00882E65" w:rsidRPr="000D2961">
              <w:rPr>
                <w:rFonts w:cs="Times New Roman"/>
                <w:b/>
                <w:sz w:val="22"/>
                <w:szCs w:val="22"/>
                <w:lang w:val="en-CA"/>
              </w:rPr>
              <w:t>ognitive neuroscience</w:t>
            </w:r>
            <w:r w:rsidR="00882E65" w:rsidRPr="000D2961">
              <w:rPr>
                <w:rFonts w:cs="Times New Roman"/>
                <w:sz w:val="22"/>
                <w:szCs w:val="22"/>
                <w:lang w:val="en-CA"/>
              </w:rPr>
              <w:t xml:space="preserve">: </w:t>
            </w:r>
            <w:r w:rsidRPr="000D2961">
              <w:rPr>
                <w:rFonts w:cs="Times New Roman"/>
                <w:sz w:val="22"/>
                <w:szCs w:val="22"/>
                <w:lang w:val="en-CA"/>
              </w:rPr>
              <w:t>The study of the biological basis for cognitive functioning.</w:t>
            </w:r>
          </w:p>
          <w:p w14:paraId="6279FB2B" w14:textId="77777777" w:rsidR="0052185D" w:rsidRPr="000D2961" w:rsidRDefault="0052185D" w:rsidP="0052185D">
            <w:pPr>
              <w:pStyle w:val="ListParagraph"/>
              <w:numPr>
                <w:ilvl w:val="0"/>
                <w:numId w:val="1"/>
              </w:numPr>
              <w:ind w:left="422" w:hanging="118"/>
              <w:rPr>
                <w:rFonts w:cs="Times New Roman"/>
                <w:sz w:val="22"/>
                <w:szCs w:val="22"/>
                <w:lang w:val="en-CA"/>
              </w:rPr>
            </w:pPr>
            <w:r w:rsidRPr="000D2961">
              <w:rPr>
                <w:rFonts w:cs="Times New Roman"/>
                <w:b/>
                <w:sz w:val="22"/>
                <w:szCs w:val="22"/>
                <w:lang w:val="en-CA"/>
              </w:rPr>
              <w:t xml:space="preserve">Anarthria: </w:t>
            </w:r>
            <w:r w:rsidRPr="000D2961">
              <w:rPr>
                <w:rFonts w:cs="Times New Roman"/>
                <w:sz w:val="22"/>
                <w:szCs w:val="22"/>
                <w:lang w:val="en-CA"/>
              </w:rPr>
              <w:t xml:space="preserve">A disorder characterized by an inability to control the muscles needed for ordinary speech. Anarthric individuals cannot speak, although other aspects of their language functioning are unimpaired. These individuals still show sound-alike confusion in their span data </w:t>
            </w:r>
            <w:r w:rsidR="004541A4" w:rsidRPr="000D2961">
              <w:rPr>
                <w:rFonts w:cs="Times New Roman"/>
                <w:sz w:val="22"/>
                <w:szCs w:val="22"/>
                <w:lang w:val="en-CA"/>
              </w:rPr>
              <w:t xml:space="preserve">and other results </w:t>
            </w:r>
            <w:r w:rsidR="004541A4" w:rsidRPr="000D2961">
              <w:rPr>
                <w:rFonts w:cs="Times New Roman"/>
                <w:sz w:val="22"/>
                <w:szCs w:val="22"/>
                <w:lang w:val="en-CA"/>
              </w:rPr>
              <w:sym w:font="Wingdings" w:char="F0E0"/>
            </w:r>
            <w:r w:rsidR="004541A4" w:rsidRPr="000D2961">
              <w:rPr>
                <w:rFonts w:cs="Times New Roman"/>
                <w:sz w:val="22"/>
                <w:szCs w:val="22"/>
                <w:lang w:val="en-CA"/>
              </w:rPr>
              <w:t xml:space="preserve"> </w:t>
            </w:r>
            <w:r w:rsidRPr="000D2961">
              <w:rPr>
                <w:rFonts w:cs="Times New Roman"/>
                <w:sz w:val="22"/>
                <w:szCs w:val="22"/>
                <w:lang w:val="en-CA"/>
              </w:rPr>
              <w:t>word-length effect</w:t>
            </w:r>
          </w:p>
          <w:p w14:paraId="012EA498" w14:textId="77777777" w:rsidR="004541A4" w:rsidRPr="000D2961" w:rsidRDefault="004541A4" w:rsidP="0052185D">
            <w:pPr>
              <w:pStyle w:val="ListParagraph"/>
              <w:numPr>
                <w:ilvl w:val="0"/>
                <w:numId w:val="1"/>
              </w:numPr>
              <w:ind w:left="422" w:hanging="118"/>
              <w:rPr>
                <w:rFonts w:cs="Times New Roman"/>
                <w:sz w:val="22"/>
                <w:szCs w:val="22"/>
                <w:lang w:val="en-CA"/>
              </w:rPr>
            </w:pPr>
            <w:r w:rsidRPr="000D2961">
              <w:rPr>
                <w:rFonts w:cs="Times New Roman"/>
                <w:sz w:val="22"/>
                <w:szCs w:val="22"/>
                <w:lang w:val="en-CA"/>
              </w:rPr>
              <w:t xml:space="preserve">This suggests that actual muscle movements are not needed for sub vocalization – as the results are the same in anarthric individuals </w:t>
            </w:r>
            <w:r w:rsidRPr="000D2961">
              <w:rPr>
                <w:rFonts w:cs="Times New Roman"/>
                <w:sz w:val="22"/>
                <w:szCs w:val="22"/>
                <w:lang w:val="en-CA"/>
              </w:rPr>
              <w:sym w:font="Wingdings" w:char="F0E0"/>
            </w:r>
            <w:r w:rsidRPr="000D2961">
              <w:rPr>
                <w:rFonts w:cs="Times New Roman"/>
                <w:sz w:val="22"/>
                <w:szCs w:val="22"/>
                <w:lang w:val="en-CA"/>
              </w:rPr>
              <w:t xml:space="preserve"> thus, inner speech relies on brain areas responsible for planning/controlling the muscle movements of speech but not on the movement itself</w:t>
            </w:r>
          </w:p>
          <w:p w14:paraId="5187942F" w14:textId="77777777" w:rsidR="004541A4" w:rsidRPr="000D2961" w:rsidRDefault="004541A4" w:rsidP="0052185D">
            <w:pPr>
              <w:pStyle w:val="ListParagraph"/>
              <w:numPr>
                <w:ilvl w:val="0"/>
                <w:numId w:val="1"/>
              </w:numPr>
              <w:ind w:left="422" w:hanging="118"/>
              <w:rPr>
                <w:rFonts w:cs="Times New Roman"/>
                <w:sz w:val="22"/>
                <w:szCs w:val="22"/>
                <w:lang w:val="en-CA"/>
              </w:rPr>
            </w:pPr>
            <w:r w:rsidRPr="000D2961">
              <w:rPr>
                <w:rFonts w:cs="Times New Roman"/>
                <w:b/>
                <w:sz w:val="22"/>
                <w:szCs w:val="22"/>
                <w:lang w:val="en-CA"/>
              </w:rPr>
              <w:t xml:space="preserve">Neuropsychology: </w:t>
            </w:r>
            <w:r w:rsidRPr="000D2961">
              <w:rPr>
                <w:rFonts w:cs="Times New Roman"/>
                <w:sz w:val="22"/>
                <w:szCs w:val="22"/>
                <w:lang w:val="en-CA"/>
              </w:rPr>
              <w:t>The branch of psychology concerned with the relation between various forms of brain dysfunction and various aspects of mental functioning. Neuropsychologists study, for example, amnesia, agnosia, and aphasia.</w:t>
            </w:r>
          </w:p>
          <w:p w14:paraId="4137C193" w14:textId="77777777" w:rsidR="004541A4" w:rsidRPr="000D2961" w:rsidRDefault="004541A4" w:rsidP="0052185D">
            <w:pPr>
              <w:pStyle w:val="ListParagraph"/>
              <w:numPr>
                <w:ilvl w:val="0"/>
                <w:numId w:val="1"/>
              </w:numPr>
              <w:ind w:left="422" w:hanging="118"/>
              <w:rPr>
                <w:rFonts w:cs="Times New Roman"/>
                <w:sz w:val="22"/>
                <w:szCs w:val="22"/>
                <w:lang w:val="en-CA"/>
              </w:rPr>
            </w:pPr>
            <w:r w:rsidRPr="000D2961">
              <w:rPr>
                <w:rFonts w:cs="Times New Roman"/>
                <w:sz w:val="22"/>
                <w:szCs w:val="22"/>
                <w:lang w:val="en-CA"/>
              </w:rPr>
              <w:t>Inner voice uses brain mechanisms that are ordinarily used for overt speech and inner ear uses the mechanisms for actual hearing</w:t>
            </w:r>
          </w:p>
          <w:p w14:paraId="58843EE3" w14:textId="06ACFBF8" w:rsidR="004541A4" w:rsidRPr="0052185D" w:rsidRDefault="004541A4" w:rsidP="0052185D">
            <w:pPr>
              <w:pStyle w:val="ListParagraph"/>
              <w:numPr>
                <w:ilvl w:val="0"/>
                <w:numId w:val="1"/>
              </w:numPr>
              <w:ind w:left="422" w:hanging="118"/>
              <w:rPr>
                <w:lang w:val="en-CA"/>
              </w:rPr>
            </w:pPr>
            <w:r w:rsidRPr="000D2961">
              <w:rPr>
                <w:rFonts w:cs="Times New Roman"/>
                <w:sz w:val="22"/>
                <w:szCs w:val="22"/>
                <w:lang w:val="en-CA"/>
              </w:rPr>
              <w:t xml:space="preserve">Deaf individuals: use inner hand (covert sign language) and inner voice (covert speech) – so they are asked to wiggle fingers during a memory task – tend to make same hand shape mistakes </w:t>
            </w:r>
          </w:p>
        </w:tc>
      </w:tr>
    </w:tbl>
    <w:p w14:paraId="57038F99" w14:textId="77777777" w:rsidR="00E83AB6" w:rsidRPr="00E83AB6" w:rsidRDefault="00E83AB6" w:rsidP="00E83AB6">
      <w:pPr>
        <w:rPr>
          <w:lang w:val="en-CA"/>
        </w:rPr>
      </w:pPr>
    </w:p>
    <w:sectPr w:rsidR="00E83AB6" w:rsidRPr="00E83AB6" w:rsidSect="00E83AB6">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0B2325"/>
    <w:multiLevelType w:val="hybridMultilevel"/>
    <w:tmpl w:val="10D28F8A"/>
    <w:lvl w:ilvl="0" w:tplc="C862DAD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AB6"/>
    <w:rsid w:val="000B279E"/>
    <w:rsid w:val="000D2961"/>
    <w:rsid w:val="000E3E74"/>
    <w:rsid w:val="000E57F8"/>
    <w:rsid w:val="00124D38"/>
    <w:rsid w:val="0017408C"/>
    <w:rsid w:val="0020116B"/>
    <w:rsid w:val="00254054"/>
    <w:rsid w:val="0031598E"/>
    <w:rsid w:val="003E5AA8"/>
    <w:rsid w:val="004541A4"/>
    <w:rsid w:val="0052185D"/>
    <w:rsid w:val="0058068A"/>
    <w:rsid w:val="00655642"/>
    <w:rsid w:val="0068438A"/>
    <w:rsid w:val="00706547"/>
    <w:rsid w:val="007F0D17"/>
    <w:rsid w:val="00882BEF"/>
    <w:rsid w:val="00882E65"/>
    <w:rsid w:val="00A07E6B"/>
    <w:rsid w:val="00AA0058"/>
    <w:rsid w:val="00AF6B42"/>
    <w:rsid w:val="00BA7D0B"/>
    <w:rsid w:val="00BB0362"/>
    <w:rsid w:val="00C42442"/>
    <w:rsid w:val="00D2643B"/>
    <w:rsid w:val="00D64B2E"/>
    <w:rsid w:val="00DC6ADF"/>
    <w:rsid w:val="00E83AB6"/>
    <w:rsid w:val="00F2074B"/>
    <w:rsid w:val="00F70A8B"/>
    <w:rsid w:val="00F83BF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1640C0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3A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3A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992577">
      <w:bodyDiv w:val="1"/>
      <w:marLeft w:val="0"/>
      <w:marRight w:val="0"/>
      <w:marTop w:val="0"/>
      <w:marBottom w:val="0"/>
      <w:divBdr>
        <w:top w:val="none" w:sz="0" w:space="0" w:color="auto"/>
        <w:left w:val="none" w:sz="0" w:space="0" w:color="auto"/>
        <w:bottom w:val="none" w:sz="0" w:space="0" w:color="auto"/>
        <w:right w:val="none" w:sz="0" w:space="0" w:color="auto"/>
      </w:divBdr>
    </w:div>
    <w:div w:id="20987513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2</Pages>
  <Words>1258</Words>
  <Characters>7171</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2017-10-10T13:22:00Z</dcterms:created>
  <dcterms:modified xsi:type="dcterms:W3CDTF">2017-10-10T16:19:00Z</dcterms:modified>
</cp:coreProperties>
</file>