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A71" w:rsidRPr="009C2A71" w:rsidRDefault="009C2A71" w:rsidP="009C2A71">
      <w:pPr>
        <w:rPr>
          <w:b/>
        </w:rPr>
      </w:pPr>
      <w:r w:rsidRPr="009C2A71">
        <w:rPr>
          <w:b/>
        </w:rPr>
        <w:t xml:space="preserve">Chapter 5 </w:t>
      </w:r>
      <w:proofErr w:type="gramStart"/>
      <w:r>
        <w:rPr>
          <w:b/>
        </w:rPr>
        <w:t>The</w:t>
      </w:r>
      <w:proofErr w:type="gramEnd"/>
      <w:r>
        <w:rPr>
          <w:b/>
        </w:rPr>
        <w:t xml:space="preserve"> Laws of Motion </w:t>
      </w:r>
      <w:bookmarkStart w:id="0" w:name="_GoBack"/>
      <w:bookmarkEnd w:id="0"/>
    </w:p>
    <w:p w:rsidR="009C2A71" w:rsidRDefault="009C2A71" w:rsidP="009C2A71">
      <w:r>
        <w:t xml:space="preserve">Forces are what cause any change in the velocity of an object. </w:t>
      </w:r>
    </w:p>
    <w:p w:rsidR="009C2A71" w:rsidRDefault="001501F8" w:rsidP="009C2A71">
      <w:r>
        <w:t xml:space="preserve">Newton’s definition: </w:t>
      </w:r>
      <w:r w:rsidR="009C2A71">
        <w:t xml:space="preserve">A force is that which causes </w:t>
      </w:r>
      <w:proofErr w:type="gramStart"/>
      <w:r w:rsidR="009C2A71">
        <w:t>an acceleration</w:t>
      </w:r>
      <w:proofErr w:type="gramEnd"/>
      <w:r w:rsidR="009C2A71">
        <w:t xml:space="preserve"> </w:t>
      </w:r>
    </w:p>
    <w:p w:rsidR="009C2A71" w:rsidRPr="001501F8" w:rsidRDefault="009C2A71" w:rsidP="009C2A71">
      <w:pPr>
        <w:rPr>
          <w:u w:val="single"/>
        </w:rPr>
      </w:pPr>
      <w:r w:rsidRPr="001501F8">
        <w:rPr>
          <w:u w:val="single"/>
        </w:rPr>
        <w:t xml:space="preserve">Classes of Forces </w:t>
      </w:r>
    </w:p>
    <w:p w:rsidR="009C2A71" w:rsidRDefault="009C2A71" w:rsidP="009C2A71">
      <w:r>
        <w:t xml:space="preserve">Contact forces involve physical contact between two objects </w:t>
      </w:r>
    </w:p>
    <w:p w:rsidR="009C2A71" w:rsidRDefault="009C2A71" w:rsidP="009C2A71">
      <w:r>
        <w:t xml:space="preserve">Field </w:t>
      </w:r>
      <w:r w:rsidR="001501F8">
        <w:t xml:space="preserve">forces act through empty space. </w:t>
      </w:r>
      <w:r>
        <w:t>N</w:t>
      </w:r>
      <w:r w:rsidR="001501F8">
        <w:t xml:space="preserve">o physical contact is required </w:t>
      </w:r>
    </w:p>
    <w:p w:rsidR="001E5F78" w:rsidRDefault="009C2A71" w:rsidP="009C2A71">
      <w:r>
        <w:t>A spring can be used to calib</w:t>
      </w:r>
      <w:r w:rsidR="001E5F78">
        <w:t xml:space="preserve">rate the magnitude of a force. </w:t>
      </w:r>
      <w:r>
        <w:t>Doubling the force causes dou</w:t>
      </w:r>
      <w:r w:rsidR="001E5F78">
        <w:t xml:space="preserve">ble the reading on the spring. </w:t>
      </w:r>
      <w:r>
        <w:t>When both forces are applied, the reading is three times th</w:t>
      </w:r>
      <w:r w:rsidR="001E5F78">
        <w:t xml:space="preserve">e initial reading. </w:t>
      </w:r>
    </w:p>
    <w:p w:rsidR="009C2A71" w:rsidRPr="001E5F78" w:rsidRDefault="009C2A71" w:rsidP="009C2A71">
      <w:pPr>
        <w:rPr>
          <w:u w:val="single"/>
        </w:rPr>
      </w:pPr>
      <w:r w:rsidRPr="001E5F78">
        <w:rPr>
          <w:u w:val="single"/>
        </w:rPr>
        <w:t xml:space="preserve">Vector Nature of Forces </w:t>
      </w:r>
    </w:p>
    <w:p w:rsidR="009C2A71" w:rsidRDefault="009C2A71" w:rsidP="009C2A71">
      <w:r>
        <w:t>The forc</w:t>
      </w:r>
      <w:r w:rsidR="001E5F78">
        <w:t xml:space="preserve">es are applied perpendicularly to each other. </w:t>
      </w:r>
      <w:r>
        <w:t>The r</w:t>
      </w:r>
      <w:r w:rsidR="001E5F78">
        <w:t xml:space="preserve">esultant (or net) force is the </w:t>
      </w:r>
      <w:r>
        <w:t xml:space="preserve">hypotenuse. </w:t>
      </w:r>
    </w:p>
    <w:p w:rsidR="009C2A71" w:rsidRDefault="009C2A71" w:rsidP="009C2A71">
      <w:r>
        <w:t>Force</w:t>
      </w:r>
      <w:r w:rsidR="001E5F78">
        <w:t xml:space="preserve">s are vectors, so you must use </w:t>
      </w:r>
      <w:r>
        <w:t>the rules f</w:t>
      </w:r>
      <w:r w:rsidR="001E5F78">
        <w:t xml:space="preserve">or vector addition to find the </w:t>
      </w:r>
      <w:r>
        <w:t xml:space="preserve">net force acting on an object. </w:t>
      </w:r>
    </w:p>
    <w:p w:rsidR="009C2A71" w:rsidRDefault="009C2A71" w:rsidP="009C2A71">
      <w:r>
        <w:t>If an object does not interact with other objects</w:t>
      </w:r>
      <w:r w:rsidR="001E5F78">
        <w:t xml:space="preserve">, it is possible to identify a </w:t>
      </w:r>
      <w:r>
        <w:t>reference frame in which the</w:t>
      </w:r>
      <w:r w:rsidR="001E5F78">
        <w:t xml:space="preserve"> object has zero acceleration--</w:t>
      </w:r>
      <w:r>
        <w:t>This is also called the law of inertia.</w:t>
      </w:r>
      <w:r w:rsidR="001E5F78">
        <w:t xml:space="preserve"> </w:t>
      </w:r>
    </w:p>
    <w:p w:rsidR="009C2A71" w:rsidRPr="001E5F78" w:rsidRDefault="009C2A71" w:rsidP="009C2A71">
      <w:pPr>
        <w:rPr>
          <w:u w:val="single"/>
        </w:rPr>
      </w:pPr>
      <w:r w:rsidRPr="001E5F78">
        <w:rPr>
          <w:u w:val="single"/>
        </w:rPr>
        <w:t xml:space="preserve">Inertial Frames </w:t>
      </w:r>
    </w:p>
    <w:p w:rsidR="009C2A71" w:rsidRDefault="009C2A71" w:rsidP="009C2A71">
      <w:r>
        <w:t>Any reference frame that moves with constant velocity</w:t>
      </w:r>
      <w:r w:rsidR="001E5F78">
        <w:t xml:space="preserve"> relative to an inertial frame </w:t>
      </w:r>
      <w:r>
        <w:t xml:space="preserve">is itself an inertial frame. </w:t>
      </w:r>
    </w:p>
    <w:p w:rsidR="009C2A71" w:rsidRDefault="009C2A71" w:rsidP="009C2A71">
      <w:r>
        <w:t>If you accelerate relative to an object in an inertia</w:t>
      </w:r>
      <w:r w:rsidR="001E5F78">
        <w:t xml:space="preserve">l frame, you are observing the </w:t>
      </w:r>
      <w:r>
        <w:t xml:space="preserve">object from a non-inertial reference frame. </w:t>
      </w:r>
    </w:p>
    <w:p w:rsidR="009C2A71" w:rsidRDefault="009C2A71" w:rsidP="009C2A71">
      <w:r>
        <w:t>A reference frame that moves with constant velocity re</w:t>
      </w:r>
      <w:r w:rsidR="001E5F78">
        <w:t xml:space="preserve">lative to the distant stars is </w:t>
      </w:r>
      <w:r>
        <w:t xml:space="preserve">the best approximation of an inertial frame. </w:t>
      </w:r>
    </w:p>
    <w:p w:rsidR="009C2A71" w:rsidRDefault="009C2A71" w:rsidP="009C2A71">
      <w:r>
        <w:t>We can consider the Earth to be such an ine</w:t>
      </w:r>
      <w:r w:rsidR="001E5F78">
        <w:t xml:space="preserve">rtial frame, although it has a </w:t>
      </w:r>
      <w:r>
        <w:t xml:space="preserve">small centripetal acceleration associated with its motion. </w:t>
      </w:r>
    </w:p>
    <w:p w:rsidR="009C2A71" w:rsidRPr="001E5F78" w:rsidRDefault="009C2A71" w:rsidP="009C2A71">
      <w:pPr>
        <w:rPr>
          <w:u w:val="single"/>
        </w:rPr>
      </w:pPr>
      <w:r w:rsidRPr="001E5F78">
        <w:rPr>
          <w:u w:val="single"/>
        </w:rPr>
        <w:t xml:space="preserve">Newton’s First Law – Alternative Statement </w:t>
      </w:r>
    </w:p>
    <w:p w:rsidR="009C2A71" w:rsidRDefault="009C2A71" w:rsidP="009C2A71">
      <w:r>
        <w:t>In the absence of external forces, when viewed fro</w:t>
      </w:r>
      <w:r w:rsidR="001E5F78">
        <w:t xml:space="preserve">m an inertial reference frame, </w:t>
      </w:r>
      <w:r>
        <w:t>an object at rest remains at rest and an object in m</w:t>
      </w:r>
      <w:r w:rsidR="001E5F78">
        <w:t xml:space="preserve">otion </w:t>
      </w:r>
      <w:proofErr w:type="gramStart"/>
      <w:r w:rsidR="001E5F78">
        <w:t>continues</w:t>
      </w:r>
      <w:proofErr w:type="gramEnd"/>
      <w:r w:rsidR="001E5F78">
        <w:t xml:space="preserve"> in motion with </w:t>
      </w:r>
      <w:r>
        <w:t xml:space="preserve">a constant velocity. </w:t>
      </w:r>
    </w:p>
    <w:p w:rsidR="009C2A71" w:rsidRDefault="009C2A71" w:rsidP="009C2A71">
      <w:r>
        <w:t xml:space="preserve">Newton’s First Law describes what happens in the absence of a force. </w:t>
      </w:r>
    </w:p>
    <w:p w:rsidR="009C2A71" w:rsidRDefault="009C2A71" w:rsidP="009C2A71">
      <w:r>
        <w:t xml:space="preserve">Does not describe zero net force </w:t>
      </w:r>
    </w:p>
    <w:p w:rsidR="001E5F78" w:rsidRDefault="009C2A71" w:rsidP="009C2A71">
      <w:r>
        <w:t xml:space="preserve">Also tells us that when no force acts on an object, the acceleration of the object is zero </w:t>
      </w:r>
    </w:p>
    <w:p w:rsidR="009C2A71" w:rsidRDefault="009C2A71" w:rsidP="009C2A71">
      <w:r>
        <w:lastRenderedPageBreak/>
        <w:t>Can conclude that any isolated object is</w:t>
      </w:r>
      <w:r w:rsidR="001E5F78">
        <w:t xml:space="preserve"> either at rest or moving at a </w:t>
      </w:r>
      <w:r>
        <w:t xml:space="preserve">constant velocity </w:t>
      </w:r>
    </w:p>
    <w:p w:rsidR="009C2A71" w:rsidRDefault="009C2A71" w:rsidP="009C2A71">
      <w:r>
        <w:t>The First Law also allows the definition of force</w:t>
      </w:r>
      <w:r w:rsidR="001E5F78">
        <w:t xml:space="preserve"> as that which causes a change </w:t>
      </w:r>
      <w:r>
        <w:t xml:space="preserve">in the motion of an object. </w:t>
      </w:r>
    </w:p>
    <w:p w:rsidR="009C2A71" w:rsidRDefault="009C2A71" w:rsidP="009C2A71">
      <w:r>
        <w:t xml:space="preserve">Inertia and Mass </w:t>
      </w:r>
    </w:p>
    <w:p w:rsidR="009C2A71" w:rsidRDefault="009C2A71" w:rsidP="009C2A71">
      <w:r>
        <w:t>The tendency of an object to resist any att</w:t>
      </w:r>
      <w:r w:rsidR="001E5F78">
        <w:t xml:space="preserve">empt to change its velocity is </w:t>
      </w:r>
      <w:r>
        <w:t xml:space="preserve">called </w:t>
      </w:r>
      <w:r w:rsidRPr="001E5F78">
        <w:rPr>
          <w:b/>
        </w:rPr>
        <w:t>inertia</w:t>
      </w:r>
      <w:r>
        <w:t xml:space="preserve">. </w:t>
      </w:r>
    </w:p>
    <w:p w:rsidR="009C2A71" w:rsidRDefault="009C2A71" w:rsidP="009C2A71">
      <w:r w:rsidRPr="002D5DA8">
        <w:rPr>
          <w:b/>
        </w:rPr>
        <w:t>Mass</w:t>
      </w:r>
      <w:r>
        <w:t xml:space="preserve"> is that property of an object that specifies how much resistance </w:t>
      </w:r>
      <w:r w:rsidR="002D5DA8">
        <w:t>an object</w:t>
      </w:r>
      <w:r>
        <w:t xml:space="preserve"> exhibi</w:t>
      </w:r>
      <w:r w:rsidR="002D5DA8">
        <w:t xml:space="preserve">ts to changes in its velocity. </w:t>
      </w:r>
      <w:r>
        <w:t xml:space="preserve">Masses can be defined in terms of the accelerations produced by a </w:t>
      </w:r>
      <w:r w:rsidR="002D5DA8">
        <w:t xml:space="preserve">given force acting on them. </w:t>
      </w:r>
      <w:r>
        <w:t>The magnitude of the acceleration ac</w:t>
      </w:r>
      <w:r w:rsidR="002D5DA8">
        <w:t xml:space="preserve">ting on an object is inversely proportional to its mass. </w:t>
      </w:r>
      <w:r>
        <w:t>Mass is an i</w:t>
      </w:r>
      <w:r w:rsidR="002D5DA8">
        <w:t xml:space="preserve">nherent property of an object. </w:t>
      </w:r>
      <w:r>
        <w:t>Mass is independent</w:t>
      </w:r>
      <w:r w:rsidR="002D5DA8">
        <w:t xml:space="preserve"> of the object’s surroundings. </w:t>
      </w:r>
      <w:r>
        <w:t>Mass is independent of the met</w:t>
      </w:r>
      <w:r w:rsidR="002D5DA8">
        <w:t xml:space="preserve">hod used to measure </w:t>
      </w:r>
      <w:proofErr w:type="gramStart"/>
      <w:r w:rsidR="002D5DA8">
        <w:t>it.</w:t>
      </w:r>
      <w:proofErr w:type="gramEnd"/>
      <w:r w:rsidR="002D5DA8">
        <w:t xml:space="preserve"> Mass is a scalar quantity. The</w:t>
      </w:r>
      <w:r>
        <w:t xml:space="preserve"> SI unit of mass is kg. </w:t>
      </w:r>
    </w:p>
    <w:p w:rsidR="009C2A71" w:rsidRPr="002D5DA8" w:rsidRDefault="009C2A71" w:rsidP="009C2A71">
      <w:pPr>
        <w:rPr>
          <w:u w:val="single"/>
        </w:rPr>
      </w:pPr>
      <w:r w:rsidRPr="002D5DA8">
        <w:rPr>
          <w:u w:val="single"/>
        </w:rPr>
        <w:t xml:space="preserve">Mass vs. Weight </w:t>
      </w:r>
    </w:p>
    <w:p w:rsidR="009C2A71" w:rsidRDefault="009C2A71" w:rsidP="009C2A71">
      <w:r>
        <w:t>Mass and weight</w:t>
      </w:r>
      <w:r w:rsidR="002D5DA8">
        <w:t xml:space="preserve"> are two different quantities. </w:t>
      </w:r>
      <w:r>
        <w:t>Weight is equal to the magnitude of the gravitationa</w:t>
      </w:r>
      <w:r w:rsidR="002D5DA8">
        <w:t xml:space="preserve">l force exerted on the object. </w:t>
      </w:r>
      <w:r>
        <w:t>W</w:t>
      </w:r>
      <w:r w:rsidR="002D5DA8">
        <w:t xml:space="preserve">eight will vary with location. </w:t>
      </w:r>
    </w:p>
    <w:p w:rsidR="009C2A71" w:rsidRPr="002D5DA8" w:rsidRDefault="009C2A71" w:rsidP="009C2A71">
      <w:pPr>
        <w:rPr>
          <w:b/>
        </w:rPr>
      </w:pPr>
      <w:r w:rsidRPr="002D5DA8">
        <w:rPr>
          <w:b/>
        </w:rPr>
        <w:t xml:space="preserve">Newton’s Second Law </w:t>
      </w:r>
    </w:p>
    <w:p w:rsidR="009C2A71" w:rsidRDefault="009C2A71" w:rsidP="009C2A71">
      <w:r>
        <w:t>When viewed from an inertial reference frame, th</w:t>
      </w:r>
      <w:r w:rsidR="002D5DA8">
        <w:t xml:space="preserve">e acceleration of an object is </w:t>
      </w:r>
      <w:r>
        <w:t>directly proportional to the net force acting on it and</w:t>
      </w:r>
      <w:r w:rsidR="002D5DA8">
        <w:t xml:space="preserve"> inversely proportional to its </w:t>
      </w:r>
      <w:r>
        <w:t xml:space="preserve">mass. </w:t>
      </w:r>
    </w:p>
    <w:p w:rsidR="009C2A71" w:rsidRDefault="009C2A71" w:rsidP="009C2A71">
      <w:r>
        <w:t>Force is the cause of changes in motion, as</w:t>
      </w:r>
      <w:r w:rsidR="002D5DA8">
        <w:t xml:space="preserve"> measured by the acceleration. </w:t>
      </w:r>
      <w:r w:rsidR="002D09EE">
        <w:t>An</w:t>
      </w:r>
      <w:r>
        <w:t xml:space="preserve"> object can have motion in the absence of forces. </w:t>
      </w:r>
    </w:p>
    <w:p w:rsidR="009C2A71" w:rsidRDefault="009C2A71" w:rsidP="009C2A71">
      <w:r>
        <w:t>The sum of the forces is equated to this pro</w:t>
      </w:r>
      <w:r w:rsidR="002D09EE">
        <w:t xml:space="preserve">duct of the mass of the object </w:t>
      </w:r>
      <w:r>
        <w:t xml:space="preserve">and its acceleration. </w:t>
      </w:r>
    </w:p>
    <w:p w:rsidR="009C2A71" w:rsidRDefault="002D09EE" w:rsidP="009C2A71">
      <w:proofErr w:type="spellStart"/>
      <w:proofErr w:type="gramStart"/>
      <w:r>
        <w:t>netF</w:t>
      </w:r>
      <w:proofErr w:type="spellEnd"/>
      <w:r>
        <w:t>=</w:t>
      </w:r>
      <w:proofErr w:type="gramEnd"/>
      <w:r>
        <w:t>ma</w:t>
      </w:r>
    </w:p>
    <w:p w:rsidR="009C2A71" w:rsidRPr="002D09EE" w:rsidRDefault="009C2A71" w:rsidP="009C2A71">
      <w:pPr>
        <w:rPr>
          <w:u w:val="single"/>
        </w:rPr>
      </w:pPr>
      <w:r w:rsidRPr="002D09EE">
        <w:rPr>
          <w:u w:val="single"/>
        </w:rPr>
        <w:t xml:space="preserve">Units of Force </w:t>
      </w:r>
    </w:p>
    <w:p w:rsidR="009C2A71" w:rsidRDefault="009C2A71" w:rsidP="009C2A71">
      <w:r>
        <w:t xml:space="preserve">The SI unit of force is the newton (N). </w:t>
      </w:r>
    </w:p>
    <w:p w:rsidR="009C2A71" w:rsidRDefault="009C2A71" w:rsidP="009C2A71">
      <w:r>
        <w:t xml:space="preserve">1 N = 1 </w:t>
      </w:r>
      <w:proofErr w:type="spellStart"/>
      <w:r>
        <w:t>kg·m</w:t>
      </w:r>
      <w:proofErr w:type="spellEnd"/>
      <w:r>
        <w:t xml:space="preserve"> / s</w:t>
      </w:r>
      <w:r w:rsidRPr="002D09EE">
        <w:rPr>
          <w:vertAlign w:val="superscript"/>
        </w:rPr>
        <w:t>2</w:t>
      </w:r>
      <w:r>
        <w:t xml:space="preserve"> </w:t>
      </w:r>
    </w:p>
    <w:p w:rsidR="009C2A71" w:rsidRDefault="009C2A71" w:rsidP="009C2A71">
      <w:r>
        <w:t xml:space="preserve">The US Customary unit of force is a pound (lb). </w:t>
      </w:r>
    </w:p>
    <w:p w:rsidR="009C2A71" w:rsidRDefault="009C2A71" w:rsidP="009C2A71">
      <w:r>
        <w:t xml:space="preserve">1 lb = 1 </w:t>
      </w:r>
      <w:proofErr w:type="spellStart"/>
      <w:r>
        <w:t>slug·ft</w:t>
      </w:r>
      <w:proofErr w:type="spellEnd"/>
      <w:r>
        <w:t xml:space="preserve"> / s</w:t>
      </w:r>
      <w:r w:rsidRPr="002D09EE">
        <w:rPr>
          <w:vertAlign w:val="superscript"/>
        </w:rPr>
        <w:t>2</w:t>
      </w:r>
      <w:r>
        <w:t xml:space="preserve"> </w:t>
      </w:r>
    </w:p>
    <w:p w:rsidR="009C2A71" w:rsidRDefault="002D09EE" w:rsidP="009C2A71">
      <w:r>
        <w:t xml:space="preserve">Gravitational Force </w:t>
      </w:r>
      <w:r w:rsidR="009C2A71">
        <w:t xml:space="preserve">is the force that </w:t>
      </w:r>
      <w:r>
        <w:t xml:space="preserve">the earth exerts on an object. </w:t>
      </w:r>
      <w:r w:rsidR="009C2A71">
        <w:t xml:space="preserve">This force is directed toward the center of the earth. </w:t>
      </w:r>
    </w:p>
    <w:p w:rsidR="009C2A71" w:rsidRDefault="002D09EE" w:rsidP="009C2A71">
      <w:r>
        <w:t xml:space="preserve">From Newton’s Second Law: </w:t>
      </w:r>
      <w:proofErr w:type="spellStart"/>
      <w:proofErr w:type="gramStart"/>
      <w:r>
        <w:t>Fg</w:t>
      </w:r>
      <w:proofErr w:type="spellEnd"/>
      <w:proofErr w:type="gramEnd"/>
      <w:r>
        <w:t xml:space="preserve"> = </w:t>
      </w:r>
      <w:r w:rsidR="009C2A71">
        <w:t xml:space="preserve">mg </w:t>
      </w:r>
    </w:p>
    <w:p w:rsidR="009C2A71" w:rsidRDefault="009C2A71" w:rsidP="009C2A71">
      <w:r>
        <w:t>Its magnitude is ca</w:t>
      </w:r>
      <w:r w:rsidR="002D09EE">
        <w:t xml:space="preserve">lled the weight of the object. </w:t>
      </w:r>
      <w:r>
        <w:t xml:space="preserve">Weight = </w:t>
      </w:r>
      <w:proofErr w:type="spellStart"/>
      <w:proofErr w:type="gramStart"/>
      <w:r>
        <w:t>Fg</w:t>
      </w:r>
      <w:proofErr w:type="spellEnd"/>
      <w:proofErr w:type="gramEnd"/>
      <w:r>
        <w:t xml:space="preserve"> = mg </w:t>
      </w:r>
    </w:p>
    <w:p w:rsidR="009C2A71" w:rsidRDefault="009C2A71" w:rsidP="009C2A71">
      <w:r>
        <w:lastRenderedPageBreak/>
        <w:t xml:space="preserve">Because </w:t>
      </w:r>
      <w:r w:rsidR="007E04D4">
        <w:t>weight</w:t>
      </w:r>
      <w:r>
        <w:t xml:space="preserve"> is dependent on g, t</w:t>
      </w:r>
      <w:r w:rsidR="007E04D4">
        <w:t xml:space="preserve">he weight varies with location. </w:t>
      </w:r>
      <w:r>
        <w:t>Weight is not an in</w:t>
      </w:r>
      <w:r w:rsidR="007E04D4">
        <w:t xml:space="preserve">herent property of the object. </w:t>
      </w:r>
      <w:r>
        <w:t>The weight is a property of a system of items: the obje</w:t>
      </w:r>
      <w:r w:rsidR="007E04D4">
        <w:t xml:space="preserve">ct and the Earth. </w:t>
      </w:r>
      <w:r>
        <w:t xml:space="preserve">Kilogram is not a unit of weight. </w:t>
      </w:r>
    </w:p>
    <w:p w:rsidR="009C2A71" w:rsidRDefault="009C2A71" w:rsidP="009C2A71">
      <w:r>
        <w:t xml:space="preserve">1 kg = 2.2 lb is </w:t>
      </w:r>
      <w:proofErr w:type="gramStart"/>
      <w:r>
        <w:t>an equivalence</w:t>
      </w:r>
      <w:proofErr w:type="gramEnd"/>
      <w:r>
        <w:t xml:space="preserve"> valid only on the Earth’s surface. </w:t>
      </w:r>
    </w:p>
    <w:p w:rsidR="009C2A71" w:rsidRPr="007E04D4" w:rsidRDefault="009C2A71" w:rsidP="009C2A71">
      <w:pPr>
        <w:rPr>
          <w:u w:val="single"/>
        </w:rPr>
      </w:pPr>
      <w:r w:rsidRPr="007E04D4">
        <w:rPr>
          <w:u w:val="single"/>
        </w:rPr>
        <w:t xml:space="preserve">Gravitational Mass vs. Inertial Mass </w:t>
      </w:r>
    </w:p>
    <w:p w:rsidR="009C2A71" w:rsidRDefault="009C2A71" w:rsidP="009C2A71">
      <w:r>
        <w:t xml:space="preserve">In Newton’s Laws, the mass is the inertial mass and </w:t>
      </w:r>
      <w:r w:rsidR="007E04D4">
        <w:t xml:space="preserve">measures the resistance to </w:t>
      </w:r>
      <w:r>
        <w:t xml:space="preserve">a </w:t>
      </w:r>
      <w:r w:rsidR="007E04D4">
        <w:t xml:space="preserve">change in the object’s motion. </w:t>
      </w:r>
      <w:r>
        <w:t>In the gravitational force, the mass is determinin</w:t>
      </w:r>
      <w:r w:rsidR="007E04D4">
        <w:t xml:space="preserve">g the gravitational attraction </w:t>
      </w:r>
      <w:r>
        <w:t>bet</w:t>
      </w:r>
      <w:r w:rsidR="007E04D4">
        <w:t xml:space="preserve">ween the object and the Earth. </w:t>
      </w:r>
      <w:r>
        <w:t>Experiments show that gravitational mass a</w:t>
      </w:r>
      <w:r w:rsidR="007E04D4">
        <w:t xml:space="preserve">nd inertial mass have the same </w:t>
      </w:r>
      <w:r>
        <w:t xml:space="preserve">value. </w:t>
      </w:r>
    </w:p>
    <w:p w:rsidR="009C2A71" w:rsidRPr="007E04D4" w:rsidRDefault="009C2A71" w:rsidP="009C2A71">
      <w:pPr>
        <w:rPr>
          <w:b/>
        </w:rPr>
      </w:pPr>
      <w:r w:rsidRPr="007E04D4">
        <w:rPr>
          <w:b/>
        </w:rPr>
        <w:t xml:space="preserve">Newton’s Third Law </w:t>
      </w:r>
    </w:p>
    <w:p w:rsidR="009C2A71" w:rsidRDefault="009C2A71" w:rsidP="009C2A71">
      <w:r>
        <w:t xml:space="preserve">The action force is equal in magnitude to the </w:t>
      </w:r>
      <w:r w:rsidR="007E04D4">
        <w:t xml:space="preserve">reaction force and opposite in </w:t>
      </w:r>
      <w:r>
        <w:t xml:space="preserve">direction. </w:t>
      </w:r>
    </w:p>
    <w:p w:rsidR="009C2A71" w:rsidRDefault="009C2A71" w:rsidP="009C2A71">
      <w:r>
        <w:t xml:space="preserve">One of the forces is the action </w:t>
      </w:r>
      <w:r w:rsidR="007E04D4">
        <w:t>force;</w:t>
      </w:r>
      <w:r>
        <w:t xml:space="preserve"> th</w:t>
      </w:r>
      <w:r w:rsidR="007E04D4">
        <w:t xml:space="preserve">e other is the reaction force. </w:t>
      </w:r>
      <w:r>
        <w:t xml:space="preserve">It doesn’t matter which is considered the </w:t>
      </w:r>
      <w:r w:rsidR="007E04D4">
        <w:t xml:space="preserve">action and which the reaction. </w:t>
      </w:r>
      <w:r>
        <w:t>The action and reaction forces must act on d</w:t>
      </w:r>
      <w:r w:rsidR="007E04D4">
        <w:t xml:space="preserve">ifferent objects and be of the </w:t>
      </w:r>
      <w:r>
        <w:t xml:space="preserve">same type. </w:t>
      </w:r>
    </w:p>
    <w:p w:rsidR="009C2A71" w:rsidRPr="007E04D4" w:rsidRDefault="009C2A71" w:rsidP="009C2A71">
      <w:pPr>
        <w:rPr>
          <w:u w:val="single"/>
        </w:rPr>
      </w:pPr>
      <w:r w:rsidRPr="007E04D4">
        <w:rPr>
          <w:u w:val="single"/>
        </w:rPr>
        <w:t xml:space="preserve">Forces on the Object </w:t>
      </w:r>
    </w:p>
    <w:p w:rsidR="009C2A71" w:rsidRDefault="009C2A71" w:rsidP="009C2A71">
      <w:r>
        <w:t>In a free bod</w:t>
      </w:r>
      <w:r w:rsidR="007E04D4">
        <w:t xml:space="preserve">y diagram, you want the forces </w:t>
      </w:r>
      <w:r>
        <w:t xml:space="preserve">acting on a particular object. </w:t>
      </w:r>
    </w:p>
    <w:p w:rsidR="009C2A71" w:rsidRDefault="007E04D4" w:rsidP="009C2A71">
      <w:r>
        <w:t xml:space="preserve">Model the object as a particle. </w:t>
      </w:r>
      <w:r w:rsidR="009C2A71">
        <w:t>The normal forc</w:t>
      </w:r>
      <w:r>
        <w:t xml:space="preserve">e and the force of gravity are </w:t>
      </w:r>
      <w:r w:rsidR="009C2A71">
        <w:t>the f</w:t>
      </w:r>
      <w:r>
        <w:t xml:space="preserve">orces that act on the monitor. </w:t>
      </w:r>
    </w:p>
    <w:p w:rsidR="009C2A71" w:rsidRPr="007E04D4" w:rsidRDefault="009C2A71" w:rsidP="009C2A71">
      <w:pPr>
        <w:rPr>
          <w:u w:val="single"/>
        </w:rPr>
      </w:pPr>
      <w:r w:rsidRPr="007E04D4">
        <w:rPr>
          <w:u w:val="single"/>
        </w:rPr>
        <w:t xml:space="preserve">Free Body Diagram </w:t>
      </w:r>
    </w:p>
    <w:p w:rsidR="009C2A71" w:rsidRDefault="009C2A71" w:rsidP="009C2A71">
      <w:r>
        <w:t xml:space="preserve">The </w:t>
      </w:r>
      <w:r w:rsidR="007E04D4">
        <w:t xml:space="preserve">most important step in solving </w:t>
      </w:r>
      <w:r>
        <w:t>problems</w:t>
      </w:r>
      <w:r w:rsidR="007E04D4">
        <w:t xml:space="preserve"> involving Newton’s Laws is to </w:t>
      </w:r>
      <w:r>
        <w:t xml:space="preserve">draw the free body diagram. </w:t>
      </w:r>
    </w:p>
    <w:p w:rsidR="009C2A71" w:rsidRDefault="009C2A71" w:rsidP="009C2A71">
      <w:r>
        <w:t>Be sure to include only the</w:t>
      </w:r>
      <w:r w:rsidR="007E04D4">
        <w:t xml:space="preserve"> forces </w:t>
      </w:r>
      <w:r>
        <w:t>act</w:t>
      </w:r>
      <w:r w:rsidR="007E04D4">
        <w:t xml:space="preserve">ing on the object of interest. </w:t>
      </w:r>
      <w:r>
        <w:t xml:space="preserve">Include </w:t>
      </w:r>
      <w:r w:rsidR="007E04D4">
        <w:t xml:space="preserve">any field forces acting on the object. </w:t>
      </w:r>
      <w:r>
        <w:t xml:space="preserve">Do not </w:t>
      </w:r>
      <w:r w:rsidR="007E04D4">
        <w:t xml:space="preserve">assume the normal force equals </w:t>
      </w:r>
      <w:r>
        <w:t xml:space="preserve">the weight. </w:t>
      </w:r>
    </w:p>
    <w:p w:rsidR="009C2A71" w:rsidRDefault="009C2A71" w:rsidP="009C2A71">
      <w:r>
        <w:t>The particle model is used by representing the ob</w:t>
      </w:r>
      <w:r w:rsidR="007E04D4">
        <w:t xml:space="preserve">ject as a dot in the free body </w:t>
      </w:r>
      <w:r>
        <w:t xml:space="preserve">diagram. </w:t>
      </w:r>
    </w:p>
    <w:p w:rsidR="009C2A71" w:rsidRDefault="009C2A71" w:rsidP="009C2A71">
      <w:r>
        <w:t>The free body helps isolate only those forces acti</w:t>
      </w:r>
      <w:r w:rsidR="007E04D4">
        <w:t xml:space="preserve">ng on the object and eliminate </w:t>
      </w:r>
      <w:r>
        <w:t xml:space="preserve">the other forces from the analysis. </w:t>
      </w:r>
    </w:p>
    <w:p w:rsidR="009C2A71" w:rsidRDefault="009C2A71" w:rsidP="009C2A71">
      <w:r>
        <w:t>If an object that can be modeled as a particle expe</w:t>
      </w:r>
      <w:r w:rsidR="00775ED1">
        <w:t xml:space="preserve">riences acceleration, there </w:t>
      </w:r>
      <w:r>
        <w:t xml:space="preserve">must be </w:t>
      </w:r>
      <w:proofErr w:type="gramStart"/>
      <w:r>
        <w:t>a nonzero</w:t>
      </w:r>
      <w:proofErr w:type="gramEnd"/>
      <w:r>
        <w:t xml:space="preserve"> net force acting on it. </w:t>
      </w:r>
    </w:p>
    <w:p w:rsidR="009C2A71" w:rsidRPr="00775ED1" w:rsidRDefault="009C2A71" w:rsidP="009C2A71">
      <w:pPr>
        <w:rPr>
          <w:u w:val="single"/>
        </w:rPr>
      </w:pPr>
      <w:r w:rsidRPr="00775ED1">
        <w:rPr>
          <w:u w:val="single"/>
        </w:rPr>
        <w:t xml:space="preserve">Kinetic Friction </w:t>
      </w:r>
    </w:p>
    <w:p w:rsidR="009C2A71" w:rsidRDefault="009C2A71" w:rsidP="009C2A71">
      <w:r>
        <w:t>The force</w:t>
      </w:r>
      <w:r w:rsidR="00775ED1">
        <w:t xml:space="preserve"> of kinetic friction acts when the object is in motion. </w:t>
      </w:r>
      <w:r>
        <w:t>Altho</w:t>
      </w:r>
      <w:r w:rsidR="00775ED1">
        <w:t xml:space="preserve">ugh µk can vary with speed, we </w:t>
      </w:r>
      <w:r>
        <w:t xml:space="preserve">shall neglect any such variations. </w:t>
      </w:r>
    </w:p>
    <w:p w:rsidR="00176A02" w:rsidRPr="00775ED1" w:rsidRDefault="009C2A71" w:rsidP="009C2A71">
      <w:pPr>
        <w:rPr>
          <w:sz w:val="28"/>
        </w:rPr>
      </w:pPr>
      <w:proofErr w:type="spellStart"/>
      <w:proofErr w:type="gramStart"/>
      <w:r w:rsidRPr="00775ED1">
        <w:rPr>
          <w:sz w:val="28"/>
        </w:rPr>
        <w:t>ƒ</w:t>
      </w:r>
      <w:r w:rsidRPr="00775ED1">
        <w:rPr>
          <w:sz w:val="28"/>
          <w:vertAlign w:val="subscript"/>
        </w:rPr>
        <w:t>k</w:t>
      </w:r>
      <w:proofErr w:type="spellEnd"/>
      <w:proofErr w:type="gramEnd"/>
      <w:r w:rsidRPr="00775ED1">
        <w:rPr>
          <w:sz w:val="28"/>
        </w:rPr>
        <w:t xml:space="preserve"> = µ</w:t>
      </w:r>
      <w:r w:rsidRPr="00775ED1">
        <w:rPr>
          <w:sz w:val="28"/>
          <w:vertAlign w:val="subscript"/>
        </w:rPr>
        <w:t>k</w:t>
      </w:r>
      <w:r w:rsidRPr="00775ED1">
        <w:rPr>
          <w:sz w:val="28"/>
        </w:rPr>
        <w:t xml:space="preserve"> </w:t>
      </w:r>
      <w:r w:rsidR="00775ED1" w:rsidRPr="00775ED1">
        <w:rPr>
          <w:sz w:val="28"/>
        </w:rPr>
        <w:t>*</w:t>
      </w:r>
      <w:r w:rsidRPr="00775ED1">
        <w:rPr>
          <w:sz w:val="28"/>
        </w:rPr>
        <w:t xml:space="preserve">n </w:t>
      </w:r>
    </w:p>
    <w:sectPr w:rsidR="00176A02" w:rsidRPr="00775E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A71"/>
    <w:rsid w:val="001501F8"/>
    <w:rsid w:val="001E5F78"/>
    <w:rsid w:val="002D09EE"/>
    <w:rsid w:val="002D5DA8"/>
    <w:rsid w:val="00775ED1"/>
    <w:rsid w:val="007E04D4"/>
    <w:rsid w:val="00946E46"/>
    <w:rsid w:val="00984125"/>
    <w:rsid w:val="009C2A71"/>
    <w:rsid w:val="00B5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Desk5</dc:creator>
  <cp:lastModifiedBy>Desk5</cp:lastModifiedBy>
  <cp:revision>2</cp:revision>
  <dcterms:created xsi:type="dcterms:W3CDTF">2017-10-16T18:18:00Z</dcterms:created>
  <dcterms:modified xsi:type="dcterms:W3CDTF">2017-10-16T18:59:00Z</dcterms:modified>
</cp:coreProperties>
</file>