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1294" w:rsidRDefault="00741294" w:rsidP="00741294">
      <w:pPr>
        <w:jc w:val="center"/>
        <w:rPr>
          <w:b/>
          <w:sz w:val="72"/>
          <w:szCs w:val="72"/>
        </w:rPr>
      </w:pPr>
      <w:r w:rsidRPr="00741294">
        <w:rPr>
          <w:b/>
          <w:sz w:val="72"/>
          <w:szCs w:val="72"/>
        </w:rPr>
        <w:t>Mitosis</w:t>
      </w:r>
    </w:p>
    <w:p w:rsidR="00741294" w:rsidRPr="00741294" w:rsidRDefault="00741294" w:rsidP="00741294">
      <w:pPr>
        <w:rPr>
          <w:b/>
          <w:sz w:val="36"/>
          <w:szCs w:val="36"/>
        </w:rPr>
      </w:pPr>
    </w:p>
    <w:p w:rsidR="00741294" w:rsidRDefault="00741294" w:rsidP="00741294">
      <w:pPr>
        <w:jc w:val="center"/>
        <w:rPr>
          <w:b/>
          <w:sz w:val="28"/>
          <w:szCs w:val="28"/>
        </w:rPr>
      </w:pPr>
      <w:r>
        <w:rPr>
          <w:b/>
          <w:sz w:val="28"/>
          <w:szCs w:val="28"/>
        </w:rPr>
        <w:t>By Francine Umubyeyi</w:t>
      </w:r>
    </w:p>
    <w:p w:rsidR="00741294" w:rsidRDefault="00741294" w:rsidP="00741294">
      <w:pPr>
        <w:jc w:val="center"/>
        <w:rPr>
          <w:b/>
          <w:sz w:val="28"/>
          <w:szCs w:val="28"/>
        </w:rPr>
      </w:pPr>
      <w:r>
        <w:rPr>
          <w:b/>
          <w:sz w:val="28"/>
          <w:szCs w:val="28"/>
        </w:rPr>
        <w:t>7602409</w:t>
      </w:r>
    </w:p>
    <w:p w:rsidR="00741294" w:rsidRDefault="00741294" w:rsidP="00741294">
      <w:pPr>
        <w:jc w:val="center"/>
        <w:rPr>
          <w:b/>
          <w:sz w:val="28"/>
          <w:szCs w:val="28"/>
        </w:rPr>
      </w:pPr>
    </w:p>
    <w:p w:rsidR="00741294" w:rsidRDefault="00741294" w:rsidP="00741294">
      <w:pPr>
        <w:jc w:val="center"/>
        <w:rPr>
          <w:b/>
          <w:sz w:val="28"/>
          <w:szCs w:val="28"/>
        </w:rPr>
      </w:pPr>
    </w:p>
    <w:p w:rsidR="00741294" w:rsidRDefault="00741294" w:rsidP="00741294">
      <w:pPr>
        <w:jc w:val="center"/>
        <w:rPr>
          <w:b/>
          <w:sz w:val="28"/>
          <w:szCs w:val="28"/>
        </w:rPr>
      </w:pPr>
    </w:p>
    <w:p w:rsidR="00741294" w:rsidRDefault="00741294" w:rsidP="00741294">
      <w:pPr>
        <w:jc w:val="center"/>
        <w:rPr>
          <w:b/>
          <w:sz w:val="28"/>
          <w:szCs w:val="28"/>
        </w:rPr>
      </w:pPr>
      <w:r>
        <w:rPr>
          <w:b/>
          <w:sz w:val="28"/>
          <w:szCs w:val="28"/>
        </w:rPr>
        <w:t>Bio1140 C10</w:t>
      </w:r>
    </w:p>
    <w:p w:rsidR="00741294" w:rsidRDefault="00741294" w:rsidP="00741294">
      <w:pPr>
        <w:jc w:val="center"/>
        <w:rPr>
          <w:b/>
          <w:sz w:val="28"/>
          <w:szCs w:val="28"/>
        </w:rPr>
      </w:pPr>
    </w:p>
    <w:p w:rsidR="00741294" w:rsidRDefault="00741294" w:rsidP="00741294">
      <w:pPr>
        <w:jc w:val="center"/>
        <w:rPr>
          <w:b/>
          <w:sz w:val="28"/>
          <w:szCs w:val="28"/>
        </w:rPr>
      </w:pPr>
    </w:p>
    <w:p w:rsidR="00741294" w:rsidRDefault="00741294" w:rsidP="00741294">
      <w:pPr>
        <w:jc w:val="center"/>
        <w:rPr>
          <w:b/>
          <w:sz w:val="28"/>
          <w:szCs w:val="28"/>
        </w:rPr>
      </w:pPr>
      <w:r>
        <w:rPr>
          <w:b/>
          <w:sz w:val="28"/>
          <w:szCs w:val="28"/>
        </w:rPr>
        <w:t>Demonstrators:</w:t>
      </w:r>
    </w:p>
    <w:p w:rsidR="00741294" w:rsidRPr="00741294" w:rsidRDefault="00741294" w:rsidP="00741294">
      <w:pPr>
        <w:jc w:val="center"/>
        <w:rPr>
          <w:b/>
          <w:bCs/>
          <w:sz w:val="28"/>
          <w:szCs w:val="24"/>
        </w:rPr>
      </w:pPr>
      <w:r w:rsidRPr="00741294">
        <w:rPr>
          <w:b/>
          <w:bCs/>
          <w:sz w:val="28"/>
          <w:szCs w:val="24"/>
        </w:rPr>
        <w:t>Johnathan Rich</w:t>
      </w:r>
      <w:r w:rsidRPr="00741294">
        <w:rPr>
          <w:b/>
          <w:bCs/>
          <w:sz w:val="28"/>
          <w:szCs w:val="24"/>
        </w:rPr>
        <w:t xml:space="preserve"> and </w:t>
      </w:r>
      <w:r w:rsidRPr="00741294">
        <w:rPr>
          <w:b/>
          <w:bCs/>
          <w:sz w:val="28"/>
          <w:szCs w:val="28"/>
        </w:rPr>
        <w:t>Villie Tzaneva</w:t>
      </w:r>
    </w:p>
    <w:p w:rsidR="00741294" w:rsidRDefault="00741294" w:rsidP="00741294">
      <w:pPr>
        <w:jc w:val="center"/>
        <w:rPr>
          <w:b/>
          <w:sz w:val="28"/>
          <w:szCs w:val="28"/>
        </w:rPr>
      </w:pPr>
    </w:p>
    <w:p w:rsidR="00226CE8" w:rsidRDefault="00226CE8" w:rsidP="00741294">
      <w:pPr>
        <w:jc w:val="center"/>
        <w:rPr>
          <w:b/>
          <w:sz w:val="28"/>
          <w:szCs w:val="28"/>
        </w:rPr>
      </w:pPr>
    </w:p>
    <w:p w:rsidR="00741294" w:rsidRDefault="00741294" w:rsidP="00741294">
      <w:pPr>
        <w:jc w:val="center"/>
        <w:rPr>
          <w:b/>
          <w:sz w:val="28"/>
          <w:szCs w:val="28"/>
        </w:rPr>
      </w:pPr>
    </w:p>
    <w:p w:rsidR="00741294" w:rsidRDefault="00741294" w:rsidP="00741294">
      <w:pPr>
        <w:jc w:val="center"/>
        <w:rPr>
          <w:b/>
          <w:sz w:val="28"/>
          <w:szCs w:val="28"/>
        </w:rPr>
      </w:pPr>
      <w:r>
        <w:rPr>
          <w:b/>
          <w:sz w:val="28"/>
          <w:szCs w:val="28"/>
        </w:rPr>
        <w:t>March 27, 2015</w:t>
      </w:r>
    </w:p>
    <w:p w:rsidR="00741294" w:rsidRDefault="00741294" w:rsidP="00741294">
      <w:pPr>
        <w:jc w:val="center"/>
        <w:rPr>
          <w:b/>
          <w:sz w:val="28"/>
          <w:szCs w:val="28"/>
        </w:rPr>
      </w:pPr>
      <w:r>
        <w:rPr>
          <w:b/>
          <w:sz w:val="28"/>
          <w:szCs w:val="28"/>
        </w:rPr>
        <w:t xml:space="preserve">Department of Biology </w:t>
      </w:r>
    </w:p>
    <w:p w:rsidR="00741294" w:rsidRDefault="00741294" w:rsidP="008378B3">
      <w:pPr>
        <w:jc w:val="center"/>
        <w:rPr>
          <w:b/>
          <w:sz w:val="28"/>
          <w:szCs w:val="28"/>
        </w:rPr>
      </w:pPr>
      <w:r>
        <w:rPr>
          <w:b/>
          <w:sz w:val="28"/>
          <w:szCs w:val="28"/>
        </w:rPr>
        <w:t>University of Ottawa</w:t>
      </w:r>
    </w:p>
    <w:p w:rsidR="00C722D6" w:rsidRDefault="008378B3" w:rsidP="00443CA1">
      <w:pPr>
        <w:pStyle w:val="ListParagraph"/>
        <w:numPr>
          <w:ilvl w:val="0"/>
          <w:numId w:val="1"/>
        </w:numPr>
        <w:rPr>
          <w:sz w:val="24"/>
          <w:szCs w:val="24"/>
        </w:rPr>
      </w:pPr>
      <w:r w:rsidRPr="00443CA1">
        <w:rPr>
          <w:sz w:val="24"/>
          <w:szCs w:val="24"/>
        </w:rPr>
        <w:lastRenderedPageBreak/>
        <w:t xml:space="preserve">In this experiment we observed how cells appear in the stages of cell cycle interphase, prophase, metaphase and anaphase, telophase from three different organisms: Broad </w:t>
      </w:r>
      <w:r w:rsidR="008C48AC">
        <w:rPr>
          <w:sz w:val="24"/>
          <w:szCs w:val="24"/>
        </w:rPr>
        <w:t>bean (Vicia Faba)</w:t>
      </w:r>
      <w:r w:rsidR="00732DA5">
        <w:rPr>
          <w:sz w:val="24"/>
          <w:szCs w:val="24"/>
        </w:rPr>
        <w:t>, fish</w:t>
      </w:r>
      <w:r w:rsidRPr="00443CA1">
        <w:rPr>
          <w:sz w:val="24"/>
          <w:szCs w:val="24"/>
        </w:rPr>
        <w:t xml:space="preserve"> and </w:t>
      </w:r>
      <w:r w:rsidR="00C722D6">
        <w:rPr>
          <w:sz w:val="24"/>
          <w:szCs w:val="24"/>
        </w:rPr>
        <w:t>o</w:t>
      </w:r>
      <w:r w:rsidRPr="00443CA1">
        <w:rPr>
          <w:sz w:val="24"/>
          <w:szCs w:val="24"/>
        </w:rPr>
        <w:t>nion. Obviously interphase</w:t>
      </w:r>
      <w:r w:rsidR="00443CA1" w:rsidRPr="00443CA1">
        <w:rPr>
          <w:sz w:val="24"/>
          <w:szCs w:val="24"/>
        </w:rPr>
        <w:t xml:space="preserve"> was the </w:t>
      </w:r>
      <w:r w:rsidRPr="00443CA1">
        <w:rPr>
          <w:sz w:val="24"/>
          <w:szCs w:val="24"/>
        </w:rPr>
        <w:t>long</w:t>
      </w:r>
      <w:r w:rsidR="00443CA1" w:rsidRPr="00443CA1">
        <w:rPr>
          <w:sz w:val="24"/>
          <w:szCs w:val="24"/>
        </w:rPr>
        <w:t>est</w:t>
      </w:r>
      <w:r w:rsidRPr="00443CA1">
        <w:rPr>
          <w:sz w:val="24"/>
          <w:szCs w:val="24"/>
        </w:rPr>
        <w:t xml:space="preserve"> </w:t>
      </w:r>
      <w:r w:rsidR="00443CA1" w:rsidRPr="00443CA1">
        <w:rPr>
          <w:sz w:val="24"/>
          <w:szCs w:val="24"/>
        </w:rPr>
        <w:t xml:space="preserve">stage compared to </w:t>
      </w:r>
      <w:r w:rsidR="00732DA5">
        <w:rPr>
          <w:sz w:val="24"/>
          <w:szCs w:val="24"/>
        </w:rPr>
        <w:t>all other stages in all</w:t>
      </w:r>
      <w:r w:rsidR="00443CA1">
        <w:rPr>
          <w:sz w:val="24"/>
          <w:szCs w:val="24"/>
        </w:rPr>
        <w:t xml:space="preserve"> species</w:t>
      </w:r>
      <w:r w:rsidR="00443CA1" w:rsidRPr="00443CA1">
        <w:rPr>
          <w:sz w:val="24"/>
          <w:szCs w:val="24"/>
        </w:rPr>
        <w:t xml:space="preserve"> .Also anaphase and telophase were the shortest stages.</w:t>
      </w:r>
      <w:r w:rsidR="00732DA5">
        <w:rPr>
          <w:sz w:val="24"/>
          <w:szCs w:val="24"/>
        </w:rPr>
        <w:t xml:space="preserve"> Broadbean’s interphase was longer than that of both onion and whitefish.</w:t>
      </w:r>
      <w:r w:rsidR="00443CA1" w:rsidRPr="00443CA1">
        <w:rPr>
          <w:sz w:val="24"/>
          <w:szCs w:val="24"/>
        </w:rPr>
        <w:t xml:space="preserve"> </w:t>
      </w:r>
      <w:r w:rsidR="00C722D6">
        <w:rPr>
          <w:sz w:val="24"/>
          <w:szCs w:val="24"/>
        </w:rPr>
        <w:t>Eventually combined data of class are almost similar to those I got, however there are some little differences between them as we were not expecting to get the same data for each student. Those little differences were marked in interphase, prophase and metaphase as they were the stages that contained so many cells</w:t>
      </w:r>
      <w:r w:rsidR="00732DA5">
        <w:rPr>
          <w:sz w:val="24"/>
          <w:szCs w:val="24"/>
        </w:rPr>
        <w:t xml:space="preserve"> in each species</w:t>
      </w:r>
      <w:r w:rsidR="00C722D6">
        <w:rPr>
          <w:sz w:val="24"/>
          <w:szCs w:val="24"/>
        </w:rPr>
        <w:t xml:space="preserve">. </w:t>
      </w:r>
    </w:p>
    <w:p w:rsidR="00763B6D" w:rsidRDefault="00763B6D" w:rsidP="00763B6D">
      <w:pPr>
        <w:pStyle w:val="ListParagraph"/>
        <w:rPr>
          <w:sz w:val="24"/>
          <w:szCs w:val="24"/>
        </w:rPr>
      </w:pPr>
    </w:p>
    <w:p w:rsidR="008378B3" w:rsidRPr="00305FAA" w:rsidRDefault="00763B6D" w:rsidP="00443CA1">
      <w:pPr>
        <w:pStyle w:val="ListParagraph"/>
        <w:numPr>
          <w:ilvl w:val="0"/>
          <w:numId w:val="1"/>
        </w:numPr>
        <w:rPr>
          <w:sz w:val="28"/>
          <w:szCs w:val="28"/>
        </w:rPr>
      </w:pPr>
      <w:r>
        <w:rPr>
          <w:sz w:val="24"/>
          <w:szCs w:val="24"/>
        </w:rPr>
        <w:t xml:space="preserve">The time that cells spend in each stage </w:t>
      </w:r>
      <w:r w:rsidR="008C48AC">
        <w:rPr>
          <w:sz w:val="24"/>
          <w:szCs w:val="24"/>
        </w:rPr>
        <w:t>are proportional</w:t>
      </w:r>
      <w:r>
        <w:rPr>
          <w:sz w:val="24"/>
          <w:szCs w:val="24"/>
        </w:rPr>
        <w:t xml:space="preserve"> to</w:t>
      </w:r>
      <w:r w:rsidR="008C48AC">
        <w:rPr>
          <w:sz w:val="24"/>
          <w:szCs w:val="24"/>
        </w:rPr>
        <w:t xml:space="preserve"> the percentage of the number of cells found in each stage</w:t>
      </w:r>
      <w:r>
        <w:rPr>
          <w:sz w:val="24"/>
          <w:szCs w:val="24"/>
        </w:rPr>
        <w:t xml:space="preserve">. Here are the percentage of number of cells we got respectively to their </w:t>
      </w:r>
      <w:r w:rsidR="00305FAA">
        <w:rPr>
          <w:sz w:val="24"/>
          <w:szCs w:val="24"/>
        </w:rPr>
        <w:t xml:space="preserve">stages in each species: </w:t>
      </w:r>
      <w:r w:rsidR="00305FAA" w:rsidRPr="008C48AC">
        <w:rPr>
          <w:sz w:val="24"/>
          <w:szCs w:val="24"/>
        </w:rPr>
        <w:t xml:space="preserve">Broad </w:t>
      </w:r>
      <w:r w:rsidR="008C48AC" w:rsidRPr="008C48AC">
        <w:rPr>
          <w:sz w:val="24"/>
          <w:szCs w:val="24"/>
        </w:rPr>
        <w:t>Bean’s (</w:t>
      </w:r>
      <w:r w:rsidR="008C48AC" w:rsidRPr="00595542">
        <w:rPr>
          <w:i/>
          <w:sz w:val="24"/>
          <w:szCs w:val="24"/>
        </w:rPr>
        <w:t>Vicia Faba</w:t>
      </w:r>
      <w:r w:rsidR="008C48AC" w:rsidRPr="008C48AC">
        <w:rPr>
          <w:sz w:val="24"/>
          <w:szCs w:val="24"/>
        </w:rPr>
        <w:t>)</w:t>
      </w:r>
      <w:r w:rsidR="00305FAA">
        <w:rPr>
          <w:sz w:val="24"/>
          <w:szCs w:val="24"/>
        </w:rPr>
        <w:t xml:space="preserve"> Interphase: 92.8%,</w:t>
      </w:r>
      <w:r w:rsidRPr="00763B6D">
        <w:rPr>
          <w:sz w:val="24"/>
          <w:szCs w:val="24"/>
        </w:rPr>
        <w:t xml:space="preserve"> </w:t>
      </w:r>
      <w:r w:rsidR="00305FAA">
        <w:rPr>
          <w:sz w:val="24"/>
          <w:szCs w:val="24"/>
        </w:rPr>
        <w:t>P</w:t>
      </w:r>
      <w:r>
        <w:rPr>
          <w:sz w:val="24"/>
          <w:szCs w:val="24"/>
        </w:rPr>
        <w:t>rophase:</w:t>
      </w:r>
      <w:r w:rsidRPr="00763B6D">
        <w:rPr>
          <w:sz w:val="24"/>
          <w:szCs w:val="24"/>
        </w:rPr>
        <w:t xml:space="preserve"> </w:t>
      </w:r>
      <w:r>
        <w:rPr>
          <w:sz w:val="24"/>
          <w:szCs w:val="24"/>
        </w:rPr>
        <w:t>4.7%</w:t>
      </w:r>
      <w:r w:rsidR="00305FAA">
        <w:rPr>
          <w:sz w:val="24"/>
          <w:szCs w:val="24"/>
        </w:rPr>
        <w:t>,   M</w:t>
      </w:r>
      <w:r>
        <w:rPr>
          <w:sz w:val="24"/>
          <w:szCs w:val="24"/>
        </w:rPr>
        <w:t>etaphase:</w:t>
      </w:r>
      <w:r w:rsidRPr="00763B6D">
        <w:rPr>
          <w:sz w:val="24"/>
          <w:szCs w:val="24"/>
        </w:rPr>
        <w:t xml:space="preserve"> </w:t>
      </w:r>
      <w:r>
        <w:rPr>
          <w:sz w:val="24"/>
          <w:szCs w:val="24"/>
        </w:rPr>
        <w:t>1.2%</w:t>
      </w:r>
      <w:r w:rsidR="00305FAA">
        <w:rPr>
          <w:sz w:val="24"/>
          <w:szCs w:val="24"/>
        </w:rPr>
        <w:t>, Anaphase:</w:t>
      </w:r>
      <w:r w:rsidR="00305FAA" w:rsidRPr="00305FAA">
        <w:rPr>
          <w:sz w:val="24"/>
          <w:szCs w:val="24"/>
        </w:rPr>
        <w:t xml:space="preserve"> </w:t>
      </w:r>
      <w:r w:rsidR="00305FAA">
        <w:rPr>
          <w:sz w:val="24"/>
          <w:szCs w:val="24"/>
        </w:rPr>
        <w:t>0.6%</w:t>
      </w:r>
      <w:r w:rsidR="00305FAA">
        <w:rPr>
          <w:sz w:val="24"/>
          <w:szCs w:val="24"/>
        </w:rPr>
        <w:t>, T</w:t>
      </w:r>
      <w:r>
        <w:rPr>
          <w:sz w:val="24"/>
          <w:szCs w:val="24"/>
        </w:rPr>
        <w:t>elophase</w:t>
      </w:r>
      <w:r w:rsidR="00305FAA">
        <w:rPr>
          <w:sz w:val="24"/>
          <w:szCs w:val="24"/>
        </w:rPr>
        <w:t>:</w:t>
      </w:r>
      <w:r w:rsidR="00305FAA" w:rsidRPr="00305FAA">
        <w:rPr>
          <w:sz w:val="24"/>
          <w:szCs w:val="24"/>
        </w:rPr>
        <w:t xml:space="preserve"> </w:t>
      </w:r>
      <w:r w:rsidR="00305FAA">
        <w:rPr>
          <w:sz w:val="24"/>
          <w:szCs w:val="24"/>
        </w:rPr>
        <w:t>0.6%</w:t>
      </w:r>
      <w:r w:rsidR="00305FAA">
        <w:rPr>
          <w:sz w:val="24"/>
          <w:szCs w:val="24"/>
        </w:rPr>
        <w:t xml:space="preserve">. </w:t>
      </w:r>
      <w:r w:rsidR="008C48AC" w:rsidRPr="008C48AC">
        <w:rPr>
          <w:sz w:val="24"/>
          <w:szCs w:val="24"/>
        </w:rPr>
        <w:t>Onion’s (</w:t>
      </w:r>
      <w:r w:rsidR="008C48AC" w:rsidRPr="00595542">
        <w:rPr>
          <w:i/>
          <w:sz w:val="24"/>
          <w:szCs w:val="24"/>
        </w:rPr>
        <w:t>Allum Cepa</w:t>
      </w:r>
      <w:r w:rsidR="008C48AC">
        <w:rPr>
          <w:b/>
          <w:sz w:val="24"/>
          <w:szCs w:val="24"/>
        </w:rPr>
        <w:t>)</w:t>
      </w:r>
      <w:r w:rsidR="00305FAA">
        <w:rPr>
          <w:sz w:val="24"/>
          <w:szCs w:val="24"/>
        </w:rPr>
        <w:t xml:space="preserve"> </w:t>
      </w:r>
      <w:r w:rsidR="00305FAA">
        <w:rPr>
          <w:sz w:val="24"/>
          <w:szCs w:val="24"/>
        </w:rPr>
        <w:t>Interphase</w:t>
      </w:r>
      <w:r w:rsidR="00305FAA">
        <w:rPr>
          <w:sz w:val="24"/>
          <w:szCs w:val="24"/>
        </w:rPr>
        <w:t>: 42.7</w:t>
      </w:r>
      <w:r w:rsidR="00443CA1" w:rsidRPr="00443CA1">
        <w:rPr>
          <w:sz w:val="24"/>
          <w:szCs w:val="24"/>
        </w:rPr>
        <w:t xml:space="preserve"> </w:t>
      </w:r>
      <w:r w:rsidR="00305FAA">
        <w:rPr>
          <w:sz w:val="24"/>
          <w:szCs w:val="24"/>
        </w:rPr>
        <w:t xml:space="preserve">%, </w:t>
      </w:r>
      <w:r w:rsidR="00305FAA" w:rsidRPr="00443CA1">
        <w:rPr>
          <w:sz w:val="24"/>
          <w:szCs w:val="24"/>
        </w:rPr>
        <w:t>Prophase</w:t>
      </w:r>
      <w:r w:rsidR="00305FAA">
        <w:rPr>
          <w:sz w:val="24"/>
          <w:szCs w:val="24"/>
        </w:rPr>
        <w:t>:</w:t>
      </w:r>
      <w:r w:rsidR="00305FAA">
        <w:rPr>
          <w:sz w:val="24"/>
          <w:szCs w:val="24"/>
        </w:rPr>
        <w:t xml:space="preserve"> 43.0, Metaphase</w:t>
      </w:r>
      <w:r w:rsidR="00305FAA">
        <w:rPr>
          <w:sz w:val="24"/>
          <w:szCs w:val="24"/>
        </w:rPr>
        <w:t>:</w:t>
      </w:r>
      <w:r w:rsidR="00305FAA">
        <w:rPr>
          <w:sz w:val="24"/>
          <w:szCs w:val="24"/>
        </w:rPr>
        <w:t xml:space="preserve"> 12.6%       </w:t>
      </w:r>
      <w:r w:rsidR="00305FAA">
        <w:rPr>
          <w:sz w:val="24"/>
          <w:szCs w:val="24"/>
        </w:rPr>
        <w:t>Anaphase</w:t>
      </w:r>
      <w:r w:rsidR="00305FAA">
        <w:rPr>
          <w:sz w:val="24"/>
          <w:szCs w:val="24"/>
        </w:rPr>
        <w:t xml:space="preserve">: 1.3%, Telophase: 0.6%. Additionally </w:t>
      </w:r>
      <w:r w:rsidR="00305FAA" w:rsidRPr="008C48AC">
        <w:rPr>
          <w:sz w:val="24"/>
          <w:szCs w:val="24"/>
        </w:rPr>
        <w:t>Fish’s</w:t>
      </w:r>
      <w:r w:rsidR="008C48AC" w:rsidRPr="008C48AC">
        <w:rPr>
          <w:sz w:val="24"/>
          <w:szCs w:val="24"/>
        </w:rPr>
        <w:t xml:space="preserve"> (</w:t>
      </w:r>
      <w:r w:rsidR="008C48AC" w:rsidRPr="00595542">
        <w:rPr>
          <w:i/>
          <w:sz w:val="24"/>
          <w:szCs w:val="24"/>
        </w:rPr>
        <w:t>Corogenous Clupeaformis</w:t>
      </w:r>
      <w:r w:rsidR="008C48AC" w:rsidRPr="008C48AC">
        <w:rPr>
          <w:sz w:val="24"/>
          <w:szCs w:val="24"/>
        </w:rPr>
        <w:t>)</w:t>
      </w:r>
      <w:r w:rsidR="00305FAA">
        <w:rPr>
          <w:b/>
          <w:sz w:val="28"/>
          <w:szCs w:val="28"/>
        </w:rPr>
        <w:t xml:space="preserve"> </w:t>
      </w:r>
      <w:r w:rsidR="00305FAA">
        <w:rPr>
          <w:sz w:val="24"/>
          <w:szCs w:val="24"/>
        </w:rPr>
        <w:t>Interphase</w:t>
      </w:r>
      <w:r w:rsidR="00595542">
        <w:rPr>
          <w:sz w:val="24"/>
          <w:szCs w:val="24"/>
        </w:rPr>
        <w:t>: 33.8</w:t>
      </w:r>
      <w:r w:rsidR="00732DA5">
        <w:rPr>
          <w:sz w:val="24"/>
          <w:szCs w:val="24"/>
        </w:rPr>
        <w:t>%</w:t>
      </w:r>
      <w:r w:rsidR="00305FAA">
        <w:rPr>
          <w:sz w:val="24"/>
          <w:szCs w:val="24"/>
        </w:rPr>
        <w:t xml:space="preserve">     </w:t>
      </w:r>
      <w:r w:rsidR="00305FAA">
        <w:rPr>
          <w:sz w:val="24"/>
          <w:szCs w:val="24"/>
        </w:rPr>
        <w:t>Prophase</w:t>
      </w:r>
      <w:r w:rsidR="00595542">
        <w:rPr>
          <w:sz w:val="24"/>
          <w:szCs w:val="24"/>
        </w:rPr>
        <w:t>: 55.2%, Metaphase: 8.4</w:t>
      </w:r>
      <w:r w:rsidR="00732DA5">
        <w:rPr>
          <w:sz w:val="24"/>
          <w:szCs w:val="24"/>
        </w:rPr>
        <w:t>%</w:t>
      </w:r>
      <w:r w:rsidR="00595542">
        <w:rPr>
          <w:sz w:val="24"/>
          <w:szCs w:val="24"/>
        </w:rPr>
        <w:t>,</w:t>
      </w:r>
      <w:r w:rsidR="00595542" w:rsidRPr="00763B6D">
        <w:rPr>
          <w:sz w:val="24"/>
          <w:szCs w:val="24"/>
        </w:rPr>
        <w:t xml:space="preserve"> </w:t>
      </w:r>
      <w:r w:rsidR="00595542">
        <w:rPr>
          <w:sz w:val="24"/>
          <w:szCs w:val="24"/>
        </w:rPr>
        <w:t>Anaphase: 0.6% and</w:t>
      </w:r>
      <w:r w:rsidR="00305FAA">
        <w:rPr>
          <w:sz w:val="24"/>
          <w:szCs w:val="24"/>
        </w:rPr>
        <w:t xml:space="preserve"> </w:t>
      </w:r>
      <w:r w:rsidR="00305FAA">
        <w:rPr>
          <w:sz w:val="24"/>
          <w:szCs w:val="24"/>
        </w:rPr>
        <w:t>Telophase</w:t>
      </w:r>
      <w:r w:rsidR="00595542">
        <w:rPr>
          <w:sz w:val="24"/>
          <w:szCs w:val="24"/>
        </w:rPr>
        <w:t>: 1.9</w:t>
      </w:r>
      <w:r w:rsidR="00732DA5">
        <w:rPr>
          <w:sz w:val="24"/>
          <w:szCs w:val="24"/>
        </w:rPr>
        <w:t>%</w:t>
      </w:r>
      <w:r w:rsidR="008C48AC">
        <w:rPr>
          <w:sz w:val="24"/>
          <w:szCs w:val="24"/>
        </w:rPr>
        <w:t>.</w:t>
      </w:r>
      <w:bookmarkStart w:id="0" w:name="_GoBack"/>
      <w:bookmarkEnd w:id="0"/>
    </w:p>
    <w:p w:rsidR="00741294" w:rsidRDefault="00741294" w:rsidP="00741294">
      <w:pPr>
        <w:jc w:val="center"/>
        <w:rPr>
          <w:b/>
          <w:sz w:val="28"/>
          <w:szCs w:val="28"/>
        </w:rPr>
      </w:pPr>
    </w:p>
    <w:p w:rsidR="00741294" w:rsidRDefault="00741294" w:rsidP="00741294">
      <w:pPr>
        <w:jc w:val="center"/>
        <w:rPr>
          <w:b/>
          <w:sz w:val="28"/>
          <w:szCs w:val="28"/>
        </w:rPr>
      </w:pPr>
    </w:p>
    <w:p w:rsidR="00741294" w:rsidRPr="00741294" w:rsidRDefault="00741294" w:rsidP="00741294">
      <w:pPr>
        <w:rPr>
          <w:b/>
          <w:sz w:val="24"/>
          <w:szCs w:val="24"/>
        </w:rPr>
      </w:pPr>
    </w:p>
    <w:p w:rsidR="00741294" w:rsidRDefault="00741294" w:rsidP="00741294">
      <w:pPr>
        <w:jc w:val="center"/>
        <w:rPr>
          <w:b/>
          <w:sz w:val="28"/>
          <w:szCs w:val="28"/>
        </w:rPr>
      </w:pPr>
    </w:p>
    <w:p w:rsidR="00741294" w:rsidRPr="00741294" w:rsidRDefault="00741294" w:rsidP="00741294">
      <w:pPr>
        <w:jc w:val="center"/>
        <w:rPr>
          <w:b/>
          <w:sz w:val="28"/>
          <w:szCs w:val="28"/>
        </w:rPr>
      </w:pPr>
      <w:r>
        <w:rPr>
          <w:b/>
          <w:sz w:val="28"/>
          <w:szCs w:val="28"/>
        </w:rPr>
        <w:t xml:space="preserve"> </w:t>
      </w:r>
    </w:p>
    <w:sectPr w:rsidR="00741294" w:rsidRPr="0074129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77006B"/>
    <w:multiLevelType w:val="hybridMultilevel"/>
    <w:tmpl w:val="900EDAE6"/>
    <w:lvl w:ilvl="0" w:tplc="7110D186">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1294"/>
    <w:rsid w:val="00226CE8"/>
    <w:rsid w:val="00305FAA"/>
    <w:rsid w:val="003C6D9B"/>
    <w:rsid w:val="00443CA1"/>
    <w:rsid w:val="004F04AC"/>
    <w:rsid w:val="00595542"/>
    <w:rsid w:val="00732DA5"/>
    <w:rsid w:val="00741294"/>
    <w:rsid w:val="00763B6D"/>
    <w:rsid w:val="008378B3"/>
    <w:rsid w:val="008C48AC"/>
    <w:rsid w:val="00C722D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4B8F88-AD4F-4F9E-A88B-48BA8DF18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78B3"/>
    <w:pPr>
      <w:spacing w:line="36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3CA1"/>
    <w:pPr>
      <w:ind w:left="720"/>
      <w:contextualSpacing/>
    </w:pPr>
  </w:style>
  <w:style w:type="paragraph" w:styleId="BalloonText">
    <w:name w:val="Balloon Text"/>
    <w:basedOn w:val="Normal"/>
    <w:link w:val="BalloonTextChar"/>
    <w:uiPriority w:val="99"/>
    <w:semiHidden/>
    <w:unhideWhenUsed/>
    <w:rsid w:val="005955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554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172</TotalTime>
  <Pages>2</Pages>
  <Words>224</Words>
  <Characters>1282</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1503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shadow</dc:creator>
  <cp:keywords/>
  <dc:description/>
  <cp:lastModifiedBy>shadow</cp:lastModifiedBy>
  <cp:revision>1</cp:revision>
  <cp:lastPrinted>2015-03-27T20:12:00Z</cp:lastPrinted>
  <dcterms:created xsi:type="dcterms:W3CDTF">2015-03-27T17:33:00Z</dcterms:created>
  <dcterms:modified xsi:type="dcterms:W3CDTF">2015-03-27T20:26:00Z</dcterms:modified>
</cp:coreProperties>
</file>