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8D03540" w14:textId="77777777" w:rsidR="008656FD" w:rsidRDefault="001C5F11">
      <w:pPr>
        <w:jc w:val="center"/>
      </w:pPr>
      <w:r>
        <w:rPr>
          <w:sz w:val="24"/>
          <w:szCs w:val="24"/>
        </w:rPr>
        <w:t xml:space="preserve">Un bon verre d’eau froide - Expérience 5 </w:t>
      </w:r>
    </w:p>
    <w:p w14:paraId="6697DEF8" w14:textId="77777777" w:rsidR="008656FD" w:rsidRDefault="008656FD">
      <w:pPr>
        <w:jc w:val="center"/>
      </w:pPr>
    </w:p>
    <w:p w14:paraId="6B51C0B5" w14:textId="77777777" w:rsidR="008656FD" w:rsidRDefault="008656FD">
      <w:pPr>
        <w:jc w:val="center"/>
      </w:pPr>
    </w:p>
    <w:p w14:paraId="3A5AE02F" w14:textId="78887989" w:rsidR="008656FD" w:rsidRDefault="00B62C71">
      <w:pPr>
        <w:jc w:val="center"/>
      </w:pPr>
      <w:r>
        <w:t>Unknown</w:t>
      </w:r>
    </w:p>
    <w:p w14:paraId="4CFDBD72" w14:textId="4991C6E7" w:rsidR="008656FD" w:rsidRDefault="00B62C71" w:rsidP="00B62C71">
      <w:r>
        <w:t xml:space="preserve">   </w:t>
      </w:r>
    </w:p>
    <w:p w14:paraId="3D59AEBB" w14:textId="77777777" w:rsidR="008656FD" w:rsidRDefault="008656FD">
      <w:pPr>
        <w:jc w:val="center"/>
      </w:pPr>
    </w:p>
    <w:p w14:paraId="3491207D" w14:textId="77777777" w:rsidR="008656FD" w:rsidRDefault="008656FD">
      <w:pPr>
        <w:jc w:val="center"/>
      </w:pPr>
    </w:p>
    <w:p w14:paraId="3E982C1C" w14:textId="77777777" w:rsidR="008656FD" w:rsidRDefault="008656FD"/>
    <w:p w14:paraId="6EE0F9B2" w14:textId="77777777" w:rsidR="008656FD" w:rsidRDefault="008656FD">
      <w:pPr>
        <w:jc w:val="center"/>
      </w:pPr>
    </w:p>
    <w:p w14:paraId="47D82576" w14:textId="77777777" w:rsidR="008656FD" w:rsidRDefault="008656FD">
      <w:pPr>
        <w:jc w:val="center"/>
      </w:pPr>
    </w:p>
    <w:p w14:paraId="4A220D30" w14:textId="77777777" w:rsidR="008656FD" w:rsidRDefault="001C5F11">
      <w:pPr>
        <w:jc w:val="center"/>
      </w:pPr>
      <w:r>
        <w:rPr>
          <w:b/>
          <w:sz w:val="24"/>
          <w:szCs w:val="24"/>
        </w:rPr>
        <w:t xml:space="preserve">CHM1711A </w:t>
      </w:r>
    </w:p>
    <w:p w14:paraId="1760C4CE" w14:textId="77777777" w:rsidR="008656FD" w:rsidRDefault="008656FD">
      <w:pPr>
        <w:jc w:val="center"/>
      </w:pPr>
    </w:p>
    <w:p w14:paraId="766AC88E" w14:textId="77777777" w:rsidR="008656FD" w:rsidRDefault="008656FD">
      <w:pPr>
        <w:jc w:val="center"/>
      </w:pPr>
    </w:p>
    <w:p w14:paraId="799CF8DA" w14:textId="77777777" w:rsidR="008656FD" w:rsidRDefault="008656FD">
      <w:pPr>
        <w:jc w:val="center"/>
      </w:pPr>
    </w:p>
    <w:p w14:paraId="1603BA69" w14:textId="77777777" w:rsidR="008656FD" w:rsidRDefault="008656FD">
      <w:pPr>
        <w:jc w:val="center"/>
      </w:pPr>
    </w:p>
    <w:p w14:paraId="28130153" w14:textId="77777777" w:rsidR="008656FD" w:rsidRDefault="008656FD">
      <w:pPr>
        <w:jc w:val="center"/>
      </w:pPr>
    </w:p>
    <w:p w14:paraId="7C2682F3" w14:textId="77777777" w:rsidR="008656FD" w:rsidRDefault="001C5F11">
      <w:pPr>
        <w:jc w:val="center"/>
      </w:pPr>
      <w:r>
        <w:rPr>
          <w:sz w:val="24"/>
          <w:szCs w:val="24"/>
          <w:u w:val="single"/>
        </w:rPr>
        <w:t>Démonstratrice:</w:t>
      </w:r>
    </w:p>
    <w:p w14:paraId="6C7A8E26" w14:textId="77777777" w:rsidR="008656FD" w:rsidRDefault="001C5F11">
      <w:pPr>
        <w:jc w:val="center"/>
      </w:pPr>
      <w:r>
        <w:rPr>
          <w:sz w:val="24"/>
          <w:szCs w:val="24"/>
        </w:rPr>
        <w:t xml:space="preserve">Amanda Bard </w:t>
      </w:r>
    </w:p>
    <w:p w14:paraId="34AC3AF8" w14:textId="77777777" w:rsidR="008656FD" w:rsidRDefault="008656FD">
      <w:pPr>
        <w:jc w:val="center"/>
      </w:pPr>
    </w:p>
    <w:p w14:paraId="4E5F1CFA" w14:textId="77777777" w:rsidR="008656FD" w:rsidRDefault="008656FD">
      <w:pPr>
        <w:jc w:val="center"/>
      </w:pPr>
    </w:p>
    <w:p w14:paraId="31E77757" w14:textId="77777777" w:rsidR="008656FD" w:rsidRDefault="008656FD"/>
    <w:p w14:paraId="17DA1A40" w14:textId="77777777" w:rsidR="008656FD" w:rsidRDefault="008656FD">
      <w:pPr>
        <w:jc w:val="center"/>
      </w:pPr>
    </w:p>
    <w:p w14:paraId="252DD455" w14:textId="77777777" w:rsidR="008656FD" w:rsidRDefault="008656FD">
      <w:pPr>
        <w:jc w:val="center"/>
      </w:pPr>
    </w:p>
    <w:p w14:paraId="6A377481" w14:textId="77777777" w:rsidR="008656FD" w:rsidRDefault="001C5F11">
      <w:pPr>
        <w:jc w:val="center"/>
      </w:pPr>
      <w:r>
        <w:rPr>
          <w:sz w:val="24"/>
          <w:szCs w:val="24"/>
        </w:rPr>
        <w:t>1er décembre 2016</w:t>
      </w:r>
    </w:p>
    <w:p w14:paraId="6C7D5878" w14:textId="77777777" w:rsidR="008656FD" w:rsidRDefault="008656FD"/>
    <w:p w14:paraId="1FB7EB1B" w14:textId="77777777" w:rsidR="008656FD" w:rsidRDefault="008656FD">
      <w:pPr>
        <w:jc w:val="center"/>
      </w:pPr>
    </w:p>
    <w:p w14:paraId="6DC339DB" w14:textId="77777777" w:rsidR="008656FD" w:rsidRDefault="008656FD">
      <w:pPr>
        <w:jc w:val="center"/>
      </w:pPr>
    </w:p>
    <w:p w14:paraId="758F7899" w14:textId="77777777" w:rsidR="008656FD" w:rsidRDefault="008656FD">
      <w:pPr>
        <w:jc w:val="center"/>
      </w:pPr>
    </w:p>
    <w:p w14:paraId="1C12711B" w14:textId="77777777" w:rsidR="008656FD" w:rsidRDefault="001C5F11">
      <w:pPr>
        <w:jc w:val="center"/>
      </w:pPr>
      <w:r>
        <w:rPr>
          <w:sz w:val="24"/>
          <w:szCs w:val="24"/>
        </w:rPr>
        <w:t xml:space="preserve">Département de Chimie </w:t>
      </w:r>
    </w:p>
    <w:p w14:paraId="0A89E577" w14:textId="77777777" w:rsidR="008656FD" w:rsidRDefault="008656FD">
      <w:pPr>
        <w:jc w:val="center"/>
      </w:pPr>
    </w:p>
    <w:p w14:paraId="6734B2BC" w14:textId="77777777" w:rsidR="008656FD" w:rsidRDefault="008656FD">
      <w:pPr>
        <w:jc w:val="center"/>
      </w:pPr>
    </w:p>
    <w:p w14:paraId="6BB9D273" w14:textId="77777777" w:rsidR="008656FD" w:rsidRDefault="008656FD">
      <w:pPr>
        <w:jc w:val="center"/>
      </w:pPr>
    </w:p>
    <w:p w14:paraId="52CB8528" w14:textId="77777777" w:rsidR="008656FD" w:rsidRDefault="008656FD">
      <w:pPr>
        <w:jc w:val="center"/>
      </w:pPr>
    </w:p>
    <w:p w14:paraId="64C02147" w14:textId="77777777" w:rsidR="008656FD" w:rsidRDefault="001C5F11">
      <w:pPr>
        <w:jc w:val="center"/>
      </w:pPr>
      <w:r>
        <w:rPr>
          <w:b/>
          <w:sz w:val="24"/>
          <w:szCs w:val="24"/>
        </w:rPr>
        <w:t xml:space="preserve">Université d’Ottawa </w:t>
      </w:r>
    </w:p>
    <w:p w14:paraId="39C98127" w14:textId="77777777" w:rsidR="008656FD" w:rsidRDefault="001C5F11">
      <w:pPr>
        <w:jc w:val="center"/>
      </w:pPr>
      <w:r>
        <w:rPr>
          <w:rFonts w:ascii="Georgia" w:eastAsia="Georgia" w:hAnsi="Georgia" w:cs="Georgia"/>
          <w:b/>
          <w:sz w:val="28"/>
          <w:szCs w:val="28"/>
        </w:rPr>
        <w:t>Un bon verre d’eau froide - Expérience 5</w:t>
      </w:r>
    </w:p>
    <w:p w14:paraId="026C7F47" w14:textId="77777777" w:rsidR="008656FD" w:rsidRDefault="008656FD">
      <w:pPr>
        <w:jc w:val="center"/>
      </w:pPr>
    </w:p>
    <w:p w14:paraId="5D6F4286" w14:textId="77777777" w:rsidR="00CB6EFB" w:rsidRDefault="00CB6EFB">
      <w:pPr>
        <w:rPr>
          <w:rFonts w:ascii="Georgia" w:eastAsia="Georgia" w:hAnsi="Georgia" w:cs="Georgia"/>
          <w:b/>
          <w:sz w:val="24"/>
          <w:szCs w:val="24"/>
          <w:u w:val="single"/>
          <w:lang w:val="fr-CA"/>
        </w:rPr>
      </w:pPr>
    </w:p>
    <w:p w14:paraId="1057FEA0" w14:textId="77777777" w:rsidR="00CB6EFB" w:rsidRDefault="00CB6EFB">
      <w:pPr>
        <w:rPr>
          <w:rFonts w:ascii="Georgia" w:eastAsia="Georgia" w:hAnsi="Georgia" w:cs="Georgia"/>
          <w:b/>
          <w:sz w:val="24"/>
          <w:szCs w:val="24"/>
          <w:u w:val="single"/>
          <w:lang w:val="fr-CA"/>
        </w:rPr>
      </w:pPr>
    </w:p>
    <w:p w14:paraId="6DF5470B" w14:textId="77777777" w:rsidR="00AD6E5B" w:rsidRDefault="00AD6E5B">
      <w:pPr>
        <w:rPr>
          <w:rFonts w:ascii="Georgia" w:eastAsia="Georgia" w:hAnsi="Georgia" w:cs="Georgia"/>
          <w:b/>
          <w:sz w:val="24"/>
          <w:szCs w:val="24"/>
          <w:u w:val="single"/>
        </w:rPr>
      </w:pPr>
    </w:p>
    <w:p w14:paraId="75B35E9D" w14:textId="77777777" w:rsidR="00AD6E5B" w:rsidRDefault="00AD6E5B">
      <w:pPr>
        <w:rPr>
          <w:rFonts w:ascii="Georgia" w:eastAsia="Georgia" w:hAnsi="Georgia" w:cs="Georgia"/>
          <w:b/>
          <w:sz w:val="24"/>
          <w:szCs w:val="24"/>
          <w:u w:val="single"/>
        </w:rPr>
      </w:pPr>
    </w:p>
    <w:p w14:paraId="7D41A358" w14:textId="77777777" w:rsidR="00AD6E5B" w:rsidRDefault="00AD6E5B">
      <w:pPr>
        <w:rPr>
          <w:rFonts w:ascii="Georgia" w:eastAsia="Georgia" w:hAnsi="Georgia" w:cs="Georgia"/>
          <w:b/>
          <w:sz w:val="24"/>
          <w:szCs w:val="24"/>
          <w:u w:val="single"/>
        </w:rPr>
      </w:pPr>
    </w:p>
    <w:p w14:paraId="5A245FFA" w14:textId="77777777" w:rsidR="00AD6E5B" w:rsidRDefault="00AD6E5B">
      <w:pPr>
        <w:rPr>
          <w:rFonts w:ascii="Georgia" w:eastAsia="Georgia" w:hAnsi="Georgia" w:cs="Georgia"/>
          <w:b/>
          <w:sz w:val="24"/>
          <w:szCs w:val="24"/>
          <w:u w:val="single"/>
        </w:rPr>
      </w:pPr>
    </w:p>
    <w:p w14:paraId="4082E126" w14:textId="77777777" w:rsidR="00AD6E5B" w:rsidRDefault="00AD6E5B">
      <w:pPr>
        <w:rPr>
          <w:rFonts w:ascii="Georgia" w:eastAsia="Georgia" w:hAnsi="Georgia" w:cs="Georgia"/>
          <w:b/>
          <w:sz w:val="24"/>
          <w:szCs w:val="24"/>
          <w:u w:val="single"/>
        </w:rPr>
      </w:pPr>
    </w:p>
    <w:p w14:paraId="175B6C8F" w14:textId="77777777" w:rsidR="008656FD" w:rsidRDefault="001C5F11">
      <w:bookmarkStart w:id="0" w:name="_GoBack"/>
      <w:bookmarkEnd w:id="0"/>
      <w:r>
        <w:rPr>
          <w:rFonts w:ascii="Georgia" w:eastAsia="Georgia" w:hAnsi="Georgia" w:cs="Georgia"/>
          <w:b/>
          <w:sz w:val="24"/>
          <w:szCs w:val="24"/>
          <w:u w:val="single"/>
        </w:rPr>
        <w:lastRenderedPageBreak/>
        <w:t>Introduction:</w:t>
      </w:r>
      <w:r>
        <w:rPr>
          <w:rFonts w:ascii="Georgia" w:eastAsia="Georgia" w:hAnsi="Georgia" w:cs="Georgia"/>
          <w:b/>
          <w:sz w:val="24"/>
          <w:szCs w:val="24"/>
        </w:rPr>
        <w:t xml:space="preserve"> </w:t>
      </w:r>
    </w:p>
    <w:p w14:paraId="29607269" w14:textId="77777777" w:rsidR="008656FD" w:rsidRDefault="008656FD"/>
    <w:p w14:paraId="7411E30F" w14:textId="77777777" w:rsidR="008656FD" w:rsidRDefault="001C5F11">
      <w:pPr>
        <w:jc w:val="both"/>
      </w:pPr>
      <w:r>
        <w:rPr>
          <w:rFonts w:ascii="Georgia" w:eastAsia="Georgia" w:hAnsi="Georgia" w:cs="Georgia"/>
        </w:rPr>
        <w:t>Dans ce laboratoire, il a été question d’observer la  variation de température de 100 ml d’eau dans une canette d’aluminium. Cette variation est obtenue par la dissolution de chlorure d’ammonium dans l’eau. Deux sels pouvaient être utilisés: le chlorure d’ammonium (NH4Cl) et le nitrate d’ammonium (NH4NO3). Malgré que le NH4NO3 ait de très bonnes caractéristiques réfrigérantes, le NH4Cl a été choisi parce que le nitrate d’ammonium est une substance très réglementée puisque mélangée avec d’autres substances, elle peut réagir fortement et peut causer de violentes explosions, il était alors impossible de s’en procurer en grosse quantité et en peu de temps.</w:t>
      </w:r>
      <w:r>
        <w:rPr>
          <w:rFonts w:ascii="Georgia" w:eastAsia="Georgia" w:hAnsi="Georgia" w:cs="Georgia"/>
          <w:vertAlign w:val="superscript"/>
        </w:rPr>
        <w:t xml:space="preserve">1 </w:t>
      </w:r>
    </w:p>
    <w:p w14:paraId="6D40AA23" w14:textId="77777777" w:rsidR="008656FD" w:rsidRDefault="008656FD">
      <w:pPr>
        <w:jc w:val="both"/>
      </w:pPr>
    </w:p>
    <w:p w14:paraId="64CBEBEF" w14:textId="77777777" w:rsidR="008656FD" w:rsidRDefault="001C5F11">
      <w:pPr>
        <w:jc w:val="both"/>
      </w:pPr>
      <w:r>
        <w:rPr>
          <w:rFonts w:ascii="Georgia" w:eastAsia="Georgia" w:hAnsi="Georgia" w:cs="Georgia"/>
        </w:rPr>
        <w:t xml:space="preserve">Cette expérience a été réalisée dans un calorimètre. Cet instrument permet de créer en partie un milieu fermé et isolant. Cependant, selon le type de matériel que le calorimètre est fait, certains d’entre eux peuvent être moins efficace que d’autres. </w:t>
      </w:r>
    </w:p>
    <w:p w14:paraId="7E272D53" w14:textId="77777777" w:rsidR="008656FD" w:rsidRDefault="008656FD">
      <w:pPr>
        <w:jc w:val="both"/>
      </w:pPr>
    </w:p>
    <w:p w14:paraId="4002D2DF" w14:textId="77777777" w:rsidR="008656FD" w:rsidRDefault="001C5F11">
      <w:pPr>
        <w:jc w:val="both"/>
      </w:pPr>
      <w:r>
        <w:rPr>
          <w:rFonts w:ascii="Georgia" w:eastAsia="Georgia" w:hAnsi="Georgia" w:cs="Georgia"/>
        </w:rPr>
        <w:t>Les variations d’enthalpies sont déterminées à partir d’un graphique d’enthalpie comprenant l’énergie réticulaire et l’énergie d’hydratation du sel. Ainsi, en construisant le graphique, l’addition de l’énergie réticulaire, l’énergie nécessaire pour transformer le NH4Cl(s) en ses deux ions gazeux soit NH4</w:t>
      </w:r>
      <w:r>
        <w:rPr>
          <w:rFonts w:ascii="Georgia" w:eastAsia="Georgia" w:hAnsi="Georgia" w:cs="Georgia"/>
          <w:vertAlign w:val="superscript"/>
        </w:rPr>
        <w:t xml:space="preserve">+ </w:t>
      </w:r>
      <w:r>
        <w:rPr>
          <w:rFonts w:ascii="Georgia" w:eastAsia="Georgia" w:hAnsi="Georgia" w:cs="Georgia"/>
        </w:rPr>
        <w:t xml:space="preserve"> et Cl</w:t>
      </w:r>
      <w:r>
        <w:rPr>
          <w:rFonts w:ascii="Georgia" w:eastAsia="Georgia" w:hAnsi="Georgia" w:cs="Georgia"/>
          <w:vertAlign w:val="superscript"/>
        </w:rPr>
        <w:t>-</w:t>
      </w:r>
      <w:r>
        <w:rPr>
          <w:rFonts w:ascii="Georgia" w:eastAsia="Georgia" w:hAnsi="Georgia" w:cs="Georgia"/>
        </w:rPr>
        <w:t>, l’énergie d’hydratation, l’énergie nécessaire pour transformer un ion gazeux en ion aqueux pour l’ion  NH4 et celle pour le Cl. Ainsi, l’enthalpie de mise en solution obtenue pour le NH4Cl est de 17 kJ ⁄mol. Ceci signifie que 17 kJ sont nécessaires pour dissoudre une mole de NH4Cl solide dans l’eau. C’est alors une réaction endothermique et l’énergie nécessaire à cette dissolution sera puiser à même la chaleur des molécules d’eau dans la canettes et les molécules d’aluminium de celle-ci. C’est pourquoi la température de l’eau dans la canette va diminuer. L’équation utilisée dans ce laboratoire est Q</w:t>
      </w:r>
      <w:r>
        <w:rPr>
          <w:rFonts w:ascii="Georgia" w:eastAsia="Georgia" w:hAnsi="Georgia" w:cs="Georgia"/>
          <w:vertAlign w:val="subscript"/>
        </w:rPr>
        <w:t xml:space="preserve">Rx </w:t>
      </w:r>
      <w:r>
        <w:rPr>
          <w:rFonts w:ascii="Gungsuh" w:eastAsia="Gungsuh" w:hAnsi="Gungsuh" w:cs="Gungsuh"/>
        </w:rPr>
        <w:t xml:space="preserve">= (mc△t) + (mc△t), correspondant à l’addition de la chaleur de l’eau et celle dans  le calorimètre. </w:t>
      </w:r>
    </w:p>
    <w:p w14:paraId="47608975" w14:textId="77777777" w:rsidR="008656FD" w:rsidRDefault="008656FD">
      <w:pPr>
        <w:jc w:val="both"/>
      </w:pPr>
    </w:p>
    <w:p w14:paraId="5D861C2D" w14:textId="77777777" w:rsidR="008656FD" w:rsidRDefault="001C5F11">
      <w:pPr>
        <w:jc w:val="both"/>
      </w:pPr>
      <w:r>
        <w:rPr>
          <w:rFonts w:ascii="Georgia" w:eastAsia="Georgia" w:hAnsi="Georgia" w:cs="Georgia"/>
        </w:rPr>
        <w:t>Lors de l’élaboration du prototype de ce nouveau genre de canette, certaines restrictions devront impérativement être respectées , et ce pour le bien-être de son utilisateur. Les principales sont que le sel de chlorure d’ammonium ne devra jamais avoir l’opportunité d’entrer en contact avec le liquide à l’intérieur de la canette et, deuxièmement, le consommateur ne doit pas pouvoir avoir accès à ce même sel. Ces précautions vis-à-vis de ce prototype sont nécessaires parce que le chlorure d’ammonium à des propriétés très irritantes lorsqu’il est ingéré ou inhalé par un personne. Un simple contact avec la peau ou les yeux d’une personnes peut aussi causer une irritation des zones touchées</w:t>
      </w:r>
      <w:r>
        <w:rPr>
          <w:rFonts w:ascii="Georgia" w:eastAsia="Georgia" w:hAnsi="Georgia" w:cs="Georgia"/>
          <w:sz w:val="28"/>
          <w:szCs w:val="28"/>
        </w:rPr>
        <w:t>.</w:t>
      </w:r>
      <w:r>
        <w:rPr>
          <w:rFonts w:ascii="Georgia" w:eastAsia="Georgia" w:hAnsi="Georgia" w:cs="Georgia"/>
          <w:sz w:val="28"/>
          <w:szCs w:val="28"/>
          <w:vertAlign w:val="superscript"/>
        </w:rPr>
        <w:t>2.</w:t>
      </w:r>
      <w:r>
        <w:rPr>
          <w:rFonts w:ascii="Georgia" w:eastAsia="Georgia" w:hAnsi="Georgia" w:cs="Georgia"/>
          <w:sz w:val="28"/>
          <w:szCs w:val="28"/>
        </w:rPr>
        <w:t xml:space="preserve"> </w:t>
      </w:r>
    </w:p>
    <w:p w14:paraId="7CF3DFE8" w14:textId="77777777" w:rsidR="008656FD" w:rsidRDefault="008656FD">
      <w:pPr>
        <w:jc w:val="both"/>
      </w:pPr>
    </w:p>
    <w:p w14:paraId="32E1C743" w14:textId="77777777" w:rsidR="008656FD" w:rsidRDefault="001C5F11">
      <w:r>
        <w:rPr>
          <w:sz w:val="20"/>
          <w:szCs w:val="20"/>
        </w:rPr>
        <w:t xml:space="preserve">1.Ammonium Nitrate available at: </w:t>
      </w:r>
      <w:hyperlink r:id="rId7">
        <w:r>
          <w:rPr>
            <w:color w:val="1155CC"/>
            <w:sz w:val="20"/>
            <w:szCs w:val="20"/>
            <w:u w:val="single"/>
          </w:rPr>
          <w:t>http://www.atmos.umd.edu/~russ/MSDS/ammonium_nitrate.ht</w:t>
        </w:r>
      </w:hyperlink>
    </w:p>
    <w:p w14:paraId="1AA6121C" w14:textId="77777777" w:rsidR="008656FD" w:rsidRDefault="001C5F11">
      <w:r>
        <w:t>2.</w:t>
      </w:r>
      <w:r>
        <w:rPr>
          <w:b/>
          <w:color w:val="414141"/>
          <w:sz w:val="18"/>
          <w:szCs w:val="18"/>
          <w:highlight w:val="white"/>
        </w:rPr>
        <w:t xml:space="preserve">Montastier, C., «Tolérance locale de quelques tensio-actifs utilisés dans les shampoings.» </w:t>
      </w:r>
      <w:r>
        <w:rPr>
          <w:b/>
          <w:i/>
          <w:color w:val="414141"/>
          <w:sz w:val="18"/>
          <w:szCs w:val="18"/>
          <w:highlight w:val="white"/>
        </w:rPr>
        <w:t xml:space="preserve">Labo-Pharma - Problèmes et techniques. </w:t>
      </w:r>
      <w:r>
        <w:rPr>
          <w:b/>
          <w:color w:val="414141"/>
          <w:sz w:val="18"/>
          <w:szCs w:val="18"/>
          <w:highlight w:val="white"/>
        </w:rPr>
        <w:t>Vol. 255, p. 598-602. (1976)</w:t>
      </w:r>
    </w:p>
    <w:p w14:paraId="38E3540C" w14:textId="77777777" w:rsidR="00CB6EFB" w:rsidRDefault="00CB6EFB">
      <w:pPr>
        <w:jc w:val="both"/>
        <w:rPr>
          <w:rFonts w:ascii="Georgia" w:eastAsia="Georgia" w:hAnsi="Georgia" w:cs="Georgia"/>
          <w:b/>
          <w:sz w:val="24"/>
          <w:szCs w:val="24"/>
          <w:u w:val="single"/>
          <w:lang w:val="fr-CA"/>
        </w:rPr>
      </w:pPr>
    </w:p>
    <w:p w14:paraId="041C1A05" w14:textId="77777777" w:rsidR="00CB6EFB" w:rsidRDefault="00CB6EFB">
      <w:pPr>
        <w:jc w:val="both"/>
        <w:rPr>
          <w:rFonts w:ascii="Georgia" w:eastAsia="Georgia" w:hAnsi="Georgia" w:cs="Georgia"/>
          <w:b/>
          <w:sz w:val="24"/>
          <w:szCs w:val="24"/>
          <w:u w:val="single"/>
          <w:lang w:val="fr-CA"/>
        </w:rPr>
      </w:pPr>
    </w:p>
    <w:p w14:paraId="451ED422" w14:textId="77777777" w:rsidR="00CB6EFB" w:rsidRDefault="00CB6EFB">
      <w:pPr>
        <w:jc w:val="both"/>
        <w:rPr>
          <w:rFonts w:ascii="Georgia" w:eastAsia="Georgia" w:hAnsi="Georgia" w:cs="Georgia"/>
          <w:b/>
          <w:sz w:val="24"/>
          <w:szCs w:val="24"/>
          <w:u w:val="single"/>
          <w:lang w:val="fr-CA"/>
        </w:rPr>
      </w:pPr>
    </w:p>
    <w:p w14:paraId="4ABCFD89" w14:textId="77777777" w:rsidR="00CB6EFB" w:rsidRDefault="00CB6EFB">
      <w:pPr>
        <w:jc w:val="both"/>
        <w:rPr>
          <w:rFonts w:ascii="Georgia" w:eastAsia="Georgia" w:hAnsi="Georgia" w:cs="Georgia"/>
          <w:b/>
          <w:sz w:val="24"/>
          <w:szCs w:val="24"/>
          <w:u w:val="single"/>
          <w:lang w:val="fr-CA"/>
        </w:rPr>
      </w:pPr>
    </w:p>
    <w:p w14:paraId="4F573ACC" w14:textId="77777777" w:rsidR="00CB6EFB" w:rsidRDefault="00CB6EFB">
      <w:pPr>
        <w:jc w:val="both"/>
        <w:rPr>
          <w:rFonts w:ascii="Georgia" w:eastAsia="Georgia" w:hAnsi="Georgia" w:cs="Georgia"/>
          <w:b/>
          <w:sz w:val="24"/>
          <w:szCs w:val="24"/>
          <w:u w:val="single"/>
          <w:lang w:val="fr-CA"/>
        </w:rPr>
      </w:pPr>
    </w:p>
    <w:p w14:paraId="70117B8F" w14:textId="77777777" w:rsidR="008656FD" w:rsidRDefault="001C5F11">
      <w:pPr>
        <w:jc w:val="both"/>
      </w:pPr>
      <w:r>
        <w:rPr>
          <w:rFonts w:ascii="Georgia" w:eastAsia="Georgia" w:hAnsi="Georgia" w:cs="Georgia"/>
          <w:b/>
          <w:sz w:val="24"/>
          <w:szCs w:val="24"/>
          <w:u w:val="single"/>
        </w:rPr>
        <w:t>Procédure:</w:t>
      </w:r>
    </w:p>
    <w:p w14:paraId="69BE1069" w14:textId="77777777" w:rsidR="008656FD" w:rsidRDefault="008656FD">
      <w:pPr>
        <w:jc w:val="both"/>
      </w:pPr>
    </w:p>
    <w:p w14:paraId="3B8888E7"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Peser à l’aide d’un balance analytique 8 g de NH4Cl.</w:t>
      </w:r>
    </w:p>
    <w:p w14:paraId="7FF8C9F3"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Mesurer 100 ml d’eau distillée à l’aide d’un cylindre gradué de 100 ml et mettre dans la canette d’aluminium. </w:t>
      </w:r>
    </w:p>
    <w:p w14:paraId="06686CC9"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Mesurer 85 ml d’eau distillé à l’aide d’un cylindre gradué de 100 ml et mettre dans le calorimètre. </w:t>
      </w:r>
    </w:p>
    <w:p w14:paraId="6F221815"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Placer la canette avec l’eau dans le calorimètre. </w:t>
      </w:r>
    </w:p>
    <w:p w14:paraId="0A02DF42"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Brancher le thermomètre au LabQuest2 </w:t>
      </w:r>
    </w:p>
    <w:p w14:paraId="2B3BA3BF"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Programmer le LabQuest2 pour mesurer la température à chaque 15 secondes durant 5 minutes. </w:t>
      </w:r>
    </w:p>
    <w:p w14:paraId="2A0595C7"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Mettre le thermomètre dans le couvercle du calorimètre. </w:t>
      </w:r>
    </w:p>
    <w:p w14:paraId="334FC065"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Verser le sel dans l’eau du calorimètre en faisant attention pour pas en mettre dans l’eau de la canette.</w:t>
      </w:r>
    </w:p>
    <w:p w14:paraId="1594B903"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Fermer le plus rapidement le calorimètre et démarrer le LabQuest2 au même instant. </w:t>
      </w:r>
    </w:p>
    <w:p w14:paraId="058A6529"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Répéter les étapes 1 à 9 avec 14 g de NH4Cl.</w:t>
      </w:r>
    </w:p>
    <w:p w14:paraId="29578ACC" w14:textId="77777777" w:rsidR="008656FD" w:rsidRDefault="001C5F11">
      <w:pPr>
        <w:numPr>
          <w:ilvl w:val="0"/>
          <w:numId w:val="1"/>
        </w:numPr>
        <w:ind w:hanging="360"/>
        <w:contextualSpacing/>
        <w:jc w:val="both"/>
        <w:rPr>
          <w:rFonts w:ascii="Georgia" w:eastAsia="Georgia" w:hAnsi="Georgia" w:cs="Georgia"/>
        </w:rPr>
      </w:pPr>
      <w:r>
        <w:rPr>
          <w:rFonts w:ascii="Georgia" w:eastAsia="Georgia" w:hAnsi="Georgia" w:cs="Georgia"/>
        </w:rPr>
        <w:t xml:space="preserve">Enregistrer les données des deux essaies sur un clé USB. </w:t>
      </w:r>
    </w:p>
    <w:p w14:paraId="1E7470BB" w14:textId="77777777" w:rsidR="008656FD" w:rsidRDefault="008656FD">
      <w:pPr>
        <w:jc w:val="both"/>
      </w:pPr>
    </w:p>
    <w:p w14:paraId="74156762" w14:textId="77777777" w:rsidR="008656FD" w:rsidRDefault="001C5F11">
      <w:pPr>
        <w:jc w:val="both"/>
      </w:pPr>
      <w:r>
        <w:rPr>
          <w:rFonts w:ascii="Georgia" w:eastAsia="Georgia" w:hAnsi="Georgia" w:cs="Georgia"/>
          <w:b/>
          <w:sz w:val="24"/>
          <w:szCs w:val="24"/>
          <w:u w:val="single"/>
        </w:rPr>
        <w:t xml:space="preserve">Résultats: </w:t>
      </w:r>
    </w:p>
    <w:p w14:paraId="742C164E" w14:textId="77777777" w:rsidR="008656FD" w:rsidRDefault="008656FD">
      <w:pPr>
        <w:jc w:val="both"/>
      </w:pPr>
    </w:p>
    <w:p w14:paraId="5A60AA57" w14:textId="77777777" w:rsidR="008656FD" w:rsidRDefault="001C5F11">
      <w:pPr>
        <w:jc w:val="both"/>
      </w:pPr>
      <w:r>
        <w:rPr>
          <w:rFonts w:ascii="Georgia" w:eastAsia="Georgia" w:hAnsi="Georgia" w:cs="Georgia"/>
          <w:b/>
        </w:rPr>
        <w:t>Tableau 1:</w:t>
      </w:r>
      <w:r>
        <w:rPr>
          <w:rFonts w:ascii="Georgia" w:eastAsia="Georgia" w:hAnsi="Georgia" w:cs="Georgia"/>
        </w:rPr>
        <w:t xml:space="preserve"> La température de l’eau dans la canette et sa variation dans un intervalle de 5 minutes pour plusieurs masses différentes entre 8 et 16 g de NH4Cl.  </w:t>
      </w:r>
    </w:p>
    <w:p w14:paraId="4973BD1F" w14:textId="77777777" w:rsidR="008656FD" w:rsidRDefault="001C5F11">
      <w:pPr>
        <w:jc w:val="both"/>
      </w:pPr>
      <w:r>
        <w:rPr>
          <w:rFonts w:ascii="Georgia" w:eastAsia="Georgia" w:hAnsi="Georgia" w:cs="Georgia"/>
        </w:rPr>
        <w:t xml:space="preserve"> </w:t>
      </w:r>
    </w:p>
    <w:tbl>
      <w:tblPr>
        <w:tblStyle w:val="a"/>
        <w:tblW w:w="9165"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1320"/>
        <w:gridCol w:w="1320"/>
        <w:gridCol w:w="1320"/>
        <w:gridCol w:w="1320"/>
        <w:gridCol w:w="1320"/>
        <w:gridCol w:w="1320"/>
      </w:tblGrid>
      <w:tr w:rsidR="008656FD" w14:paraId="31D787DD" w14:textId="77777777">
        <w:trPr>
          <w:trHeight w:val="1400"/>
        </w:trPr>
        <w:tc>
          <w:tcPr>
            <w:tcW w:w="1245" w:type="dxa"/>
            <w:tcMar>
              <w:top w:w="100" w:type="dxa"/>
              <w:left w:w="100" w:type="dxa"/>
              <w:bottom w:w="100" w:type="dxa"/>
              <w:right w:w="100" w:type="dxa"/>
            </w:tcMar>
          </w:tcPr>
          <w:p w14:paraId="782B2F37" w14:textId="77777777" w:rsidR="008656FD" w:rsidRDefault="001C5F11">
            <w:pPr>
              <w:widowControl w:val="0"/>
              <w:spacing w:line="240" w:lineRule="auto"/>
            </w:pPr>
            <w:r>
              <w:t>Masse de NH4Cl (g)</w:t>
            </w:r>
          </w:p>
        </w:tc>
        <w:tc>
          <w:tcPr>
            <w:tcW w:w="1320" w:type="dxa"/>
            <w:tcMar>
              <w:top w:w="100" w:type="dxa"/>
              <w:left w:w="100" w:type="dxa"/>
              <w:bottom w:w="100" w:type="dxa"/>
              <w:right w:w="100" w:type="dxa"/>
            </w:tcMar>
          </w:tcPr>
          <w:p w14:paraId="2BBF52D5" w14:textId="77777777" w:rsidR="008656FD" w:rsidRDefault="001C5F11">
            <w:pPr>
              <w:widowControl w:val="0"/>
              <w:spacing w:line="240" w:lineRule="auto"/>
            </w:pPr>
            <w:r>
              <w:t>T a temp 0sec</w:t>
            </w:r>
          </w:p>
        </w:tc>
        <w:tc>
          <w:tcPr>
            <w:tcW w:w="1320" w:type="dxa"/>
            <w:tcMar>
              <w:top w:w="100" w:type="dxa"/>
              <w:left w:w="100" w:type="dxa"/>
              <w:bottom w:w="100" w:type="dxa"/>
              <w:right w:w="100" w:type="dxa"/>
            </w:tcMar>
          </w:tcPr>
          <w:p w14:paraId="65D986F9" w14:textId="77777777" w:rsidR="008656FD" w:rsidRDefault="001C5F11">
            <w:pPr>
              <w:widowControl w:val="0"/>
              <w:spacing w:line="240" w:lineRule="auto"/>
            </w:pPr>
            <w:r>
              <w:t>T a temps 15sec</w:t>
            </w:r>
          </w:p>
        </w:tc>
        <w:tc>
          <w:tcPr>
            <w:tcW w:w="1320" w:type="dxa"/>
            <w:tcMar>
              <w:top w:w="100" w:type="dxa"/>
              <w:left w:w="100" w:type="dxa"/>
              <w:bottom w:w="100" w:type="dxa"/>
              <w:right w:w="100" w:type="dxa"/>
            </w:tcMar>
          </w:tcPr>
          <w:p w14:paraId="651BF73D" w14:textId="77777777" w:rsidR="008656FD" w:rsidRDefault="001C5F11">
            <w:pPr>
              <w:widowControl w:val="0"/>
              <w:spacing w:line="240" w:lineRule="auto"/>
            </w:pPr>
            <w:r>
              <w:t>T a temps 5min</w:t>
            </w:r>
          </w:p>
        </w:tc>
        <w:tc>
          <w:tcPr>
            <w:tcW w:w="1320" w:type="dxa"/>
            <w:tcMar>
              <w:top w:w="100" w:type="dxa"/>
              <w:left w:w="100" w:type="dxa"/>
              <w:bottom w:w="100" w:type="dxa"/>
              <w:right w:w="100" w:type="dxa"/>
            </w:tcMar>
          </w:tcPr>
          <w:p w14:paraId="7CE8D7DE" w14:textId="77777777" w:rsidR="008656FD" w:rsidRDefault="001C5F11">
            <w:pPr>
              <w:widowControl w:val="0"/>
              <w:spacing w:line="240" w:lineRule="auto"/>
            </w:pPr>
            <w:r>
              <w:t>ΔTemperature (C)</w:t>
            </w:r>
          </w:p>
          <w:p w14:paraId="0BAE5165" w14:textId="77777777" w:rsidR="008656FD" w:rsidRDefault="001C5F11">
            <w:pPr>
              <w:widowControl w:val="0"/>
              <w:spacing w:line="240" w:lineRule="auto"/>
            </w:pPr>
            <w:r>
              <w:t>(0sec-5min)</w:t>
            </w:r>
          </w:p>
        </w:tc>
        <w:tc>
          <w:tcPr>
            <w:tcW w:w="1320" w:type="dxa"/>
            <w:tcMar>
              <w:top w:w="100" w:type="dxa"/>
              <w:left w:w="100" w:type="dxa"/>
              <w:bottom w:w="100" w:type="dxa"/>
              <w:right w:w="100" w:type="dxa"/>
            </w:tcMar>
          </w:tcPr>
          <w:p w14:paraId="397538FA" w14:textId="77777777" w:rsidR="008656FD" w:rsidRDefault="001C5F11">
            <w:pPr>
              <w:widowControl w:val="0"/>
              <w:spacing w:line="240" w:lineRule="auto"/>
            </w:pPr>
            <w:r>
              <w:t>ΔTemperature (C)</w:t>
            </w:r>
          </w:p>
          <w:p w14:paraId="6117ABE1" w14:textId="77777777" w:rsidR="008656FD" w:rsidRDefault="001C5F11">
            <w:pPr>
              <w:widowControl w:val="0"/>
              <w:spacing w:line="240" w:lineRule="auto"/>
            </w:pPr>
            <w:r>
              <w:t>(15sec-5min)</w:t>
            </w:r>
          </w:p>
        </w:tc>
        <w:tc>
          <w:tcPr>
            <w:tcW w:w="1320" w:type="dxa"/>
            <w:tcMar>
              <w:top w:w="100" w:type="dxa"/>
              <w:left w:w="100" w:type="dxa"/>
              <w:bottom w:w="100" w:type="dxa"/>
              <w:right w:w="100" w:type="dxa"/>
            </w:tcMar>
          </w:tcPr>
          <w:p w14:paraId="6429C781" w14:textId="77777777" w:rsidR="008656FD" w:rsidRDefault="001C5F11">
            <w:pPr>
              <w:widowControl w:val="0"/>
              <w:spacing w:line="240" w:lineRule="auto"/>
            </w:pPr>
            <w:r>
              <w:t>Initial des deux partenaires</w:t>
            </w:r>
          </w:p>
        </w:tc>
      </w:tr>
      <w:tr w:rsidR="008656FD" w14:paraId="2D67D66B" w14:textId="77777777">
        <w:tc>
          <w:tcPr>
            <w:tcW w:w="1245" w:type="dxa"/>
            <w:tcMar>
              <w:top w:w="100" w:type="dxa"/>
              <w:left w:w="100" w:type="dxa"/>
              <w:bottom w:w="100" w:type="dxa"/>
              <w:right w:w="100" w:type="dxa"/>
            </w:tcMar>
          </w:tcPr>
          <w:p w14:paraId="3484079F" w14:textId="77777777" w:rsidR="008656FD" w:rsidRDefault="001C5F11">
            <w:pPr>
              <w:widowControl w:val="0"/>
              <w:spacing w:line="240" w:lineRule="auto"/>
            </w:pPr>
            <w:r>
              <w:t>8</w:t>
            </w:r>
          </w:p>
        </w:tc>
        <w:tc>
          <w:tcPr>
            <w:tcW w:w="1320" w:type="dxa"/>
            <w:tcMar>
              <w:top w:w="100" w:type="dxa"/>
              <w:left w:w="100" w:type="dxa"/>
              <w:bottom w:w="100" w:type="dxa"/>
              <w:right w:w="100" w:type="dxa"/>
            </w:tcMar>
          </w:tcPr>
          <w:p w14:paraId="48252C8A" w14:textId="77777777" w:rsidR="008656FD" w:rsidRDefault="001C5F11">
            <w:pPr>
              <w:widowControl w:val="0"/>
              <w:spacing w:line="240" w:lineRule="auto"/>
            </w:pPr>
            <w:r>
              <w:t>20,9</w:t>
            </w:r>
          </w:p>
        </w:tc>
        <w:tc>
          <w:tcPr>
            <w:tcW w:w="1320" w:type="dxa"/>
            <w:tcMar>
              <w:top w:w="100" w:type="dxa"/>
              <w:left w:w="100" w:type="dxa"/>
              <w:bottom w:w="100" w:type="dxa"/>
              <w:right w:w="100" w:type="dxa"/>
            </w:tcMar>
          </w:tcPr>
          <w:p w14:paraId="552A7270" w14:textId="77777777" w:rsidR="008656FD" w:rsidRDefault="001C5F11">
            <w:pPr>
              <w:widowControl w:val="0"/>
              <w:spacing w:line="240" w:lineRule="auto"/>
            </w:pPr>
            <w:r>
              <w:t>20,7</w:t>
            </w:r>
          </w:p>
        </w:tc>
        <w:tc>
          <w:tcPr>
            <w:tcW w:w="1320" w:type="dxa"/>
            <w:tcMar>
              <w:top w:w="100" w:type="dxa"/>
              <w:left w:w="100" w:type="dxa"/>
              <w:bottom w:w="100" w:type="dxa"/>
              <w:right w:w="100" w:type="dxa"/>
            </w:tcMar>
          </w:tcPr>
          <w:p w14:paraId="58751764" w14:textId="77777777" w:rsidR="008656FD" w:rsidRDefault="001C5F11">
            <w:pPr>
              <w:widowControl w:val="0"/>
              <w:spacing w:line="240" w:lineRule="auto"/>
            </w:pPr>
            <w:r>
              <w:t>19,4</w:t>
            </w:r>
          </w:p>
        </w:tc>
        <w:tc>
          <w:tcPr>
            <w:tcW w:w="1320" w:type="dxa"/>
            <w:tcMar>
              <w:top w:w="100" w:type="dxa"/>
              <w:left w:w="100" w:type="dxa"/>
              <w:bottom w:w="100" w:type="dxa"/>
              <w:right w:w="100" w:type="dxa"/>
            </w:tcMar>
          </w:tcPr>
          <w:p w14:paraId="1F0F35F7" w14:textId="77777777" w:rsidR="008656FD" w:rsidRDefault="001C5F11">
            <w:pPr>
              <w:widowControl w:val="0"/>
              <w:spacing w:line="240" w:lineRule="auto"/>
            </w:pPr>
            <w:r>
              <w:t>1,5</w:t>
            </w:r>
          </w:p>
        </w:tc>
        <w:tc>
          <w:tcPr>
            <w:tcW w:w="1320" w:type="dxa"/>
            <w:tcMar>
              <w:top w:w="100" w:type="dxa"/>
              <w:left w:w="100" w:type="dxa"/>
              <w:bottom w:w="100" w:type="dxa"/>
              <w:right w:w="100" w:type="dxa"/>
            </w:tcMar>
          </w:tcPr>
          <w:p w14:paraId="25960805" w14:textId="77777777" w:rsidR="008656FD" w:rsidRDefault="001C5F11">
            <w:pPr>
              <w:widowControl w:val="0"/>
              <w:spacing w:line="240" w:lineRule="auto"/>
            </w:pPr>
            <w:r>
              <w:t>1,3</w:t>
            </w:r>
          </w:p>
        </w:tc>
        <w:tc>
          <w:tcPr>
            <w:tcW w:w="1320" w:type="dxa"/>
            <w:tcMar>
              <w:top w:w="100" w:type="dxa"/>
              <w:left w:w="100" w:type="dxa"/>
              <w:bottom w:w="100" w:type="dxa"/>
              <w:right w:w="100" w:type="dxa"/>
            </w:tcMar>
          </w:tcPr>
          <w:p w14:paraId="07BE5FA4" w14:textId="77777777" w:rsidR="008656FD" w:rsidRDefault="001C5F11">
            <w:pPr>
              <w:widowControl w:val="0"/>
              <w:spacing w:line="240" w:lineRule="auto"/>
            </w:pPr>
            <w:r>
              <w:t>JR</w:t>
            </w:r>
          </w:p>
        </w:tc>
      </w:tr>
      <w:tr w:rsidR="008656FD" w14:paraId="338AC3DF" w14:textId="77777777">
        <w:tc>
          <w:tcPr>
            <w:tcW w:w="1245" w:type="dxa"/>
            <w:tcMar>
              <w:top w:w="100" w:type="dxa"/>
              <w:left w:w="100" w:type="dxa"/>
              <w:bottom w:w="100" w:type="dxa"/>
              <w:right w:w="100" w:type="dxa"/>
            </w:tcMar>
          </w:tcPr>
          <w:p w14:paraId="0399976C" w14:textId="77777777" w:rsidR="008656FD" w:rsidRDefault="001C5F11">
            <w:pPr>
              <w:widowControl w:val="0"/>
              <w:spacing w:line="240" w:lineRule="auto"/>
            </w:pPr>
            <w:r>
              <w:t>8,0047</w:t>
            </w:r>
          </w:p>
        </w:tc>
        <w:tc>
          <w:tcPr>
            <w:tcW w:w="1320" w:type="dxa"/>
            <w:tcMar>
              <w:top w:w="100" w:type="dxa"/>
              <w:left w:w="100" w:type="dxa"/>
              <w:bottom w:w="100" w:type="dxa"/>
              <w:right w:w="100" w:type="dxa"/>
            </w:tcMar>
          </w:tcPr>
          <w:p w14:paraId="3652C7D4" w14:textId="77777777" w:rsidR="008656FD" w:rsidRDefault="001C5F11">
            <w:pPr>
              <w:widowControl w:val="0"/>
              <w:spacing w:line="240" w:lineRule="auto"/>
            </w:pPr>
            <w:r>
              <w:t>22,9</w:t>
            </w:r>
          </w:p>
        </w:tc>
        <w:tc>
          <w:tcPr>
            <w:tcW w:w="1320" w:type="dxa"/>
            <w:tcMar>
              <w:top w:w="100" w:type="dxa"/>
              <w:left w:w="100" w:type="dxa"/>
              <w:bottom w:w="100" w:type="dxa"/>
              <w:right w:w="100" w:type="dxa"/>
            </w:tcMar>
          </w:tcPr>
          <w:p w14:paraId="20C8CF55" w14:textId="77777777" w:rsidR="008656FD" w:rsidRDefault="001C5F11">
            <w:pPr>
              <w:widowControl w:val="0"/>
              <w:spacing w:line="240" w:lineRule="auto"/>
            </w:pPr>
            <w:r>
              <w:t>22.0</w:t>
            </w:r>
          </w:p>
        </w:tc>
        <w:tc>
          <w:tcPr>
            <w:tcW w:w="1320" w:type="dxa"/>
            <w:tcMar>
              <w:top w:w="100" w:type="dxa"/>
              <w:left w:w="100" w:type="dxa"/>
              <w:bottom w:w="100" w:type="dxa"/>
              <w:right w:w="100" w:type="dxa"/>
            </w:tcMar>
          </w:tcPr>
          <w:p w14:paraId="52C6B603" w14:textId="77777777" w:rsidR="008656FD" w:rsidRDefault="001C5F11">
            <w:pPr>
              <w:widowControl w:val="0"/>
              <w:spacing w:line="240" w:lineRule="auto"/>
            </w:pPr>
            <w:r>
              <w:t>20.3</w:t>
            </w:r>
          </w:p>
        </w:tc>
        <w:tc>
          <w:tcPr>
            <w:tcW w:w="1320" w:type="dxa"/>
            <w:tcMar>
              <w:top w:w="100" w:type="dxa"/>
              <w:left w:w="100" w:type="dxa"/>
              <w:bottom w:w="100" w:type="dxa"/>
              <w:right w:w="100" w:type="dxa"/>
            </w:tcMar>
          </w:tcPr>
          <w:p w14:paraId="2C416B88" w14:textId="77777777" w:rsidR="008656FD" w:rsidRDefault="001C5F11">
            <w:pPr>
              <w:widowControl w:val="0"/>
              <w:spacing w:line="240" w:lineRule="auto"/>
            </w:pPr>
            <w:r>
              <w:t>2.6</w:t>
            </w:r>
          </w:p>
        </w:tc>
        <w:tc>
          <w:tcPr>
            <w:tcW w:w="1320" w:type="dxa"/>
            <w:tcMar>
              <w:top w:w="100" w:type="dxa"/>
              <w:left w:w="100" w:type="dxa"/>
              <w:bottom w:w="100" w:type="dxa"/>
              <w:right w:w="100" w:type="dxa"/>
            </w:tcMar>
          </w:tcPr>
          <w:p w14:paraId="64C6FD19" w14:textId="77777777" w:rsidR="008656FD" w:rsidRDefault="001C5F11">
            <w:pPr>
              <w:widowControl w:val="0"/>
              <w:spacing w:line="240" w:lineRule="auto"/>
            </w:pPr>
            <w:r>
              <w:t>1,7</w:t>
            </w:r>
          </w:p>
        </w:tc>
        <w:tc>
          <w:tcPr>
            <w:tcW w:w="1320" w:type="dxa"/>
            <w:tcMar>
              <w:top w:w="100" w:type="dxa"/>
              <w:left w:w="100" w:type="dxa"/>
              <w:bottom w:w="100" w:type="dxa"/>
              <w:right w:w="100" w:type="dxa"/>
            </w:tcMar>
          </w:tcPr>
          <w:p w14:paraId="40E886DE" w14:textId="77777777" w:rsidR="008656FD" w:rsidRDefault="001C5F11">
            <w:pPr>
              <w:widowControl w:val="0"/>
              <w:spacing w:line="240" w:lineRule="auto"/>
            </w:pPr>
            <w:r>
              <w:t>AP</w:t>
            </w:r>
          </w:p>
        </w:tc>
      </w:tr>
      <w:tr w:rsidR="008656FD" w14:paraId="4E652219" w14:textId="77777777">
        <w:tc>
          <w:tcPr>
            <w:tcW w:w="1245" w:type="dxa"/>
            <w:tcMar>
              <w:top w:w="100" w:type="dxa"/>
              <w:left w:w="100" w:type="dxa"/>
              <w:bottom w:w="100" w:type="dxa"/>
              <w:right w:w="100" w:type="dxa"/>
            </w:tcMar>
          </w:tcPr>
          <w:p w14:paraId="6D8917F4" w14:textId="77777777" w:rsidR="008656FD" w:rsidRDefault="001C5F11">
            <w:pPr>
              <w:widowControl w:val="0"/>
              <w:spacing w:line="240" w:lineRule="auto"/>
            </w:pPr>
            <w:r>
              <w:t>10.0655g</w:t>
            </w:r>
          </w:p>
        </w:tc>
        <w:tc>
          <w:tcPr>
            <w:tcW w:w="1320" w:type="dxa"/>
            <w:tcMar>
              <w:top w:w="100" w:type="dxa"/>
              <w:left w:w="100" w:type="dxa"/>
              <w:bottom w:w="100" w:type="dxa"/>
              <w:right w:w="100" w:type="dxa"/>
            </w:tcMar>
          </w:tcPr>
          <w:p w14:paraId="3F68D298" w14:textId="77777777" w:rsidR="008656FD" w:rsidRDefault="001C5F11">
            <w:pPr>
              <w:widowControl w:val="0"/>
              <w:spacing w:line="240" w:lineRule="auto"/>
            </w:pPr>
            <w:r>
              <w:t xml:space="preserve">21.5 </w:t>
            </w:r>
          </w:p>
        </w:tc>
        <w:tc>
          <w:tcPr>
            <w:tcW w:w="1320" w:type="dxa"/>
            <w:tcMar>
              <w:top w:w="100" w:type="dxa"/>
              <w:left w:w="100" w:type="dxa"/>
              <w:bottom w:w="100" w:type="dxa"/>
              <w:right w:w="100" w:type="dxa"/>
            </w:tcMar>
          </w:tcPr>
          <w:p w14:paraId="3363DAE0" w14:textId="77777777" w:rsidR="008656FD" w:rsidRDefault="001C5F11">
            <w:pPr>
              <w:widowControl w:val="0"/>
              <w:spacing w:line="240" w:lineRule="auto"/>
            </w:pPr>
            <w:r>
              <w:t>21.0</w:t>
            </w:r>
          </w:p>
        </w:tc>
        <w:tc>
          <w:tcPr>
            <w:tcW w:w="1320" w:type="dxa"/>
            <w:tcMar>
              <w:top w:w="100" w:type="dxa"/>
              <w:left w:w="100" w:type="dxa"/>
              <w:bottom w:w="100" w:type="dxa"/>
              <w:right w:w="100" w:type="dxa"/>
            </w:tcMar>
          </w:tcPr>
          <w:p w14:paraId="18D08C0F" w14:textId="77777777" w:rsidR="008656FD" w:rsidRDefault="001C5F11">
            <w:pPr>
              <w:widowControl w:val="0"/>
              <w:spacing w:line="240" w:lineRule="auto"/>
            </w:pPr>
            <w:r>
              <w:t>19.5 *</w:t>
            </w:r>
          </w:p>
        </w:tc>
        <w:tc>
          <w:tcPr>
            <w:tcW w:w="1320" w:type="dxa"/>
            <w:tcMar>
              <w:top w:w="100" w:type="dxa"/>
              <w:left w:w="100" w:type="dxa"/>
              <w:bottom w:w="100" w:type="dxa"/>
              <w:right w:w="100" w:type="dxa"/>
            </w:tcMar>
          </w:tcPr>
          <w:p w14:paraId="1399D645" w14:textId="77777777" w:rsidR="008656FD" w:rsidRDefault="001C5F11">
            <w:pPr>
              <w:widowControl w:val="0"/>
              <w:spacing w:line="240" w:lineRule="auto"/>
            </w:pPr>
            <w:r>
              <w:t>2</w:t>
            </w:r>
          </w:p>
        </w:tc>
        <w:tc>
          <w:tcPr>
            <w:tcW w:w="1320" w:type="dxa"/>
            <w:tcMar>
              <w:top w:w="100" w:type="dxa"/>
              <w:left w:w="100" w:type="dxa"/>
              <w:bottom w:w="100" w:type="dxa"/>
              <w:right w:w="100" w:type="dxa"/>
            </w:tcMar>
          </w:tcPr>
          <w:p w14:paraId="0FBDDF19" w14:textId="77777777" w:rsidR="008656FD" w:rsidRDefault="001C5F11">
            <w:pPr>
              <w:widowControl w:val="0"/>
              <w:spacing w:line="240" w:lineRule="auto"/>
            </w:pPr>
            <w:r>
              <w:t>1,5</w:t>
            </w:r>
          </w:p>
        </w:tc>
        <w:tc>
          <w:tcPr>
            <w:tcW w:w="1320" w:type="dxa"/>
            <w:tcMar>
              <w:top w:w="100" w:type="dxa"/>
              <w:left w:w="100" w:type="dxa"/>
              <w:bottom w:w="100" w:type="dxa"/>
              <w:right w:w="100" w:type="dxa"/>
            </w:tcMar>
          </w:tcPr>
          <w:p w14:paraId="0224873F" w14:textId="77777777" w:rsidR="008656FD" w:rsidRDefault="001C5F11">
            <w:pPr>
              <w:widowControl w:val="0"/>
              <w:spacing w:line="240" w:lineRule="auto"/>
            </w:pPr>
            <w:r>
              <w:t>DM</w:t>
            </w:r>
          </w:p>
        </w:tc>
      </w:tr>
      <w:tr w:rsidR="008656FD" w14:paraId="24E521CD" w14:textId="77777777">
        <w:tc>
          <w:tcPr>
            <w:tcW w:w="1245" w:type="dxa"/>
            <w:tcMar>
              <w:top w:w="100" w:type="dxa"/>
              <w:left w:w="100" w:type="dxa"/>
              <w:bottom w:w="100" w:type="dxa"/>
              <w:right w:w="100" w:type="dxa"/>
            </w:tcMar>
          </w:tcPr>
          <w:p w14:paraId="18DA0B5A" w14:textId="77777777" w:rsidR="008656FD" w:rsidRDefault="001C5F11">
            <w:pPr>
              <w:widowControl w:val="0"/>
              <w:spacing w:line="240" w:lineRule="auto"/>
            </w:pPr>
            <w:r>
              <w:t>9.97</w:t>
            </w:r>
          </w:p>
        </w:tc>
        <w:tc>
          <w:tcPr>
            <w:tcW w:w="1320" w:type="dxa"/>
            <w:tcMar>
              <w:top w:w="100" w:type="dxa"/>
              <w:left w:w="100" w:type="dxa"/>
              <w:bottom w:w="100" w:type="dxa"/>
              <w:right w:w="100" w:type="dxa"/>
            </w:tcMar>
          </w:tcPr>
          <w:p w14:paraId="7FF2463F" w14:textId="77777777" w:rsidR="008656FD" w:rsidRDefault="001C5F11">
            <w:pPr>
              <w:widowControl w:val="0"/>
              <w:spacing w:line="240" w:lineRule="auto"/>
            </w:pPr>
            <w:r>
              <w:t>23.3</w:t>
            </w:r>
          </w:p>
        </w:tc>
        <w:tc>
          <w:tcPr>
            <w:tcW w:w="1320" w:type="dxa"/>
            <w:tcMar>
              <w:top w:w="100" w:type="dxa"/>
              <w:left w:w="100" w:type="dxa"/>
              <w:bottom w:w="100" w:type="dxa"/>
              <w:right w:w="100" w:type="dxa"/>
            </w:tcMar>
          </w:tcPr>
          <w:p w14:paraId="0C7DD4D4" w14:textId="77777777" w:rsidR="008656FD" w:rsidRDefault="001C5F11">
            <w:pPr>
              <w:widowControl w:val="0"/>
              <w:spacing w:line="240" w:lineRule="auto"/>
            </w:pPr>
            <w:r>
              <w:t>20.8</w:t>
            </w:r>
          </w:p>
        </w:tc>
        <w:tc>
          <w:tcPr>
            <w:tcW w:w="1320" w:type="dxa"/>
            <w:tcMar>
              <w:top w:w="100" w:type="dxa"/>
              <w:left w:w="100" w:type="dxa"/>
              <w:bottom w:w="100" w:type="dxa"/>
              <w:right w:w="100" w:type="dxa"/>
            </w:tcMar>
          </w:tcPr>
          <w:p w14:paraId="525A78E5" w14:textId="77777777" w:rsidR="008656FD" w:rsidRDefault="001C5F11">
            <w:pPr>
              <w:widowControl w:val="0"/>
              <w:spacing w:line="240" w:lineRule="auto"/>
            </w:pPr>
            <w:r>
              <w:t>18.8</w:t>
            </w:r>
          </w:p>
        </w:tc>
        <w:tc>
          <w:tcPr>
            <w:tcW w:w="1320" w:type="dxa"/>
            <w:tcMar>
              <w:top w:w="100" w:type="dxa"/>
              <w:left w:w="100" w:type="dxa"/>
              <w:bottom w:w="100" w:type="dxa"/>
              <w:right w:w="100" w:type="dxa"/>
            </w:tcMar>
          </w:tcPr>
          <w:p w14:paraId="73DCC5A6" w14:textId="77777777" w:rsidR="008656FD" w:rsidRDefault="001C5F11">
            <w:pPr>
              <w:widowControl w:val="0"/>
              <w:spacing w:line="240" w:lineRule="auto"/>
            </w:pPr>
            <w:r>
              <w:t>4.5</w:t>
            </w:r>
          </w:p>
        </w:tc>
        <w:tc>
          <w:tcPr>
            <w:tcW w:w="1320" w:type="dxa"/>
            <w:tcMar>
              <w:top w:w="100" w:type="dxa"/>
              <w:left w:w="100" w:type="dxa"/>
              <w:bottom w:w="100" w:type="dxa"/>
              <w:right w:w="100" w:type="dxa"/>
            </w:tcMar>
          </w:tcPr>
          <w:p w14:paraId="7797770C" w14:textId="77777777" w:rsidR="008656FD" w:rsidRDefault="001C5F11">
            <w:pPr>
              <w:widowControl w:val="0"/>
              <w:spacing w:line="240" w:lineRule="auto"/>
            </w:pPr>
            <w:r>
              <w:t>2</w:t>
            </w:r>
          </w:p>
        </w:tc>
        <w:tc>
          <w:tcPr>
            <w:tcW w:w="1320" w:type="dxa"/>
            <w:tcMar>
              <w:top w:w="100" w:type="dxa"/>
              <w:left w:w="100" w:type="dxa"/>
              <w:bottom w:w="100" w:type="dxa"/>
              <w:right w:w="100" w:type="dxa"/>
            </w:tcMar>
          </w:tcPr>
          <w:p w14:paraId="08BF1068" w14:textId="77777777" w:rsidR="008656FD" w:rsidRDefault="001C5F11">
            <w:pPr>
              <w:widowControl w:val="0"/>
              <w:spacing w:line="240" w:lineRule="auto"/>
            </w:pPr>
            <w:r>
              <w:t>NS</w:t>
            </w:r>
          </w:p>
        </w:tc>
      </w:tr>
      <w:tr w:rsidR="008656FD" w14:paraId="120BFC2A" w14:textId="77777777">
        <w:tc>
          <w:tcPr>
            <w:tcW w:w="1245" w:type="dxa"/>
            <w:tcMar>
              <w:top w:w="100" w:type="dxa"/>
              <w:left w:w="100" w:type="dxa"/>
              <w:bottom w:w="100" w:type="dxa"/>
              <w:right w:w="100" w:type="dxa"/>
            </w:tcMar>
          </w:tcPr>
          <w:p w14:paraId="054E7BE9" w14:textId="77777777" w:rsidR="008656FD" w:rsidRDefault="001C5F11">
            <w:pPr>
              <w:widowControl w:val="0"/>
              <w:spacing w:line="240" w:lineRule="auto"/>
            </w:pPr>
            <w:r>
              <w:t>10.98</w:t>
            </w:r>
          </w:p>
        </w:tc>
        <w:tc>
          <w:tcPr>
            <w:tcW w:w="1320" w:type="dxa"/>
            <w:tcMar>
              <w:top w:w="100" w:type="dxa"/>
              <w:left w:w="100" w:type="dxa"/>
              <w:bottom w:w="100" w:type="dxa"/>
              <w:right w:w="100" w:type="dxa"/>
            </w:tcMar>
          </w:tcPr>
          <w:p w14:paraId="2EF4433B" w14:textId="77777777" w:rsidR="008656FD" w:rsidRDefault="001C5F11">
            <w:pPr>
              <w:widowControl w:val="0"/>
              <w:spacing w:line="240" w:lineRule="auto"/>
            </w:pPr>
            <w:r>
              <w:t>20.2*</w:t>
            </w:r>
          </w:p>
        </w:tc>
        <w:tc>
          <w:tcPr>
            <w:tcW w:w="1320" w:type="dxa"/>
            <w:tcMar>
              <w:top w:w="100" w:type="dxa"/>
              <w:left w:w="100" w:type="dxa"/>
              <w:bottom w:w="100" w:type="dxa"/>
              <w:right w:w="100" w:type="dxa"/>
            </w:tcMar>
          </w:tcPr>
          <w:p w14:paraId="6BC40101" w14:textId="77777777" w:rsidR="008656FD" w:rsidRDefault="001C5F11">
            <w:pPr>
              <w:widowControl w:val="0"/>
              <w:spacing w:line="240" w:lineRule="auto"/>
            </w:pPr>
            <w:r>
              <w:t>21.1</w:t>
            </w:r>
          </w:p>
        </w:tc>
        <w:tc>
          <w:tcPr>
            <w:tcW w:w="1320" w:type="dxa"/>
            <w:tcMar>
              <w:top w:w="100" w:type="dxa"/>
              <w:left w:w="100" w:type="dxa"/>
              <w:bottom w:w="100" w:type="dxa"/>
              <w:right w:w="100" w:type="dxa"/>
            </w:tcMar>
          </w:tcPr>
          <w:p w14:paraId="596763A5" w14:textId="77777777" w:rsidR="008656FD" w:rsidRDefault="001C5F11">
            <w:pPr>
              <w:widowControl w:val="0"/>
              <w:spacing w:line="240" w:lineRule="auto"/>
            </w:pPr>
            <w:r>
              <w:t>19.2</w:t>
            </w:r>
          </w:p>
        </w:tc>
        <w:tc>
          <w:tcPr>
            <w:tcW w:w="1320" w:type="dxa"/>
            <w:tcMar>
              <w:top w:w="100" w:type="dxa"/>
              <w:left w:w="100" w:type="dxa"/>
              <w:bottom w:w="100" w:type="dxa"/>
              <w:right w:w="100" w:type="dxa"/>
            </w:tcMar>
          </w:tcPr>
          <w:p w14:paraId="6E669A83" w14:textId="77777777" w:rsidR="008656FD" w:rsidRDefault="001C5F11">
            <w:pPr>
              <w:widowControl w:val="0"/>
              <w:spacing w:line="240" w:lineRule="auto"/>
            </w:pPr>
            <w:r>
              <w:t>1</w:t>
            </w:r>
          </w:p>
        </w:tc>
        <w:tc>
          <w:tcPr>
            <w:tcW w:w="1320" w:type="dxa"/>
            <w:tcMar>
              <w:top w:w="100" w:type="dxa"/>
              <w:left w:w="100" w:type="dxa"/>
              <w:bottom w:w="100" w:type="dxa"/>
              <w:right w:w="100" w:type="dxa"/>
            </w:tcMar>
          </w:tcPr>
          <w:p w14:paraId="7142912B" w14:textId="77777777" w:rsidR="008656FD" w:rsidRDefault="001C5F11">
            <w:pPr>
              <w:widowControl w:val="0"/>
              <w:spacing w:line="240" w:lineRule="auto"/>
            </w:pPr>
            <w:r>
              <w:t>1.9</w:t>
            </w:r>
          </w:p>
        </w:tc>
        <w:tc>
          <w:tcPr>
            <w:tcW w:w="1320" w:type="dxa"/>
            <w:tcMar>
              <w:top w:w="100" w:type="dxa"/>
              <w:left w:w="100" w:type="dxa"/>
              <w:bottom w:w="100" w:type="dxa"/>
              <w:right w:w="100" w:type="dxa"/>
            </w:tcMar>
          </w:tcPr>
          <w:p w14:paraId="21C808F2" w14:textId="77777777" w:rsidR="008656FD" w:rsidRDefault="001C5F11">
            <w:pPr>
              <w:widowControl w:val="0"/>
              <w:spacing w:line="240" w:lineRule="auto"/>
            </w:pPr>
            <w:r>
              <w:t>NS</w:t>
            </w:r>
          </w:p>
        </w:tc>
      </w:tr>
      <w:tr w:rsidR="008656FD" w14:paraId="658197A9" w14:textId="77777777">
        <w:tc>
          <w:tcPr>
            <w:tcW w:w="1245" w:type="dxa"/>
            <w:tcMar>
              <w:top w:w="100" w:type="dxa"/>
              <w:left w:w="100" w:type="dxa"/>
              <w:bottom w:w="100" w:type="dxa"/>
              <w:right w:w="100" w:type="dxa"/>
            </w:tcMar>
          </w:tcPr>
          <w:p w14:paraId="70D59F56" w14:textId="77777777" w:rsidR="008656FD" w:rsidRDefault="001C5F11">
            <w:pPr>
              <w:widowControl w:val="0"/>
              <w:spacing w:line="240" w:lineRule="auto"/>
            </w:pPr>
            <w:r>
              <w:t>11.043</w:t>
            </w:r>
          </w:p>
        </w:tc>
        <w:tc>
          <w:tcPr>
            <w:tcW w:w="1320" w:type="dxa"/>
            <w:tcMar>
              <w:top w:w="100" w:type="dxa"/>
              <w:left w:w="100" w:type="dxa"/>
              <w:bottom w:w="100" w:type="dxa"/>
              <w:right w:w="100" w:type="dxa"/>
            </w:tcMar>
          </w:tcPr>
          <w:p w14:paraId="4E4E9C67" w14:textId="77777777" w:rsidR="008656FD" w:rsidRDefault="001C5F11">
            <w:pPr>
              <w:widowControl w:val="0"/>
              <w:spacing w:line="240" w:lineRule="auto"/>
            </w:pPr>
            <w:r>
              <w:t>23.2</w:t>
            </w:r>
          </w:p>
        </w:tc>
        <w:tc>
          <w:tcPr>
            <w:tcW w:w="1320" w:type="dxa"/>
            <w:tcMar>
              <w:top w:w="100" w:type="dxa"/>
              <w:left w:w="100" w:type="dxa"/>
              <w:bottom w:w="100" w:type="dxa"/>
              <w:right w:w="100" w:type="dxa"/>
            </w:tcMar>
          </w:tcPr>
          <w:p w14:paraId="38D3067E" w14:textId="77777777" w:rsidR="008656FD" w:rsidRDefault="001C5F11">
            <w:pPr>
              <w:widowControl w:val="0"/>
              <w:spacing w:line="240" w:lineRule="auto"/>
            </w:pPr>
            <w:r>
              <w:t>21.6</w:t>
            </w:r>
          </w:p>
        </w:tc>
        <w:tc>
          <w:tcPr>
            <w:tcW w:w="1320" w:type="dxa"/>
            <w:tcMar>
              <w:top w:w="100" w:type="dxa"/>
              <w:left w:w="100" w:type="dxa"/>
              <w:bottom w:w="100" w:type="dxa"/>
              <w:right w:w="100" w:type="dxa"/>
            </w:tcMar>
          </w:tcPr>
          <w:p w14:paraId="12ACD8E8" w14:textId="77777777" w:rsidR="008656FD" w:rsidRDefault="001C5F11">
            <w:pPr>
              <w:widowControl w:val="0"/>
              <w:spacing w:line="240" w:lineRule="auto"/>
            </w:pPr>
            <w:r>
              <w:t>19.8</w:t>
            </w:r>
          </w:p>
        </w:tc>
        <w:tc>
          <w:tcPr>
            <w:tcW w:w="1320" w:type="dxa"/>
            <w:tcMar>
              <w:top w:w="100" w:type="dxa"/>
              <w:left w:w="100" w:type="dxa"/>
              <w:bottom w:w="100" w:type="dxa"/>
              <w:right w:w="100" w:type="dxa"/>
            </w:tcMar>
          </w:tcPr>
          <w:p w14:paraId="0C09FA8D" w14:textId="77777777" w:rsidR="008656FD" w:rsidRDefault="001C5F11">
            <w:pPr>
              <w:widowControl w:val="0"/>
              <w:spacing w:line="240" w:lineRule="auto"/>
            </w:pPr>
            <w:r>
              <w:t>3.4</w:t>
            </w:r>
          </w:p>
        </w:tc>
        <w:tc>
          <w:tcPr>
            <w:tcW w:w="1320" w:type="dxa"/>
            <w:tcMar>
              <w:top w:w="100" w:type="dxa"/>
              <w:left w:w="100" w:type="dxa"/>
              <w:bottom w:w="100" w:type="dxa"/>
              <w:right w:w="100" w:type="dxa"/>
            </w:tcMar>
          </w:tcPr>
          <w:p w14:paraId="75DDA486" w14:textId="77777777" w:rsidR="008656FD" w:rsidRDefault="001C5F11">
            <w:pPr>
              <w:widowControl w:val="0"/>
              <w:spacing w:line="240" w:lineRule="auto"/>
            </w:pPr>
            <w:r>
              <w:t>1.8</w:t>
            </w:r>
          </w:p>
        </w:tc>
        <w:tc>
          <w:tcPr>
            <w:tcW w:w="1320" w:type="dxa"/>
            <w:tcMar>
              <w:top w:w="100" w:type="dxa"/>
              <w:left w:w="100" w:type="dxa"/>
              <w:bottom w:w="100" w:type="dxa"/>
              <w:right w:w="100" w:type="dxa"/>
            </w:tcMar>
          </w:tcPr>
          <w:p w14:paraId="52FD9673" w14:textId="77777777" w:rsidR="008656FD" w:rsidRDefault="001C5F11">
            <w:pPr>
              <w:widowControl w:val="0"/>
              <w:spacing w:line="240" w:lineRule="auto"/>
            </w:pPr>
            <w:r>
              <w:t>YE</w:t>
            </w:r>
          </w:p>
        </w:tc>
      </w:tr>
      <w:tr w:rsidR="008656FD" w14:paraId="309C6406" w14:textId="77777777">
        <w:tc>
          <w:tcPr>
            <w:tcW w:w="1245" w:type="dxa"/>
            <w:tcMar>
              <w:top w:w="100" w:type="dxa"/>
              <w:left w:w="100" w:type="dxa"/>
              <w:bottom w:w="100" w:type="dxa"/>
              <w:right w:w="100" w:type="dxa"/>
            </w:tcMar>
          </w:tcPr>
          <w:p w14:paraId="37A41F16" w14:textId="77777777" w:rsidR="008656FD" w:rsidRDefault="001C5F11">
            <w:pPr>
              <w:widowControl w:val="0"/>
              <w:spacing w:line="240" w:lineRule="auto"/>
            </w:pPr>
            <w:r>
              <w:t>12.001</w:t>
            </w:r>
          </w:p>
        </w:tc>
        <w:tc>
          <w:tcPr>
            <w:tcW w:w="1320" w:type="dxa"/>
            <w:tcMar>
              <w:top w:w="100" w:type="dxa"/>
              <w:left w:w="100" w:type="dxa"/>
              <w:bottom w:w="100" w:type="dxa"/>
              <w:right w:w="100" w:type="dxa"/>
            </w:tcMar>
          </w:tcPr>
          <w:p w14:paraId="2E497007" w14:textId="77777777" w:rsidR="008656FD" w:rsidRDefault="001C5F11">
            <w:pPr>
              <w:widowControl w:val="0"/>
              <w:spacing w:line="240" w:lineRule="auto"/>
            </w:pPr>
            <w:r>
              <w:t>21.8</w:t>
            </w:r>
          </w:p>
        </w:tc>
        <w:tc>
          <w:tcPr>
            <w:tcW w:w="1320" w:type="dxa"/>
            <w:tcMar>
              <w:top w:w="100" w:type="dxa"/>
              <w:left w:w="100" w:type="dxa"/>
              <w:bottom w:w="100" w:type="dxa"/>
              <w:right w:w="100" w:type="dxa"/>
            </w:tcMar>
          </w:tcPr>
          <w:p w14:paraId="525B78A2" w14:textId="77777777" w:rsidR="008656FD" w:rsidRDefault="001C5F11">
            <w:pPr>
              <w:widowControl w:val="0"/>
              <w:spacing w:line="240" w:lineRule="auto"/>
            </w:pPr>
            <w:r>
              <w:t>21.7</w:t>
            </w:r>
          </w:p>
        </w:tc>
        <w:tc>
          <w:tcPr>
            <w:tcW w:w="1320" w:type="dxa"/>
            <w:tcMar>
              <w:top w:w="100" w:type="dxa"/>
              <w:left w:w="100" w:type="dxa"/>
              <w:bottom w:w="100" w:type="dxa"/>
              <w:right w:w="100" w:type="dxa"/>
            </w:tcMar>
          </w:tcPr>
          <w:p w14:paraId="1A2FD29E" w14:textId="77777777" w:rsidR="008656FD" w:rsidRDefault="001C5F11">
            <w:pPr>
              <w:widowControl w:val="0"/>
              <w:spacing w:line="240" w:lineRule="auto"/>
            </w:pPr>
            <w:r>
              <w:t>21.4</w:t>
            </w:r>
          </w:p>
        </w:tc>
        <w:tc>
          <w:tcPr>
            <w:tcW w:w="1320" w:type="dxa"/>
            <w:tcMar>
              <w:top w:w="100" w:type="dxa"/>
              <w:left w:w="100" w:type="dxa"/>
              <w:bottom w:w="100" w:type="dxa"/>
              <w:right w:w="100" w:type="dxa"/>
            </w:tcMar>
          </w:tcPr>
          <w:p w14:paraId="37AFC33A" w14:textId="77777777" w:rsidR="008656FD" w:rsidRDefault="001C5F11">
            <w:pPr>
              <w:widowControl w:val="0"/>
              <w:spacing w:line="240" w:lineRule="auto"/>
            </w:pPr>
            <w:r>
              <w:t>0.4</w:t>
            </w:r>
          </w:p>
        </w:tc>
        <w:tc>
          <w:tcPr>
            <w:tcW w:w="1320" w:type="dxa"/>
            <w:tcMar>
              <w:top w:w="100" w:type="dxa"/>
              <w:left w:w="100" w:type="dxa"/>
              <w:bottom w:w="100" w:type="dxa"/>
              <w:right w:w="100" w:type="dxa"/>
            </w:tcMar>
          </w:tcPr>
          <w:p w14:paraId="6CE15B03" w14:textId="77777777" w:rsidR="008656FD" w:rsidRDefault="001C5F11">
            <w:pPr>
              <w:widowControl w:val="0"/>
              <w:spacing w:line="240" w:lineRule="auto"/>
            </w:pPr>
            <w:r>
              <w:t>0.3</w:t>
            </w:r>
          </w:p>
        </w:tc>
        <w:tc>
          <w:tcPr>
            <w:tcW w:w="1320" w:type="dxa"/>
            <w:tcMar>
              <w:top w:w="100" w:type="dxa"/>
              <w:left w:w="100" w:type="dxa"/>
              <w:bottom w:w="100" w:type="dxa"/>
              <w:right w:w="100" w:type="dxa"/>
            </w:tcMar>
          </w:tcPr>
          <w:p w14:paraId="1C6D8538" w14:textId="77777777" w:rsidR="008656FD" w:rsidRDefault="001C5F11">
            <w:pPr>
              <w:widowControl w:val="0"/>
              <w:spacing w:line="240" w:lineRule="auto"/>
            </w:pPr>
            <w:r>
              <w:t>SJ</w:t>
            </w:r>
          </w:p>
        </w:tc>
      </w:tr>
      <w:tr w:rsidR="008656FD" w14:paraId="0908B058" w14:textId="77777777">
        <w:trPr>
          <w:trHeight w:val="460"/>
        </w:trPr>
        <w:tc>
          <w:tcPr>
            <w:tcW w:w="1245" w:type="dxa"/>
            <w:tcMar>
              <w:top w:w="100" w:type="dxa"/>
              <w:left w:w="100" w:type="dxa"/>
              <w:bottom w:w="100" w:type="dxa"/>
              <w:right w:w="100" w:type="dxa"/>
            </w:tcMar>
          </w:tcPr>
          <w:p w14:paraId="7AB61A3C" w14:textId="77777777" w:rsidR="008656FD" w:rsidRDefault="001C5F11">
            <w:pPr>
              <w:widowControl w:val="0"/>
              <w:spacing w:line="240" w:lineRule="auto"/>
            </w:pPr>
            <w:r>
              <w:t>12.073</w:t>
            </w:r>
          </w:p>
        </w:tc>
        <w:tc>
          <w:tcPr>
            <w:tcW w:w="1320" w:type="dxa"/>
            <w:tcMar>
              <w:top w:w="100" w:type="dxa"/>
              <w:left w:w="100" w:type="dxa"/>
              <w:bottom w:w="100" w:type="dxa"/>
              <w:right w:w="100" w:type="dxa"/>
            </w:tcMar>
          </w:tcPr>
          <w:p w14:paraId="37196AC1" w14:textId="77777777" w:rsidR="008656FD" w:rsidRDefault="001C5F11">
            <w:pPr>
              <w:widowControl w:val="0"/>
              <w:spacing w:line="240" w:lineRule="auto"/>
            </w:pPr>
            <w:r>
              <w:t>21.4</w:t>
            </w:r>
          </w:p>
        </w:tc>
        <w:tc>
          <w:tcPr>
            <w:tcW w:w="1320" w:type="dxa"/>
            <w:tcMar>
              <w:top w:w="100" w:type="dxa"/>
              <w:left w:w="100" w:type="dxa"/>
              <w:bottom w:w="100" w:type="dxa"/>
              <w:right w:w="100" w:type="dxa"/>
            </w:tcMar>
          </w:tcPr>
          <w:p w14:paraId="65214ACC" w14:textId="77777777" w:rsidR="008656FD" w:rsidRDefault="001C5F11">
            <w:pPr>
              <w:widowControl w:val="0"/>
              <w:spacing w:line="240" w:lineRule="auto"/>
            </w:pPr>
            <w:r>
              <w:t>21.2</w:t>
            </w:r>
          </w:p>
        </w:tc>
        <w:tc>
          <w:tcPr>
            <w:tcW w:w="1320" w:type="dxa"/>
            <w:tcMar>
              <w:top w:w="100" w:type="dxa"/>
              <w:left w:w="100" w:type="dxa"/>
              <w:bottom w:w="100" w:type="dxa"/>
              <w:right w:w="100" w:type="dxa"/>
            </w:tcMar>
          </w:tcPr>
          <w:p w14:paraId="493F6866" w14:textId="77777777" w:rsidR="008656FD" w:rsidRDefault="001C5F11">
            <w:pPr>
              <w:widowControl w:val="0"/>
              <w:spacing w:line="240" w:lineRule="auto"/>
            </w:pPr>
            <w:r>
              <w:t>20.1</w:t>
            </w:r>
          </w:p>
        </w:tc>
        <w:tc>
          <w:tcPr>
            <w:tcW w:w="1320" w:type="dxa"/>
            <w:tcMar>
              <w:top w:w="100" w:type="dxa"/>
              <w:left w:w="100" w:type="dxa"/>
              <w:bottom w:w="100" w:type="dxa"/>
              <w:right w:w="100" w:type="dxa"/>
            </w:tcMar>
          </w:tcPr>
          <w:p w14:paraId="2094E74D" w14:textId="77777777" w:rsidR="008656FD" w:rsidRDefault="001C5F11">
            <w:pPr>
              <w:widowControl w:val="0"/>
              <w:spacing w:line="240" w:lineRule="auto"/>
            </w:pPr>
            <w:r>
              <w:t>1.3</w:t>
            </w:r>
          </w:p>
        </w:tc>
        <w:tc>
          <w:tcPr>
            <w:tcW w:w="1320" w:type="dxa"/>
            <w:tcMar>
              <w:top w:w="100" w:type="dxa"/>
              <w:left w:w="100" w:type="dxa"/>
              <w:bottom w:w="100" w:type="dxa"/>
              <w:right w:w="100" w:type="dxa"/>
            </w:tcMar>
          </w:tcPr>
          <w:p w14:paraId="0B7A2B13" w14:textId="77777777" w:rsidR="008656FD" w:rsidRDefault="001C5F11">
            <w:pPr>
              <w:widowControl w:val="0"/>
              <w:spacing w:line="240" w:lineRule="auto"/>
            </w:pPr>
            <w:r>
              <w:t>1.1</w:t>
            </w:r>
          </w:p>
        </w:tc>
        <w:tc>
          <w:tcPr>
            <w:tcW w:w="1320" w:type="dxa"/>
            <w:tcMar>
              <w:top w:w="100" w:type="dxa"/>
              <w:left w:w="100" w:type="dxa"/>
              <w:bottom w:w="100" w:type="dxa"/>
              <w:right w:w="100" w:type="dxa"/>
            </w:tcMar>
          </w:tcPr>
          <w:p w14:paraId="68D330EC" w14:textId="77777777" w:rsidR="008656FD" w:rsidRDefault="001C5F11">
            <w:pPr>
              <w:widowControl w:val="0"/>
              <w:spacing w:line="240" w:lineRule="auto"/>
            </w:pPr>
            <w:r>
              <w:t>YE</w:t>
            </w:r>
          </w:p>
        </w:tc>
      </w:tr>
      <w:tr w:rsidR="008656FD" w14:paraId="1B703639" w14:textId="77777777">
        <w:tc>
          <w:tcPr>
            <w:tcW w:w="1245" w:type="dxa"/>
            <w:tcMar>
              <w:top w:w="100" w:type="dxa"/>
              <w:left w:w="100" w:type="dxa"/>
              <w:bottom w:w="100" w:type="dxa"/>
              <w:right w:w="100" w:type="dxa"/>
            </w:tcMar>
          </w:tcPr>
          <w:p w14:paraId="2D61D4F2" w14:textId="77777777" w:rsidR="008656FD" w:rsidRDefault="001C5F11">
            <w:pPr>
              <w:widowControl w:val="0"/>
              <w:spacing w:line="240" w:lineRule="auto"/>
            </w:pPr>
            <w:r>
              <w:lastRenderedPageBreak/>
              <w:t>13. 0667</w:t>
            </w:r>
          </w:p>
        </w:tc>
        <w:tc>
          <w:tcPr>
            <w:tcW w:w="1320" w:type="dxa"/>
            <w:tcMar>
              <w:top w:w="100" w:type="dxa"/>
              <w:left w:w="100" w:type="dxa"/>
              <w:bottom w:w="100" w:type="dxa"/>
              <w:right w:w="100" w:type="dxa"/>
            </w:tcMar>
          </w:tcPr>
          <w:p w14:paraId="1D330B80" w14:textId="77777777" w:rsidR="008656FD" w:rsidRDefault="001C5F11">
            <w:pPr>
              <w:widowControl w:val="0"/>
              <w:spacing w:line="240" w:lineRule="auto"/>
            </w:pPr>
            <w:r>
              <w:t>22,4*</w:t>
            </w:r>
          </w:p>
        </w:tc>
        <w:tc>
          <w:tcPr>
            <w:tcW w:w="1320" w:type="dxa"/>
            <w:tcMar>
              <w:top w:w="100" w:type="dxa"/>
              <w:left w:w="100" w:type="dxa"/>
              <w:bottom w:w="100" w:type="dxa"/>
              <w:right w:w="100" w:type="dxa"/>
            </w:tcMar>
          </w:tcPr>
          <w:p w14:paraId="4A4D0132" w14:textId="77777777" w:rsidR="008656FD" w:rsidRDefault="001C5F11">
            <w:pPr>
              <w:widowControl w:val="0"/>
              <w:spacing w:line="240" w:lineRule="auto"/>
            </w:pPr>
            <w:r>
              <w:t>20,1</w:t>
            </w:r>
          </w:p>
        </w:tc>
        <w:tc>
          <w:tcPr>
            <w:tcW w:w="1320" w:type="dxa"/>
            <w:tcMar>
              <w:top w:w="100" w:type="dxa"/>
              <w:left w:w="100" w:type="dxa"/>
              <w:bottom w:w="100" w:type="dxa"/>
              <w:right w:w="100" w:type="dxa"/>
            </w:tcMar>
          </w:tcPr>
          <w:p w14:paraId="0733B0E3" w14:textId="77777777" w:rsidR="008656FD" w:rsidRDefault="001C5F11">
            <w:pPr>
              <w:widowControl w:val="0"/>
              <w:spacing w:line="240" w:lineRule="auto"/>
            </w:pPr>
            <w:r>
              <w:t>18,3</w:t>
            </w:r>
          </w:p>
        </w:tc>
        <w:tc>
          <w:tcPr>
            <w:tcW w:w="1320" w:type="dxa"/>
            <w:tcMar>
              <w:top w:w="100" w:type="dxa"/>
              <w:left w:w="100" w:type="dxa"/>
              <w:bottom w:w="100" w:type="dxa"/>
              <w:right w:w="100" w:type="dxa"/>
            </w:tcMar>
          </w:tcPr>
          <w:p w14:paraId="6515A025" w14:textId="77777777" w:rsidR="008656FD" w:rsidRDefault="001C5F11">
            <w:pPr>
              <w:widowControl w:val="0"/>
              <w:spacing w:line="240" w:lineRule="auto"/>
            </w:pPr>
            <w:r>
              <w:t>4.1</w:t>
            </w:r>
          </w:p>
        </w:tc>
        <w:tc>
          <w:tcPr>
            <w:tcW w:w="1320" w:type="dxa"/>
            <w:tcMar>
              <w:top w:w="100" w:type="dxa"/>
              <w:left w:w="100" w:type="dxa"/>
              <w:bottom w:w="100" w:type="dxa"/>
              <w:right w:w="100" w:type="dxa"/>
            </w:tcMar>
          </w:tcPr>
          <w:p w14:paraId="09ADA7AD" w14:textId="77777777" w:rsidR="008656FD" w:rsidRDefault="001C5F11">
            <w:pPr>
              <w:widowControl w:val="0"/>
              <w:spacing w:line="240" w:lineRule="auto"/>
            </w:pPr>
            <w:r>
              <w:t>1.8</w:t>
            </w:r>
          </w:p>
        </w:tc>
        <w:tc>
          <w:tcPr>
            <w:tcW w:w="1320" w:type="dxa"/>
            <w:tcMar>
              <w:top w:w="100" w:type="dxa"/>
              <w:left w:w="100" w:type="dxa"/>
              <w:bottom w:w="100" w:type="dxa"/>
              <w:right w:w="100" w:type="dxa"/>
            </w:tcMar>
          </w:tcPr>
          <w:p w14:paraId="66065177" w14:textId="77777777" w:rsidR="008656FD" w:rsidRDefault="001C5F11">
            <w:pPr>
              <w:widowControl w:val="0"/>
              <w:spacing w:line="240" w:lineRule="auto"/>
            </w:pPr>
            <w:r>
              <w:t>LS</w:t>
            </w:r>
          </w:p>
        </w:tc>
      </w:tr>
      <w:tr w:rsidR="008656FD" w14:paraId="6E28A2ED" w14:textId="77777777">
        <w:tc>
          <w:tcPr>
            <w:tcW w:w="1245" w:type="dxa"/>
            <w:tcMar>
              <w:top w:w="100" w:type="dxa"/>
              <w:left w:w="100" w:type="dxa"/>
              <w:bottom w:w="100" w:type="dxa"/>
              <w:right w:w="100" w:type="dxa"/>
            </w:tcMar>
          </w:tcPr>
          <w:p w14:paraId="3ADCE314" w14:textId="77777777" w:rsidR="008656FD" w:rsidRDefault="001C5F11">
            <w:pPr>
              <w:widowControl w:val="0"/>
              <w:spacing w:line="240" w:lineRule="auto"/>
            </w:pPr>
            <w:r>
              <w:t>13,0010</w:t>
            </w:r>
          </w:p>
        </w:tc>
        <w:tc>
          <w:tcPr>
            <w:tcW w:w="1320" w:type="dxa"/>
            <w:tcMar>
              <w:top w:w="100" w:type="dxa"/>
              <w:left w:w="100" w:type="dxa"/>
              <w:bottom w:w="100" w:type="dxa"/>
              <w:right w:w="100" w:type="dxa"/>
            </w:tcMar>
          </w:tcPr>
          <w:p w14:paraId="47003CD9" w14:textId="77777777" w:rsidR="008656FD" w:rsidRDefault="001C5F11">
            <w:pPr>
              <w:widowControl w:val="0"/>
              <w:spacing w:line="240" w:lineRule="auto"/>
            </w:pPr>
            <w:r>
              <w:t>21,3</w:t>
            </w:r>
          </w:p>
        </w:tc>
        <w:tc>
          <w:tcPr>
            <w:tcW w:w="1320" w:type="dxa"/>
            <w:tcMar>
              <w:top w:w="100" w:type="dxa"/>
              <w:left w:w="100" w:type="dxa"/>
              <w:bottom w:w="100" w:type="dxa"/>
              <w:right w:w="100" w:type="dxa"/>
            </w:tcMar>
          </w:tcPr>
          <w:p w14:paraId="6F2B2EB7" w14:textId="77777777" w:rsidR="008656FD" w:rsidRDefault="001C5F11">
            <w:pPr>
              <w:widowControl w:val="0"/>
              <w:spacing w:line="240" w:lineRule="auto"/>
            </w:pPr>
            <w:r>
              <w:t>21,4</w:t>
            </w:r>
          </w:p>
        </w:tc>
        <w:tc>
          <w:tcPr>
            <w:tcW w:w="1320" w:type="dxa"/>
            <w:tcMar>
              <w:top w:w="100" w:type="dxa"/>
              <w:left w:w="100" w:type="dxa"/>
              <w:bottom w:w="100" w:type="dxa"/>
              <w:right w:w="100" w:type="dxa"/>
            </w:tcMar>
          </w:tcPr>
          <w:p w14:paraId="66AC132C" w14:textId="77777777" w:rsidR="008656FD" w:rsidRDefault="001C5F11">
            <w:pPr>
              <w:widowControl w:val="0"/>
              <w:spacing w:line="240" w:lineRule="auto"/>
            </w:pPr>
            <w:r>
              <w:t>18,9</w:t>
            </w:r>
          </w:p>
        </w:tc>
        <w:tc>
          <w:tcPr>
            <w:tcW w:w="1320" w:type="dxa"/>
            <w:tcMar>
              <w:top w:w="100" w:type="dxa"/>
              <w:left w:w="100" w:type="dxa"/>
              <w:bottom w:w="100" w:type="dxa"/>
              <w:right w:w="100" w:type="dxa"/>
            </w:tcMar>
          </w:tcPr>
          <w:p w14:paraId="72686004" w14:textId="77777777" w:rsidR="008656FD" w:rsidRDefault="001C5F11">
            <w:pPr>
              <w:widowControl w:val="0"/>
              <w:spacing w:line="240" w:lineRule="auto"/>
            </w:pPr>
            <w:r>
              <w:t>2.4</w:t>
            </w:r>
          </w:p>
        </w:tc>
        <w:tc>
          <w:tcPr>
            <w:tcW w:w="1320" w:type="dxa"/>
            <w:tcMar>
              <w:top w:w="100" w:type="dxa"/>
              <w:left w:w="100" w:type="dxa"/>
              <w:bottom w:w="100" w:type="dxa"/>
              <w:right w:w="100" w:type="dxa"/>
            </w:tcMar>
          </w:tcPr>
          <w:p w14:paraId="29385BE9" w14:textId="77777777" w:rsidR="008656FD" w:rsidRDefault="001C5F11">
            <w:pPr>
              <w:widowControl w:val="0"/>
              <w:spacing w:line="240" w:lineRule="auto"/>
            </w:pPr>
            <w:r>
              <w:t>2.5</w:t>
            </w:r>
          </w:p>
        </w:tc>
        <w:tc>
          <w:tcPr>
            <w:tcW w:w="1320" w:type="dxa"/>
            <w:tcMar>
              <w:top w:w="100" w:type="dxa"/>
              <w:left w:w="100" w:type="dxa"/>
              <w:bottom w:w="100" w:type="dxa"/>
              <w:right w:w="100" w:type="dxa"/>
            </w:tcMar>
          </w:tcPr>
          <w:p w14:paraId="722AC731" w14:textId="77777777" w:rsidR="008656FD" w:rsidRDefault="001C5F11">
            <w:pPr>
              <w:widowControl w:val="0"/>
              <w:spacing w:line="240" w:lineRule="auto"/>
            </w:pPr>
            <w:r>
              <w:t>DM</w:t>
            </w:r>
          </w:p>
        </w:tc>
      </w:tr>
      <w:tr w:rsidR="008656FD" w14:paraId="459EA475" w14:textId="77777777">
        <w:tc>
          <w:tcPr>
            <w:tcW w:w="1245" w:type="dxa"/>
            <w:tcMar>
              <w:top w:w="100" w:type="dxa"/>
              <w:left w:w="100" w:type="dxa"/>
              <w:bottom w:w="100" w:type="dxa"/>
              <w:right w:w="100" w:type="dxa"/>
            </w:tcMar>
          </w:tcPr>
          <w:p w14:paraId="27FF4F51" w14:textId="77777777" w:rsidR="008656FD" w:rsidRDefault="001C5F11">
            <w:pPr>
              <w:widowControl w:val="0"/>
              <w:spacing w:line="240" w:lineRule="auto"/>
            </w:pPr>
            <w:r>
              <w:t>14.005</w:t>
            </w:r>
          </w:p>
        </w:tc>
        <w:tc>
          <w:tcPr>
            <w:tcW w:w="1320" w:type="dxa"/>
            <w:tcMar>
              <w:top w:w="100" w:type="dxa"/>
              <w:left w:w="100" w:type="dxa"/>
              <w:bottom w:w="100" w:type="dxa"/>
              <w:right w:w="100" w:type="dxa"/>
            </w:tcMar>
          </w:tcPr>
          <w:p w14:paraId="08929B97" w14:textId="77777777" w:rsidR="008656FD" w:rsidRDefault="001C5F11">
            <w:pPr>
              <w:widowControl w:val="0"/>
              <w:spacing w:line="240" w:lineRule="auto"/>
            </w:pPr>
            <w:r>
              <w:t>20.2*</w:t>
            </w:r>
          </w:p>
        </w:tc>
        <w:tc>
          <w:tcPr>
            <w:tcW w:w="1320" w:type="dxa"/>
            <w:tcMar>
              <w:top w:w="100" w:type="dxa"/>
              <w:left w:w="100" w:type="dxa"/>
              <w:bottom w:w="100" w:type="dxa"/>
              <w:right w:w="100" w:type="dxa"/>
            </w:tcMar>
          </w:tcPr>
          <w:p w14:paraId="7B679611" w14:textId="77777777" w:rsidR="008656FD" w:rsidRDefault="001C5F11">
            <w:pPr>
              <w:widowControl w:val="0"/>
              <w:spacing w:line="240" w:lineRule="auto"/>
            </w:pPr>
            <w:r>
              <w:t>21,5</w:t>
            </w:r>
          </w:p>
        </w:tc>
        <w:tc>
          <w:tcPr>
            <w:tcW w:w="1320" w:type="dxa"/>
            <w:tcMar>
              <w:top w:w="100" w:type="dxa"/>
              <w:left w:w="100" w:type="dxa"/>
              <w:bottom w:w="100" w:type="dxa"/>
              <w:right w:w="100" w:type="dxa"/>
            </w:tcMar>
          </w:tcPr>
          <w:p w14:paraId="4FF4FC71" w14:textId="77777777" w:rsidR="008656FD" w:rsidRDefault="001C5F11">
            <w:pPr>
              <w:widowControl w:val="0"/>
              <w:spacing w:line="240" w:lineRule="auto"/>
            </w:pPr>
            <w:r>
              <w:t>19.2</w:t>
            </w:r>
          </w:p>
        </w:tc>
        <w:tc>
          <w:tcPr>
            <w:tcW w:w="1320" w:type="dxa"/>
            <w:tcMar>
              <w:top w:w="100" w:type="dxa"/>
              <w:left w:w="100" w:type="dxa"/>
              <w:bottom w:w="100" w:type="dxa"/>
              <w:right w:w="100" w:type="dxa"/>
            </w:tcMar>
          </w:tcPr>
          <w:p w14:paraId="0485550B" w14:textId="77777777" w:rsidR="008656FD" w:rsidRDefault="001C5F11">
            <w:pPr>
              <w:widowControl w:val="0"/>
              <w:spacing w:line="240" w:lineRule="auto"/>
            </w:pPr>
            <w:r>
              <w:t>1</w:t>
            </w:r>
          </w:p>
        </w:tc>
        <w:tc>
          <w:tcPr>
            <w:tcW w:w="1320" w:type="dxa"/>
            <w:tcMar>
              <w:top w:w="100" w:type="dxa"/>
              <w:left w:w="100" w:type="dxa"/>
              <w:bottom w:w="100" w:type="dxa"/>
              <w:right w:w="100" w:type="dxa"/>
            </w:tcMar>
          </w:tcPr>
          <w:p w14:paraId="0A1C403F" w14:textId="77777777" w:rsidR="008656FD" w:rsidRDefault="001C5F11">
            <w:pPr>
              <w:widowControl w:val="0"/>
              <w:spacing w:line="240" w:lineRule="auto"/>
            </w:pPr>
            <w:r>
              <w:t>2.3</w:t>
            </w:r>
          </w:p>
        </w:tc>
        <w:tc>
          <w:tcPr>
            <w:tcW w:w="1320" w:type="dxa"/>
            <w:tcMar>
              <w:top w:w="100" w:type="dxa"/>
              <w:left w:w="100" w:type="dxa"/>
              <w:bottom w:w="100" w:type="dxa"/>
              <w:right w:w="100" w:type="dxa"/>
            </w:tcMar>
          </w:tcPr>
          <w:p w14:paraId="78D95BAB" w14:textId="77777777" w:rsidR="008656FD" w:rsidRDefault="001C5F11">
            <w:pPr>
              <w:widowControl w:val="0"/>
              <w:spacing w:line="240" w:lineRule="auto"/>
            </w:pPr>
            <w:r>
              <w:t>AP</w:t>
            </w:r>
          </w:p>
        </w:tc>
      </w:tr>
      <w:tr w:rsidR="008656FD" w14:paraId="6437105C" w14:textId="77777777">
        <w:tc>
          <w:tcPr>
            <w:tcW w:w="1245" w:type="dxa"/>
            <w:tcMar>
              <w:top w:w="100" w:type="dxa"/>
              <w:left w:w="100" w:type="dxa"/>
              <w:bottom w:w="100" w:type="dxa"/>
              <w:right w:w="100" w:type="dxa"/>
            </w:tcMar>
          </w:tcPr>
          <w:p w14:paraId="721807B9" w14:textId="77777777" w:rsidR="008656FD" w:rsidRDefault="001C5F11">
            <w:pPr>
              <w:widowControl w:val="0"/>
              <w:spacing w:line="240" w:lineRule="auto"/>
            </w:pPr>
            <w:r>
              <w:t>14.025</w:t>
            </w:r>
          </w:p>
        </w:tc>
        <w:tc>
          <w:tcPr>
            <w:tcW w:w="1320" w:type="dxa"/>
            <w:tcMar>
              <w:top w:w="100" w:type="dxa"/>
              <w:left w:w="100" w:type="dxa"/>
              <w:bottom w:w="100" w:type="dxa"/>
              <w:right w:w="100" w:type="dxa"/>
            </w:tcMar>
          </w:tcPr>
          <w:p w14:paraId="1EED41A4" w14:textId="77777777" w:rsidR="008656FD" w:rsidRDefault="001C5F11">
            <w:pPr>
              <w:widowControl w:val="0"/>
              <w:spacing w:line="240" w:lineRule="auto"/>
            </w:pPr>
            <w:r>
              <w:t>21,8</w:t>
            </w:r>
          </w:p>
        </w:tc>
        <w:tc>
          <w:tcPr>
            <w:tcW w:w="1320" w:type="dxa"/>
            <w:tcMar>
              <w:top w:w="100" w:type="dxa"/>
              <w:left w:w="100" w:type="dxa"/>
              <w:bottom w:w="100" w:type="dxa"/>
              <w:right w:w="100" w:type="dxa"/>
            </w:tcMar>
          </w:tcPr>
          <w:p w14:paraId="0EFBE6C1" w14:textId="77777777" w:rsidR="008656FD" w:rsidRDefault="001C5F11">
            <w:pPr>
              <w:widowControl w:val="0"/>
              <w:spacing w:line="240" w:lineRule="auto"/>
            </w:pPr>
            <w:r>
              <w:t>20,7</w:t>
            </w:r>
          </w:p>
        </w:tc>
        <w:tc>
          <w:tcPr>
            <w:tcW w:w="1320" w:type="dxa"/>
            <w:tcMar>
              <w:top w:w="100" w:type="dxa"/>
              <w:left w:w="100" w:type="dxa"/>
              <w:bottom w:w="100" w:type="dxa"/>
              <w:right w:w="100" w:type="dxa"/>
            </w:tcMar>
          </w:tcPr>
          <w:p w14:paraId="70D03A19" w14:textId="77777777" w:rsidR="008656FD" w:rsidRDefault="001C5F11">
            <w:pPr>
              <w:widowControl w:val="0"/>
              <w:spacing w:line="240" w:lineRule="auto"/>
            </w:pPr>
            <w:r>
              <w:t>18,2</w:t>
            </w:r>
          </w:p>
        </w:tc>
        <w:tc>
          <w:tcPr>
            <w:tcW w:w="1320" w:type="dxa"/>
            <w:tcMar>
              <w:top w:w="100" w:type="dxa"/>
              <w:left w:w="100" w:type="dxa"/>
              <w:bottom w:w="100" w:type="dxa"/>
              <w:right w:w="100" w:type="dxa"/>
            </w:tcMar>
          </w:tcPr>
          <w:p w14:paraId="7F51D5ED" w14:textId="77777777" w:rsidR="008656FD" w:rsidRDefault="001C5F11">
            <w:pPr>
              <w:widowControl w:val="0"/>
              <w:spacing w:line="240" w:lineRule="auto"/>
            </w:pPr>
            <w:r>
              <w:t>3.6</w:t>
            </w:r>
          </w:p>
        </w:tc>
        <w:tc>
          <w:tcPr>
            <w:tcW w:w="1320" w:type="dxa"/>
            <w:tcMar>
              <w:top w:w="100" w:type="dxa"/>
              <w:left w:w="100" w:type="dxa"/>
              <w:bottom w:w="100" w:type="dxa"/>
              <w:right w:w="100" w:type="dxa"/>
            </w:tcMar>
          </w:tcPr>
          <w:p w14:paraId="0188E741" w14:textId="77777777" w:rsidR="008656FD" w:rsidRDefault="001C5F11">
            <w:pPr>
              <w:widowControl w:val="0"/>
              <w:spacing w:line="240" w:lineRule="auto"/>
            </w:pPr>
            <w:r>
              <w:t>2.5</w:t>
            </w:r>
          </w:p>
        </w:tc>
        <w:tc>
          <w:tcPr>
            <w:tcW w:w="1320" w:type="dxa"/>
            <w:tcMar>
              <w:top w:w="100" w:type="dxa"/>
              <w:left w:w="100" w:type="dxa"/>
              <w:bottom w:w="100" w:type="dxa"/>
              <w:right w:w="100" w:type="dxa"/>
            </w:tcMar>
          </w:tcPr>
          <w:p w14:paraId="7C1C495B" w14:textId="77777777" w:rsidR="008656FD" w:rsidRDefault="001C5F11">
            <w:pPr>
              <w:widowControl w:val="0"/>
              <w:spacing w:line="240" w:lineRule="auto"/>
            </w:pPr>
            <w:r>
              <w:t>LS</w:t>
            </w:r>
          </w:p>
        </w:tc>
      </w:tr>
      <w:tr w:rsidR="008656FD" w14:paraId="6D42EB9D" w14:textId="77777777">
        <w:tc>
          <w:tcPr>
            <w:tcW w:w="1245" w:type="dxa"/>
            <w:tcMar>
              <w:top w:w="100" w:type="dxa"/>
              <w:left w:w="100" w:type="dxa"/>
              <w:bottom w:w="100" w:type="dxa"/>
              <w:right w:w="100" w:type="dxa"/>
            </w:tcMar>
          </w:tcPr>
          <w:p w14:paraId="2F7B78CF" w14:textId="77777777" w:rsidR="008656FD" w:rsidRDefault="001C5F11">
            <w:pPr>
              <w:widowControl w:val="0"/>
              <w:spacing w:line="240" w:lineRule="auto"/>
            </w:pPr>
            <w:r>
              <w:t>15.99</w:t>
            </w:r>
          </w:p>
        </w:tc>
        <w:tc>
          <w:tcPr>
            <w:tcW w:w="1320" w:type="dxa"/>
            <w:tcMar>
              <w:top w:w="100" w:type="dxa"/>
              <w:left w:w="100" w:type="dxa"/>
              <w:bottom w:w="100" w:type="dxa"/>
              <w:right w:w="100" w:type="dxa"/>
            </w:tcMar>
          </w:tcPr>
          <w:p w14:paraId="2ED65971" w14:textId="77777777" w:rsidR="008656FD" w:rsidRDefault="001C5F11">
            <w:pPr>
              <w:widowControl w:val="0"/>
              <w:spacing w:line="240" w:lineRule="auto"/>
            </w:pPr>
            <w:r>
              <w:t xml:space="preserve">21.6 </w:t>
            </w:r>
          </w:p>
        </w:tc>
        <w:tc>
          <w:tcPr>
            <w:tcW w:w="1320" w:type="dxa"/>
            <w:tcMar>
              <w:top w:w="100" w:type="dxa"/>
              <w:left w:w="100" w:type="dxa"/>
              <w:bottom w:w="100" w:type="dxa"/>
              <w:right w:w="100" w:type="dxa"/>
            </w:tcMar>
          </w:tcPr>
          <w:p w14:paraId="70321F63" w14:textId="77777777" w:rsidR="008656FD" w:rsidRDefault="001C5F11">
            <w:pPr>
              <w:widowControl w:val="0"/>
              <w:spacing w:line="240" w:lineRule="auto"/>
            </w:pPr>
            <w:r>
              <w:t>21.8*</w:t>
            </w:r>
          </w:p>
        </w:tc>
        <w:tc>
          <w:tcPr>
            <w:tcW w:w="1320" w:type="dxa"/>
            <w:tcMar>
              <w:top w:w="100" w:type="dxa"/>
              <w:left w:w="100" w:type="dxa"/>
              <w:bottom w:w="100" w:type="dxa"/>
              <w:right w:w="100" w:type="dxa"/>
            </w:tcMar>
          </w:tcPr>
          <w:p w14:paraId="4DEB02EA" w14:textId="77777777" w:rsidR="008656FD" w:rsidRDefault="001C5F11">
            <w:pPr>
              <w:widowControl w:val="0"/>
              <w:spacing w:line="240" w:lineRule="auto"/>
            </w:pPr>
            <w:r>
              <w:t xml:space="preserve">20.4 </w:t>
            </w:r>
          </w:p>
        </w:tc>
        <w:tc>
          <w:tcPr>
            <w:tcW w:w="1320" w:type="dxa"/>
            <w:tcMar>
              <w:top w:w="100" w:type="dxa"/>
              <w:left w:w="100" w:type="dxa"/>
              <w:bottom w:w="100" w:type="dxa"/>
              <w:right w:w="100" w:type="dxa"/>
            </w:tcMar>
          </w:tcPr>
          <w:p w14:paraId="4BDB9EDA" w14:textId="77777777" w:rsidR="008656FD" w:rsidRDefault="001C5F11">
            <w:pPr>
              <w:widowControl w:val="0"/>
              <w:spacing w:line="240" w:lineRule="auto"/>
            </w:pPr>
            <w:r>
              <w:t>1.2</w:t>
            </w:r>
          </w:p>
        </w:tc>
        <w:tc>
          <w:tcPr>
            <w:tcW w:w="1320" w:type="dxa"/>
            <w:tcMar>
              <w:top w:w="100" w:type="dxa"/>
              <w:left w:w="100" w:type="dxa"/>
              <w:bottom w:w="100" w:type="dxa"/>
              <w:right w:w="100" w:type="dxa"/>
            </w:tcMar>
          </w:tcPr>
          <w:p w14:paraId="4369F4DA" w14:textId="77777777" w:rsidR="008656FD" w:rsidRDefault="001C5F11">
            <w:pPr>
              <w:widowControl w:val="0"/>
              <w:spacing w:line="240" w:lineRule="auto"/>
            </w:pPr>
            <w:r>
              <w:t>1.4</w:t>
            </w:r>
          </w:p>
        </w:tc>
        <w:tc>
          <w:tcPr>
            <w:tcW w:w="1320" w:type="dxa"/>
            <w:tcMar>
              <w:top w:w="100" w:type="dxa"/>
              <w:left w:w="100" w:type="dxa"/>
              <w:bottom w:w="100" w:type="dxa"/>
              <w:right w:w="100" w:type="dxa"/>
            </w:tcMar>
          </w:tcPr>
          <w:p w14:paraId="52E31900" w14:textId="77777777" w:rsidR="008656FD" w:rsidRDefault="001C5F11">
            <w:pPr>
              <w:widowControl w:val="0"/>
              <w:spacing w:line="240" w:lineRule="auto"/>
            </w:pPr>
            <w:r>
              <w:t>SJ</w:t>
            </w:r>
          </w:p>
        </w:tc>
      </w:tr>
      <w:tr w:rsidR="008656FD" w14:paraId="175400DD" w14:textId="77777777">
        <w:tc>
          <w:tcPr>
            <w:tcW w:w="1245" w:type="dxa"/>
            <w:tcMar>
              <w:top w:w="100" w:type="dxa"/>
              <w:left w:w="100" w:type="dxa"/>
              <w:bottom w:w="100" w:type="dxa"/>
              <w:right w:w="100" w:type="dxa"/>
            </w:tcMar>
          </w:tcPr>
          <w:p w14:paraId="3B55E557" w14:textId="77777777" w:rsidR="008656FD" w:rsidRDefault="001C5F11">
            <w:pPr>
              <w:widowControl w:val="0"/>
              <w:spacing w:line="240" w:lineRule="auto"/>
            </w:pPr>
            <w:r>
              <w:t>16</w:t>
            </w:r>
          </w:p>
        </w:tc>
        <w:tc>
          <w:tcPr>
            <w:tcW w:w="1320" w:type="dxa"/>
            <w:tcMar>
              <w:top w:w="100" w:type="dxa"/>
              <w:left w:w="100" w:type="dxa"/>
              <w:bottom w:w="100" w:type="dxa"/>
              <w:right w:w="100" w:type="dxa"/>
            </w:tcMar>
          </w:tcPr>
          <w:p w14:paraId="694C0575" w14:textId="77777777" w:rsidR="008656FD" w:rsidRDefault="001C5F11">
            <w:pPr>
              <w:widowControl w:val="0"/>
              <w:spacing w:line="240" w:lineRule="auto"/>
            </w:pPr>
            <w:r>
              <w:t>20,8</w:t>
            </w:r>
          </w:p>
        </w:tc>
        <w:tc>
          <w:tcPr>
            <w:tcW w:w="1320" w:type="dxa"/>
            <w:tcMar>
              <w:top w:w="100" w:type="dxa"/>
              <w:left w:w="100" w:type="dxa"/>
              <w:bottom w:w="100" w:type="dxa"/>
              <w:right w:w="100" w:type="dxa"/>
            </w:tcMar>
          </w:tcPr>
          <w:p w14:paraId="247A44F4" w14:textId="77777777" w:rsidR="008656FD" w:rsidRDefault="001C5F11">
            <w:pPr>
              <w:widowControl w:val="0"/>
              <w:spacing w:line="240" w:lineRule="auto"/>
            </w:pPr>
            <w:r>
              <w:t>20,4</w:t>
            </w:r>
          </w:p>
        </w:tc>
        <w:tc>
          <w:tcPr>
            <w:tcW w:w="1320" w:type="dxa"/>
            <w:tcMar>
              <w:top w:w="100" w:type="dxa"/>
              <w:left w:w="100" w:type="dxa"/>
              <w:bottom w:w="100" w:type="dxa"/>
              <w:right w:w="100" w:type="dxa"/>
            </w:tcMar>
          </w:tcPr>
          <w:p w14:paraId="01B40A41" w14:textId="77777777" w:rsidR="008656FD" w:rsidRDefault="001C5F11">
            <w:pPr>
              <w:widowControl w:val="0"/>
              <w:spacing w:line="240" w:lineRule="auto"/>
            </w:pPr>
            <w:r>
              <w:t>19,8</w:t>
            </w:r>
          </w:p>
        </w:tc>
        <w:tc>
          <w:tcPr>
            <w:tcW w:w="1320" w:type="dxa"/>
            <w:tcMar>
              <w:top w:w="100" w:type="dxa"/>
              <w:left w:w="100" w:type="dxa"/>
              <w:bottom w:w="100" w:type="dxa"/>
              <w:right w:w="100" w:type="dxa"/>
            </w:tcMar>
          </w:tcPr>
          <w:p w14:paraId="72FA0945" w14:textId="77777777" w:rsidR="008656FD" w:rsidRDefault="001C5F11">
            <w:pPr>
              <w:widowControl w:val="0"/>
              <w:spacing w:line="240" w:lineRule="auto"/>
            </w:pPr>
            <w:r>
              <w:t>2,5</w:t>
            </w:r>
          </w:p>
        </w:tc>
        <w:tc>
          <w:tcPr>
            <w:tcW w:w="1320" w:type="dxa"/>
            <w:tcMar>
              <w:top w:w="100" w:type="dxa"/>
              <w:left w:w="100" w:type="dxa"/>
              <w:bottom w:w="100" w:type="dxa"/>
              <w:right w:w="100" w:type="dxa"/>
            </w:tcMar>
          </w:tcPr>
          <w:p w14:paraId="7D429BF8" w14:textId="77777777" w:rsidR="008656FD" w:rsidRDefault="001C5F11">
            <w:pPr>
              <w:widowControl w:val="0"/>
              <w:spacing w:line="240" w:lineRule="auto"/>
            </w:pPr>
            <w:r>
              <w:t>2,1</w:t>
            </w:r>
          </w:p>
        </w:tc>
        <w:tc>
          <w:tcPr>
            <w:tcW w:w="1320" w:type="dxa"/>
            <w:tcMar>
              <w:top w:w="100" w:type="dxa"/>
              <w:left w:w="100" w:type="dxa"/>
              <w:bottom w:w="100" w:type="dxa"/>
              <w:right w:w="100" w:type="dxa"/>
            </w:tcMar>
          </w:tcPr>
          <w:p w14:paraId="7F666C41" w14:textId="77777777" w:rsidR="008656FD" w:rsidRDefault="001C5F11">
            <w:pPr>
              <w:widowControl w:val="0"/>
              <w:spacing w:line="240" w:lineRule="auto"/>
            </w:pPr>
            <w:r>
              <w:t>JR</w:t>
            </w:r>
          </w:p>
        </w:tc>
      </w:tr>
    </w:tbl>
    <w:p w14:paraId="0CB1CC85" w14:textId="77777777" w:rsidR="008656FD" w:rsidRDefault="008656FD"/>
    <w:p w14:paraId="1BFFC091" w14:textId="77777777" w:rsidR="008656FD" w:rsidRDefault="008656FD"/>
    <w:p w14:paraId="3D8B41A2" w14:textId="77777777" w:rsidR="008656FD" w:rsidRDefault="008656FD"/>
    <w:p w14:paraId="2261BE38" w14:textId="77777777" w:rsidR="008656FD" w:rsidRDefault="001C5F11">
      <w:r>
        <w:rPr>
          <w:rFonts w:ascii="Georgia" w:eastAsia="Georgia" w:hAnsi="Georgia" w:cs="Georgia"/>
          <w:b/>
        </w:rPr>
        <w:t>Graphique 1 :</w:t>
      </w:r>
      <w:r>
        <w:rPr>
          <w:rFonts w:ascii="Georgia" w:eastAsia="Georgia" w:hAnsi="Georgia" w:cs="Georgia"/>
        </w:rPr>
        <w:t xml:space="preserve"> Répartition des données du groupe de la variation de la température entre 15 secondes et 5 minutes en fonction de la masse de NH</w:t>
      </w:r>
      <w:r>
        <w:rPr>
          <w:rFonts w:ascii="Georgia" w:eastAsia="Georgia" w:hAnsi="Georgia" w:cs="Georgia"/>
          <w:vertAlign w:val="subscript"/>
        </w:rPr>
        <w:t>4</w:t>
      </w:r>
      <w:r>
        <w:rPr>
          <w:rFonts w:ascii="Georgia" w:eastAsia="Georgia" w:hAnsi="Georgia" w:cs="Georgia"/>
        </w:rPr>
        <w:t xml:space="preserve">Cl introduit dans 85 g d’eau distillée. </w:t>
      </w:r>
    </w:p>
    <w:p w14:paraId="1ACB2012" w14:textId="77777777" w:rsidR="008656FD" w:rsidRDefault="008656FD"/>
    <w:p w14:paraId="7D9A0F14" w14:textId="77777777" w:rsidR="008656FD" w:rsidRDefault="001C5F11">
      <w:r>
        <w:rPr>
          <w:noProof/>
        </w:rPr>
        <w:drawing>
          <wp:inline distT="114300" distB="114300" distL="114300" distR="114300" wp14:anchorId="5ADB660A" wp14:editId="2DE67CE7">
            <wp:extent cx="5943600" cy="32766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943600" cy="3276600"/>
                    </a:xfrm>
                    <a:prstGeom prst="rect">
                      <a:avLst/>
                    </a:prstGeom>
                    <a:ln/>
                  </pic:spPr>
                </pic:pic>
              </a:graphicData>
            </a:graphic>
          </wp:inline>
        </w:drawing>
      </w:r>
    </w:p>
    <w:p w14:paraId="1A41697B" w14:textId="77777777" w:rsidR="008656FD" w:rsidRDefault="008656FD"/>
    <w:p w14:paraId="5A7846DC" w14:textId="77777777" w:rsidR="008656FD" w:rsidRDefault="008656FD"/>
    <w:p w14:paraId="53434215" w14:textId="77777777" w:rsidR="008656FD" w:rsidRDefault="008656FD"/>
    <w:p w14:paraId="564B0980" w14:textId="77777777" w:rsidR="008656FD" w:rsidRDefault="008656FD"/>
    <w:p w14:paraId="17B86698" w14:textId="77777777" w:rsidR="008656FD" w:rsidRDefault="008656FD"/>
    <w:p w14:paraId="184488B2" w14:textId="77777777" w:rsidR="008656FD" w:rsidRDefault="008656FD"/>
    <w:p w14:paraId="183CE657" w14:textId="77777777" w:rsidR="008656FD" w:rsidRDefault="008656FD"/>
    <w:p w14:paraId="735D4AA1" w14:textId="77777777" w:rsidR="008656FD" w:rsidRDefault="008656FD"/>
    <w:p w14:paraId="5D04F713" w14:textId="77777777" w:rsidR="008656FD" w:rsidRDefault="008656FD"/>
    <w:p w14:paraId="22878605" w14:textId="77777777" w:rsidR="008656FD" w:rsidRDefault="008656FD"/>
    <w:p w14:paraId="442D39CB" w14:textId="77777777" w:rsidR="008656FD" w:rsidRDefault="001C5F11">
      <w:r>
        <w:rPr>
          <w:rFonts w:ascii="Georgia" w:eastAsia="Georgia" w:hAnsi="Georgia" w:cs="Georgia"/>
          <w:b/>
        </w:rPr>
        <w:lastRenderedPageBreak/>
        <w:t>Tableau 2:</w:t>
      </w:r>
      <w:r>
        <w:rPr>
          <w:rFonts w:ascii="Georgia" w:eastAsia="Georgia" w:hAnsi="Georgia" w:cs="Georgia"/>
        </w:rPr>
        <w:t xml:space="preserve"> Table des valeurs de  température de l’eau en degré celsius dans la canette en fonction du temps écoulé depuis l’insertion de 8,0047 g de NH4Cl dans l’eau autour de la canette.  </w:t>
      </w:r>
    </w:p>
    <w:p w14:paraId="160F01A2" w14:textId="77777777" w:rsidR="008656FD" w:rsidRDefault="008656FD"/>
    <w:p w14:paraId="58BE5202" w14:textId="77777777" w:rsidR="008656FD" w:rsidRDefault="001C5F11">
      <w:pPr>
        <w:jc w:val="center"/>
      </w:pPr>
      <w:r>
        <w:rPr>
          <w:noProof/>
        </w:rPr>
        <w:drawing>
          <wp:inline distT="114300" distB="114300" distL="114300" distR="114300" wp14:anchorId="7E5279A3" wp14:editId="3D116C9C">
            <wp:extent cx="1690688" cy="4020802"/>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1690688" cy="4020802"/>
                    </a:xfrm>
                    <a:prstGeom prst="rect">
                      <a:avLst/>
                    </a:prstGeom>
                    <a:ln/>
                  </pic:spPr>
                </pic:pic>
              </a:graphicData>
            </a:graphic>
          </wp:inline>
        </w:drawing>
      </w:r>
    </w:p>
    <w:p w14:paraId="185CEC5F" w14:textId="77777777" w:rsidR="008656FD" w:rsidRDefault="008656FD"/>
    <w:p w14:paraId="3FE4C397" w14:textId="77777777" w:rsidR="008656FD" w:rsidRDefault="008656FD"/>
    <w:p w14:paraId="463051D8" w14:textId="77777777" w:rsidR="008656FD" w:rsidRDefault="008656FD"/>
    <w:p w14:paraId="46C0AB14" w14:textId="77777777" w:rsidR="008656FD" w:rsidRDefault="008656FD"/>
    <w:p w14:paraId="686FEF69" w14:textId="77777777" w:rsidR="008656FD" w:rsidRDefault="008656FD"/>
    <w:p w14:paraId="2940847C" w14:textId="77777777" w:rsidR="008656FD" w:rsidRDefault="008656FD"/>
    <w:p w14:paraId="2B274DC2" w14:textId="77777777" w:rsidR="008656FD" w:rsidRDefault="008656FD"/>
    <w:p w14:paraId="1DDED49C" w14:textId="77777777" w:rsidR="008656FD" w:rsidRDefault="008656FD"/>
    <w:p w14:paraId="088F22F1" w14:textId="77777777" w:rsidR="008656FD" w:rsidRDefault="008656FD"/>
    <w:p w14:paraId="763C28DA" w14:textId="77777777" w:rsidR="008656FD" w:rsidRDefault="008656FD"/>
    <w:p w14:paraId="7CF820F6" w14:textId="77777777" w:rsidR="008656FD" w:rsidRDefault="008656FD"/>
    <w:p w14:paraId="5615819D" w14:textId="77777777" w:rsidR="008656FD" w:rsidRDefault="008656FD"/>
    <w:p w14:paraId="121A54CE" w14:textId="77777777" w:rsidR="008656FD" w:rsidRDefault="008656FD"/>
    <w:p w14:paraId="1734247A" w14:textId="77777777" w:rsidR="008656FD" w:rsidRDefault="008656FD"/>
    <w:p w14:paraId="4668144B" w14:textId="77777777" w:rsidR="008656FD" w:rsidRDefault="008656FD"/>
    <w:p w14:paraId="60778FA1" w14:textId="77777777" w:rsidR="00CB6EFB" w:rsidRDefault="00CB6EFB">
      <w:pPr>
        <w:rPr>
          <w:rFonts w:ascii="Georgia" w:eastAsia="Georgia" w:hAnsi="Georgia" w:cs="Georgia"/>
          <w:b/>
          <w:lang w:val="fr-CA"/>
        </w:rPr>
      </w:pPr>
    </w:p>
    <w:p w14:paraId="21DF4F06" w14:textId="77777777" w:rsidR="008656FD" w:rsidRDefault="001C5F11">
      <w:r>
        <w:rPr>
          <w:rFonts w:ascii="Georgia" w:eastAsia="Georgia" w:hAnsi="Georgia" w:cs="Georgia"/>
          <w:b/>
        </w:rPr>
        <w:lastRenderedPageBreak/>
        <w:t xml:space="preserve">Graphique 2: </w:t>
      </w:r>
      <w:r>
        <w:rPr>
          <w:rFonts w:ascii="Georgia" w:eastAsia="Georgia" w:hAnsi="Georgia" w:cs="Georgia"/>
        </w:rPr>
        <w:t xml:space="preserve">Graphique de la température de l’eau en degré celsius dans la canette en fonction du temps écoulé depuis l’insertion de 8,0047 g de NH4Cl dans l’eau autour de la canette.  </w:t>
      </w:r>
    </w:p>
    <w:p w14:paraId="0EE7617D" w14:textId="77777777" w:rsidR="008656FD" w:rsidRDefault="008656FD"/>
    <w:p w14:paraId="5D93B6C0" w14:textId="77777777" w:rsidR="008656FD" w:rsidRDefault="001C5F11">
      <w:r>
        <w:rPr>
          <w:noProof/>
        </w:rPr>
        <w:drawing>
          <wp:inline distT="114300" distB="114300" distL="114300" distR="114300" wp14:anchorId="60806307" wp14:editId="3863F2E3">
            <wp:extent cx="5943600" cy="3898900"/>
            <wp:effectExtent l="0" t="0" r="0" b="0"/>
            <wp:docPr id="3"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0"/>
                    <a:srcRect/>
                    <a:stretch>
                      <a:fillRect/>
                    </a:stretch>
                  </pic:blipFill>
                  <pic:spPr>
                    <a:xfrm>
                      <a:off x="0" y="0"/>
                      <a:ext cx="5943600" cy="3898900"/>
                    </a:xfrm>
                    <a:prstGeom prst="rect">
                      <a:avLst/>
                    </a:prstGeom>
                    <a:ln/>
                  </pic:spPr>
                </pic:pic>
              </a:graphicData>
            </a:graphic>
          </wp:inline>
        </w:drawing>
      </w:r>
    </w:p>
    <w:p w14:paraId="06D6C263" w14:textId="77777777" w:rsidR="008656FD" w:rsidRDefault="008656FD"/>
    <w:p w14:paraId="77EC133F" w14:textId="77777777" w:rsidR="008656FD" w:rsidRDefault="008656FD"/>
    <w:p w14:paraId="36AB5C70" w14:textId="77777777" w:rsidR="008656FD" w:rsidRDefault="008656FD"/>
    <w:p w14:paraId="6705F499" w14:textId="77777777" w:rsidR="008656FD" w:rsidRDefault="008656FD"/>
    <w:p w14:paraId="6A858F76" w14:textId="77777777" w:rsidR="008656FD" w:rsidRDefault="008656FD"/>
    <w:p w14:paraId="20DD81B4" w14:textId="77777777" w:rsidR="008656FD" w:rsidRDefault="008656FD"/>
    <w:p w14:paraId="6CC59614" w14:textId="77777777" w:rsidR="008656FD" w:rsidRDefault="008656FD"/>
    <w:p w14:paraId="731B663D" w14:textId="77777777" w:rsidR="008656FD" w:rsidRDefault="008656FD"/>
    <w:p w14:paraId="7D2E1E6E" w14:textId="77777777" w:rsidR="008656FD" w:rsidRDefault="008656FD"/>
    <w:p w14:paraId="6D524DEE" w14:textId="77777777" w:rsidR="008656FD" w:rsidRDefault="008656FD"/>
    <w:p w14:paraId="098499ED" w14:textId="77777777" w:rsidR="008656FD" w:rsidRDefault="008656FD">
      <w:pPr>
        <w:jc w:val="center"/>
      </w:pPr>
    </w:p>
    <w:p w14:paraId="3F11D351" w14:textId="77777777" w:rsidR="008656FD" w:rsidRDefault="008656FD">
      <w:pPr>
        <w:jc w:val="center"/>
      </w:pPr>
    </w:p>
    <w:p w14:paraId="29E4A970" w14:textId="77777777" w:rsidR="008656FD" w:rsidRDefault="008656FD">
      <w:pPr>
        <w:jc w:val="center"/>
      </w:pPr>
    </w:p>
    <w:p w14:paraId="4444ED74" w14:textId="77777777" w:rsidR="008656FD" w:rsidRDefault="008656FD">
      <w:pPr>
        <w:jc w:val="center"/>
      </w:pPr>
    </w:p>
    <w:p w14:paraId="235644B9" w14:textId="77777777" w:rsidR="008656FD" w:rsidRDefault="008656FD">
      <w:pPr>
        <w:jc w:val="center"/>
      </w:pPr>
    </w:p>
    <w:p w14:paraId="3F972EEB" w14:textId="77777777" w:rsidR="008656FD" w:rsidRDefault="008656FD"/>
    <w:p w14:paraId="65CE066D" w14:textId="77777777" w:rsidR="00CB6EFB" w:rsidRDefault="00CB6EFB">
      <w:pPr>
        <w:rPr>
          <w:rFonts w:ascii="Georgia" w:eastAsia="Georgia" w:hAnsi="Georgia" w:cs="Georgia"/>
          <w:b/>
          <w:lang w:val="fr-CA"/>
        </w:rPr>
      </w:pPr>
    </w:p>
    <w:p w14:paraId="25EFD2AD" w14:textId="77777777" w:rsidR="008656FD" w:rsidRDefault="001C5F11">
      <w:r>
        <w:rPr>
          <w:rFonts w:ascii="Georgia" w:eastAsia="Georgia" w:hAnsi="Georgia" w:cs="Georgia"/>
          <w:b/>
        </w:rPr>
        <w:lastRenderedPageBreak/>
        <w:t>Tableau 3:</w:t>
      </w:r>
      <w:r>
        <w:rPr>
          <w:rFonts w:ascii="Georgia" w:eastAsia="Georgia" w:hAnsi="Georgia" w:cs="Georgia"/>
          <w:sz w:val="24"/>
          <w:szCs w:val="24"/>
        </w:rPr>
        <w:t xml:space="preserve"> </w:t>
      </w:r>
      <w:r>
        <w:rPr>
          <w:rFonts w:ascii="Georgia" w:eastAsia="Georgia" w:hAnsi="Georgia" w:cs="Georgia"/>
        </w:rPr>
        <w:t xml:space="preserve">Table des valeurs de la température de l’eau en degré celsius dans la canette en fonction du temps écoulé depuis l’insertion de 14,005 g de NH4Cl dans l’eau autour de la canette.  </w:t>
      </w:r>
    </w:p>
    <w:p w14:paraId="7C720080" w14:textId="77777777" w:rsidR="008656FD" w:rsidRDefault="008656FD">
      <w:pPr>
        <w:jc w:val="center"/>
      </w:pPr>
    </w:p>
    <w:p w14:paraId="3C8A1D8B" w14:textId="77777777" w:rsidR="008656FD" w:rsidRDefault="001C5F11">
      <w:pPr>
        <w:jc w:val="center"/>
      </w:pPr>
      <w:r>
        <w:rPr>
          <w:noProof/>
        </w:rPr>
        <w:drawing>
          <wp:inline distT="114300" distB="114300" distL="114300" distR="114300" wp14:anchorId="6D69C528" wp14:editId="0DBD6F71">
            <wp:extent cx="1524000" cy="3524250"/>
            <wp:effectExtent l="0" t="0" r="0" b="0"/>
            <wp:docPr id="1"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11"/>
                    <a:srcRect/>
                    <a:stretch>
                      <a:fillRect/>
                    </a:stretch>
                  </pic:blipFill>
                  <pic:spPr>
                    <a:xfrm>
                      <a:off x="0" y="0"/>
                      <a:ext cx="1524000" cy="3524250"/>
                    </a:xfrm>
                    <a:prstGeom prst="rect">
                      <a:avLst/>
                    </a:prstGeom>
                    <a:ln/>
                  </pic:spPr>
                </pic:pic>
              </a:graphicData>
            </a:graphic>
          </wp:inline>
        </w:drawing>
      </w:r>
    </w:p>
    <w:p w14:paraId="199C3ED5" w14:textId="77777777" w:rsidR="008656FD" w:rsidRDefault="008656FD">
      <w:pPr>
        <w:jc w:val="center"/>
      </w:pPr>
    </w:p>
    <w:p w14:paraId="1A2322FC" w14:textId="77777777" w:rsidR="008656FD" w:rsidRDefault="008656FD">
      <w:pPr>
        <w:jc w:val="center"/>
      </w:pPr>
    </w:p>
    <w:p w14:paraId="5101DA76" w14:textId="77777777" w:rsidR="008656FD" w:rsidRDefault="008656FD">
      <w:pPr>
        <w:jc w:val="center"/>
      </w:pPr>
    </w:p>
    <w:p w14:paraId="4F26D48E" w14:textId="77777777" w:rsidR="008656FD" w:rsidRDefault="008656FD">
      <w:pPr>
        <w:jc w:val="center"/>
      </w:pPr>
    </w:p>
    <w:p w14:paraId="1FB536D0" w14:textId="77777777" w:rsidR="008656FD" w:rsidRDefault="008656FD">
      <w:pPr>
        <w:jc w:val="center"/>
      </w:pPr>
    </w:p>
    <w:p w14:paraId="06047A45" w14:textId="77777777" w:rsidR="008656FD" w:rsidRDefault="008656FD">
      <w:pPr>
        <w:jc w:val="center"/>
      </w:pPr>
    </w:p>
    <w:p w14:paraId="74D35F16" w14:textId="77777777" w:rsidR="008656FD" w:rsidRDefault="008656FD">
      <w:pPr>
        <w:jc w:val="center"/>
      </w:pPr>
    </w:p>
    <w:p w14:paraId="6BF3CDC5" w14:textId="77777777" w:rsidR="008656FD" w:rsidRDefault="008656FD">
      <w:pPr>
        <w:jc w:val="center"/>
      </w:pPr>
    </w:p>
    <w:p w14:paraId="0329E54C" w14:textId="77777777" w:rsidR="008656FD" w:rsidRDefault="008656FD">
      <w:pPr>
        <w:jc w:val="center"/>
      </w:pPr>
    </w:p>
    <w:p w14:paraId="794E4948" w14:textId="77777777" w:rsidR="008656FD" w:rsidRDefault="008656FD">
      <w:pPr>
        <w:jc w:val="center"/>
      </w:pPr>
    </w:p>
    <w:p w14:paraId="4B5E4399" w14:textId="77777777" w:rsidR="008656FD" w:rsidRDefault="008656FD">
      <w:pPr>
        <w:jc w:val="center"/>
      </w:pPr>
    </w:p>
    <w:p w14:paraId="7A541979" w14:textId="77777777" w:rsidR="008656FD" w:rsidRDefault="008656FD">
      <w:pPr>
        <w:jc w:val="center"/>
      </w:pPr>
    </w:p>
    <w:p w14:paraId="07622F72" w14:textId="77777777" w:rsidR="008656FD" w:rsidRDefault="008656FD">
      <w:pPr>
        <w:jc w:val="center"/>
      </w:pPr>
    </w:p>
    <w:p w14:paraId="5CC2DEE3" w14:textId="77777777" w:rsidR="008656FD" w:rsidRDefault="008656FD">
      <w:pPr>
        <w:jc w:val="center"/>
      </w:pPr>
    </w:p>
    <w:p w14:paraId="3AED8654" w14:textId="77777777" w:rsidR="008656FD" w:rsidRDefault="008656FD"/>
    <w:p w14:paraId="45471284" w14:textId="77777777" w:rsidR="008656FD" w:rsidRDefault="008656FD"/>
    <w:p w14:paraId="529E2F2A" w14:textId="77777777" w:rsidR="008656FD" w:rsidRDefault="008656FD">
      <w:pPr>
        <w:rPr>
          <w:lang w:val="fr-CA"/>
        </w:rPr>
      </w:pPr>
    </w:p>
    <w:p w14:paraId="2BD975DD" w14:textId="77777777" w:rsidR="00CB6EFB" w:rsidRDefault="00CB6EFB">
      <w:pPr>
        <w:rPr>
          <w:lang w:val="fr-CA"/>
        </w:rPr>
      </w:pPr>
    </w:p>
    <w:p w14:paraId="508B7933" w14:textId="77777777" w:rsidR="00CB6EFB" w:rsidRPr="00CB6EFB" w:rsidRDefault="00CB6EFB">
      <w:pPr>
        <w:rPr>
          <w:lang w:val="fr-CA"/>
        </w:rPr>
      </w:pPr>
    </w:p>
    <w:p w14:paraId="1984369A" w14:textId="77777777" w:rsidR="008656FD" w:rsidRDefault="001C5F11">
      <w:r>
        <w:rPr>
          <w:rFonts w:ascii="Georgia" w:eastAsia="Georgia" w:hAnsi="Georgia" w:cs="Georgia"/>
          <w:b/>
        </w:rPr>
        <w:lastRenderedPageBreak/>
        <w:t>Graphique 3:</w:t>
      </w:r>
      <w:r>
        <w:rPr>
          <w:rFonts w:ascii="Georgia" w:eastAsia="Georgia" w:hAnsi="Georgia" w:cs="Georgia"/>
        </w:rPr>
        <w:t xml:space="preserve"> Graphique de la température de l’eau en degré celsius dans la canette en fonction du temps écoulé depuis l’insertion de 14,005 g de NH4Cl dans l’eau autour de la canette.  </w:t>
      </w:r>
    </w:p>
    <w:p w14:paraId="002F6B58" w14:textId="77777777" w:rsidR="008656FD" w:rsidRDefault="008656FD"/>
    <w:p w14:paraId="3635C7B1" w14:textId="77777777" w:rsidR="008656FD" w:rsidRDefault="001C5F11">
      <w:r>
        <w:rPr>
          <w:noProof/>
        </w:rPr>
        <w:drawing>
          <wp:inline distT="114300" distB="114300" distL="114300" distR="114300" wp14:anchorId="376908B6" wp14:editId="537FEC9B">
            <wp:extent cx="5943600" cy="4216400"/>
            <wp:effectExtent l="0" t="0" r="0" b="0"/>
            <wp:docPr id="2"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12"/>
                    <a:srcRect/>
                    <a:stretch>
                      <a:fillRect/>
                    </a:stretch>
                  </pic:blipFill>
                  <pic:spPr>
                    <a:xfrm>
                      <a:off x="0" y="0"/>
                      <a:ext cx="5943600" cy="4216400"/>
                    </a:xfrm>
                    <a:prstGeom prst="rect">
                      <a:avLst/>
                    </a:prstGeom>
                    <a:ln/>
                  </pic:spPr>
                </pic:pic>
              </a:graphicData>
            </a:graphic>
          </wp:inline>
        </w:drawing>
      </w:r>
    </w:p>
    <w:p w14:paraId="483A9809" w14:textId="77777777" w:rsidR="008656FD" w:rsidRDefault="008656FD"/>
    <w:p w14:paraId="0AE7651E" w14:textId="77777777" w:rsidR="008656FD" w:rsidRDefault="008656FD"/>
    <w:p w14:paraId="6A1EED30" w14:textId="77777777" w:rsidR="008656FD" w:rsidRDefault="008656FD"/>
    <w:p w14:paraId="3F7E3A9B" w14:textId="77777777" w:rsidR="008656FD" w:rsidRDefault="001C5F11">
      <w:r>
        <w:rPr>
          <w:rFonts w:ascii="Georgia" w:eastAsia="Georgia" w:hAnsi="Georgia" w:cs="Georgia"/>
          <w:b/>
          <w:sz w:val="24"/>
          <w:szCs w:val="24"/>
          <w:u w:val="single"/>
        </w:rPr>
        <w:t>Observations:</w:t>
      </w:r>
      <w:r>
        <w:rPr>
          <w:rFonts w:ascii="Georgia" w:eastAsia="Georgia" w:hAnsi="Georgia" w:cs="Georgia"/>
        </w:rPr>
        <w:t xml:space="preserve"> </w:t>
      </w:r>
    </w:p>
    <w:p w14:paraId="689B22EC" w14:textId="77777777" w:rsidR="008656FD" w:rsidRDefault="008656FD"/>
    <w:p w14:paraId="2297B70A" w14:textId="77777777" w:rsidR="008656FD" w:rsidRDefault="001C5F11">
      <w:r>
        <w:rPr>
          <w:rFonts w:ascii="Georgia" w:eastAsia="Georgia" w:hAnsi="Georgia" w:cs="Georgia"/>
        </w:rPr>
        <w:t xml:space="preserve">Au début de la réaction, la température avait tendance à descendre rapidement. Par la suite, environ après la première minute, la température diminuait que très peu et restait constante pendant plusieur intervalles.  </w:t>
      </w:r>
    </w:p>
    <w:p w14:paraId="3155C56A" w14:textId="77777777" w:rsidR="008656FD" w:rsidRDefault="008656FD"/>
    <w:p w14:paraId="428331A0" w14:textId="77777777" w:rsidR="008656FD" w:rsidRDefault="008656FD"/>
    <w:p w14:paraId="3E1390DB" w14:textId="77777777" w:rsidR="008656FD" w:rsidRDefault="008656FD"/>
    <w:p w14:paraId="0FA8F136" w14:textId="77777777" w:rsidR="008656FD" w:rsidRDefault="008656FD"/>
    <w:p w14:paraId="5F3A5B50" w14:textId="77777777" w:rsidR="008656FD" w:rsidRDefault="008656FD"/>
    <w:p w14:paraId="5CCDFCD4" w14:textId="77777777" w:rsidR="008656FD" w:rsidRDefault="008656FD"/>
    <w:p w14:paraId="65693904" w14:textId="77777777" w:rsidR="008656FD" w:rsidRDefault="008656FD">
      <w:pPr>
        <w:rPr>
          <w:lang w:val="fr-CA"/>
        </w:rPr>
      </w:pPr>
    </w:p>
    <w:p w14:paraId="11B5722C" w14:textId="77777777" w:rsidR="00CB6EFB" w:rsidRDefault="00CB6EFB">
      <w:pPr>
        <w:rPr>
          <w:lang w:val="fr-CA"/>
        </w:rPr>
      </w:pPr>
    </w:p>
    <w:p w14:paraId="78E9B0E3" w14:textId="77777777" w:rsidR="00CB6EFB" w:rsidRPr="00CB6EFB" w:rsidRDefault="00CB6EFB">
      <w:pPr>
        <w:rPr>
          <w:lang w:val="fr-CA"/>
        </w:rPr>
      </w:pPr>
    </w:p>
    <w:p w14:paraId="10BD2CCB" w14:textId="77777777" w:rsidR="008656FD" w:rsidRDefault="001C5F11">
      <w:r>
        <w:rPr>
          <w:rFonts w:ascii="Georgia" w:eastAsia="Georgia" w:hAnsi="Georgia" w:cs="Georgia"/>
          <w:b/>
          <w:sz w:val="24"/>
          <w:szCs w:val="24"/>
          <w:u w:val="single"/>
        </w:rPr>
        <w:lastRenderedPageBreak/>
        <w:t>Calculs</w:t>
      </w:r>
    </w:p>
    <w:p w14:paraId="446C0F29" w14:textId="77777777" w:rsidR="008656FD" w:rsidRDefault="008656FD"/>
    <w:p w14:paraId="008E6034" w14:textId="77777777" w:rsidR="008656FD" w:rsidRDefault="001C5F11">
      <w:r>
        <w:rPr>
          <w:rFonts w:ascii="Georgia" w:eastAsia="Georgia" w:hAnsi="Georgia" w:cs="Georgia"/>
          <w:b/>
        </w:rPr>
        <w:t>Calcul de la masse de sel nécessaire pour atteindre une variation de 5°C</w:t>
      </w:r>
    </w:p>
    <w:p w14:paraId="710D693A" w14:textId="77777777" w:rsidR="008656FD" w:rsidRDefault="008656FD"/>
    <w:p w14:paraId="2A8ADB12" w14:textId="77777777" w:rsidR="008656FD" w:rsidRDefault="001C5F11">
      <w:r>
        <w:rPr>
          <w:rFonts w:ascii="Georgia" w:eastAsia="Georgia" w:hAnsi="Georgia" w:cs="Georgia"/>
          <w:b/>
        </w:rPr>
        <w:t>Q</w:t>
      </w:r>
      <w:r>
        <w:rPr>
          <w:rFonts w:ascii="Georgia" w:eastAsia="Georgia" w:hAnsi="Georgia" w:cs="Georgia"/>
          <w:b/>
          <w:vertAlign w:val="subscript"/>
        </w:rPr>
        <w:t xml:space="preserve">Rx </w:t>
      </w:r>
      <w:r>
        <w:rPr>
          <w:rFonts w:ascii="Gungsuh" w:eastAsia="Gungsuh" w:hAnsi="Gungsuh" w:cs="Gungsuh"/>
          <w:b/>
        </w:rPr>
        <w:t>= (ms△t) + (ms△t)</w:t>
      </w:r>
    </w:p>
    <w:p w14:paraId="2C031071"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ungsuh" w:eastAsia="Gungsuh" w:hAnsi="Gungsuh" w:cs="Gungsuh"/>
        </w:rPr>
        <w:t xml:space="preserve">= 185 ⋅ 4,184 ⋅ 5 + 8,49 ⋅ 0.897 </w:t>
      </w:r>
    </w:p>
    <w:p w14:paraId="0C9A7CCC"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eorgia" w:eastAsia="Georgia" w:hAnsi="Georgia" w:cs="Georgia"/>
        </w:rPr>
        <w:t>= 3870,2 + 38,08</w:t>
      </w:r>
    </w:p>
    <w:p w14:paraId="1DB24500"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eorgia" w:eastAsia="Georgia" w:hAnsi="Georgia" w:cs="Georgia"/>
        </w:rPr>
        <w:t>= 3908,28 J</w:t>
      </w:r>
    </w:p>
    <w:p w14:paraId="5B0DCEE4" w14:textId="77777777" w:rsidR="008656FD" w:rsidRDefault="008656FD"/>
    <w:p w14:paraId="3BC6DC04" w14:textId="77777777" w:rsidR="008656FD" w:rsidRDefault="001C5F11">
      <w:r>
        <w:rPr>
          <w:rFonts w:ascii="Gungsuh" w:eastAsia="Gungsuh" w:hAnsi="Gungsuh" w:cs="Gungsuh"/>
          <w:b/>
        </w:rPr>
        <w:t>n = Q ∕ △H</w:t>
      </w:r>
    </w:p>
    <w:p w14:paraId="56F36177" w14:textId="77777777" w:rsidR="008656FD" w:rsidRDefault="008656FD"/>
    <w:p w14:paraId="51EEEE2B" w14:textId="77777777" w:rsidR="008656FD" w:rsidRDefault="001C5F11">
      <w:r>
        <w:rPr>
          <w:rFonts w:ascii="Georgia" w:eastAsia="Georgia" w:hAnsi="Georgia" w:cs="Georgia"/>
        </w:rPr>
        <w:t xml:space="preserve">n = 3908,28J </w:t>
      </w:r>
      <w:r>
        <w:rPr>
          <w:rFonts w:ascii="Gungsuh" w:eastAsia="Gungsuh" w:hAnsi="Gungsuh" w:cs="Gungsuh"/>
          <w:b/>
        </w:rPr>
        <w:t xml:space="preserve">∕ </w:t>
      </w:r>
      <w:r>
        <w:rPr>
          <w:rFonts w:ascii="Georgia" w:eastAsia="Georgia" w:hAnsi="Georgia" w:cs="Georgia"/>
        </w:rPr>
        <w:t xml:space="preserve">1700 J </w:t>
      </w:r>
    </w:p>
    <w:p w14:paraId="5633BC97" w14:textId="77777777" w:rsidR="008656FD" w:rsidRDefault="008656FD"/>
    <w:p w14:paraId="19D6C5F3" w14:textId="77777777" w:rsidR="008656FD" w:rsidRDefault="001C5F11">
      <w:r>
        <w:rPr>
          <w:rFonts w:ascii="Gungsuh" w:eastAsia="Gungsuh" w:hAnsi="Gungsuh" w:cs="Gungsuh"/>
        </w:rPr>
        <w:t xml:space="preserve">n = 0,229 mole ⋅  53,491 g </w:t>
      </w:r>
      <w:r>
        <w:rPr>
          <w:rFonts w:ascii="Gungsuh" w:eastAsia="Gungsuh" w:hAnsi="Gungsuh" w:cs="Gungsuh"/>
          <w:b/>
        </w:rPr>
        <w:t xml:space="preserve">∕ </w:t>
      </w:r>
      <w:r>
        <w:rPr>
          <w:rFonts w:ascii="Georgia" w:eastAsia="Georgia" w:hAnsi="Georgia" w:cs="Georgia"/>
        </w:rPr>
        <w:t>mol</w:t>
      </w:r>
    </w:p>
    <w:p w14:paraId="5F74ADA1" w14:textId="77777777" w:rsidR="008656FD" w:rsidRDefault="008656FD"/>
    <w:p w14:paraId="1A35D5BA" w14:textId="77777777" w:rsidR="008656FD" w:rsidRDefault="001C5F11">
      <w:r>
        <w:rPr>
          <w:rFonts w:ascii="Georgia" w:eastAsia="Georgia" w:hAnsi="Georgia" w:cs="Georgia"/>
        </w:rPr>
        <w:t xml:space="preserve">masse: </w:t>
      </w:r>
      <w:r>
        <w:rPr>
          <w:rFonts w:ascii="Georgia" w:eastAsia="Georgia" w:hAnsi="Georgia" w:cs="Georgia"/>
          <w:b/>
        </w:rPr>
        <w:t xml:space="preserve">12,3 g </w:t>
      </w:r>
    </w:p>
    <w:p w14:paraId="1E550B0D" w14:textId="77777777" w:rsidR="008656FD" w:rsidRDefault="008656FD"/>
    <w:p w14:paraId="3F95BA54" w14:textId="77777777" w:rsidR="008656FD" w:rsidRDefault="001C5F11">
      <w:r>
        <w:rPr>
          <w:rFonts w:ascii="Georgia" w:eastAsia="Georgia" w:hAnsi="Georgia" w:cs="Georgia"/>
          <w:b/>
        </w:rPr>
        <w:t>La variation de température théorique de l’essaie 1</w:t>
      </w:r>
    </w:p>
    <w:p w14:paraId="6E1A02BA" w14:textId="77777777" w:rsidR="008656FD" w:rsidRDefault="008656FD"/>
    <w:p w14:paraId="76E78E15" w14:textId="77777777" w:rsidR="008656FD" w:rsidRDefault="001C5F11">
      <w:r>
        <w:rPr>
          <w:rFonts w:ascii="Georgia" w:eastAsia="Georgia" w:hAnsi="Georgia" w:cs="Georgia"/>
          <w:b/>
        </w:rPr>
        <w:t>Q</w:t>
      </w:r>
      <w:r>
        <w:rPr>
          <w:rFonts w:ascii="Georgia" w:eastAsia="Georgia" w:hAnsi="Georgia" w:cs="Georgia"/>
          <w:b/>
          <w:vertAlign w:val="subscript"/>
        </w:rPr>
        <w:t xml:space="preserve">Rx </w:t>
      </w:r>
      <w:r>
        <w:rPr>
          <w:rFonts w:ascii="Gungsuh" w:eastAsia="Gungsuh" w:hAnsi="Gungsuh" w:cs="Gungsuh"/>
          <w:b/>
        </w:rPr>
        <w:t>= (ms△t) + (ms△t)</w:t>
      </w:r>
    </w:p>
    <w:p w14:paraId="2C42A6DA"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ungsuh" w:eastAsia="Gungsuh" w:hAnsi="Gungsuh" w:cs="Gungsuh"/>
        </w:rPr>
        <w:t>= 185 ⋅ 4,184 ⋅ △t + 8,49 ⋅ 0.897 ⋅ △t</w:t>
      </w:r>
    </w:p>
    <w:p w14:paraId="1407D057"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ungsuh" w:eastAsia="Gungsuh" w:hAnsi="Gungsuh" w:cs="Gungsuh"/>
        </w:rPr>
        <w:t>= 774,04△t + 7,6155△t</w:t>
      </w:r>
    </w:p>
    <w:p w14:paraId="0AD0569A"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ungsuh" w:eastAsia="Gungsuh" w:hAnsi="Gungsuh" w:cs="Gungsuh"/>
        </w:rPr>
        <w:t xml:space="preserve">= 781.66 △t </w:t>
      </w:r>
    </w:p>
    <w:p w14:paraId="7596FFE0" w14:textId="77777777" w:rsidR="008656FD" w:rsidRDefault="008656FD"/>
    <w:p w14:paraId="3CE31B7A" w14:textId="77777777" w:rsidR="008656FD" w:rsidRDefault="001C5F11">
      <w:r>
        <w:rPr>
          <w:rFonts w:ascii="Georgia" w:eastAsia="Georgia" w:hAnsi="Georgia" w:cs="Georgia"/>
          <w:b/>
        </w:rPr>
        <w:t>Le nombre de mole de NH</w:t>
      </w:r>
      <w:r>
        <w:rPr>
          <w:rFonts w:ascii="Georgia" w:eastAsia="Georgia" w:hAnsi="Georgia" w:cs="Georgia"/>
          <w:b/>
          <w:vertAlign w:val="subscript"/>
        </w:rPr>
        <w:t>4</w:t>
      </w:r>
      <w:r>
        <w:rPr>
          <w:rFonts w:ascii="Georgia" w:eastAsia="Georgia" w:hAnsi="Georgia" w:cs="Georgia"/>
          <w:b/>
        </w:rPr>
        <w:t>Cl dans l’échantillon</w:t>
      </w:r>
    </w:p>
    <w:p w14:paraId="6FA1EEC2" w14:textId="77777777" w:rsidR="008656FD" w:rsidRDefault="001C5F11">
      <w:r>
        <w:rPr>
          <w:rFonts w:ascii="Georgia" w:eastAsia="Georgia" w:hAnsi="Georgia" w:cs="Georgia"/>
          <w:u w:val="single"/>
        </w:rPr>
        <w:t>1 mole de NH</w:t>
      </w:r>
      <w:r>
        <w:rPr>
          <w:rFonts w:ascii="Georgia" w:eastAsia="Georgia" w:hAnsi="Georgia" w:cs="Georgia"/>
          <w:u w:val="single"/>
          <w:vertAlign w:val="subscript"/>
        </w:rPr>
        <w:t>4</w:t>
      </w:r>
      <w:r>
        <w:rPr>
          <w:rFonts w:ascii="Georgia" w:eastAsia="Georgia" w:hAnsi="Georgia" w:cs="Georgia"/>
          <w:u w:val="single"/>
        </w:rPr>
        <w:t>Cl</w:t>
      </w:r>
      <w:r>
        <w:rPr>
          <w:rFonts w:ascii="Georgia" w:eastAsia="Georgia" w:hAnsi="Georgia" w:cs="Georgia"/>
        </w:rPr>
        <w:t xml:space="preserve"> = </w:t>
      </w:r>
      <w:r>
        <w:rPr>
          <w:rFonts w:ascii="Georgia" w:eastAsia="Georgia" w:hAnsi="Georgia" w:cs="Georgia"/>
          <w:u w:val="single"/>
        </w:rPr>
        <w:t xml:space="preserve">53,49 g </w:t>
      </w:r>
    </w:p>
    <w:p w14:paraId="325187B5" w14:textId="77777777" w:rsidR="008656FD" w:rsidRDefault="001C5F11">
      <w:r>
        <w:rPr>
          <w:rFonts w:ascii="Georgia" w:eastAsia="Georgia" w:hAnsi="Georgia" w:cs="Georgia"/>
        </w:rPr>
        <w:t xml:space="preserve">          x mol               8,0047 g</w:t>
      </w:r>
    </w:p>
    <w:p w14:paraId="7CCFEEB6" w14:textId="77777777" w:rsidR="008656FD" w:rsidRDefault="008656FD"/>
    <w:p w14:paraId="5005B2A7" w14:textId="77777777" w:rsidR="008656FD" w:rsidRDefault="001C5F11">
      <w:r>
        <w:rPr>
          <w:rFonts w:ascii="Georgia" w:eastAsia="Georgia" w:hAnsi="Georgia" w:cs="Georgia"/>
        </w:rPr>
        <w:t>= 0,1496 mole</w:t>
      </w:r>
    </w:p>
    <w:p w14:paraId="05A3984C" w14:textId="77777777" w:rsidR="008656FD" w:rsidRDefault="008656FD"/>
    <w:p w14:paraId="7016571A" w14:textId="77777777" w:rsidR="008656FD" w:rsidRDefault="001C5F11">
      <w:r>
        <w:rPr>
          <w:rFonts w:ascii="Gungsuh" w:eastAsia="Gungsuh" w:hAnsi="Gungsuh" w:cs="Gungsuh"/>
          <w:b/>
        </w:rPr>
        <w:t>n = Q ∕ △H</w:t>
      </w:r>
    </w:p>
    <w:p w14:paraId="241862D4" w14:textId="77777777" w:rsidR="008656FD" w:rsidRDefault="008656FD"/>
    <w:p w14:paraId="56942586" w14:textId="77777777" w:rsidR="008656FD" w:rsidRDefault="001C5F11">
      <w:r>
        <w:rPr>
          <w:rFonts w:ascii="Gungsuh" w:eastAsia="Gungsuh" w:hAnsi="Gungsuh" w:cs="Gungsuh"/>
        </w:rPr>
        <w:t xml:space="preserve">0,1496 = Q ∕ 17 000 J </w:t>
      </w:r>
    </w:p>
    <w:p w14:paraId="0C705C9A" w14:textId="77777777" w:rsidR="008656FD" w:rsidRDefault="008656FD"/>
    <w:p w14:paraId="4D9D2808" w14:textId="77777777" w:rsidR="008656FD" w:rsidRDefault="001C5F11">
      <w:r>
        <w:rPr>
          <w:rFonts w:ascii="Georgia" w:eastAsia="Georgia" w:hAnsi="Georgia" w:cs="Georgia"/>
        </w:rPr>
        <w:t xml:space="preserve">Q = 2544,0251 J </w:t>
      </w:r>
    </w:p>
    <w:p w14:paraId="21159B91" w14:textId="77777777" w:rsidR="008656FD" w:rsidRDefault="008656FD"/>
    <w:p w14:paraId="54FDC94A" w14:textId="77777777" w:rsidR="008656FD" w:rsidRDefault="001C5F11">
      <w:r>
        <w:rPr>
          <w:rFonts w:ascii="Georgia" w:eastAsia="Georgia" w:hAnsi="Georgia" w:cs="Georgia"/>
        </w:rPr>
        <w:t>Q</w:t>
      </w:r>
      <w:r>
        <w:rPr>
          <w:rFonts w:ascii="Georgia" w:eastAsia="Georgia" w:hAnsi="Georgia" w:cs="Georgia"/>
          <w:vertAlign w:val="subscript"/>
        </w:rPr>
        <w:t xml:space="preserve">Rx </w:t>
      </w:r>
      <w:r>
        <w:rPr>
          <w:rFonts w:ascii="Gungsuh" w:eastAsia="Gungsuh" w:hAnsi="Gungsuh" w:cs="Gungsuh"/>
        </w:rPr>
        <w:t xml:space="preserve">= 781.66 △t </w:t>
      </w:r>
    </w:p>
    <w:p w14:paraId="271FFDE4" w14:textId="77777777" w:rsidR="008656FD" w:rsidRDefault="008656FD"/>
    <w:p w14:paraId="115BDDC9" w14:textId="77777777" w:rsidR="008656FD" w:rsidRDefault="001C5F11">
      <w:r>
        <w:rPr>
          <w:rFonts w:ascii="Georgia" w:eastAsia="Georgia" w:hAnsi="Georgia" w:cs="Georgia"/>
          <w:u w:val="single"/>
        </w:rPr>
        <w:t>2544,0251</w:t>
      </w:r>
      <w:r>
        <w:rPr>
          <w:rFonts w:ascii="Georgia" w:eastAsia="Georgia" w:hAnsi="Georgia" w:cs="Georgia"/>
        </w:rPr>
        <w:t xml:space="preserve"> =</w:t>
      </w:r>
      <w:r>
        <w:rPr>
          <w:rFonts w:ascii="Gungsuh" w:eastAsia="Gungsuh" w:hAnsi="Gungsuh" w:cs="Gungsuh"/>
          <w:u w:val="single"/>
        </w:rPr>
        <w:t xml:space="preserve"> 781,66 △t </w:t>
      </w:r>
    </w:p>
    <w:p w14:paraId="0C582637" w14:textId="77777777" w:rsidR="008656FD" w:rsidRDefault="001C5F11">
      <w:r>
        <w:rPr>
          <w:rFonts w:ascii="Georgia" w:eastAsia="Georgia" w:hAnsi="Georgia" w:cs="Georgia"/>
        </w:rPr>
        <w:t xml:space="preserve">  781,66            781,66</w:t>
      </w:r>
    </w:p>
    <w:p w14:paraId="2CBEB651" w14:textId="77777777" w:rsidR="008656FD" w:rsidRDefault="008656FD"/>
    <w:p w14:paraId="2B650CF5" w14:textId="77777777" w:rsidR="008656FD" w:rsidRDefault="001C5F11">
      <w:r>
        <w:rPr>
          <w:rFonts w:ascii="Gungsuh" w:eastAsia="Gungsuh" w:hAnsi="Gungsuh" w:cs="Gungsuh"/>
        </w:rPr>
        <w:t>△t =</w:t>
      </w:r>
      <w:r>
        <w:rPr>
          <w:rFonts w:ascii="Georgia" w:eastAsia="Georgia" w:hAnsi="Georgia" w:cs="Georgia"/>
          <w:b/>
        </w:rPr>
        <w:t xml:space="preserve"> 3,25</w:t>
      </w:r>
    </w:p>
    <w:p w14:paraId="5EAECA13" w14:textId="77777777" w:rsidR="008656FD" w:rsidRDefault="008656FD"/>
    <w:p w14:paraId="728B2825" w14:textId="77777777" w:rsidR="008656FD" w:rsidRDefault="008656FD"/>
    <w:p w14:paraId="5F900D33" w14:textId="77777777" w:rsidR="008656FD" w:rsidRDefault="008656FD"/>
    <w:p w14:paraId="34573DD0" w14:textId="77777777" w:rsidR="008656FD" w:rsidRDefault="001C5F11">
      <w:r>
        <w:rPr>
          <w:rFonts w:ascii="Georgia" w:eastAsia="Georgia" w:hAnsi="Georgia" w:cs="Georgia"/>
          <w:b/>
          <w:sz w:val="20"/>
          <w:szCs w:val="20"/>
        </w:rPr>
        <w:t>L’écart relatif entre la variation de température expérimentale et théorique pour l’essaie 1</w:t>
      </w:r>
    </w:p>
    <w:p w14:paraId="11EB17B4" w14:textId="77777777" w:rsidR="008656FD" w:rsidRDefault="008656FD"/>
    <w:p w14:paraId="02F8FE48" w14:textId="77777777" w:rsidR="008656FD" w:rsidRDefault="001C5F11">
      <w:r>
        <w:rPr>
          <w:rFonts w:ascii="Georgia" w:eastAsia="Georgia" w:hAnsi="Georgia" w:cs="Georgia"/>
          <w:b/>
        </w:rPr>
        <w:t>(</w:t>
      </w:r>
      <m:oMath>
        <m:d>
          <m:dPr>
            <m:begChr m:val="["/>
            <m:endChr m:val="]"/>
            <m:ctrlPr>
              <w:rPr>
                <w:rFonts w:ascii="Georgia" w:eastAsia="Georgia" w:hAnsi="Georgia" w:cs="Georgia"/>
                <w:b/>
              </w:rPr>
            </m:ctrlPr>
          </m:dPr>
          <m:e>
            <m:r>
              <m:rPr>
                <m:sty m:val="bi"/>
              </m:rPr>
              <w:rPr>
                <w:rFonts w:ascii="Georgia" w:eastAsia="Georgia" w:hAnsi="Georgia" w:cs="Georgia"/>
              </w:rPr>
              <m:t>valeur expérimentale - la valeur théorique</m:t>
            </m:r>
          </m:e>
        </m:d>
      </m:oMath>
      <w:r>
        <w:rPr>
          <w:rFonts w:ascii="Gungsuh" w:eastAsia="Gungsuh" w:hAnsi="Gungsuh" w:cs="Gungsuh"/>
          <w:b/>
        </w:rPr>
        <w:t xml:space="preserve">∕ </w:t>
      </w:r>
      <w:r>
        <w:rPr>
          <w:rFonts w:ascii="Georgia" w:eastAsia="Georgia" w:hAnsi="Georgia" w:cs="Georgia"/>
        </w:rPr>
        <w:t>valeur théorique) x 100</w:t>
      </w:r>
    </w:p>
    <w:p w14:paraId="253FB1E0" w14:textId="77777777" w:rsidR="008656FD" w:rsidRDefault="008656FD"/>
    <w:p w14:paraId="1797AE2E" w14:textId="77777777" w:rsidR="008656FD" w:rsidRDefault="001C5F11">
      <m:oMath>
        <m:r>
          <w:rPr>
            <w:rFonts w:ascii="Georgia" w:eastAsia="Georgia" w:hAnsi="Georgia" w:cs="Georgia"/>
          </w:rPr>
          <m:t>(</m:t>
        </m:r>
        <m:d>
          <m:dPr>
            <m:begChr m:val="["/>
            <m:endChr m:val="]"/>
            <m:ctrlPr>
              <w:rPr>
                <w:rFonts w:ascii="Georgia" w:eastAsia="Georgia" w:hAnsi="Georgia" w:cs="Georgia"/>
              </w:rPr>
            </m:ctrlPr>
          </m:dPr>
          <m:e>
            <m:r>
              <w:rPr>
                <w:rFonts w:ascii="Georgia" w:eastAsia="Georgia" w:hAnsi="Georgia" w:cs="Georgia"/>
              </w:rPr>
              <m:t>2,3 - 5,69</m:t>
            </m:r>
          </m:e>
        </m:d>
        <m:r>
          <w:rPr>
            <w:rFonts w:ascii="Georgia" w:eastAsia="Georgia" w:hAnsi="Georgia" w:cs="Georgia"/>
          </w:rPr>
          <m:t>∕</m:t>
        </m:r>
      </m:oMath>
      <w:r>
        <w:rPr>
          <w:rFonts w:ascii="Georgia" w:eastAsia="Georgia" w:hAnsi="Georgia" w:cs="Georgia"/>
        </w:rPr>
        <w:t xml:space="preserve">5,69) x 100 = </w:t>
      </w:r>
      <w:r>
        <w:rPr>
          <w:rFonts w:ascii="Georgia" w:eastAsia="Georgia" w:hAnsi="Georgia" w:cs="Georgia"/>
          <w:b/>
        </w:rPr>
        <w:t>20%</w:t>
      </w:r>
    </w:p>
    <w:p w14:paraId="3101CFFC" w14:textId="77777777" w:rsidR="008656FD" w:rsidRDefault="008656FD"/>
    <w:p w14:paraId="2D94D602" w14:textId="77777777" w:rsidR="008656FD" w:rsidRDefault="008656FD"/>
    <w:p w14:paraId="41E2CDF0" w14:textId="77777777" w:rsidR="008656FD" w:rsidRDefault="001C5F11">
      <w:r>
        <w:rPr>
          <w:rFonts w:ascii="Georgia" w:eastAsia="Georgia" w:hAnsi="Georgia" w:cs="Georgia"/>
          <w:b/>
          <w:sz w:val="24"/>
          <w:szCs w:val="24"/>
          <w:u w:val="single"/>
        </w:rPr>
        <w:t xml:space="preserve">Discussion: </w:t>
      </w:r>
    </w:p>
    <w:p w14:paraId="35034768" w14:textId="77777777" w:rsidR="008656FD" w:rsidRDefault="008656FD"/>
    <w:p w14:paraId="59D724BD" w14:textId="77777777" w:rsidR="008656FD" w:rsidRDefault="001C5F11">
      <w:pPr>
        <w:jc w:val="both"/>
      </w:pPr>
      <w:r>
        <w:rPr>
          <w:rFonts w:ascii="Georgia" w:eastAsia="Georgia" w:hAnsi="Georgia" w:cs="Georgia"/>
        </w:rPr>
        <w:t>Dans ce laboratoire, il était question de déterminer la quantité de NH</w:t>
      </w:r>
      <w:r>
        <w:rPr>
          <w:rFonts w:ascii="Georgia" w:eastAsia="Georgia" w:hAnsi="Georgia" w:cs="Georgia"/>
          <w:vertAlign w:val="subscript"/>
        </w:rPr>
        <w:t>4</w:t>
      </w:r>
      <w:r>
        <w:rPr>
          <w:rFonts w:ascii="Cardo" w:eastAsia="Cardo" w:hAnsi="Cardo" w:cs="Cardo"/>
        </w:rPr>
        <w:t>Cl nécessaire pour faire diminuer 100 g d’eau dans une canette d’aluminium de 5 ℃ à l’aide des principes de calorimétrie. Pour débuter, il a été nécessaire de déterminer la quantité théorique de sel nécessaire pour réaliser cette expérience. En considérant, le système, soit l’eau dans le calorimètre, l’eau dans la canette et la canette, atteignent tous la même température à fin de la réaction,  il est alors possible d’additionner les masses d’eau à l’intérieur et à l’extérieur de la canette pour calculer la chaleur totale de celle-ci. En assumant que l’aluminium est un conducteur parfait, il est possible d’additionner la chaleur de ce dernier et celle préalablement calculée de l’eau. L’équation utilisé est  Q</w:t>
      </w:r>
      <w:r>
        <w:rPr>
          <w:rFonts w:ascii="Georgia" w:eastAsia="Georgia" w:hAnsi="Georgia" w:cs="Georgia"/>
          <w:vertAlign w:val="subscript"/>
        </w:rPr>
        <w:t xml:space="preserve">Rx </w:t>
      </w:r>
      <w:r>
        <w:rPr>
          <w:rFonts w:ascii="Gungsuh" w:eastAsia="Gungsuh" w:hAnsi="Gungsuh" w:cs="Gungsuh"/>
        </w:rPr>
        <w:t xml:space="preserve">= (ms△t) + (ms△t). </w:t>
      </w:r>
    </w:p>
    <w:p w14:paraId="2DA95D33" w14:textId="77777777" w:rsidR="008656FD" w:rsidRDefault="008656FD">
      <w:pPr>
        <w:jc w:val="both"/>
      </w:pPr>
    </w:p>
    <w:p w14:paraId="55692EA4" w14:textId="77777777" w:rsidR="008656FD" w:rsidRDefault="001C5F11">
      <w:pPr>
        <w:jc w:val="both"/>
      </w:pPr>
      <w:r>
        <w:rPr>
          <w:rFonts w:ascii="Cardo" w:eastAsia="Cardo" w:hAnsi="Cardo" w:cs="Cardo"/>
        </w:rPr>
        <w:t xml:space="preserve">Ensuite, pour obtenir la quantité de sel nécessaire, il est primordial de calculer l’enthalpie de mise en solution du NH4Cl. Cette donnée peut être trouvée en construisant le diagramme d’enthalpie qui met en relation l’énergie réticulaire et l’énergie d’hydratation du sel. L’énergie nécessaire pour dissoudre une mole de NH4Cl est de 17 kJ.  Lorsque la quantité d’énergie totale préalablement calculée est divisée par l’enthalpie de mise en solution du NH4Cl, une masse de 12,3 g est alors trouvée. Cette masse correspond théoriquement à la masse nécessaire de sel pour faire diminuer la température de l’eau de 5℃. </w:t>
      </w:r>
    </w:p>
    <w:p w14:paraId="3F2F1D80" w14:textId="77777777" w:rsidR="008656FD" w:rsidRDefault="008656FD">
      <w:pPr>
        <w:jc w:val="both"/>
      </w:pPr>
    </w:p>
    <w:p w14:paraId="0D8B7BC3" w14:textId="77777777" w:rsidR="008656FD" w:rsidRDefault="001C5F11">
      <w:pPr>
        <w:jc w:val="both"/>
      </w:pPr>
      <w:r>
        <w:rPr>
          <w:rFonts w:ascii="Cardo" w:eastAsia="Cardo" w:hAnsi="Cardo" w:cs="Cardo"/>
        </w:rPr>
        <w:t xml:space="preserve">Cette donnée à permis de déterminer un interval de masse à essayer expérimentalement. Ainsi, les masses mises à l’essaie étaient 8,0047 g et 12,005 g. Avec ces masses, des variations de températures de 1,7 ℃ et de 2,3℃ ont respectivement été trouvées. Ces résultats ont été observés entre la 15e secondes et la 300e secondes. Il a été décidé que la première valeur ne serait pas prise en considération, soit la valeur à 0 seconde, car la courbe sur les graphiques ne correspondait pas à la réaction voulue soit une baisse de température et non une hausse. </w:t>
      </w:r>
    </w:p>
    <w:p w14:paraId="3B17AD86" w14:textId="77777777" w:rsidR="008656FD" w:rsidRDefault="008656FD">
      <w:pPr>
        <w:jc w:val="both"/>
      </w:pPr>
    </w:p>
    <w:p w14:paraId="1668C4AD" w14:textId="77777777" w:rsidR="008656FD" w:rsidRDefault="001C5F11">
      <w:pPr>
        <w:jc w:val="both"/>
      </w:pPr>
      <w:r>
        <w:rPr>
          <w:rFonts w:ascii="Cardo" w:eastAsia="Cardo" w:hAnsi="Cardo" w:cs="Cardo"/>
        </w:rPr>
        <w:t xml:space="preserve">Des variations de température théoriques ont été calculées à l’aide des masses utilisées en laboratoire. Pour une masse de 8,0047 g, une variation de 3,5℃ est calculée et pour une masse de 12,005, une variation de 5,69 ℃ est obtenue. Ainsi, un pourcentage d’écart de 20% et de 59,58% sont trouvés entre les valeurs théoriques et expérimentales de chacun des essaies. </w:t>
      </w:r>
    </w:p>
    <w:p w14:paraId="4C4DCFE7" w14:textId="77777777" w:rsidR="008656FD" w:rsidRDefault="008656FD">
      <w:pPr>
        <w:jc w:val="both"/>
      </w:pPr>
    </w:p>
    <w:p w14:paraId="602DAD74" w14:textId="77777777" w:rsidR="008656FD" w:rsidRDefault="001C5F11">
      <w:pPr>
        <w:jc w:val="both"/>
      </w:pPr>
      <w:r>
        <w:rPr>
          <w:rFonts w:ascii="Georgia" w:eastAsia="Georgia" w:hAnsi="Georgia" w:cs="Georgia"/>
        </w:rPr>
        <w:t xml:space="preserve">De si grands écarts peuvent être expliqués par de multiples causes d’erreur. Par exemple, lorsque le sel était transvider dans le calorimètre de l’eau et la canette, il était possible d’observer qu’une grande quantité de sel restait coller aux parois de la canette et du calorimètre. Aussi, une perte de chaleur était inévitable, puisque le calorimètre n’était pas complètement </w:t>
      </w:r>
      <w:r>
        <w:rPr>
          <w:rFonts w:ascii="Georgia" w:eastAsia="Georgia" w:hAnsi="Georgia" w:cs="Georgia"/>
        </w:rPr>
        <w:lastRenderedPageBreak/>
        <w:t xml:space="preserve">isolant. Finalement, la canette n’est pas un conducteur parfait, car sa composition n’est pas seulement constituée d’aluminium pur. Ce qui peut expliquer que nos résultats soient si loin de ceux escomptés. Il est possible d’observer que ce phénomène est généralisé à l’ensemble des données du groupe. Ainsi, pour améliorer les chances de réussite de l’expérience, le sel devrait être inséré dans l’eau du calorimètre avant l’introduction de la canette et un calorimètre plus isolant et étanche serait plus approprié pour le succès de ce laboratoire. </w:t>
      </w:r>
    </w:p>
    <w:p w14:paraId="5364217E" w14:textId="77777777" w:rsidR="008656FD" w:rsidRDefault="008656FD">
      <w:pPr>
        <w:jc w:val="both"/>
      </w:pPr>
    </w:p>
    <w:p w14:paraId="4365BD42" w14:textId="77777777" w:rsidR="008656FD" w:rsidRDefault="001C5F11">
      <w:pPr>
        <w:jc w:val="both"/>
      </w:pPr>
      <w:r>
        <w:rPr>
          <w:rFonts w:ascii="Georgia" w:eastAsia="Georgia" w:hAnsi="Georgia" w:cs="Georgia"/>
          <w:b/>
          <w:sz w:val="24"/>
          <w:szCs w:val="24"/>
          <w:u w:val="single"/>
        </w:rPr>
        <w:t xml:space="preserve">Conclusion: </w:t>
      </w:r>
    </w:p>
    <w:p w14:paraId="311A68B1" w14:textId="77777777" w:rsidR="008656FD" w:rsidRDefault="008656FD">
      <w:pPr>
        <w:jc w:val="both"/>
      </w:pPr>
    </w:p>
    <w:p w14:paraId="5D2F0E5D" w14:textId="77777777" w:rsidR="008656FD" w:rsidRDefault="001C5F11">
      <w:pPr>
        <w:jc w:val="both"/>
      </w:pPr>
      <w:r>
        <w:rPr>
          <w:rFonts w:ascii="Cardo" w:eastAsia="Cardo" w:hAnsi="Cardo" w:cs="Cardo"/>
        </w:rPr>
        <w:t xml:space="preserve">En conclusion, malgré une quantité de sel considérable, une variation de 5℃ n’a pas été observé. Des variations de température de 1,7℃ et de 2,3 ℃ ont respectivement été obtenues pour les deux essais de 8 et 12 g. Ce qui est inférieur aux résultats théoriques espérés soit de 3,5℃ et 5,69℃. </w:t>
      </w:r>
    </w:p>
    <w:p w14:paraId="7146EB3C" w14:textId="77777777" w:rsidR="008656FD" w:rsidRDefault="008656FD">
      <w:pPr>
        <w:jc w:val="both"/>
      </w:pPr>
    </w:p>
    <w:p w14:paraId="48BB5AC0" w14:textId="77777777" w:rsidR="008656FD" w:rsidRDefault="008656FD">
      <w:pPr>
        <w:jc w:val="both"/>
      </w:pPr>
    </w:p>
    <w:p w14:paraId="56955EA0" w14:textId="77777777" w:rsidR="008656FD" w:rsidRDefault="008656FD">
      <w:pPr>
        <w:jc w:val="both"/>
      </w:pPr>
    </w:p>
    <w:p w14:paraId="3B5C0906" w14:textId="77777777" w:rsidR="008656FD" w:rsidRDefault="008656FD">
      <w:pPr>
        <w:jc w:val="both"/>
      </w:pPr>
    </w:p>
    <w:p w14:paraId="54D31068" w14:textId="77777777" w:rsidR="008656FD" w:rsidRDefault="008656FD">
      <w:pPr>
        <w:jc w:val="both"/>
      </w:pPr>
    </w:p>
    <w:p w14:paraId="40294ED5" w14:textId="77777777" w:rsidR="008656FD" w:rsidRDefault="008656FD">
      <w:pPr>
        <w:jc w:val="both"/>
      </w:pPr>
    </w:p>
    <w:p w14:paraId="0BC20E2F" w14:textId="77777777" w:rsidR="008656FD" w:rsidRDefault="008656FD">
      <w:pPr>
        <w:jc w:val="both"/>
      </w:pPr>
    </w:p>
    <w:p w14:paraId="2EA6DB85" w14:textId="77777777" w:rsidR="008656FD" w:rsidRDefault="008656FD">
      <w:pPr>
        <w:jc w:val="both"/>
      </w:pPr>
    </w:p>
    <w:p w14:paraId="52404ADE" w14:textId="77777777" w:rsidR="008656FD" w:rsidRDefault="008656FD">
      <w:pPr>
        <w:jc w:val="both"/>
      </w:pPr>
    </w:p>
    <w:p w14:paraId="0785006B" w14:textId="77777777" w:rsidR="008656FD" w:rsidRDefault="008656FD">
      <w:pPr>
        <w:jc w:val="both"/>
      </w:pPr>
    </w:p>
    <w:p w14:paraId="146DAD37" w14:textId="77777777" w:rsidR="008656FD" w:rsidRDefault="008656FD">
      <w:pPr>
        <w:jc w:val="both"/>
      </w:pPr>
    </w:p>
    <w:p w14:paraId="4E9ACE21" w14:textId="77777777" w:rsidR="008656FD" w:rsidRDefault="008656FD">
      <w:pPr>
        <w:jc w:val="both"/>
      </w:pPr>
    </w:p>
    <w:p w14:paraId="23E295D7" w14:textId="77777777" w:rsidR="008656FD" w:rsidRDefault="008656FD">
      <w:pPr>
        <w:jc w:val="both"/>
      </w:pPr>
    </w:p>
    <w:p w14:paraId="469B2861" w14:textId="77777777" w:rsidR="008656FD" w:rsidRDefault="008656FD">
      <w:pPr>
        <w:jc w:val="both"/>
      </w:pPr>
    </w:p>
    <w:p w14:paraId="4968F1D2" w14:textId="77777777" w:rsidR="008656FD" w:rsidRDefault="008656FD">
      <w:pPr>
        <w:jc w:val="both"/>
      </w:pPr>
    </w:p>
    <w:p w14:paraId="5A11E44C" w14:textId="77777777" w:rsidR="008656FD" w:rsidRDefault="008656FD">
      <w:pPr>
        <w:jc w:val="both"/>
      </w:pPr>
    </w:p>
    <w:p w14:paraId="7B701DBC" w14:textId="77777777" w:rsidR="008656FD" w:rsidRDefault="008656FD">
      <w:pPr>
        <w:jc w:val="both"/>
      </w:pPr>
    </w:p>
    <w:p w14:paraId="1731A53E" w14:textId="77777777" w:rsidR="008656FD" w:rsidRDefault="008656FD">
      <w:pPr>
        <w:jc w:val="both"/>
      </w:pPr>
    </w:p>
    <w:p w14:paraId="669CFD62" w14:textId="77777777" w:rsidR="008656FD" w:rsidRDefault="008656FD">
      <w:pPr>
        <w:jc w:val="both"/>
      </w:pPr>
    </w:p>
    <w:p w14:paraId="2FB18BD8" w14:textId="77777777" w:rsidR="008656FD" w:rsidRDefault="008656FD">
      <w:pPr>
        <w:jc w:val="both"/>
      </w:pPr>
    </w:p>
    <w:p w14:paraId="494E9EE2" w14:textId="77777777" w:rsidR="008656FD" w:rsidRDefault="008656FD">
      <w:pPr>
        <w:jc w:val="both"/>
      </w:pPr>
    </w:p>
    <w:p w14:paraId="68320D87" w14:textId="77777777" w:rsidR="008656FD" w:rsidRDefault="008656FD">
      <w:pPr>
        <w:jc w:val="both"/>
      </w:pPr>
    </w:p>
    <w:p w14:paraId="633DF48B" w14:textId="77777777" w:rsidR="008656FD" w:rsidRDefault="001C5F11">
      <w:pPr>
        <w:jc w:val="both"/>
      </w:pPr>
      <w:r>
        <w:rPr>
          <w:rFonts w:ascii="Georgia" w:eastAsia="Georgia" w:hAnsi="Georgia" w:cs="Georgia"/>
          <w:b/>
          <w:sz w:val="24"/>
          <w:szCs w:val="24"/>
          <w:u w:val="single"/>
        </w:rPr>
        <w:lastRenderedPageBreak/>
        <w:t xml:space="preserve">Données </w:t>
      </w:r>
      <w:r>
        <w:rPr>
          <w:noProof/>
        </w:rPr>
        <w:drawing>
          <wp:inline distT="114300" distB="114300" distL="114300" distR="114300" wp14:anchorId="6DA4E2E1" wp14:editId="69A0B325">
            <wp:extent cx="5943600" cy="7112000"/>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3"/>
                    <a:srcRect/>
                    <a:stretch>
                      <a:fillRect/>
                    </a:stretch>
                  </pic:blipFill>
                  <pic:spPr>
                    <a:xfrm>
                      <a:off x="0" y="0"/>
                      <a:ext cx="5943600" cy="7112000"/>
                    </a:xfrm>
                    <a:prstGeom prst="rect">
                      <a:avLst/>
                    </a:prstGeom>
                    <a:ln/>
                  </pic:spPr>
                </pic:pic>
              </a:graphicData>
            </a:graphic>
          </wp:inline>
        </w:drawing>
      </w:r>
      <w:r>
        <w:rPr>
          <w:noProof/>
        </w:rPr>
        <w:lastRenderedPageBreak/>
        <w:drawing>
          <wp:inline distT="114300" distB="114300" distL="114300" distR="114300" wp14:anchorId="55057160" wp14:editId="4CDB4F09">
            <wp:extent cx="5943600" cy="7277100"/>
            <wp:effectExtent l="0" t="0" r="0" b="0"/>
            <wp:docPr id="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4"/>
                    <a:srcRect/>
                    <a:stretch>
                      <a:fillRect/>
                    </a:stretch>
                  </pic:blipFill>
                  <pic:spPr>
                    <a:xfrm>
                      <a:off x="0" y="0"/>
                      <a:ext cx="5943600" cy="7277100"/>
                    </a:xfrm>
                    <a:prstGeom prst="rect">
                      <a:avLst/>
                    </a:prstGeom>
                    <a:ln/>
                  </pic:spPr>
                </pic:pic>
              </a:graphicData>
            </a:graphic>
          </wp:inline>
        </w:drawing>
      </w:r>
    </w:p>
    <w:sectPr w:rsidR="008656F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E4AA7" w14:textId="77777777" w:rsidR="00D826BF" w:rsidRDefault="00D826BF">
      <w:pPr>
        <w:spacing w:line="240" w:lineRule="auto"/>
      </w:pPr>
      <w:r>
        <w:separator/>
      </w:r>
    </w:p>
  </w:endnote>
  <w:endnote w:type="continuationSeparator" w:id="0">
    <w:p w14:paraId="7F91772C" w14:textId="77777777" w:rsidR="00D826BF" w:rsidRDefault="00D82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altName w:val="Times New Roman"/>
    <w:panose1 w:val="02030600000101010101"/>
    <w:charset w:val="81"/>
    <w:family w:val="roman"/>
    <w:pitch w:val="variable"/>
    <w:sig w:usb0="B0002AAF" w:usb1="69D77CFB" w:usb2="00000030" w:usb3="00000000" w:csb0="000801FF" w:csb1="00000000"/>
  </w:font>
  <w:font w:name="Cardo">
    <w:altName w:val="Times New Roman"/>
    <w:panose1 w:val="020B0604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D23CF" w14:textId="77777777" w:rsidR="00B62C71" w:rsidRDefault="00B62C7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E3F35" w14:textId="77777777" w:rsidR="00B62C71" w:rsidRDefault="00B62C7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3E28D" w14:textId="77777777" w:rsidR="00B62C71" w:rsidRDefault="00B62C7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6048E" w14:textId="77777777" w:rsidR="00D826BF" w:rsidRDefault="00D826BF">
      <w:pPr>
        <w:spacing w:line="240" w:lineRule="auto"/>
      </w:pPr>
      <w:r>
        <w:separator/>
      </w:r>
    </w:p>
  </w:footnote>
  <w:footnote w:type="continuationSeparator" w:id="0">
    <w:p w14:paraId="4EA9B512" w14:textId="77777777" w:rsidR="00D826BF" w:rsidRDefault="00D826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B59BF" w14:textId="77777777" w:rsidR="00B62C71" w:rsidRDefault="00B62C7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8B0CA" w14:textId="77777777" w:rsidR="008656FD" w:rsidRDefault="008656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A7102" w14:textId="77777777" w:rsidR="00B62C71" w:rsidRDefault="00B62C7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31759"/>
    <w:multiLevelType w:val="multilevel"/>
    <w:tmpl w:val="CA1C28A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656FD"/>
    <w:rsid w:val="001C5F11"/>
    <w:rsid w:val="0063229E"/>
    <w:rsid w:val="008656FD"/>
    <w:rsid w:val="00AD6E5B"/>
    <w:rsid w:val="00B62C71"/>
    <w:rsid w:val="00CB6EFB"/>
    <w:rsid w:val="00D826BF"/>
    <w:rsid w:val="00F604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4DE7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fr-FR" w:eastAsia="fr-F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Titre1">
    <w:name w:val="heading 1"/>
    <w:basedOn w:val="Normal"/>
    <w:next w:val="Normal"/>
    <w:pPr>
      <w:keepNext/>
      <w:keepLines/>
      <w:spacing w:before="400" w:after="120"/>
      <w:contextualSpacing/>
      <w:outlineLvl w:val="0"/>
    </w:pPr>
    <w:rPr>
      <w:sz w:val="40"/>
      <w:szCs w:val="40"/>
    </w:rPr>
  </w:style>
  <w:style w:type="paragraph" w:styleId="Titre2">
    <w:name w:val="heading 2"/>
    <w:basedOn w:val="Normal"/>
    <w:next w:val="Normal"/>
    <w:pPr>
      <w:keepNext/>
      <w:keepLines/>
      <w:spacing w:before="360" w:after="120"/>
      <w:contextualSpacing/>
      <w:outlineLvl w:val="1"/>
    </w:pPr>
    <w:rPr>
      <w:sz w:val="32"/>
      <w:szCs w:val="32"/>
    </w:rPr>
  </w:style>
  <w:style w:type="paragraph" w:styleId="Titre3">
    <w:name w:val="heading 3"/>
    <w:basedOn w:val="Normal"/>
    <w:next w:val="Normal"/>
    <w:pPr>
      <w:keepNext/>
      <w:keepLines/>
      <w:spacing w:before="320" w:after="80"/>
      <w:contextualSpacing/>
      <w:outlineLvl w:val="2"/>
    </w:pPr>
    <w:rPr>
      <w:color w:val="434343"/>
      <w:sz w:val="28"/>
      <w:szCs w:val="28"/>
    </w:rPr>
  </w:style>
  <w:style w:type="paragraph" w:styleId="Titre4">
    <w:name w:val="heading 4"/>
    <w:basedOn w:val="Normal"/>
    <w:next w:val="Normal"/>
    <w:pPr>
      <w:keepNext/>
      <w:keepLines/>
      <w:spacing w:before="280" w:after="80"/>
      <w:contextualSpacing/>
      <w:outlineLvl w:val="3"/>
    </w:pPr>
    <w:rPr>
      <w:color w:val="666666"/>
      <w:sz w:val="24"/>
      <w:szCs w:val="24"/>
    </w:rPr>
  </w:style>
  <w:style w:type="paragraph" w:styleId="Titre5">
    <w:name w:val="heading 5"/>
    <w:basedOn w:val="Normal"/>
    <w:next w:val="Normal"/>
    <w:pPr>
      <w:keepNext/>
      <w:keepLines/>
      <w:spacing w:before="240" w:after="80"/>
      <w:contextualSpacing/>
      <w:outlineLvl w:val="4"/>
    </w:pPr>
    <w:rPr>
      <w:color w:val="666666"/>
    </w:rPr>
  </w:style>
  <w:style w:type="paragraph" w:styleId="Titre6">
    <w:name w:val="heading 6"/>
    <w:basedOn w:val="Normal"/>
    <w:next w:val="Normal"/>
    <w:pPr>
      <w:keepNext/>
      <w:keepLines/>
      <w:spacing w:before="240" w:after="80"/>
      <w:contextualSpacing/>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contextualSpacing/>
    </w:pPr>
    <w:rPr>
      <w:sz w:val="52"/>
      <w:szCs w:val="52"/>
    </w:rPr>
  </w:style>
  <w:style w:type="paragraph" w:styleId="Sous-titr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En-tte">
    <w:name w:val="header"/>
    <w:basedOn w:val="Normal"/>
    <w:link w:val="En-tteCar"/>
    <w:uiPriority w:val="99"/>
    <w:unhideWhenUsed/>
    <w:rsid w:val="00B62C71"/>
    <w:pPr>
      <w:tabs>
        <w:tab w:val="center" w:pos="4153"/>
        <w:tab w:val="right" w:pos="8306"/>
      </w:tabs>
      <w:spacing w:line="240" w:lineRule="auto"/>
    </w:pPr>
  </w:style>
  <w:style w:type="character" w:customStyle="1" w:styleId="En-tteCar">
    <w:name w:val="En-tête Car"/>
    <w:basedOn w:val="Policepardfaut"/>
    <w:link w:val="En-tte"/>
    <w:uiPriority w:val="99"/>
    <w:rsid w:val="00B62C71"/>
  </w:style>
  <w:style w:type="paragraph" w:styleId="Pieddepage">
    <w:name w:val="footer"/>
    <w:basedOn w:val="Normal"/>
    <w:link w:val="PieddepageCar"/>
    <w:uiPriority w:val="99"/>
    <w:unhideWhenUsed/>
    <w:rsid w:val="00B62C71"/>
    <w:pPr>
      <w:tabs>
        <w:tab w:val="center" w:pos="4153"/>
        <w:tab w:val="right" w:pos="8306"/>
      </w:tabs>
      <w:spacing w:line="240" w:lineRule="auto"/>
    </w:pPr>
  </w:style>
  <w:style w:type="character" w:customStyle="1" w:styleId="PieddepageCar">
    <w:name w:val="Pied de page Car"/>
    <w:basedOn w:val="Policepardfaut"/>
    <w:link w:val="Pieddepage"/>
    <w:uiPriority w:val="99"/>
    <w:rsid w:val="00B62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tmos.umd.edu/~russ/MSDS/ammonium_nitrate.ht"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1639</Words>
  <Characters>9020</Characters>
  <Application>Microsoft Office Word</Application>
  <DocSecurity>0</DocSecurity>
  <Lines>75</Lines>
  <Paragraphs>21</Paragraphs>
  <ScaleCrop>false</ScaleCrop>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Pascale Charpentier</cp:lastModifiedBy>
  <cp:revision>2</cp:revision>
  <dcterms:created xsi:type="dcterms:W3CDTF">2017-10-11T21:44:00Z</dcterms:created>
  <dcterms:modified xsi:type="dcterms:W3CDTF">2017-10-11T21:44:00Z</dcterms:modified>
</cp:coreProperties>
</file>