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E706F5" w:rsidRPr="00E706F5" w14:paraId="6BED8E53" w14:textId="77777777" w:rsidTr="00A143B6">
        <w:tc>
          <w:tcPr>
            <w:tcW w:w="9360" w:type="dxa"/>
            <w:shd w:val="clear" w:color="auto" w:fill="FFFFFF"/>
            <w:vAlign w:val="center"/>
            <w:hideMark/>
          </w:tcPr>
          <w:p w14:paraId="2C83BA87" w14:textId="77777777" w:rsidR="00E706F5" w:rsidRPr="00A143B6" w:rsidRDefault="00E706F5" w:rsidP="00E706F5">
            <w:pPr>
              <w:numPr>
                <w:ilvl w:val="0"/>
                <w:numId w:val="1"/>
              </w:numPr>
              <w:ind w:left="0"/>
              <w:rPr>
                <w:rFonts w:eastAsia="Times New Roman"/>
                <w:color w:val="000000"/>
                <w:sz w:val="28"/>
                <w:szCs w:val="28"/>
              </w:rPr>
            </w:pPr>
            <w:r>
              <w:rPr>
                <w:rFonts w:eastAsia="Times New Roman"/>
                <w:color w:val="000000"/>
              </w:rPr>
              <w:t xml:space="preserve">1. </w:t>
            </w:r>
            <w:r w:rsidRPr="00E706F5">
              <w:rPr>
                <w:rFonts w:eastAsia="Times New Roman"/>
                <w:color w:val="000000"/>
                <w:sz w:val="28"/>
                <w:szCs w:val="28"/>
              </w:rPr>
              <w:t>Based on your understanding of the article "</w:t>
            </w:r>
            <w:r w:rsidRPr="00A143B6">
              <w:rPr>
                <w:rFonts w:eastAsia="Times New Roman"/>
                <w:color w:val="000000"/>
                <w:sz w:val="28"/>
                <w:szCs w:val="28"/>
              </w:rPr>
              <w:t>Marketing</w:t>
            </w:r>
            <w:r w:rsidRPr="00E706F5">
              <w:rPr>
                <w:rFonts w:eastAsia="Times New Roman"/>
                <w:color w:val="000000"/>
                <w:sz w:val="28"/>
                <w:szCs w:val="28"/>
              </w:rPr>
              <w:t xml:space="preserve"> Myopia", would you say that Netflix's view of their business is myopic? Why or why not?</w:t>
            </w:r>
          </w:p>
          <w:p w14:paraId="5497A59B" w14:textId="77777777" w:rsidR="006A5DF8" w:rsidRPr="00A143B6" w:rsidRDefault="006A5DF8" w:rsidP="006A5DF8">
            <w:pPr>
              <w:rPr>
                <w:rFonts w:eastAsia="Times New Roman"/>
                <w:color w:val="000000"/>
                <w:sz w:val="28"/>
                <w:szCs w:val="28"/>
              </w:rPr>
            </w:pPr>
          </w:p>
          <w:p w14:paraId="58B91FF9" w14:textId="77777777" w:rsidR="00E706F5" w:rsidRDefault="00E706F5" w:rsidP="00E706F5">
            <w:pPr>
              <w:rPr>
                <w:rFonts w:eastAsia="Times New Roman"/>
                <w:color w:val="000000"/>
              </w:rPr>
            </w:pPr>
          </w:p>
          <w:p w14:paraId="510C662D" w14:textId="77777777" w:rsidR="00E706F5" w:rsidRDefault="00E706F5" w:rsidP="00E706F5">
            <w:pPr>
              <w:rPr>
                <w:rFonts w:eastAsia="Times New Roman"/>
                <w:color w:val="000000"/>
              </w:rPr>
            </w:pPr>
            <w:r>
              <w:rPr>
                <w:rFonts w:eastAsia="Times New Roman"/>
                <w:color w:val="000000"/>
              </w:rPr>
              <w:t xml:space="preserve">In the article </w:t>
            </w:r>
            <w:r w:rsidRPr="00E706F5">
              <w:rPr>
                <w:rFonts w:eastAsia="Times New Roman"/>
                <w:color w:val="000000"/>
              </w:rPr>
              <w:t>"Marketing Myopia"</w:t>
            </w:r>
            <w:r>
              <w:rPr>
                <w:rFonts w:eastAsia="Times New Roman"/>
                <w:color w:val="000000"/>
              </w:rPr>
              <w:t xml:space="preserve">, </w:t>
            </w:r>
            <w:r w:rsidR="000E40E0">
              <w:rPr>
                <w:rFonts w:eastAsia="Times New Roman"/>
                <w:color w:val="000000"/>
              </w:rPr>
              <w:t>Theodore Levitt, analyzes industries that once had an enthusiastic period of grow</w:t>
            </w:r>
            <w:r w:rsidR="008275A7">
              <w:rPr>
                <w:rFonts w:eastAsia="Times New Roman"/>
                <w:color w:val="000000"/>
              </w:rPr>
              <w:t>th, and the</w:t>
            </w:r>
            <w:r w:rsidR="001E447A">
              <w:rPr>
                <w:rFonts w:eastAsia="Times New Roman"/>
                <w:color w:val="000000"/>
              </w:rPr>
              <w:t>n</w:t>
            </w:r>
            <w:r w:rsidR="008275A7">
              <w:rPr>
                <w:rFonts w:eastAsia="Times New Roman"/>
                <w:color w:val="000000"/>
              </w:rPr>
              <w:t xml:space="preserve"> had a steady decline. The author credits these industry failures to a term called Marketing Myopia. It is defined as a nearsightedness in the </w:t>
            </w:r>
            <w:r w:rsidR="001E447A">
              <w:rPr>
                <w:rFonts w:eastAsia="Times New Roman"/>
                <w:color w:val="000000"/>
              </w:rPr>
              <w:t>marketing research of an industry. More specifically it examines how companies are marketed as product oriented and not consumer oriented.</w:t>
            </w:r>
          </w:p>
          <w:p w14:paraId="63B8BA91" w14:textId="77777777" w:rsidR="001E447A" w:rsidRDefault="001E447A" w:rsidP="00E706F5">
            <w:pPr>
              <w:rPr>
                <w:rFonts w:eastAsia="Times New Roman"/>
                <w:color w:val="000000"/>
              </w:rPr>
            </w:pPr>
          </w:p>
          <w:p w14:paraId="40DA2DEF" w14:textId="77777777" w:rsidR="001E447A" w:rsidRDefault="001E447A" w:rsidP="00E706F5">
            <w:pPr>
              <w:rPr>
                <w:rFonts w:eastAsia="Times New Roman"/>
                <w:color w:val="000000"/>
              </w:rPr>
            </w:pPr>
            <w:r>
              <w:rPr>
                <w:rFonts w:eastAsia="Times New Roman"/>
                <w:color w:val="000000"/>
              </w:rPr>
              <w:t xml:space="preserve">Based on the knowledge I acquired </w:t>
            </w:r>
            <w:r w:rsidR="00D974F4">
              <w:rPr>
                <w:rFonts w:eastAsia="Times New Roman"/>
                <w:color w:val="000000"/>
              </w:rPr>
              <w:t xml:space="preserve">in the article, I would say that Netflix is not a myopic company. Netflix has not been </w:t>
            </w:r>
            <w:r w:rsidR="00EA3327">
              <w:rPr>
                <w:rFonts w:eastAsia="Times New Roman"/>
                <w:color w:val="000000"/>
              </w:rPr>
              <w:t xml:space="preserve">nearsighted in their market </w:t>
            </w:r>
            <w:r w:rsidR="00136600">
              <w:rPr>
                <w:rFonts w:eastAsia="Times New Roman"/>
                <w:color w:val="000000"/>
              </w:rPr>
              <w:t>research</w:t>
            </w:r>
            <w:r w:rsidR="00EA3327">
              <w:rPr>
                <w:rFonts w:eastAsia="Times New Roman"/>
                <w:color w:val="000000"/>
              </w:rPr>
              <w:t xml:space="preserve"> in </w:t>
            </w:r>
            <w:r w:rsidR="00136600">
              <w:rPr>
                <w:rFonts w:eastAsia="Times New Roman"/>
                <w:color w:val="000000"/>
              </w:rPr>
              <w:t>fact,</w:t>
            </w:r>
            <w:r w:rsidR="00EA3327">
              <w:rPr>
                <w:rFonts w:eastAsia="Times New Roman"/>
                <w:color w:val="000000"/>
              </w:rPr>
              <w:t xml:space="preserve"> they have been </w:t>
            </w:r>
            <w:r w:rsidR="003E7975">
              <w:rPr>
                <w:rFonts w:eastAsia="Times New Roman"/>
                <w:color w:val="000000"/>
              </w:rPr>
              <w:t>continuously adapting to</w:t>
            </w:r>
            <w:r w:rsidR="00DB1AC6">
              <w:rPr>
                <w:rFonts w:eastAsia="Times New Roman"/>
                <w:color w:val="000000"/>
              </w:rPr>
              <w:t xml:space="preserve"> the </w:t>
            </w:r>
            <w:r w:rsidR="005A583A">
              <w:rPr>
                <w:rFonts w:eastAsia="Times New Roman"/>
                <w:color w:val="000000"/>
              </w:rPr>
              <w:t xml:space="preserve">changes in the industry and almost always catering to the consumers wants. Initially, Netflix was a movie mailing service that eliminated the late fee charges that </w:t>
            </w:r>
            <w:r w:rsidR="001910D9">
              <w:rPr>
                <w:rFonts w:eastAsia="Times New Roman"/>
                <w:color w:val="000000"/>
              </w:rPr>
              <w:t xml:space="preserve">plagued </w:t>
            </w:r>
            <w:r w:rsidR="005A583A">
              <w:rPr>
                <w:rFonts w:eastAsia="Times New Roman"/>
                <w:color w:val="000000"/>
              </w:rPr>
              <w:t>movie rental servi</w:t>
            </w:r>
            <w:r w:rsidR="00D83176">
              <w:rPr>
                <w:rFonts w:eastAsia="Times New Roman"/>
                <w:color w:val="000000"/>
              </w:rPr>
              <w:t>ces</w:t>
            </w:r>
            <w:r w:rsidR="00A129E5">
              <w:rPr>
                <w:rFonts w:eastAsia="Times New Roman"/>
                <w:color w:val="000000"/>
              </w:rPr>
              <w:t xml:space="preserve">. After its huge success, direct competitors started to form and pay-per-view </w:t>
            </w:r>
            <w:r w:rsidR="00737B0E">
              <w:rPr>
                <w:rFonts w:eastAsia="Times New Roman"/>
                <w:color w:val="000000"/>
              </w:rPr>
              <w:t xml:space="preserve">started to include movies. Netflix </w:t>
            </w:r>
            <w:r w:rsidR="00CF2DE0">
              <w:rPr>
                <w:rFonts w:eastAsia="Times New Roman"/>
                <w:color w:val="000000"/>
              </w:rPr>
              <w:t>quickly reacted to those changes in the market and added a streaming service to compete. This is a prime example of how Netflix views the industry as a costumer satisfying one and not a goods-producing one.</w:t>
            </w:r>
            <w:r w:rsidR="003B1134">
              <w:rPr>
                <w:rFonts w:eastAsia="Times New Roman"/>
                <w:color w:val="000000"/>
              </w:rPr>
              <w:t xml:space="preserve"> Netflix clearly understands that it is not in the movie rental industry, it is in the entertainment industry. </w:t>
            </w:r>
          </w:p>
          <w:p w14:paraId="0D20FAD3" w14:textId="77777777" w:rsidR="003B1134" w:rsidRDefault="003B1134" w:rsidP="00E706F5">
            <w:pPr>
              <w:rPr>
                <w:rFonts w:eastAsia="Times New Roman"/>
                <w:color w:val="000000"/>
              </w:rPr>
            </w:pPr>
          </w:p>
          <w:p w14:paraId="454331B1" w14:textId="77777777" w:rsidR="003B1134" w:rsidRDefault="003B1134" w:rsidP="00E706F5">
            <w:pPr>
              <w:rPr>
                <w:rFonts w:eastAsia="Times New Roman"/>
                <w:color w:val="000000"/>
              </w:rPr>
            </w:pPr>
          </w:p>
          <w:p w14:paraId="3DD62041" w14:textId="77777777" w:rsidR="00E706F5" w:rsidRPr="00E706F5" w:rsidRDefault="003B1134" w:rsidP="00E706F5">
            <w:pPr>
              <w:numPr>
                <w:ilvl w:val="0"/>
                <w:numId w:val="1"/>
              </w:numPr>
              <w:ind w:left="0"/>
              <w:rPr>
                <w:rFonts w:eastAsia="Times New Roman"/>
                <w:color w:val="000000"/>
                <w:sz w:val="28"/>
                <w:szCs w:val="28"/>
              </w:rPr>
            </w:pPr>
            <w:r>
              <w:rPr>
                <w:rFonts w:eastAsia="Times New Roman"/>
                <w:color w:val="000000"/>
              </w:rPr>
              <w:t xml:space="preserve">2. </w:t>
            </w:r>
            <w:r w:rsidR="00E706F5" w:rsidRPr="00E706F5">
              <w:rPr>
                <w:rFonts w:eastAsia="Times New Roman"/>
                <w:color w:val="000000"/>
                <w:sz w:val="28"/>
                <w:szCs w:val="28"/>
              </w:rPr>
              <w:t>Based on class discussions, what is the "product" offered by Netflix? You must answer this question from a marketing perspective. </w:t>
            </w:r>
          </w:p>
          <w:p w14:paraId="5AA025FE" w14:textId="77777777" w:rsidR="003B1134" w:rsidRPr="00A143B6" w:rsidRDefault="003B1134" w:rsidP="00645BD9">
            <w:pPr>
              <w:rPr>
                <w:rFonts w:eastAsia="Times New Roman"/>
                <w:color w:val="000000"/>
                <w:sz w:val="28"/>
                <w:szCs w:val="28"/>
              </w:rPr>
            </w:pPr>
          </w:p>
          <w:p w14:paraId="4CDE6CF2" w14:textId="77777777" w:rsidR="00A6299F" w:rsidRDefault="00A6299F" w:rsidP="007A3716">
            <w:pPr>
              <w:rPr>
                <w:rFonts w:ascii="Roboto" w:eastAsia="Times New Roman" w:hAnsi="Roboto"/>
                <w:color w:val="231F20"/>
                <w:shd w:val="clear" w:color="auto" w:fill="FFFFFF"/>
              </w:rPr>
            </w:pPr>
          </w:p>
          <w:p w14:paraId="0C065A6E" w14:textId="77777777" w:rsidR="00286C3D" w:rsidRPr="00286C3D" w:rsidRDefault="007A3716" w:rsidP="00286C3D">
            <w:pPr>
              <w:rPr>
                <w:rFonts w:eastAsia="Times New Roman"/>
              </w:rPr>
            </w:pPr>
            <w:r>
              <w:rPr>
                <w:rFonts w:ascii="Roboto" w:eastAsia="Times New Roman" w:hAnsi="Roboto"/>
                <w:color w:val="231F20"/>
                <w:shd w:val="clear" w:color="auto" w:fill="FFFFFF"/>
              </w:rPr>
              <w:t>From the marketing lens, every product or service is essentially satisfying needs, wants and expectations of the end consumers.</w:t>
            </w:r>
            <w:r w:rsidR="00A6299F">
              <w:rPr>
                <w:rFonts w:ascii="Roboto" w:eastAsia="Times New Roman" w:hAnsi="Roboto"/>
                <w:color w:val="231F20"/>
                <w:shd w:val="clear" w:color="auto" w:fill="FFFFFF"/>
              </w:rPr>
              <w:t xml:space="preserve"> </w:t>
            </w:r>
            <w:r w:rsidR="009C6AC6">
              <w:rPr>
                <w:rFonts w:eastAsia="Times New Roman"/>
                <w:color w:val="000000"/>
              </w:rPr>
              <w:t xml:space="preserve">The product that Netflix is trying to sell its consumers is entertainment. </w:t>
            </w:r>
            <w:r w:rsidR="00B627D1">
              <w:rPr>
                <w:rFonts w:eastAsia="Times New Roman"/>
                <w:color w:val="000000"/>
              </w:rPr>
              <w:t xml:space="preserve">This product is segmented into three different parts. </w:t>
            </w:r>
            <w:r w:rsidR="00B627D1" w:rsidRPr="008A0C75">
              <w:rPr>
                <w:rFonts w:eastAsia="Times New Roman"/>
                <w:color w:val="000000"/>
              </w:rPr>
              <w:t xml:space="preserve">The </w:t>
            </w:r>
            <w:r w:rsidR="008A0C75" w:rsidRPr="008A0C75">
              <w:rPr>
                <w:rFonts w:eastAsia="Times New Roman"/>
                <w:color w:val="000000"/>
                <w:shd w:val="clear" w:color="auto" w:fill="FFFFFF"/>
              </w:rPr>
              <w:t>core product being offered by Netflix is entertainment through films and television shows. The actual product is the features of the product. Netflix’s actual product is a</w:t>
            </w:r>
            <w:r w:rsidR="00286C3D">
              <w:rPr>
                <w:rFonts w:eastAsia="Times New Roman"/>
                <w:color w:val="000000"/>
                <w:shd w:val="clear" w:color="auto" w:fill="FFFFFF"/>
              </w:rPr>
              <w:t>n</w:t>
            </w:r>
            <w:r w:rsidR="008A0C75" w:rsidRPr="008A0C75">
              <w:rPr>
                <w:rFonts w:eastAsia="Times New Roman"/>
                <w:color w:val="000000"/>
                <w:shd w:val="clear" w:color="auto" w:fill="FFFFFF"/>
              </w:rPr>
              <w:t xml:space="preserve"> on-demand streaming service that is available at any time. This includes the no ads and no pauses features, as well as the accessibility of using Netflix on any device. The augmented product is the additional features of the product, like warranty and after-sale service</w:t>
            </w:r>
            <w:r w:rsidR="00286C3D">
              <w:rPr>
                <w:rFonts w:eastAsia="Times New Roman"/>
                <w:color w:val="000000"/>
                <w:shd w:val="clear" w:color="auto" w:fill="FFFFFF"/>
              </w:rPr>
              <w:t xml:space="preserve">. This also </w:t>
            </w:r>
            <w:r w:rsidR="00286C3D" w:rsidRPr="00286C3D">
              <w:rPr>
                <w:rFonts w:eastAsia="Times New Roman"/>
                <w:color w:val="000000"/>
                <w:shd w:val="clear" w:color="auto" w:fill="FFFFFF"/>
              </w:rPr>
              <w:t xml:space="preserve">includes </w:t>
            </w:r>
            <w:r w:rsidR="00286C3D" w:rsidRPr="00286C3D">
              <w:rPr>
                <w:rFonts w:eastAsia="Times New Roman"/>
                <w:color w:val="000000"/>
                <w:shd w:val="clear" w:color="auto" w:fill="FFFFFF"/>
              </w:rPr>
              <w:t>the different plans that customers can choose. The premium plan allows a customer to stream on four different devices, all in high quality definition.  </w:t>
            </w:r>
          </w:p>
          <w:p w14:paraId="6AC7F19E" w14:textId="77777777" w:rsidR="008A0C75" w:rsidRPr="00286C3D" w:rsidRDefault="008A0C75" w:rsidP="008A0C75">
            <w:pPr>
              <w:rPr>
                <w:rFonts w:eastAsia="Times New Roman"/>
              </w:rPr>
            </w:pPr>
          </w:p>
          <w:p w14:paraId="138D3B6E" w14:textId="77777777" w:rsidR="00371CE8" w:rsidRPr="00286C3D" w:rsidRDefault="00371CE8" w:rsidP="00645BD9">
            <w:pPr>
              <w:rPr>
                <w:rFonts w:eastAsia="Times New Roman"/>
              </w:rPr>
            </w:pPr>
          </w:p>
          <w:p w14:paraId="2C2D9659" w14:textId="77777777" w:rsidR="00E706F5" w:rsidRPr="00E706F5" w:rsidRDefault="00286C3D" w:rsidP="00E706F5">
            <w:pPr>
              <w:numPr>
                <w:ilvl w:val="0"/>
                <w:numId w:val="1"/>
              </w:numPr>
              <w:ind w:left="0"/>
              <w:rPr>
                <w:rFonts w:eastAsia="Times New Roman"/>
                <w:color w:val="000000"/>
              </w:rPr>
            </w:pPr>
            <w:r>
              <w:rPr>
                <w:rFonts w:eastAsia="Times New Roman"/>
                <w:color w:val="000000"/>
              </w:rPr>
              <w:t xml:space="preserve">3. </w:t>
            </w:r>
            <w:r w:rsidR="00E706F5" w:rsidRPr="00E706F5">
              <w:rPr>
                <w:rFonts w:eastAsia="Times New Roman"/>
                <w:color w:val="000000"/>
                <w:sz w:val="28"/>
                <w:szCs w:val="28"/>
              </w:rPr>
              <w:t>Where does Netflix "sit" on the BCG map today? What makes you say that?</w:t>
            </w:r>
          </w:p>
        </w:tc>
      </w:tr>
      <w:tr w:rsidR="00E706F5" w:rsidRPr="00E706F5" w14:paraId="48F6FDF7" w14:textId="77777777" w:rsidTr="00A143B6">
        <w:tc>
          <w:tcPr>
            <w:tcW w:w="9360" w:type="dxa"/>
            <w:shd w:val="clear" w:color="auto" w:fill="FFFFFF"/>
            <w:vAlign w:val="center"/>
            <w:hideMark/>
          </w:tcPr>
          <w:p w14:paraId="1379F69F" w14:textId="77777777" w:rsidR="00E706F5" w:rsidRPr="00E706F5" w:rsidRDefault="00E706F5" w:rsidP="00E706F5">
            <w:pPr>
              <w:numPr>
                <w:ilvl w:val="0"/>
                <w:numId w:val="1"/>
              </w:numPr>
              <w:ind w:left="0"/>
              <w:rPr>
                <w:rFonts w:eastAsia="Times New Roman"/>
                <w:color w:val="000000"/>
              </w:rPr>
            </w:pPr>
          </w:p>
        </w:tc>
      </w:tr>
    </w:tbl>
    <w:p w14:paraId="2B463E1E" w14:textId="349E198F" w:rsidR="00755E11" w:rsidRPr="00755E11" w:rsidRDefault="00084CB3" w:rsidP="00755E11">
      <w:pPr>
        <w:rPr>
          <w:rFonts w:eastAsia="Times New Roman"/>
          <w:color w:val="222222"/>
          <w:shd w:val="clear" w:color="auto" w:fill="FFFFFF"/>
        </w:rPr>
      </w:pPr>
      <w:r w:rsidRPr="00755E11">
        <w:t xml:space="preserve">The </w:t>
      </w:r>
      <w:r w:rsidR="009453A9" w:rsidRPr="00755E11">
        <w:rPr>
          <w:b/>
        </w:rPr>
        <w:t xml:space="preserve">BCG </w:t>
      </w:r>
      <w:r w:rsidR="009453A9" w:rsidRPr="00755E11">
        <w:t xml:space="preserve">map is a tool used in marketing that </w:t>
      </w:r>
      <w:r w:rsidR="005254EE" w:rsidRPr="00755E11">
        <w:rPr>
          <w:rFonts w:eastAsia="Times New Roman"/>
          <w:color w:val="333333"/>
          <w:shd w:val="clear" w:color="auto" w:fill="FFFFFF"/>
        </w:rPr>
        <w:t>provides a framework for analyzing products according to growth and market share. </w:t>
      </w:r>
      <w:r w:rsidR="00755E11" w:rsidRPr="00755E11">
        <w:rPr>
          <w:rFonts w:eastAsia="Times New Roman"/>
          <w:color w:val="333333"/>
          <w:shd w:val="clear" w:color="auto" w:fill="FFFFFF"/>
        </w:rPr>
        <w:t xml:space="preserve">It </w:t>
      </w:r>
      <w:r w:rsidR="00755E11" w:rsidRPr="00755E11">
        <w:rPr>
          <w:rFonts w:eastAsia="Times New Roman"/>
          <w:color w:val="222222"/>
          <w:shd w:val="clear" w:color="auto" w:fill="FFFFFF"/>
        </w:rPr>
        <w:t>is designed to help with long-term strategic planning, to help a business consider growth opportunities by reviewing its portfolio of products to decide where to invest, to discontinue or develop products.</w:t>
      </w:r>
      <w:r w:rsidR="00755E11" w:rsidRPr="00755E11">
        <w:rPr>
          <w:rFonts w:eastAsia="Times New Roman"/>
          <w:color w:val="222222"/>
          <w:shd w:val="clear" w:color="auto" w:fill="FFFFFF"/>
        </w:rPr>
        <w:t xml:space="preserve"> There are four main categories, </w:t>
      </w:r>
    </w:p>
    <w:p w14:paraId="1B910DD2" w14:textId="77777777" w:rsidR="00755E11" w:rsidRPr="00755E11" w:rsidRDefault="00755E11" w:rsidP="00755E11">
      <w:pPr>
        <w:pStyle w:val="ListParagraph"/>
        <w:numPr>
          <w:ilvl w:val="0"/>
          <w:numId w:val="2"/>
        </w:numPr>
        <w:rPr>
          <w:rFonts w:eastAsia="Times New Roman"/>
        </w:rPr>
      </w:pPr>
      <w:r w:rsidRPr="00755E11">
        <w:rPr>
          <w:rFonts w:eastAsia="Times New Roman"/>
          <w:color w:val="000000"/>
          <w:shd w:val="clear" w:color="auto" w:fill="FFFFFF"/>
        </w:rPr>
        <w:t>Dog illustrates low growth or market share</w:t>
      </w:r>
    </w:p>
    <w:p w14:paraId="7BADEB9F" w14:textId="77777777" w:rsidR="00755E11" w:rsidRPr="00755E11" w:rsidRDefault="00755E11" w:rsidP="00755E11">
      <w:pPr>
        <w:pStyle w:val="ListParagraph"/>
        <w:numPr>
          <w:ilvl w:val="0"/>
          <w:numId w:val="2"/>
        </w:numPr>
        <w:rPr>
          <w:rFonts w:eastAsia="Times New Roman"/>
        </w:rPr>
      </w:pPr>
      <w:r w:rsidRPr="00755E11">
        <w:rPr>
          <w:rFonts w:eastAsia="Times New Roman"/>
          <w:color w:val="000000"/>
          <w:shd w:val="clear" w:color="auto" w:fill="FFFFFF"/>
        </w:rPr>
        <w:t>The Question Mark depicts products with high growth markets and low market share</w:t>
      </w:r>
    </w:p>
    <w:p w14:paraId="0C91BF5C" w14:textId="77777777" w:rsidR="00755E11" w:rsidRPr="00755E11" w:rsidRDefault="00755E11" w:rsidP="00755E11">
      <w:pPr>
        <w:pStyle w:val="m-6253516131564289490gmail-msolistparagraph"/>
        <w:numPr>
          <w:ilvl w:val="0"/>
          <w:numId w:val="2"/>
        </w:numPr>
        <w:shd w:val="clear" w:color="auto" w:fill="FFFFFF"/>
        <w:rPr>
          <w:rFonts w:ascii="Arial" w:hAnsi="Arial" w:cs="Arial"/>
          <w:color w:val="222222"/>
        </w:rPr>
      </w:pPr>
      <w:r w:rsidRPr="00755E11">
        <w:rPr>
          <w:color w:val="000000"/>
        </w:rPr>
        <w:lastRenderedPageBreak/>
        <w:t> Star represents products with high growth markets and high market share</w:t>
      </w:r>
      <w:bookmarkStart w:id="0" w:name="_GoBack"/>
      <w:bookmarkEnd w:id="0"/>
    </w:p>
    <w:p w14:paraId="304748C9" w14:textId="64E950E4" w:rsidR="00755E11" w:rsidRDefault="00755E11" w:rsidP="00755E11">
      <w:pPr>
        <w:pStyle w:val="ListParagraph"/>
        <w:numPr>
          <w:ilvl w:val="0"/>
          <w:numId w:val="2"/>
        </w:numPr>
        <w:rPr>
          <w:rFonts w:eastAsia="Times New Roman"/>
        </w:rPr>
      </w:pPr>
      <w:r w:rsidRPr="00755E11">
        <w:rPr>
          <w:rFonts w:eastAsia="Times New Roman"/>
          <w:color w:val="000000"/>
          <w:shd w:val="clear" w:color="auto" w:fill="FFFFFF"/>
        </w:rPr>
        <w:t>Cash Cow represents products with low growth rate and high market share.</w:t>
      </w:r>
    </w:p>
    <w:p w14:paraId="65D13256" w14:textId="77777777" w:rsidR="00755E11" w:rsidRDefault="00755E11" w:rsidP="00755E11">
      <w:pPr>
        <w:rPr>
          <w:rFonts w:eastAsia="Times New Roman"/>
        </w:rPr>
      </w:pPr>
    </w:p>
    <w:p w14:paraId="342A2663" w14:textId="6A2FE47B" w:rsidR="00C8130E" w:rsidRPr="00C8130E" w:rsidRDefault="00BA7EBD" w:rsidP="00C8130E">
      <w:pPr>
        <w:rPr>
          <w:rFonts w:eastAsia="Times New Roman"/>
        </w:rPr>
      </w:pPr>
      <w:r>
        <w:rPr>
          <w:rFonts w:eastAsia="Times New Roman"/>
        </w:rPr>
        <w:t xml:space="preserve">Netflix separates its services into three main categories: domestic DVD’s, </w:t>
      </w:r>
      <w:r w:rsidR="00A143B6">
        <w:rPr>
          <w:rFonts w:eastAsia="Times New Roman"/>
        </w:rPr>
        <w:t>original content and at-home</w:t>
      </w:r>
      <w:r>
        <w:rPr>
          <w:rFonts w:eastAsia="Times New Roman"/>
        </w:rPr>
        <w:t xml:space="preserve"> streaming. If we were to analyze this and put these services into a BCG map, </w:t>
      </w:r>
      <w:r w:rsidR="00A143B6">
        <w:rPr>
          <w:rFonts w:eastAsia="Times New Roman"/>
        </w:rPr>
        <w:t xml:space="preserve">the </w:t>
      </w:r>
      <w:r w:rsidRPr="00C8130E">
        <w:rPr>
          <w:rFonts w:eastAsia="Times New Roman"/>
        </w:rPr>
        <w:t>steaming</w:t>
      </w:r>
      <w:r w:rsidR="00A143B6">
        <w:rPr>
          <w:rFonts w:eastAsia="Times New Roman"/>
        </w:rPr>
        <w:t xml:space="preserve"> service</w:t>
      </w:r>
      <w:r w:rsidRPr="00C8130E">
        <w:rPr>
          <w:rFonts w:eastAsia="Times New Roman"/>
        </w:rPr>
        <w:t xml:space="preserve"> would be categorized as a “star”</w:t>
      </w:r>
      <w:r w:rsidR="00262CC8" w:rsidRPr="00C8130E">
        <w:rPr>
          <w:rFonts w:eastAsia="Times New Roman"/>
        </w:rPr>
        <w:t xml:space="preserve"> because it generates the most profit due to its high market share and growth rate.</w:t>
      </w:r>
      <w:r w:rsidR="00C8130E" w:rsidRPr="00C8130E">
        <w:rPr>
          <w:rFonts w:eastAsia="Times New Roman"/>
          <w:color w:val="000000"/>
          <w:shd w:val="clear" w:color="auto" w:fill="FFFFFF"/>
        </w:rPr>
        <w:t xml:space="preserve"> </w:t>
      </w:r>
      <w:r w:rsidR="00C8130E" w:rsidRPr="00C8130E">
        <w:rPr>
          <w:rFonts w:eastAsia="Times New Roman"/>
          <w:color w:val="000000"/>
          <w:shd w:val="clear" w:color="auto" w:fill="FFFFFF"/>
        </w:rPr>
        <w:t xml:space="preserve">Netflix’s </w:t>
      </w:r>
      <w:r w:rsidR="00A143B6">
        <w:rPr>
          <w:rFonts w:eastAsia="Times New Roman"/>
          <w:color w:val="000000"/>
          <w:shd w:val="clear" w:color="auto" w:fill="FFFFFF"/>
        </w:rPr>
        <w:t>“</w:t>
      </w:r>
      <w:r w:rsidR="00C8130E" w:rsidRPr="00C8130E">
        <w:rPr>
          <w:rFonts w:eastAsia="Times New Roman"/>
          <w:color w:val="000000"/>
          <w:shd w:val="clear" w:color="auto" w:fill="FFFFFF"/>
        </w:rPr>
        <w:t>question mark</w:t>
      </w:r>
      <w:r w:rsidR="00A143B6">
        <w:rPr>
          <w:rFonts w:eastAsia="Times New Roman"/>
          <w:color w:val="000000"/>
          <w:shd w:val="clear" w:color="auto" w:fill="FFFFFF"/>
        </w:rPr>
        <w:t>”</w:t>
      </w:r>
      <w:r w:rsidR="00C8130E" w:rsidRPr="00C8130E">
        <w:rPr>
          <w:rFonts w:eastAsia="Times New Roman"/>
          <w:color w:val="000000"/>
          <w:shd w:val="clear" w:color="auto" w:fill="FFFFFF"/>
        </w:rPr>
        <w:t xml:space="preserve"> is its original content. Netflix develops its own television and movie series, which provides an opportunity for growth in regards to Netflix’s relation with the entertainment industry. It has a high growth market but so far, due to a lack of results, low market share. In addition, new customers may also be attracted to Netflix due to the television show or movie. Netflix’s </w:t>
      </w:r>
      <w:r w:rsidR="00A143B6">
        <w:rPr>
          <w:rFonts w:eastAsia="Times New Roman"/>
          <w:color w:val="000000"/>
          <w:shd w:val="clear" w:color="auto" w:fill="FFFFFF"/>
        </w:rPr>
        <w:t>“</w:t>
      </w:r>
      <w:r w:rsidR="00C8130E" w:rsidRPr="00C8130E">
        <w:rPr>
          <w:rFonts w:eastAsia="Times New Roman"/>
          <w:color w:val="000000"/>
          <w:shd w:val="clear" w:color="auto" w:fill="FFFFFF"/>
        </w:rPr>
        <w:t>dog</w:t>
      </w:r>
      <w:r w:rsidR="00A143B6">
        <w:rPr>
          <w:rFonts w:eastAsia="Times New Roman"/>
          <w:color w:val="000000"/>
          <w:shd w:val="clear" w:color="auto" w:fill="FFFFFF"/>
        </w:rPr>
        <w:t>”</w:t>
      </w:r>
      <w:r w:rsidR="00C8130E" w:rsidRPr="00C8130E">
        <w:rPr>
          <w:rFonts w:eastAsia="Times New Roman"/>
          <w:color w:val="000000"/>
          <w:shd w:val="clear" w:color="auto" w:fill="FFFFFF"/>
        </w:rPr>
        <w:t xml:space="preserve"> is its DVD and mailing service. This is because it has declining and bringing in little profit. </w:t>
      </w:r>
    </w:p>
    <w:p w14:paraId="797DA250" w14:textId="7C4C6D69" w:rsidR="005254EE" w:rsidRPr="00755E11" w:rsidRDefault="005254EE" w:rsidP="005254EE">
      <w:pPr>
        <w:rPr>
          <w:rFonts w:eastAsia="Times New Roman"/>
        </w:rPr>
      </w:pPr>
    </w:p>
    <w:p w14:paraId="4679BC28" w14:textId="6F012A9A" w:rsidR="00372E11" w:rsidRPr="009453A9" w:rsidRDefault="00A143B6" w:rsidP="005254EE">
      <w:pPr>
        <w:tabs>
          <w:tab w:val="left" w:pos="5067"/>
        </w:tabs>
      </w:pPr>
    </w:p>
    <w:p w14:paraId="473412B0" w14:textId="77777777" w:rsidR="00286C3D" w:rsidRPr="00E706F5" w:rsidRDefault="00286C3D"/>
    <w:sectPr w:rsidR="00286C3D" w:rsidRPr="00E706F5" w:rsidSect="00A233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Roboto">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82C8D"/>
    <w:multiLevelType w:val="multilevel"/>
    <w:tmpl w:val="ADF2B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BF16A2"/>
    <w:multiLevelType w:val="hybridMultilevel"/>
    <w:tmpl w:val="13EC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6F5"/>
    <w:rsid w:val="00077B6C"/>
    <w:rsid w:val="00084CB3"/>
    <w:rsid w:val="000E40E0"/>
    <w:rsid w:val="00136600"/>
    <w:rsid w:val="001910D9"/>
    <w:rsid w:val="001E447A"/>
    <w:rsid w:val="002012DB"/>
    <w:rsid w:val="00262CC8"/>
    <w:rsid w:val="00286C3D"/>
    <w:rsid w:val="00371CE8"/>
    <w:rsid w:val="003B1134"/>
    <w:rsid w:val="003E450C"/>
    <w:rsid w:val="003E7975"/>
    <w:rsid w:val="005254EE"/>
    <w:rsid w:val="005668D7"/>
    <w:rsid w:val="005A583A"/>
    <w:rsid w:val="00645BD9"/>
    <w:rsid w:val="006A5DF8"/>
    <w:rsid w:val="00737B0E"/>
    <w:rsid w:val="00755E11"/>
    <w:rsid w:val="007A3716"/>
    <w:rsid w:val="0082047F"/>
    <w:rsid w:val="008275A7"/>
    <w:rsid w:val="008A0C75"/>
    <w:rsid w:val="008D1BBB"/>
    <w:rsid w:val="009453A9"/>
    <w:rsid w:val="009C6AC6"/>
    <w:rsid w:val="00A129E5"/>
    <w:rsid w:val="00A143B6"/>
    <w:rsid w:val="00A23368"/>
    <w:rsid w:val="00A6299F"/>
    <w:rsid w:val="00B627D1"/>
    <w:rsid w:val="00BA7EBD"/>
    <w:rsid w:val="00C8130E"/>
    <w:rsid w:val="00CF2DE0"/>
    <w:rsid w:val="00D83176"/>
    <w:rsid w:val="00D974F4"/>
    <w:rsid w:val="00DB1AC6"/>
    <w:rsid w:val="00E706F5"/>
    <w:rsid w:val="00EA3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A05C6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A5DF8"/>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E11"/>
    <w:pPr>
      <w:ind w:left="720"/>
      <w:contextualSpacing/>
    </w:pPr>
  </w:style>
  <w:style w:type="paragraph" w:customStyle="1" w:styleId="m-6253516131564289490gmail-msolistparagraph">
    <w:name w:val="m_-6253516131564289490gmail-msolistparagraph"/>
    <w:basedOn w:val="Normal"/>
    <w:rsid w:val="00755E1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29022">
      <w:bodyDiv w:val="1"/>
      <w:marLeft w:val="0"/>
      <w:marRight w:val="0"/>
      <w:marTop w:val="0"/>
      <w:marBottom w:val="0"/>
      <w:divBdr>
        <w:top w:val="none" w:sz="0" w:space="0" w:color="auto"/>
        <w:left w:val="none" w:sz="0" w:space="0" w:color="auto"/>
        <w:bottom w:val="none" w:sz="0" w:space="0" w:color="auto"/>
        <w:right w:val="none" w:sz="0" w:space="0" w:color="auto"/>
      </w:divBdr>
    </w:div>
    <w:div w:id="171260335">
      <w:bodyDiv w:val="1"/>
      <w:marLeft w:val="0"/>
      <w:marRight w:val="0"/>
      <w:marTop w:val="0"/>
      <w:marBottom w:val="0"/>
      <w:divBdr>
        <w:top w:val="none" w:sz="0" w:space="0" w:color="auto"/>
        <w:left w:val="none" w:sz="0" w:space="0" w:color="auto"/>
        <w:bottom w:val="none" w:sz="0" w:space="0" w:color="auto"/>
        <w:right w:val="none" w:sz="0" w:space="0" w:color="auto"/>
      </w:divBdr>
    </w:div>
    <w:div w:id="244265812">
      <w:bodyDiv w:val="1"/>
      <w:marLeft w:val="0"/>
      <w:marRight w:val="0"/>
      <w:marTop w:val="0"/>
      <w:marBottom w:val="0"/>
      <w:divBdr>
        <w:top w:val="none" w:sz="0" w:space="0" w:color="auto"/>
        <w:left w:val="none" w:sz="0" w:space="0" w:color="auto"/>
        <w:bottom w:val="none" w:sz="0" w:space="0" w:color="auto"/>
        <w:right w:val="none" w:sz="0" w:space="0" w:color="auto"/>
      </w:divBdr>
    </w:div>
    <w:div w:id="316347366">
      <w:bodyDiv w:val="1"/>
      <w:marLeft w:val="0"/>
      <w:marRight w:val="0"/>
      <w:marTop w:val="0"/>
      <w:marBottom w:val="0"/>
      <w:divBdr>
        <w:top w:val="none" w:sz="0" w:space="0" w:color="auto"/>
        <w:left w:val="none" w:sz="0" w:space="0" w:color="auto"/>
        <w:bottom w:val="none" w:sz="0" w:space="0" w:color="auto"/>
        <w:right w:val="none" w:sz="0" w:space="0" w:color="auto"/>
      </w:divBdr>
    </w:div>
    <w:div w:id="334498672">
      <w:bodyDiv w:val="1"/>
      <w:marLeft w:val="0"/>
      <w:marRight w:val="0"/>
      <w:marTop w:val="0"/>
      <w:marBottom w:val="0"/>
      <w:divBdr>
        <w:top w:val="none" w:sz="0" w:space="0" w:color="auto"/>
        <w:left w:val="none" w:sz="0" w:space="0" w:color="auto"/>
        <w:bottom w:val="none" w:sz="0" w:space="0" w:color="auto"/>
        <w:right w:val="none" w:sz="0" w:space="0" w:color="auto"/>
      </w:divBdr>
    </w:div>
    <w:div w:id="792601186">
      <w:bodyDiv w:val="1"/>
      <w:marLeft w:val="0"/>
      <w:marRight w:val="0"/>
      <w:marTop w:val="0"/>
      <w:marBottom w:val="0"/>
      <w:divBdr>
        <w:top w:val="none" w:sz="0" w:space="0" w:color="auto"/>
        <w:left w:val="none" w:sz="0" w:space="0" w:color="auto"/>
        <w:bottom w:val="none" w:sz="0" w:space="0" w:color="auto"/>
        <w:right w:val="none" w:sz="0" w:space="0" w:color="auto"/>
      </w:divBdr>
    </w:div>
    <w:div w:id="933592627">
      <w:bodyDiv w:val="1"/>
      <w:marLeft w:val="0"/>
      <w:marRight w:val="0"/>
      <w:marTop w:val="0"/>
      <w:marBottom w:val="0"/>
      <w:divBdr>
        <w:top w:val="none" w:sz="0" w:space="0" w:color="auto"/>
        <w:left w:val="none" w:sz="0" w:space="0" w:color="auto"/>
        <w:bottom w:val="none" w:sz="0" w:space="0" w:color="auto"/>
        <w:right w:val="none" w:sz="0" w:space="0" w:color="auto"/>
      </w:divBdr>
    </w:div>
    <w:div w:id="1208105957">
      <w:bodyDiv w:val="1"/>
      <w:marLeft w:val="0"/>
      <w:marRight w:val="0"/>
      <w:marTop w:val="0"/>
      <w:marBottom w:val="0"/>
      <w:divBdr>
        <w:top w:val="none" w:sz="0" w:space="0" w:color="auto"/>
        <w:left w:val="none" w:sz="0" w:space="0" w:color="auto"/>
        <w:bottom w:val="none" w:sz="0" w:space="0" w:color="auto"/>
        <w:right w:val="none" w:sz="0" w:space="0" w:color="auto"/>
      </w:divBdr>
    </w:div>
    <w:div w:id="1261568876">
      <w:bodyDiv w:val="1"/>
      <w:marLeft w:val="0"/>
      <w:marRight w:val="0"/>
      <w:marTop w:val="0"/>
      <w:marBottom w:val="0"/>
      <w:divBdr>
        <w:top w:val="none" w:sz="0" w:space="0" w:color="auto"/>
        <w:left w:val="none" w:sz="0" w:space="0" w:color="auto"/>
        <w:bottom w:val="none" w:sz="0" w:space="0" w:color="auto"/>
        <w:right w:val="none" w:sz="0" w:space="0" w:color="auto"/>
      </w:divBdr>
    </w:div>
    <w:div w:id="1285384999">
      <w:bodyDiv w:val="1"/>
      <w:marLeft w:val="0"/>
      <w:marRight w:val="0"/>
      <w:marTop w:val="0"/>
      <w:marBottom w:val="0"/>
      <w:divBdr>
        <w:top w:val="none" w:sz="0" w:space="0" w:color="auto"/>
        <w:left w:val="none" w:sz="0" w:space="0" w:color="auto"/>
        <w:bottom w:val="none" w:sz="0" w:space="0" w:color="auto"/>
        <w:right w:val="none" w:sz="0" w:space="0" w:color="auto"/>
      </w:divBdr>
    </w:div>
    <w:div w:id="1704743424">
      <w:bodyDiv w:val="1"/>
      <w:marLeft w:val="0"/>
      <w:marRight w:val="0"/>
      <w:marTop w:val="0"/>
      <w:marBottom w:val="0"/>
      <w:divBdr>
        <w:top w:val="none" w:sz="0" w:space="0" w:color="auto"/>
        <w:left w:val="none" w:sz="0" w:space="0" w:color="auto"/>
        <w:bottom w:val="none" w:sz="0" w:space="0" w:color="auto"/>
        <w:right w:val="none" w:sz="0" w:space="0" w:color="auto"/>
      </w:divBdr>
    </w:div>
    <w:div w:id="20876499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2</Pages>
  <Words>590</Words>
  <Characters>3366</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2017-10-03T01:40:00Z</dcterms:created>
  <dcterms:modified xsi:type="dcterms:W3CDTF">2017-10-03T12:33:00Z</dcterms:modified>
</cp:coreProperties>
</file>