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AA3" w:rsidRPr="0099295B" w:rsidRDefault="00AC6641" w:rsidP="00AC6641">
      <w:pPr>
        <w:jc w:val="center"/>
        <w:rPr>
          <w:b/>
          <w:u w:val="single"/>
        </w:rPr>
      </w:pPr>
      <w:r w:rsidRPr="0099295B">
        <w:rPr>
          <w:b/>
          <w:u w:val="single"/>
        </w:rPr>
        <w:t>Diagno</w:t>
      </w:r>
      <w:bookmarkStart w:id="0" w:name="_GoBack"/>
      <w:bookmarkEnd w:id="0"/>
      <w:r w:rsidRPr="0099295B">
        <w:rPr>
          <w:b/>
          <w:u w:val="single"/>
        </w:rPr>
        <w:t>stic Microbiology – Lecture 3 (p 30)</w:t>
      </w:r>
    </w:p>
    <w:p w:rsidR="00AC6641" w:rsidRDefault="00AC6641" w:rsidP="00AC6641">
      <w:pPr>
        <w:rPr>
          <w:b/>
          <w:u w:val="single"/>
        </w:rPr>
      </w:pPr>
      <w:r w:rsidRPr="00AC6641">
        <w:rPr>
          <w:b/>
          <w:u w:val="single"/>
        </w:rPr>
        <w:t>Isol</w:t>
      </w:r>
      <w:r>
        <w:rPr>
          <w:b/>
          <w:u w:val="single"/>
        </w:rPr>
        <w:t>ation of pure culture from samp</w:t>
      </w:r>
      <w:r w:rsidRPr="00AC6641">
        <w:rPr>
          <w:b/>
          <w:u w:val="single"/>
        </w:rPr>
        <w:t>le</w:t>
      </w:r>
    </w:p>
    <w:p w:rsidR="00AC6641" w:rsidRDefault="00AC6641" w:rsidP="00AC6641">
      <w:pPr>
        <w:pStyle w:val="ListParagraph"/>
        <w:numPr>
          <w:ilvl w:val="0"/>
          <w:numId w:val="1"/>
        </w:numPr>
      </w:pPr>
      <w:r>
        <w:t>Must be done in order to classify, identify and characterize microorganisms.</w:t>
      </w:r>
    </w:p>
    <w:p w:rsidR="00AC6641" w:rsidRDefault="00AC6641" w:rsidP="00AC6641">
      <w:pPr>
        <w:pStyle w:val="ListParagraph"/>
        <w:numPr>
          <w:ilvl w:val="0"/>
          <w:numId w:val="1"/>
        </w:numPr>
      </w:pPr>
      <w:r>
        <w:t>Culture grown at ~37 degrees</w:t>
      </w:r>
    </w:p>
    <w:p w:rsidR="00AC6641" w:rsidRDefault="00AC6641" w:rsidP="00AC6641">
      <w:pPr>
        <w:rPr>
          <w:b/>
          <w:u w:val="single"/>
        </w:rPr>
      </w:pPr>
      <w:r>
        <w:rPr>
          <w:b/>
          <w:u w:val="single"/>
        </w:rPr>
        <w:t>3 Inoculation methods:</w:t>
      </w:r>
    </w:p>
    <w:p w:rsidR="00AC6641" w:rsidRDefault="00AC6641" w:rsidP="00AC6641">
      <w:pPr>
        <w:rPr>
          <w:b/>
        </w:rPr>
      </w:pPr>
      <w:r>
        <w:rPr>
          <w:b/>
        </w:rPr>
        <w:tab/>
        <w:t>i) Streak</w:t>
      </w:r>
      <w:r>
        <w:rPr>
          <w:b/>
        </w:rPr>
        <w:tab/>
        <w:t>ii) Pour</w:t>
      </w:r>
      <w:r>
        <w:rPr>
          <w:b/>
        </w:rPr>
        <w:tab/>
      </w:r>
      <w:r>
        <w:rPr>
          <w:b/>
        </w:rPr>
        <w:tab/>
        <w:t>iii) Spread</w:t>
      </w:r>
    </w:p>
    <w:p w:rsidR="00AC6641" w:rsidRPr="00AC6641" w:rsidRDefault="00AC6641" w:rsidP="00AC6641">
      <w:pPr>
        <w:rPr>
          <w:u w:val="single"/>
        </w:rPr>
      </w:pPr>
      <w:r>
        <w:rPr>
          <w:b/>
          <w:u w:val="single"/>
        </w:rPr>
        <w:t xml:space="preserve">3 methods of </w:t>
      </w:r>
      <w:r w:rsidRPr="00AC6641">
        <w:rPr>
          <w:b/>
          <w:u w:val="single"/>
        </w:rPr>
        <w:t>Preservation of Cultures</w:t>
      </w:r>
    </w:p>
    <w:p w:rsidR="00AC6641" w:rsidRDefault="00AC6641" w:rsidP="00AC6641">
      <w:pPr>
        <w:rPr>
          <w:b/>
        </w:rPr>
      </w:pPr>
      <w:r>
        <w:rPr>
          <w:b/>
        </w:rPr>
        <w:tab/>
        <w:t>i) Liquid N</w:t>
      </w:r>
      <w:r>
        <w:rPr>
          <w:b/>
          <w:vertAlign w:val="subscript"/>
        </w:rPr>
        <w:t>2</w:t>
      </w:r>
      <w:r>
        <w:rPr>
          <w:b/>
        </w:rPr>
        <w:t xml:space="preserve">: </w:t>
      </w:r>
      <w:r w:rsidR="00590893">
        <w:t>-196 degrees</w:t>
      </w:r>
      <w:r w:rsidR="00590893">
        <w:tab/>
      </w:r>
      <w:r>
        <w:rPr>
          <w:b/>
        </w:rPr>
        <w:t xml:space="preserve">ii) Freezer: </w:t>
      </w:r>
      <w:r>
        <w:t xml:space="preserve"> -70 to </w:t>
      </w:r>
      <w:r w:rsidR="00590893">
        <w:t>-120</w:t>
      </w:r>
      <w:r w:rsidR="00590893">
        <w:tab/>
        <w:t>degrees</w:t>
      </w:r>
      <w:r w:rsidR="00590893">
        <w:tab/>
      </w:r>
      <w:r w:rsidR="00590893">
        <w:tab/>
      </w:r>
      <w:r w:rsidR="00590893">
        <w:tab/>
      </w:r>
      <w:r w:rsidR="00590893">
        <w:tab/>
      </w:r>
      <w:r w:rsidR="00590893">
        <w:tab/>
      </w:r>
      <w:r>
        <w:rPr>
          <w:b/>
        </w:rPr>
        <w:t xml:space="preserve">iii) </w:t>
      </w:r>
      <w:proofErr w:type="spellStart"/>
      <w:proofErr w:type="gramStart"/>
      <w:r>
        <w:rPr>
          <w:b/>
        </w:rPr>
        <w:t>Lyophilization</w:t>
      </w:r>
      <w:proofErr w:type="spellEnd"/>
      <w:r w:rsidR="00590893">
        <w:rPr>
          <w:b/>
        </w:rPr>
        <w:t>(</w:t>
      </w:r>
      <w:proofErr w:type="gramEnd"/>
      <w:r w:rsidR="00590893">
        <w:rPr>
          <w:b/>
        </w:rPr>
        <w:t>freeze dry)</w:t>
      </w:r>
      <w:r>
        <w:rPr>
          <w:b/>
        </w:rPr>
        <w:t>:</w:t>
      </w:r>
      <w:r w:rsidR="00590893">
        <w:rPr>
          <w:b/>
        </w:rPr>
        <w:t xml:space="preserve"> </w:t>
      </w:r>
      <w:r w:rsidR="00590893">
        <w:t xml:space="preserve">Dry, then </w:t>
      </w:r>
      <w:proofErr w:type="spellStart"/>
      <w:r w:rsidR="00590893">
        <w:t>vaccum</w:t>
      </w:r>
      <w:proofErr w:type="spellEnd"/>
      <w:r w:rsidR="00590893">
        <w:t xml:space="preserve"> seal</w:t>
      </w:r>
      <w:r>
        <w:rPr>
          <w:b/>
        </w:rPr>
        <w:t xml:space="preserve"> </w:t>
      </w:r>
    </w:p>
    <w:p w:rsidR="00590893" w:rsidRDefault="00590893" w:rsidP="00AC6641">
      <w:pPr>
        <w:rPr>
          <w:b/>
          <w:u w:val="single"/>
        </w:rPr>
      </w:pPr>
      <w:r>
        <w:rPr>
          <w:b/>
          <w:u w:val="single"/>
        </w:rPr>
        <w:t xml:space="preserve">1.7 - 2 methods of </w:t>
      </w:r>
      <w:r w:rsidRPr="00590893">
        <w:rPr>
          <w:b/>
          <w:u w:val="single"/>
        </w:rPr>
        <w:t>Identification of Microorganism</w:t>
      </w:r>
      <w:r>
        <w:rPr>
          <w:b/>
          <w:u w:val="single"/>
        </w:rPr>
        <w:t xml:space="preserve"> </w:t>
      </w:r>
    </w:p>
    <w:p w:rsidR="00590893" w:rsidRPr="00EB1987" w:rsidRDefault="00590893" w:rsidP="00590893">
      <w:pPr>
        <w:rPr>
          <w:b/>
          <w:u w:val="single"/>
        </w:rPr>
      </w:pPr>
      <w:r w:rsidRPr="00EB1987">
        <w:rPr>
          <w:b/>
          <w:u w:val="single"/>
        </w:rPr>
        <w:t xml:space="preserve">1. Colonial morphology: </w:t>
      </w:r>
    </w:p>
    <w:p w:rsidR="00590893" w:rsidRDefault="00590893" w:rsidP="00EB1987">
      <w:r>
        <w:rPr>
          <w:b/>
        </w:rPr>
        <w:t xml:space="preserve">- </w:t>
      </w:r>
      <w:r>
        <w:t xml:space="preserve">Can be done with the naked eye. Look of bacterial colonies; </w:t>
      </w:r>
      <w:proofErr w:type="spellStart"/>
      <w:r>
        <w:t>ie</w:t>
      </w:r>
      <w:proofErr w:type="spellEnd"/>
      <w:r>
        <w:t xml:space="preserve"> edges, elevation, form</w:t>
      </w:r>
    </w:p>
    <w:p w:rsidR="00590893" w:rsidRPr="00EB1987" w:rsidRDefault="00590893" w:rsidP="00590893">
      <w:pPr>
        <w:rPr>
          <w:b/>
          <w:u w:val="single"/>
        </w:rPr>
      </w:pPr>
      <w:r w:rsidRPr="00EB1987">
        <w:rPr>
          <w:b/>
          <w:u w:val="single"/>
        </w:rPr>
        <w:t>2.</w:t>
      </w:r>
      <w:r w:rsidR="00EB1987">
        <w:rPr>
          <w:b/>
          <w:u w:val="single"/>
        </w:rPr>
        <w:t xml:space="preserve">     1.10 -</w:t>
      </w:r>
      <w:r w:rsidRPr="00EB1987">
        <w:rPr>
          <w:b/>
          <w:u w:val="single"/>
        </w:rPr>
        <w:t xml:space="preserve"> Cellular Morphology:</w:t>
      </w:r>
    </w:p>
    <w:p w:rsidR="00590893" w:rsidRDefault="00590893" w:rsidP="00590893">
      <w:r>
        <w:rPr>
          <w:b/>
        </w:rPr>
        <w:t xml:space="preserve"> </w:t>
      </w:r>
      <w:r w:rsidR="00EB1987">
        <w:rPr>
          <w:b/>
        </w:rPr>
        <w:t xml:space="preserve">- </w:t>
      </w:r>
      <w:r>
        <w:t>Requires microscope with a stained slide. Two types of stains:</w:t>
      </w:r>
    </w:p>
    <w:p w:rsidR="00590893" w:rsidRDefault="00590893" w:rsidP="00590893">
      <w:r>
        <w:rPr>
          <w:b/>
        </w:rPr>
        <w:t xml:space="preserve">Simple Stain: </w:t>
      </w:r>
      <w:r>
        <w:t xml:space="preserve">Single dye used; all same color. </w:t>
      </w:r>
      <w:proofErr w:type="gramStart"/>
      <w:r>
        <w:t>Used to see size, shape, number, arrangement etc.</w:t>
      </w:r>
      <w:proofErr w:type="gramEnd"/>
    </w:p>
    <w:p w:rsidR="00EB1987" w:rsidRDefault="00590893" w:rsidP="00590893">
      <w:r>
        <w:rPr>
          <w:b/>
        </w:rPr>
        <w:t>Differential stain:</w:t>
      </w:r>
      <w:r w:rsidR="00EB1987">
        <w:rPr>
          <w:b/>
        </w:rPr>
        <w:t xml:space="preserve"> </w:t>
      </w:r>
      <w:r w:rsidR="00EB1987">
        <w:t>Stain of differing dyes used to observe differences between microbial cells/cell parts examples: Acid fast stain, Gram stain</w:t>
      </w:r>
    </w:p>
    <w:p w:rsidR="00EB1987" w:rsidRDefault="00EB1987" w:rsidP="00590893">
      <w:pPr>
        <w:rPr>
          <w:b/>
          <w:u w:val="single"/>
        </w:rPr>
      </w:pPr>
      <w:r w:rsidRPr="00EB1987">
        <w:rPr>
          <w:b/>
          <w:u w:val="single"/>
        </w:rPr>
        <w:t>1.12 The Gram Stain</w:t>
      </w:r>
    </w:p>
    <w:p w:rsidR="00EB1987" w:rsidRDefault="00EB1987" w:rsidP="00590893">
      <w:r w:rsidRPr="00EB1987">
        <w:t>- Perhaps the most important staining technique of all!</w:t>
      </w:r>
    </w:p>
    <w:p w:rsidR="00EB1987" w:rsidRDefault="00EB1987" w:rsidP="00590893">
      <w:r>
        <w:t>-Characterizes as either gram positive or negative</w:t>
      </w:r>
    </w:p>
    <w:p w:rsidR="00EB1987" w:rsidRDefault="00EB1987" w:rsidP="00590893">
      <w:pPr>
        <w:rPr>
          <w:b/>
        </w:rPr>
      </w:pPr>
      <w:r>
        <w:rPr>
          <w:b/>
        </w:rPr>
        <w:t>Technique:</w:t>
      </w:r>
    </w:p>
    <w:p w:rsidR="00EB1987" w:rsidRPr="00EB1987" w:rsidRDefault="00EB1987" w:rsidP="00EB198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Flood with crystal violet</w:t>
      </w:r>
      <w:r w:rsidR="006B382A">
        <w:rPr>
          <w:b/>
        </w:rPr>
        <w:t>, then rinse</w:t>
      </w:r>
      <w:r>
        <w:rPr>
          <w:b/>
        </w:rPr>
        <w:t xml:space="preserve">: </w:t>
      </w:r>
      <w:r>
        <w:t>Both gram positive and negative turn purple as it dyes peptidoglycan layer</w:t>
      </w:r>
    </w:p>
    <w:p w:rsidR="00EB1987" w:rsidRPr="006B382A" w:rsidRDefault="00EB1987" w:rsidP="00EB198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Flood with </w:t>
      </w:r>
      <w:r w:rsidR="006B382A">
        <w:rPr>
          <w:b/>
        </w:rPr>
        <w:t xml:space="preserve">Grams Iodine, then rinse: </w:t>
      </w:r>
      <w:r w:rsidR="006B382A">
        <w:t>Iodine traps the crystal violet, both stay purple</w:t>
      </w:r>
    </w:p>
    <w:p w:rsidR="006B382A" w:rsidRPr="006B382A" w:rsidRDefault="006B382A" w:rsidP="00EB1987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Decolorize with 95% ethanol, then rinse:</w:t>
      </w:r>
      <w:r>
        <w:t xml:space="preserve"> Dissolves outer peptidoglycan layer – Gram+ is thick, stays purple, pores shrink. Gram- is thin, completely dissolves, turns clear, becomes permeable</w:t>
      </w:r>
    </w:p>
    <w:p w:rsidR="006B382A" w:rsidRPr="006B382A" w:rsidRDefault="006B382A" w:rsidP="00EB1987">
      <w:pPr>
        <w:pStyle w:val="ListParagraph"/>
        <w:numPr>
          <w:ilvl w:val="0"/>
          <w:numId w:val="2"/>
        </w:numPr>
        <w:rPr>
          <w:b/>
        </w:rPr>
      </w:pPr>
      <w:proofErr w:type="spellStart"/>
      <w:r>
        <w:rPr>
          <w:b/>
        </w:rPr>
        <w:t>Recolorize</w:t>
      </w:r>
      <w:proofErr w:type="spellEnd"/>
      <w:r>
        <w:rPr>
          <w:b/>
        </w:rPr>
        <w:t xml:space="preserve"> with </w:t>
      </w:r>
      <w:proofErr w:type="spellStart"/>
      <w:r>
        <w:rPr>
          <w:b/>
        </w:rPr>
        <w:t>Safranin</w:t>
      </w:r>
      <w:proofErr w:type="spellEnd"/>
      <w:r>
        <w:rPr>
          <w:b/>
        </w:rPr>
        <w:t>:</w:t>
      </w:r>
      <w:r>
        <w:t xml:space="preserve"> turns Gram- pink, Gram+ stays purple.</w:t>
      </w:r>
    </w:p>
    <w:p w:rsidR="006B382A" w:rsidRDefault="006B382A" w:rsidP="006B382A">
      <w:pPr>
        <w:rPr>
          <w:b/>
        </w:rPr>
      </w:pPr>
    </w:p>
    <w:p w:rsidR="006B382A" w:rsidRDefault="006B382A" w:rsidP="006B382A">
      <w:pPr>
        <w:rPr>
          <w:b/>
        </w:rPr>
      </w:pPr>
    </w:p>
    <w:p w:rsidR="006B382A" w:rsidRDefault="006B382A" w:rsidP="006B382A">
      <w:pPr>
        <w:rPr>
          <w:b/>
        </w:rPr>
      </w:pPr>
      <w:r>
        <w:rPr>
          <w:b/>
        </w:rPr>
        <w:lastRenderedPageBreak/>
        <w:t>1.16 Other methods of staining (p33):</w:t>
      </w:r>
    </w:p>
    <w:p w:rsidR="006B382A" w:rsidRDefault="006B382A" w:rsidP="006B382A">
      <w:r>
        <w:rPr>
          <w:b/>
        </w:rPr>
        <w:tab/>
        <w:t xml:space="preserve">Endospore: </w:t>
      </w:r>
      <w:r>
        <w:t xml:space="preserve">Staining of spores – malachite </w:t>
      </w:r>
      <w:proofErr w:type="spellStart"/>
      <w:r>
        <w:t>green+heat</w:t>
      </w:r>
      <w:proofErr w:type="spellEnd"/>
      <w:r>
        <w:t xml:space="preserve"> and then </w:t>
      </w:r>
      <w:proofErr w:type="spellStart"/>
      <w:r>
        <w:t>safranin</w:t>
      </w:r>
      <w:proofErr w:type="spellEnd"/>
    </w:p>
    <w:p w:rsidR="006B382A" w:rsidRDefault="006B382A" w:rsidP="006B382A">
      <w:r>
        <w:tab/>
      </w:r>
      <w:r>
        <w:rPr>
          <w:b/>
        </w:rPr>
        <w:t>Capsule:</w:t>
      </w:r>
      <w:r>
        <w:t xml:space="preserve"> Sample treated with copper sulfate first to visualize capsule as clear zone around cells</w:t>
      </w:r>
    </w:p>
    <w:p w:rsidR="006B382A" w:rsidRDefault="006B382A" w:rsidP="006B382A">
      <w:r>
        <w:tab/>
      </w:r>
      <w:r>
        <w:rPr>
          <w:b/>
        </w:rPr>
        <w:t xml:space="preserve">Flagella: </w:t>
      </w:r>
      <w:r>
        <w:t>Use of mordant to thicken flagella prior to staining for better visualization.</w:t>
      </w:r>
    </w:p>
    <w:p w:rsidR="006B382A" w:rsidRDefault="006B382A" w:rsidP="00F45038">
      <w:pPr>
        <w:ind w:left="720"/>
      </w:pPr>
      <w:r>
        <w:rPr>
          <w:b/>
        </w:rPr>
        <w:t>Fluorescence microscopy:</w:t>
      </w:r>
      <w:r>
        <w:t xml:space="preserve"> Dye fluoresces at specific wavelength – </w:t>
      </w:r>
      <w:r w:rsidR="00F45038">
        <w:t xml:space="preserve">important for immunofluorescence, </w:t>
      </w:r>
      <w:proofErr w:type="gramStart"/>
      <w:r w:rsidR="00F45038">
        <w:t>where  antibodies</w:t>
      </w:r>
      <w:proofErr w:type="gramEnd"/>
      <w:r w:rsidR="00F45038">
        <w:t xml:space="preserve"> are tagged for tracking</w:t>
      </w:r>
    </w:p>
    <w:p w:rsidR="006B382A" w:rsidRDefault="006B382A" w:rsidP="006B382A">
      <w:pPr>
        <w:ind w:firstLine="720"/>
      </w:pPr>
      <w:r>
        <w:rPr>
          <w:b/>
        </w:rPr>
        <w:t>Electron Microscopy:</w:t>
      </w:r>
      <w:r w:rsidR="00F45038">
        <w:rPr>
          <w:b/>
        </w:rPr>
        <w:t xml:space="preserve"> </w:t>
      </w:r>
      <w:r w:rsidR="00F45038">
        <w:t>Uses electron beam instead of light. 2 methods</w:t>
      </w:r>
    </w:p>
    <w:p w:rsidR="00F45038" w:rsidRDefault="00F45038" w:rsidP="00F45038">
      <w:pPr>
        <w:pStyle w:val="ListParagraph"/>
        <w:numPr>
          <w:ilvl w:val="0"/>
          <w:numId w:val="3"/>
        </w:numPr>
      </w:pPr>
      <w:r>
        <w:rPr>
          <w:b/>
        </w:rPr>
        <w:t>Transmission EM:</w:t>
      </w:r>
      <w:r w:rsidRPr="00F45038">
        <w:t xml:space="preserve"> Heavy metal tagging</w:t>
      </w:r>
      <w:r>
        <w:t xml:space="preserve"> of whole organism or slices</w:t>
      </w:r>
    </w:p>
    <w:p w:rsidR="00F45038" w:rsidRDefault="00F45038" w:rsidP="00F45038">
      <w:pPr>
        <w:pStyle w:val="ListParagraph"/>
        <w:numPr>
          <w:ilvl w:val="0"/>
          <w:numId w:val="3"/>
        </w:numPr>
      </w:pPr>
      <w:r>
        <w:rPr>
          <w:b/>
        </w:rPr>
        <w:t>Scanning EM:</w:t>
      </w:r>
      <w:r>
        <w:t xml:space="preserve"> 3 dimensional image of microorganisms lightly coated in metal</w:t>
      </w:r>
    </w:p>
    <w:p w:rsidR="00F45038" w:rsidRDefault="00F45038" w:rsidP="00F45038">
      <w:pPr>
        <w:jc w:val="center"/>
        <w:rPr>
          <w:b/>
          <w:u w:val="single"/>
        </w:rPr>
      </w:pPr>
      <w:r w:rsidRPr="00F45038">
        <w:rPr>
          <w:b/>
          <w:u w:val="single"/>
        </w:rPr>
        <w:t>1.21 – Bacteria and Characteristics (p34)</w:t>
      </w:r>
    </w:p>
    <w:p w:rsidR="00F45038" w:rsidRPr="00F45038" w:rsidRDefault="00F45038" w:rsidP="00F45038">
      <w:pPr>
        <w:rPr>
          <w:b/>
          <w:u w:val="single"/>
        </w:rPr>
      </w:pPr>
      <w:r w:rsidRPr="00F45038">
        <w:rPr>
          <w:b/>
          <w:u w:val="single"/>
        </w:rPr>
        <w:t>Characteristics</w:t>
      </w:r>
    </w:p>
    <w:p w:rsidR="00F45038" w:rsidRDefault="00F45038" w:rsidP="00F45038">
      <w:r w:rsidRPr="00F45038">
        <w:t>- Small, but vast surface area/volume</w:t>
      </w:r>
      <w:r>
        <w:t>. Therefore, high metabolism, faster growth, replication in ~20 min</w:t>
      </w:r>
    </w:p>
    <w:p w:rsidR="00F45038" w:rsidRDefault="00F45038" w:rsidP="00F45038">
      <w:r>
        <w:t>- Many shapes and sizes abound; 6 in fact:</w:t>
      </w:r>
    </w:p>
    <w:p w:rsidR="00F45038" w:rsidRPr="00F45038" w:rsidRDefault="00F45038" w:rsidP="00F45038">
      <w:pPr>
        <w:pStyle w:val="ListParagraph"/>
        <w:numPr>
          <w:ilvl w:val="0"/>
          <w:numId w:val="5"/>
        </w:numPr>
        <w:rPr>
          <w:b/>
        </w:rPr>
      </w:pPr>
      <w:r w:rsidRPr="00F45038">
        <w:rPr>
          <w:b/>
        </w:rPr>
        <w:t>S</w:t>
      </w:r>
      <w:r>
        <w:rPr>
          <w:b/>
        </w:rPr>
        <w:t>ingle Cells</w:t>
      </w:r>
      <w:r w:rsidR="00135834">
        <w:rPr>
          <w:b/>
        </w:rPr>
        <w:t xml:space="preserve"> </w:t>
      </w:r>
      <w:r>
        <w:rPr>
          <w:b/>
        </w:rPr>
        <w:t>:</w:t>
      </w:r>
      <w:r w:rsidR="00135834">
        <w:t xml:space="preserve"> Can be spiral (spirillum), round (coccus) or </w:t>
      </w:r>
      <w:r>
        <w:t>rod shaped</w:t>
      </w:r>
      <w:r w:rsidR="00135834">
        <w:t xml:space="preserve"> (bacillus)</w:t>
      </w:r>
    </w:p>
    <w:p w:rsidR="00F45038" w:rsidRPr="00F45038" w:rsidRDefault="00F45038" w:rsidP="00F45038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Diplococci (pairs):</w:t>
      </w:r>
      <w:r>
        <w:t xml:space="preserve"> single plane</w:t>
      </w:r>
    </w:p>
    <w:p w:rsidR="00F45038" w:rsidRPr="00F45038" w:rsidRDefault="00F45038" w:rsidP="00F45038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Chain</w:t>
      </w:r>
      <w:r w:rsidR="00135834">
        <w:rPr>
          <w:b/>
        </w:rPr>
        <w:t>(streptococcal)</w:t>
      </w:r>
      <w:r>
        <w:rPr>
          <w:b/>
        </w:rPr>
        <w:t>:</w:t>
      </w:r>
      <w:r>
        <w:t xml:space="preserve"> Divide in one plane, remain attached</w:t>
      </w:r>
    </w:p>
    <w:p w:rsidR="00F45038" w:rsidRPr="00135834" w:rsidRDefault="00F45038" w:rsidP="00F45038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Tetrads:</w:t>
      </w:r>
      <w:r>
        <w:t xml:space="preserve"> </w:t>
      </w:r>
      <w:r w:rsidR="00135834">
        <w:t>Cocci in packets of 4</w:t>
      </w:r>
    </w:p>
    <w:p w:rsidR="00135834" w:rsidRPr="00135834" w:rsidRDefault="00135834" w:rsidP="00F45038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Sarcinae:</w:t>
      </w:r>
      <w:r>
        <w:t xml:space="preserve"> Cocci in packets of 8, 16, 32</w:t>
      </w:r>
    </w:p>
    <w:p w:rsidR="00135834" w:rsidRPr="008870EC" w:rsidRDefault="00135834" w:rsidP="00135834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Grapelike clusters: </w:t>
      </w:r>
      <w:r>
        <w:t>Division in 3 planes, large cocci, irregular</w:t>
      </w:r>
    </w:p>
    <w:p w:rsidR="008870EC" w:rsidRDefault="008870EC" w:rsidP="008870EC">
      <w:pPr>
        <w:rPr>
          <w:b/>
          <w:u w:val="single"/>
        </w:rPr>
      </w:pPr>
      <w:r>
        <w:rPr>
          <w:b/>
          <w:u w:val="single"/>
        </w:rPr>
        <w:t xml:space="preserve">1.25 Mediums of Culture </w:t>
      </w:r>
      <w:proofErr w:type="gramStart"/>
      <w:r>
        <w:rPr>
          <w:b/>
          <w:u w:val="single"/>
        </w:rPr>
        <w:t>Growth</w:t>
      </w:r>
      <w:r w:rsidRPr="008870EC">
        <w:rPr>
          <w:b/>
          <w:u w:val="single"/>
        </w:rPr>
        <w:t>(</w:t>
      </w:r>
      <w:proofErr w:type="gramEnd"/>
      <w:r w:rsidRPr="008870EC">
        <w:rPr>
          <w:b/>
          <w:u w:val="single"/>
        </w:rPr>
        <w:t>p34)</w:t>
      </w:r>
    </w:p>
    <w:p w:rsidR="008870EC" w:rsidRDefault="008870EC" w:rsidP="008870EC">
      <w:pPr>
        <w:rPr>
          <w:b/>
        </w:rPr>
      </w:pPr>
      <w:r>
        <w:rPr>
          <w:b/>
        </w:rPr>
        <w:t>Depending on culture, media requirements vary:</w:t>
      </w:r>
    </w:p>
    <w:p w:rsidR="008870EC" w:rsidRDefault="008870EC" w:rsidP="008870EC">
      <w:r>
        <w:rPr>
          <w:b/>
        </w:rPr>
        <w:tab/>
        <w:t xml:space="preserve">Bacteria: </w:t>
      </w:r>
      <w:r>
        <w:t>Varies greatly</w:t>
      </w:r>
      <w:r>
        <w:tab/>
      </w:r>
      <w:r>
        <w:tab/>
      </w:r>
      <w:r>
        <w:rPr>
          <w:b/>
        </w:rPr>
        <w:t xml:space="preserve">Yeast: </w:t>
      </w:r>
      <w:r>
        <w:t>High sugar, low pH</w:t>
      </w:r>
      <w:r>
        <w:tab/>
      </w:r>
      <w:r>
        <w:rPr>
          <w:b/>
        </w:rPr>
        <w:t>Anaerobes:</w:t>
      </w:r>
      <w:r>
        <w:t xml:space="preserve"> no O</w:t>
      </w:r>
      <w:r>
        <w:rPr>
          <w:vertAlign w:val="subscript"/>
        </w:rPr>
        <w:t>2</w:t>
      </w:r>
    </w:p>
    <w:p w:rsidR="008870EC" w:rsidRDefault="008870EC" w:rsidP="008870EC">
      <w:pPr>
        <w:rPr>
          <w:b/>
        </w:rPr>
      </w:pPr>
      <w:r>
        <w:rPr>
          <w:b/>
        </w:rPr>
        <w:t>Isolation through Medium:</w:t>
      </w:r>
    </w:p>
    <w:p w:rsidR="008870EC" w:rsidRDefault="008870EC" w:rsidP="008870EC">
      <w:pPr>
        <w:ind w:left="720"/>
      </w:pPr>
      <w:r>
        <w:rPr>
          <w:b/>
        </w:rPr>
        <w:t>-Selective media:</w:t>
      </w:r>
      <w:r>
        <w:t xml:space="preserve"> enhance growth of one type, or suppress other type. Ex. No gram+ can grow</w:t>
      </w:r>
    </w:p>
    <w:p w:rsidR="008870EC" w:rsidRDefault="008870EC" w:rsidP="008870EC">
      <w:pPr>
        <w:ind w:left="720"/>
      </w:pPr>
      <w:r>
        <w:rPr>
          <w:b/>
        </w:rPr>
        <w:t>Differential Media:</w:t>
      </w:r>
      <w:r>
        <w:t xml:space="preserve"> differentiates based on nutritional requirements and/or phenotype. Ex. If bacteria can digest lactose, they turn pink</w:t>
      </w:r>
    </w:p>
    <w:p w:rsidR="008870EC" w:rsidRDefault="008870EC" w:rsidP="008870EC">
      <w:pPr>
        <w:ind w:left="720"/>
      </w:pPr>
      <w:r>
        <w:rPr>
          <w:b/>
        </w:rPr>
        <w:tab/>
      </w:r>
      <w:r>
        <w:t>MacConkey Agar: both selective and differential. If it can grow, then Gram-. If it is colorless, no lactose fermentation. If pink, yes lactose fermentation.</w:t>
      </w:r>
    </w:p>
    <w:p w:rsidR="000E63E4" w:rsidRDefault="000E63E4" w:rsidP="008870EC">
      <w:pPr>
        <w:rPr>
          <w:b/>
        </w:rPr>
      </w:pPr>
    </w:p>
    <w:p w:rsidR="008870EC" w:rsidRDefault="008870EC" w:rsidP="008870EC">
      <w:pPr>
        <w:rPr>
          <w:b/>
          <w:u w:val="single"/>
        </w:rPr>
      </w:pPr>
      <w:r w:rsidRPr="000E63E4">
        <w:rPr>
          <w:b/>
          <w:u w:val="single"/>
        </w:rPr>
        <w:lastRenderedPageBreak/>
        <w:t xml:space="preserve">1.29 Bacterial Requirements (pH, temp, water, </w:t>
      </w:r>
      <w:r w:rsidR="000E63E4" w:rsidRPr="000E63E4">
        <w:rPr>
          <w:b/>
          <w:u w:val="single"/>
        </w:rPr>
        <w:t>oxygen</w:t>
      </w:r>
      <w:proofErr w:type="gramStart"/>
      <w:r w:rsidR="000E63E4" w:rsidRPr="000E63E4">
        <w:rPr>
          <w:b/>
          <w:u w:val="single"/>
        </w:rPr>
        <w:t>)</w:t>
      </w:r>
      <w:r w:rsidR="000E63E4">
        <w:rPr>
          <w:b/>
          <w:u w:val="single"/>
        </w:rPr>
        <w:t xml:space="preserve">  (</w:t>
      </w:r>
      <w:proofErr w:type="gramEnd"/>
      <w:r w:rsidR="000E63E4">
        <w:rPr>
          <w:b/>
          <w:u w:val="single"/>
        </w:rPr>
        <w:t>p37)</w:t>
      </w:r>
    </w:p>
    <w:p w:rsidR="000E63E4" w:rsidRDefault="000E63E4" w:rsidP="008870EC">
      <w:pPr>
        <w:rPr>
          <w:b/>
        </w:rPr>
      </w:pPr>
      <w:r>
        <w:rPr>
          <w:b/>
        </w:rPr>
        <w:t>4 physical conditions essential to cultivation of microorganisms:</w:t>
      </w:r>
    </w:p>
    <w:p w:rsidR="000E63E4" w:rsidRDefault="000E63E4" w:rsidP="000E63E4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Temperature requirements:</w:t>
      </w:r>
    </w:p>
    <w:p w:rsidR="000E63E4" w:rsidRPr="000E63E4" w:rsidRDefault="000E63E4" w:rsidP="000E63E4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 xml:space="preserve"> Psychrophiles - </w:t>
      </w:r>
      <w:r>
        <w:t xml:space="preserve">grow best in </w:t>
      </w:r>
      <w:r>
        <w:rPr>
          <w:b/>
        </w:rPr>
        <w:t xml:space="preserve"> </w:t>
      </w:r>
      <w:r>
        <w:t>15-20 degrees</w:t>
      </w:r>
    </w:p>
    <w:p w:rsidR="000E63E4" w:rsidRPr="000E63E4" w:rsidRDefault="000E63E4" w:rsidP="000E63E4">
      <w:pPr>
        <w:pStyle w:val="ListParagraph"/>
        <w:numPr>
          <w:ilvl w:val="1"/>
          <w:numId w:val="6"/>
        </w:numPr>
        <w:rPr>
          <w:b/>
        </w:rPr>
      </w:pPr>
      <w:proofErr w:type="spellStart"/>
      <w:r>
        <w:rPr>
          <w:b/>
        </w:rPr>
        <w:t>Mesophiles</w:t>
      </w:r>
      <w:proofErr w:type="spellEnd"/>
      <w:r>
        <w:rPr>
          <w:b/>
        </w:rPr>
        <w:t xml:space="preserve"> -</w:t>
      </w:r>
      <w:r>
        <w:t xml:space="preserve"> grow best from 25-40 degrees; most common</w:t>
      </w:r>
    </w:p>
    <w:p w:rsidR="000E63E4" w:rsidRPr="000E63E4" w:rsidRDefault="000E63E4" w:rsidP="000E63E4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 xml:space="preserve">Thermophiles – </w:t>
      </w:r>
      <w:r>
        <w:t xml:space="preserve">grow best from 40-85 degrees. </w:t>
      </w:r>
    </w:p>
    <w:p w:rsidR="000E63E4" w:rsidRPr="000E63E4" w:rsidRDefault="000E63E4" w:rsidP="000E63E4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 xml:space="preserve">Extreme thermophiles – </w:t>
      </w:r>
      <w:r>
        <w:t xml:space="preserve">Grow best in extreme heat. </w:t>
      </w:r>
      <w:proofErr w:type="spellStart"/>
      <w:r>
        <w:t>Pyrolobus</w:t>
      </w:r>
      <w:proofErr w:type="spellEnd"/>
      <w:r>
        <w:t xml:space="preserve"> </w:t>
      </w:r>
      <w:proofErr w:type="spellStart"/>
      <w:r>
        <w:t>fumarii</w:t>
      </w:r>
      <w:proofErr w:type="spellEnd"/>
      <w:r>
        <w:t>=106 degrees</w:t>
      </w:r>
    </w:p>
    <w:p w:rsidR="000E63E4" w:rsidRDefault="000E63E4" w:rsidP="000E63E4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Oxygen requirements:</w:t>
      </w:r>
    </w:p>
    <w:p w:rsidR="000E63E4" w:rsidRPr="000E63E4" w:rsidRDefault="000E63E4" w:rsidP="008870EC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>Obligate aerobes:</w:t>
      </w:r>
      <w:r>
        <w:t xml:space="preserve"> Cannot grow without O</w:t>
      </w:r>
      <w:r>
        <w:rPr>
          <w:vertAlign w:val="subscript"/>
        </w:rPr>
        <w:t>2</w:t>
      </w:r>
    </w:p>
    <w:p w:rsidR="000E63E4" w:rsidRPr="000E63E4" w:rsidRDefault="000E63E4" w:rsidP="008870EC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>Facultative Aerobes:</w:t>
      </w:r>
      <w:r>
        <w:t xml:space="preserve"> Prefer to grow in </w:t>
      </w:r>
      <w:r>
        <w:t>O</w:t>
      </w:r>
      <w:r>
        <w:rPr>
          <w:vertAlign w:val="subscript"/>
        </w:rPr>
        <w:t>2</w:t>
      </w:r>
      <w:r>
        <w:t>, can survive without but stunts growth</w:t>
      </w:r>
    </w:p>
    <w:p w:rsidR="000E63E4" w:rsidRPr="000E63E4" w:rsidRDefault="000E63E4" w:rsidP="008870EC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 xml:space="preserve">Obligate anaerobes: </w:t>
      </w:r>
      <w:r>
        <w:t xml:space="preserve">Cannot grow in presence of </w:t>
      </w:r>
      <w:r>
        <w:t>O</w:t>
      </w:r>
      <w:r>
        <w:rPr>
          <w:vertAlign w:val="subscript"/>
        </w:rPr>
        <w:t>2</w:t>
      </w:r>
    </w:p>
    <w:p w:rsidR="000E63E4" w:rsidRPr="000E63E4" w:rsidRDefault="000E63E4" w:rsidP="008870EC">
      <w:pPr>
        <w:pStyle w:val="ListParagraph"/>
        <w:numPr>
          <w:ilvl w:val="1"/>
          <w:numId w:val="6"/>
        </w:numPr>
        <w:rPr>
          <w:b/>
        </w:rPr>
      </w:pPr>
      <w:proofErr w:type="spellStart"/>
      <w:r>
        <w:rPr>
          <w:b/>
        </w:rPr>
        <w:t>Aerotolerant</w:t>
      </w:r>
      <w:proofErr w:type="spellEnd"/>
      <w:r>
        <w:rPr>
          <w:b/>
        </w:rPr>
        <w:t xml:space="preserve"> anaerobes:</w:t>
      </w:r>
      <w:r>
        <w:t xml:space="preserve"> Can grow equally well with or without </w:t>
      </w:r>
      <w:r>
        <w:t>O</w:t>
      </w:r>
      <w:r>
        <w:rPr>
          <w:vertAlign w:val="subscript"/>
        </w:rPr>
        <w:t>2</w:t>
      </w:r>
    </w:p>
    <w:p w:rsidR="000E63E4" w:rsidRPr="000E63E4" w:rsidRDefault="000E63E4" w:rsidP="008870EC">
      <w:pPr>
        <w:pStyle w:val="ListParagraph"/>
        <w:numPr>
          <w:ilvl w:val="1"/>
          <w:numId w:val="6"/>
        </w:numPr>
        <w:rPr>
          <w:b/>
        </w:rPr>
      </w:pPr>
      <w:proofErr w:type="spellStart"/>
      <w:r>
        <w:rPr>
          <w:b/>
        </w:rPr>
        <w:t>Microaerophiles</w:t>
      </w:r>
      <w:proofErr w:type="spellEnd"/>
      <w:r>
        <w:rPr>
          <w:b/>
        </w:rPr>
        <w:t>:</w:t>
      </w:r>
      <w:r>
        <w:t xml:space="preserve"> Require specific oxygen level</w:t>
      </w:r>
    </w:p>
    <w:p w:rsidR="000E63E4" w:rsidRDefault="000E63E4" w:rsidP="0099295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pH Requirements:</w:t>
      </w:r>
    </w:p>
    <w:p w:rsidR="0099295B" w:rsidRPr="0099295B" w:rsidRDefault="0099295B" w:rsidP="0099295B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Optimal pH varies: </w:t>
      </w:r>
      <w:r>
        <w:t>Approximately 6-8.</w:t>
      </w:r>
      <w:r>
        <w:rPr>
          <w:b/>
        </w:rPr>
        <w:t xml:space="preserve"> </w:t>
      </w:r>
      <w:r>
        <w:t>Intracellular ~7.5.</w:t>
      </w:r>
    </w:p>
    <w:p w:rsidR="0099295B" w:rsidRDefault="0099295B" w:rsidP="0099295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Other Requirements:</w:t>
      </w:r>
    </w:p>
    <w:p w:rsidR="0099295B" w:rsidRDefault="0099295B" w:rsidP="0099295B">
      <w:pPr>
        <w:pStyle w:val="ListParagraph"/>
        <w:numPr>
          <w:ilvl w:val="1"/>
          <w:numId w:val="6"/>
        </w:numPr>
      </w:pPr>
      <w:r w:rsidRPr="0099295B">
        <w:rPr>
          <w:b/>
        </w:rPr>
        <w:t>Water</w:t>
      </w:r>
      <w:r>
        <w:rPr>
          <w:b/>
        </w:rPr>
        <w:tab/>
      </w:r>
      <w:r>
        <w:rPr>
          <w:b/>
        </w:rPr>
        <w:tab/>
        <w:t>b. Light</w:t>
      </w:r>
      <w:r>
        <w:rPr>
          <w:b/>
        </w:rPr>
        <w:tab/>
      </w:r>
      <w:r>
        <w:rPr>
          <w:b/>
        </w:rPr>
        <w:tab/>
        <w:t xml:space="preserve">c. Osmotic pressure: </w:t>
      </w:r>
      <w:r w:rsidRPr="0099295B">
        <w:t>isotonic usually best</w:t>
      </w:r>
    </w:p>
    <w:p w:rsidR="0099295B" w:rsidRPr="0099295B" w:rsidRDefault="0099295B" w:rsidP="0099295B"/>
    <w:sectPr w:rsidR="0099295B" w:rsidRPr="009929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72176"/>
    <w:multiLevelType w:val="hybridMultilevel"/>
    <w:tmpl w:val="AC56CB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C263F"/>
    <w:multiLevelType w:val="hybridMultilevel"/>
    <w:tmpl w:val="5A967FF6"/>
    <w:lvl w:ilvl="0" w:tplc="801E9042">
      <w:start w:val="1"/>
      <w:numFmt w:val="lowerRoman"/>
      <w:lvlText w:val="%1)"/>
      <w:lvlJc w:val="left"/>
      <w:pPr>
        <w:ind w:left="216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87C4D60"/>
    <w:multiLevelType w:val="hybridMultilevel"/>
    <w:tmpl w:val="F19C86D4"/>
    <w:lvl w:ilvl="0" w:tplc="0409000F">
      <w:start w:val="1"/>
      <w:numFmt w:val="decimal"/>
      <w:lvlText w:val="%1."/>
      <w:lvlJc w:val="left"/>
      <w:pPr>
        <w:ind w:left="216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819A6"/>
    <w:multiLevelType w:val="hybridMultilevel"/>
    <w:tmpl w:val="FD066C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4C1FB9"/>
    <w:multiLevelType w:val="hybridMultilevel"/>
    <w:tmpl w:val="50960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3F0FAD"/>
    <w:multiLevelType w:val="hybridMultilevel"/>
    <w:tmpl w:val="523660BE"/>
    <w:lvl w:ilvl="0" w:tplc="CA7C8F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641"/>
    <w:rsid w:val="000E63E4"/>
    <w:rsid w:val="00135834"/>
    <w:rsid w:val="00590893"/>
    <w:rsid w:val="006B382A"/>
    <w:rsid w:val="008870EC"/>
    <w:rsid w:val="0099295B"/>
    <w:rsid w:val="00AC6641"/>
    <w:rsid w:val="00BB7AA3"/>
    <w:rsid w:val="00EB1987"/>
    <w:rsid w:val="00F4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6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6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2012-10-14T17:42:00Z</dcterms:created>
  <dcterms:modified xsi:type="dcterms:W3CDTF">2012-10-14T19:11:00Z</dcterms:modified>
</cp:coreProperties>
</file>