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947" w:rsidRDefault="005476E8" w:rsidP="00AC3947">
      <w:pPr>
        <w:spacing w:before="36"/>
        <w:jc w:val="center"/>
        <w:rPr>
          <w:b/>
          <w:bCs/>
        </w:rPr>
      </w:pPr>
      <w:bookmarkStart w:id="0" w:name="_GoBack"/>
      <w:bookmarkEnd w:id="0"/>
      <w:r>
        <w:rPr>
          <w:b/>
          <w:bCs/>
        </w:rPr>
        <w:t xml:space="preserve"> </w:t>
      </w:r>
      <w:r w:rsidR="000C3FC5">
        <w:rPr>
          <w:b/>
          <w:bCs/>
        </w:rPr>
        <w:t xml:space="preserve"> </w:t>
      </w:r>
      <w:r w:rsidR="00D257D9">
        <w:rPr>
          <w:b/>
          <w:bCs/>
        </w:rPr>
        <w:t xml:space="preserve"> </w:t>
      </w:r>
      <w:r w:rsidR="00AC3947">
        <w:rPr>
          <w:b/>
          <w:bCs/>
        </w:rPr>
        <w:t>ECO3152B: MACROECONOMIC THEORY III</w:t>
      </w:r>
      <w:r w:rsidR="00AC3947">
        <w:rPr>
          <w:b/>
          <w:bCs/>
        </w:rPr>
        <w:br/>
        <w:t>MIDTERM EXAM 1</w:t>
      </w:r>
      <w:r w:rsidR="000B619E">
        <w:rPr>
          <w:b/>
          <w:bCs/>
        </w:rPr>
        <w:t xml:space="preserve"> (2014)</w:t>
      </w:r>
      <w:r w:rsidR="004518F9">
        <w:rPr>
          <w:b/>
          <w:bCs/>
        </w:rPr>
        <w:t xml:space="preserve">: ANSWER KEY </w:t>
      </w:r>
    </w:p>
    <w:p w:rsidR="00AC3947" w:rsidRDefault="00AC3947" w:rsidP="00F91615">
      <w:pPr>
        <w:jc w:val="both"/>
        <w:rPr>
          <w:b/>
          <w:sz w:val="28"/>
          <w:szCs w:val="28"/>
        </w:rPr>
      </w:pPr>
    </w:p>
    <w:p w:rsidR="005C43B0" w:rsidRPr="005B2DC9" w:rsidRDefault="005C43B0" w:rsidP="005C43B0">
      <w:pPr>
        <w:rPr>
          <w:b/>
          <w:bCs/>
        </w:rPr>
      </w:pPr>
      <w:r w:rsidRPr="00DF5C21">
        <w:rPr>
          <w:b/>
          <w:sz w:val="28"/>
          <w:szCs w:val="28"/>
        </w:rPr>
        <w:t>SECTION 1</w:t>
      </w:r>
    </w:p>
    <w:p w:rsidR="005C43B0" w:rsidRDefault="005C43B0" w:rsidP="005C43B0">
      <w:pPr>
        <w:jc w:val="both"/>
        <w:rPr>
          <w:b/>
        </w:rPr>
      </w:pPr>
    </w:p>
    <w:p w:rsidR="005C43B0" w:rsidRPr="002D1887" w:rsidRDefault="005C43B0" w:rsidP="005C43B0">
      <w:pPr>
        <w:jc w:val="both"/>
        <w:rPr>
          <w:b/>
          <w:bCs/>
        </w:rPr>
      </w:pPr>
      <w:r w:rsidRPr="00975580">
        <w:rPr>
          <w:b/>
          <w:lang w:val="en-CA"/>
        </w:rPr>
        <w:t xml:space="preserve">Question </w:t>
      </w:r>
      <w:r>
        <w:rPr>
          <w:b/>
          <w:lang w:val="en-CA"/>
        </w:rPr>
        <w:t>I (20 points):  Business cycle measurement</w:t>
      </w:r>
    </w:p>
    <w:p w:rsidR="005C43B0" w:rsidRDefault="005C43B0" w:rsidP="005C43B0">
      <w:pPr>
        <w:spacing w:before="120" w:after="120"/>
        <w:jc w:val="both"/>
      </w:pPr>
      <w:r>
        <w:t xml:space="preserve">1. </w:t>
      </w:r>
      <w:r>
        <w:rPr>
          <w:b/>
          <w:lang w:val="en-CA"/>
        </w:rPr>
        <w:t xml:space="preserve">(4 points) </w:t>
      </w:r>
      <w:r w:rsidRPr="00922C62">
        <w:rPr>
          <w:i/>
        </w:rPr>
        <w:t>Business cycles</w:t>
      </w:r>
      <w:r>
        <w:t xml:space="preserve"> are defined as fluctuations about trend in real gross domestic product. Explain this definition using a graph of idealized business cycles.</w:t>
      </w:r>
    </w:p>
    <w:p w:rsidR="00662183" w:rsidRPr="00662183" w:rsidRDefault="00662183" w:rsidP="005C43B0">
      <w:pPr>
        <w:spacing w:before="120" w:after="120"/>
        <w:jc w:val="both"/>
      </w:pPr>
      <w:r w:rsidRPr="00662183">
        <w:rPr>
          <w:i/>
        </w:rPr>
        <w:t>Answer key:</w:t>
      </w:r>
      <w:r w:rsidR="0067480A">
        <w:rPr>
          <w:i/>
        </w:rPr>
        <w:t xml:space="preserve"> </w:t>
      </w:r>
      <w:r>
        <w:t>Figure 3.1, p. 64 and its description</w:t>
      </w:r>
      <w:r w:rsidR="0067480A">
        <w:t>.</w:t>
      </w:r>
      <w:r w:rsidR="008E68FF">
        <w:t xml:space="preserve"> Figures similar to 3.2, which show only the deviations from the trend</w:t>
      </w:r>
      <w:r w:rsidR="00E07120">
        <w:t>,</w:t>
      </w:r>
      <w:r w:rsidR="008E68FF">
        <w:t xml:space="preserve"> are incomplete, because they do not show the trend (1 point deduction).</w:t>
      </w:r>
    </w:p>
    <w:p w:rsidR="005C43B0" w:rsidRDefault="005C43B0" w:rsidP="005C43B0">
      <w:pPr>
        <w:spacing w:after="120"/>
        <w:jc w:val="both"/>
      </w:pPr>
      <w:r>
        <w:t xml:space="preserve">2. </w:t>
      </w:r>
      <w:r>
        <w:rPr>
          <w:b/>
          <w:lang w:val="en-CA"/>
        </w:rPr>
        <w:t xml:space="preserve">(8 points) </w:t>
      </w:r>
      <w:r>
        <w:t>What are the four key features of the deviations from trend in GDP?</w:t>
      </w:r>
    </w:p>
    <w:p w:rsidR="0067480A" w:rsidRPr="0067480A" w:rsidRDefault="0067480A" w:rsidP="0067480A">
      <w:pPr>
        <w:spacing w:before="120" w:after="120"/>
        <w:jc w:val="both"/>
      </w:pPr>
      <w:r w:rsidRPr="00662183">
        <w:rPr>
          <w:i/>
        </w:rPr>
        <w:t>Answer key:</w:t>
      </w:r>
      <w:r>
        <w:rPr>
          <w:i/>
        </w:rPr>
        <w:t xml:space="preserve"> </w:t>
      </w:r>
      <w:r>
        <w:t>see pages 64-65 of the textbook.</w:t>
      </w:r>
    </w:p>
    <w:p w:rsidR="0067480A" w:rsidRDefault="0067480A" w:rsidP="0067480A">
      <w:pPr>
        <w:spacing w:before="120" w:after="120"/>
        <w:jc w:val="both"/>
      </w:pPr>
      <w:r w:rsidRPr="0067480A">
        <w:t>1). Per</w:t>
      </w:r>
      <w:r>
        <w:t>sistence</w:t>
      </w:r>
      <w:r w:rsidRPr="0067480A">
        <w:t xml:space="preserve"> </w:t>
      </w:r>
      <w:r>
        <w:t>of fluctuations.</w:t>
      </w:r>
    </w:p>
    <w:p w:rsidR="0067480A" w:rsidRDefault="0067480A" w:rsidP="0067480A">
      <w:pPr>
        <w:spacing w:before="120" w:after="120"/>
        <w:jc w:val="both"/>
      </w:pPr>
      <w:r>
        <w:t>2). Volatility</w:t>
      </w:r>
      <w:r w:rsidRPr="0067480A">
        <w:t xml:space="preserve"> </w:t>
      </w:r>
      <w:r>
        <w:t>of fluctuations.</w:t>
      </w:r>
    </w:p>
    <w:p w:rsidR="0067480A" w:rsidRDefault="0067480A" w:rsidP="0067480A">
      <w:pPr>
        <w:spacing w:before="120" w:after="120"/>
        <w:jc w:val="both"/>
      </w:pPr>
      <w:r>
        <w:t>3). No regularity in the amplitude of fluctuations.</w:t>
      </w:r>
    </w:p>
    <w:p w:rsidR="0067480A" w:rsidRPr="00662183" w:rsidRDefault="0067480A" w:rsidP="0067480A">
      <w:pPr>
        <w:spacing w:before="120" w:after="120"/>
        <w:jc w:val="both"/>
      </w:pPr>
      <w:r>
        <w:t xml:space="preserve">4. No regularity in the frequency of fluctuations. </w:t>
      </w:r>
    </w:p>
    <w:p w:rsidR="0067480A" w:rsidRPr="003F5D44" w:rsidRDefault="008D1D30" w:rsidP="005C43B0">
      <w:pPr>
        <w:rPr>
          <w:bCs/>
        </w:rPr>
      </w:pPr>
      <w:r>
        <w:rPr>
          <w:bCs/>
        </w:rPr>
        <w:t xml:space="preserve">Each property is worth </w:t>
      </w:r>
      <w:r w:rsidR="003F5D44" w:rsidRPr="003F5D44">
        <w:rPr>
          <w:bCs/>
        </w:rPr>
        <w:t>1 point, and another point is rewarded for explaining each property</w:t>
      </w:r>
      <w:r w:rsidR="00E07120">
        <w:rPr>
          <w:bCs/>
        </w:rPr>
        <w:t xml:space="preserve"> correctly</w:t>
      </w:r>
      <w:r w:rsidR="003F5D44" w:rsidRPr="003F5D44">
        <w:rPr>
          <w:bCs/>
        </w:rPr>
        <w:t>.</w:t>
      </w:r>
    </w:p>
    <w:p w:rsidR="0067480A" w:rsidRDefault="0067480A" w:rsidP="005C43B0">
      <w:pPr>
        <w:rPr>
          <w:b/>
          <w:bCs/>
        </w:rPr>
      </w:pPr>
    </w:p>
    <w:p w:rsidR="007678D1" w:rsidRDefault="00662183" w:rsidP="00662183">
      <w:pPr>
        <w:spacing w:after="120"/>
        <w:jc w:val="both"/>
      </w:pPr>
      <w:r>
        <w:t xml:space="preserve">3. </w:t>
      </w:r>
      <w:r>
        <w:rPr>
          <w:b/>
          <w:lang w:val="en-CA"/>
        </w:rPr>
        <w:t xml:space="preserve">(8 points) </w:t>
      </w:r>
      <w:r>
        <w:t xml:space="preserve">Define a </w:t>
      </w:r>
      <w:proofErr w:type="spellStart"/>
      <w:r w:rsidRPr="00922C62">
        <w:rPr>
          <w:i/>
        </w:rPr>
        <w:t>procyclical</w:t>
      </w:r>
      <w:proofErr w:type="spellEnd"/>
      <w:r w:rsidRPr="00922C62">
        <w:rPr>
          <w:i/>
        </w:rPr>
        <w:t xml:space="preserve"> variable</w:t>
      </w:r>
      <w:r>
        <w:t xml:space="preserve">. Draw a time series plot of a </w:t>
      </w:r>
      <w:proofErr w:type="spellStart"/>
      <w:r>
        <w:t>procyclical</w:t>
      </w:r>
      <w:proofErr w:type="spellEnd"/>
      <w:r>
        <w:t xml:space="preserve"> variable, in relation to the business cycle component of real GDP.  Draw a scatter plot of a </w:t>
      </w:r>
      <w:proofErr w:type="spellStart"/>
      <w:r>
        <w:t>procyclical</w:t>
      </w:r>
      <w:proofErr w:type="spellEnd"/>
      <w:r>
        <w:t xml:space="preserve"> variable, in relation to the business cycle component of real GDP.  Explain your graphs.</w:t>
      </w:r>
    </w:p>
    <w:p w:rsidR="007678D1" w:rsidRPr="0067480A" w:rsidRDefault="007678D1" w:rsidP="007678D1">
      <w:pPr>
        <w:spacing w:before="120" w:after="120"/>
        <w:jc w:val="both"/>
      </w:pPr>
      <w:r w:rsidRPr="00662183">
        <w:rPr>
          <w:i/>
        </w:rPr>
        <w:t>Answer key:</w:t>
      </w:r>
      <w:r>
        <w:rPr>
          <w:i/>
        </w:rPr>
        <w:t xml:space="preserve"> </w:t>
      </w:r>
      <w:r>
        <w:t>see page</w:t>
      </w:r>
      <w:r w:rsidR="00A42C90">
        <w:t>s</w:t>
      </w:r>
      <w:r>
        <w:t xml:space="preserve"> 68-69 of the textbook. The relevant figures are Figure 3.3. and 3.4.</w:t>
      </w:r>
    </w:p>
    <w:p w:rsidR="007678D1" w:rsidRPr="007678D1" w:rsidRDefault="007678D1" w:rsidP="00AC3947">
      <w:pPr>
        <w:jc w:val="both"/>
      </w:pPr>
      <w:r w:rsidRPr="007678D1">
        <w:t>Correct definition: 2 points</w:t>
      </w:r>
    </w:p>
    <w:p w:rsidR="007678D1" w:rsidRDefault="007678D1" w:rsidP="00AC3947">
      <w:pPr>
        <w:jc w:val="both"/>
      </w:pPr>
      <w:r>
        <w:t>For each figure:</w:t>
      </w:r>
    </w:p>
    <w:p w:rsidR="007678D1" w:rsidRDefault="007678D1" w:rsidP="007678D1">
      <w:pPr>
        <w:ind w:firstLine="720"/>
        <w:jc w:val="both"/>
      </w:pPr>
      <w:r>
        <w:t>Correct figure: 2 points each</w:t>
      </w:r>
      <w:r w:rsidR="00F03B28">
        <w:t xml:space="preserve"> (max)</w:t>
      </w:r>
    </w:p>
    <w:p w:rsidR="007678D1" w:rsidRDefault="007678D1" w:rsidP="007678D1">
      <w:pPr>
        <w:ind w:firstLine="720"/>
        <w:jc w:val="both"/>
      </w:pPr>
      <w:r>
        <w:t>V</w:t>
      </w:r>
      <w:r w:rsidRPr="007678D1">
        <w:t>erbal explanation</w:t>
      </w:r>
      <w:r>
        <w:t>:</w:t>
      </w:r>
      <w:r w:rsidRPr="007678D1">
        <w:t xml:space="preserve"> 1 point</w:t>
      </w:r>
      <w:r w:rsidR="00F03B28">
        <w:t xml:space="preserve"> (max)</w:t>
      </w:r>
    </w:p>
    <w:p w:rsidR="00F03B28" w:rsidRDefault="00F03B28" w:rsidP="007678D1">
      <w:pPr>
        <w:ind w:firstLine="720"/>
        <w:jc w:val="both"/>
      </w:pPr>
    </w:p>
    <w:p w:rsidR="00F03B28" w:rsidRDefault="00A42C90" w:rsidP="00A42C90">
      <w:pPr>
        <w:jc w:val="both"/>
      </w:pPr>
      <w:r>
        <w:t xml:space="preserve">In the theory course, it is important to be precise.  For example, it is necessary to label what is plotted on each axis. </w:t>
      </w:r>
      <w:r w:rsidR="00F03B28">
        <w:t>Partial points can be awarded for partially correct answers.</w:t>
      </w:r>
      <w:r w:rsidR="00F27091">
        <w:t xml:space="preserve"> </w:t>
      </w:r>
    </w:p>
    <w:p w:rsidR="008C48F1" w:rsidRDefault="008C48F1" w:rsidP="007678D1">
      <w:pPr>
        <w:ind w:firstLine="720"/>
        <w:jc w:val="both"/>
      </w:pPr>
    </w:p>
    <w:p w:rsidR="008C48F1" w:rsidRDefault="008C48F1" w:rsidP="007678D1">
      <w:pPr>
        <w:ind w:firstLine="720"/>
        <w:jc w:val="both"/>
      </w:pPr>
    </w:p>
    <w:p w:rsidR="008C48F1" w:rsidRDefault="008C48F1" w:rsidP="007678D1">
      <w:pPr>
        <w:ind w:firstLine="720"/>
        <w:jc w:val="both"/>
      </w:pPr>
    </w:p>
    <w:p w:rsidR="008C48F1" w:rsidRDefault="008C48F1" w:rsidP="007678D1">
      <w:pPr>
        <w:ind w:firstLine="720"/>
        <w:jc w:val="both"/>
      </w:pPr>
    </w:p>
    <w:p w:rsidR="004518F9" w:rsidRDefault="004518F9" w:rsidP="007678D1">
      <w:pPr>
        <w:ind w:firstLine="720"/>
        <w:jc w:val="both"/>
      </w:pPr>
    </w:p>
    <w:p w:rsidR="004518F9" w:rsidRDefault="004518F9" w:rsidP="007678D1">
      <w:pPr>
        <w:ind w:firstLine="720"/>
        <w:jc w:val="both"/>
      </w:pPr>
    </w:p>
    <w:p w:rsidR="004518F9" w:rsidRDefault="004518F9" w:rsidP="007678D1">
      <w:pPr>
        <w:ind w:firstLine="720"/>
        <w:jc w:val="both"/>
      </w:pPr>
    </w:p>
    <w:p w:rsidR="004518F9" w:rsidRDefault="004518F9" w:rsidP="007678D1">
      <w:pPr>
        <w:ind w:firstLine="720"/>
        <w:jc w:val="both"/>
      </w:pPr>
    </w:p>
    <w:p w:rsidR="004518F9" w:rsidRDefault="004518F9" w:rsidP="007678D1">
      <w:pPr>
        <w:ind w:firstLine="720"/>
        <w:jc w:val="both"/>
      </w:pPr>
    </w:p>
    <w:p w:rsidR="008C48F1" w:rsidRDefault="008C48F1" w:rsidP="008C48F1">
      <w:pPr>
        <w:jc w:val="both"/>
        <w:rPr>
          <w:b/>
        </w:rPr>
      </w:pPr>
      <w:r>
        <w:rPr>
          <w:b/>
        </w:rPr>
        <w:lastRenderedPageBreak/>
        <w:t>Question II (30 points)</w:t>
      </w:r>
    </w:p>
    <w:p w:rsidR="008C48F1" w:rsidRDefault="008C48F1" w:rsidP="008C48F1">
      <w:pPr>
        <w:spacing w:before="120"/>
        <w:jc w:val="both"/>
      </w:pPr>
      <w:r w:rsidRPr="00E26303">
        <w:t>Consider</w:t>
      </w:r>
      <w:r>
        <w:t xml:space="preserve"> the representative firm’s problem from Chapter 4. The firm’s production technology is defined by a production function </w:t>
      </w:r>
    </w:p>
    <w:p w:rsidR="008C48F1" w:rsidRDefault="008C48F1" w:rsidP="008C48F1">
      <w:pPr>
        <w:autoSpaceDE w:val="0"/>
        <w:autoSpaceDN w:val="0"/>
        <w:adjustRightInd w:val="0"/>
        <w:spacing w:before="120" w:after="120"/>
        <w:jc w:val="center"/>
        <w:rPr>
          <w:lang w:val="en-CA"/>
        </w:rPr>
      </w:pPr>
      <w:r w:rsidRPr="00E26303">
        <w:rPr>
          <w:i/>
          <w:lang w:val="en-CA"/>
        </w:rPr>
        <w:t xml:space="preserve">Y = </w:t>
      </w:r>
      <w:proofErr w:type="spellStart"/>
      <w:r w:rsidRPr="00E26303">
        <w:rPr>
          <w:i/>
          <w:lang w:val="en-CA"/>
        </w:rPr>
        <w:t>zF</w:t>
      </w:r>
      <w:proofErr w:type="spellEnd"/>
      <w:r w:rsidRPr="00E26303">
        <w:rPr>
          <w:lang w:val="en-CA"/>
        </w:rPr>
        <w:t>(</w:t>
      </w:r>
      <w:proofErr w:type="spellStart"/>
      <w:r w:rsidRPr="00E26303">
        <w:rPr>
          <w:i/>
          <w:lang w:val="en-CA"/>
        </w:rPr>
        <w:t>K,N</w:t>
      </w:r>
      <w:r w:rsidRPr="00E26303">
        <w:rPr>
          <w:i/>
          <w:vertAlign w:val="superscript"/>
          <w:lang w:val="en-CA"/>
        </w:rPr>
        <w:t>d</w:t>
      </w:r>
      <w:proofErr w:type="spellEnd"/>
      <w:r w:rsidRPr="00E26303">
        <w:rPr>
          <w:lang w:val="en-CA"/>
        </w:rPr>
        <w:t>)</w:t>
      </w:r>
      <w:r>
        <w:rPr>
          <w:lang w:val="en-CA"/>
        </w:rPr>
        <w:t>,</w:t>
      </w:r>
    </w:p>
    <w:p w:rsidR="008C48F1" w:rsidRDefault="008C48F1" w:rsidP="008C48F1">
      <w:pPr>
        <w:autoSpaceDE w:val="0"/>
        <w:autoSpaceDN w:val="0"/>
        <w:adjustRightInd w:val="0"/>
        <w:spacing w:before="120"/>
        <w:jc w:val="both"/>
        <w:rPr>
          <w:lang w:val="en-CA"/>
        </w:rPr>
      </w:pPr>
      <w:r>
        <w:rPr>
          <w:lang w:val="en-CA"/>
        </w:rPr>
        <w:t>where</w:t>
      </w:r>
      <w:r w:rsidRPr="00E26303">
        <w:rPr>
          <w:i/>
          <w:lang w:val="en-CA"/>
        </w:rPr>
        <w:t xml:space="preserve"> Y </w:t>
      </w:r>
      <w:r>
        <w:rPr>
          <w:lang w:val="en-CA"/>
        </w:rPr>
        <w:t xml:space="preserve">is output of consumption goods, </w:t>
      </w:r>
      <w:r w:rsidRPr="00E26303">
        <w:rPr>
          <w:i/>
          <w:lang w:val="en-CA"/>
        </w:rPr>
        <w:t>z</w:t>
      </w:r>
      <w:r>
        <w:rPr>
          <w:i/>
          <w:lang w:val="en-CA"/>
        </w:rPr>
        <w:t xml:space="preserve"> </w:t>
      </w:r>
      <w:r>
        <w:rPr>
          <w:lang w:val="en-CA"/>
        </w:rPr>
        <w:t xml:space="preserve">is total factor productivity, </w:t>
      </w:r>
      <w:r>
        <w:rPr>
          <w:i/>
          <w:lang w:val="en-CA"/>
        </w:rPr>
        <w:t xml:space="preserve">K </w:t>
      </w:r>
      <w:r w:rsidRPr="00E26303">
        <w:rPr>
          <w:lang w:val="en-CA"/>
        </w:rPr>
        <w:t>is the stock of capital, and</w:t>
      </w:r>
      <w:r>
        <w:rPr>
          <w:i/>
          <w:lang w:val="en-CA"/>
        </w:rPr>
        <w:t xml:space="preserve"> </w:t>
      </w:r>
      <w:proofErr w:type="spellStart"/>
      <w:r w:rsidRPr="00E26303">
        <w:rPr>
          <w:i/>
          <w:lang w:val="en-CA"/>
        </w:rPr>
        <w:t>N</w:t>
      </w:r>
      <w:r w:rsidRPr="00E26303">
        <w:rPr>
          <w:i/>
          <w:vertAlign w:val="superscript"/>
          <w:lang w:val="en-CA"/>
        </w:rPr>
        <w:t>d</w:t>
      </w:r>
      <w:proofErr w:type="spellEnd"/>
      <w:r>
        <w:rPr>
          <w:lang w:val="en-CA"/>
        </w:rPr>
        <w:t xml:space="preserve"> is labour input. The firm pays the real wage rate </w:t>
      </w:r>
      <w:r>
        <w:rPr>
          <w:i/>
          <w:lang w:val="en-CA"/>
        </w:rPr>
        <w:t>w</w:t>
      </w:r>
      <w:r>
        <w:rPr>
          <w:lang w:val="en-CA"/>
        </w:rPr>
        <w:t xml:space="preserve"> per unit of labour.</w:t>
      </w:r>
    </w:p>
    <w:p w:rsidR="008C48F1" w:rsidRDefault="008C48F1" w:rsidP="008C48F1">
      <w:pPr>
        <w:autoSpaceDE w:val="0"/>
        <w:autoSpaceDN w:val="0"/>
        <w:adjustRightInd w:val="0"/>
        <w:spacing w:before="120"/>
        <w:jc w:val="both"/>
        <w:rPr>
          <w:lang w:val="en-CA"/>
        </w:rPr>
      </w:pPr>
      <w:r>
        <w:rPr>
          <w:lang w:val="en-CA"/>
        </w:rPr>
        <w:t xml:space="preserve">1. </w:t>
      </w:r>
      <w:r>
        <w:rPr>
          <w:b/>
          <w:lang w:val="en-CA"/>
        </w:rPr>
        <w:t xml:space="preserve">(5 points) </w:t>
      </w:r>
      <w:r>
        <w:rPr>
          <w:lang w:val="en-CA"/>
        </w:rPr>
        <w:t>Define the five properties that the production function must satisfy.</w:t>
      </w:r>
    </w:p>
    <w:p w:rsidR="008C48F1" w:rsidRPr="008C48F1" w:rsidRDefault="002C5DEC" w:rsidP="008C48F1">
      <w:pPr>
        <w:autoSpaceDE w:val="0"/>
        <w:autoSpaceDN w:val="0"/>
        <w:adjustRightInd w:val="0"/>
        <w:spacing w:before="120"/>
        <w:jc w:val="both"/>
        <w:rPr>
          <w:i/>
          <w:lang w:val="en-CA"/>
        </w:rPr>
      </w:pPr>
      <w:r w:rsidRPr="00662183">
        <w:rPr>
          <w:i/>
        </w:rPr>
        <w:t>Answer key:</w:t>
      </w:r>
      <w:r>
        <w:rPr>
          <w:i/>
        </w:rPr>
        <w:t xml:space="preserve"> </w:t>
      </w:r>
      <w:r w:rsidR="008C48F1" w:rsidRPr="008C48F1">
        <w:rPr>
          <w:i/>
          <w:lang w:val="en-CA"/>
        </w:rPr>
        <w:t>See page 114. One point for the correct statement of each property.</w:t>
      </w:r>
    </w:p>
    <w:p w:rsidR="008C48F1" w:rsidRDefault="008C48F1" w:rsidP="008C48F1">
      <w:pPr>
        <w:autoSpaceDE w:val="0"/>
        <w:autoSpaceDN w:val="0"/>
        <w:adjustRightInd w:val="0"/>
        <w:spacing w:before="120"/>
        <w:jc w:val="both"/>
        <w:rPr>
          <w:lang w:val="en-CA"/>
        </w:rPr>
      </w:pPr>
      <w:r>
        <w:rPr>
          <w:lang w:val="en-CA"/>
        </w:rPr>
        <w:t xml:space="preserve">2. </w:t>
      </w:r>
      <w:r>
        <w:rPr>
          <w:b/>
          <w:lang w:val="en-CA"/>
        </w:rPr>
        <w:t xml:space="preserve">(5 points) </w:t>
      </w:r>
      <w:r>
        <w:rPr>
          <w:lang w:val="en-CA"/>
        </w:rPr>
        <w:t>Write down the firm’s profit maximization problem. Which variables are endogenous and which variables are exogenous, from a perspective of the firm?</w:t>
      </w:r>
    </w:p>
    <w:p w:rsidR="008C48F1" w:rsidRDefault="002C5DEC" w:rsidP="002C5DEC">
      <w:pPr>
        <w:autoSpaceDE w:val="0"/>
        <w:autoSpaceDN w:val="0"/>
        <w:adjustRightInd w:val="0"/>
        <w:spacing w:before="120" w:after="120"/>
        <w:ind w:left="567" w:hanging="567"/>
        <w:rPr>
          <w:lang w:val="en-CA"/>
        </w:rPr>
      </w:pPr>
      <w:r w:rsidRPr="00662183">
        <w:rPr>
          <w:i/>
        </w:rPr>
        <w:t>Answer key:</w:t>
      </w:r>
      <w:r>
        <w:rPr>
          <w:i/>
        </w:rPr>
        <w:t xml:space="preserve"> </w:t>
      </w:r>
      <w:r w:rsidR="008C48F1">
        <w:rPr>
          <w:lang w:val="en-CA"/>
        </w:rPr>
        <w:t xml:space="preserve">The firm’s problem is to maximize profits by choosing the quantity of labour input. The profits are given by π = </w:t>
      </w:r>
      <w:r w:rsidR="008C48F1" w:rsidRPr="00E26303">
        <w:rPr>
          <w:i/>
          <w:lang w:val="en-CA"/>
        </w:rPr>
        <w:t xml:space="preserve">Y </w:t>
      </w:r>
      <w:r w:rsidR="008C48F1">
        <w:rPr>
          <w:i/>
          <w:lang w:val="en-CA"/>
        </w:rPr>
        <w:t>- w</w:t>
      </w:r>
      <w:r w:rsidR="008C48F1" w:rsidRPr="008C48F1">
        <w:rPr>
          <w:i/>
          <w:lang w:val="en-CA"/>
        </w:rPr>
        <w:t xml:space="preserve"> </w:t>
      </w:r>
      <w:proofErr w:type="spellStart"/>
      <w:r w:rsidR="008C48F1" w:rsidRPr="00E26303">
        <w:rPr>
          <w:i/>
          <w:lang w:val="en-CA"/>
        </w:rPr>
        <w:t>N</w:t>
      </w:r>
      <w:r w:rsidR="008C48F1" w:rsidRPr="00E26303">
        <w:rPr>
          <w:i/>
          <w:vertAlign w:val="superscript"/>
          <w:lang w:val="en-CA"/>
        </w:rPr>
        <w:t>d</w:t>
      </w:r>
      <w:proofErr w:type="spellEnd"/>
      <w:r w:rsidR="008C48F1">
        <w:rPr>
          <w:lang w:val="en-CA"/>
        </w:rPr>
        <w:t xml:space="preserve"> </w:t>
      </w:r>
      <w:r w:rsidR="008C48F1" w:rsidRPr="00E26303">
        <w:rPr>
          <w:i/>
          <w:lang w:val="en-CA"/>
        </w:rPr>
        <w:t xml:space="preserve">= </w:t>
      </w:r>
      <w:proofErr w:type="spellStart"/>
      <w:r w:rsidR="008C48F1" w:rsidRPr="00E26303">
        <w:rPr>
          <w:i/>
          <w:lang w:val="en-CA"/>
        </w:rPr>
        <w:t>zF</w:t>
      </w:r>
      <w:proofErr w:type="spellEnd"/>
      <w:r w:rsidR="008C48F1" w:rsidRPr="00E26303">
        <w:rPr>
          <w:lang w:val="en-CA"/>
        </w:rPr>
        <w:t>(</w:t>
      </w:r>
      <w:proofErr w:type="spellStart"/>
      <w:r w:rsidR="008C48F1" w:rsidRPr="00E26303">
        <w:rPr>
          <w:i/>
          <w:lang w:val="en-CA"/>
        </w:rPr>
        <w:t>K,N</w:t>
      </w:r>
      <w:r w:rsidR="008C48F1" w:rsidRPr="00E26303">
        <w:rPr>
          <w:i/>
          <w:vertAlign w:val="superscript"/>
          <w:lang w:val="en-CA"/>
        </w:rPr>
        <w:t>d</w:t>
      </w:r>
      <w:proofErr w:type="spellEnd"/>
      <w:r w:rsidR="008C48F1" w:rsidRPr="00E26303">
        <w:rPr>
          <w:lang w:val="en-CA"/>
        </w:rPr>
        <w:t>)</w:t>
      </w:r>
      <w:r w:rsidR="008C48F1" w:rsidRPr="008C48F1">
        <w:rPr>
          <w:i/>
          <w:lang w:val="en-CA"/>
        </w:rPr>
        <w:t xml:space="preserve"> </w:t>
      </w:r>
      <w:r w:rsidR="008C48F1">
        <w:rPr>
          <w:i/>
          <w:lang w:val="en-CA"/>
        </w:rPr>
        <w:t>- w</w:t>
      </w:r>
      <w:r w:rsidR="008C48F1" w:rsidRPr="008C48F1">
        <w:rPr>
          <w:i/>
          <w:lang w:val="en-CA"/>
        </w:rPr>
        <w:t xml:space="preserve"> </w:t>
      </w:r>
      <w:proofErr w:type="spellStart"/>
      <w:r w:rsidR="008C48F1" w:rsidRPr="00E26303">
        <w:rPr>
          <w:i/>
          <w:lang w:val="en-CA"/>
        </w:rPr>
        <w:t>N</w:t>
      </w:r>
      <w:r w:rsidR="008C48F1" w:rsidRPr="00E26303">
        <w:rPr>
          <w:i/>
          <w:vertAlign w:val="superscript"/>
          <w:lang w:val="en-CA"/>
        </w:rPr>
        <w:t>d</w:t>
      </w:r>
      <w:proofErr w:type="spellEnd"/>
      <w:r w:rsidR="008C48F1">
        <w:rPr>
          <w:lang w:val="en-CA"/>
        </w:rPr>
        <w:t xml:space="preserve">. </w:t>
      </w:r>
    </w:p>
    <w:p w:rsidR="008C48F1" w:rsidRPr="005476E8" w:rsidRDefault="008C48F1" w:rsidP="008C48F1">
      <w:pPr>
        <w:autoSpaceDE w:val="0"/>
        <w:autoSpaceDN w:val="0"/>
        <w:adjustRightInd w:val="0"/>
        <w:spacing w:before="120" w:after="120"/>
        <w:ind w:left="567"/>
        <w:rPr>
          <w:lang w:val="fr-CA"/>
        </w:rPr>
      </w:pPr>
      <w:proofErr w:type="spellStart"/>
      <w:r w:rsidRPr="005476E8">
        <w:rPr>
          <w:lang w:val="fr-CA"/>
        </w:rPr>
        <w:t>Endogenous</w:t>
      </w:r>
      <w:proofErr w:type="spellEnd"/>
      <w:r w:rsidRPr="005476E8">
        <w:rPr>
          <w:lang w:val="fr-CA"/>
        </w:rPr>
        <w:t xml:space="preserve"> variables: </w:t>
      </w:r>
      <w:proofErr w:type="spellStart"/>
      <w:r w:rsidRPr="005476E8">
        <w:rPr>
          <w:i/>
          <w:lang w:val="fr-CA"/>
        </w:rPr>
        <w:t>N</w:t>
      </w:r>
      <w:r w:rsidRPr="005476E8">
        <w:rPr>
          <w:i/>
          <w:vertAlign w:val="superscript"/>
          <w:lang w:val="fr-CA"/>
        </w:rPr>
        <w:t>d</w:t>
      </w:r>
      <w:proofErr w:type="spellEnd"/>
      <w:r w:rsidRPr="005476E8">
        <w:rPr>
          <w:i/>
          <w:lang w:val="fr-CA"/>
        </w:rPr>
        <w:t xml:space="preserve">, Y, </w:t>
      </w:r>
      <w:r>
        <w:rPr>
          <w:lang w:val="en-CA"/>
        </w:rPr>
        <w:t>π</w:t>
      </w:r>
      <w:r w:rsidRPr="005476E8">
        <w:rPr>
          <w:lang w:val="fr-CA"/>
        </w:rPr>
        <w:t>.</w:t>
      </w:r>
    </w:p>
    <w:p w:rsidR="008C48F1" w:rsidRPr="008C48F1" w:rsidRDefault="008C48F1" w:rsidP="008C48F1">
      <w:pPr>
        <w:autoSpaceDE w:val="0"/>
        <w:autoSpaceDN w:val="0"/>
        <w:adjustRightInd w:val="0"/>
        <w:spacing w:before="120" w:after="120"/>
        <w:ind w:left="567"/>
        <w:rPr>
          <w:lang w:val="fr-CA"/>
        </w:rPr>
      </w:pPr>
      <w:proofErr w:type="spellStart"/>
      <w:r w:rsidRPr="008C48F1">
        <w:rPr>
          <w:lang w:val="fr-CA"/>
        </w:rPr>
        <w:t>Exogenous</w:t>
      </w:r>
      <w:proofErr w:type="spellEnd"/>
      <w:r w:rsidRPr="008C48F1">
        <w:rPr>
          <w:lang w:val="fr-CA"/>
        </w:rPr>
        <w:t xml:space="preserve"> variables: </w:t>
      </w:r>
      <w:r w:rsidRPr="008C48F1">
        <w:rPr>
          <w:i/>
          <w:lang w:val="fr-CA"/>
        </w:rPr>
        <w:t>w, z, K.</w:t>
      </w:r>
      <w:r w:rsidRPr="008C48F1">
        <w:rPr>
          <w:i/>
          <w:vertAlign w:val="superscript"/>
          <w:lang w:val="fr-CA"/>
        </w:rPr>
        <w:t xml:space="preserve"> </w:t>
      </w:r>
    </w:p>
    <w:p w:rsidR="00DF391A" w:rsidRPr="00117279" w:rsidRDefault="00DF391A" w:rsidP="008C48F1">
      <w:pPr>
        <w:autoSpaceDE w:val="0"/>
        <w:autoSpaceDN w:val="0"/>
        <w:adjustRightInd w:val="0"/>
        <w:spacing w:before="120"/>
        <w:jc w:val="both"/>
        <w:rPr>
          <w:lang w:val="fr-CA"/>
        </w:rPr>
      </w:pPr>
    </w:p>
    <w:p w:rsidR="008C48F1" w:rsidRDefault="008C48F1" w:rsidP="008C48F1">
      <w:pPr>
        <w:autoSpaceDE w:val="0"/>
        <w:autoSpaceDN w:val="0"/>
        <w:adjustRightInd w:val="0"/>
        <w:spacing w:before="120"/>
        <w:jc w:val="both"/>
        <w:rPr>
          <w:lang w:val="en-CA"/>
        </w:rPr>
      </w:pPr>
      <w:r>
        <w:rPr>
          <w:lang w:val="en-CA"/>
        </w:rPr>
        <w:t xml:space="preserve">3. </w:t>
      </w:r>
      <w:r>
        <w:rPr>
          <w:b/>
          <w:lang w:val="en-CA"/>
        </w:rPr>
        <w:t xml:space="preserve">(5 points) </w:t>
      </w:r>
      <w:r>
        <w:rPr>
          <w:lang w:val="en-CA"/>
        </w:rPr>
        <w:t>When the firm’s profits are maximized?  Derive the analytical condition for the firm’s profit maximization.  Illustrate your derivation with a graph.</w:t>
      </w:r>
    </w:p>
    <w:p w:rsidR="00DF391A" w:rsidRPr="00DF391A" w:rsidRDefault="002C5DEC" w:rsidP="00DF391A">
      <w:pPr>
        <w:tabs>
          <w:tab w:val="left" w:pos="567"/>
        </w:tabs>
        <w:autoSpaceDE w:val="0"/>
        <w:autoSpaceDN w:val="0"/>
        <w:adjustRightInd w:val="0"/>
        <w:spacing w:before="120"/>
        <w:ind w:left="567" w:hanging="567"/>
        <w:jc w:val="both"/>
        <w:rPr>
          <w:lang w:val="en-CA"/>
        </w:rPr>
      </w:pPr>
      <w:r w:rsidRPr="00662183">
        <w:rPr>
          <w:i/>
        </w:rPr>
        <w:t>Answer key:</w:t>
      </w:r>
      <w:r>
        <w:rPr>
          <w:i/>
        </w:rPr>
        <w:t xml:space="preserve"> </w:t>
      </w:r>
      <w:r w:rsidR="008C48F1">
        <w:rPr>
          <w:lang w:val="en-CA"/>
        </w:rPr>
        <w:t xml:space="preserve">The profits are maximized when MPN = </w:t>
      </w:r>
      <w:r w:rsidR="008C48F1" w:rsidRPr="00E02119">
        <w:rPr>
          <w:i/>
          <w:lang w:val="en-CA"/>
        </w:rPr>
        <w:t>w</w:t>
      </w:r>
      <w:r w:rsidR="008C48F1">
        <w:rPr>
          <w:lang w:val="en-CA"/>
        </w:rPr>
        <w:t xml:space="preserve">. See page 122 for a graphical derivation. Alternatively, the optimality condition can be derived by </w:t>
      </w:r>
      <w:r w:rsidR="00E02119">
        <w:rPr>
          <w:lang w:val="en-CA"/>
        </w:rPr>
        <w:t xml:space="preserve">taking the </w:t>
      </w:r>
      <w:proofErr w:type="spellStart"/>
      <w:r w:rsidR="00E02119">
        <w:rPr>
          <w:lang w:val="en-CA"/>
        </w:rPr>
        <w:t>f.o.c</w:t>
      </w:r>
      <w:proofErr w:type="spellEnd"/>
      <w:r w:rsidR="00E02119">
        <w:rPr>
          <w:lang w:val="en-CA"/>
        </w:rPr>
        <w:t>. of the profit maximization problem analytically. The relevant graph is Figure 4.19.</w:t>
      </w:r>
    </w:p>
    <w:p w:rsidR="001C56E4" w:rsidRPr="001C56E4" w:rsidRDefault="001C56E4" w:rsidP="00DF391A">
      <w:pPr>
        <w:tabs>
          <w:tab w:val="left" w:pos="567"/>
        </w:tabs>
        <w:autoSpaceDE w:val="0"/>
        <w:autoSpaceDN w:val="0"/>
        <w:adjustRightInd w:val="0"/>
        <w:spacing w:before="120"/>
        <w:jc w:val="both"/>
      </w:pPr>
    </w:p>
    <w:p w:rsidR="008C48F1" w:rsidRDefault="008C48F1" w:rsidP="008C48F1">
      <w:pPr>
        <w:autoSpaceDE w:val="0"/>
        <w:autoSpaceDN w:val="0"/>
        <w:adjustRightInd w:val="0"/>
        <w:spacing w:before="120"/>
        <w:jc w:val="both"/>
        <w:rPr>
          <w:lang w:val="en-CA"/>
        </w:rPr>
      </w:pPr>
      <w:r>
        <w:rPr>
          <w:lang w:val="en-CA"/>
        </w:rPr>
        <w:t xml:space="preserve">4. </w:t>
      </w:r>
      <w:r>
        <w:rPr>
          <w:b/>
          <w:lang w:val="en-CA"/>
        </w:rPr>
        <w:t xml:space="preserve">(5 points) </w:t>
      </w:r>
      <w:r>
        <w:rPr>
          <w:lang w:val="en-CA"/>
        </w:rPr>
        <w:t>Explain why the marginal product of labour curve is the firm’s labour demand curve. Draw a graph of the labour demand.</w:t>
      </w:r>
    </w:p>
    <w:p w:rsidR="00E02119" w:rsidRDefault="00392DDA" w:rsidP="00E02119">
      <w:pPr>
        <w:autoSpaceDE w:val="0"/>
        <w:autoSpaceDN w:val="0"/>
        <w:adjustRightInd w:val="0"/>
        <w:spacing w:before="120"/>
        <w:ind w:left="567" w:hanging="567"/>
        <w:jc w:val="both"/>
        <w:rPr>
          <w:lang w:val="en-CA"/>
        </w:rPr>
      </w:pPr>
      <w:r w:rsidRPr="00662183">
        <w:rPr>
          <w:i/>
        </w:rPr>
        <w:t>Answer key:</w:t>
      </w:r>
      <w:r>
        <w:rPr>
          <w:i/>
        </w:rPr>
        <w:t xml:space="preserve"> </w:t>
      </w:r>
      <w:r w:rsidR="00E02119">
        <w:rPr>
          <w:lang w:val="en-CA"/>
        </w:rPr>
        <w:t xml:space="preserve">See Figure 4.30 for the graph. The labour demand curve indicates how much labour input the profit-maximizing firm wants to hire at any given wage rate.  The optimal condition MPN = </w:t>
      </w:r>
      <w:r w:rsidR="00E02119" w:rsidRPr="00E02119">
        <w:rPr>
          <w:i/>
          <w:lang w:val="en-CA"/>
        </w:rPr>
        <w:t>w</w:t>
      </w:r>
      <w:r w:rsidR="00E02119">
        <w:rPr>
          <w:lang w:val="en-CA"/>
        </w:rPr>
        <w:t xml:space="preserve"> indicates precisely that.  It shows a relation between the desired by the firm quantity of labour input for any given wage rate.</w:t>
      </w:r>
    </w:p>
    <w:p w:rsidR="008C48F1" w:rsidRPr="006C426F" w:rsidRDefault="008C48F1" w:rsidP="008C48F1">
      <w:pPr>
        <w:autoSpaceDE w:val="0"/>
        <w:autoSpaceDN w:val="0"/>
        <w:adjustRightInd w:val="0"/>
        <w:spacing w:before="120"/>
        <w:jc w:val="both"/>
        <w:rPr>
          <w:lang w:val="en-CA"/>
        </w:rPr>
      </w:pPr>
      <w:r>
        <w:rPr>
          <w:lang w:val="en-CA"/>
        </w:rPr>
        <w:t>5. (</w:t>
      </w:r>
      <w:r>
        <w:rPr>
          <w:b/>
          <w:lang w:val="en-CA"/>
        </w:rPr>
        <w:t xml:space="preserve">10 points) </w:t>
      </w:r>
      <w:r>
        <w:rPr>
          <w:lang w:val="en-CA"/>
        </w:rPr>
        <w:t xml:space="preserve">Suppose that the government subsidizes employment. That is, the government pays the firm </w:t>
      </w:r>
      <w:r>
        <w:rPr>
          <w:i/>
          <w:lang w:val="en-CA"/>
        </w:rPr>
        <w:t>s</w:t>
      </w:r>
      <w:r>
        <w:rPr>
          <w:lang w:val="en-CA"/>
        </w:rPr>
        <w:t xml:space="preserve"> units of consumption goods for each unit of labour that the firm hires.  What effect (if any) does the subsidy has on the firm’s profits?  How (if at all) does subsidy affect the firm’s demand for labour?  Illustrate your answer with a graph.</w:t>
      </w:r>
    </w:p>
    <w:p w:rsidR="00E02119" w:rsidRDefault="00392DDA" w:rsidP="00392DDA">
      <w:pPr>
        <w:autoSpaceDE w:val="0"/>
        <w:autoSpaceDN w:val="0"/>
        <w:adjustRightInd w:val="0"/>
        <w:spacing w:before="120" w:after="120"/>
        <w:ind w:left="567" w:hanging="567"/>
        <w:rPr>
          <w:lang w:val="en-CA"/>
        </w:rPr>
      </w:pPr>
      <w:r w:rsidRPr="00662183">
        <w:rPr>
          <w:i/>
        </w:rPr>
        <w:t>Answer key:</w:t>
      </w:r>
      <w:r>
        <w:rPr>
          <w:i/>
        </w:rPr>
        <w:t xml:space="preserve"> </w:t>
      </w:r>
      <w:r w:rsidR="00E02119">
        <w:rPr>
          <w:lang w:val="en-CA"/>
        </w:rPr>
        <w:t xml:space="preserve">The profits become π = </w:t>
      </w:r>
      <w:r w:rsidR="00E02119" w:rsidRPr="00E26303">
        <w:rPr>
          <w:i/>
          <w:lang w:val="en-CA"/>
        </w:rPr>
        <w:t xml:space="preserve">Y </w:t>
      </w:r>
      <w:r w:rsidR="00E02119">
        <w:rPr>
          <w:i/>
          <w:lang w:val="en-CA"/>
        </w:rPr>
        <w:t>- w</w:t>
      </w:r>
      <w:r w:rsidR="00E02119" w:rsidRPr="008C48F1">
        <w:rPr>
          <w:i/>
          <w:lang w:val="en-CA"/>
        </w:rPr>
        <w:t xml:space="preserve"> </w:t>
      </w:r>
      <w:proofErr w:type="spellStart"/>
      <w:r w:rsidR="00E02119" w:rsidRPr="00E26303">
        <w:rPr>
          <w:i/>
          <w:lang w:val="en-CA"/>
        </w:rPr>
        <w:t>N</w:t>
      </w:r>
      <w:r w:rsidR="00E02119" w:rsidRPr="00E26303">
        <w:rPr>
          <w:i/>
          <w:vertAlign w:val="superscript"/>
          <w:lang w:val="en-CA"/>
        </w:rPr>
        <w:t>d</w:t>
      </w:r>
      <w:proofErr w:type="spellEnd"/>
      <w:r w:rsidR="00E02119">
        <w:rPr>
          <w:lang w:val="en-CA"/>
        </w:rPr>
        <w:t xml:space="preserve"> +</w:t>
      </w:r>
      <w:r w:rsidR="00E02119" w:rsidRPr="00E02119">
        <w:rPr>
          <w:i/>
          <w:lang w:val="en-CA"/>
        </w:rPr>
        <w:t>s</w:t>
      </w:r>
      <w:r w:rsidR="00E02119">
        <w:rPr>
          <w:lang w:val="en-CA"/>
        </w:rPr>
        <w:t xml:space="preserve"> </w:t>
      </w:r>
      <w:proofErr w:type="spellStart"/>
      <w:r w:rsidR="00E02119" w:rsidRPr="00E26303">
        <w:rPr>
          <w:i/>
          <w:lang w:val="en-CA"/>
        </w:rPr>
        <w:t>N</w:t>
      </w:r>
      <w:r w:rsidR="00E02119" w:rsidRPr="00E26303">
        <w:rPr>
          <w:i/>
          <w:vertAlign w:val="superscript"/>
          <w:lang w:val="en-CA"/>
        </w:rPr>
        <w:t>d</w:t>
      </w:r>
      <w:proofErr w:type="spellEnd"/>
      <w:r w:rsidR="00E02119" w:rsidRPr="00E26303">
        <w:rPr>
          <w:i/>
          <w:lang w:val="en-CA"/>
        </w:rPr>
        <w:t xml:space="preserve"> = </w:t>
      </w:r>
      <w:proofErr w:type="spellStart"/>
      <w:r w:rsidR="00E02119" w:rsidRPr="00E26303">
        <w:rPr>
          <w:i/>
          <w:lang w:val="en-CA"/>
        </w:rPr>
        <w:t>zF</w:t>
      </w:r>
      <w:proofErr w:type="spellEnd"/>
      <w:r w:rsidR="00E02119" w:rsidRPr="00E26303">
        <w:rPr>
          <w:lang w:val="en-CA"/>
        </w:rPr>
        <w:t>(</w:t>
      </w:r>
      <w:proofErr w:type="spellStart"/>
      <w:r w:rsidR="00E02119" w:rsidRPr="00E26303">
        <w:rPr>
          <w:i/>
          <w:lang w:val="en-CA"/>
        </w:rPr>
        <w:t>K,N</w:t>
      </w:r>
      <w:r w:rsidR="00E02119" w:rsidRPr="00E26303">
        <w:rPr>
          <w:i/>
          <w:vertAlign w:val="superscript"/>
          <w:lang w:val="en-CA"/>
        </w:rPr>
        <w:t>d</w:t>
      </w:r>
      <w:proofErr w:type="spellEnd"/>
      <w:r w:rsidR="00E02119" w:rsidRPr="00E26303">
        <w:rPr>
          <w:lang w:val="en-CA"/>
        </w:rPr>
        <w:t>)</w:t>
      </w:r>
      <w:r w:rsidR="00E02119" w:rsidRPr="008C48F1">
        <w:rPr>
          <w:i/>
          <w:lang w:val="en-CA"/>
        </w:rPr>
        <w:t xml:space="preserve"> </w:t>
      </w:r>
      <w:r w:rsidR="00E02119">
        <w:rPr>
          <w:i/>
          <w:lang w:val="en-CA"/>
        </w:rPr>
        <w:t xml:space="preserve">– </w:t>
      </w:r>
      <w:r w:rsidR="00E02119" w:rsidRPr="00392DDA">
        <w:rPr>
          <w:lang w:val="en-CA"/>
        </w:rPr>
        <w:t>(</w:t>
      </w:r>
      <w:r w:rsidR="00E02119">
        <w:rPr>
          <w:i/>
          <w:lang w:val="en-CA"/>
        </w:rPr>
        <w:t>w-s</w:t>
      </w:r>
      <w:r w:rsidR="00E02119" w:rsidRPr="00392DDA">
        <w:rPr>
          <w:lang w:val="en-CA"/>
        </w:rPr>
        <w:t>)</w:t>
      </w:r>
      <w:r w:rsidR="00E02119" w:rsidRPr="008C48F1">
        <w:rPr>
          <w:i/>
          <w:lang w:val="en-CA"/>
        </w:rPr>
        <w:t xml:space="preserve"> </w:t>
      </w:r>
      <w:proofErr w:type="spellStart"/>
      <w:r w:rsidR="00E02119" w:rsidRPr="00E26303">
        <w:rPr>
          <w:i/>
          <w:lang w:val="en-CA"/>
        </w:rPr>
        <w:t>N</w:t>
      </w:r>
      <w:r w:rsidR="00E02119" w:rsidRPr="00E26303">
        <w:rPr>
          <w:i/>
          <w:vertAlign w:val="superscript"/>
          <w:lang w:val="en-CA"/>
        </w:rPr>
        <w:t>d</w:t>
      </w:r>
      <w:proofErr w:type="spellEnd"/>
      <w:r w:rsidR="00E02119">
        <w:rPr>
          <w:lang w:val="en-CA"/>
        </w:rPr>
        <w:t xml:space="preserve">.  The subsidy effectively reduces the labour cost of the firm. The new optimality condition </w:t>
      </w:r>
    </w:p>
    <w:p w:rsidR="00E02119" w:rsidRDefault="00E02119" w:rsidP="00E02119">
      <w:pPr>
        <w:autoSpaceDE w:val="0"/>
        <w:autoSpaceDN w:val="0"/>
        <w:adjustRightInd w:val="0"/>
        <w:spacing w:before="120" w:after="120"/>
        <w:ind w:left="567"/>
        <w:rPr>
          <w:lang w:val="en-CA"/>
        </w:rPr>
      </w:pPr>
      <w:r>
        <w:rPr>
          <w:lang w:val="en-CA"/>
        </w:rPr>
        <w:t xml:space="preserve">MPN =  </w:t>
      </w:r>
      <w:r w:rsidRPr="00E02119">
        <w:rPr>
          <w:i/>
          <w:lang w:val="en-CA"/>
        </w:rPr>
        <w:t>w</w:t>
      </w:r>
      <w:r>
        <w:rPr>
          <w:i/>
          <w:lang w:val="en-CA"/>
        </w:rPr>
        <w:t>-s</w:t>
      </w:r>
      <w:r>
        <w:rPr>
          <w:lang w:val="en-CA"/>
        </w:rPr>
        <w:t xml:space="preserve">.  The labour demand shifts to the right, as the firm are willing to hire more workers at any </w:t>
      </w:r>
      <w:r w:rsidRPr="00E02119">
        <w:rPr>
          <w:i/>
          <w:lang w:val="en-CA"/>
        </w:rPr>
        <w:t>w</w:t>
      </w:r>
      <w:r>
        <w:rPr>
          <w:lang w:val="en-CA"/>
        </w:rPr>
        <w:t>, due to the effectively lower labour costs.</w:t>
      </w:r>
    </w:p>
    <w:p w:rsidR="008C48F1" w:rsidRDefault="008C48F1" w:rsidP="007678D1">
      <w:pPr>
        <w:ind w:firstLine="720"/>
        <w:jc w:val="both"/>
        <w:rPr>
          <w:lang w:val="en-CA"/>
        </w:rPr>
      </w:pPr>
    </w:p>
    <w:p w:rsidR="004518F9" w:rsidRDefault="004518F9" w:rsidP="007678D1">
      <w:pPr>
        <w:ind w:firstLine="720"/>
        <w:jc w:val="both"/>
        <w:rPr>
          <w:lang w:val="en-CA"/>
        </w:rPr>
      </w:pPr>
    </w:p>
    <w:p w:rsidR="00F706BF" w:rsidRDefault="00F706BF" w:rsidP="00F706BF">
      <w:pPr>
        <w:jc w:val="both"/>
        <w:rPr>
          <w:b/>
        </w:rPr>
      </w:pPr>
      <w:r w:rsidRPr="00B76AA2">
        <w:rPr>
          <w:b/>
        </w:rPr>
        <w:lastRenderedPageBreak/>
        <w:t>Question I</w:t>
      </w:r>
      <w:r>
        <w:rPr>
          <w:b/>
        </w:rPr>
        <w:t>II (20 points)</w:t>
      </w:r>
    </w:p>
    <w:p w:rsidR="00F706BF" w:rsidRPr="00973066" w:rsidRDefault="00F706BF" w:rsidP="00F706BF">
      <w:pPr>
        <w:spacing w:before="120"/>
        <w:jc w:val="both"/>
      </w:pPr>
      <w:r w:rsidRPr="00B76AA2">
        <w:t>Co</w:t>
      </w:r>
      <w:r>
        <w:t>nsider a closed-economy one-period model from Chapter 5.</w:t>
      </w:r>
    </w:p>
    <w:p w:rsidR="00F706BF" w:rsidRPr="009221E6" w:rsidRDefault="00F706BF" w:rsidP="00F706BF">
      <w:pPr>
        <w:rPr>
          <w:i/>
        </w:rPr>
      </w:pPr>
    </w:p>
    <w:p w:rsidR="00F706BF" w:rsidRDefault="00F706BF" w:rsidP="00F706BF">
      <w:pPr>
        <w:jc w:val="both"/>
      </w:pPr>
      <w:r>
        <w:t>1</w:t>
      </w:r>
      <w:r w:rsidRPr="00B76AA2">
        <w:t xml:space="preserve">. </w:t>
      </w:r>
      <w:r>
        <w:rPr>
          <w:b/>
        </w:rPr>
        <w:t>(10</w:t>
      </w:r>
      <w:r w:rsidRPr="00357A8D">
        <w:rPr>
          <w:b/>
        </w:rPr>
        <w:t xml:space="preserve"> points)</w:t>
      </w:r>
      <w:r>
        <w:t xml:space="preserve"> Suppose that the representative consumer and the representative firm behave optimally (rationally), the government budget constraint is satisfied, and the labour market clears. Show that the goods market must be in equilibrium. In other words, show that the equation Y = C + G describes the income-expenditure identity.</w:t>
      </w:r>
    </w:p>
    <w:p w:rsidR="00F706BF" w:rsidRDefault="00F706BF" w:rsidP="00F706BF">
      <w:pPr>
        <w:jc w:val="both"/>
      </w:pPr>
      <w:r>
        <w:t xml:space="preserve"> </w:t>
      </w:r>
    </w:p>
    <w:p w:rsidR="00F706BF" w:rsidRDefault="00F706BF" w:rsidP="00F706BF">
      <w:pPr>
        <w:jc w:val="both"/>
        <w:rPr>
          <w:i/>
        </w:rPr>
      </w:pPr>
      <w:r w:rsidRPr="00F706BF">
        <w:rPr>
          <w:i/>
        </w:rPr>
        <w:t>See pages 132-133 for the proof.</w:t>
      </w:r>
    </w:p>
    <w:p w:rsidR="001C56E4" w:rsidRDefault="001C56E4" w:rsidP="00F706BF">
      <w:pPr>
        <w:jc w:val="both"/>
        <w:rPr>
          <w:i/>
        </w:rPr>
      </w:pPr>
    </w:p>
    <w:p w:rsidR="0011776B" w:rsidRPr="0011776B" w:rsidRDefault="0011776B" w:rsidP="00F706BF">
      <w:pPr>
        <w:jc w:val="both"/>
      </w:pPr>
      <w:r>
        <w:rPr>
          <w:i/>
        </w:rPr>
        <w:t xml:space="preserve">A common mistake </w:t>
      </w:r>
      <w:r>
        <w:t xml:space="preserve">was to state the income-expenditure identity, based on the national income and product accounts (Y = C+I+G+NX), and argue that this is a static closed economy model (NX=0, I=0).  </w:t>
      </w:r>
      <w:r w:rsidR="001C56E4">
        <w:t>While this measurement identit</w:t>
      </w:r>
      <w:r>
        <w:t xml:space="preserve">y holds in the data, the question asked to </w:t>
      </w:r>
      <w:r w:rsidRPr="001C56E4">
        <w:rPr>
          <w:b/>
        </w:rPr>
        <w:t>prove</w:t>
      </w:r>
      <w:r>
        <w:t xml:space="preserve"> that </w:t>
      </w:r>
      <w:r w:rsidR="001C56E4">
        <w:t>the condition</w:t>
      </w:r>
      <w:r>
        <w:t xml:space="preserve"> </w:t>
      </w:r>
      <w:r w:rsidR="001C56E4">
        <w:t>Y = C+ G follows from other equilibrium equations of the model.</w:t>
      </w:r>
      <w:r>
        <w:t xml:space="preserve"> </w:t>
      </w:r>
    </w:p>
    <w:p w:rsidR="00F706BF" w:rsidRDefault="00F706BF" w:rsidP="00F706BF">
      <w:pPr>
        <w:jc w:val="both"/>
      </w:pPr>
    </w:p>
    <w:p w:rsidR="001C56E4" w:rsidRDefault="001C56E4" w:rsidP="00F706BF">
      <w:pPr>
        <w:jc w:val="both"/>
      </w:pPr>
    </w:p>
    <w:p w:rsidR="00DF391A" w:rsidRDefault="00F706BF" w:rsidP="00DF391A">
      <w:pPr>
        <w:jc w:val="both"/>
      </w:pPr>
      <w:r>
        <w:t xml:space="preserve">2. </w:t>
      </w:r>
      <w:r w:rsidR="0011776B" w:rsidRPr="00DF391A">
        <w:rPr>
          <w:i/>
        </w:rPr>
        <w:t>Answer key.</w:t>
      </w:r>
      <w:r w:rsidR="0011776B">
        <w:t xml:space="preserve"> A brief response to this question is given on page 12 of the textbook.  </w:t>
      </w:r>
      <w:r w:rsidR="00DF391A">
        <w:t>The relevant figure is 5.5.</w:t>
      </w:r>
    </w:p>
    <w:p w:rsidR="00DF391A" w:rsidRDefault="00DF391A" w:rsidP="00F706BF">
      <w:pPr>
        <w:jc w:val="both"/>
      </w:pPr>
    </w:p>
    <w:p w:rsidR="00DF391A" w:rsidRDefault="0011776B" w:rsidP="00F706BF">
      <w:pPr>
        <w:jc w:val="both"/>
      </w:pPr>
      <w:r>
        <w:t>A full answer should illustrate good understanding of the competitive equilibrium. The production possibilities are jointly determined by the firm’s decisions to hire labour, and consumers’ decisions to work. When the labour market is in equilibrium, the PPF describes a full range of consumption goods and leisure, which is feasible in the economy.</w:t>
      </w:r>
      <w:r w:rsidR="00DF391A">
        <w:t xml:space="preserve">  Further, the equilibrium is the point of tangency of the consumer’s indifference curve and the PPF. The amount of goods desired to be consumed is exactly equal to the amount of goods produced.</w:t>
      </w:r>
    </w:p>
    <w:p w:rsidR="00DF391A" w:rsidRDefault="00DF391A" w:rsidP="00F706BF">
      <w:pPr>
        <w:jc w:val="both"/>
      </w:pPr>
    </w:p>
    <w:p w:rsidR="00DF391A" w:rsidRDefault="00DF391A" w:rsidP="00F706BF">
      <w:pPr>
        <w:jc w:val="both"/>
      </w:pPr>
    </w:p>
    <w:p w:rsidR="00DF391A" w:rsidRDefault="00DF391A" w:rsidP="00DF391A">
      <w:pPr>
        <w:jc w:val="both"/>
      </w:pPr>
      <w:r>
        <w:t xml:space="preserve">Several students have made a mistake regarding the firm’s problem by stating that firms </w:t>
      </w:r>
      <w:r w:rsidRPr="001C56E4">
        <w:rPr>
          <w:i/>
        </w:rPr>
        <w:t>maximize output</w:t>
      </w:r>
      <w:r>
        <w:t>.  Be aware not to fall in this trap again!!</w:t>
      </w:r>
    </w:p>
    <w:p w:rsidR="00DF391A" w:rsidRDefault="00DF391A" w:rsidP="00F706BF">
      <w:pPr>
        <w:jc w:val="both"/>
      </w:pPr>
    </w:p>
    <w:p w:rsidR="00DF391A" w:rsidRDefault="00DF391A" w:rsidP="00F706BF">
      <w:pPr>
        <w:jc w:val="both"/>
      </w:pPr>
      <w:r>
        <w:t xml:space="preserve">Another common mistake was to describe the equilibrium as a point where the indifference curve and the PPF curve intersect.  This is not entirely accurate.  </w:t>
      </w:r>
      <w:r w:rsidR="00117279">
        <w:t xml:space="preserve">It is the tangency condition, not an intersection of the two curves.  You </w:t>
      </w:r>
      <w:r w:rsidR="009B3677">
        <w:t>should</w:t>
      </w:r>
      <w:r w:rsidR="00117279">
        <w:t xml:space="preserve"> say something like this</w:t>
      </w:r>
      <w:r>
        <w:t>: “the equilibrium as a point where the indifference curve is tangent to the PPF curve.”  No points were deduced this time. Please pay attention in the future.</w:t>
      </w:r>
    </w:p>
    <w:p w:rsidR="00DF391A" w:rsidRDefault="00DF391A" w:rsidP="00F706BF">
      <w:pPr>
        <w:jc w:val="both"/>
      </w:pPr>
    </w:p>
    <w:p w:rsidR="00E64498" w:rsidRDefault="00E64498" w:rsidP="00F706BF">
      <w:pPr>
        <w:jc w:val="both"/>
      </w:pPr>
    </w:p>
    <w:p w:rsidR="004518F9" w:rsidRDefault="004518F9" w:rsidP="00F706BF">
      <w:pPr>
        <w:jc w:val="both"/>
      </w:pPr>
    </w:p>
    <w:p w:rsidR="004518F9" w:rsidRDefault="004518F9" w:rsidP="00F706BF">
      <w:pPr>
        <w:jc w:val="both"/>
      </w:pPr>
    </w:p>
    <w:p w:rsidR="004518F9" w:rsidRDefault="004518F9" w:rsidP="00F706BF">
      <w:pPr>
        <w:jc w:val="both"/>
      </w:pPr>
    </w:p>
    <w:p w:rsidR="004518F9" w:rsidRDefault="004518F9" w:rsidP="00F706BF">
      <w:pPr>
        <w:jc w:val="both"/>
      </w:pPr>
    </w:p>
    <w:p w:rsidR="004518F9" w:rsidRDefault="004518F9" w:rsidP="00F706BF">
      <w:pPr>
        <w:jc w:val="both"/>
      </w:pPr>
    </w:p>
    <w:p w:rsidR="004518F9" w:rsidRDefault="004518F9" w:rsidP="00F706BF">
      <w:pPr>
        <w:jc w:val="both"/>
      </w:pPr>
    </w:p>
    <w:p w:rsidR="004518F9" w:rsidRDefault="004518F9" w:rsidP="00F706BF">
      <w:pPr>
        <w:jc w:val="both"/>
      </w:pPr>
    </w:p>
    <w:p w:rsidR="004518F9" w:rsidRPr="00F91615" w:rsidRDefault="004518F9" w:rsidP="004518F9">
      <w:pPr>
        <w:jc w:val="both"/>
      </w:pPr>
      <w:r w:rsidRPr="00DF5C21">
        <w:rPr>
          <w:b/>
          <w:sz w:val="28"/>
          <w:szCs w:val="28"/>
        </w:rPr>
        <w:lastRenderedPageBreak/>
        <w:t xml:space="preserve">SECTION </w:t>
      </w:r>
      <w:r>
        <w:rPr>
          <w:b/>
          <w:sz w:val="28"/>
          <w:szCs w:val="28"/>
        </w:rPr>
        <w:t>2 (30 points)</w:t>
      </w:r>
    </w:p>
    <w:p w:rsidR="004518F9" w:rsidRPr="00C50CE3" w:rsidRDefault="004518F9" w:rsidP="004518F9">
      <w:r w:rsidRPr="00C50CE3">
        <w:t xml:space="preserve">Each question has an equal weight of </w:t>
      </w:r>
      <w:r>
        <w:t>2 points</w:t>
      </w:r>
      <w:r w:rsidRPr="00C50CE3">
        <w:t>. Choose the one alternative that best completes the statement or answers the question.</w:t>
      </w:r>
    </w:p>
    <w:p w:rsidR="004518F9" w:rsidRPr="00DC6922" w:rsidRDefault="004518F9" w:rsidP="004518F9">
      <w:pPr>
        <w:rPr>
          <w:rFonts w:ascii="PalatinoLinotype,Bold" w:hAnsi="PalatinoLinotype,Bold" w:cs="PalatinoLinotype,Bold"/>
          <w:b/>
          <w:bCs/>
          <w:sz w:val="20"/>
          <w:szCs w:val="20"/>
          <w:lang w:eastAsia="en-CA"/>
        </w:rPr>
      </w:pPr>
    </w:p>
    <w:p w:rsidR="004518F9" w:rsidRDefault="004518F9" w:rsidP="004518F9">
      <w:r>
        <w:rPr>
          <w:b/>
          <w:bCs/>
        </w:rPr>
        <w:t>VERSION A</w:t>
      </w:r>
      <w:r w:rsidRPr="00C50CE3">
        <w:t xml:space="preserve"> </w:t>
      </w:r>
    </w:p>
    <w:p w:rsidR="004518F9" w:rsidRDefault="004518F9" w:rsidP="004518F9">
      <w:pPr>
        <w:jc w:val="both"/>
      </w:pPr>
    </w:p>
    <w:p w:rsidR="004518F9" w:rsidRDefault="004518F9" w:rsidP="004518F9">
      <w:r>
        <w:t xml:space="preserve"> 1. b</w:t>
      </w:r>
    </w:p>
    <w:p w:rsidR="004518F9" w:rsidRDefault="004518F9" w:rsidP="004518F9">
      <w:r>
        <w:t xml:space="preserve"> 2. a </w:t>
      </w:r>
    </w:p>
    <w:p w:rsidR="004518F9" w:rsidRDefault="004518F9" w:rsidP="004518F9">
      <w:r>
        <w:t xml:space="preserve"> 3. b</w:t>
      </w:r>
    </w:p>
    <w:p w:rsidR="004518F9" w:rsidRDefault="004518F9" w:rsidP="004518F9">
      <w:r>
        <w:t xml:space="preserve"> 4. b</w:t>
      </w:r>
    </w:p>
    <w:p w:rsidR="004518F9" w:rsidRDefault="004518F9" w:rsidP="004518F9">
      <w:r>
        <w:t xml:space="preserve"> 5. b</w:t>
      </w:r>
    </w:p>
    <w:p w:rsidR="004518F9" w:rsidRDefault="004518F9" w:rsidP="004518F9">
      <w:r>
        <w:t xml:space="preserve"> 6. c</w:t>
      </w:r>
    </w:p>
    <w:p w:rsidR="004518F9" w:rsidRDefault="004518F9" w:rsidP="004518F9">
      <w:r>
        <w:t xml:space="preserve"> 7. a</w:t>
      </w:r>
    </w:p>
    <w:p w:rsidR="004518F9" w:rsidRDefault="004518F9" w:rsidP="004518F9">
      <w:r>
        <w:t xml:space="preserve"> 8. d</w:t>
      </w:r>
    </w:p>
    <w:p w:rsidR="004518F9" w:rsidRDefault="004518F9" w:rsidP="004518F9">
      <w:r>
        <w:t xml:space="preserve"> 9. d</w:t>
      </w:r>
    </w:p>
    <w:p w:rsidR="004518F9" w:rsidRDefault="004518F9" w:rsidP="004518F9">
      <w:r>
        <w:t>10. c</w:t>
      </w:r>
    </w:p>
    <w:p w:rsidR="004518F9" w:rsidRDefault="004518F9" w:rsidP="004518F9">
      <w:r>
        <w:t>11. a</w:t>
      </w:r>
    </w:p>
    <w:p w:rsidR="004518F9" w:rsidRDefault="004518F9" w:rsidP="004518F9">
      <w:r>
        <w:t>12. a</w:t>
      </w:r>
    </w:p>
    <w:p w:rsidR="004518F9" w:rsidRDefault="004518F9" w:rsidP="004518F9">
      <w:r>
        <w:t>13. d</w:t>
      </w:r>
    </w:p>
    <w:p w:rsidR="004518F9" w:rsidRDefault="004518F9" w:rsidP="004518F9">
      <w:r>
        <w:t>14. d</w:t>
      </w:r>
    </w:p>
    <w:p w:rsidR="004518F9" w:rsidRDefault="004518F9" w:rsidP="004518F9">
      <w:r>
        <w:t>15. b</w:t>
      </w:r>
    </w:p>
    <w:p w:rsidR="004518F9" w:rsidRDefault="004518F9" w:rsidP="00F706BF">
      <w:pPr>
        <w:jc w:val="both"/>
      </w:pPr>
    </w:p>
    <w:sectPr w:rsidR="004518F9" w:rsidSect="00234B96">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5C4" w:rsidRDefault="001F05C4">
      <w:r>
        <w:separator/>
      </w:r>
    </w:p>
  </w:endnote>
  <w:endnote w:type="continuationSeparator" w:id="0">
    <w:p w:rsidR="001F05C4" w:rsidRDefault="001F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Linotype,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5CE" w:rsidRDefault="007C45CE" w:rsidP="00A358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45CE" w:rsidRDefault="007C45CE" w:rsidP="00A7621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5CE" w:rsidRDefault="007C45CE" w:rsidP="00A3588F">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B43FA">
      <w:rPr>
        <w:rStyle w:val="PageNumber"/>
        <w:noProof/>
      </w:rPr>
      <w:t>4</w:t>
    </w:r>
    <w:r>
      <w:rPr>
        <w:rStyle w:val="PageNumber"/>
      </w:rPr>
      <w:fldChar w:fldCharType="end"/>
    </w:r>
  </w:p>
  <w:p w:rsidR="007C45CE" w:rsidRDefault="007C45CE" w:rsidP="00A3588F">
    <w:pPr>
      <w:pStyle w:val="Footer"/>
      <w:framePr w:wrap="around" w:vAnchor="text" w:hAnchor="margin" w:xAlign="center" w:y="1"/>
      <w:ind w:right="360"/>
      <w:rPr>
        <w:rStyle w:val="PageNumber"/>
      </w:rPr>
    </w:pPr>
  </w:p>
  <w:p w:rsidR="007C45CE" w:rsidRDefault="007C45CE" w:rsidP="00A3588F">
    <w:pPr>
      <w:pStyle w:val="Footer"/>
      <w:framePr w:wrap="around" w:vAnchor="text" w:hAnchor="margin" w:xAlign="center" w:y="1"/>
      <w:rPr>
        <w:rStyle w:val="PageNumber"/>
      </w:rPr>
    </w:pPr>
  </w:p>
  <w:p w:rsidR="007C45CE" w:rsidRDefault="007C45CE" w:rsidP="00A7621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E20" w:rsidRDefault="00003E20">
    <w:pPr>
      <w:pStyle w:val="Footer"/>
      <w:jc w:val="center"/>
    </w:pPr>
    <w:r>
      <w:fldChar w:fldCharType="begin"/>
    </w:r>
    <w:r>
      <w:instrText xml:space="preserve"> PAGE   \* MERGEFORMAT </w:instrText>
    </w:r>
    <w:r>
      <w:fldChar w:fldCharType="separate"/>
    </w:r>
    <w:r w:rsidR="00FB43FA">
      <w:rPr>
        <w:noProof/>
      </w:rPr>
      <w:t>1</w:t>
    </w:r>
    <w:r>
      <w:rPr>
        <w:noProof/>
      </w:rPr>
      <w:fldChar w:fldCharType="end"/>
    </w:r>
  </w:p>
  <w:p w:rsidR="00003E20" w:rsidRDefault="00003E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5C4" w:rsidRDefault="001F05C4">
      <w:r>
        <w:separator/>
      </w:r>
    </w:p>
  </w:footnote>
  <w:footnote w:type="continuationSeparator" w:id="0">
    <w:p w:rsidR="001F05C4" w:rsidRDefault="001F0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E20" w:rsidRDefault="00003E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E20" w:rsidRDefault="00003E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E20" w:rsidRDefault="00003E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70B9C"/>
    <w:multiLevelType w:val="hybridMultilevel"/>
    <w:tmpl w:val="70F85348"/>
    <w:lvl w:ilvl="0" w:tplc="0409000F">
      <w:start w:val="1"/>
      <w:numFmt w:val="decimal"/>
      <w:lvlText w:val="%1."/>
      <w:lvlJc w:val="left"/>
      <w:pPr>
        <w:tabs>
          <w:tab w:val="num" w:pos="720"/>
        </w:tabs>
        <w:ind w:left="720" w:hanging="360"/>
      </w:pPr>
      <w:rPr>
        <w:rFonts w:hint="default"/>
      </w:rPr>
    </w:lvl>
    <w:lvl w:ilvl="1" w:tplc="6F3023D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0475A1"/>
    <w:multiLevelType w:val="singleLevel"/>
    <w:tmpl w:val="0B001505"/>
    <w:lvl w:ilvl="0">
      <w:start w:val="1"/>
      <w:numFmt w:val="decimal"/>
      <w:lvlText w:val="%1."/>
      <w:lvlJc w:val="left"/>
      <w:pPr>
        <w:tabs>
          <w:tab w:val="num" w:pos="216"/>
        </w:tabs>
      </w:pPr>
      <w:rPr>
        <w:color w:val="000000"/>
      </w:rPr>
    </w:lvl>
  </w:abstractNum>
  <w:abstractNum w:abstractNumId="2">
    <w:nsid w:val="1BAC3F6B"/>
    <w:multiLevelType w:val="hybridMultilevel"/>
    <w:tmpl w:val="5D46CBD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013824"/>
    <w:multiLevelType w:val="hybridMultilevel"/>
    <w:tmpl w:val="0BAC45F6"/>
    <w:lvl w:ilvl="0" w:tplc="3CE8E9DE">
      <w:start w:val="1"/>
      <w:numFmt w:val="bullet"/>
      <w:lvlText w:val="•"/>
      <w:lvlJc w:val="left"/>
      <w:pPr>
        <w:tabs>
          <w:tab w:val="num" w:pos="720"/>
        </w:tabs>
        <w:ind w:left="720" w:hanging="360"/>
      </w:pPr>
      <w:rPr>
        <w:rFonts w:ascii="Times New Roman" w:hAnsi="Times New Roman" w:hint="default"/>
      </w:rPr>
    </w:lvl>
    <w:lvl w:ilvl="1" w:tplc="B198BC56" w:tentative="1">
      <w:start w:val="1"/>
      <w:numFmt w:val="bullet"/>
      <w:lvlText w:val="•"/>
      <w:lvlJc w:val="left"/>
      <w:pPr>
        <w:tabs>
          <w:tab w:val="num" w:pos="1440"/>
        </w:tabs>
        <w:ind w:left="1440" w:hanging="360"/>
      </w:pPr>
      <w:rPr>
        <w:rFonts w:ascii="Times New Roman" w:hAnsi="Times New Roman" w:hint="default"/>
      </w:rPr>
    </w:lvl>
    <w:lvl w:ilvl="2" w:tplc="ABBE22C8" w:tentative="1">
      <w:start w:val="1"/>
      <w:numFmt w:val="bullet"/>
      <w:lvlText w:val="•"/>
      <w:lvlJc w:val="left"/>
      <w:pPr>
        <w:tabs>
          <w:tab w:val="num" w:pos="2160"/>
        </w:tabs>
        <w:ind w:left="2160" w:hanging="360"/>
      </w:pPr>
      <w:rPr>
        <w:rFonts w:ascii="Times New Roman" w:hAnsi="Times New Roman" w:hint="default"/>
      </w:rPr>
    </w:lvl>
    <w:lvl w:ilvl="3" w:tplc="B9D25FF6" w:tentative="1">
      <w:start w:val="1"/>
      <w:numFmt w:val="bullet"/>
      <w:lvlText w:val="•"/>
      <w:lvlJc w:val="left"/>
      <w:pPr>
        <w:tabs>
          <w:tab w:val="num" w:pos="2880"/>
        </w:tabs>
        <w:ind w:left="2880" w:hanging="360"/>
      </w:pPr>
      <w:rPr>
        <w:rFonts w:ascii="Times New Roman" w:hAnsi="Times New Roman" w:hint="default"/>
      </w:rPr>
    </w:lvl>
    <w:lvl w:ilvl="4" w:tplc="F15E3EB8" w:tentative="1">
      <w:start w:val="1"/>
      <w:numFmt w:val="bullet"/>
      <w:lvlText w:val="•"/>
      <w:lvlJc w:val="left"/>
      <w:pPr>
        <w:tabs>
          <w:tab w:val="num" w:pos="3600"/>
        </w:tabs>
        <w:ind w:left="3600" w:hanging="360"/>
      </w:pPr>
      <w:rPr>
        <w:rFonts w:ascii="Times New Roman" w:hAnsi="Times New Roman" w:hint="default"/>
      </w:rPr>
    </w:lvl>
    <w:lvl w:ilvl="5" w:tplc="88767A64" w:tentative="1">
      <w:start w:val="1"/>
      <w:numFmt w:val="bullet"/>
      <w:lvlText w:val="•"/>
      <w:lvlJc w:val="left"/>
      <w:pPr>
        <w:tabs>
          <w:tab w:val="num" w:pos="4320"/>
        </w:tabs>
        <w:ind w:left="4320" w:hanging="360"/>
      </w:pPr>
      <w:rPr>
        <w:rFonts w:ascii="Times New Roman" w:hAnsi="Times New Roman" w:hint="default"/>
      </w:rPr>
    </w:lvl>
    <w:lvl w:ilvl="6" w:tplc="C2D606AC" w:tentative="1">
      <w:start w:val="1"/>
      <w:numFmt w:val="bullet"/>
      <w:lvlText w:val="•"/>
      <w:lvlJc w:val="left"/>
      <w:pPr>
        <w:tabs>
          <w:tab w:val="num" w:pos="5040"/>
        </w:tabs>
        <w:ind w:left="5040" w:hanging="360"/>
      </w:pPr>
      <w:rPr>
        <w:rFonts w:ascii="Times New Roman" w:hAnsi="Times New Roman" w:hint="default"/>
      </w:rPr>
    </w:lvl>
    <w:lvl w:ilvl="7" w:tplc="55D8C1F8" w:tentative="1">
      <w:start w:val="1"/>
      <w:numFmt w:val="bullet"/>
      <w:lvlText w:val="•"/>
      <w:lvlJc w:val="left"/>
      <w:pPr>
        <w:tabs>
          <w:tab w:val="num" w:pos="5760"/>
        </w:tabs>
        <w:ind w:left="5760" w:hanging="360"/>
      </w:pPr>
      <w:rPr>
        <w:rFonts w:ascii="Times New Roman" w:hAnsi="Times New Roman" w:hint="default"/>
      </w:rPr>
    </w:lvl>
    <w:lvl w:ilvl="8" w:tplc="F4B8E326" w:tentative="1">
      <w:start w:val="1"/>
      <w:numFmt w:val="bullet"/>
      <w:lvlText w:val="•"/>
      <w:lvlJc w:val="left"/>
      <w:pPr>
        <w:tabs>
          <w:tab w:val="num" w:pos="6480"/>
        </w:tabs>
        <w:ind w:left="6480" w:hanging="360"/>
      </w:pPr>
      <w:rPr>
        <w:rFonts w:ascii="Times New Roman" w:hAnsi="Times New Roman" w:hint="default"/>
      </w:rPr>
    </w:lvl>
  </w:abstractNum>
  <w:abstractNum w:abstractNumId="4">
    <w:nsid w:val="318F72A0"/>
    <w:multiLevelType w:val="hybridMultilevel"/>
    <w:tmpl w:val="D6A86F5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D511E50"/>
    <w:multiLevelType w:val="hybridMultilevel"/>
    <w:tmpl w:val="3926C0F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083F20"/>
    <w:multiLevelType w:val="hybridMultilevel"/>
    <w:tmpl w:val="7A92DA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F714A4"/>
    <w:multiLevelType w:val="multilevel"/>
    <w:tmpl w:val="220C764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5007556B"/>
    <w:multiLevelType w:val="hybridMultilevel"/>
    <w:tmpl w:val="7E74CCF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2F680B"/>
    <w:multiLevelType w:val="multilevel"/>
    <w:tmpl w:val="56C8A604"/>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55333CA5"/>
    <w:multiLevelType w:val="hybridMultilevel"/>
    <w:tmpl w:val="D9F055A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7A80A8A"/>
    <w:multiLevelType w:val="hybridMultilevel"/>
    <w:tmpl w:val="220C764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8324E17"/>
    <w:multiLevelType w:val="hybridMultilevel"/>
    <w:tmpl w:val="3C284D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2BB6D50"/>
    <w:multiLevelType w:val="hybridMultilevel"/>
    <w:tmpl w:val="69E2699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D8E3F87"/>
    <w:multiLevelType w:val="multilevel"/>
    <w:tmpl w:val="56C8A604"/>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70814D10"/>
    <w:multiLevelType w:val="hybridMultilevel"/>
    <w:tmpl w:val="0B007E3A"/>
    <w:lvl w:ilvl="0" w:tplc="EC58786A">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10559BF"/>
    <w:multiLevelType w:val="singleLevel"/>
    <w:tmpl w:val="3861EA3B"/>
    <w:lvl w:ilvl="0">
      <w:start w:val="6"/>
      <w:numFmt w:val="decimal"/>
      <w:lvlText w:val="%1."/>
      <w:lvlJc w:val="left"/>
      <w:pPr>
        <w:tabs>
          <w:tab w:val="num" w:pos="216"/>
        </w:tabs>
      </w:pPr>
      <w:rPr>
        <w:color w:val="000000"/>
      </w:rPr>
    </w:lvl>
  </w:abstractNum>
  <w:abstractNum w:abstractNumId="17">
    <w:nsid w:val="7C4F42D5"/>
    <w:multiLevelType w:val="hybridMultilevel"/>
    <w:tmpl w:val="86DE6134"/>
    <w:lvl w:ilvl="0" w:tplc="A142D754">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8"/>
  </w:num>
  <w:num w:numId="3">
    <w:abstractNumId w:val="14"/>
  </w:num>
  <w:num w:numId="4">
    <w:abstractNumId w:val="1"/>
  </w:num>
  <w:num w:numId="5">
    <w:abstractNumId w:val="16"/>
  </w:num>
  <w:num w:numId="6">
    <w:abstractNumId w:val="4"/>
  </w:num>
  <w:num w:numId="7">
    <w:abstractNumId w:val="12"/>
  </w:num>
  <w:num w:numId="8">
    <w:abstractNumId w:val="0"/>
  </w:num>
  <w:num w:numId="9">
    <w:abstractNumId w:val="6"/>
  </w:num>
  <w:num w:numId="10">
    <w:abstractNumId w:val="11"/>
  </w:num>
  <w:num w:numId="11">
    <w:abstractNumId w:val="7"/>
  </w:num>
  <w:num w:numId="12">
    <w:abstractNumId w:val="2"/>
  </w:num>
  <w:num w:numId="13">
    <w:abstractNumId w:val="5"/>
  </w:num>
  <w:num w:numId="14">
    <w:abstractNumId w:val="17"/>
  </w:num>
  <w:num w:numId="15">
    <w:abstractNumId w:val="15"/>
  </w:num>
  <w:num w:numId="16">
    <w:abstractNumId w:val="13"/>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C1B"/>
    <w:rsid w:val="000029FD"/>
    <w:rsid w:val="00003E20"/>
    <w:rsid w:val="00015CBF"/>
    <w:rsid w:val="00032A37"/>
    <w:rsid w:val="00041C1B"/>
    <w:rsid w:val="0004556B"/>
    <w:rsid w:val="00054403"/>
    <w:rsid w:val="00057D34"/>
    <w:rsid w:val="000669D6"/>
    <w:rsid w:val="00070DDC"/>
    <w:rsid w:val="000724BB"/>
    <w:rsid w:val="00082D45"/>
    <w:rsid w:val="000854DD"/>
    <w:rsid w:val="00092B86"/>
    <w:rsid w:val="000A47F0"/>
    <w:rsid w:val="000B03DD"/>
    <w:rsid w:val="000B0D83"/>
    <w:rsid w:val="000B4BB8"/>
    <w:rsid w:val="000B619E"/>
    <w:rsid w:val="000C3FC5"/>
    <w:rsid w:val="000C7058"/>
    <w:rsid w:val="000D67D0"/>
    <w:rsid w:val="000D6FB5"/>
    <w:rsid w:val="000D72AE"/>
    <w:rsid w:val="000E31DD"/>
    <w:rsid w:val="000F451F"/>
    <w:rsid w:val="000F6FD1"/>
    <w:rsid w:val="001013CD"/>
    <w:rsid w:val="00104189"/>
    <w:rsid w:val="00111AE1"/>
    <w:rsid w:val="00117279"/>
    <w:rsid w:val="0011742A"/>
    <w:rsid w:val="0011776B"/>
    <w:rsid w:val="00123FE3"/>
    <w:rsid w:val="00134C45"/>
    <w:rsid w:val="001377D8"/>
    <w:rsid w:val="00163EFE"/>
    <w:rsid w:val="00163F7E"/>
    <w:rsid w:val="0017756B"/>
    <w:rsid w:val="0018369A"/>
    <w:rsid w:val="001868AF"/>
    <w:rsid w:val="00194F06"/>
    <w:rsid w:val="001A01E3"/>
    <w:rsid w:val="001A16A8"/>
    <w:rsid w:val="001A1ED0"/>
    <w:rsid w:val="001A53FA"/>
    <w:rsid w:val="001A7356"/>
    <w:rsid w:val="001B087C"/>
    <w:rsid w:val="001C56E4"/>
    <w:rsid w:val="001D3501"/>
    <w:rsid w:val="001D3894"/>
    <w:rsid w:val="001D5CF2"/>
    <w:rsid w:val="001E780E"/>
    <w:rsid w:val="001F05C4"/>
    <w:rsid w:val="001F79C0"/>
    <w:rsid w:val="00201EFC"/>
    <w:rsid w:val="00203869"/>
    <w:rsid w:val="002102CF"/>
    <w:rsid w:val="00210458"/>
    <w:rsid w:val="0021613F"/>
    <w:rsid w:val="00223547"/>
    <w:rsid w:val="00224BAA"/>
    <w:rsid w:val="00234B96"/>
    <w:rsid w:val="002353D0"/>
    <w:rsid w:val="002406BA"/>
    <w:rsid w:val="00241C8C"/>
    <w:rsid w:val="002467F5"/>
    <w:rsid w:val="00264568"/>
    <w:rsid w:val="002754CD"/>
    <w:rsid w:val="00292DDE"/>
    <w:rsid w:val="00294CAB"/>
    <w:rsid w:val="00295DC8"/>
    <w:rsid w:val="00297527"/>
    <w:rsid w:val="002A5465"/>
    <w:rsid w:val="002B5AB8"/>
    <w:rsid w:val="002B753B"/>
    <w:rsid w:val="002C1BD0"/>
    <w:rsid w:val="002C5DEC"/>
    <w:rsid w:val="002C75FF"/>
    <w:rsid w:val="002D1887"/>
    <w:rsid w:val="002D18BE"/>
    <w:rsid w:val="002D5AE6"/>
    <w:rsid w:val="002E67A6"/>
    <w:rsid w:val="002E7374"/>
    <w:rsid w:val="00305AD3"/>
    <w:rsid w:val="00311690"/>
    <w:rsid w:val="00311CDD"/>
    <w:rsid w:val="00313C55"/>
    <w:rsid w:val="00325957"/>
    <w:rsid w:val="0032737D"/>
    <w:rsid w:val="00327FF4"/>
    <w:rsid w:val="003377DB"/>
    <w:rsid w:val="003548C2"/>
    <w:rsid w:val="00357A8D"/>
    <w:rsid w:val="00366FBF"/>
    <w:rsid w:val="00387E35"/>
    <w:rsid w:val="00392DDA"/>
    <w:rsid w:val="003A1DA6"/>
    <w:rsid w:val="003A2E4F"/>
    <w:rsid w:val="003A59BE"/>
    <w:rsid w:val="003B1457"/>
    <w:rsid w:val="003B774E"/>
    <w:rsid w:val="003C06D9"/>
    <w:rsid w:val="003D5731"/>
    <w:rsid w:val="003E0668"/>
    <w:rsid w:val="003E08FF"/>
    <w:rsid w:val="003E5690"/>
    <w:rsid w:val="003F5D44"/>
    <w:rsid w:val="003F67E0"/>
    <w:rsid w:val="0041270A"/>
    <w:rsid w:val="00413C5D"/>
    <w:rsid w:val="00414E52"/>
    <w:rsid w:val="004159DE"/>
    <w:rsid w:val="004160AA"/>
    <w:rsid w:val="004243D3"/>
    <w:rsid w:val="00427542"/>
    <w:rsid w:val="00431475"/>
    <w:rsid w:val="004518F9"/>
    <w:rsid w:val="004642A9"/>
    <w:rsid w:val="00465048"/>
    <w:rsid w:val="00467FEE"/>
    <w:rsid w:val="00472DD5"/>
    <w:rsid w:val="00484831"/>
    <w:rsid w:val="004848FF"/>
    <w:rsid w:val="00484FCC"/>
    <w:rsid w:val="00493399"/>
    <w:rsid w:val="004A01B3"/>
    <w:rsid w:val="004A3141"/>
    <w:rsid w:val="004A432F"/>
    <w:rsid w:val="004A5CCC"/>
    <w:rsid w:val="004C1E60"/>
    <w:rsid w:val="004C7D18"/>
    <w:rsid w:val="004D7629"/>
    <w:rsid w:val="004E1493"/>
    <w:rsid w:val="004E16B1"/>
    <w:rsid w:val="00503532"/>
    <w:rsid w:val="005337A9"/>
    <w:rsid w:val="00535E16"/>
    <w:rsid w:val="0053679E"/>
    <w:rsid w:val="005432A9"/>
    <w:rsid w:val="005476E8"/>
    <w:rsid w:val="0055577A"/>
    <w:rsid w:val="00572462"/>
    <w:rsid w:val="00577409"/>
    <w:rsid w:val="0058576D"/>
    <w:rsid w:val="005959D7"/>
    <w:rsid w:val="005A1C12"/>
    <w:rsid w:val="005B2DC9"/>
    <w:rsid w:val="005C43B0"/>
    <w:rsid w:val="005D6C38"/>
    <w:rsid w:val="005E0F7F"/>
    <w:rsid w:val="006014E2"/>
    <w:rsid w:val="00613000"/>
    <w:rsid w:val="00614043"/>
    <w:rsid w:val="00614748"/>
    <w:rsid w:val="00617949"/>
    <w:rsid w:val="00634186"/>
    <w:rsid w:val="00640A68"/>
    <w:rsid w:val="006434C5"/>
    <w:rsid w:val="00645FBD"/>
    <w:rsid w:val="006537EC"/>
    <w:rsid w:val="00656453"/>
    <w:rsid w:val="00662183"/>
    <w:rsid w:val="006640A1"/>
    <w:rsid w:val="00664DF5"/>
    <w:rsid w:val="00670B3F"/>
    <w:rsid w:val="006745C2"/>
    <w:rsid w:val="0067480A"/>
    <w:rsid w:val="006842CA"/>
    <w:rsid w:val="006904C5"/>
    <w:rsid w:val="006A21A2"/>
    <w:rsid w:val="006A35D9"/>
    <w:rsid w:val="006A73AD"/>
    <w:rsid w:val="006B1EC1"/>
    <w:rsid w:val="006B6534"/>
    <w:rsid w:val="006B7781"/>
    <w:rsid w:val="006C2F80"/>
    <w:rsid w:val="006C426F"/>
    <w:rsid w:val="006C4DB9"/>
    <w:rsid w:val="006D066E"/>
    <w:rsid w:val="006D39FB"/>
    <w:rsid w:val="006D73D9"/>
    <w:rsid w:val="006E31F2"/>
    <w:rsid w:val="0070175A"/>
    <w:rsid w:val="00707B81"/>
    <w:rsid w:val="0071068D"/>
    <w:rsid w:val="00714FD9"/>
    <w:rsid w:val="0071655B"/>
    <w:rsid w:val="007330FB"/>
    <w:rsid w:val="00733D66"/>
    <w:rsid w:val="00736213"/>
    <w:rsid w:val="00743CC6"/>
    <w:rsid w:val="00744BF1"/>
    <w:rsid w:val="007546D0"/>
    <w:rsid w:val="00764958"/>
    <w:rsid w:val="00765E73"/>
    <w:rsid w:val="007678D1"/>
    <w:rsid w:val="00770274"/>
    <w:rsid w:val="0077340E"/>
    <w:rsid w:val="007739DD"/>
    <w:rsid w:val="00784CBB"/>
    <w:rsid w:val="007A0AF8"/>
    <w:rsid w:val="007A5C98"/>
    <w:rsid w:val="007A7F6F"/>
    <w:rsid w:val="007B14C6"/>
    <w:rsid w:val="007B78C1"/>
    <w:rsid w:val="007C046E"/>
    <w:rsid w:val="007C163F"/>
    <w:rsid w:val="007C410F"/>
    <w:rsid w:val="007C45CE"/>
    <w:rsid w:val="007C4D37"/>
    <w:rsid w:val="007D17A0"/>
    <w:rsid w:val="007D4D88"/>
    <w:rsid w:val="007D6745"/>
    <w:rsid w:val="007D6BF9"/>
    <w:rsid w:val="00820D93"/>
    <w:rsid w:val="00826767"/>
    <w:rsid w:val="00826C1D"/>
    <w:rsid w:val="00845BFA"/>
    <w:rsid w:val="00847CBD"/>
    <w:rsid w:val="00851F2E"/>
    <w:rsid w:val="00857C0B"/>
    <w:rsid w:val="008609F5"/>
    <w:rsid w:val="008636E5"/>
    <w:rsid w:val="008742DC"/>
    <w:rsid w:val="00874C19"/>
    <w:rsid w:val="00877160"/>
    <w:rsid w:val="0088373A"/>
    <w:rsid w:val="00883B38"/>
    <w:rsid w:val="008877CB"/>
    <w:rsid w:val="00891F8F"/>
    <w:rsid w:val="008958DB"/>
    <w:rsid w:val="00896F75"/>
    <w:rsid w:val="008B2230"/>
    <w:rsid w:val="008B298E"/>
    <w:rsid w:val="008B3DBB"/>
    <w:rsid w:val="008B4445"/>
    <w:rsid w:val="008C28F4"/>
    <w:rsid w:val="008C48F1"/>
    <w:rsid w:val="008D02A2"/>
    <w:rsid w:val="008D0F07"/>
    <w:rsid w:val="008D1D30"/>
    <w:rsid w:val="008E68FF"/>
    <w:rsid w:val="008F0648"/>
    <w:rsid w:val="008F0A8E"/>
    <w:rsid w:val="008F0D61"/>
    <w:rsid w:val="0090096A"/>
    <w:rsid w:val="00904218"/>
    <w:rsid w:val="009109CD"/>
    <w:rsid w:val="00911E3B"/>
    <w:rsid w:val="0091421D"/>
    <w:rsid w:val="0092078D"/>
    <w:rsid w:val="009221E6"/>
    <w:rsid w:val="00922C62"/>
    <w:rsid w:val="00924D37"/>
    <w:rsid w:val="00932E75"/>
    <w:rsid w:val="009336C3"/>
    <w:rsid w:val="00934171"/>
    <w:rsid w:val="00935AE5"/>
    <w:rsid w:val="00941004"/>
    <w:rsid w:val="00952CC4"/>
    <w:rsid w:val="00953816"/>
    <w:rsid w:val="00966929"/>
    <w:rsid w:val="00973066"/>
    <w:rsid w:val="009745C4"/>
    <w:rsid w:val="00975580"/>
    <w:rsid w:val="009765DE"/>
    <w:rsid w:val="009B06C8"/>
    <w:rsid w:val="009B34C7"/>
    <w:rsid w:val="009B3677"/>
    <w:rsid w:val="009B7CB9"/>
    <w:rsid w:val="009C6D03"/>
    <w:rsid w:val="009D71C2"/>
    <w:rsid w:val="009E7E9F"/>
    <w:rsid w:val="009F0DD3"/>
    <w:rsid w:val="009F4DB7"/>
    <w:rsid w:val="009F6322"/>
    <w:rsid w:val="00A03683"/>
    <w:rsid w:val="00A10BF9"/>
    <w:rsid w:val="00A12A5F"/>
    <w:rsid w:val="00A23AF6"/>
    <w:rsid w:val="00A24BE0"/>
    <w:rsid w:val="00A3588F"/>
    <w:rsid w:val="00A42C90"/>
    <w:rsid w:val="00A45244"/>
    <w:rsid w:val="00A63A2C"/>
    <w:rsid w:val="00A7428B"/>
    <w:rsid w:val="00A76218"/>
    <w:rsid w:val="00A80661"/>
    <w:rsid w:val="00A8138B"/>
    <w:rsid w:val="00A8252C"/>
    <w:rsid w:val="00A93C29"/>
    <w:rsid w:val="00A9494B"/>
    <w:rsid w:val="00AA1856"/>
    <w:rsid w:val="00AC220E"/>
    <w:rsid w:val="00AC3947"/>
    <w:rsid w:val="00AC7A6B"/>
    <w:rsid w:val="00AE3AD8"/>
    <w:rsid w:val="00B055E8"/>
    <w:rsid w:val="00B22649"/>
    <w:rsid w:val="00B30204"/>
    <w:rsid w:val="00B30DAD"/>
    <w:rsid w:val="00B33E8B"/>
    <w:rsid w:val="00B33FE8"/>
    <w:rsid w:val="00B3457D"/>
    <w:rsid w:val="00B405C0"/>
    <w:rsid w:val="00B43F76"/>
    <w:rsid w:val="00B4608F"/>
    <w:rsid w:val="00B46945"/>
    <w:rsid w:val="00B47F60"/>
    <w:rsid w:val="00B574AF"/>
    <w:rsid w:val="00B76AA2"/>
    <w:rsid w:val="00B83680"/>
    <w:rsid w:val="00B91EF7"/>
    <w:rsid w:val="00B92A8F"/>
    <w:rsid w:val="00B94557"/>
    <w:rsid w:val="00BA011F"/>
    <w:rsid w:val="00BA2F6D"/>
    <w:rsid w:val="00BC0BEA"/>
    <w:rsid w:val="00BC30E9"/>
    <w:rsid w:val="00BC7569"/>
    <w:rsid w:val="00BC79F8"/>
    <w:rsid w:val="00BD0C6B"/>
    <w:rsid w:val="00BE340B"/>
    <w:rsid w:val="00BE5F7B"/>
    <w:rsid w:val="00BE6EB2"/>
    <w:rsid w:val="00BF5BCC"/>
    <w:rsid w:val="00C00A69"/>
    <w:rsid w:val="00C03CF3"/>
    <w:rsid w:val="00C06B30"/>
    <w:rsid w:val="00C17E24"/>
    <w:rsid w:val="00C22C13"/>
    <w:rsid w:val="00C23C84"/>
    <w:rsid w:val="00C24C84"/>
    <w:rsid w:val="00C32CCF"/>
    <w:rsid w:val="00C35AA7"/>
    <w:rsid w:val="00C36543"/>
    <w:rsid w:val="00C36AAF"/>
    <w:rsid w:val="00C41276"/>
    <w:rsid w:val="00C44D94"/>
    <w:rsid w:val="00C505AB"/>
    <w:rsid w:val="00C50CE3"/>
    <w:rsid w:val="00C56C34"/>
    <w:rsid w:val="00C613A9"/>
    <w:rsid w:val="00C70AD0"/>
    <w:rsid w:val="00C75A1C"/>
    <w:rsid w:val="00C85000"/>
    <w:rsid w:val="00C86879"/>
    <w:rsid w:val="00C86D3F"/>
    <w:rsid w:val="00CB337B"/>
    <w:rsid w:val="00CB5057"/>
    <w:rsid w:val="00CB67C6"/>
    <w:rsid w:val="00CB6D81"/>
    <w:rsid w:val="00CC2115"/>
    <w:rsid w:val="00CD2029"/>
    <w:rsid w:val="00CD3ACD"/>
    <w:rsid w:val="00CD43F6"/>
    <w:rsid w:val="00CD6DBE"/>
    <w:rsid w:val="00D010F1"/>
    <w:rsid w:val="00D1321D"/>
    <w:rsid w:val="00D23B63"/>
    <w:rsid w:val="00D257D9"/>
    <w:rsid w:val="00D25B41"/>
    <w:rsid w:val="00D261C5"/>
    <w:rsid w:val="00D30BB1"/>
    <w:rsid w:val="00D30C51"/>
    <w:rsid w:val="00D41BA0"/>
    <w:rsid w:val="00D42CB8"/>
    <w:rsid w:val="00D57876"/>
    <w:rsid w:val="00D61B3C"/>
    <w:rsid w:val="00D62989"/>
    <w:rsid w:val="00D736E5"/>
    <w:rsid w:val="00D74350"/>
    <w:rsid w:val="00D77E88"/>
    <w:rsid w:val="00D84AAD"/>
    <w:rsid w:val="00D868D5"/>
    <w:rsid w:val="00D960E0"/>
    <w:rsid w:val="00DB3D8E"/>
    <w:rsid w:val="00DC589B"/>
    <w:rsid w:val="00DC6922"/>
    <w:rsid w:val="00DC6E58"/>
    <w:rsid w:val="00DD3577"/>
    <w:rsid w:val="00DE349B"/>
    <w:rsid w:val="00DE3823"/>
    <w:rsid w:val="00DE5304"/>
    <w:rsid w:val="00DE7581"/>
    <w:rsid w:val="00DF391A"/>
    <w:rsid w:val="00DF5C21"/>
    <w:rsid w:val="00E008A4"/>
    <w:rsid w:val="00E02119"/>
    <w:rsid w:val="00E07120"/>
    <w:rsid w:val="00E13895"/>
    <w:rsid w:val="00E21235"/>
    <w:rsid w:val="00E26303"/>
    <w:rsid w:val="00E360F3"/>
    <w:rsid w:val="00E4679D"/>
    <w:rsid w:val="00E52557"/>
    <w:rsid w:val="00E5718E"/>
    <w:rsid w:val="00E64498"/>
    <w:rsid w:val="00E71D6F"/>
    <w:rsid w:val="00E82FF3"/>
    <w:rsid w:val="00E831C6"/>
    <w:rsid w:val="00E90065"/>
    <w:rsid w:val="00EA3507"/>
    <w:rsid w:val="00EB1BAC"/>
    <w:rsid w:val="00EB21C0"/>
    <w:rsid w:val="00EB30AB"/>
    <w:rsid w:val="00EB57C0"/>
    <w:rsid w:val="00EF03EF"/>
    <w:rsid w:val="00EF67E4"/>
    <w:rsid w:val="00F021FA"/>
    <w:rsid w:val="00F03B28"/>
    <w:rsid w:val="00F050CD"/>
    <w:rsid w:val="00F05955"/>
    <w:rsid w:val="00F11278"/>
    <w:rsid w:val="00F155D3"/>
    <w:rsid w:val="00F2429F"/>
    <w:rsid w:val="00F27091"/>
    <w:rsid w:val="00F352C3"/>
    <w:rsid w:val="00F36918"/>
    <w:rsid w:val="00F419BE"/>
    <w:rsid w:val="00F42A00"/>
    <w:rsid w:val="00F514FF"/>
    <w:rsid w:val="00F7058E"/>
    <w:rsid w:val="00F706BF"/>
    <w:rsid w:val="00F73ED6"/>
    <w:rsid w:val="00F83C04"/>
    <w:rsid w:val="00F91615"/>
    <w:rsid w:val="00F9388D"/>
    <w:rsid w:val="00FA1597"/>
    <w:rsid w:val="00FA2436"/>
    <w:rsid w:val="00FB43FA"/>
    <w:rsid w:val="00FD28E1"/>
    <w:rsid w:val="00FD37A3"/>
    <w:rsid w:val="00FE4B92"/>
    <w:rsid w:val="00FE7582"/>
    <w:rsid w:val="00FE7F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67A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B14C6"/>
    <w:pPr>
      <w:tabs>
        <w:tab w:val="center" w:pos="4320"/>
        <w:tab w:val="right" w:pos="8640"/>
      </w:tabs>
    </w:pPr>
  </w:style>
  <w:style w:type="paragraph" w:styleId="Footer">
    <w:name w:val="footer"/>
    <w:basedOn w:val="Normal"/>
    <w:link w:val="FooterChar"/>
    <w:uiPriority w:val="99"/>
    <w:rsid w:val="007B14C6"/>
    <w:pPr>
      <w:tabs>
        <w:tab w:val="center" w:pos="4320"/>
        <w:tab w:val="right" w:pos="8640"/>
      </w:tabs>
    </w:pPr>
  </w:style>
  <w:style w:type="table" w:styleId="TableGrid">
    <w:name w:val="Table Grid"/>
    <w:basedOn w:val="TableNormal"/>
    <w:rsid w:val="007B1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76218"/>
  </w:style>
  <w:style w:type="paragraph" w:customStyle="1" w:styleId="NormalText">
    <w:name w:val="Normal Text"/>
    <w:rsid w:val="0092078D"/>
    <w:pPr>
      <w:autoSpaceDE w:val="0"/>
      <w:autoSpaceDN w:val="0"/>
      <w:adjustRightInd w:val="0"/>
    </w:pPr>
    <w:rPr>
      <w:rFonts w:ascii="Palatino Linotype" w:hAnsi="Palatino Linotype" w:cs="Palatino Linotype"/>
      <w:color w:val="000000"/>
      <w:lang w:val="en-US" w:eastAsia="en-US"/>
    </w:rPr>
  </w:style>
  <w:style w:type="paragraph" w:styleId="BodyTextIndent3">
    <w:name w:val="Body Text Indent 3"/>
    <w:basedOn w:val="Normal"/>
    <w:rsid w:val="00924D37"/>
    <w:pPr>
      <w:ind w:left="1080" w:hanging="720"/>
    </w:pPr>
  </w:style>
  <w:style w:type="character" w:styleId="Hyperlink">
    <w:name w:val="Hyperlink"/>
    <w:uiPriority w:val="99"/>
    <w:unhideWhenUsed/>
    <w:rsid w:val="00A8138B"/>
    <w:rPr>
      <w:color w:val="0000FF"/>
      <w:u w:val="single"/>
    </w:rPr>
  </w:style>
  <w:style w:type="paragraph" w:styleId="FootnoteText">
    <w:name w:val="footnote text"/>
    <w:basedOn w:val="Normal"/>
    <w:link w:val="FootnoteTextChar"/>
    <w:rsid w:val="008877CB"/>
    <w:rPr>
      <w:sz w:val="20"/>
      <w:szCs w:val="20"/>
    </w:rPr>
  </w:style>
  <w:style w:type="character" w:customStyle="1" w:styleId="FootnoteTextChar">
    <w:name w:val="Footnote Text Char"/>
    <w:link w:val="FootnoteText"/>
    <w:rsid w:val="008877CB"/>
    <w:rPr>
      <w:lang w:val="en-US" w:eastAsia="en-US"/>
    </w:rPr>
  </w:style>
  <w:style w:type="character" w:styleId="FootnoteReference">
    <w:name w:val="footnote reference"/>
    <w:rsid w:val="008877CB"/>
    <w:rPr>
      <w:vertAlign w:val="superscript"/>
    </w:rPr>
  </w:style>
  <w:style w:type="paragraph" w:styleId="BalloonText">
    <w:name w:val="Balloon Text"/>
    <w:basedOn w:val="Normal"/>
    <w:link w:val="BalloonTextChar"/>
    <w:rsid w:val="002B5AB8"/>
    <w:rPr>
      <w:rFonts w:ascii="Tahoma" w:hAnsi="Tahoma" w:cs="Tahoma"/>
      <w:sz w:val="16"/>
      <w:szCs w:val="16"/>
    </w:rPr>
  </w:style>
  <w:style w:type="character" w:customStyle="1" w:styleId="BalloonTextChar">
    <w:name w:val="Balloon Text Char"/>
    <w:link w:val="BalloonText"/>
    <w:rsid w:val="002B5AB8"/>
    <w:rPr>
      <w:rFonts w:ascii="Tahoma" w:hAnsi="Tahoma" w:cs="Tahoma"/>
      <w:sz w:val="16"/>
      <w:szCs w:val="16"/>
      <w:lang w:val="en-US" w:eastAsia="en-US"/>
    </w:rPr>
  </w:style>
  <w:style w:type="character" w:customStyle="1" w:styleId="FooterChar">
    <w:name w:val="Footer Char"/>
    <w:link w:val="Footer"/>
    <w:uiPriority w:val="99"/>
    <w:rsid w:val="00003E20"/>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67A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B14C6"/>
    <w:pPr>
      <w:tabs>
        <w:tab w:val="center" w:pos="4320"/>
        <w:tab w:val="right" w:pos="8640"/>
      </w:tabs>
    </w:pPr>
  </w:style>
  <w:style w:type="paragraph" w:styleId="Footer">
    <w:name w:val="footer"/>
    <w:basedOn w:val="Normal"/>
    <w:link w:val="FooterChar"/>
    <w:uiPriority w:val="99"/>
    <w:rsid w:val="007B14C6"/>
    <w:pPr>
      <w:tabs>
        <w:tab w:val="center" w:pos="4320"/>
        <w:tab w:val="right" w:pos="8640"/>
      </w:tabs>
    </w:pPr>
  </w:style>
  <w:style w:type="table" w:styleId="TableGrid">
    <w:name w:val="Table Grid"/>
    <w:basedOn w:val="TableNormal"/>
    <w:rsid w:val="007B1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76218"/>
  </w:style>
  <w:style w:type="paragraph" w:customStyle="1" w:styleId="NormalText">
    <w:name w:val="Normal Text"/>
    <w:rsid w:val="0092078D"/>
    <w:pPr>
      <w:autoSpaceDE w:val="0"/>
      <w:autoSpaceDN w:val="0"/>
      <w:adjustRightInd w:val="0"/>
    </w:pPr>
    <w:rPr>
      <w:rFonts w:ascii="Palatino Linotype" w:hAnsi="Palatino Linotype" w:cs="Palatino Linotype"/>
      <w:color w:val="000000"/>
      <w:lang w:val="en-US" w:eastAsia="en-US"/>
    </w:rPr>
  </w:style>
  <w:style w:type="paragraph" w:styleId="BodyTextIndent3">
    <w:name w:val="Body Text Indent 3"/>
    <w:basedOn w:val="Normal"/>
    <w:rsid w:val="00924D37"/>
    <w:pPr>
      <w:ind w:left="1080" w:hanging="720"/>
    </w:pPr>
  </w:style>
  <w:style w:type="character" w:styleId="Hyperlink">
    <w:name w:val="Hyperlink"/>
    <w:uiPriority w:val="99"/>
    <w:unhideWhenUsed/>
    <w:rsid w:val="00A8138B"/>
    <w:rPr>
      <w:color w:val="0000FF"/>
      <w:u w:val="single"/>
    </w:rPr>
  </w:style>
  <w:style w:type="paragraph" w:styleId="FootnoteText">
    <w:name w:val="footnote text"/>
    <w:basedOn w:val="Normal"/>
    <w:link w:val="FootnoteTextChar"/>
    <w:rsid w:val="008877CB"/>
    <w:rPr>
      <w:sz w:val="20"/>
      <w:szCs w:val="20"/>
    </w:rPr>
  </w:style>
  <w:style w:type="character" w:customStyle="1" w:styleId="FootnoteTextChar">
    <w:name w:val="Footnote Text Char"/>
    <w:link w:val="FootnoteText"/>
    <w:rsid w:val="008877CB"/>
    <w:rPr>
      <w:lang w:val="en-US" w:eastAsia="en-US"/>
    </w:rPr>
  </w:style>
  <w:style w:type="character" w:styleId="FootnoteReference">
    <w:name w:val="footnote reference"/>
    <w:rsid w:val="008877CB"/>
    <w:rPr>
      <w:vertAlign w:val="superscript"/>
    </w:rPr>
  </w:style>
  <w:style w:type="paragraph" w:styleId="BalloonText">
    <w:name w:val="Balloon Text"/>
    <w:basedOn w:val="Normal"/>
    <w:link w:val="BalloonTextChar"/>
    <w:rsid w:val="002B5AB8"/>
    <w:rPr>
      <w:rFonts w:ascii="Tahoma" w:hAnsi="Tahoma" w:cs="Tahoma"/>
      <w:sz w:val="16"/>
      <w:szCs w:val="16"/>
    </w:rPr>
  </w:style>
  <w:style w:type="character" w:customStyle="1" w:styleId="BalloonTextChar">
    <w:name w:val="Balloon Text Char"/>
    <w:link w:val="BalloonText"/>
    <w:rsid w:val="002B5AB8"/>
    <w:rPr>
      <w:rFonts w:ascii="Tahoma" w:hAnsi="Tahoma" w:cs="Tahoma"/>
      <w:sz w:val="16"/>
      <w:szCs w:val="16"/>
      <w:lang w:val="en-US" w:eastAsia="en-US"/>
    </w:rPr>
  </w:style>
  <w:style w:type="character" w:customStyle="1" w:styleId="FooterChar">
    <w:name w:val="Footer Char"/>
    <w:link w:val="Footer"/>
    <w:uiPriority w:val="99"/>
    <w:rsid w:val="00003E2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837386">
      <w:bodyDiv w:val="1"/>
      <w:marLeft w:val="0"/>
      <w:marRight w:val="0"/>
      <w:marTop w:val="0"/>
      <w:marBottom w:val="0"/>
      <w:divBdr>
        <w:top w:val="none" w:sz="0" w:space="0" w:color="auto"/>
        <w:left w:val="none" w:sz="0" w:space="0" w:color="auto"/>
        <w:bottom w:val="none" w:sz="0" w:space="0" w:color="auto"/>
        <w:right w:val="none" w:sz="0" w:space="0" w:color="auto"/>
      </w:divBdr>
      <w:divsChild>
        <w:div w:id="1930236876">
          <w:marLeft w:val="0"/>
          <w:marRight w:val="0"/>
          <w:marTop w:val="0"/>
          <w:marBottom w:val="0"/>
          <w:divBdr>
            <w:top w:val="none" w:sz="0" w:space="0" w:color="auto"/>
            <w:left w:val="none" w:sz="0" w:space="0" w:color="auto"/>
            <w:bottom w:val="none" w:sz="0" w:space="0" w:color="auto"/>
            <w:right w:val="none" w:sz="0" w:space="0" w:color="auto"/>
          </w:divBdr>
          <w:divsChild>
            <w:div w:id="1169251777">
              <w:marLeft w:val="0"/>
              <w:marRight w:val="0"/>
              <w:marTop w:val="0"/>
              <w:marBottom w:val="0"/>
              <w:divBdr>
                <w:top w:val="none" w:sz="0" w:space="0" w:color="auto"/>
                <w:left w:val="none" w:sz="0" w:space="0" w:color="auto"/>
                <w:bottom w:val="none" w:sz="0" w:space="0" w:color="auto"/>
                <w:right w:val="none" w:sz="0" w:space="0" w:color="auto"/>
              </w:divBdr>
            </w:div>
            <w:div w:id="1371148685">
              <w:marLeft w:val="0"/>
              <w:marRight w:val="0"/>
              <w:marTop w:val="0"/>
              <w:marBottom w:val="0"/>
              <w:divBdr>
                <w:top w:val="none" w:sz="0" w:space="0" w:color="auto"/>
                <w:left w:val="none" w:sz="0" w:space="0" w:color="auto"/>
                <w:bottom w:val="none" w:sz="0" w:space="0" w:color="auto"/>
                <w:right w:val="none" w:sz="0" w:space="0" w:color="auto"/>
              </w:divBdr>
            </w:div>
            <w:div w:id="1650747782">
              <w:marLeft w:val="0"/>
              <w:marRight w:val="0"/>
              <w:marTop w:val="0"/>
              <w:marBottom w:val="0"/>
              <w:divBdr>
                <w:top w:val="none" w:sz="0" w:space="0" w:color="auto"/>
                <w:left w:val="none" w:sz="0" w:space="0" w:color="auto"/>
                <w:bottom w:val="none" w:sz="0" w:space="0" w:color="auto"/>
                <w:right w:val="none" w:sz="0" w:space="0" w:color="auto"/>
              </w:divBdr>
            </w:div>
            <w:div w:id="1743747277">
              <w:marLeft w:val="0"/>
              <w:marRight w:val="0"/>
              <w:marTop w:val="0"/>
              <w:marBottom w:val="0"/>
              <w:divBdr>
                <w:top w:val="none" w:sz="0" w:space="0" w:color="auto"/>
                <w:left w:val="none" w:sz="0" w:space="0" w:color="auto"/>
                <w:bottom w:val="none" w:sz="0" w:space="0" w:color="auto"/>
                <w:right w:val="none" w:sz="0" w:space="0" w:color="auto"/>
              </w:divBdr>
            </w:div>
            <w:div w:id="206452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3794">
      <w:bodyDiv w:val="1"/>
      <w:marLeft w:val="0"/>
      <w:marRight w:val="0"/>
      <w:marTop w:val="0"/>
      <w:marBottom w:val="0"/>
      <w:divBdr>
        <w:top w:val="none" w:sz="0" w:space="0" w:color="auto"/>
        <w:left w:val="none" w:sz="0" w:space="0" w:color="auto"/>
        <w:bottom w:val="none" w:sz="0" w:space="0" w:color="auto"/>
        <w:right w:val="none" w:sz="0" w:space="0" w:color="auto"/>
      </w:divBdr>
      <w:divsChild>
        <w:div w:id="158275854">
          <w:marLeft w:val="0"/>
          <w:marRight w:val="0"/>
          <w:marTop w:val="0"/>
          <w:marBottom w:val="0"/>
          <w:divBdr>
            <w:top w:val="none" w:sz="0" w:space="0" w:color="auto"/>
            <w:left w:val="none" w:sz="0" w:space="0" w:color="auto"/>
            <w:bottom w:val="none" w:sz="0" w:space="0" w:color="auto"/>
            <w:right w:val="none" w:sz="0" w:space="0" w:color="auto"/>
          </w:divBdr>
          <w:divsChild>
            <w:div w:id="3170472">
              <w:marLeft w:val="0"/>
              <w:marRight w:val="0"/>
              <w:marTop w:val="0"/>
              <w:marBottom w:val="0"/>
              <w:divBdr>
                <w:top w:val="none" w:sz="0" w:space="0" w:color="auto"/>
                <w:left w:val="none" w:sz="0" w:space="0" w:color="auto"/>
                <w:bottom w:val="none" w:sz="0" w:space="0" w:color="auto"/>
                <w:right w:val="none" w:sz="0" w:space="0" w:color="auto"/>
              </w:divBdr>
            </w:div>
            <w:div w:id="379979022">
              <w:marLeft w:val="0"/>
              <w:marRight w:val="0"/>
              <w:marTop w:val="0"/>
              <w:marBottom w:val="0"/>
              <w:divBdr>
                <w:top w:val="none" w:sz="0" w:space="0" w:color="auto"/>
                <w:left w:val="none" w:sz="0" w:space="0" w:color="auto"/>
                <w:bottom w:val="none" w:sz="0" w:space="0" w:color="auto"/>
                <w:right w:val="none" w:sz="0" w:space="0" w:color="auto"/>
              </w:divBdr>
            </w:div>
            <w:div w:id="753404322">
              <w:marLeft w:val="0"/>
              <w:marRight w:val="0"/>
              <w:marTop w:val="0"/>
              <w:marBottom w:val="0"/>
              <w:divBdr>
                <w:top w:val="none" w:sz="0" w:space="0" w:color="auto"/>
                <w:left w:val="none" w:sz="0" w:space="0" w:color="auto"/>
                <w:bottom w:val="none" w:sz="0" w:space="0" w:color="auto"/>
                <w:right w:val="none" w:sz="0" w:space="0" w:color="auto"/>
              </w:divBdr>
            </w:div>
            <w:div w:id="1838686047">
              <w:marLeft w:val="0"/>
              <w:marRight w:val="0"/>
              <w:marTop w:val="0"/>
              <w:marBottom w:val="0"/>
              <w:divBdr>
                <w:top w:val="none" w:sz="0" w:space="0" w:color="auto"/>
                <w:left w:val="none" w:sz="0" w:space="0" w:color="auto"/>
                <w:bottom w:val="none" w:sz="0" w:space="0" w:color="auto"/>
                <w:right w:val="none" w:sz="0" w:space="0" w:color="auto"/>
              </w:divBdr>
            </w:div>
            <w:div w:id="185869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09269">
      <w:bodyDiv w:val="1"/>
      <w:marLeft w:val="0"/>
      <w:marRight w:val="0"/>
      <w:marTop w:val="0"/>
      <w:marBottom w:val="0"/>
      <w:divBdr>
        <w:top w:val="none" w:sz="0" w:space="0" w:color="auto"/>
        <w:left w:val="none" w:sz="0" w:space="0" w:color="auto"/>
        <w:bottom w:val="none" w:sz="0" w:space="0" w:color="auto"/>
        <w:right w:val="none" w:sz="0" w:space="0" w:color="auto"/>
      </w:divBdr>
      <w:divsChild>
        <w:div w:id="455485839">
          <w:marLeft w:val="0"/>
          <w:marRight w:val="0"/>
          <w:marTop w:val="0"/>
          <w:marBottom w:val="0"/>
          <w:divBdr>
            <w:top w:val="none" w:sz="0" w:space="0" w:color="auto"/>
            <w:left w:val="none" w:sz="0" w:space="0" w:color="auto"/>
            <w:bottom w:val="none" w:sz="0" w:space="0" w:color="auto"/>
            <w:right w:val="none" w:sz="0" w:space="0" w:color="auto"/>
          </w:divBdr>
          <w:divsChild>
            <w:div w:id="183641204">
              <w:marLeft w:val="0"/>
              <w:marRight w:val="0"/>
              <w:marTop w:val="0"/>
              <w:marBottom w:val="0"/>
              <w:divBdr>
                <w:top w:val="none" w:sz="0" w:space="0" w:color="auto"/>
                <w:left w:val="none" w:sz="0" w:space="0" w:color="auto"/>
                <w:bottom w:val="none" w:sz="0" w:space="0" w:color="auto"/>
                <w:right w:val="none" w:sz="0" w:space="0" w:color="auto"/>
              </w:divBdr>
            </w:div>
            <w:div w:id="246882875">
              <w:marLeft w:val="0"/>
              <w:marRight w:val="0"/>
              <w:marTop w:val="0"/>
              <w:marBottom w:val="0"/>
              <w:divBdr>
                <w:top w:val="none" w:sz="0" w:space="0" w:color="auto"/>
                <w:left w:val="none" w:sz="0" w:space="0" w:color="auto"/>
                <w:bottom w:val="none" w:sz="0" w:space="0" w:color="auto"/>
                <w:right w:val="none" w:sz="0" w:space="0" w:color="auto"/>
              </w:divBdr>
            </w:div>
            <w:div w:id="1017541147">
              <w:marLeft w:val="0"/>
              <w:marRight w:val="0"/>
              <w:marTop w:val="0"/>
              <w:marBottom w:val="0"/>
              <w:divBdr>
                <w:top w:val="none" w:sz="0" w:space="0" w:color="auto"/>
                <w:left w:val="none" w:sz="0" w:space="0" w:color="auto"/>
                <w:bottom w:val="none" w:sz="0" w:space="0" w:color="auto"/>
                <w:right w:val="none" w:sz="0" w:space="0" w:color="auto"/>
              </w:divBdr>
            </w:div>
            <w:div w:id="1197889813">
              <w:marLeft w:val="0"/>
              <w:marRight w:val="0"/>
              <w:marTop w:val="0"/>
              <w:marBottom w:val="0"/>
              <w:divBdr>
                <w:top w:val="none" w:sz="0" w:space="0" w:color="auto"/>
                <w:left w:val="none" w:sz="0" w:space="0" w:color="auto"/>
                <w:bottom w:val="none" w:sz="0" w:space="0" w:color="auto"/>
                <w:right w:val="none" w:sz="0" w:space="0" w:color="auto"/>
              </w:divBdr>
            </w:div>
            <w:div w:id="2147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4EECD-237B-41B5-BADF-FE06B1D0C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Student’s Name ______________________________</vt:lpstr>
    </vt:vector>
  </TitlesOfParts>
  <Company>Université d'Ottawa</Company>
  <LinksUpToDate>false</LinksUpToDate>
  <CharactersWithSpaces>6318</CharactersWithSpaces>
  <SharedDoc>false</SharedDoc>
  <HLinks>
    <vt:vector size="6" baseType="variant">
      <vt:variant>
        <vt:i4>7602250</vt:i4>
      </vt:variant>
      <vt:variant>
        <vt:i4>2154</vt:i4>
      </vt:variant>
      <vt:variant>
        <vt:i4>1025</vt:i4>
      </vt:variant>
      <vt:variant>
        <vt:i4>1</vt:i4>
      </vt:variant>
      <vt:variant>
        <vt:lpwstr>cid:image001.jpg@01CDD9DA.1DD971A0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Name ______________________________</dc:title>
  <dc:creator>COE Master</dc:creator>
  <cp:lastModifiedBy>Carmen Natalia</cp:lastModifiedBy>
  <cp:revision>2</cp:revision>
  <cp:lastPrinted>2012-10-02T18:07:00Z</cp:lastPrinted>
  <dcterms:created xsi:type="dcterms:W3CDTF">2016-10-08T14:25:00Z</dcterms:created>
  <dcterms:modified xsi:type="dcterms:W3CDTF">2016-10-08T14:25:00Z</dcterms:modified>
</cp:coreProperties>
</file>