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Social and cultural anthropology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Chapter one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What do anthropologist do in the world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Study humans cultures all around the world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Study primates and research how they tie to humankind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Characteristics and anthro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Holistic-medical diseases-encompasses many diff fields of study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Comparative-across cultures and time compares countries to another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Ethnocentrism-the belief that the ways and ones own culture are the only proper ones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Bingo for breakfast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Culture-bound theories about the world and reality based on the assumptions and values and ones own culture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Four fields and anthro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Archaeology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Physical anthropology-evolutionary biology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Cultural anthropology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Linguistic anthropology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Science or humanity?-scientific methods and humanistic approach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Method and conducting research field work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Ethics-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In canada tri-council code and ethics which everyone is governed by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Fist responsibility to people and cultures studied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Keep things confidential/be kind and responsible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Global perspective builds an anthro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>s history and studying cultures around the world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Needed as we are more interconnected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What are the implication and globalization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Anthrois tend to see the impact in cultures they study-eg coal mined in africa used in canada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Film- the essence of anthro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Series culture anthropology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Paleo anthro-study of ancient human fossils and remains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Anthro is biocultural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Food varies between all cultures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To study culture you have to study the languages of or certain culture -linguistics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It doesnt have to be verbal proximity and expressions are also very crucial to the study of linguistics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Chapter five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What do they study? How do they do their research?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They study the subject of prehistory-1000 years ago and more -before human stared dating history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Used to study humans in the beginning of time but can also be used to study now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study of culture -the way people think and live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evidence used by archaeologist are artifacts and fossils-material or physical evidence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Fossils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Very hard to preserve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Essential to the study of archaeology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Best preserved in water/ ice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Insects usually preserved in amber/ mammethis preserved in ice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Fossils have been found in coal/amber/limestone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Otzen-the man preserved perfectly in the ice, took note of his tattoos clothes and items in his bag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-found that the fruits in his bag were autumn fruits -gives us setting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With the rise of global warming we might have an advancement in the number of fossils found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Raised certain ethical concerns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Native american graves protection act(NAGORA)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1990 US law returns remains to descendants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Kennewick man  9000year old skeleton found in 1996 in washington state after battles in courts scientists won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Best practices in archaeology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Cooperation and consultation with living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Communities and descendants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Locating sites -sometimes the impression of organic objects such as post holes can provide clues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About the objects themselves and vegetation to winter at where homes used to be built between the ground to withstand cold winters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Dating the past relative methods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Stratigraphy-based on strata in earths surface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Fluorine analysis based on fluorine absorption in fossil bone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Palynology based on the study of fossil pollen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Seriatien -comparision to known series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Also life methods chronometric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Radiocarbon analysis-c14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Potassium-argon analysis k/ar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Dendrochronology -tree-ring dating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Amino acid racemization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Electron sp in resonance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What material reamins do you see?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Skulls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Pego that held up houses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Human bones dispersed and separated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Methods of archaeology?</w:t>
      </w:r>
    </w:p>
    <w:p>
      <w:pPr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B658EF"/>
    <w:rsid w:val="2AB658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2017-09-15T21:51:00Z</dcterms:created>
  <dc:creator>owenj</dc:creator>
  <cp:lastModifiedBy>owenj</cp:lastModifiedBy>
  <dcterms:modified xsi:type="dcterms:W3CDTF">2017-09-15T22:35:02Z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