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666" w:rsidRPr="008F5D33" w:rsidRDefault="00955987" w:rsidP="00955987">
      <w:pPr>
        <w:spacing w:after="0"/>
        <w:rPr>
          <w:b/>
          <w:color w:val="8DB3E2" w:themeColor="text2" w:themeTint="66"/>
          <w:sz w:val="14"/>
          <w:szCs w:val="14"/>
        </w:rPr>
      </w:pPr>
      <w:r w:rsidRPr="008F5D33">
        <w:rPr>
          <w:b/>
          <w:color w:val="8DB3E2" w:themeColor="text2" w:themeTint="66"/>
          <w:sz w:val="14"/>
          <w:szCs w:val="14"/>
        </w:rPr>
        <w:t>Chapter 2: Cost Terms, Concepts, and Classifications</w:t>
      </w:r>
    </w:p>
    <w:p w:rsidR="00955987" w:rsidRDefault="00955987" w:rsidP="00955987">
      <w:pPr>
        <w:spacing w:after="0"/>
        <w:rPr>
          <w:sz w:val="14"/>
          <w:szCs w:val="14"/>
        </w:rPr>
      </w:pPr>
      <w:r>
        <w:rPr>
          <w:sz w:val="14"/>
          <w:szCs w:val="14"/>
        </w:rPr>
        <w:t>Indirect = MOH</w:t>
      </w:r>
    </w:p>
    <w:p w:rsidR="008F5D33" w:rsidRDefault="008F5D33" w:rsidP="00955987">
      <w:pPr>
        <w:spacing w:after="0"/>
        <w:rPr>
          <w:sz w:val="14"/>
          <w:szCs w:val="14"/>
        </w:rPr>
      </w:pPr>
      <w:r>
        <w:rPr>
          <w:sz w:val="14"/>
          <w:szCs w:val="14"/>
        </w:rPr>
        <w:t>MOH+DL=Conversion Cost</w:t>
      </w:r>
    </w:p>
    <w:p w:rsidR="008F5D33" w:rsidRDefault="008F5D33" w:rsidP="00955987">
      <w:pPr>
        <w:spacing w:after="0"/>
        <w:rPr>
          <w:sz w:val="14"/>
          <w:szCs w:val="14"/>
        </w:rPr>
      </w:pPr>
      <w:r>
        <w:rPr>
          <w:sz w:val="14"/>
          <w:szCs w:val="14"/>
        </w:rPr>
        <w:t>DL+DM= Prime Cost</w:t>
      </w:r>
    </w:p>
    <w:p w:rsidR="008F5D33" w:rsidRDefault="008F5D33" w:rsidP="00955987">
      <w:pPr>
        <w:spacing w:after="0"/>
        <w:rPr>
          <w:sz w:val="14"/>
          <w:szCs w:val="14"/>
        </w:rPr>
      </w:pPr>
      <w:r>
        <w:rPr>
          <w:noProof/>
          <w:sz w:val="14"/>
          <w:szCs w:val="14"/>
          <w:lang w:eastAsia="en-CA"/>
        </w:rPr>
        <w:drawing>
          <wp:inline distT="0" distB="0" distL="0" distR="0">
            <wp:extent cx="1758950" cy="280982"/>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5303" cy="281997"/>
                    </a:xfrm>
                    <a:prstGeom prst="rect">
                      <a:avLst/>
                    </a:prstGeom>
                    <a:noFill/>
                    <a:ln>
                      <a:noFill/>
                    </a:ln>
                  </pic:spPr>
                </pic:pic>
              </a:graphicData>
            </a:graphic>
          </wp:inline>
        </w:drawing>
      </w:r>
    </w:p>
    <w:p w:rsidR="008F5D33" w:rsidRDefault="008F5D33" w:rsidP="00955987">
      <w:pPr>
        <w:spacing w:after="0"/>
        <w:rPr>
          <w:sz w:val="14"/>
          <w:szCs w:val="14"/>
        </w:rPr>
      </w:pPr>
      <w:r>
        <w:rPr>
          <w:noProof/>
          <w:sz w:val="14"/>
          <w:szCs w:val="14"/>
          <w:lang w:eastAsia="en-CA"/>
        </w:rPr>
        <w:drawing>
          <wp:inline distT="0" distB="0" distL="0" distR="0">
            <wp:extent cx="1454150" cy="63648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54150" cy="636481"/>
                    </a:xfrm>
                    <a:prstGeom prst="rect">
                      <a:avLst/>
                    </a:prstGeom>
                    <a:noFill/>
                    <a:ln>
                      <a:noFill/>
                    </a:ln>
                  </pic:spPr>
                </pic:pic>
              </a:graphicData>
            </a:graphic>
          </wp:inline>
        </w:drawing>
      </w:r>
    </w:p>
    <w:p w:rsidR="008F5D33" w:rsidRDefault="008F5D33" w:rsidP="00955987">
      <w:pPr>
        <w:spacing w:after="0"/>
        <w:rPr>
          <w:sz w:val="14"/>
          <w:szCs w:val="14"/>
        </w:rPr>
      </w:pPr>
      <w:r>
        <w:rPr>
          <w:sz w:val="14"/>
          <w:szCs w:val="14"/>
        </w:rPr>
        <w:t>COGS in a manufacturing company</w:t>
      </w:r>
    </w:p>
    <w:p w:rsidR="008F5D33" w:rsidRDefault="008F5D33" w:rsidP="00955987">
      <w:pPr>
        <w:spacing w:after="0"/>
        <w:rPr>
          <w:sz w:val="14"/>
          <w:szCs w:val="14"/>
        </w:rPr>
      </w:pPr>
      <w:r>
        <w:rPr>
          <w:noProof/>
          <w:sz w:val="14"/>
          <w:szCs w:val="14"/>
          <w:lang w:eastAsia="en-CA"/>
        </w:rPr>
        <w:drawing>
          <wp:inline distT="0" distB="0" distL="0" distR="0" wp14:anchorId="6C68B608" wp14:editId="081C37B6">
            <wp:extent cx="1981200" cy="444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81200" cy="444500"/>
                    </a:xfrm>
                    <a:prstGeom prst="rect">
                      <a:avLst/>
                    </a:prstGeom>
                    <a:noFill/>
                    <a:ln>
                      <a:noFill/>
                    </a:ln>
                  </pic:spPr>
                </pic:pic>
              </a:graphicData>
            </a:graphic>
          </wp:inline>
        </w:drawing>
      </w:r>
    </w:p>
    <w:p w:rsidR="008F5D33" w:rsidRDefault="00C06F8E" w:rsidP="00955987">
      <w:pPr>
        <w:spacing w:after="0"/>
        <w:rPr>
          <w:sz w:val="14"/>
          <w:szCs w:val="14"/>
        </w:rPr>
      </w:pPr>
      <w:r>
        <w:rPr>
          <w:sz w:val="14"/>
          <w:szCs w:val="14"/>
        </w:rPr>
        <w:t>Product Cost Flow</w:t>
      </w:r>
    </w:p>
    <w:p w:rsidR="00C06F8E" w:rsidRDefault="00C06F8E" w:rsidP="00955987">
      <w:pPr>
        <w:spacing w:after="0"/>
        <w:rPr>
          <w:sz w:val="14"/>
          <w:szCs w:val="14"/>
        </w:rPr>
      </w:pPr>
      <w:r>
        <w:rPr>
          <w:noProof/>
          <w:sz w:val="14"/>
          <w:szCs w:val="14"/>
          <w:lang w:eastAsia="en-CA"/>
        </w:rPr>
        <w:drawing>
          <wp:inline distT="0" distB="0" distL="0" distR="0">
            <wp:extent cx="1981200" cy="939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81200" cy="939800"/>
                    </a:xfrm>
                    <a:prstGeom prst="rect">
                      <a:avLst/>
                    </a:prstGeom>
                    <a:noFill/>
                    <a:ln>
                      <a:noFill/>
                    </a:ln>
                  </pic:spPr>
                </pic:pic>
              </a:graphicData>
            </a:graphic>
          </wp:inline>
        </w:drawing>
      </w:r>
    </w:p>
    <w:p w:rsidR="00C06F8E" w:rsidRDefault="00C06F8E" w:rsidP="00955987">
      <w:pPr>
        <w:spacing w:after="0"/>
        <w:rPr>
          <w:sz w:val="14"/>
          <w:szCs w:val="14"/>
        </w:rPr>
      </w:pPr>
      <w:r>
        <w:rPr>
          <w:noProof/>
          <w:sz w:val="14"/>
          <w:szCs w:val="14"/>
          <w:lang w:eastAsia="en-CA"/>
        </w:rPr>
        <w:drawing>
          <wp:inline distT="0" distB="0" distL="0" distR="0">
            <wp:extent cx="1409700" cy="88558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9700" cy="885581"/>
                    </a:xfrm>
                    <a:prstGeom prst="rect">
                      <a:avLst/>
                    </a:prstGeom>
                    <a:noFill/>
                    <a:ln>
                      <a:noFill/>
                    </a:ln>
                  </pic:spPr>
                </pic:pic>
              </a:graphicData>
            </a:graphic>
          </wp:inline>
        </w:drawing>
      </w:r>
    </w:p>
    <w:p w:rsidR="00C06F8E" w:rsidRDefault="00C06F8E" w:rsidP="00955987">
      <w:pPr>
        <w:spacing w:after="0"/>
        <w:rPr>
          <w:sz w:val="14"/>
          <w:szCs w:val="14"/>
        </w:rPr>
      </w:pPr>
    </w:p>
    <w:p w:rsidR="00C06F8E" w:rsidRDefault="00C06F8E" w:rsidP="00955987">
      <w:pPr>
        <w:spacing w:after="0"/>
        <w:rPr>
          <w:color w:val="8DB3E2" w:themeColor="text2" w:themeTint="66"/>
          <w:sz w:val="14"/>
          <w:szCs w:val="14"/>
        </w:rPr>
      </w:pPr>
      <w:r w:rsidRPr="00C06F8E">
        <w:rPr>
          <w:b/>
          <w:color w:val="8DB3E2" w:themeColor="text2" w:themeTint="66"/>
          <w:sz w:val="14"/>
          <w:szCs w:val="14"/>
        </w:rPr>
        <w:t>Chapter 3: Systems Design: Job-Order Costing</w:t>
      </w:r>
    </w:p>
    <w:p w:rsidR="00C06F8E" w:rsidRDefault="00C06F8E" w:rsidP="00955987">
      <w:pPr>
        <w:spacing w:after="0"/>
        <w:rPr>
          <w:color w:val="8DB3E2" w:themeColor="text2" w:themeTint="66"/>
          <w:sz w:val="14"/>
          <w:szCs w:val="14"/>
        </w:rPr>
      </w:pPr>
      <w:r>
        <w:rPr>
          <w:noProof/>
          <w:color w:val="1F497D" w:themeColor="text2"/>
          <w:sz w:val="14"/>
          <w:szCs w:val="14"/>
          <w:lang w:eastAsia="en-CA"/>
        </w:rPr>
        <w:drawing>
          <wp:inline distT="0" distB="0" distL="0" distR="0">
            <wp:extent cx="1981200" cy="2032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1200" cy="203200"/>
                    </a:xfrm>
                    <a:prstGeom prst="rect">
                      <a:avLst/>
                    </a:prstGeom>
                    <a:noFill/>
                    <a:ln>
                      <a:noFill/>
                    </a:ln>
                  </pic:spPr>
                </pic:pic>
              </a:graphicData>
            </a:graphic>
          </wp:inline>
        </w:drawing>
      </w:r>
    </w:p>
    <w:p w:rsidR="00C06F8E" w:rsidRDefault="00C06F8E" w:rsidP="00955987">
      <w:pPr>
        <w:spacing w:after="0"/>
        <w:rPr>
          <w:color w:val="8DB3E2" w:themeColor="text2" w:themeTint="66"/>
          <w:sz w:val="14"/>
          <w:szCs w:val="14"/>
        </w:rPr>
      </w:pPr>
      <w:r>
        <w:rPr>
          <w:noProof/>
          <w:color w:val="1F497D" w:themeColor="text2"/>
          <w:sz w:val="14"/>
          <w:szCs w:val="14"/>
          <w:lang w:eastAsia="en-CA"/>
        </w:rPr>
        <w:drawing>
          <wp:inline distT="0" distB="0" distL="0" distR="0">
            <wp:extent cx="1981200" cy="2222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1200" cy="222250"/>
                    </a:xfrm>
                    <a:prstGeom prst="rect">
                      <a:avLst/>
                    </a:prstGeom>
                    <a:noFill/>
                    <a:ln>
                      <a:noFill/>
                    </a:ln>
                  </pic:spPr>
                </pic:pic>
              </a:graphicData>
            </a:graphic>
          </wp:inline>
        </w:drawing>
      </w:r>
    </w:p>
    <w:p w:rsidR="00C06F8E" w:rsidRDefault="00C06F8E" w:rsidP="00955987">
      <w:pPr>
        <w:spacing w:after="0"/>
        <w:rPr>
          <w:color w:val="8DB3E2" w:themeColor="text2" w:themeTint="66"/>
          <w:sz w:val="14"/>
          <w:szCs w:val="14"/>
        </w:rPr>
      </w:pPr>
      <w:r>
        <w:rPr>
          <w:noProof/>
          <w:color w:val="1F497D" w:themeColor="text2"/>
          <w:sz w:val="14"/>
          <w:szCs w:val="14"/>
          <w:lang w:eastAsia="en-CA"/>
        </w:rPr>
        <w:drawing>
          <wp:inline distT="0" distB="0" distL="0" distR="0">
            <wp:extent cx="1987550" cy="196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87550" cy="196850"/>
                    </a:xfrm>
                    <a:prstGeom prst="rect">
                      <a:avLst/>
                    </a:prstGeom>
                    <a:noFill/>
                    <a:ln>
                      <a:noFill/>
                    </a:ln>
                  </pic:spPr>
                </pic:pic>
              </a:graphicData>
            </a:graphic>
          </wp:inline>
        </w:drawing>
      </w:r>
    </w:p>
    <w:p w:rsidR="00C06F8E" w:rsidRDefault="00C06F8E" w:rsidP="00955987">
      <w:pPr>
        <w:spacing w:after="0"/>
        <w:rPr>
          <w:color w:val="8DB3E2" w:themeColor="text2" w:themeTint="66"/>
          <w:sz w:val="14"/>
          <w:szCs w:val="14"/>
        </w:rPr>
      </w:pPr>
      <w:r>
        <w:rPr>
          <w:noProof/>
          <w:color w:val="1F497D" w:themeColor="text2"/>
          <w:sz w:val="14"/>
          <w:szCs w:val="14"/>
          <w:lang w:eastAsia="en-CA"/>
        </w:rPr>
        <w:drawing>
          <wp:inline distT="0" distB="0" distL="0" distR="0">
            <wp:extent cx="1981200" cy="15176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81200" cy="1517650"/>
                    </a:xfrm>
                    <a:prstGeom prst="rect">
                      <a:avLst/>
                    </a:prstGeom>
                    <a:noFill/>
                    <a:ln>
                      <a:noFill/>
                    </a:ln>
                  </pic:spPr>
                </pic:pic>
              </a:graphicData>
            </a:graphic>
          </wp:inline>
        </w:drawing>
      </w:r>
    </w:p>
    <w:p w:rsidR="00C06F8E" w:rsidRDefault="00C06F8E" w:rsidP="00955987">
      <w:pPr>
        <w:spacing w:after="0"/>
        <w:rPr>
          <w:color w:val="8DB3E2" w:themeColor="text2" w:themeTint="66"/>
          <w:sz w:val="14"/>
          <w:szCs w:val="14"/>
        </w:rPr>
      </w:pPr>
      <w:r>
        <w:rPr>
          <w:noProof/>
          <w:color w:val="1F497D" w:themeColor="text2"/>
          <w:sz w:val="14"/>
          <w:szCs w:val="14"/>
          <w:lang w:eastAsia="en-CA"/>
        </w:rPr>
        <w:drawing>
          <wp:inline distT="0" distB="0" distL="0" distR="0">
            <wp:extent cx="1981200" cy="1123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81200" cy="1123950"/>
                    </a:xfrm>
                    <a:prstGeom prst="rect">
                      <a:avLst/>
                    </a:prstGeom>
                    <a:noFill/>
                    <a:ln>
                      <a:noFill/>
                    </a:ln>
                  </pic:spPr>
                </pic:pic>
              </a:graphicData>
            </a:graphic>
          </wp:inline>
        </w:drawing>
      </w:r>
    </w:p>
    <w:p w:rsidR="00AA1DC9" w:rsidRDefault="00AA1DC9" w:rsidP="00955987">
      <w:pPr>
        <w:spacing w:after="0"/>
        <w:rPr>
          <w:sz w:val="14"/>
          <w:szCs w:val="14"/>
        </w:rPr>
      </w:pPr>
      <w:r>
        <w:rPr>
          <w:sz w:val="14"/>
          <w:szCs w:val="14"/>
        </w:rPr>
        <w:t>3 Methods: Close out to COGS, Allocate among amounts, or carry balance forward</w:t>
      </w:r>
    </w:p>
    <w:p w:rsidR="00AA1DC9" w:rsidRDefault="00AA1DC9" w:rsidP="00955987">
      <w:pPr>
        <w:spacing w:after="0"/>
        <w:rPr>
          <w:sz w:val="14"/>
          <w:szCs w:val="14"/>
        </w:rPr>
      </w:pPr>
      <w:r>
        <w:rPr>
          <w:noProof/>
          <w:sz w:val="14"/>
          <w:szCs w:val="14"/>
          <w:lang w:eastAsia="en-CA"/>
        </w:rPr>
        <w:lastRenderedPageBreak/>
        <w:drawing>
          <wp:inline distT="0" distB="0" distL="0" distR="0">
            <wp:extent cx="1987550" cy="15875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87550" cy="1587500"/>
                    </a:xfrm>
                    <a:prstGeom prst="rect">
                      <a:avLst/>
                    </a:prstGeom>
                    <a:noFill/>
                    <a:ln>
                      <a:noFill/>
                    </a:ln>
                  </pic:spPr>
                </pic:pic>
              </a:graphicData>
            </a:graphic>
          </wp:inline>
        </w:drawing>
      </w:r>
    </w:p>
    <w:p w:rsidR="00AA1DC9" w:rsidRDefault="00AA1DC9" w:rsidP="00955987">
      <w:pPr>
        <w:spacing w:after="0"/>
        <w:rPr>
          <w:b/>
          <w:color w:val="8DB3E2" w:themeColor="text2" w:themeTint="66"/>
          <w:sz w:val="14"/>
          <w:szCs w:val="14"/>
        </w:rPr>
      </w:pPr>
      <w:r w:rsidRPr="00AA1DC9">
        <w:rPr>
          <w:b/>
          <w:color w:val="8DB3E2" w:themeColor="text2" w:themeTint="66"/>
          <w:sz w:val="14"/>
          <w:szCs w:val="14"/>
        </w:rPr>
        <w:t>Chapter 4: Systems Design: Process Costing</w:t>
      </w:r>
    </w:p>
    <w:p w:rsidR="00AA1DC9" w:rsidRDefault="00AA1DC9" w:rsidP="00955987">
      <w:pPr>
        <w:spacing w:after="0"/>
        <w:rPr>
          <w:sz w:val="14"/>
          <w:szCs w:val="14"/>
        </w:rPr>
      </w:pPr>
      <w:r>
        <w:rPr>
          <w:noProof/>
          <w:sz w:val="14"/>
          <w:szCs w:val="14"/>
          <w:lang w:eastAsia="en-CA"/>
        </w:rPr>
        <w:drawing>
          <wp:inline distT="0" distB="0" distL="0" distR="0">
            <wp:extent cx="1981200" cy="1257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81200" cy="1257300"/>
                    </a:xfrm>
                    <a:prstGeom prst="rect">
                      <a:avLst/>
                    </a:prstGeom>
                    <a:noFill/>
                    <a:ln>
                      <a:noFill/>
                    </a:ln>
                  </pic:spPr>
                </pic:pic>
              </a:graphicData>
            </a:graphic>
          </wp:inline>
        </w:drawing>
      </w:r>
    </w:p>
    <w:p w:rsidR="00AA1DC9" w:rsidRDefault="00AA1DC9" w:rsidP="00955987">
      <w:pPr>
        <w:spacing w:after="0"/>
        <w:rPr>
          <w:sz w:val="14"/>
          <w:szCs w:val="14"/>
        </w:rPr>
      </w:pPr>
      <w:r>
        <w:rPr>
          <w:noProof/>
          <w:sz w:val="14"/>
          <w:szCs w:val="14"/>
          <w:lang w:eastAsia="en-CA"/>
        </w:rPr>
        <w:drawing>
          <wp:inline distT="0" distB="0" distL="0" distR="0">
            <wp:extent cx="1981200" cy="952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81200" cy="95250"/>
                    </a:xfrm>
                    <a:prstGeom prst="rect">
                      <a:avLst/>
                    </a:prstGeom>
                    <a:noFill/>
                    <a:ln>
                      <a:noFill/>
                    </a:ln>
                  </pic:spPr>
                </pic:pic>
              </a:graphicData>
            </a:graphic>
          </wp:inline>
        </w:drawing>
      </w:r>
    </w:p>
    <w:p w:rsidR="00AA1DC9" w:rsidRDefault="00AA1DC9" w:rsidP="00955987">
      <w:pPr>
        <w:spacing w:after="0"/>
        <w:rPr>
          <w:sz w:val="14"/>
          <w:szCs w:val="14"/>
        </w:rPr>
      </w:pPr>
      <w:r>
        <w:rPr>
          <w:noProof/>
          <w:sz w:val="14"/>
          <w:szCs w:val="14"/>
          <w:lang w:eastAsia="en-CA"/>
        </w:rPr>
        <w:drawing>
          <wp:inline distT="0" distB="0" distL="0" distR="0">
            <wp:extent cx="1981200" cy="406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81200" cy="406400"/>
                    </a:xfrm>
                    <a:prstGeom prst="rect">
                      <a:avLst/>
                    </a:prstGeom>
                    <a:noFill/>
                    <a:ln>
                      <a:noFill/>
                    </a:ln>
                  </pic:spPr>
                </pic:pic>
              </a:graphicData>
            </a:graphic>
          </wp:inline>
        </w:drawing>
      </w:r>
    </w:p>
    <w:p w:rsidR="00AA1DC9" w:rsidRDefault="00AA1DC9" w:rsidP="00955987">
      <w:pPr>
        <w:spacing w:after="0"/>
        <w:rPr>
          <w:sz w:val="14"/>
          <w:szCs w:val="14"/>
        </w:rPr>
      </w:pPr>
      <w:r>
        <w:rPr>
          <w:noProof/>
          <w:sz w:val="14"/>
          <w:szCs w:val="14"/>
          <w:lang w:eastAsia="en-CA"/>
        </w:rPr>
        <w:drawing>
          <wp:inline distT="0" distB="0" distL="0" distR="0">
            <wp:extent cx="1981200" cy="457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81200" cy="457200"/>
                    </a:xfrm>
                    <a:prstGeom prst="rect">
                      <a:avLst/>
                    </a:prstGeom>
                    <a:noFill/>
                    <a:ln>
                      <a:noFill/>
                    </a:ln>
                  </pic:spPr>
                </pic:pic>
              </a:graphicData>
            </a:graphic>
          </wp:inline>
        </w:drawing>
      </w:r>
    </w:p>
    <w:p w:rsidR="00AA1DC9" w:rsidRDefault="00AA1DC9" w:rsidP="00955987">
      <w:pPr>
        <w:spacing w:after="0"/>
        <w:rPr>
          <w:sz w:val="14"/>
          <w:szCs w:val="14"/>
        </w:rPr>
      </w:pPr>
      <w:r>
        <w:rPr>
          <w:noProof/>
          <w:sz w:val="14"/>
          <w:szCs w:val="14"/>
          <w:lang w:eastAsia="en-CA"/>
        </w:rPr>
        <w:drawing>
          <wp:inline distT="0" distB="0" distL="0" distR="0">
            <wp:extent cx="1981200" cy="381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81200" cy="381000"/>
                    </a:xfrm>
                    <a:prstGeom prst="rect">
                      <a:avLst/>
                    </a:prstGeom>
                    <a:noFill/>
                    <a:ln>
                      <a:noFill/>
                    </a:ln>
                  </pic:spPr>
                </pic:pic>
              </a:graphicData>
            </a:graphic>
          </wp:inline>
        </w:drawing>
      </w:r>
    </w:p>
    <w:p w:rsidR="00AA1DC9" w:rsidRDefault="00AA1DC9" w:rsidP="00955987">
      <w:pPr>
        <w:spacing w:after="0"/>
        <w:rPr>
          <w:sz w:val="14"/>
          <w:szCs w:val="14"/>
        </w:rPr>
      </w:pPr>
      <w:r>
        <w:rPr>
          <w:noProof/>
          <w:sz w:val="14"/>
          <w:szCs w:val="14"/>
          <w:lang w:eastAsia="en-CA"/>
        </w:rPr>
        <w:drawing>
          <wp:inline distT="0" distB="0" distL="0" distR="0">
            <wp:extent cx="1987550" cy="482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87550" cy="482600"/>
                    </a:xfrm>
                    <a:prstGeom prst="rect">
                      <a:avLst/>
                    </a:prstGeom>
                    <a:noFill/>
                    <a:ln>
                      <a:noFill/>
                    </a:ln>
                  </pic:spPr>
                </pic:pic>
              </a:graphicData>
            </a:graphic>
          </wp:inline>
        </w:drawing>
      </w:r>
    </w:p>
    <w:p w:rsidR="005D79F5" w:rsidRDefault="005D79F5" w:rsidP="00955987">
      <w:pPr>
        <w:spacing w:after="0"/>
        <w:rPr>
          <w:sz w:val="14"/>
          <w:szCs w:val="14"/>
        </w:rPr>
      </w:pPr>
      <w:r>
        <w:rPr>
          <w:sz w:val="14"/>
          <w:szCs w:val="14"/>
        </w:rPr>
        <w:t>Applying costs-WA method</w:t>
      </w:r>
    </w:p>
    <w:p w:rsidR="00AA1DC9" w:rsidRDefault="005D79F5" w:rsidP="00955987">
      <w:pPr>
        <w:spacing w:after="0"/>
        <w:rPr>
          <w:sz w:val="14"/>
          <w:szCs w:val="14"/>
        </w:rPr>
      </w:pPr>
      <w:r>
        <w:rPr>
          <w:noProof/>
          <w:sz w:val="14"/>
          <w:szCs w:val="14"/>
          <w:lang w:eastAsia="en-CA"/>
        </w:rPr>
        <w:drawing>
          <wp:inline distT="0" distB="0" distL="0" distR="0">
            <wp:extent cx="1981200" cy="6540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81200" cy="654050"/>
                    </a:xfrm>
                    <a:prstGeom prst="rect">
                      <a:avLst/>
                    </a:prstGeom>
                    <a:noFill/>
                    <a:ln>
                      <a:noFill/>
                    </a:ln>
                  </pic:spPr>
                </pic:pic>
              </a:graphicData>
            </a:graphic>
          </wp:inline>
        </w:drawing>
      </w:r>
    </w:p>
    <w:p w:rsidR="00AA1DC9" w:rsidRDefault="005D79F5" w:rsidP="00955987">
      <w:pPr>
        <w:spacing w:after="0"/>
        <w:rPr>
          <w:sz w:val="14"/>
          <w:szCs w:val="14"/>
        </w:rPr>
      </w:pPr>
      <w:r>
        <w:rPr>
          <w:sz w:val="14"/>
          <w:szCs w:val="14"/>
        </w:rPr>
        <w:t>Cost Allocations:</w:t>
      </w:r>
    </w:p>
    <w:p w:rsidR="005D79F5" w:rsidRDefault="005D79F5" w:rsidP="00955987">
      <w:pPr>
        <w:spacing w:after="0"/>
        <w:rPr>
          <w:sz w:val="14"/>
          <w:szCs w:val="14"/>
        </w:rPr>
      </w:pPr>
      <w:r>
        <w:rPr>
          <w:sz w:val="14"/>
          <w:szCs w:val="14"/>
        </w:rPr>
        <w:t>Direct Method:</w:t>
      </w:r>
    </w:p>
    <w:p w:rsidR="005D79F5" w:rsidRDefault="005D79F5" w:rsidP="00955987">
      <w:pPr>
        <w:spacing w:after="0"/>
        <w:rPr>
          <w:sz w:val="14"/>
          <w:szCs w:val="14"/>
        </w:rPr>
      </w:pPr>
      <w:r>
        <w:rPr>
          <w:sz w:val="14"/>
          <w:szCs w:val="14"/>
        </w:rPr>
        <w:t xml:space="preserve">Under the direct method, any of the allocation </w:t>
      </w:r>
      <w:proofErr w:type="gramStart"/>
      <w:r>
        <w:rPr>
          <w:sz w:val="14"/>
          <w:szCs w:val="14"/>
        </w:rPr>
        <w:t>base</w:t>
      </w:r>
      <w:proofErr w:type="gramEnd"/>
      <w:r>
        <w:rPr>
          <w:sz w:val="14"/>
          <w:szCs w:val="14"/>
        </w:rPr>
        <w:t xml:space="preserve"> attributable to the service departments themselves is ignored; only the amount of the allocation base attributable to the operating departments is used in the allocation.</w:t>
      </w:r>
    </w:p>
    <w:p w:rsidR="005D79F5" w:rsidRDefault="005D79F5" w:rsidP="00955987">
      <w:pPr>
        <w:spacing w:after="0"/>
        <w:rPr>
          <w:sz w:val="14"/>
          <w:szCs w:val="14"/>
        </w:rPr>
      </w:pPr>
      <w:r>
        <w:rPr>
          <w:sz w:val="14"/>
          <w:szCs w:val="14"/>
        </w:rPr>
        <w:t>Step down method:</w:t>
      </w:r>
    </w:p>
    <w:p w:rsidR="008E28B1" w:rsidRDefault="008E28B1" w:rsidP="00955987">
      <w:pPr>
        <w:spacing w:after="0"/>
        <w:rPr>
          <w:sz w:val="14"/>
          <w:szCs w:val="14"/>
        </w:rPr>
      </w:pPr>
      <w:proofErr w:type="gramStart"/>
      <w:r>
        <w:rPr>
          <w:sz w:val="14"/>
          <w:szCs w:val="14"/>
        </w:rPr>
        <w:t>in</w:t>
      </w:r>
      <w:proofErr w:type="gramEnd"/>
      <w:r>
        <w:rPr>
          <w:sz w:val="14"/>
          <w:szCs w:val="14"/>
        </w:rPr>
        <w:t xml:space="preserve"> both the direct and step down methods, any amount of the allocation base attributable to the service department whose cost is being allocated is always ignored. In the step down method, any amount of the allocation base that is attributable to a service department whose cost has already been allocated is ignored.</w:t>
      </w:r>
    </w:p>
    <w:p w:rsidR="005D79F5" w:rsidRDefault="008E28B1" w:rsidP="00955987">
      <w:pPr>
        <w:spacing w:after="0"/>
        <w:rPr>
          <w:sz w:val="14"/>
          <w:szCs w:val="14"/>
        </w:rPr>
      </w:pPr>
      <w:r>
        <w:rPr>
          <w:sz w:val="14"/>
          <w:szCs w:val="14"/>
        </w:rPr>
        <w:t>Reciprocal Method:</w:t>
      </w:r>
    </w:p>
    <w:p w:rsidR="008E28B1" w:rsidRDefault="008E28B1" w:rsidP="00955987">
      <w:pPr>
        <w:spacing w:after="0"/>
        <w:rPr>
          <w:sz w:val="14"/>
          <w:szCs w:val="14"/>
        </w:rPr>
      </w:pPr>
      <w:r>
        <w:rPr>
          <w:noProof/>
          <w:sz w:val="14"/>
          <w:szCs w:val="14"/>
          <w:lang w:eastAsia="en-CA"/>
        </w:rPr>
        <w:drawing>
          <wp:inline distT="0" distB="0" distL="0" distR="0">
            <wp:extent cx="1974850" cy="1314450"/>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74850" cy="1314450"/>
                    </a:xfrm>
                    <a:prstGeom prst="rect">
                      <a:avLst/>
                    </a:prstGeom>
                    <a:noFill/>
                    <a:ln>
                      <a:noFill/>
                    </a:ln>
                  </pic:spPr>
                </pic:pic>
              </a:graphicData>
            </a:graphic>
          </wp:inline>
        </w:drawing>
      </w:r>
    </w:p>
    <w:p w:rsidR="008E28B1" w:rsidRPr="008E28B1" w:rsidRDefault="008E28B1" w:rsidP="00955987">
      <w:pPr>
        <w:spacing w:after="0"/>
        <w:rPr>
          <w:b/>
          <w:color w:val="8DB3E2" w:themeColor="text2" w:themeTint="66"/>
          <w:sz w:val="14"/>
          <w:szCs w:val="14"/>
        </w:rPr>
      </w:pPr>
      <w:r w:rsidRPr="008E28B1">
        <w:rPr>
          <w:b/>
          <w:color w:val="8DB3E2" w:themeColor="text2" w:themeTint="66"/>
          <w:sz w:val="14"/>
          <w:szCs w:val="14"/>
        </w:rPr>
        <w:lastRenderedPageBreak/>
        <w:t>Chapter 5: Activity-Based Costing: A Tool to aid decision making</w:t>
      </w:r>
    </w:p>
    <w:p w:rsidR="00AA1DC9" w:rsidRDefault="00EA79DF" w:rsidP="00955987">
      <w:pPr>
        <w:spacing w:after="0"/>
        <w:rPr>
          <w:sz w:val="14"/>
          <w:szCs w:val="14"/>
        </w:rPr>
      </w:pPr>
      <w:r>
        <w:rPr>
          <w:b/>
          <w:noProof/>
          <w:sz w:val="14"/>
          <w:szCs w:val="14"/>
          <w:lang w:eastAsia="en-CA"/>
        </w:rPr>
        <w:drawing>
          <wp:inline distT="0" distB="0" distL="0" distR="0">
            <wp:extent cx="1987550" cy="104140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87550" cy="1041400"/>
                    </a:xfrm>
                    <a:prstGeom prst="rect">
                      <a:avLst/>
                    </a:prstGeom>
                    <a:noFill/>
                    <a:ln>
                      <a:noFill/>
                    </a:ln>
                  </pic:spPr>
                </pic:pic>
              </a:graphicData>
            </a:graphic>
          </wp:inline>
        </w:drawing>
      </w:r>
    </w:p>
    <w:p w:rsidR="00EA79DF" w:rsidRDefault="00EA79DF" w:rsidP="00955987">
      <w:pPr>
        <w:spacing w:after="0"/>
        <w:rPr>
          <w:sz w:val="14"/>
          <w:szCs w:val="14"/>
        </w:rPr>
      </w:pPr>
      <w:r>
        <w:rPr>
          <w:noProof/>
          <w:sz w:val="14"/>
          <w:szCs w:val="14"/>
          <w:lang w:eastAsia="en-CA"/>
        </w:rPr>
        <w:drawing>
          <wp:inline distT="0" distB="0" distL="0" distR="0">
            <wp:extent cx="1981200" cy="914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81200" cy="914400"/>
                    </a:xfrm>
                    <a:prstGeom prst="rect">
                      <a:avLst/>
                    </a:prstGeom>
                    <a:noFill/>
                    <a:ln>
                      <a:noFill/>
                    </a:ln>
                  </pic:spPr>
                </pic:pic>
              </a:graphicData>
            </a:graphic>
          </wp:inline>
        </w:drawing>
      </w:r>
    </w:p>
    <w:p w:rsidR="00C06F8E" w:rsidRDefault="00EA79DF" w:rsidP="00955987">
      <w:pPr>
        <w:spacing w:after="0"/>
        <w:rPr>
          <w:color w:val="8DB3E2" w:themeColor="text2" w:themeTint="66"/>
          <w:sz w:val="14"/>
          <w:szCs w:val="14"/>
        </w:rPr>
      </w:pPr>
      <w:r>
        <w:rPr>
          <w:noProof/>
          <w:color w:val="1F497D" w:themeColor="text2"/>
          <w:sz w:val="14"/>
          <w:szCs w:val="14"/>
          <w:lang w:eastAsia="en-CA"/>
        </w:rPr>
        <w:drawing>
          <wp:inline distT="0" distB="0" distL="0" distR="0">
            <wp:extent cx="1981200" cy="6540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981200" cy="654050"/>
                    </a:xfrm>
                    <a:prstGeom prst="rect">
                      <a:avLst/>
                    </a:prstGeom>
                    <a:noFill/>
                    <a:ln>
                      <a:noFill/>
                    </a:ln>
                  </pic:spPr>
                </pic:pic>
              </a:graphicData>
            </a:graphic>
          </wp:inline>
        </w:drawing>
      </w:r>
    </w:p>
    <w:p w:rsidR="00EA79DF" w:rsidRDefault="00EA79DF" w:rsidP="00955987">
      <w:pPr>
        <w:spacing w:after="0"/>
        <w:rPr>
          <w:color w:val="8DB3E2" w:themeColor="text2" w:themeTint="66"/>
          <w:sz w:val="14"/>
          <w:szCs w:val="14"/>
        </w:rPr>
      </w:pPr>
      <w:r>
        <w:rPr>
          <w:noProof/>
          <w:color w:val="1F497D" w:themeColor="text2"/>
          <w:sz w:val="14"/>
          <w:szCs w:val="14"/>
          <w:lang w:eastAsia="en-CA"/>
        </w:rPr>
        <w:drawing>
          <wp:inline distT="0" distB="0" distL="0" distR="0">
            <wp:extent cx="1987550" cy="2095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87550" cy="209550"/>
                    </a:xfrm>
                    <a:prstGeom prst="rect">
                      <a:avLst/>
                    </a:prstGeom>
                    <a:noFill/>
                    <a:ln>
                      <a:noFill/>
                    </a:ln>
                  </pic:spPr>
                </pic:pic>
              </a:graphicData>
            </a:graphic>
          </wp:inline>
        </w:drawing>
      </w:r>
    </w:p>
    <w:p w:rsidR="00EA79DF" w:rsidRDefault="00856F68" w:rsidP="00955987">
      <w:pPr>
        <w:spacing w:after="0"/>
        <w:rPr>
          <w:b/>
          <w:color w:val="8DB3E2" w:themeColor="text2" w:themeTint="66"/>
          <w:sz w:val="14"/>
          <w:szCs w:val="14"/>
        </w:rPr>
      </w:pPr>
      <w:r w:rsidRPr="00856F68">
        <w:rPr>
          <w:b/>
          <w:color w:val="8DB3E2" w:themeColor="text2" w:themeTint="66"/>
          <w:sz w:val="14"/>
          <w:szCs w:val="14"/>
        </w:rPr>
        <w:t>Chapter 6: Cost Behaviour Analysis and Use</w:t>
      </w:r>
    </w:p>
    <w:p w:rsidR="00856F68" w:rsidRDefault="00856F68" w:rsidP="00955987">
      <w:pPr>
        <w:spacing w:after="0"/>
        <w:rPr>
          <w:sz w:val="14"/>
          <w:szCs w:val="14"/>
        </w:rPr>
      </w:pPr>
      <w:r>
        <w:rPr>
          <w:sz w:val="14"/>
          <w:szCs w:val="14"/>
        </w:rPr>
        <w:t>Committed Fixed Costs: investment in facilities, equipment etc. That cannot be significantly reduced, even for short periods of time.</w:t>
      </w:r>
    </w:p>
    <w:p w:rsidR="00856F68" w:rsidRDefault="00856F68" w:rsidP="00955987">
      <w:pPr>
        <w:spacing w:after="0"/>
        <w:rPr>
          <w:sz w:val="14"/>
          <w:szCs w:val="14"/>
        </w:rPr>
      </w:pPr>
      <w:r>
        <w:rPr>
          <w:sz w:val="14"/>
          <w:szCs w:val="14"/>
        </w:rPr>
        <w:t>Discretionary Fixed Costs: costs that arise from annual decisions by management to spend in certain areas, such as advertising and research.</w:t>
      </w:r>
    </w:p>
    <w:p w:rsidR="00856F68" w:rsidRDefault="00856F68" w:rsidP="00955987">
      <w:pPr>
        <w:spacing w:after="0"/>
        <w:rPr>
          <w:sz w:val="14"/>
          <w:szCs w:val="14"/>
        </w:rPr>
      </w:pPr>
      <w:r>
        <w:rPr>
          <w:sz w:val="14"/>
          <w:szCs w:val="14"/>
        </w:rPr>
        <w:t>Mixed Costs:</w:t>
      </w:r>
    </w:p>
    <w:p w:rsidR="00A00443" w:rsidRDefault="00A00443" w:rsidP="00955987">
      <w:pPr>
        <w:spacing w:after="0"/>
        <w:rPr>
          <w:sz w:val="14"/>
          <w:szCs w:val="14"/>
        </w:rPr>
      </w:pPr>
      <w:r>
        <w:rPr>
          <w:noProof/>
          <w:sz w:val="14"/>
          <w:szCs w:val="14"/>
          <w:lang w:eastAsia="en-CA"/>
        </w:rPr>
        <w:drawing>
          <wp:inline distT="0" distB="0" distL="0" distR="0">
            <wp:extent cx="685800" cy="1714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85800" cy="171450"/>
                    </a:xfrm>
                    <a:prstGeom prst="rect">
                      <a:avLst/>
                    </a:prstGeom>
                    <a:noFill/>
                    <a:ln>
                      <a:noFill/>
                    </a:ln>
                  </pic:spPr>
                </pic:pic>
              </a:graphicData>
            </a:graphic>
          </wp:inline>
        </w:drawing>
      </w:r>
    </w:p>
    <w:p w:rsidR="00856F68" w:rsidRDefault="00856F68" w:rsidP="00955987">
      <w:pPr>
        <w:spacing w:after="0"/>
        <w:rPr>
          <w:sz w:val="14"/>
          <w:szCs w:val="14"/>
        </w:rPr>
      </w:pPr>
      <w:r>
        <w:rPr>
          <w:noProof/>
          <w:sz w:val="14"/>
          <w:szCs w:val="14"/>
          <w:lang w:eastAsia="en-CA"/>
        </w:rPr>
        <w:drawing>
          <wp:inline distT="0" distB="0" distL="0" distR="0">
            <wp:extent cx="1987550" cy="412750"/>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87550" cy="412750"/>
                    </a:xfrm>
                    <a:prstGeom prst="rect">
                      <a:avLst/>
                    </a:prstGeom>
                    <a:noFill/>
                    <a:ln>
                      <a:noFill/>
                    </a:ln>
                  </pic:spPr>
                </pic:pic>
              </a:graphicData>
            </a:graphic>
          </wp:inline>
        </w:drawing>
      </w:r>
    </w:p>
    <w:p w:rsidR="00A00443" w:rsidRDefault="00A00443" w:rsidP="00955987">
      <w:pPr>
        <w:spacing w:after="0"/>
        <w:rPr>
          <w:sz w:val="14"/>
          <w:szCs w:val="14"/>
        </w:rPr>
      </w:pPr>
      <w:r>
        <w:rPr>
          <w:noProof/>
          <w:sz w:val="14"/>
          <w:szCs w:val="14"/>
          <w:lang w:eastAsia="en-CA"/>
        </w:rPr>
        <w:drawing>
          <wp:inline distT="0" distB="0" distL="0" distR="0">
            <wp:extent cx="1981200" cy="4254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81200" cy="425450"/>
                    </a:xfrm>
                    <a:prstGeom prst="rect">
                      <a:avLst/>
                    </a:prstGeom>
                    <a:noFill/>
                    <a:ln>
                      <a:noFill/>
                    </a:ln>
                  </pic:spPr>
                </pic:pic>
              </a:graphicData>
            </a:graphic>
          </wp:inline>
        </w:drawing>
      </w:r>
    </w:p>
    <w:p w:rsidR="00A00443" w:rsidRDefault="00A00443" w:rsidP="00955987">
      <w:pPr>
        <w:spacing w:after="0"/>
        <w:rPr>
          <w:sz w:val="14"/>
          <w:szCs w:val="14"/>
        </w:rPr>
      </w:pPr>
      <w:r>
        <w:rPr>
          <w:sz w:val="14"/>
          <w:szCs w:val="14"/>
        </w:rPr>
        <w:t>Least Squares Regression</w:t>
      </w:r>
    </w:p>
    <w:p w:rsidR="00A00443" w:rsidRDefault="00A00443" w:rsidP="00955987">
      <w:pPr>
        <w:spacing w:after="0"/>
        <w:rPr>
          <w:sz w:val="14"/>
          <w:szCs w:val="14"/>
        </w:rPr>
      </w:pPr>
      <w:r>
        <w:rPr>
          <w:noProof/>
          <w:sz w:val="14"/>
          <w:szCs w:val="14"/>
          <w:lang w:eastAsia="en-CA"/>
        </w:rPr>
        <w:drawing>
          <wp:inline distT="0" distB="0" distL="0" distR="0">
            <wp:extent cx="1987550" cy="11303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87550" cy="1130300"/>
                    </a:xfrm>
                    <a:prstGeom prst="rect">
                      <a:avLst/>
                    </a:prstGeom>
                    <a:noFill/>
                    <a:ln>
                      <a:noFill/>
                    </a:ln>
                  </pic:spPr>
                </pic:pic>
              </a:graphicData>
            </a:graphic>
          </wp:inline>
        </w:drawing>
      </w:r>
    </w:p>
    <w:p w:rsidR="00A00443" w:rsidRDefault="00A00443" w:rsidP="00955987">
      <w:pPr>
        <w:spacing w:after="0"/>
        <w:rPr>
          <w:sz w:val="14"/>
          <w:szCs w:val="14"/>
        </w:rPr>
      </w:pPr>
      <w:r>
        <w:rPr>
          <w:noProof/>
          <w:sz w:val="14"/>
          <w:szCs w:val="14"/>
          <w:lang w:eastAsia="en-CA"/>
        </w:rPr>
        <w:drawing>
          <wp:inline distT="0" distB="0" distL="0" distR="0">
            <wp:extent cx="1358900" cy="21707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78438" cy="220198"/>
                    </a:xfrm>
                    <a:prstGeom prst="rect">
                      <a:avLst/>
                    </a:prstGeom>
                    <a:noFill/>
                    <a:ln>
                      <a:noFill/>
                    </a:ln>
                  </pic:spPr>
                </pic:pic>
              </a:graphicData>
            </a:graphic>
          </wp:inline>
        </w:drawing>
      </w:r>
    </w:p>
    <w:p w:rsidR="00A00443" w:rsidRPr="00A00443" w:rsidRDefault="00A00443" w:rsidP="00955987">
      <w:pPr>
        <w:spacing w:after="0"/>
        <w:rPr>
          <w:b/>
          <w:color w:val="8DB3E2" w:themeColor="text2" w:themeTint="66"/>
          <w:sz w:val="14"/>
          <w:szCs w:val="14"/>
        </w:rPr>
      </w:pPr>
      <w:r w:rsidRPr="00A00443">
        <w:rPr>
          <w:b/>
          <w:color w:val="8DB3E2" w:themeColor="text2" w:themeTint="66"/>
          <w:sz w:val="14"/>
          <w:szCs w:val="14"/>
        </w:rPr>
        <w:t>Chapter 7: CVP analysis</w:t>
      </w:r>
    </w:p>
    <w:p w:rsidR="00A00443" w:rsidRDefault="00A00443" w:rsidP="00955987">
      <w:pPr>
        <w:spacing w:after="0"/>
        <w:rPr>
          <w:sz w:val="14"/>
          <w:szCs w:val="14"/>
        </w:rPr>
      </w:pPr>
      <w:r>
        <w:rPr>
          <w:noProof/>
          <w:sz w:val="14"/>
          <w:szCs w:val="14"/>
          <w:lang w:eastAsia="en-CA"/>
        </w:rPr>
        <w:drawing>
          <wp:inline distT="0" distB="0" distL="0" distR="0">
            <wp:extent cx="977900" cy="189271"/>
            <wp:effectExtent l="0" t="0" r="0"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86200" cy="190877"/>
                    </a:xfrm>
                    <a:prstGeom prst="rect">
                      <a:avLst/>
                    </a:prstGeom>
                    <a:noFill/>
                    <a:ln>
                      <a:noFill/>
                    </a:ln>
                  </pic:spPr>
                </pic:pic>
              </a:graphicData>
            </a:graphic>
          </wp:inline>
        </w:drawing>
      </w:r>
    </w:p>
    <w:p w:rsidR="00A00443" w:rsidRDefault="00FD312E" w:rsidP="00955987">
      <w:pPr>
        <w:spacing w:after="0"/>
        <w:rPr>
          <w:sz w:val="14"/>
          <w:szCs w:val="14"/>
        </w:rPr>
      </w:pPr>
      <w:r>
        <w:rPr>
          <w:sz w:val="14"/>
          <w:szCs w:val="14"/>
        </w:rPr>
        <w:t>Bulk sale</w:t>
      </w:r>
    </w:p>
    <w:p w:rsidR="00FD312E" w:rsidRDefault="00FD312E" w:rsidP="00955987">
      <w:pPr>
        <w:spacing w:after="0"/>
        <w:rPr>
          <w:sz w:val="14"/>
          <w:szCs w:val="14"/>
        </w:rPr>
      </w:pPr>
      <w:r>
        <w:rPr>
          <w:noProof/>
          <w:sz w:val="14"/>
          <w:szCs w:val="14"/>
          <w:lang w:eastAsia="en-CA"/>
        </w:rPr>
        <w:drawing>
          <wp:inline distT="0" distB="0" distL="0" distR="0">
            <wp:extent cx="1987550" cy="3111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87550" cy="311150"/>
                    </a:xfrm>
                    <a:prstGeom prst="rect">
                      <a:avLst/>
                    </a:prstGeom>
                    <a:noFill/>
                    <a:ln>
                      <a:noFill/>
                    </a:ln>
                  </pic:spPr>
                </pic:pic>
              </a:graphicData>
            </a:graphic>
          </wp:inline>
        </w:drawing>
      </w:r>
    </w:p>
    <w:p w:rsidR="00FD312E" w:rsidRDefault="00FD312E" w:rsidP="00955987">
      <w:pPr>
        <w:spacing w:after="0"/>
        <w:rPr>
          <w:sz w:val="14"/>
          <w:szCs w:val="14"/>
        </w:rPr>
      </w:pPr>
      <w:r>
        <w:rPr>
          <w:noProof/>
          <w:sz w:val="14"/>
          <w:szCs w:val="14"/>
          <w:lang w:eastAsia="en-CA"/>
        </w:rPr>
        <w:drawing>
          <wp:inline distT="0" distB="0" distL="0" distR="0">
            <wp:extent cx="1987550" cy="7810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87550" cy="781050"/>
                    </a:xfrm>
                    <a:prstGeom prst="rect">
                      <a:avLst/>
                    </a:prstGeom>
                    <a:noFill/>
                    <a:ln>
                      <a:noFill/>
                    </a:ln>
                  </pic:spPr>
                </pic:pic>
              </a:graphicData>
            </a:graphic>
          </wp:inline>
        </w:drawing>
      </w:r>
    </w:p>
    <w:p w:rsidR="00FD312E" w:rsidRDefault="00FD312E" w:rsidP="00955987">
      <w:pPr>
        <w:spacing w:after="0"/>
        <w:rPr>
          <w:sz w:val="14"/>
          <w:szCs w:val="14"/>
        </w:rPr>
      </w:pPr>
      <w:r>
        <w:rPr>
          <w:noProof/>
          <w:sz w:val="14"/>
          <w:szCs w:val="14"/>
          <w:lang w:eastAsia="en-CA"/>
        </w:rPr>
        <w:drawing>
          <wp:inline distT="0" distB="0" distL="0" distR="0">
            <wp:extent cx="1981200" cy="6667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81200" cy="666750"/>
                    </a:xfrm>
                    <a:prstGeom prst="rect">
                      <a:avLst/>
                    </a:prstGeom>
                    <a:noFill/>
                    <a:ln>
                      <a:noFill/>
                    </a:ln>
                  </pic:spPr>
                </pic:pic>
              </a:graphicData>
            </a:graphic>
          </wp:inline>
        </w:drawing>
      </w:r>
    </w:p>
    <w:p w:rsidR="00FD312E" w:rsidRDefault="00FD312E" w:rsidP="00955987">
      <w:pPr>
        <w:spacing w:after="0"/>
        <w:rPr>
          <w:sz w:val="14"/>
          <w:szCs w:val="14"/>
        </w:rPr>
      </w:pPr>
    </w:p>
    <w:p w:rsidR="00FD312E" w:rsidRDefault="00FD312E" w:rsidP="00955987">
      <w:pPr>
        <w:spacing w:after="0"/>
        <w:rPr>
          <w:sz w:val="14"/>
          <w:szCs w:val="14"/>
        </w:rPr>
      </w:pPr>
      <w:r>
        <w:rPr>
          <w:sz w:val="14"/>
          <w:szCs w:val="14"/>
        </w:rPr>
        <w:lastRenderedPageBreak/>
        <w:t>In terms of B/E dollars</w:t>
      </w:r>
    </w:p>
    <w:p w:rsidR="00FD312E" w:rsidRDefault="00FD312E" w:rsidP="00955987">
      <w:pPr>
        <w:spacing w:after="0"/>
        <w:rPr>
          <w:sz w:val="14"/>
          <w:szCs w:val="14"/>
        </w:rPr>
      </w:pPr>
      <w:r>
        <w:rPr>
          <w:noProof/>
          <w:sz w:val="14"/>
          <w:szCs w:val="14"/>
          <w:lang w:eastAsia="en-CA"/>
        </w:rPr>
        <w:drawing>
          <wp:inline distT="0" distB="0" distL="0" distR="0">
            <wp:extent cx="1987550" cy="6540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987550" cy="654050"/>
                    </a:xfrm>
                    <a:prstGeom prst="rect">
                      <a:avLst/>
                    </a:prstGeom>
                    <a:noFill/>
                    <a:ln>
                      <a:noFill/>
                    </a:ln>
                  </pic:spPr>
                </pic:pic>
              </a:graphicData>
            </a:graphic>
          </wp:inline>
        </w:drawing>
      </w:r>
    </w:p>
    <w:p w:rsidR="00FD312E" w:rsidRDefault="00FD312E" w:rsidP="00955987">
      <w:pPr>
        <w:spacing w:after="0"/>
        <w:rPr>
          <w:sz w:val="14"/>
          <w:szCs w:val="14"/>
        </w:rPr>
      </w:pPr>
      <w:r>
        <w:rPr>
          <w:noProof/>
          <w:sz w:val="14"/>
          <w:szCs w:val="14"/>
          <w:lang w:eastAsia="en-CA"/>
        </w:rPr>
        <w:drawing>
          <wp:inline distT="0" distB="0" distL="0" distR="0">
            <wp:extent cx="1987550" cy="241300"/>
            <wp:effectExtent l="0" t="0" r="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87550" cy="241300"/>
                    </a:xfrm>
                    <a:prstGeom prst="rect">
                      <a:avLst/>
                    </a:prstGeom>
                    <a:noFill/>
                    <a:ln>
                      <a:noFill/>
                    </a:ln>
                  </pic:spPr>
                </pic:pic>
              </a:graphicData>
            </a:graphic>
          </wp:inline>
        </w:drawing>
      </w:r>
    </w:p>
    <w:p w:rsidR="00FD312E" w:rsidRDefault="00FD312E" w:rsidP="00955987">
      <w:pPr>
        <w:spacing w:after="0"/>
        <w:rPr>
          <w:sz w:val="14"/>
          <w:szCs w:val="14"/>
        </w:rPr>
      </w:pPr>
      <w:r>
        <w:rPr>
          <w:noProof/>
          <w:sz w:val="14"/>
          <w:szCs w:val="14"/>
          <w:lang w:eastAsia="en-CA"/>
        </w:rPr>
        <w:drawing>
          <wp:inline distT="0" distB="0" distL="0" distR="0">
            <wp:extent cx="1987550" cy="2349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987550" cy="234950"/>
                    </a:xfrm>
                    <a:prstGeom prst="rect">
                      <a:avLst/>
                    </a:prstGeom>
                    <a:noFill/>
                    <a:ln>
                      <a:noFill/>
                    </a:ln>
                  </pic:spPr>
                </pic:pic>
              </a:graphicData>
            </a:graphic>
          </wp:inline>
        </w:drawing>
      </w:r>
    </w:p>
    <w:p w:rsidR="00FD312E" w:rsidRDefault="00FD312E" w:rsidP="00955987">
      <w:pPr>
        <w:spacing w:after="0"/>
        <w:rPr>
          <w:sz w:val="14"/>
          <w:szCs w:val="14"/>
        </w:rPr>
      </w:pPr>
      <w:r>
        <w:rPr>
          <w:noProof/>
          <w:sz w:val="14"/>
          <w:szCs w:val="14"/>
          <w:lang w:eastAsia="en-CA"/>
        </w:rPr>
        <w:drawing>
          <wp:inline distT="0" distB="0" distL="0" distR="0">
            <wp:extent cx="1981200" cy="2349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981200" cy="234950"/>
                    </a:xfrm>
                    <a:prstGeom prst="rect">
                      <a:avLst/>
                    </a:prstGeom>
                    <a:noFill/>
                    <a:ln>
                      <a:noFill/>
                    </a:ln>
                  </pic:spPr>
                </pic:pic>
              </a:graphicData>
            </a:graphic>
          </wp:inline>
        </w:drawing>
      </w:r>
    </w:p>
    <w:p w:rsidR="00FD312E" w:rsidRDefault="00FD312E" w:rsidP="00955987">
      <w:pPr>
        <w:spacing w:after="0"/>
        <w:rPr>
          <w:sz w:val="14"/>
          <w:szCs w:val="14"/>
        </w:rPr>
      </w:pPr>
      <w:r>
        <w:rPr>
          <w:noProof/>
          <w:sz w:val="14"/>
          <w:szCs w:val="14"/>
          <w:lang w:eastAsia="en-CA"/>
        </w:rPr>
        <w:drawing>
          <wp:inline distT="0" distB="0" distL="0" distR="0">
            <wp:extent cx="1981200" cy="165100"/>
            <wp:effectExtent l="0" t="0" r="0"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981200" cy="165100"/>
                    </a:xfrm>
                    <a:prstGeom prst="rect">
                      <a:avLst/>
                    </a:prstGeom>
                    <a:noFill/>
                    <a:ln>
                      <a:noFill/>
                    </a:ln>
                  </pic:spPr>
                </pic:pic>
              </a:graphicData>
            </a:graphic>
          </wp:inline>
        </w:drawing>
      </w:r>
    </w:p>
    <w:p w:rsidR="00FD312E" w:rsidRDefault="00FD312E" w:rsidP="00955987">
      <w:pPr>
        <w:spacing w:after="0"/>
        <w:rPr>
          <w:sz w:val="14"/>
          <w:szCs w:val="14"/>
        </w:rPr>
      </w:pPr>
      <w:r>
        <w:rPr>
          <w:noProof/>
          <w:sz w:val="14"/>
          <w:szCs w:val="14"/>
          <w:lang w:eastAsia="en-CA"/>
        </w:rPr>
        <w:drawing>
          <wp:inline distT="0" distB="0" distL="0" distR="0" wp14:anchorId="518C681A" wp14:editId="12828BA2">
            <wp:extent cx="1365250" cy="450850"/>
            <wp:effectExtent l="0" t="0" r="6350" b="635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65250" cy="450850"/>
                    </a:xfrm>
                    <a:prstGeom prst="rect">
                      <a:avLst/>
                    </a:prstGeom>
                    <a:noFill/>
                    <a:ln>
                      <a:noFill/>
                    </a:ln>
                  </pic:spPr>
                </pic:pic>
              </a:graphicData>
            </a:graphic>
          </wp:inline>
        </w:drawing>
      </w:r>
    </w:p>
    <w:p w:rsidR="00FD312E" w:rsidRDefault="00FD312E" w:rsidP="00955987">
      <w:pPr>
        <w:spacing w:after="0"/>
        <w:rPr>
          <w:sz w:val="14"/>
          <w:szCs w:val="14"/>
        </w:rPr>
      </w:pPr>
    </w:p>
    <w:p w:rsidR="00FD312E" w:rsidRDefault="00FD312E" w:rsidP="00955987">
      <w:pPr>
        <w:spacing w:after="0"/>
        <w:rPr>
          <w:sz w:val="14"/>
          <w:szCs w:val="14"/>
        </w:rPr>
      </w:pPr>
      <w:r>
        <w:rPr>
          <w:noProof/>
          <w:sz w:val="14"/>
          <w:szCs w:val="14"/>
          <w:lang w:eastAsia="en-CA"/>
        </w:rPr>
        <w:drawing>
          <wp:inline distT="0" distB="0" distL="0" distR="0">
            <wp:extent cx="1981200" cy="584200"/>
            <wp:effectExtent l="0" t="0" r="0" b="63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981200" cy="584200"/>
                    </a:xfrm>
                    <a:prstGeom prst="rect">
                      <a:avLst/>
                    </a:prstGeom>
                    <a:noFill/>
                    <a:ln>
                      <a:noFill/>
                    </a:ln>
                  </pic:spPr>
                </pic:pic>
              </a:graphicData>
            </a:graphic>
          </wp:inline>
        </w:drawing>
      </w:r>
    </w:p>
    <w:p w:rsidR="00FD312E" w:rsidRDefault="00FD312E" w:rsidP="00955987">
      <w:pPr>
        <w:spacing w:after="0"/>
        <w:rPr>
          <w:sz w:val="14"/>
          <w:szCs w:val="14"/>
        </w:rPr>
      </w:pPr>
      <w:r>
        <w:rPr>
          <w:sz w:val="14"/>
          <w:szCs w:val="14"/>
        </w:rPr>
        <w:t>Margin of Safety</w:t>
      </w:r>
    </w:p>
    <w:p w:rsidR="00FD312E" w:rsidRDefault="00FD312E" w:rsidP="00955987">
      <w:pPr>
        <w:spacing w:after="0"/>
        <w:rPr>
          <w:sz w:val="14"/>
          <w:szCs w:val="14"/>
        </w:rPr>
      </w:pPr>
      <w:r>
        <w:rPr>
          <w:noProof/>
          <w:sz w:val="14"/>
          <w:szCs w:val="14"/>
          <w:lang w:eastAsia="en-CA"/>
        </w:rPr>
        <w:drawing>
          <wp:inline distT="0" distB="0" distL="0" distR="0">
            <wp:extent cx="1981200" cy="1397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81200" cy="139700"/>
                    </a:xfrm>
                    <a:prstGeom prst="rect">
                      <a:avLst/>
                    </a:prstGeom>
                    <a:noFill/>
                    <a:ln>
                      <a:noFill/>
                    </a:ln>
                  </pic:spPr>
                </pic:pic>
              </a:graphicData>
            </a:graphic>
          </wp:inline>
        </w:drawing>
      </w:r>
    </w:p>
    <w:p w:rsidR="00813A8A" w:rsidRDefault="00813A8A" w:rsidP="00955987">
      <w:pPr>
        <w:spacing w:after="0"/>
        <w:rPr>
          <w:sz w:val="14"/>
          <w:szCs w:val="14"/>
        </w:rPr>
      </w:pPr>
      <w:proofErr w:type="gramStart"/>
      <w:r>
        <w:rPr>
          <w:sz w:val="14"/>
          <w:szCs w:val="14"/>
        </w:rPr>
        <w:t>sales</w:t>
      </w:r>
      <w:proofErr w:type="gramEnd"/>
      <w:r>
        <w:rPr>
          <w:sz w:val="14"/>
          <w:szCs w:val="14"/>
        </w:rPr>
        <w:t xml:space="preserve"> = %of </w:t>
      </w:r>
      <w:proofErr w:type="spellStart"/>
      <w:r>
        <w:rPr>
          <w:sz w:val="14"/>
          <w:szCs w:val="14"/>
        </w:rPr>
        <w:t>MoS</w:t>
      </w:r>
      <w:proofErr w:type="spellEnd"/>
      <w:r>
        <w:rPr>
          <w:sz w:val="14"/>
          <w:szCs w:val="14"/>
        </w:rPr>
        <w:t xml:space="preserve"> = </w:t>
      </w:r>
      <w:r w:rsidRPr="00813A8A">
        <w:rPr>
          <w:sz w:val="14"/>
          <w:szCs w:val="14"/>
          <w:u w:val="single"/>
        </w:rPr>
        <w:t>x – B/E in dollars</w:t>
      </w:r>
    </w:p>
    <w:p w:rsidR="00FD312E" w:rsidRDefault="00813A8A" w:rsidP="00955987">
      <w:pPr>
        <w:spacing w:after="0"/>
        <w:rPr>
          <w:sz w:val="14"/>
          <w:szCs w:val="14"/>
        </w:rPr>
      </w:pPr>
      <w:r>
        <w:rPr>
          <w:sz w:val="14"/>
          <w:szCs w:val="14"/>
        </w:rPr>
        <w:t xml:space="preserve">                                              X</w:t>
      </w:r>
    </w:p>
    <w:p w:rsidR="00813A8A" w:rsidRDefault="00813A8A" w:rsidP="00955987">
      <w:pPr>
        <w:spacing w:after="0"/>
        <w:rPr>
          <w:sz w:val="14"/>
          <w:szCs w:val="14"/>
        </w:rPr>
      </w:pPr>
      <w:r>
        <w:rPr>
          <w:sz w:val="14"/>
          <w:szCs w:val="14"/>
        </w:rPr>
        <w:t>Where x = sales</w:t>
      </w:r>
    </w:p>
    <w:p w:rsidR="00813A8A" w:rsidRDefault="00813A8A" w:rsidP="00955987">
      <w:pPr>
        <w:spacing w:after="0"/>
        <w:rPr>
          <w:sz w:val="14"/>
          <w:szCs w:val="14"/>
        </w:rPr>
      </w:pPr>
      <w:r>
        <w:rPr>
          <w:noProof/>
          <w:sz w:val="14"/>
          <w:szCs w:val="14"/>
          <w:lang w:eastAsia="en-CA"/>
        </w:rPr>
        <w:drawing>
          <wp:inline distT="0" distB="0" distL="0" distR="0">
            <wp:extent cx="1987550" cy="2857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987550" cy="285750"/>
                    </a:xfrm>
                    <a:prstGeom prst="rect">
                      <a:avLst/>
                    </a:prstGeom>
                    <a:noFill/>
                    <a:ln>
                      <a:noFill/>
                    </a:ln>
                  </pic:spPr>
                </pic:pic>
              </a:graphicData>
            </a:graphic>
          </wp:inline>
        </w:drawing>
      </w:r>
    </w:p>
    <w:p w:rsidR="00813A8A" w:rsidRDefault="00813A8A" w:rsidP="00955987">
      <w:pPr>
        <w:spacing w:after="0"/>
        <w:rPr>
          <w:sz w:val="14"/>
          <w:szCs w:val="14"/>
        </w:rPr>
      </w:pPr>
      <w:r>
        <w:rPr>
          <w:noProof/>
          <w:sz w:val="14"/>
          <w:szCs w:val="14"/>
          <w:lang w:eastAsia="en-CA"/>
        </w:rPr>
        <w:drawing>
          <wp:inline distT="0" distB="0" distL="0" distR="0">
            <wp:extent cx="1981200" cy="2667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981200" cy="266700"/>
                    </a:xfrm>
                    <a:prstGeom prst="rect">
                      <a:avLst/>
                    </a:prstGeom>
                    <a:noFill/>
                    <a:ln>
                      <a:noFill/>
                    </a:ln>
                  </pic:spPr>
                </pic:pic>
              </a:graphicData>
            </a:graphic>
          </wp:inline>
        </w:drawing>
      </w:r>
    </w:p>
    <w:p w:rsidR="00813A8A" w:rsidRDefault="00813A8A" w:rsidP="00955987">
      <w:pPr>
        <w:spacing w:after="0"/>
        <w:rPr>
          <w:sz w:val="14"/>
          <w:szCs w:val="14"/>
        </w:rPr>
      </w:pPr>
      <w:r>
        <w:rPr>
          <w:sz w:val="14"/>
          <w:szCs w:val="14"/>
        </w:rPr>
        <w:t>Operating leverage x % increase in sales = %increase in Operating Income</w:t>
      </w:r>
    </w:p>
    <w:p w:rsidR="00813A8A" w:rsidRDefault="00813A8A" w:rsidP="00955987">
      <w:pPr>
        <w:spacing w:after="0"/>
        <w:rPr>
          <w:sz w:val="14"/>
          <w:szCs w:val="14"/>
        </w:rPr>
      </w:pPr>
    </w:p>
    <w:p w:rsidR="00813A8A" w:rsidRDefault="00813A8A" w:rsidP="00955987">
      <w:pPr>
        <w:spacing w:after="0"/>
        <w:rPr>
          <w:sz w:val="14"/>
          <w:szCs w:val="14"/>
        </w:rPr>
      </w:pPr>
      <w:r>
        <w:rPr>
          <w:noProof/>
          <w:sz w:val="14"/>
          <w:szCs w:val="14"/>
          <w:lang w:eastAsia="en-CA"/>
        </w:rPr>
        <w:drawing>
          <wp:inline distT="0" distB="0" distL="0" distR="0">
            <wp:extent cx="1981200" cy="107950"/>
            <wp:effectExtent l="0" t="0" r="0" b="63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981200" cy="107950"/>
                    </a:xfrm>
                    <a:prstGeom prst="rect">
                      <a:avLst/>
                    </a:prstGeom>
                    <a:noFill/>
                    <a:ln>
                      <a:noFill/>
                    </a:ln>
                  </pic:spPr>
                </pic:pic>
              </a:graphicData>
            </a:graphic>
          </wp:inline>
        </w:drawing>
      </w:r>
    </w:p>
    <w:p w:rsidR="00813A8A" w:rsidRDefault="00813A8A" w:rsidP="00955987">
      <w:pPr>
        <w:spacing w:after="0"/>
        <w:rPr>
          <w:sz w:val="14"/>
          <w:szCs w:val="14"/>
        </w:rPr>
      </w:pPr>
      <w:r>
        <w:rPr>
          <w:sz w:val="14"/>
          <w:szCs w:val="14"/>
        </w:rPr>
        <w:t>Indifference analysis</w:t>
      </w:r>
    </w:p>
    <w:p w:rsidR="00813A8A" w:rsidRDefault="00813A8A" w:rsidP="00955987">
      <w:pPr>
        <w:spacing w:after="0"/>
        <w:rPr>
          <w:sz w:val="14"/>
          <w:szCs w:val="14"/>
        </w:rPr>
      </w:pPr>
      <w:r>
        <w:rPr>
          <w:noProof/>
          <w:sz w:val="14"/>
          <w:szCs w:val="14"/>
          <w:lang w:eastAsia="en-CA"/>
        </w:rPr>
        <w:drawing>
          <wp:inline distT="0" distB="0" distL="0" distR="0">
            <wp:extent cx="1981200" cy="184150"/>
            <wp:effectExtent l="0" t="0" r="0" b="635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981200" cy="184150"/>
                    </a:xfrm>
                    <a:prstGeom prst="rect">
                      <a:avLst/>
                    </a:prstGeom>
                    <a:noFill/>
                    <a:ln>
                      <a:noFill/>
                    </a:ln>
                  </pic:spPr>
                </pic:pic>
              </a:graphicData>
            </a:graphic>
          </wp:inline>
        </w:drawing>
      </w:r>
    </w:p>
    <w:p w:rsidR="00813A8A" w:rsidRDefault="00813A8A" w:rsidP="00955987">
      <w:pPr>
        <w:spacing w:after="0"/>
        <w:rPr>
          <w:sz w:val="14"/>
          <w:szCs w:val="14"/>
        </w:rPr>
      </w:pPr>
      <w:bookmarkStart w:id="0" w:name="_GoBack"/>
      <w:bookmarkEnd w:id="0"/>
    </w:p>
    <w:p w:rsidR="00FD312E" w:rsidRPr="00A00443" w:rsidRDefault="00FD312E" w:rsidP="00955987">
      <w:pPr>
        <w:spacing w:after="0"/>
        <w:rPr>
          <w:sz w:val="14"/>
          <w:szCs w:val="14"/>
        </w:rPr>
      </w:pPr>
    </w:p>
    <w:sectPr w:rsidR="00FD312E" w:rsidRPr="00A00443" w:rsidSect="00955987">
      <w:pgSz w:w="12240" w:h="15840"/>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0F8" w:rsidRDefault="001070F8" w:rsidP="00FD312E">
      <w:pPr>
        <w:spacing w:after="0" w:line="240" w:lineRule="auto"/>
      </w:pPr>
      <w:r>
        <w:separator/>
      </w:r>
    </w:p>
  </w:endnote>
  <w:endnote w:type="continuationSeparator" w:id="0">
    <w:p w:rsidR="001070F8" w:rsidRDefault="001070F8" w:rsidP="00FD3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0F8" w:rsidRDefault="001070F8" w:rsidP="00FD312E">
      <w:pPr>
        <w:spacing w:after="0" w:line="240" w:lineRule="auto"/>
      </w:pPr>
      <w:r>
        <w:separator/>
      </w:r>
    </w:p>
  </w:footnote>
  <w:footnote w:type="continuationSeparator" w:id="0">
    <w:p w:rsidR="001070F8" w:rsidRDefault="001070F8" w:rsidP="00FD31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987"/>
    <w:rsid w:val="001070F8"/>
    <w:rsid w:val="005D79F5"/>
    <w:rsid w:val="00604666"/>
    <w:rsid w:val="00813A8A"/>
    <w:rsid w:val="00856F68"/>
    <w:rsid w:val="008E28B1"/>
    <w:rsid w:val="008F5D33"/>
    <w:rsid w:val="00955987"/>
    <w:rsid w:val="00A00443"/>
    <w:rsid w:val="00AA1DC9"/>
    <w:rsid w:val="00C06F8E"/>
    <w:rsid w:val="00EA79DF"/>
    <w:rsid w:val="00FD312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5D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D33"/>
    <w:rPr>
      <w:rFonts w:ascii="Tahoma" w:hAnsi="Tahoma" w:cs="Tahoma"/>
      <w:sz w:val="16"/>
      <w:szCs w:val="16"/>
    </w:rPr>
  </w:style>
  <w:style w:type="paragraph" w:styleId="Header">
    <w:name w:val="header"/>
    <w:basedOn w:val="Normal"/>
    <w:link w:val="HeaderChar"/>
    <w:uiPriority w:val="99"/>
    <w:unhideWhenUsed/>
    <w:rsid w:val="00FD31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12E"/>
  </w:style>
  <w:style w:type="paragraph" w:styleId="Footer">
    <w:name w:val="footer"/>
    <w:basedOn w:val="Normal"/>
    <w:link w:val="FooterChar"/>
    <w:uiPriority w:val="99"/>
    <w:unhideWhenUsed/>
    <w:rsid w:val="00FD31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1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5D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D33"/>
    <w:rPr>
      <w:rFonts w:ascii="Tahoma" w:hAnsi="Tahoma" w:cs="Tahoma"/>
      <w:sz w:val="16"/>
      <w:szCs w:val="16"/>
    </w:rPr>
  </w:style>
  <w:style w:type="paragraph" w:styleId="Header">
    <w:name w:val="header"/>
    <w:basedOn w:val="Normal"/>
    <w:link w:val="HeaderChar"/>
    <w:uiPriority w:val="99"/>
    <w:unhideWhenUsed/>
    <w:rsid w:val="00FD31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12E"/>
  </w:style>
  <w:style w:type="paragraph" w:styleId="Footer">
    <w:name w:val="footer"/>
    <w:basedOn w:val="Normal"/>
    <w:link w:val="FooterChar"/>
    <w:uiPriority w:val="99"/>
    <w:unhideWhenUsed/>
    <w:rsid w:val="00FD31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1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 Type="http://schemas.microsoft.com/office/2007/relationships/stylesWithEffects" Target="stylesWithEffect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8" Type="http://schemas.openxmlformats.org/officeDocument/2006/relationships/image" Target="media/image2.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2</Pages>
  <Words>260</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dc:creator>
  <cp:lastModifiedBy>Nico</cp:lastModifiedBy>
  <cp:revision>1</cp:revision>
  <dcterms:created xsi:type="dcterms:W3CDTF">2011-10-13T15:19:00Z</dcterms:created>
  <dcterms:modified xsi:type="dcterms:W3CDTF">2011-10-13T17:15:00Z</dcterms:modified>
</cp:coreProperties>
</file>