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E99" w:rsidRPr="00160E99" w:rsidRDefault="00160E99" w:rsidP="00160E99"/>
    <w:p w:rsidR="00160E99" w:rsidRPr="00160E99" w:rsidRDefault="00B20070" w:rsidP="00E94CA2">
      <w:pPr>
        <w:pStyle w:val="Heading1"/>
        <w:spacing w:before="0"/>
        <w:jc w:val="center"/>
      </w:pPr>
      <w:r>
        <w:t>Social Context of Business</w:t>
      </w:r>
    </w:p>
    <w:p w:rsidR="00160E99" w:rsidRPr="00160E99" w:rsidRDefault="005B16D2" w:rsidP="00E94CA2">
      <w:pPr>
        <w:pStyle w:val="Heading1"/>
        <w:spacing w:before="0"/>
        <w:jc w:val="center"/>
      </w:pPr>
      <w:r>
        <w:t>ADM1301D</w:t>
      </w:r>
    </w:p>
    <w:p w:rsidR="00160E99" w:rsidRDefault="000658FF" w:rsidP="00FA469F">
      <w:pPr>
        <w:jc w:val="center"/>
        <w:outlineLvl w:val="0"/>
        <w:rPr>
          <w:b/>
          <w:sz w:val="36"/>
          <w:szCs w:val="36"/>
        </w:rPr>
      </w:pPr>
      <w:r>
        <w:rPr>
          <w:b/>
          <w:sz w:val="36"/>
          <w:szCs w:val="36"/>
        </w:rPr>
        <w:t>Fall 2017</w:t>
      </w:r>
    </w:p>
    <w:p w:rsidR="00B20070" w:rsidRDefault="00B20070" w:rsidP="00FA469F">
      <w:pPr>
        <w:jc w:val="center"/>
        <w:outlineLvl w:val="0"/>
        <w:rPr>
          <w:b/>
          <w:sz w:val="36"/>
          <w:szCs w:val="36"/>
        </w:rPr>
      </w:pPr>
      <w:r>
        <w:rPr>
          <w:b/>
          <w:sz w:val="36"/>
          <w:szCs w:val="36"/>
        </w:rPr>
        <w:t>Course Outline</w:t>
      </w:r>
    </w:p>
    <w:p w:rsidR="00101289" w:rsidRDefault="00101289" w:rsidP="00FA469F">
      <w:pPr>
        <w:jc w:val="center"/>
        <w:outlineLvl w:val="0"/>
        <w:rPr>
          <w:b/>
          <w:sz w:val="36"/>
          <w:szCs w:val="36"/>
        </w:rPr>
      </w:pPr>
    </w:p>
    <w:tbl>
      <w:tblPr>
        <w:tblStyle w:val="TableGrid"/>
        <w:tblW w:w="0" w:type="auto"/>
        <w:tblInd w:w="1086" w:type="dxa"/>
        <w:tblLook w:val="01E0" w:firstRow="1" w:lastRow="1" w:firstColumn="1" w:lastColumn="1" w:noHBand="0" w:noVBand="0"/>
      </w:tblPr>
      <w:tblGrid>
        <w:gridCol w:w="2160"/>
        <w:gridCol w:w="5040"/>
      </w:tblGrid>
      <w:tr w:rsidR="00310939" w:rsidTr="00B20070">
        <w:trPr>
          <w:trHeight w:hRule="exact" w:val="432"/>
          <w:tblHeader/>
        </w:trPr>
        <w:tc>
          <w:tcPr>
            <w:tcW w:w="2160" w:type="dxa"/>
            <w:shd w:val="clear" w:color="auto" w:fill="BFBFBF" w:themeFill="background1" w:themeFillShade="BF"/>
            <w:vAlign w:val="center"/>
          </w:tcPr>
          <w:p w:rsidR="00310939" w:rsidRPr="00AA22AE" w:rsidRDefault="008B2D44" w:rsidP="00B20070">
            <w:pPr>
              <w:rPr>
                <w:b/>
              </w:rPr>
            </w:pPr>
            <w:r>
              <w:rPr>
                <w:b/>
              </w:rPr>
              <w:t>P</w:t>
            </w:r>
            <w:r w:rsidR="00310939" w:rsidRPr="00AA22AE">
              <w:rPr>
                <w:b/>
              </w:rPr>
              <w:t>rofessor</w:t>
            </w:r>
          </w:p>
        </w:tc>
        <w:tc>
          <w:tcPr>
            <w:tcW w:w="5040" w:type="dxa"/>
            <w:vAlign w:val="center"/>
          </w:tcPr>
          <w:p w:rsidR="00310939" w:rsidRDefault="00F9116D" w:rsidP="00B20070">
            <w:r>
              <w:t>John Palmer, MA</w:t>
            </w:r>
          </w:p>
        </w:tc>
      </w:tr>
      <w:tr w:rsidR="00310939" w:rsidTr="00B20070">
        <w:trPr>
          <w:trHeight w:hRule="exact" w:val="432"/>
          <w:tblHeader/>
        </w:trPr>
        <w:tc>
          <w:tcPr>
            <w:tcW w:w="2160" w:type="dxa"/>
            <w:shd w:val="clear" w:color="auto" w:fill="BFBFBF" w:themeFill="background1" w:themeFillShade="BF"/>
            <w:vAlign w:val="center"/>
          </w:tcPr>
          <w:p w:rsidR="00310939" w:rsidRPr="00AA22AE" w:rsidRDefault="00310939" w:rsidP="00B20070">
            <w:pPr>
              <w:rPr>
                <w:b/>
              </w:rPr>
            </w:pPr>
            <w:r w:rsidRPr="00AA22AE">
              <w:rPr>
                <w:b/>
              </w:rPr>
              <w:t>Office</w:t>
            </w:r>
          </w:p>
        </w:tc>
        <w:tc>
          <w:tcPr>
            <w:tcW w:w="5040" w:type="dxa"/>
            <w:vAlign w:val="center"/>
          </w:tcPr>
          <w:p w:rsidR="00310939" w:rsidRDefault="00B20070" w:rsidP="00F9116D">
            <w:r>
              <w:t xml:space="preserve">DMS </w:t>
            </w:r>
            <w:r w:rsidR="00F9116D">
              <w:t>5144</w:t>
            </w:r>
            <w:r w:rsidR="000658FF">
              <w:t xml:space="preserve"> / DMS5142 (appt preferred)</w:t>
            </w:r>
          </w:p>
        </w:tc>
      </w:tr>
      <w:tr w:rsidR="00310939" w:rsidTr="00B20070">
        <w:trPr>
          <w:trHeight w:hRule="exact" w:val="544"/>
          <w:tblHeader/>
        </w:trPr>
        <w:tc>
          <w:tcPr>
            <w:tcW w:w="2160" w:type="dxa"/>
            <w:shd w:val="clear" w:color="auto" w:fill="BFBFBF" w:themeFill="background1" w:themeFillShade="BF"/>
            <w:vAlign w:val="center"/>
          </w:tcPr>
          <w:p w:rsidR="00310939" w:rsidRPr="00AA22AE" w:rsidRDefault="00310939" w:rsidP="00B20070">
            <w:pPr>
              <w:rPr>
                <w:b/>
              </w:rPr>
            </w:pPr>
            <w:r w:rsidRPr="00AA22AE">
              <w:rPr>
                <w:b/>
              </w:rPr>
              <w:t>Telephone</w:t>
            </w:r>
          </w:p>
        </w:tc>
        <w:tc>
          <w:tcPr>
            <w:tcW w:w="5040" w:type="dxa"/>
            <w:vAlign w:val="center"/>
          </w:tcPr>
          <w:p w:rsidR="00310939" w:rsidRDefault="00B20070" w:rsidP="00B20070">
            <w:r>
              <w:t>(email preferred)</w:t>
            </w:r>
          </w:p>
        </w:tc>
      </w:tr>
      <w:tr w:rsidR="00310939" w:rsidTr="00B20070">
        <w:trPr>
          <w:trHeight w:hRule="exact" w:val="432"/>
          <w:tblHeader/>
        </w:trPr>
        <w:tc>
          <w:tcPr>
            <w:tcW w:w="2160" w:type="dxa"/>
            <w:shd w:val="clear" w:color="auto" w:fill="BFBFBF" w:themeFill="background1" w:themeFillShade="BF"/>
            <w:vAlign w:val="center"/>
          </w:tcPr>
          <w:p w:rsidR="00310939" w:rsidRPr="00AA22AE" w:rsidRDefault="00310939" w:rsidP="00B20070">
            <w:pPr>
              <w:rPr>
                <w:b/>
              </w:rPr>
            </w:pPr>
            <w:r w:rsidRPr="00AA22AE">
              <w:rPr>
                <w:b/>
              </w:rPr>
              <w:t>E-Mail</w:t>
            </w:r>
          </w:p>
        </w:tc>
        <w:tc>
          <w:tcPr>
            <w:tcW w:w="5040" w:type="dxa"/>
            <w:vAlign w:val="center"/>
          </w:tcPr>
          <w:p w:rsidR="00310939" w:rsidRDefault="00DA619B" w:rsidP="00B20070">
            <w:hyperlink r:id="rId9" w:history="1">
              <w:r w:rsidR="000658FF" w:rsidRPr="004D3245">
                <w:rPr>
                  <w:rStyle w:val="Hyperlink"/>
                </w:rPr>
                <w:t>palmer@telfer.uottawa.ca</w:t>
              </w:r>
            </w:hyperlink>
          </w:p>
        </w:tc>
      </w:tr>
      <w:tr w:rsidR="00310939" w:rsidTr="00467CD8">
        <w:trPr>
          <w:trHeight w:hRule="exact" w:val="655"/>
          <w:tblHeader/>
        </w:trPr>
        <w:tc>
          <w:tcPr>
            <w:tcW w:w="2160" w:type="dxa"/>
            <w:shd w:val="clear" w:color="auto" w:fill="BFBFBF" w:themeFill="background1" w:themeFillShade="BF"/>
            <w:vAlign w:val="center"/>
          </w:tcPr>
          <w:p w:rsidR="00310939" w:rsidRPr="00AA22AE" w:rsidRDefault="00310939" w:rsidP="00B20070">
            <w:pPr>
              <w:rPr>
                <w:b/>
              </w:rPr>
            </w:pPr>
            <w:r w:rsidRPr="00AA22AE">
              <w:rPr>
                <w:b/>
              </w:rPr>
              <w:t>Office Hours</w:t>
            </w:r>
          </w:p>
        </w:tc>
        <w:tc>
          <w:tcPr>
            <w:tcW w:w="5040" w:type="dxa"/>
            <w:vAlign w:val="center"/>
          </w:tcPr>
          <w:p w:rsidR="00467CD8" w:rsidRDefault="00467CD8" w:rsidP="00CD3D48">
            <w:r>
              <w:t>By appointment:</w:t>
            </w:r>
          </w:p>
          <w:p w:rsidR="00310939" w:rsidRDefault="00F9116D" w:rsidP="00CD3D48">
            <w:r>
              <w:t xml:space="preserve">Mon </w:t>
            </w:r>
            <w:r w:rsidR="00467CD8">
              <w:t xml:space="preserve">17:00-19:00 and </w:t>
            </w:r>
            <w:r>
              <w:t>Tue 17:00-19:00</w:t>
            </w:r>
          </w:p>
        </w:tc>
      </w:tr>
      <w:tr w:rsidR="00310939" w:rsidTr="00B20070">
        <w:trPr>
          <w:trHeight w:hRule="exact" w:val="432"/>
          <w:tblHeader/>
        </w:trPr>
        <w:tc>
          <w:tcPr>
            <w:tcW w:w="2160" w:type="dxa"/>
            <w:shd w:val="clear" w:color="auto" w:fill="BFBFBF" w:themeFill="background1" w:themeFillShade="BF"/>
            <w:vAlign w:val="center"/>
          </w:tcPr>
          <w:p w:rsidR="00310939" w:rsidRPr="00AA22AE" w:rsidRDefault="00310939" w:rsidP="00B20070">
            <w:pPr>
              <w:rPr>
                <w:b/>
              </w:rPr>
            </w:pPr>
            <w:r w:rsidRPr="00AA22AE">
              <w:rPr>
                <w:b/>
              </w:rPr>
              <w:t>Class Location</w:t>
            </w:r>
          </w:p>
        </w:tc>
        <w:tc>
          <w:tcPr>
            <w:tcW w:w="5040" w:type="dxa"/>
            <w:vAlign w:val="center"/>
          </w:tcPr>
          <w:p w:rsidR="00310939" w:rsidRDefault="000658FF" w:rsidP="00B20070">
            <w:r>
              <w:t>DMS1160</w:t>
            </w:r>
          </w:p>
        </w:tc>
      </w:tr>
      <w:tr w:rsidR="00310939" w:rsidTr="00B20070">
        <w:trPr>
          <w:trHeight w:hRule="exact" w:val="684"/>
          <w:tblHeader/>
        </w:trPr>
        <w:tc>
          <w:tcPr>
            <w:tcW w:w="2160" w:type="dxa"/>
            <w:shd w:val="clear" w:color="auto" w:fill="BFBFBF" w:themeFill="background1" w:themeFillShade="BF"/>
            <w:vAlign w:val="center"/>
          </w:tcPr>
          <w:p w:rsidR="00310939" w:rsidRPr="00AA22AE" w:rsidRDefault="00310939" w:rsidP="00B20070">
            <w:pPr>
              <w:rPr>
                <w:b/>
              </w:rPr>
            </w:pPr>
            <w:r w:rsidRPr="00AA22AE">
              <w:rPr>
                <w:b/>
              </w:rPr>
              <w:t>Class Hours</w:t>
            </w:r>
          </w:p>
        </w:tc>
        <w:tc>
          <w:tcPr>
            <w:tcW w:w="5040" w:type="dxa"/>
            <w:vAlign w:val="center"/>
          </w:tcPr>
          <w:p w:rsidR="00B20070" w:rsidRDefault="00B20070" w:rsidP="00F9116D">
            <w:r>
              <w:t xml:space="preserve">Mondays, </w:t>
            </w:r>
            <w:r w:rsidR="00F9116D">
              <w:t>19</w:t>
            </w:r>
            <w:r>
              <w:t xml:space="preserve">:00 – </w:t>
            </w:r>
            <w:r w:rsidR="00F9116D">
              <w:t>22</w:t>
            </w:r>
            <w:r>
              <w:t>:00</w:t>
            </w:r>
          </w:p>
        </w:tc>
      </w:tr>
      <w:tr w:rsidR="009A0801" w:rsidTr="00B20070">
        <w:trPr>
          <w:trHeight w:hRule="exact" w:val="432"/>
          <w:tblHeader/>
        </w:trPr>
        <w:tc>
          <w:tcPr>
            <w:tcW w:w="2160" w:type="dxa"/>
            <w:shd w:val="clear" w:color="auto" w:fill="BFBFBF" w:themeFill="background1" w:themeFillShade="BF"/>
            <w:vAlign w:val="center"/>
          </w:tcPr>
          <w:p w:rsidR="009A0801" w:rsidRPr="00AA22AE" w:rsidRDefault="009A0801" w:rsidP="00B20070">
            <w:pPr>
              <w:rPr>
                <w:b/>
              </w:rPr>
            </w:pPr>
            <w:r w:rsidRPr="00AA22AE">
              <w:rPr>
                <w:b/>
              </w:rPr>
              <w:t>Prerequisite</w:t>
            </w:r>
            <w:r w:rsidR="001A2134" w:rsidRPr="00AA22AE">
              <w:rPr>
                <w:b/>
              </w:rPr>
              <w:t>(</w:t>
            </w:r>
            <w:r w:rsidRPr="00AA22AE">
              <w:rPr>
                <w:b/>
              </w:rPr>
              <w:t>s</w:t>
            </w:r>
            <w:r w:rsidR="001A2134" w:rsidRPr="00AA22AE">
              <w:rPr>
                <w:b/>
              </w:rPr>
              <w:t>)</w:t>
            </w:r>
          </w:p>
        </w:tc>
        <w:tc>
          <w:tcPr>
            <w:tcW w:w="5040" w:type="dxa"/>
            <w:vAlign w:val="center"/>
          </w:tcPr>
          <w:p w:rsidR="009A0801" w:rsidRDefault="00DF0DB5" w:rsidP="00B20070">
            <w:r>
              <w:t>None</w:t>
            </w:r>
          </w:p>
        </w:tc>
      </w:tr>
      <w:tr w:rsidR="00F9116D" w:rsidTr="00B20070">
        <w:trPr>
          <w:tblHeader/>
        </w:trPr>
        <w:tc>
          <w:tcPr>
            <w:tcW w:w="2160" w:type="dxa"/>
            <w:shd w:val="clear" w:color="auto" w:fill="BFBFBF" w:themeFill="background1" w:themeFillShade="BF"/>
            <w:vAlign w:val="center"/>
          </w:tcPr>
          <w:p w:rsidR="00F9116D" w:rsidRPr="00AA22AE" w:rsidRDefault="00F9116D" w:rsidP="00B20070">
            <w:pPr>
              <w:rPr>
                <w:b/>
              </w:rPr>
            </w:pPr>
            <w:r w:rsidRPr="00AA22AE">
              <w:rPr>
                <w:b/>
              </w:rPr>
              <w:t>Program of study</w:t>
            </w:r>
          </w:p>
        </w:tc>
        <w:tc>
          <w:tcPr>
            <w:tcW w:w="5040" w:type="dxa"/>
            <w:vAlign w:val="center"/>
          </w:tcPr>
          <w:p w:rsidR="00F9116D" w:rsidRDefault="00F9116D" w:rsidP="00B20070"/>
          <w:p w:rsidR="00F9116D" w:rsidRDefault="00F9116D" w:rsidP="00B20070">
            <w:proofErr w:type="spellStart"/>
            <w:r>
              <w:t>BCom</w:t>
            </w:r>
            <w:proofErr w:type="spellEnd"/>
            <w:r>
              <w:t xml:space="preserve"> mandatory course </w:t>
            </w:r>
          </w:p>
          <w:p w:rsidR="00F9116D" w:rsidRDefault="00F9116D" w:rsidP="00B20070"/>
        </w:tc>
      </w:tr>
    </w:tbl>
    <w:p w:rsidR="00160E99" w:rsidRPr="00160E99" w:rsidRDefault="00160E99" w:rsidP="00160E99"/>
    <w:p w:rsidR="00160E99" w:rsidRDefault="00160E99" w:rsidP="00160E99"/>
    <w:p w:rsidR="00160E99" w:rsidRDefault="00160E99" w:rsidP="00160E99"/>
    <w:tbl>
      <w:tblPr>
        <w:tblStyle w:val="TableGrid"/>
        <w:tblW w:w="9252" w:type="dxa"/>
        <w:tblLook w:val="01E0" w:firstRow="1" w:lastRow="1" w:firstColumn="1" w:lastColumn="1" w:noHBand="0" w:noVBand="0"/>
      </w:tblPr>
      <w:tblGrid>
        <w:gridCol w:w="2880"/>
        <w:gridCol w:w="4770"/>
        <w:gridCol w:w="1602"/>
      </w:tblGrid>
      <w:tr w:rsidR="00310939" w:rsidRPr="00AA22AE" w:rsidTr="001A152C">
        <w:trPr>
          <w:trHeight w:hRule="exact" w:val="685"/>
          <w:tblHeader/>
        </w:trPr>
        <w:tc>
          <w:tcPr>
            <w:tcW w:w="2880" w:type="dxa"/>
            <w:shd w:val="clear" w:color="auto" w:fill="BFBFBF" w:themeFill="background1" w:themeFillShade="BF"/>
            <w:vAlign w:val="center"/>
          </w:tcPr>
          <w:p w:rsidR="00310939" w:rsidRPr="00AA22AE" w:rsidRDefault="00310939" w:rsidP="00AA22AE">
            <w:pPr>
              <w:suppressAutoHyphens/>
              <w:jc w:val="center"/>
              <w:rPr>
                <w:b/>
              </w:rPr>
            </w:pPr>
            <w:r w:rsidRPr="00AA22AE">
              <w:rPr>
                <w:b/>
              </w:rPr>
              <w:t>Course Deliverable</w:t>
            </w:r>
          </w:p>
        </w:tc>
        <w:tc>
          <w:tcPr>
            <w:tcW w:w="4770" w:type="dxa"/>
            <w:shd w:val="clear" w:color="auto" w:fill="BFBFBF" w:themeFill="background1" w:themeFillShade="BF"/>
            <w:vAlign w:val="center"/>
          </w:tcPr>
          <w:p w:rsidR="00310939" w:rsidRPr="00AA22AE" w:rsidRDefault="00310939" w:rsidP="00AA22AE">
            <w:pPr>
              <w:suppressAutoHyphens/>
              <w:jc w:val="center"/>
              <w:rPr>
                <w:b/>
              </w:rPr>
            </w:pPr>
            <w:r w:rsidRPr="00AA22AE">
              <w:rPr>
                <w:b/>
              </w:rPr>
              <w:t>Due Date</w:t>
            </w:r>
          </w:p>
        </w:tc>
        <w:tc>
          <w:tcPr>
            <w:tcW w:w="1602" w:type="dxa"/>
            <w:shd w:val="clear" w:color="auto" w:fill="BFBFBF" w:themeFill="background1" w:themeFillShade="BF"/>
            <w:vAlign w:val="center"/>
          </w:tcPr>
          <w:p w:rsidR="00310939" w:rsidRPr="00AA22AE" w:rsidRDefault="00310939" w:rsidP="00AA22AE">
            <w:pPr>
              <w:suppressAutoHyphens/>
              <w:jc w:val="center"/>
              <w:rPr>
                <w:b/>
                <w:highlight w:val="green"/>
              </w:rPr>
            </w:pPr>
            <w:r w:rsidRPr="00AA22AE">
              <w:rPr>
                <w:b/>
              </w:rPr>
              <w:t>Weight on Final Grade</w:t>
            </w:r>
          </w:p>
        </w:tc>
      </w:tr>
      <w:tr w:rsidR="001A152C" w:rsidRPr="008A385A" w:rsidTr="001A152C">
        <w:trPr>
          <w:trHeight w:hRule="exact" w:val="432"/>
        </w:trPr>
        <w:tc>
          <w:tcPr>
            <w:tcW w:w="2880" w:type="dxa"/>
            <w:vAlign w:val="center"/>
          </w:tcPr>
          <w:p w:rsidR="001A152C" w:rsidRDefault="001A152C" w:rsidP="00AA22AE">
            <w:r>
              <w:t>Weekly Mini Assignment</w:t>
            </w:r>
            <w:r w:rsidR="0046379A">
              <w:t>s</w:t>
            </w:r>
          </w:p>
        </w:tc>
        <w:tc>
          <w:tcPr>
            <w:tcW w:w="4770" w:type="dxa"/>
            <w:vAlign w:val="center"/>
          </w:tcPr>
          <w:p w:rsidR="001A152C" w:rsidRPr="008A385A" w:rsidRDefault="00B6589E" w:rsidP="00AA22AE">
            <w:pPr>
              <w:jc w:val="center"/>
            </w:pPr>
            <w:r>
              <w:t>As assigned</w:t>
            </w:r>
          </w:p>
        </w:tc>
        <w:tc>
          <w:tcPr>
            <w:tcW w:w="1602" w:type="dxa"/>
            <w:vAlign w:val="center"/>
          </w:tcPr>
          <w:p w:rsidR="001A152C" w:rsidRPr="004E5AE9" w:rsidRDefault="00CD3D48" w:rsidP="00AA22AE">
            <w:pPr>
              <w:jc w:val="center"/>
            </w:pPr>
            <w:r>
              <w:t>10</w:t>
            </w:r>
            <w:r w:rsidR="001A152C">
              <w:t>%</w:t>
            </w:r>
          </w:p>
        </w:tc>
      </w:tr>
      <w:tr w:rsidR="00310939" w:rsidRPr="008A385A" w:rsidTr="001A152C">
        <w:trPr>
          <w:trHeight w:hRule="exact" w:val="432"/>
        </w:trPr>
        <w:tc>
          <w:tcPr>
            <w:tcW w:w="2880" w:type="dxa"/>
            <w:vAlign w:val="center"/>
          </w:tcPr>
          <w:p w:rsidR="00310939" w:rsidRPr="008A385A" w:rsidRDefault="001A152C" w:rsidP="00AA22AE">
            <w:r>
              <w:t>Mid-Term Examination</w:t>
            </w:r>
          </w:p>
        </w:tc>
        <w:tc>
          <w:tcPr>
            <w:tcW w:w="4770" w:type="dxa"/>
            <w:vAlign w:val="center"/>
          </w:tcPr>
          <w:p w:rsidR="00310939" w:rsidRPr="008A385A" w:rsidRDefault="0046379A" w:rsidP="005B16D2">
            <w:pPr>
              <w:jc w:val="center"/>
            </w:pPr>
            <w:r>
              <w:t xml:space="preserve">In class on </w:t>
            </w:r>
            <w:r w:rsidR="005B16D2">
              <w:t>October 16, 2017</w:t>
            </w:r>
          </w:p>
        </w:tc>
        <w:tc>
          <w:tcPr>
            <w:tcW w:w="1602" w:type="dxa"/>
            <w:vAlign w:val="center"/>
          </w:tcPr>
          <w:p w:rsidR="00310939" w:rsidRPr="004E5AE9" w:rsidRDefault="001A152C" w:rsidP="00AA22AE">
            <w:pPr>
              <w:jc w:val="center"/>
            </w:pPr>
            <w:r>
              <w:t>25</w:t>
            </w:r>
            <w:r w:rsidR="00310939" w:rsidRPr="004E5AE9">
              <w:t>%</w:t>
            </w:r>
          </w:p>
        </w:tc>
      </w:tr>
      <w:tr w:rsidR="006145C0" w:rsidRPr="00AA22AE" w:rsidTr="001A152C">
        <w:trPr>
          <w:trHeight w:hRule="exact" w:val="432"/>
        </w:trPr>
        <w:tc>
          <w:tcPr>
            <w:tcW w:w="2880" w:type="dxa"/>
            <w:vAlign w:val="center"/>
          </w:tcPr>
          <w:p w:rsidR="006145C0" w:rsidRPr="002D7897" w:rsidRDefault="001A152C" w:rsidP="00AA22AE">
            <w:r>
              <w:t>Group Assignment</w:t>
            </w:r>
          </w:p>
        </w:tc>
        <w:tc>
          <w:tcPr>
            <w:tcW w:w="4770" w:type="dxa"/>
            <w:vAlign w:val="center"/>
          </w:tcPr>
          <w:p w:rsidR="006145C0" w:rsidRPr="002D7897" w:rsidRDefault="005B16D2" w:rsidP="000658FF">
            <w:pPr>
              <w:jc w:val="center"/>
            </w:pPr>
            <w:r>
              <w:t>December 6, 2017</w:t>
            </w:r>
          </w:p>
        </w:tc>
        <w:tc>
          <w:tcPr>
            <w:tcW w:w="1602" w:type="dxa"/>
            <w:vAlign w:val="center"/>
          </w:tcPr>
          <w:p w:rsidR="006145C0" w:rsidRPr="004E5AE9" w:rsidRDefault="00CD3D48" w:rsidP="001A152C">
            <w:pPr>
              <w:jc w:val="center"/>
            </w:pPr>
            <w:r>
              <w:t>30</w:t>
            </w:r>
            <w:r w:rsidR="006145C0">
              <w:t>%</w:t>
            </w:r>
          </w:p>
        </w:tc>
      </w:tr>
      <w:tr w:rsidR="006145C0" w:rsidRPr="002D7897" w:rsidTr="001A152C">
        <w:trPr>
          <w:trHeight w:hRule="exact" w:val="432"/>
        </w:trPr>
        <w:tc>
          <w:tcPr>
            <w:tcW w:w="2880" w:type="dxa"/>
            <w:vAlign w:val="center"/>
          </w:tcPr>
          <w:p w:rsidR="006145C0" w:rsidRDefault="006145C0" w:rsidP="001A152C">
            <w:r>
              <w:t xml:space="preserve">Final </w:t>
            </w:r>
            <w:r w:rsidR="001A152C">
              <w:t>Examination</w:t>
            </w:r>
          </w:p>
        </w:tc>
        <w:tc>
          <w:tcPr>
            <w:tcW w:w="4770" w:type="dxa"/>
            <w:vAlign w:val="center"/>
          </w:tcPr>
          <w:p w:rsidR="006145C0" w:rsidRPr="002D7897" w:rsidRDefault="001A152C" w:rsidP="00AA22AE">
            <w:pPr>
              <w:jc w:val="center"/>
            </w:pPr>
            <w:r>
              <w:t>Determined by Telfer School of Management</w:t>
            </w:r>
          </w:p>
        </w:tc>
        <w:tc>
          <w:tcPr>
            <w:tcW w:w="1602" w:type="dxa"/>
            <w:vAlign w:val="center"/>
          </w:tcPr>
          <w:p w:rsidR="006145C0" w:rsidRDefault="001A152C" w:rsidP="00AA22AE">
            <w:pPr>
              <w:jc w:val="center"/>
            </w:pPr>
            <w:r>
              <w:t>35</w:t>
            </w:r>
            <w:r w:rsidR="006145C0">
              <w:t>%</w:t>
            </w:r>
          </w:p>
        </w:tc>
      </w:tr>
    </w:tbl>
    <w:p w:rsidR="00160E99" w:rsidRDefault="00160E99" w:rsidP="00160E99"/>
    <w:p w:rsidR="00160E99" w:rsidRDefault="00160E99" w:rsidP="00160E99"/>
    <w:p w:rsidR="00160E99" w:rsidRDefault="00160E99" w:rsidP="00160E99"/>
    <w:p w:rsidR="00160E99" w:rsidRPr="00160E99" w:rsidRDefault="00160E99" w:rsidP="00047054">
      <w:pPr>
        <w:pStyle w:val="Heading1"/>
      </w:pPr>
      <w:r w:rsidRPr="00160E99">
        <w:lastRenderedPageBreak/>
        <w:t>Course Description</w:t>
      </w:r>
    </w:p>
    <w:p w:rsidR="00160E99" w:rsidRPr="005B227F" w:rsidRDefault="00160E99" w:rsidP="00160E99"/>
    <w:p w:rsidR="005B227F" w:rsidRPr="005B227F" w:rsidRDefault="005B227F" w:rsidP="005B227F">
      <w:pPr>
        <w:autoSpaceDE w:val="0"/>
        <w:autoSpaceDN w:val="0"/>
        <w:adjustRightInd w:val="0"/>
      </w:pPr>
      <w:r w:rsidRPr="005B227F">
        <w:t xml:space="preserve">With the growing complexity of decision-making and the interdependence of business, political and social issues, effective management </w:t>
      </w:r>
      <w:r w:rsidR="00E94CA2">
        <w:t xml:space="preserve">requires an understanding </w:t>
      </w:r>
      <w:r w:rsidRPr="005B227F">
        <w:t xml:space="preserve">not only </w:t>
      </w:r>
      <w:r w:rsidR="00E94CA2">
        <w:t xml:space="preserve">of </w:t>
      </w:r>
      <w:r w:rsidRPr="005B227F">
        <w:t>the processes inside a company but also of the interaction of business, government and civil society.</w:t>
      </w:r>
    </w:p>
    <w:p w:rsidR="005B227F" w:rsidRPr="005B227F" w:rsidRDefault="005B227F" w:rsidP="005B227F">
      <w:pPr>
        <w:autoSpaceDE w:val="0"/>
        <w:autoSpaceDN w:val="0"/>
        <w:adjustRightInd w:val="0"/>
      </w:pPr>
    </w:p>
    <w:p w:rsidR="005B227F" w:rsidRDefault="005B227F" w:rsidP="005B227F">
      <w:pPr>
        <w:autoSpaceDE w:val="0"/>
        <w:autoSpaceDN w:val="0"/>
        <w:adjustRightInd w:val="0"/>
      </w:pPr>
      <w:r w:rsidRPr="005B227F">
        <w:t xml:space="preserve">This course </w:t>
      </w:r>
      <w:r w:rsidR="00E94CA2">
        <w:t>examines</w:t>
      </w:r>
      <w:r w:rsidRPr="005B227F">
        <w:t xml:space="preserve"> </w:t>
      </w:r>
      <w:r w:rsidR="00E94CA2">
        <w:t xml:space="preserve">the Canadian </w:t>
      </w:r>
      <w:r w:rsidRPr="005B227F">
        <w:t>business</w:t>
      </w:r>
      <w:r w:rsidR="00E94CA2">
        <w:t xml:space="preserve"> system in its</w:t>
      </w:r>
      <w:r w:rsidRPr="005B227F">
        <w:t xml:space="preserve"> macro</w:t>
      </w:r>
      <w:r w:rsidR="00E94CA2">
        <w:t>-environment which consists</w:t>
      </w:r>
      <w:r w:rsidR="004C7F9C">
        <w:t xml:space="preserve"> of the</w:t>
      </w:r>
      <w:r w:rsidRPr="005B227F">
        <w:t xml:space="preserve"> three key segments of business, government and</w:t>
      </w:r>
      <w:r w:rsidR="00E94CA2">
        <w:t xml:space="preserve"> society. By exploring both historical as well as contemporary issues confronting businesses today, this course provides the foundation for understanding the multitude of external influences on business decision making processes within an organization</w:t>
      </w:r>
      <w:r w:rsidRPr="005B227F">
        <w:t xml:space="preserve">. An ethics and responsibilities approach is used to develop a number of key issues facing business and managers, including </w:t>
      </w:r>
      <w:r w:rsidR="00E94CA2">
        <w:t>stakeholder analysis</w:t>
      </w:r>
      <w:r w:rsidRPr="005B227F">
        <w:t>, et</w:t>
      </w:r>
      <w:r w:rsidR="00E94CA2">
        <w:t xml:space="preserve">hical practice, </w:t>
      </w:r>
      <w:r w:rsidR="00B6589E">
        <w:t>regulation and governance, globalization</w:t>
      </w:r>
      <w:r w:rsidRPr="005B227F">
        <w:t xml:space="preserve"> and the </w:t>
      </w:r>
      <w:r w:rsidR="004C7F9C">
        <w:t>environmental</w:t>
      </w:r>
      <w:r w:rsidRPr="005B227F">
        <w:t xml:space="preserve"> dimension of business and society. </w:t>
      </w:r>
    </w:p>
    <w:p w:rsidR="005B227F" w:rsidRPr="005B227F" w:rsidRDefault="005B227F" w:rsidP="00E94CA2">
      <w:pPr>
        <w:pStyle w:val="Heading1"/>
      </w:pPr>
      <w:r w:rsidRPr="005B227F">
        <w:t>Course Objectives</w:t>
      </w:r>
    </w:p>
    <w:p w:rsidR="005B227F" w:rsidRPr="005B227F" w:rsidRDefault="005B227F" w:rsidP="005B227F">
      <w:pPr>
        <w:autoSpaceDE w:val="0"/>
        <w:autoSpaceDN w:val="0"/>
        <w:adjustRightInd w:val="0"/>
      </w:pPr>
    </w:p>
    <w:p w:rsidR="004C7F9C" w:rsidRPr="005B227F" w:rsidRDefault="005B227F" w:rsidP="005B227F">
      <w:pPr>
        <w:autoSpaceDE w:val="0"/>
        <w:autoSpaceDN w:val="0"/>
        <w:adjustRightInd w:val="0"/>
      </w:pPr>
      <w:r w:rsidRPr="005B227F">
        <w:t>The objectives of the course are to develop an understanding of:</w:t>
      </w:r>
    </w:p>
    <w:p w:rsidR="005B227F" w:rsidRPr="005B227F" w:rsidRDefault="005B227F" w:rsidP="004C7F9C">
      <w:pPr>
        <w:pStyle w:val="ListParagraph"/>
        <w:numPr>
          <w:ilvl w:val="0"/>
          <w:numId w:val="10"/>
        </w:numPr>
        <w:autoSpaceDE w:val="0"/>
        <w:autoSpaceDN w:val="0"/>
        <w:adjustRightInd w:val="0"/>
      </w:pPr>
      <w:r w:rsidRPr="005B227F">
        <w:t xml:space="preserve">the components of business’s complex </w:t>
      </w:r>
      <w:proofErr w:type="spellStart"/>
      <w:r w:rsidRPr="005B227F">
        <w:t>macroenvironment</w:t>
      </w:r>
      <w:proofErr w:type="spellEnd"/>
      <w:r w:rsidRPr="005B227F">
        <w:t xml:space="preserve"> and how they interact;</w:t>
      </w:r>
    </w:p>
    <w:p w:rsidR="005B227F" w:rsidRPr="005B227F" w:rsidRDefault="005B227F" w:rsidP="004C7F9C">
      <w:pPr>
        <w:pStyle w:val="ListParagraph"/>
        <w:numPr>
          <w:ilvl w:val="0"/>
          <w:numId w:val="10"/>
        </w:numPr>
        <w:autoSpaceDE w:val="0"/>
        <w:autoSpaceDN w:val="0"/>
        <w:adjustRightInd w:val="0"/>
      </w:pPr>
      <w:r w:rsidRPr="005B227F">
        <w:t>the influe</w:t>
      </w:r>
      <w:r w:rsidR="004C7F9C">
        <w:t>nce of stakeholders on business and society’s attitudes toward business</w:t>
      </w:r>
      <w:r w:rsidRPr="005B227F">
        <w:t>;</w:t>
      </w:r>
    </w:p>
    <w:p w:rsidR="005B227F" w:rsidRPr="005B227F" w:rsidRDefault="005B227F" w:rsidP="004C7F9C">
      <w:pPr>
        <w:pStyle w:val="ListParagraph"/>
        <w:numPr>
          <w:ilvl w:val="0"/>
          <w:numId w:val="10"/>
        </w:numPr>
        <w:autoSpaceDE w:val="0"/>
        <w:autoSpaceDN w:val="0"/>
        <w:adjustRightInd w:val="0"/>
      </w:pPr>
      <w:r w:rsidRPr="005B227F">
        <w:t xml:space="preserve">ethics and </w:t>
      </w:r>
      <w:r w:rsidR="00B6589E">
        <w:t xml:space="preserve">the </w:t>
      </w:r>
      <w:r w:rsidRPr="005B227F">
        <w:t>social responsibilities</w:t>
      </w:r>
      <w:r>
        <w:t xml:space="preserve"> of business</w:t>
      </w:r>
      <w:r w:rsidRPr="005B227F">
        <w:t>; and,</w:t>
      </w:r>
    </w:p>
    <w:p w:rsidR="005B227F" w:rsidRPr="005B227F" w:rsidRDefault="005B227F" w:rsidP="004C7F9C">
      <w:pPr>
        <w:pStyle w:val="ListParagraph"/>
        <w:numPr>
          <w:ilvl w:val="0"/>
          <w:numId w:val="10"/>
        </w:numPr>
        <w:autoSpaceDE w:val="0"/>
        <w:autoSpaceDN w:val="0"/>
        <w:adjustRightInd w:val="0"/>
      </w:pPr>
      <w:proofErr w:type="gramStart"/>
      <w:r w:rsidRPr="005B227F">
        <w:t>the</w:t>
      </w:r>
      <w:proofErr w:type="gramEnd"/>
      <w:r w:rsidRPr="005B227F">
        <w:t xml:space="preserve"> </w:t>
      </w:r>
      <w:r w:rsidR="0018058A">
        <w:t>opportunities and</w:t>
      </w:r>
      <w:r w:rsidRPr="005B227F">
        <w:t xml:space="preserve"> challenges facing Canada’s businesses</w:t>
      </w:r>
      <w:r w:rsidR="0018058A">
        <w:t xml:space="preserve"> in the future</w:t>
      </w:r>
      <w:r w:rsidR="004C7F9C">
        <w:t>, including ethics,</w:t>
      </w:r>
      <w:r w:rsidRPr="005B227F">
        <w:t xml:space="preserve"> globalization and </w:t>
      </w:r>
      <w:r w:rsidR="004C7F9C">
        <w:t>sustainability</w:t>
      </w:r>
      <w:r w:rsidRPr="005B227F">
        <w:t>.</w:t>
      </w:r>
    </w:p>
    <w:p w:rsidR="00E94CA2" w:rsidRDefault="00E94CA2" w:rsidP="00E94CA2">
      <w:pPr>
        <w:pStyle w:val="Heading1"/>
      </w:pPr>
      <w:r>
        <w:t>Course Contribution to Program Learning Goals</w:t>
      </w:r>
    </w:p>
    <w:p w:rsidR="00E94CA2" w:rsidRDefault="00E94CA2" w:rsidP="00E94CA2">
      <w:pPr>
        <w:jc w:val="both"/>
      </w:pPr>
    </w:p>
    <w:p w:rsidR="00E94CA2" w:rsidRDefault="00E94CA2" w:rsidP="00E94CA2">
      <w:pPr>
        <w:jc w:val="both"/>
      </w:pPr>
      <w:r>
        <w:t xml:space="preserve">This course contributes specifically to the attainment of the following B.Com Learning Goals: </w:t>
      </w:r>
    </w:p>
    <w:p w:rsidR="00E94CA2" w:rsidRDefault="00E94CA2" w:rsidP="004C7F9C">
      <w:pPr>
        <w:pStyle w:val="ListParagraph"/>
        <w:numPr>
          <w:ilvl w:val="0"/>
          <w:numId w:val="9"/>
        </w:numPr>
      </w:pPr>
      <w:r>
        <w:t xml:space="preserve">LG1 </w:t>
      </w:r>
      <w:r>
        <w:tab/>
        <w:t xml:space="preserve">Understand, Apply and Integrate Core Management Disciplines </w:t>
      </w:r>
    </w:p>
    <w:p w:rsidR="00E94CA2" w:rsidRDefault="00E94CA2" w:rsidP="004C7F9C">
      <w:pPr>
        <w:pStyle w:val="ListParagraph"/>
        <w:numPr>
          <w:ilvl w:val="0"/>
          <w:numId w:val="9"/>
        </w:numPr>
      </w:pPr>
      <w:r>
        <w:t xml:space="preserve">LG2 </w:t>
      </w:r>
      <w:r>
        <w:tab/>
        <w:t>Demonstrate Critical Thinking and Decision Making Skills</w:t>
      </w:r>
    </w:p>
    <w:p w:rsidR="005B227F" w:rsidRDefault="00E94CA2" w:rsidP="004C7F9C">
      <w:pPr>
        <w:pStyle w:val="ListParagraph"/>
        <w:numPr>
          <w:ilvl w:val="0"/>
          <w:numId w:val="9"/>
        </w:numPr>
        <w:autoSpaceDE w:val="0"/>
        <w:autoSpaceDN w:val="0"/>
        <w:adjustRightInd w:val="0"/>
      </w:pPr>
      <w:r>
        <w:t xml:space="preserve">LG4 </w:t>
      </w:r>
      <w:r>
        <w:tab/>
        <w:t>Apply high standards of Integrity, Ethics and Social Responsibility</w:t>
      </w:r>
    </w:p>
    <w:p w:rsidR="005B227F" w:rsidRPr="005B227F" w:rsidRDefault="005B227F" w:rsidP="004C7F9C">
      <w:pPr>
        <w:pStyle w:val="Heading1"/>
      </w:pPr>
      <w:r w:rsidRPr="005B227F">
        <w:t>Pedagogy</w:t>
      </w:r>
    </w:p>
    <w:p w:rsidR="005B227F" w:rsidRPr="005B227F" w:rsidRDefault="005B227F" w:rsidP="005B227F">
      <w:pPr>
        <w:autoSpaceDE w:val="0"/>
        <w:autoSpaceDN w:val="0"/>
        <w:adjustRightInd w:val="0"/>
      </w:pPr>
    </w:p>
    <w:p w:rsidR="005B227F" w:rsidRPr="005B227F" w:rsidRDefault="005B227F" w:rsidP="005B227F">
      <w:pPr>
        <w:autoSpaceDE w:val="0"/>
        <w:autoSpaceDN w:val="0"/>
        <w:adjustRightInd w:val="0"/>
        <w:rPr>
          <w:b/>
          <w:i/>
          <w:color w:val="000000"/>
          <w:sz w:val="22"/>
        </w:rPr>
      </w:pPr>
      <w:r w:rsidRPr="005B227F">
        <w:t xml:space="preserve">This course is presented through a series of lectures, and videos, where available. Class discussion of issues is encouraged and expected. The reading material consists of selected readings from the course textbook as well as the lecture slides that will be posted on </w:t>
      </w:r>
      <w:r w:rsidRPr="005B227F">
        <w:rPr>
          <w:i/>
        </w:rPr>
        <w:t>Blackboard</w:t>
      </w:r>
      <w:r w:rsidRPr="005B227F">
        <w:t xml:space="preserve"> each week for use as the base for note-taking (recommended) in the lectures.  </w:t>
      </w:r>
    </w:p>
    <w:p w:rsidR="005B227F" w:rsidRPr="005B227F" w:rsidRDefault="005B227F" w:rsidP="005B227F">
      <w:pPr>
        <w:autoSpaceDE w:val="0"/>
        <w:autoSpaceDN w:val="0"/>
        <w:adjustRightInd w:val="0"/>
      </w:pPr>
      <w:r w:rsidRPr="005B227F">
        <w:t xml:space="preserve"> </w:t>
      </w:r>
    </w:p>
    <w:p w:rsidR="005B227F" w:rsidRPr="005B227F" w:rsidRDefault="005B227F" w:rsidP="005B227F">
      <w:pPr>
        <w:autoSpaceDE w:val="0"/>
        <w:autoSpaceDN w:val="0"/>
        <w:adjustRightInd w:val="0"/>
      </w:pPr>
      <w:r w:rsidRPr="005B227F">
        <w:t xml:space="preserve">It is </w:t>
      </w:r>
      <w:r>
        <w:t xml:space="preserve">therefore </w:t>
      </w:r>
      <w:r w:rsidRPr="005B227F">
        <w:t xml:space="preserve">essential that </w:t>
      </w:r>
      <w:r>
        <w:t>you</w:t>
      </w:r>
      <w:r w:rsidRPr="005B227F">
        <w:t xml:space="preserve"> attend lectures to ensure an understanding of course concepts and materials. </w:t>
      </w:r>
      <w:r>
        <w:t>You</w:t>
      </w:r>
      <w:r w:rsidRPr="005B227F">
        <w:t xml:space="preserve"> are </w:t>
      </w:r>
      <w:r>
        <w:t xml:space="preserve">also </w:t>
      </w:r>
      <w:r w:rsidRPr="005B227F">
        <w:t xml:space="preserve">expected to have read the assigned textbook chapters and slides </w:t>
      </w:r>
      <w:r w:rsidRPr="005B227F">
        <w:rPr>
          <w:i/>
        </w:rPr>
        <w:t>before</w:t>
      </w:r>
      <w:r w:rsidRPr="005B227F">
        <w:t xml:space="preserve"> the corresponding lectures. </w:t>
      </w:r>
    </w:p>
    <w:p w:rsidR="005B227F" w:rsidRPr="005B227F" w:rsidRDefault="005B227F" w:rsidP="004C7F9C">
      <w:pPr>
        <w:pStyle w:val="Heading1"/>
      </w:pPr>
      <w:r w:rsidRPr="005B227F">
        <w:lastRenderedPageBreak/>
        <w:t>Required textbook and materials</w:t>
      </w:r>
    </w:p>
    <w:p w:rsidR="005B227F" w:rsidRPr="005B227F" w:rsidRDefault="005B227F" w:rsidP="005B227F">
      <w:pPr>
        <w:autoSpaceDE w:val="0"/>
        <w:autoSpaceDN w:val="0"/>
        <w:adjustRightInd w:val="0"/>
      </w:pPr>
    </w:p>
    <w:p w:rsidR="005B227F" w:rsidRDefault="00DA619B" w:rsidP="005B227F">
      <w:pPr>
        <w:autoSpaceDE w:val="0"/>
        <w:autoSpaceDN w:val="0"/>
        <w:adjustRightInd w:val="0"/>
      </w:pPr>
      <w:bookmarkStart w:id="0" w:name="_GoBack"/>
      <w:bookmarkEnd w:id="0"/>
      <w:proofErr w:type="spellStart"/>
      <w:r w:rsidRPr="005B227F">
        <w:t>Sexty</w:t>
      </w:r>
      <w:proofErr w:type="spellEnd"/>
      <w:r w:rsidRPr="005B227F">
        <w:t xml:space="preserve">, Robert W.: </w:t>
      </w:r>
      <w:r w:rsidRPr="005B227F">
        <w:rPr>
          <w:i/>
        </w:rPr>
        <w:t>Canadian B</w:t>
      </w:r>
      <w:r>
        <w:rPr>
          <w:i/>
        </w:rPr>
        <w:t xml:space="preserve">usiness and Society: Ethics, </w:t>
      </w:r>
      <w:r w:rsidRPr="005B227F">
        <w:rPr>
          <w:i/>
        </w:rPr>
        <w:t>Responsibility</w:t>
      </w:r>
      <w:r>
        <w:rPr>
          <w:i/>
        </w:rPr>
        <w:t xml:space="preserve"> and Sustainability</w:t>
      </w:r>
      <w:r w:rsidRPr="005B227F">
        <w:rPr>
          <w:i/>
        </w:rPr>
        <w:t xml:space="preserve">, </w:t>
      </w:r>
      <w:r>
        <w:t>4th</w:t>
      </w:r>
      <w:r w:rsidRPr="005B227F">
        <w:t xml:space="preserve"> Canadian Ed</w:t>
      </w:r>
      <w:r>
        <w:t>ition, McGraw-Hill Ryerson,</w:t>
      </w:r>
      <w:r w:rsidRPr="005B227F">
        <w:t xml:space="preserve"> </w:t>
      </w:r>
      <w:r w:rsidRPr="00B53C5E">
        <w:t>ISBN 9781259256868</w:t>
      </w:r>
      <w:r w:rsidRPr="005B227F">
        <w:t xml:space="preserve"> (available from the university bookstore). Some additional readings might be assigned at times</w:t>
      </w:r>
      <w:r w:rsidR="005B227F" w:rsidRPr="005B227F">
        <w:t>.</w:t>
      </w:r>
    </w:p>
    <w:p w:rsidR="00A80DA3" w:rsidRDefault="00A80DA3" w:rsidP="00A80DA3">
      <w:pPr>
        <w:pStyle w:val="Heading1"/>
      </w:pPr>
      <w:r>
        <w:t>Attendance</w:t>
      </w:r>
    </w:p>
    <w:p w:rsidR="003121C4" w:rsidRDefault="003121C4" w:rsidP="00A80DA3">
      <w:pPr>
        <w:autoSpaceDE w:val="0"/>
        <w:autoSpaceDN w:val="0"/>
        <w:adjustRightInd w:val="0"/>
        <w:rPr>
          <w:b/>
        </w:rPr>
      </w:pPr>
    </w:p>
    <w:p w:rsidR="00A80DA3" w:rsidRPr="00A80DA3" w:rsidRDefault="00A80DA3" w:rsidP="00A80DA3">
      <w:pPr>
        <w:autoSpaceDE w:val="0"/>
        <w:autoSpaceDN w:val="0"/>
        <w:adjustRightInd w:val="0"/>
        <w:rPr>
          <w:b/>
        </w:rPr>
      </w:pPr>
      <w:r w:rsidRPr="00A80DA3">
        <w:rPr>
          <w:b/>
        </w:rPr>
        <w:t>Attendance is mandatory. A student with more than four absences may be prevented from sitting the final examination.</w:t>
      </w:r>
    </w:p>
    <w:p w:rsidR="00160E99" w:rsidRPr="00160E99" w:rsidRDefault="008F6E2A" w:rsidP="00047054">
      <w:pPr>
        <w:pStyle w:val="Heading1"/>
      </w:pPr>
      <w:r>
        <w:t>Methods Used to Evaluate Student Performance</w:t>
      </w:r>
    </w:p>
    <w:p w:rsidR="003121C4" w:rsidRDefault="003121C4" w:rsidP="00FC00B2">
      <w:pPr>
        <w:jc w:val="both"/>
      </w:pPr>
    </w:p>
    <w:p w:rsidR="00160E99" w:rsidRDefault="0018058A" w:rsidP="00FC00B2">
      <w:pPr>
        <w:jc w:val="both"/>
      </w:pPr>
      <w:r>
        <w:t>As indicated, you will be evaluated on the successful completion of four course components:</w:t>
      </w:r>
    </w:p>
    <w:p w:rsidR="0018058A" w:rsidRDefault="0018058A" w:rsidP="00FC00B2">
      <w:pPr>
        <w:jc w:val="both"/>
      </w:pPr>
    </w:p>
    <w:tbl>
      <w:tblPr>
        <w:tblStyle w:val="TableGrid"/>
        <w:tblW w:w="9252" w:type="dxa"/>
        <w:tblLook w:val="01E0" w:firstRow="1" w:lastRow="1" w:firstColumn="1" w:lastColumn="1" w:noHBand="0" w:noVBand="0"/>
      </w:tblPr>
      <w:tblGrid>
        <w:gridCol w:w="2880"/>
        <w:gridCol w:w="4770"/>
        <w:gridCol w:w="1602"/>
      </w:tblGrid>
      <w:tr w:rsidR="0018058A" w:rsidRPr="00AA22AE" w:rsidTr="006D5602">
        <w:trPr>
          <w:trHeight w:hRule="exact" w:val="685"/>
          <w:tblHeader/>
        </w:trPr>
        <w:tc>
          <w:tcPr>
            <w:tcW w:w="2880" w:type="dxa"/>
            <w:shd w:val="clear" w:color="auto" w:fill="BFBFBF" w:themeFill="background1" w:themeFillShade="BF"/>
            <w:vAlign w:val="center"/>
          </w:tcPr>
          <w:p w:rsidR="0018058A" w:rsidRPr="00AA22AE" w:rsidRDefault="0018058A" w:rsidP="006D5602">
            <w:pPr>
              <w:suppressAutoHyphens/>
              <w:jc w:val="center"/>
              <w:rPr>
                <w:b/>
              </w:rPr>
            </w:pPr>
            <w:r w:rsidRPr="00AA22AE">
              <w:rPr>
                <w:b/>
              </w:rPr>
              <w:t>Course Deliverable</w:t>
            </w:r>
          </w:p>
        </w:tc>
        <w:tc>
          <w:tcPr>
            <w:tcW w:w="4770" w:type="dxa"/>
            <w:shd w:val="clear" w:color="auto" w:fill="BFBFBF" w:themeFill="background1" w:themeFillShade="BF"/>
            <w:vAlign w:val="center"/>
          </w:tcPr>
          <w:p w:rsidR="0018058A" w:rsidRPr="00AA22AE" w:rsidRDefault="0018058A" w:rsidP="006D5602">
            <w:pPr>
              <w:suppressAutoHyphens/>
              <w:jc w:val="center"/>
              <w:rPr>
                <w:b/>
              </w:rPr>
            </w:pPr>
            <w:r w:rsidRPr="00AA22AE">
              <w:rPr>
                <w:b/>
              </w:rPr>
              <w:t>Due Date</w:t>
            </w:r>
          </w:p>
        </w:tc>
        <w:tc>
          <w:tcPr>
            <w:tcW w:w="1602" w:type="dxa"/>
            <w:shd w:val="clear" w:color="auto" w:fill="BFBFBF" w:themeFill="background1" w:themeFillShade="BF"/>
            <w:vAlign w:val="center"/>
          </w:tcPr>
          <w:p w:rsidR="0018058A" w:rsidRPr="00AA22AE" w:rsidRDefault="0018058A" w:rsidP="006D5602">
            <w:pPr>
              <w:suppressAutoHyphens/>
              <w:jc w:val="center"/>
              <w:rPr>
                <w:b/>
                <w:highlight w:val="green"/>
              </w:rPr>
            </w:pPr>
            <w:r w:rsidRPr="00AA22AE">
              <w:rPr>
                <w:b/>
              </w:rPr>
              <w:t>Weight on Final Grade</w:t>
            </w:r>
          </w:p>
        </w:tc>
      </w:tr>
      <w:tr w:rsidR="0018058A" w:rsidRPr="008A385A" w:rsidTr="006D5602">
        <w:trPr>
          <w:trHeight w:hRule="exact" w:val="432"/>
        </w:trPr>
        <w:tc>
          <w:tcPr>
            <w:tcW w:w="2880" w:type="dxa"/>
            <w:vAlign w:val="center"/>
          </w:tcPr>
          <w:p w:rsidR="0018058A" w:rsidRDefault="0018058A" w:rsidP="006D5602">
            <w:r>
              <w:t>Weekly Mini Assignments</w:t>
            </w:r>
          </w:p>
        </w:tc>
        <w:tc>
          <w:tcPr>
            <w:tcW w:w="4770" w:type="dxa"/>
            <w:vAlign w:val="center"/>
          </w:tcPr>
          <w:p w:rsidR="0018058A" w:rsidRPr="008A385A" w:rsidRDefault="0018058A" w:rsidP="006D5602">
            <w:pPr>
              <w:jc w:val="center"/>
            </w:pPr>
            <w:r>
              <w:t>As assigned</w:t>
            </w:r>
          </w:p>
        </w:tc>
        <w:tc>
          <w:tcPr>
            <w:tcW w:w="1602" w:type="dxa"/>
            <w:vAlign w:val="center"/>
          </w:tcPr>
          <w:p w:rsidR="0018058A" w:rsidRPr="004E5AE9" w:rsidRDefault="00CD3D48" w:rsidP="006D5602">
            <w:pPr>
              <w:jc w:val="center"/>
            </w:pPr>
            <w:r>
              <w:t>10</w:t>
            </w:r>
            <w:r w:rsidR="0018058A">
              <w:t>%</w:t>
            </w:r>
          </w:p>
        </w:tc>
      </w:tr>
      <w:tr w:rsidR="0018058A" w:rsidRPr="008A385A" w:rsidTr="006D5602">
        <w:trPr>
          <w:trHeight w:hRule="exact" w:val="432"/>
        </w:trPr>
        <w:tc>
          <w:tcPr>
            <w:tcW w:w="2880" w:type="dxa"/>
            <w:vAlign w:val="center"/>
          </w:tcPr>
          <w:p w:rsidR="0018058A" w:rsidRPr="008A385A" w:rsidRDefault="0018058A" w:rsidP="006D5602">
            <w:r>
              <w:t>Mid-Term Examination</w:t>
            </w:r>
          </w:p>
        </w:tc>
        <w:tc>
          <w:tcPr>
            <w:tcW w:w="4770" w:type="dxa"/>
            <w:vAlign w:val="center"/>
          </w:tcPr>
          <w:p w:rsidR="0018058A" w:rsidRPr="008A385A" w:rsidRDefault="0018058A" w:rsidP="00A80DA3">
            <w:pPr>
              <w:jc w:val="center"/>
            </w:pPr>
            <w:r>
              <w:t>In class on October</w:t>
            </w:r>
            <w:r w:rsidR="002019C1">
              <w:t xml:space="preserve"> </w:t>
            </w:r>
            <w:r w:rsidR="005B16D2">
              <w:t>16</w:t>
            </w:r>
            <w:r w:rsidR="00644689">
              <w:t>th</w:t>
            </w:r>
            <w:r w:rsidR="002019C1">
              <w:t xml:space="preserve"> </w:t>
            </w:r>
            <w:r>
              <w:t>, 201</w:t>
            </w:r>
            <w:r w:rsidR="00A80DA3">
              <w:t>7</w:t>
            </w:r>
          </w:p>
        </w:tc>
        <w:tc>
          <w:tcPr>
            <w:tcW w:w="1602" w:type="dxa"/>
            <w:vAlign w:val="center"/>
          </w:tcPr>
          <w:p w:rsidR="0018058A" w:rsidRPr="004E5AE9" w:rsidRDefault="0018058A" w:rsidP="006D5602">
            <w:pPr>
              <w:jc w:val="center"/>
            </w:pPr>
            <w:r>
              <w:t>25</w:t>
            </w:r>
            <w:r w:rsidRPr="004E5AE9">
              <w:t>%</w:t>
            </w:r>
          </w:p>
        </w:tc>
      </w:tr>
      <w:tr w:rsidR="0018058A" w:rsidRPr="00AA22AE" w:rsidTr="006D5602">
        <w:trPr>
          <w:trHeight w:hRule="exact" w:val="432"/>
        </w:trPr>
        <w:tc>
          <w:tcPr>
            <w:tcW w:w="2880" w:type="dxa"/>
            <w:vAlign w:val="center"/>
          </w:tcPr>
          <w:p w:rsidR="0018058A" w:rsidRPr="002D7897" w:rsidRDefault="0018058A" w:rsidP="006D5602">
            <w:r>
              <w:t>Group Assignment</w:t>
            </w:r>
          </w:p>
        </w:tc>
        <w:tc>
          <w:tcPr>
            <w:tcW w:w="4770" w:type="dxa"/>
            <w:vAlign w:val="center"/>
          </w:tcPr>
          <w:p w:rsidR="0018058A" w:rsidRPr="002D7897" w:rsidRDefault="005B16D2" w:rsidP="006D5602">
            <w:pPr>
              <w:jc w:val="center"/>
            </w:pPr>
            <w:r>
              <w:t>December 6</w:t>
            </w:r>
            <w:r>
              <w:rPr>
                <w:vertAlign w:val="superscript"/>
              </w:rPr>
              <w:t>th</w:t>
            </w:r>
            <w:r w:rsidR="0018058A">
              <w:t>, 201</w:t>
            </w:r>
            <w:r w:rsidR="00A80DA3">
              <w:t>7</w:t>
            </w:r>
          </w:p>
        </w:tc>
        <w:tc>
          <w:tcPr>
            <w:tcW w:w="1602" w:type="dxa"/>
            <w:vAlign w:val="center"/>
          </w:tcPr>
          <w:p w:rsidR="0018058A" w:rsidRPr="004E5AE9" w:rsidRDefault="00CD3D48" w:rsidP="006D5602">
            <w:pPr>
              <w:jc w:val="center"/>
            </w:pPr>
            <w:r>
              <w:t>30</w:t>
            </w:r>
            <w:r w:rsidR="0018058A">
              <w:t>%</w:t>
            </w:r>
          </w:p>
        </w:tc>
      </w:tr>
      <w:tr w:rsidR="0018058A" w:rsidRPr="002D7897" w:rsidTr="006D5602">
        <w:trPr>
          <w:trHeight w:hRule="exact" w:val="432"/>
        </w:trPr>
        <w:tc>
          <w:tcPr>
            <w:tcW w:w="2880" w:type="dxa"/>
            <w:vAlign w:val="center"/>
          </w:tcPr>
          <w:p w:rsidR="0018058A" w:rsidRDefault="0018058A" w:rsidP="006D5602">
            <w:r>
              <w:t>Final Examination</w:t>
            </w:r>
          </w:p>
        </w:tc>
        <w:tc>
          <w:tcPr>
            <w:tcW w:w="4770" w:type="dxa"/>
            <w:vAlign w:val="center"/>
          </w:tcPr>
          <w:p w:rsidR="0018058A" w:rsidRPr="002D7897" w:rsidRDefault="0018058A" w:rsidP="006D5602">
            <w:pPr>
              <w:jc w:val="center"/>
            </w:pPr>
            <w:r>
              <w:t>Determined by Telfer School of Management</w:t>
            </w:r>
          </w:p>
        </w:tc>
        <w:tc>
          <w:tcPr>
            <w:tcW w:w="1602" w:type="dxa"/>
            <w:vAlign w:val="center"/>
          </w:tcPr>
          <w:p w:rsidR="0018058A" w:rsidRDefault="0018058A" w:rsidP="006D5602">
            <w:pPr>
              <w:jc w:val="center"/>
            </w:pPr>
            <w:r>
              <w:t>35%</w:t>
            </w:r>
          </w:p>
        </w:tc>
      </w:tr>
    </w:tbl>
    <w:p w:rsidR="0018058A" w:rsidRDefault="0018058A" w:rsidP="00FC00B2">
      <w:pPr>
        <w:jc w:val="both"/>
      </w:pPr>
    </w:p>
    <w:p w:rsidR="00BC3ECA" w:rsidRDefault="00BC3ECA" w:rsidP="00FC00B2">
      <w:pPr>
        <w:jc w:val="both"/>
        <w:rPr>
          <w:b/>
        </w:rPr>
      </w:pPr>
    </w:p>
    <w:p w:rsidR="00701D82" w:rsidRPr="00533B2D" w:rsidRDefault="0018058A" w:rsidP="00FC00B2">
      <w:pPr>
        <w:jc w:val="both"/>
        <w:rPr>
          <w:b/>
        </w:rPr>
      </w:pPr>
      <w:r w:rsidRPr="00533B2D">
        <w:rPr>
          <w:b/>
        </w:rPr>
        <w:t>Weekly Mini-Assignments</w:t>
      </w:r>
      <w:r w:rsidR="00E11EE3">
        <w:rPr>
          <w:b/>
        </w:rPr>
        <w:t xml:space="preserve"> – 10</w:t>
      </w:r>
      <w:r w:rsidR="00BC3ECA">
        <w:rPr>
          <w:b/>
        </w:rPr>
        <w:t>%</w:t>
      </w:r>
    </w:p>
    <w:p w:rsidR="0018058A" w:rsidRDefault="0018058A" w:rsidP="00FC00B2">
      <w:pPr>
        <w:jc w:val="both"/>
      </w:pPr>
    </w:p>
    <w:p w:rsidR="00BC3ECA" w:rsidRDefault="0018058A" w:rsidP="00FC00B2">
      <w:pPr>
        <w:jc w:val="both"/>
      </w:pPr>
      <w:r>
        <w:t xml:space="preserve">The weekly mini-assignments will be posted on </w:t>
      </w:r>
      <w:proofErr w:type="spellStart"/>
      <w:r w:rsidR="00A80DA3">
        <w:rPr>
          <w:i/>
        </w:rPr>
        <w:t>BrightSpace</w:t>
      </w:r>
      <w:proofErr w:type="spellEnd"/>
      <w:r>
        <w:t xml:space="preserve"> </w:t>
      </w:r>
      <w:r w:rsidR="00533B2D">
        <w:t xml:space="preserve">and must be completed </w:t>
      </w:r>
      <w:r w:rsidR="00CD3D48">
        <w:t xml:space="preserve">by the deadline </w:t>
      </w:r>
      <w:r w:rsidR="00F9116D">
        <w:t>provided</w:t>
      </w:r>
      <w:r>
        <w:t xml:space="preserve">. These mini-assignments will take the form of simple and short online questionnaires, reflection notes, </w:t>
      </w:r>
      <w:r w:rsidR="00533B2D">
        <w:t xml:space="preserve">experiments or exercises. The </w:t>
      </w:r>
      <w:r>
        <w:t xml:space="preserve">assignments are designed to introduce you to a week’s topic and engage you with the </w:t>
      </w:r>
      <w:r w:rsidR="00CD3D48">
        <w:t xml:space="preserve">class </w:t>
      </w:r>
      <w:r>
        <w:t xml:space="preserve">materials in such a way as to foster critical thinking of a particular issue facing business and society. </w:t>
      </w:r>
      <w:r w:rsidR="00BF525B">
        <w:t>Details will be discussed in class.</w:t>
      </w:r>
    </w:p>
    <w:p w:rsidR="00C341DE" w:rsidRDefault="00C341DE" w:rsidP="00FC00B2">
      <w:pPr>
        <w:jc w:val="both"/>
      </w:pPr>
    </w:p>
    <w:p w:rsidR="002274FE" w:rsidRDefault="002274FE" w:rsidP="00FC00B2">
      <w:pPr>
        <w:jc w:val="both"/>
      </w:pPr>
    </w:p>
    <w:p w:rsidR="00533B2D" w:rsidRPr="00BC3ECA" w:rsidRDefault="00533B2D" w:rsidP="00FC00B2">
      <w:pPr>
        <w:jc w:val="both"/>
      </w:pPr>
      <w:r w:rsidRPr="00533B2D">
        <w:rPr>
          <w:b/>
        </w:rPr>
        <w:t>Mid-Term Examination</w:t>
      </w:r>
      <w:r w:rsidR="00BC3ECA">
        <w:rPr>
          <w:b/>
        </w:rPr>
        <w:t xml:space="preserve"> – 25%</w:t>
      </w:r>
    </w:p>
    <w:p w:rsidR="00533B2D" w:rsidRDefault="00533B2D" w:rsidP="00FC00B2">
      <w:pPr>
        <w:jc w:val="both"/>
      </w:pPr>
    </w:p>
    <w:p w:rsidR="00BC3ECA" w:rsidRDefault="00533B2D" w:rsidP="00BC3ECA">
      <w:pPr>
        <w:autoSpaceDE w:val="0"/>
        <w:autoSpaceDN w:val="0"/>
        <w:adjustRightInd w:val="0"/>
        <w:rPr>
          <w:b/>
          <w:color w:val="000000"/>
          <w:sz w:val="22"/>
        </w:rPr>
      </w:pPr>
      <w:r>
        <w:t xml:space="preserve">The mid-term examination will be </w:t>
      </w:r>
      <w:r w:rsidR="00BC3ECA">
        <w:t>held in class on October</w:t>
      </w:r>
      <w:r w:rsidR="002019C1">
        <w:t xml:space="preserve"> </w:t>
      </w:r>
      <w:r w:rsidR="005B16D2">
        <w:t>16</w:t>
      </w:r>
      <w:r w:rsidR="00F9116D">
        <w:t>th</w:t>
      </w:r>
      <w:r w:rsidR="00BC3ECA">
        <w:t xml:space="preserve">. The exam will consist of </w:t>
      </w:r>
      <w:r>
        <w:t xml:space="preserve">a combination of multiple choice and short answer questions based on the material covered in class to date. </w:t>
      </w:r>
      <w:r w:rsidR="00BC3ECA" w:rsidRPr="00BC3ECA">
        <w:t xml:space="preserve">Note that you are responsible for material in the text book as well as material presented </w:t>
      </w:r>
      <w:r w:rsidR="00BC3ECA">
        <w:t>i</w:t>
      </w:r>
      <w:r w:rsidR="00BC3ECA" w:rsidRPr="00BC3ECA">
        <w:t>n the lecture slides</w:t>
      </w:r>
      <w:r w:rsidR="00BC3ECA">
        <w:t xml:space="preserve"> and discussed in class</w:t>
      </w:r>
      <w:r w:rsidR="00BC3ECA" w:rsidRPr="00BC3ECA">
        <w:t xml:space="preserve">.  </w:t>
      </w:r>
      <w:r w:rsidR="00BC3ECA">
        <w:t>Class</w:t>
      </w:r>
      <w:r w:rsidR="00BC3ECA" w:rsidRPr="00BC3ECA">
        <w:t xml:space="preserve"> material </w:t>
      </w:r>
      <w:r w:rsidR="00BC3ECA">
        <w:t xml:space="preserve">will </w:t>
      </w:r>
      <w:r w:rsidR="00BC3ECA" w:rsidRPr="00BC3ECA">
        <w:t>often contain information from sources other than the course text book</w:t>
      </w:r>
      <w:r w:rsidR="00BC3ECA">
        <w:t xml:space="preserve">.  </w:t>
      </w:r>
      <w:r w:rsidR="00BC3ECA">
        <w:rPr>
          <w:b/>
          <w:color w:val="000000"/>
          <w:sz w:val="22"/>
        </w:rPr>
        <w:t>You may therefore</w:t>
      </w:r>
      <w:r w:rsidR="00BC3ECA" w:rsidRPr="00BC3ECA">
        <w:rPr>
          <w:b/>
          <w:color w:val="000000"/>
          <w:sz w:val="22"/>
        </w:rPr>
        <w:t xml:space="preserve"> be tested </w:t>
      </w:r>
      <w:r w:rsidR="00BC3ECA">
        <w:rPr>
          <w:b/>
          <w:color w:val="000000"/>
          <w:sz w:val="22"/>
        </w:rPr>
        <w:t xml:space="preserve">not only </w:t>
      </w:r>
      <w:r w:rsidR="00BC3ECA" w:rsidRPr="00BC3ECA">
        <w:rPr>
          <w:b/>
          <w:color w:val="000000"/>
          <w:sz w:val="22"/>
        </w:rPr>
        <w:t>on the content of the text book,</w:t>
      </w:r>
      <w:r w:rsidR="00BC3ECA">
        <w:rPr>
          <w:b/>
          <w:color w:val="000000"/>
          <w:sz w:val="22"/>
        </w:rPr>
        <w:t xml:space="preserve"> but also on the</w:t>
      </w:r>
      <w:r w:rsidR="00BC3ECA" w:rsidRPr="00BC3ECA">
        <w:rPr>
          <w:b/>
          <w:color w:val="000000"/>
          <w:sz w:val="22"/>
        </w:rPr>
        <w:t xml:space="preserve"> lecture slides, any videos</w:t>
      </w:r>
      <w:r w:rsidR="00BC3ECA">
        <w:rPr>
          <w:b/>
          <w:color w:val="000000"/>
          <w:sz w:val="22"/>
        </w:rPr>
        <w:t xml:space="preserve"> or other cases</w:t>
      </w:r>
      <w:r w:rsidR="00BC3ECA" w:rsidRPr="00BC3ECA">
        <w:rPr>
          <w:b/>
          <w:color w:val="000000"/>
          <w:sz w:val="22"/>
        </w:rPr>
        <w:t xml:space="preserve"> </w:t>
      </w:r>
      <w:r w:rsidR="00BC3ECA">
        <w:rPr>
          <w:b/>
          <w:color w:val="000000"/>
          <w:sz w:val="22"/>
        </w:rPr>
        <w:t>discussed</w:t>
      </w:r>
      <w:r w:rsidR="00BC3ECA" w:rsidRPr="00BC3ECA">
        <w:rPr>
          <w:b/>
          <w:color w:val="000000"/>
          <w:sz w:val="22"/>
        </w:rPr>
        <w:t xml:space="preserve"> in class </w:t>
      </w:r>
      <w:r w:rsidR="00BC3ECA">
        <w:rPr>
          <w:b/>
          <w:color w:val="000000"/>
          <w:sz w:val="22"/>
        </w:rPr>
        <w:t xml:space="preserve">as well as </w:t>
      </w:r>
      <w:r w:rsidR="00BC3ECA" w:rsidRPr="00BC3ECA">
        <w:rPr>
          <w:b/>
          <w:color w:val="000000"/>
          <w:sz w:val="22"/>
        </w:rPr>
        <w:t>any additional material presented during the lectures</w:t>
      </w:r>
      <w:r w:rsidR="00EE3217">
        <w:rPr>
          <w:b/>
          <w:color w:val="000000"/>
          <w:sz w:val="22"/>
        </w:rPr>
        <w:t xml:space="preserve"> or assignments</w:t>
      </w:r>
      <w:r w:rsidR="00BC3ECA" w:rsidRPr="00BC3ECA">
        <w:rPr>
          <w:b/>
          <w:color w:val="000000"/>
          <w:sz w:val="22"/>
        </w:rPr>
        <w:t>.</w:t>
      </w:r>
    </w:p>
    <w:p w:rsidR="00BC3ECA" w:rsidRDefault="00BC3ECA" w:rsidP="00BC3ECA">
      <w:pPr>
        <w:autoSpaceDE w:val="0"/>
        <w:autoSpaceDN w:val="0"/>
        <w:adjustRightInd w:val="0"/>
        <w:rPr>
          <w:b/>
          <w:color w:val="000000"/>
          <w:sz w:val="22"/>
        </w:rPr>
      </w:pPr>
    </w:p>
    <w:p w:rsidR="003A3756" w:rsidRDefault="003A3756" w:rsidP="00BC3ECA">
      <w:pPr>
        <w:autoSpaceDE w:val="0"/>
        <w:autoSpaceDN w:val="0"/>
        <w:adjustRightInd w:val="0"/>
        <w:rPr>
          <w:b/>
          <w:color w:val="000000"/>
          <w:sz w:val="22"/>
        </w:rPr>
      </w:pPr>
      <w:r w:rsidRPr="003A3756">
        <w:rPr>
          <w:b/>
          <w:color w:val="000000"/>
          <w:sz w:val="22"/>
        </w:rPr>
        <w:lastRenderedPageBreak/>
        <w:t xml:space="preserve">NOTE: </w:t>
      </w:r>
      <w:r w:rsidRPr="003A3756">
        <w:rPr>
          <w:color w:val="000000"/>
          <w:sz w:val="22"/>
        </w:rPr>
        <w:t xml:space="preserve">There is no deferred mid-term examination option available in this course. Should you miss the mid-term examination for reasons approved by the Appeals Committee you will automatically have the weight of the mid-term examination added to the weight of your final </w:t>
      </w:r>
      <w:proofErr w:type="gramStart"/>
      <w:r w:rsidRPr="003A3756">
        <w:rPr>
          <w:color w:val="000000"/>
          <w:sz w:val="22"/>
        </w:rPr>
        <w:t>exam.</w:t>
      </w:r>
      <w:proofErr w:type="gramEnd"/>
      <w:r w:rsidRPr="003A3756">
        <w:rPr>
          <w:color w:val="000000"/>
          <w:sz w:val="22"/>
        </w:rPr>
        <w:t xml:space="preserve"> That is, the final exam will count for 60 percent of your final course grade.</w:t>
      </w:r>
    </w:p>
    <w:p w:rsidR="007B6D1E" w:rsidRDefault="007B6D1E" w:rsidP="00BC3ECA">
      <w:pPr>
        <w:autoSpaceDE w:val="0"/>
        <w:autoSpaceDN w:val="0"/>
        <w:adjustRightInd w:val="0"/>
        <w:rPr>
          <w:b/>
          <w:color w:val="000000"/>
          <w:sz w:val="22"/>
        </w:rPr>
      </w:pPr>
    </w:p>
    <w:p w:rsidR="00BC3ECA" w:rsidRDefault="00BF525B" w:rsidP="00BC3ECA">
      <w:pPr>
        <w:autoSpaceDE w:val="0"/>
        <w:autoSpaceDN w:val="0"/>
        <w:adjustRightInd w:val="0"/>
        <w:rPr>
          <w:b/>
          <w:color w:val="000000"/>
          <w:sz w:val="22"/>
        </w:rPr>
      </w:pPr>
      <w:r>
        <w:rPr>
          <w:b/>
          <w:color w:val="000000"/>
          <w:sz w:val="22"/>
        </w:rPr>
        <w:t>Group Assignment – 30</w:t>
      </w:r>
      <w:r w:rsidR="00BC3ECA">
        <w:rPr>
          <w:b/>
          <w:color w:val="000000"/>
          <w:sz w:val="22"/>
        </w:rPr>
        <w:t>%</w:t>
      </w:r>
    </w:p>
    <w:p w:rsidR="00BC3ECA" w:rsidRDefault="00BC3ECA" w:rsidP="00BC3ECA">
      <w:pPr>
        <w:autoSpaceDE w:val="0"/>
        <w:autoSpaceDN w:val="0"/>
        <w:adjustRightInd w:val="0"/>
        <w:rPr>
          <w:b/>
          <w:color w:val="000000"/>
          <w:sz w:val="22"/>
        </w:rPr>
      </w:pPr>
    </w:p>
    <w:p w:rsidR="00497E05" w:rsidRDefault="00497E05" w:rsidP="00497E05">
      <w:pPr>
        <w:spacing w:line="276" w:lineRule="auto"/>
      </w:pPr>
      <w:r>
        <w:t xml:space="preserve">This assignment is to be completed in teams of </w:t>
      </w:r>
      <w:r w:rsidR="007524AF">
        <w:t>four to</w:t>
      </w:r>
      <w:r>
        <w:t xml:space="preserve"> six students</w:t>
      </w:r>
      <w:r w:rsidR="003E2FA3">
        <w:t xml:space="preserve">. You will </w:t>
      </w:r>
      <w:r>
        <w:t xml:space="preserve">be randomly assigned </w:t>
      </w:r>
      <w:r w:rsidR="003E2FA3">
        <w:t>to a group that will be</w:t>
      </w:r>
      <w:r>
        <w:t xml:space="preserve"> posted on </w:t>
      </w:r>
      <w:proofErr w:type="spellStart"/>
      <w:r w:rsidR="003A3756">
        <w:rPr>
          <w:i/>
        </w:rPr>
        <w:t>BrightSpace</w:t>
      </w:r>
      <w:proofErr w:type="spellEnd"/>
      <w:r>
        <w:t xml:space="preserve"> during the </w:t>
      </w:r>
      <w:r w:rsidR="003A3756">
        <w:t>third</w:t>
      </w:r>
      <w:r>
        <w:t xml:space="preserve"> week of courses. </w:t>
      </w:r>
    </w:p>
    <w:p w:rsidR="00497E05" w:rsidRDefault="00497E05" w:rsidP="00497E05"/>
    <w:p w:rsidR="003E2FA3" w:rsidRDefault="003A3756" w:rsidP="00497E05">
      <w:r w:rsidRPr="003A3756">
        <w:t>In your group, you will be asked to take an in-depth look at one Canadian company and develop a detailed report which critically assesses its environmental and social responsibility activities. You will select one company from the 2016 Corporate Knights magazine’s list of the top 50 best corporate citizens in Canada</w:t>
      </w:r>
      <w:r>
        <w:rPr>
          <w:rStyle w:val="FootnoteReference"/>
        </w:rPr>
        <w:footnoteReference w:id="1"/>
      </w:r>
      <w:r w:rsidRPr="003A3756">
        <w:t xml:space="preserve">. </w:t>
      </w:r>
      <w:proofErr w:type="gramStart"/>
      <w:r w:rsidRPr="003A3756">
        <w:t>A broad array of industries are</w:t>
      </w:r>
      <w:proofErr w:type="gramEnd"/>
      <w:r w:rsidRPr="003A3756">
        <w:t xml:space="preserve"> covered in this report from banking, retail, oil &amp; gas to mining, for example: Goldcorp Inc., Canadian Tire Corp., </w:t>
      </w:r>
      <w:proofErr w:type="spellStart"/>
      <w:r w:rsidRPr="003A3756">
        <w:t>Telus</w:t>
      </w:r>
      <w:proofErr w:type="spellEnd"/>
      <w:r w:rsidRPr="003A3756">
        <w:t>,</w:t>
      </w:r>
      <w:r>
        <w:t xml:space="preserve"> </w:t>
      </w:r>
      <w:r w:rsidRPr="003A3756">
        <w:t xml:space="preserve">TD Bank, Royal Bank of Canada, </w:t>
      </w:r>
      <w:proofErr w:type="spellStart"/>
      <w:r w:rsidRPr="003A3756">
        <w:t>Loblaws</w:t>
      </w:r>
      <w:proofErr w:type="spellEnd"/>
      <w:r w:rsidRPr="003A3756">
        <w:t xml:space="preserve"> and Mountain Equipment Co-Op amongst others.</w:t>
      </w:r>
    </w:p>
    <w:p w:rsidR="003A3756" w:rsidRDefault="003A3756" w:rsidP="00497E05"/>
    <w:p w:rsidR="00497E05" w:rsidRDefault="00497E05" w:rsidP="00497E05">
      <w:pPr>
        <w:rPr>
          <w:b/>
        </w:rPr>
      </w:pPr>
      <w:r>
        <w:rPr>
          <w:b/>
        </w:rPr>
        <w:t>Required:</w:t>
      </w:r>
    </w:p>
    <w:p w:rsidR="00497E05" w:rsidRDefault="00497E05" w:rsidP="00497E05">
      <w:pPr>
        <w:pStyle w:val="ListParagraph"/>
        <w:numPr>
          <w:ilvl w:val="0"/>
          <w:numId w:val="13"/>
        </w:numPr>
        <w:spacing w:line="276" w:lineRule="auto"/>
      </w:pPr>
      <w:r>
        <w:t>Each team must select ONE company from this list.</w:t>
      </w:r>
    </w:p>
    <w:p w:rsidR="00497E05" w:rsidRDefault="00497E05" w:rsidP="00497E05">
      <w:pPr>
        <w:pStyle w:val="ListParagraph"/>
        <w:numPr>
          <w:ilvl w:val="0"/>
          <w:numId w:val="13"/>
        </w:numPr>
        <w:spacing w:line="276" w:lineRule="auto"/>
      </w:pPr>
      <w:r>
        <w:t xml:space="preserve">For the selected company, the team must undertake a comprehensive analysis of its </w:t>
      </w:r>
      <w:r w:rsidR="000967C3">
        <w:t xml:space="preserve">environmental and </w:t>
      </w:r>
      <w:r>
        <w:t>social responsibility activities, starting with a detailed background description of the selected company</w:t>
      </w:r>
      <w:r w:rsidR="000967C3">
        <w:t xml:space="preserve"> and the issues facing the industry in which it operates</w:t>
      </w:r>
      <w:r>
        <w:t>.</w:t>
      </w:r>
    </w:p>
    <w:p w:rsidR="00497E05" w:rsidRDefault="00497E05" w:rsidP="00497E05">
      <w:pPr>
        <w:pStyle w:val="ListParagraph"/>
        <w:numPr>
          <w:ilvl w:val="0"/>
          <w:numId w:val="13"/>
        </w:numPr>
        <w:spacing w:line="276" w:lineRule="auto"/>
      </w:pPr>
      <w:r>
        <w:t>The required analysis must apply as much course material as possible, drawing from the relevant lecture material as well as other secondary sources of information relating to the selected company.</w:t>
      </w:r>
    </w:p>
    <w:p w:rsidR="00497E05" w:rsidRDefault="00497E05" w:rsidP="00497E05">
      <w:pPr>
        <w:pStyle w:val="ListParagraph"/>
        <w:numPr>
          <w:ilvl w:val="0"/>
          <w:numId w:val="13"/>
        </w:numPr>
        <w:spacing w:line="276" w:lineRule="auto"/>
      </w:pPr>
      <w:r>
        <w:t>Note that it is expected and required that teams conduct secondary research from on-line as well as off-line sources.  Wikipedia is not an acceptable academic reference for this assignment.  Students are strongly encouraged to use the facilities offered by the Telfer management library in completing this assignment.</w:t>
      </w:r>
    </w:p>
    <w:p w:rsidR="00497E05" w:rsidRDefault="00497E05" w:rsidP="00497E05">
      <w:pPr>
        <w:pStyle w:val="ListParagraph"/>
        <w:numPr>
          <w:ilvl w:val="0"/>
          <w:numId w:val="13"/>
        </w:numPr>
        <w:spacing w:line="276" w:lineRule="auto"/>
      </w:pPr>
      <w:r>
        <w:t xml:space="preserve">Without being prescriptive, your team assignment should consider, among other things in the context of corporate social responsibility, the company’s key socially responsible activities and programs, its work with civil society organizations, its ethical practices, its key stakeholders, its interaction or partnership (if any) with government – and, in the team’s view, how effective are these activities </w:t>
      </w:r>
      <w:r w:rsidR="000967C3">
        <w:t>compared to other firms in the same industry and where the firm’s efforts</w:t>
      </w:r>
      <w:r>
        <w:t xml:space="preserve"> could be improved.</w:t>
      </w:r>
    </w:p>
    <w:p w:rsidR="00497E05" w:rsidRDefault="00497E05" w:rsidP="00497E05">
      <w:pPr>
        <w:pStyle w:val="ListParagraph"/>
        <w:numPr>
          <w:ilvl w:val="0"/>
          <w:numId w:val="13"/>
        </w:numPr>
        <w:spacing w:line="276" w:lineRule="auto"/>
      </w:pPr>
      <w:r>
        <w:t xml:space="preserve">It is expected that </w:t>
      </w:r>
      <w:r>
        <w:rPr>
          <w:i/>
        </w:rPr>
        <w:t>considerable effort will be made on researching the company</w:t>
      </w:r>
      <w:r>
        <w:t>; this could be time consuming.  Teams are encouraged to ensure the company chosen provides sufficient published material that will enable the completion of the assignment.</w:t>
      </w:r>
    </w:p>
    <w:p w:rsidR="00497E05" w:rsidRDefault="00497E05" w:rsidP="000967C3"/>
    <w:p w:rsidR="00497E05" w:rsidRDefault="00497E05" w:rsidP="00497E05">
      <w:pPr>
        <w:spacing w:line="276" w:lineRule="auto"/>
      </w:pPr>
      <w:r>
        <w:t xml:space="preserve">Team members are expected to meet regularly throughout the semester to discuss the team assignment and to ensure appropriate progress is being made. </w:t>
      </w:r>
    </w:p>
    <w:p w:rsidR="00497E05" w:rsidRDefault="00497E05" w:rsidP="00497E05">
      <w:pPr>
        <w:spacing w:line="276" w:lineRule="auto"/>
      </w:pPr>
    </w:p>
    <w:p w:rsidR="00497E05" w:rsidRDefault="00497E05" w:rsidP="00497E05">
      <w:pPr>
        <w:spacing w:line="276" w:lineRule="auto"/>
      </w:pPr>
      <w:r>
        <w:lastRenderedPageBreak/>
        <w:t>Your written assignment is due at the begin</w:t>
      </w:r>
      <w:r w:rsidR="00BF525B">
        <w:t xml:space="preserve">ning of the class on December </w:t>
      </w:r>
      <w:r w:rsidR="005B16D2">
        <w:t>6</w:t>
      </w:r>
      <w:r w:rsidRPr="00497E05">
        <w:rPr>
          <w:vertAlign w:val="superscript"/>
        </w:rPr>
        <w:t>th</w:t>
      </w:r>
      <w:r>
        <w:t xml:space="preserve"> and MUST:</w:t>
      </w:r>
    </w:p>
    <w:p w:rsidR="00497E05" w:rsidRDefault="00497E05" w:rsidP="00497E05">
      <w:pPr>
        <w:numPr>
          <w:ilvl w:val="0"/>
          <w:numId w:val="12"/>
        </w:numPr>
        <w:tabs>
          <w:tab w:val="num" w:pos="780"/>
        </w:tabs>
        <w:spacing w:line="276" w:lineRule="auto"/>
      </w:pPr>
      <w:r>
        <w:t>be between 15 – 20 pages (excluding annexes), double-spaced, word processed using a 12 pitch font (you will be penalized for exceeding the page limit of 20);</w:t>
      </w:r>
    </w:p>
    <w:p w:rsidR="00497E05" w:rsidRDefault="00497E05" w:rsidP="00497E05">
      <w:pPr>
        <w:numPr>
          <w:ilvl w:val="0"/>
          <w:numId w:val="12"/>
        </w:numPr>
        <w:tabs>
          <w:tab w:val="num" w:pos="780"/>
        </w:tabs>
        <w:spacing w:line="276" w:lineRule="auto"/>
      </w:pPr>
      <w:r>
        <w:t>have page numbers;</w:t>
      </w:r>
    </w:p>
    <w:p w:rsidR="00497E05" w:rsidRDefault="00497E05" w:rsidP="00497E05">
      <w:pPr>
        <w:numPr>
          <w:ilvl w:val="0"/>
          <w:numId w:val="12"/>
        </w:numPr>
        <w:tabs>
          <w:tab w:val="num" w:pos="780"/>
        </w:tabs>
        <w:spacing w:line="276" w:lineRule="auto"/>
      </w:pPr>
      <w:r>
        <w:t>be grammatically sound;</w:t>
      </w:r>
    </w:p>
    <w:p w:rsidR="00497E05" w:rsidRDefault="00497E05" w:rsidP="00497E05">
      <w:pPr>
        <w:numPr>
          <w:ilvl w:val="0"/>
          <w:numId w:val="12"/>
        </w:numPr>
        <w:tabs>
          <w:tab w:val="num" w:pos="780"/>
        </w:tabs>
        <w:spacing w:line="276" w:lineRule="auto"/>
      </w:pPr>
      <w:proofErr w:type="gramStart"/>
      <w:r>
        <w:t>demonstrate</w:t>
      </w:r>
      <w:proofErr w:type="gramEnd"/>
      <w:r>
        <w:t xml:space="preserve"> a responsibility to scholarship by containing a bibliography and footnotes in an acceptable format (APA, MLA, etc.);</w:t>
      </w:r>
    </w:p>
    <w:p w:rsidR="00497E05" w:rsidRDefault="00497E05" w:rsidP="00497E05">
      <w:pPr>
        <w:numPr>
          <w:ilvl w:val="0"/>
          <w:numId w:val="12"/>
        </w:numPr>
        <w:tabs>
          <w:tab w:val="num" w:pos="780"/>
        </w:tabs>
        <w:spacing w:line="276" w:lineRule="auto"/>
      </w:pPr>
      <w:r>
        <w:t>have a title page displaying the names and student numbers of the team members;</w:t>
      </w:r>
    </w:p>
    <w:p w:rsidR="00497E05" w:rsidRDefault="00497E05" w:rsidP="00497E05">
      <w:pPr>
        <w:numPr>
          <w:ilvl w:val="0"/>
          <w:numId w:val="12"/>
        </w:numPr>
        <w:tabs>
          <w:tab w:val="num" w:pos="780"/>
        </w:tabs>
        <w:spacing w:line="276" w:lineRule="auto"/>
        <w:rPr>
          <w:i/>
        </w:rPr>
      </w:pPr>
      <w:r>
        <w:t xml:space="preserve">be well organized; and, </w:t>
      </w:r>
    </w:p>
    <w:p w:rsidR="00497E05" w:rsidRDefault="00497E05" w:rsidP="00497E05">
      <w:pPr>
        <w:numPr>
          <w:ilvl w:val="0"/>
          <w:numId w:val="12"/>
        </w:numPr>
        <w:tabs>
          <w:tab w:val="num" w:pos="780"/>
        </w:tabs>
        <w:spacing w:line="276" w:lineRule="auto"/>
        <w:rPr>
          <w:i/>
        </w:rPr>
      </w:pPr>
      <w:r>
        <w:t>have attached a testimonial asserting: “This case study has been completed in accordance with University of Ottawa’s rules and guidelines respecting academic integrity” and signed by ALL GROUP MEMBERS (see appendix of this syllabus).</w:t>
      </w:r>
    </w:p>
    <w:p w:rsidR="00497E05" w:rsidRDefault="00497E05" w:rsidP="00497E05">
      <w:pPr>
        <w:tabs>
          <w:tab w:val="num" w:pos="780"/>
        </w:tabs>
        <w:rPr>
          <w:i/>
        </w:rPr>
      </w:pPr>
    </w:p>
    <w:p w:rsidR="00497E05" w:rsidRDefault="003A3756" w:rsidP="00497E05">
      <w:r w:rsidRPr="003A3756">
        <w:t>The management of team dynamics is the joint responsibility of all group members. A peer review process will be applied to the final grades. That is, your team members will evaluate your performance on the project and individual grades will be adjusted accordingly. The peer review process will be discussed in class.</w:t>
      </w:r>
    </w:p>
    <w:p w:rsidR="003A3756" w:rsidRDefault="003A3756" w:rsidP="00497E05"/>
    <w:p w:rsidR="00497E05" w:rsidRDefault="00497E05" w:rsidP="00497E05">
      <w:pPr>
        <w:spacing w:line="276" w:lineRule="auto"/>
      </w:pPr>
      <w:r w:rsidRPr="000967C3">
        <w:rPr>
          <w:b/>
        </w:rPr>
        <w:t xml:space="preserve">No extensions to the due date for this assignment will be provided under any circumstances.  </w:t>
      </w:r>
      <w:r w:rsidR="000967C3">
        <w:rPr>
          <w:sz w:val="22"/>
          <w:szCs w:val="22"/>
        </w:rPr>
        <w:t>A</w:t>
      </w:r>
      <w:r w:rsidR="000967C3" w:rsidRPr="00F42C0A">
        <w:rPr>
          <w:sz w:val="22"/>
          <w:szCs w:val="22"/>
        </w:rPr>
        <w:t xml:space="preserve"> penalty of 25% of the assignment mark will be applied for the first day or part thereof</w:t>
      </w:r>
      <w:r w:rsidR="000967C3">
        <w:rPr>
          <w:sz w:val="22"/>
          <w:szCs w:val="22"/>
        </w:rPr>
        <w:t xml:space="preserve"> that the assignment is late</w:t>
      </w:r>
      <w:r w:rsidR="000967C3" w:rsidRPr="00F42C0A">
        <w:rPr>
          <w:sz w:val="22"/>
          <w:szCs w:val="22"/>
        </w:rPr>
        <w:t>.  Every subsequent day or part thereof will incur an additional 10% penalty</w:t>
      </w:r>
      <w:r w:rsidR="000967C3">
        <w:rPr>
          <w:sz w:val="22"/>
          <w:szCs w:val="22"/>
        </w:rPr>
        <w:t>.</w:t>
      </w:r>
      <w:r w:rsidR="000967C3">
        <w:t xml:space="preserve"> </w:t>
      </w:r>
    </w:p>
    <w:p w:rsidR="002274FE" w:rsidRDefault="002274FE" w:rsidP="00497E05">
      <w:pPr>
        <w:spacing w:line="276" w:lineRule="auto"/>
      </w:pPr>
    </w:p>
    <w:p w:rsidR="00497E05" w:rsidRDefault="00497E05" w:rsidP="00497E05"/>
    <w:p w:rsidR="000967C3" w:rsidRPr="00BC3ECA" w:rsidRDefault="009B3BBF" w:rsidP="000967C3">
      <w:pPr>
        <w:jc w:val="both"/>
      </w:pPr>
      <w:r>
        <w:rPr>
          <w:b/>
        </w:rPr>
        <w:t>Final</w:t>
      </w:r>
      <w:r w:rsidR="000967C3" w:rsidRPr="00533B2D">
        <w:rPr>
          <w:b/>
        </w:rPr>
        <w:t xml:space="preserve"> Examination</w:t>
      </w:r>
      <w:r w:rsidR="000967C3">
        <w:rPr>
          <w:b/>
        </w:rPr>
        <w:t xml:space="preserve"> – 35%</w:t>
      </w:r>
    </w:p>
    <w:p w:rsidR="000967C3" w:rsidRDefault="000967C3" w:rsidP="000967C3">
      <w:pPr>
        <w:jc w:val="both"/>
      </w:pPr>
    </w:p>
    <w:p w:rsidR="000967C3" w:rsidRPr="005D49BF" w:rsidRDefault="000967C3" w:rsidP="000967C3">
      <w:pPr>
        <w:autoSpaceDE w:val="0"/>
        <w:autoSpaceDN w:val="0"/>
        <w:adjustRightInd w:val="0"/>
        <w:rPr>
          <w:b/>
          <w:color w:val="000000"/>
        </w:rPr>
      </w:pPr>
      <w:r>
        <w:t xml:space="preserve">The </w:t>
      </w:r>
      <w:r w:rsidR="00EE3217">
        <w:t>final</w:t>
      </w:r>
      <w:r>
        <w:t xml:space="preserve"> examination will be </w:t>
      </w:r>
      <w:r w:rsidR="00EE3217">
        <w:t>scheduled by the Telfer School of Management</w:t>
      </w:r>
      <w:r>
        <w:t>. The exam will consist of a</w:t>
      </w:r>
      <w:r w:rsidR="00EE3217">
        <w:t xml:space="preserve"> combination of multiple choice, </w:t>
      </w:r>
      <w:r>
        <w:t xml:space="preserve">short answer questions </w:t>
      </w:r>
      <w:r w:rsidR="00EE3217">
        <w:t xml:space="preserve">and case analysis </w:t>
      </w:r>
      <w:r>
        <w:t xml:space="preserve">based on </w:t>
      </w:r>
      <w:r w:rsidR="00EE3217" w:rsidRPr="00527131">
        <w:rPr>
          <w:b/>
        </w:rPr>
        <w:t xml:space="preserve">all of </w:t>
      </w:r>
      <w:r w:rsidRPr="00527131">
        <w:rPr>
          <w:b/>
        </w:rPr>
        <w:t>the material covered in class</w:t>
      </w:r>
      <w:r>
        <w:t xml:space="preserve">. </w:t>
      </w:r>
      <w:r w:rsidRPr="00BC3ECA">
        <w:t xml:space="preserve">Note that you are responsible for material in the text book as well as material presented </w:t>
      </w:r>
      <w:r>
        <w:t>i</w:t>
      </w:r>
      <w:r w:rsidRPr="00BC3ECA">
        <w:t>n the lecture slides</w:t>
      </w:r>
      <w:r>
        <w:t xml:space="preserve"> and discussed in class</w:t>
      </w:r>
      <w:r w:rsidRPr="00BC3ECA">
        <w:t xml:space="preserve">.  </w:t>
      </w:r>
      <w:r>
        <w:t>Class</w:t>
      </w:r>
      <w:r w:rsidRPr="00BC3ECA">
        <w:t xml:space="preserve"> material </w:t>
      </w:r>
      <w:r>
        <w:t xml:space="preserve">will </w:t>
      </w:r>
      <w:r w:rsidRPr="00BC3ECA">
        <w:t>often contain information from sources other than the course text book</w:t>
      </w:r>
      <w:r>
        <w:t xml:space="preserve">. </w:t>
      </w:r>
      <w:r w:rsidR="00EE3217">
        <w:t xml:space="preserve">The group assignment that you </w:t>
      </w:r>
      <w:r w:rsidR="00EE3217" w:rsidRPr="005D49BF">
        <w:t xml:space="preserve">will have completed will also serve as good preparation for the final exam. </w:t>
      </w:r>
      <w:r w:rsidRPr="005D49BF">
        <w:t xml:space="preserve"> </w:t>
      </w:r>
      <w:r w:rsidRPr="005D49BF">
        <w:rPr>
          <w:b/>
          <w:color w:val="000000"/>
        </w:rPr>
        <w:t>You may therefore be tested not only on the content of the text book, but also on the lecture slides, any videos or other cases discussed in class as well as any additional material presented during the lectures</w:t>
      </w:r>
      <w:r w:rsidR="00EE3217" w:rsidRPr="005D49BF">
        <w:rPr>
          <w:b/>
          <w:color w:val="000000"/>
        </w:rPr>
        <w:t xml:space="preserve"> and assignments</w:t>
      </w:r>
      <w:r w:rsidRPr="005D49BF">
        <w:rPr>
          <w:b/>
          <w:color w:val="000000"/>
        </w:rPr>
        <w:t>.</w:t>
      </w:r>
      <w:r w:rsidR="00EE3217" w:rsidRPr="005D49BF">
        <w:rPr>
          <w:b/>
          <w:color w:val="000000"/>
        </w:rPr>
        <w:t xml:space="preserve"> </w:t>
      </w:r>
    </w:p>
    <w:p w:rsidR="00EE3217" w:rsidRDefault="00EE3217" w:rsidP="00EE3217">
      <w:pPr>
        <w:pStyle w:val="Heading1"/>
      </w:pPr>
      <w:r>
        <w:t>Important Information</w:t>
      </w:r>
    </w:p>
    <w:p w:rsidR="00EE3217" w:rsidRDefault="00EE3217" w:rsidP="00EE3217"/>
    <w:p w:rsidR="00EE3217" w:rsidRDefault="00EE3217" w:rsidP="00EE3217">
      <w:pPr>
        <w:numPr>
          <w:ilvl w:val="0"/>
          <w:numId w:val="14"/>
        </w:numPr>
        <w:rPr>
          <w:b/>
        </w:rPr>
      </w:pPr>
      <w:r>
        <w:rPr>
          <w:b/>
        </w:rPr>
        <w:t>Re</w:t>
      </w:r>
      <w:r w:rsidR="00467CD8">
        <w:rPr>
          <w:b/>
        </w:rPr>
        <w:t>-</w:t>
      </w:r>
      <w:r>
        <w:rPr>
          <w:b/>
        </w:rPr>
        <w:t>marking</w:t>
      </w:r>
    </w:p>
    <w:p w:rsidR="00EE3217" w:rsidRDefault="003A3756" w:rsidP="00EE3217">
      <w:pPr>
        <w:autoSpaceDE w:val="0"/>
        <w:autoSpaceDN w:val="0"/>
        <w:adjustRightInd w:val="0"/>
      </w:pPr>
      <w:r w:rsidRPr="003A3756">
        <w:t xml:space="preserve">From time to time, students have legitimate concerns about marks they have received on an assignment or exam. It is important to understand that you do have recourse if you feel that any paper handed back to you has not been graded appropriately for the work you have submitted. If you ever feel this way during this course, you can contact the professor with your specific </w:t>
      </w:r>
      <w:r w:rsidRPr="003A3756">
        <w:lastRenderedPageBreak/>
        <w:t>concern and rationale for regrading based on class or textbook notes (do not send an e-mail that says simply: “I think I deserve more marks”. You must tell me why and back this up with proof). It is important to note that the professor reserves the right to re-mark the entire paper/exam in question and to either leave the mark as it is or to change it positively or negatively as necessary. The grade awarded by the professor is final.</w:t>
      </w:r>
    </w:p>
    <w:p w:rsidR="003A3756" w:rsidRPr="005D49BF" w:rsidRDefault="003A3756" w:rsidP="00EE3217">
      <w:pPr>
        <w:autoSpaceDE w:val="0"/>
        <w:autoSpaceDN w:val="0"/>
        <w:adjustRightInd w:val="0"/>
      </w:pPr>
    </w:p>
    <w:p w:rsidR="00EE3217" w:rsidRPr="005D49BF" w:rsidRDefault="00EE3217" w:rsidP="00EE3217">
      <w:pPr>
        <w:autoSpaceDE w:val="0"/>
        <w:autoSpaceDN w:val="0"/>
        <w:adjustRightInd w:val="0"/>
        <w:rPr>
          <w:b/>
        </w:rPr>
      </w:pPr>
      <w:r w:rsidRPr="005D49BF">
        <w:rPr>
          <w:b/>
        </w:rPr>
        <w:t>2)</w:t>
      </w:r>
      <w:r w:rsidRPr="005D49BF">
        <w:rPr>
          <w:b/>
        </w:rPr>
        <w:tab/>
        <w:t>Missed Examinations</w:t>
      </w:r>
    </w:p>
    <w:p w:rsidR="00EE3217" w:rsidRDefault="003A3756" w:rsidP="00EE3217">
      <w:pPr>
        <w:autoSpaceDE w:val="0"/>
        <w:autoSpaceDN w:val="0"/>
        <w:adjustRightInd w:val="0"/>
      </w:pPr>
      <w:r w:rsidRPr="003A3756">
        <w:t>The only acceptable reason for not writing the mid-term or final examinations when scheduled is medical, and such absences must be certified in writing by a physician BEFORE the exam. The medical certificate must then be submitted to the Undergraduate Office who will approve (or not) your application for a deferred grade (in the case of the mid-term) or a deferred exam (in the case of the final).</w:t>
      </w:r>
    </w:p>
    <w:p w:rsidR="003A3756" w:rsidRPr="005D49BF" w:rsidRDefault="003A3756" w:rsidP="00EE3217">
      <w:pPr>
        <w:autoSpaceDE w:val="0"/>
        <w:autoSpaceDN w:val="0"/>
        <w:adjustRightInd w:val="0"/>
      </w:pPr>
    </w:p>
    <w:p w:rsidR="00EE3217" w:rsidRPr="005D49BF" w:rsidRDefault="00EE3217" w:rsidP="00EE3217">
      <w:pPr>
        <w:autoSpaceDE w:val="0"/>
        <w:autoSpaceDN w:val="0"/>
        <w:adjustRightInd w:val="0"/>
        <w:rPr>
          <w:b/>
        </w:rPr>
      </w:pPr>
      <w:r w:rsidRPr="005D49BF">
        <w:rPr>
          <w:b/>
        </w:rPr>
        <w:t>3)</w:t>
      </w:r>
      <w:r w:rsidRPr="005D49BF">
        <w:rPr>
          <w:b/>
        </w:rPr>
        <w:tab/>
      </w:r>
      <w:proofErr w:type="spellStart"/>
      <w:r w:rsidRPr="005D49BF">
        <w:rPr>
          <w:b/>
        </w:rPr>
        <w:t>B</w:t>
      </w:r>
      <w:r w:rsidR="003A3756">
        <w:rPr>
          <w:b/>
        </w:rPr>
        <w:t>rightSpace</w:t>
      </w:r>
      <w:proofErr w:type="spellEnd"/>
      <w:r w:rsidRPr="005D49BF">
        <w:rPr>
          <w:b/>
        </w:rPr>
        <w:t xml:space="preserve"> and Student email Accounts</w:t>
      </w:r>
    </w:p>
    <w:p w:rsidR="00EE3217" w:rsidRDefault="00EE3217" w:rsidP="00EE3217">
      <w:pPr>
        <w:autoSpaceDE w:val="0"/>
        <w:autoSpaceDN w:val="0"/>
        <w:adjustRightInd w:val="0"/>
      </w:pPr>
      <w:r w:rsidRPr="005D49BF">
        <w:t xml:space="preserve">Students are responsible for regularly checking the content of all </w:t>
      </w:r>
      <w:proofErr w:type="spellStart"/>
      <w:r w:rsidR="003A3756">
        <w:t>BrightSpace</w:t>
      </w:r>
      <w:proofErr w:type="spellEnd"/>
      <w:r w:rsidRPr="005D49BF">
        <w:t xml:space="preserve"> material associated with this course, and for regularly checking their student e-mail accounts (the account set up by the University of Ottawa, NOT their personal email accounts) which will serve as the conduit through which the professor may, from time to time communicate with students in matters of relevance to the entire class.  The expectation is that you will review </w:t>
      </w:r>
      <w:proofErr w:type="spellStart"/>
      <w:r w:rsidR="003A3756">
        <w:t>BrightSpace</w:t>
      </w:r>
      <w:proofErr w:type="spellEnd"/>
      <w:r w:rsidRPr="005D49BF">
        <w:t xml:space="preserve"> material as soon as possible, and regularly thereafter.</w:t>
      </w:r>
    </w:p>
    <w:p w:rsidR="00527131" w:rsidRDefault="00527131" w:rsidP="00EE3217">
      <w:pPr>
        <w:autoSpaceDE w:val="0"/>
        <w:autoSpaceDN w:val="0"/>
        <w:adjustRightInd w:val="0"/>
      </w:pPr>
    </w:p>
    <w:p w:rsidR="00527131" w:rsidRPr="00527131" w:rsidRDefault="00527131" w:rsidP="00EE3217">
      <w:pPr>
        <w:autoSpaceDE w:val="0"/>
        <w:autoSpaceDN w:val="0"/>
        <w:adjustRightInd w:val="0"/>
        <w:rPr>
          <w:b/>
        </w:rPr>
      </w:pPr>
      <w:r w:rsidRPr="00527131">
        <w:rPr>
          <w:b/>
        </w:rPr>
        <w:t>4)</w:t>
      </w:r>
      <w:r w:rsidRPr="00527131">
        <w:rPr>
          <w:b/>
        </w:rPr>
        <w:tab/>
        <w:t>Use of Technology</w:t>
      </w:r>
    </w:p>
    <w:p w:rsidR="00527131" w:rsidRDefault="00527131" w:rsidP="00527131">
      <w:pPr>
        <w:autoSpaceDE w:val="0"/>
        <w:autoSpaceDN w:val="0"/>
        <w:adjustRightInd w:val="0"/>
        <w:rPr>
          <w:rFonts w:asciiTheme="majorBidi" w:hAnsiTheme="majorBidi" w:cstheme="majorBidi"/>
        </w:rPr>
      </w:pPr>
      <w:r w:rsidRPr="00851169">
        <w:rPr>
          <w:rFonts w:asciiTheme="majorBidi" w:hAnsiTheme="majorBidi" w:cstheme="majorBidi"/>
        </w:rPr>
        <w:t xml:space="preserve">The use of a cell phone is prohibited at all times during class. If you are expecting an urgent call, please inform the professor at the beginning of the class. </w:t>
      </w:r>
    </w:p>
    <w:p w:rsidR="00527131" w:rsidRDefault="00527131" w:rsidP="00527131">
      <w:pPr>
        <w:autoSpaceDE w:val="0"/>
        <w:autoSpaceDN w:val="0"/>
        <w:adjustRightInd w:val="0"/>
        <w:rPr>
          <w:rFonts w:asciiTheme="majorBidi" w:hAnsiTheme="majorBidi" w:cstheme="majorBidi"/>
        </w:rPr>
      </w:pPr>
    </w:p>
    <w:p w:rsidR="00527131" w:rsidRPr="00851169" w:rsidRDefault="00527131" w:rsidP="00527131">
      <w:pPr>
        <w:autoSpaceDE w:val="0"/>
        <w:autoSpaceDN w:val="0"/>
        <w:adjustRightInd w:val="0"/>
        <w:rPr>
          <w:rFonts w:asciiTheme="majorBidi" w:hAnsiTheme="majorBidi" w:cstheme="majorBidi"/>
        </w:rPr>
      </w:pPr>
      <w:r w:rsidRPr="00851169">
        <w:rPr>
          <w:rFonts w:asciiTheme="majorBidi" w:hAnsiTheme="majorBidi" w:cstheme="majorBidi"/>
        </w:rPr>
        <w:t xml:space="preserve">The use of a laptop is permitted, however, must only be used for the purpose of the course. </w:t>
      </w:r>
      <w:r>
        <w:rPr>
          <w:rFonts w:asciiTheme="majorBidi" w:hAnsiTheme="majorBidi" w:cstheme="majorBidi"/>
        </w:rPr>
        <w:t>Activities such as e</w:t>
      </w:r>
      <w:r w:rsidRPr="00851169">
        <w:rPr>
          <w:rFonts w:asciiTheme="majorBidi" w:hAnsiTheme="majorBidi" w:cstheme="majorBidi"/>
        </w:rPr>
        <w:t>-mailing, chatting, listening to music, browsing the in</w:t>
      </w:r>
      <w:r>
        <w:rPr>
          <w:rFonts w:asciiTheme="majorBidi" w:hAnsiTheme="majorBidi" w:cstheme="majorBidi"/>
        </w:rPr>
        <w:t xml:space="preserve">ternet and playing videogames are </w:t>
      </w:r>
      <w:r w:rsidRPr="00851169">
        <w:rPr>
          <w:rFonts w:asciiTheme="majorBidi" w:hAnsiTheme="majorBidi" w:cstheme="majorBidi"/>
        </w:rPr>
        <w:t>not permitted during class. Students who do not respect this rule must leave the class immediately and will not be allowed to bring their computer for future classes. The student will also be penalized through receiving no marks towards their participation grade. These rules are in place to help reduce the complaints received from students who are distracted from class due to inappropriate computer use.</w:t>
      </w:r>
    </w:p>
    <w:p w:rsidR="00EE3217" w:rsidRPr="005D49BF" w:rsidRDefault="00EE3217" w:rsidP="00EE3217">
      <w:pPr>
        <w:autoSpaceDE w:val="0"/>
        <w:autoSpaceDN w:val="0"/>
        <w:adjustRightInd w:val="0"/>
      </w:pPr>
    </w:p>
    <w:p w:rsidR="00B923E0" w:rsidRPr="005D49BF" w:rsidRDefault="00B923E0" w:rsidP="00FC00B2">
      <w:pPr>
        <w:jc w:val="both"/>
        <w:rPr>
          <w:b/>
        </w:rPr>
      </w:pPr>
      <w:r w:rsidRPr="005D49BF">
        <w:rPr>
          <w:b/>
        </w:rPr>
        <w:t>Please note that it is not possible to submit extra course work</w:t>
      </w:r>
      <w:r w:rsidR="007879F4" w:rsidRPr="005D49BF">
        <w:rPr>
          <w:b/>
        </w:rPr>
        <w:t xml:space="preserve"> in order to improve your mark.</w:t>
      </w:r>
    </w:p>
    <w:p w:rsidR="00160E99" w:rsidRPr="005D49BF" w:rsidRDefault="004C7F9C" w:rsidP="005D49BF">
      <w:pPr>
        <w:pStyle w:val="Heading1"/>
      </w:pPr>
      <w:r>
        <w:br w:type="page"/>
      </w:r>
      <w:r w:rsidR="00160E99" w:rsidRPr="00160E99">
        <w:lastRenderedPageBreak/>
        <w:t>Course Schedule</w:t>
      </w:r>
    </w:p>
    <w:p w:rsidR="00160E99" w:rsidRPr="00160E99" w:rsidRDefault="00160E99" w:rsidP="00160E99"/>
    <w:p w:rsidR="00160E99" w:rsidRDefault="00160E99" w:rsidP="00160E99"/>
    <w:p w:rsidR="00467CD8" w:rsidRPr="00EF6AAE" w:rsidRDefault="00EF6AAE" w:rsidP="00175B91">
      <w:pPr>
        <w:rPr>
          <w:i/>
        </w:rPr>
      </w:pPr>
      <w:r>
        <w:rPr>
          <w:i/>
        </w:rPr>
        <w:t>Note: Readings should be completed prior to class</w:t>
      </w:r>
    </w:p>
    <w:tbl>
      <w:tblPr>
        <w:tblStyle w:val="TableGrid"/>
        <w:tblW w:w="0" w:type="auto"/>
        <w:tblLook w:val="04A0" w:firstRow="1" w:lastRow="0" w:firstColumn="1" w:lastColumn="0" w:noHBand="0" w:noVBand="1"/>
      </w:tblPr>
      <w:tblGrid>
        <w:gridCol w:w="1101"/>
        <w:gridCol w:w="1134"/>
        <w:gridCol w:w="4677"/>
        <w:gridCol w:w="2664"/>
      </w:tblGrid>
      <w:tr w:rsidR="00467CD8" w:rsidTr="00696591">
        <w:tc>
          <w:tcPr>
            <w:tcW w:w="1101" w:type="dxa"/>
            <w:vAlign w:val="center"/>
          </w:tcPr>
          <w:p w:rsidR="00467CD8" w:rsidRPr="00467CD8" w:rsidRDefault="00467CD8" w:rsidP="00EF09AB">
            <w:pPr>
              <w:jc w:val="center"/>
              <w:rPr>
                <w:b/>
                <w:bCs/>
                <w:color w:val="000000"/>
                <w:sz w:val="22"/>
                <w:szCs w:val="22"/>
              </w:rPr>
            </w:pPr>
            <w:r w:rsidRPr="00467CD8">
              <w:rPr>
                <w:b/>
                <w:bCs/>
                <w:color w:val="000000"/>
                <w:sz w:val="22"/>
                <w:szCs w:val="22"/>
              </w:rPr>
              <w:t>Week</w:t>
            </w:r>
          </w:p>
        </w:tc>
        <w:tc>
          <w:tcPr>
            <w:tcW w:w="1134" w:type="dxa"/>
            <w:vAlign w:val="center"/>
          </w:tcPr>
          <w:p w:rsidR="00467CD8" w:rsidRPr="00467CD8" w:rsidRDefault="00467CD8" w:rsidP="00EF09AB">
            <w:pPr>
              <w:jc w:val="center"/>
              <w:rPr>
                <w:b/>
                <w:bCs/>
                <w:color w:val="000000"/>
                <w:sz w:val="22"/>
                <w:szCs w:val="22"/>
              </w:rPr>
            </w:pPr>
            <w:r w:rsidRPr="00467CD8">
              <w:rPr>
                <w:b/>
                <w:bCs/>
                <w:color w:val="000000"/>
                <w:sz w:val="22"/>
                <w:szCs w:val="22"/>
              </w:rPr>
              <w:t>Date</w:t>
            </w:r>
          </w:p>
        </w:tc>
        <w:tc>
          <w:tcPr>
            <w:tcW w:w="4677" w:type="dxa"/>
            <w:vAlign w:val="center"/>
          </w:tcPr>
          <w:p w:rsidR="00467CD8" w:rsidRPr="00467CD8" w:rsidRDefault="00467CD8" w:rsidP="00EF09AB">
            <w:pPr>
              <w:jc w:val="center"/>
              <w:rPr>
                <w:b/>
                <w:bCs/>
                <w:color w:val="000000"/>
                <w:sz w:val="22"/>
                <w:szCs w:val="22"/>
              </w:rPr>
            </w:pPr>
            <w:r w:rsidRPr="00467CD8">
              <w:rPr>
                <w:b/>
                <w:bCs/>
                <w:color w:val="000000"/>
                <w:sz w:val="22"/>
                <w:szCs w:val="22"/>
              </w:rPr>
              <w:t>Topic</w:t>
            </w:r>
          </w:p>
        </w:tc>
        <w:tc>
          <w:tcPr>
            <w:tcW w:w="2664" w:type="dxa"/>
            <w:vAlign w:val="center"/>
          </w:tcPr>
          <w:p w:rsidR="00467CD8" w:rsidRPr="00467CD8" w:rsidRDefault="00467CD8" w:rsidP="00EF09AB">
            <w:pPr>
              <w:jc w:val="center"/>
              <w:rPr>
                <w:b/>
                <w:bCs/>
                <w:color w:val="000000"/>
                <w:sz w:val="22"/>
                <w:szCs w:val="22"/>
              </w:rPr>
            </w:pPr>
            <w:r w:rsidRPr="00467CD8">
              <w:rPr>
                <w:b/>
                <w:bCs/>
                <w:color w:val="000000"/>
                <w:sz w:val="22"/>
                <w:szCs w:val="22"/>
              </w:rPr>
              <w:t>Reading and Deliverables</w:t>
            </w:r>
          </w:p>
        </w:tc>
      </w:tr>
      <w:tr w:rsidR="00467CD8" w:rsidTr="00EF6AAE">
        <w:trPr>
          <w:trHeight w:val="506"/>
        </w:trPr>
        <w:tc>
          <w:tcPr>
            <w:tcW w:w="1101" w:type="dxa"/>
            <w:vAlign w:val="center"/>
          </w:tcPr>
          <w:p w:rsidR="00467CD8" w:rsidRPr="00467CD8" w:rsidRDefault="00467CD8" w:rsidP="00EF6AAE">
            <w:pPr>
              <w:jc w:val="center"/>
              <w:rPr>
                <w:sz w:val="22"/>
                <w:szCs w:val="22"/>
              </w:rPr>
            </w:pPr>
            <w:r w:rsidRPr="00467CD8">
              <w:rPr>
                <w:sz w:val="22"/>
                <w:szCs w:val="22"/>
              </w:rPr>
              <w:t>1</w:t>
            </w:r>
          </w:p>
        </w:tc>
        <w:tc>
          <w:tcPr>
            <w:tcW w:w="1134" w:type="dxa"/>
            <w:vAlign w:val="center"/>
          </w:tcPr>
          <w:p w:rsidR="00467CD8" w:rsidRPr="00467CD8" w:rsidRDefault="00467CD8" w:rsidP="005B16D2">
            <w:pPr>
              <w:jc w:val="center"/>
              <w:rPr>
                <w:sz w:val="22"/>
                <w:szCs w:val="22"/>
              </w:rPr>
            </w:pPr>
            <w:r w:rsidRPr="00467CD8">
              <w:rPr>
                <w:sz w:val="22"/>
                <w:szCs w:val="22"/>
              </w:rPr>
              <w:t>Sep</w:t>
            </w:r>
            <w:r w:rsidR="00E740F1">
              <w:rPr>
                <w:sz w:val="22"/>
                <w:szCs w:val="22"/>
              </w:rPr>
              <w:t>t</w:t>
            </w:r>
            <w:r w:rsidRPr="00467CD8">
              <w:rPr>
                <w:sz w:val="22"/>
                <w:szCs w:val="22"/>
              </w:rPr>
              <w:t xml:space="preserve"> 1</w:t>
            </w:r>
            <w:r w:rsidR="005B16D2">
              <w:rPr>
                <w:sz w:val="22"/>
                <w:szCs w:val="22"/>
              </w:rPr>
              <w:t>1</w:t>
            </w:r>
          </w:p>
        </w:tc>
        <w:tc>
          <w:tcPr>
            <w:tcW w:w="4677" w:type="dxa"/>
            <w:vAlign w:val="center"/>
          </w:tcPr>
          <w:p w:rsidR="00467CD8" w:rsidRPr="00467CD8" w:rsidRDefault="00467CD8" w:rsidP="00EF6AAE">
            <w:pPr>
              <w:jc w:val="center"/>
              <w:rPr>
                <w:color w:val="000000"/>
                <w:sz w:val="22"/>
                <w:szCs w:val="22"/>
              </w:rPr>
            </w:pPr>
            <w:r w:rsidRPr="00467CD8">
              <w:rPr>
                <w:color w:val="000000"/>
                <w:sz w:val="22"/>
                <w:szCs w:val="22"/>
              </w:rPr>
              <w:t xml:space="preserve">Introduction: </w:t>
            </w:r>
            <w:r>
              <w:rPr>
                <w:color w:val="000000"/>
                <w:sz w:val="22"/>
                <w:szCs w:val="22"/>
              </w:rPr>
              <w:t>The Cheating Culture</w:t>
            </w:r>
            <w:r w:rsidRPr="00467CD8">
              <w:rPr>
                <w:color w:val="000000"/>
                <w:sz w:val="22"/>
                <w:szCs w:val="22"/>
              </w:rPr>
              <w:t xml:space="preserve">                                                                            The Relationship Between Business and Society</w:t>
            </w:r>
          </w:p>
        </w:tc>
        <w:tc>
          <w:tcPr>
            <w:tcW w:w="2664" w:type="dxa"/>
            <w:vAlign w:val="center"/>
          </w:tcPr>
          <w:p w:rsidR="00467CD8" w:rsidRPr="00467CD8" w:rsidRDefault="00467CD8" w:rsidP="00EF6AAE">
            <w:pPr>
              <w:jc w:val="center"/>
              <w:rPr>
                <w:color w:val="000000"/>
                <w:sz w:val="22"/>
                <w:szCs w:val="22"/>
              </w:rPr>
            </w:pPr>
            <w:r w:rsidRPr="00467CD8">
              <w:rPr>
                <w:color w:val="000000"/>
                <w:sz w:val="22"/>
                <w:szCs w:val="22"/>
              </w:rPr>
              <w:t>Chapter 1</w:t>
            </w:r>
          </w:p>
        </w:tc>
      </w:tr>
      <w:tr w:rsidR="00467CD8" w:rsidTr="00EF6AAE">
        <w:trPr>
          <w:trHeight w:val="506"/>
        </w:trPr>
        <w:tc>
          <w:tcPr>
            <w:tcW w:w="1101" w:type="dxa"/>
            <w:vAlign w:val="center"/>
          </w:tcPr>
          <w:p w:rsidR="00467CD8" w:rsidRPr="00467CD8" w:rsidRDefault="00467CD8" w:rsidP="00EF6AAE">
            <w:pPr>
              <w:jc w:val="center"/>
              <w:rPr>
                <w:sz w:val="22"/>
                <w:szCs w:val="22"/>
              </w:rPr>
            </w:pPr>
            <w:r w:rsidRPr="00467CD8">
              <w:rPr>
                <w:sz w:val="22"/>
                <w:szCs w:val="22"/>
              </w:rPr>
              <w:t>2</w:t>
            </w:r>
          </w:p>
        </w:tc>
        <w:tc>
          <w:tcPr>
            <w:tcW w:w="1134" w:type="dxa"/>
            <w:vAlign w:val="center"/>
          </w:tcPr>
          <w:p w:rsidR="00467CD8" w:rsidRPr="00467CD8" w:rsidRDefault="00E740F1" w:rsidP="00EF6AAE">
            <w:pPr>
              <w:jc w:val="center"/>
              <w:rPr>
                <w:sz w:val="22"/>
                <w:szCs w:val="22"/>
              </w:rPr>
            </w:pPr>
            <w:r>
              <w:rPr>
                <w:sz w:val="22"/>
                <w:szCs w:val="22"/>
              </w:rPr>
              <w:t xml:space="preserve">Sept </w:t>
            </w:r>
            <w:r w:rsidR="005B16D2">
              <w:rPr>
                <w:sz w:val="22"/>
                <w:szCs w:val="22"/>
              </w:rPr>
              <w:t>18</w:t>
            </w:r>
          </w:p>
        </w:tc>
        <w:tc>
          <w:tcPr>
            <w:tcW w:w="4677" w:type="dxa"/>
            <w:vAlign w:val="center"/>
          </w:tcPr>
          <w:p w:rsidR="00467CD8" w:rsidRPr="00467CD8" w:rsidRDefault="00E740F1" w:rsidP="00EF6AAE">
            <w:pPr>
              <w:jc w:val="center"/>
              <w:rPr>
                <w:color w:val="000000"/>
                <w:sz w:val="22"/>
                <w:szCs w:val="22"/>
              </w:rPr>
            </w:pPr>
            <w:r w:rsidRPr="005D49BF">
              <w:rPr>
                <w:color w:val="000000"/>
                <w:sz w:val="22"/>
                <w:szCs w:val="22"/>
              </w:rPr>
              <w:t>Understanding Business and its Stakeholders</w:t>
            </w:r>
            <w:r>
              <w:rPr>
                <w:color w:val="000000"/>
                <w:sz w:val="22"/>
                <w:szCs w:val="22"/>
              </w:rPr>
              <w:t xml:space="preserve"> Pt 1</w:t>
            </w:r>
          </w:p>
        </w:tc>
        <w:tc>
          <w:tcPr>
            <w:tcW w:w="2664" w:type="dxa"/>
            <w:vAlign w:val="center"/>
          </w:tcPr>
          <w:p w:rsidR="00467CD8" w:rsidRPr="00467CD8" w:rsidRDefault="00E740F1" w:rsidP="00EF6AAE">
            <w:pPr>
              <w:jc w:val="center"/>
              <w:rPr>
                <w:color w:val="000000"/>
                <w:sz w:val="22"/>
                <w:szCs w:val="22"/>
              </w:rPr>
            </w:pPr>
            <w:r>
              <w:rPr>
                <w:color w:val="000000"/>
                <w:sz w:val="22"/>
                <w:szCs w:val="22"/>
              </w:rPr>
              <w:t>Chapters 3 &amp; 4</w:t>
            </w:r>
          </w:p>
        </w:tc>
      </w:tr>
      <w:tr w:rsidR="00467CD8" w:rsidTr="00EF6AAE">
        <w:trPr>
          <w:trHeight w:val="506"/>
        </w:trPr>
        <w:tc>
          <w:tcPr>
            <w:tcW w:w="1101" w:type="dxa"/>
            <w:vAlign w:val="center"/>
          </w:tcPr>
          <w:p w:rsidR="00467CD8" w:rsidRPr="00467CD8" w:rsidRDefault="00467CD8" w:rsidP="00EF6AAE">
            <w:pPr>
              <w:jc w:val="center"/>
              <w:rPr>
                <w:sz w:val="22"/>
                <w:szCs w:val="22"/>
              </w:rPr>
            </w:pPr>
            <w:r w:rsidRPr="00467CD8">
              <w:rPr>
                <w:sz w:val="22"/>
                <w:szCs w:val="22"/>
              </w:rPr>
              <w:t>3</w:t>
            </w:r>
          </w:p>
        </w:tc>
        <w:tc>
          <w:tcPr>
            <w:tcW w:w="1134" w:type="dxa"/>
            <w:vAlign w:val="center"/>
          </w:tcPr>
          <w:p w:rsidR="00467CD8" w:rsidRPr="00467CD8" w:rsidRDefault="00E740F1" w:rsidP="00EF6AAE">
            <w:pPr>
              <w:jc w:val="center"/>
              <w:rPr>
                <w:sz w:val="22"/>
                <w:szCs w:val="22"/>
              </w:rPr>
            </w:pPr>
            <w:r>
              <w:rPr>
                <w:sz w:val="22"/>
                <w:szCs w:val="22"/>
              </w:rPr>
              <w:t>Sept 2</w:t>
            </w:r>
            <w:r w:rsidR="005B16D2">
              <w:rPr>
                <w:sz w:val="22"/>
                <w:szCs w:val="22"/>
              </w:rPr>
              <w:t>5</w:t>
            </w:r>
          </w:p>
        </w:tc>
        <w:tc>
          <w:tcPr>
            <w:tcW w:w="4677" w:type="dxa"/>
            <w:vAlign w:val="center"/>
          </w:tcPr>
          <w:p w:rsidR="00467CD8" w:rsidRPr="00467CD8" w:rsidRDefault="00E740F1" w:rsidP="00EF6AAE">
            <w:pPr>
              <w:jc w:val="center"/>
              <w:rPr>
                <w:sz w:val="22"/>
                <w:szCs w:val="22"/>
              </w:rPr>
            </w:pPr>
            <w:r w:rsidRPr="005D49BF">
              <w:rPr>
                <w:color w:val="000000"/>
                <w:sz w:val="22"/>
                <w:szCs w:val="22"/>
              </w:rPr>
              <w:t>Understanding Business and its Stakeholders</w:t>
            </w:r>
            <w:r>
              <w:rPr>
                <w:color w:val="000000"/>
                <w:sz w:val="22"/>
                <w:szCs w:val="22"/>
              </w:rPr>
              <w:t xml:space="preserve"> Pt 2</w:t>
            </w:r>
          </w:p>
        </w:tc>
        <w:tc>
          <w:tcPr>
            <w:tcW w:w="2664" w:type="dxa"/>
            <w:vAlign w:val="center"/>
          </w:tcPr>
          <w:p w:rsidR="00467CD8" w:rsidRPr="00467CD8" w:rsidRDefault="00E740F1" w:rsidP="00EF6AAE">
            <w:pPr>
              <w:jc w:val="center"/>
              <w:rPr>
                <w:sz w:val="22"/>
                <w:szCs w:val="22"/>
              </w:rPr>
            </w:pPr>
            <w:r>
              <w:rPr>
                <w:sz w:val="22"/>
                <w:szCs w:val="22"/>
              </w:rPr>
              <w:t>Chapter 13</w:t>
            </w:r>
          </w:p>
        </w:tc>
      </w:tr>
      <w:tr w:rsidR="00467CD8" w:rsidTr="00EF6AAE">
        <w:trPr>
          <w:trHeight w:val="506"/>
        </w:trPr>
        <w:tc>
          <w:tcPr>
            <w:tcW w:w="1101" w:type="dxa"/>
            <w:vAlign w:val="center"/>
          </w:tcPr>
          <w:p w:rsidR="00467CD8" w:rsidRPr="00467CD8" w:rsidRDefault="00467CD8" w:rsidP="00EF6AAE">
            <w:pPr>
              <w:jc w:val="center"/>
              <w:rPr>
                <w:sz w:val="22"/>
                <w:szCs w:val="22"/>
              </w:rPr>
            </w:pPr>
            <w:r w:rsidRPr="00467CD8">
              <w:rPr>
                <w:sz w:val="22"/>
                <w:szCs w:val="22"/>
              </w:rPr>
              <w:t>4</w:t>
            </w:r>
          </w:p>
        </w:tc>
        <w:tc>
          <w:tcPr>
            <w:tcW w:w="1134" w:type="dxa"/>
            <w:vAlign w:val="center"/>
          </w:tcPr>
          <w:p w:rsidR="00467CD8" w:rsidRPr="00467CD8" w:rsidRDefault="00E740F1" w:rsidP="00EF6AAE">
            <w:pPr>
              <w:jc w:val="center"/>
              <w:rPr>
                <w:sz w:val="22"/>
                <w:szCs w:val="22"/>
              </w:rPr>
            </w:pPr>
            <w:r>
              <w:rPr>
                <w:sz w:val="22"/>
                <w:szCs w:val="22"/>
              </w:rPr>
              <w:t xml:space="preserve">Oct </w:t>
            </w:r>
            <w:r w:rsidR="005B16D2">
              <w:rPr>
                <w:sz w:val="22"/>
                <w:szCs w:val="22"/>
              </w:rPr>
              <w:t>2</w:t>
            </w:r>
          </w:p>
        </w:tc>
        <w:tc>
          <w:tcPr>
            <w:tcW w:w="4677" w:type="dxa"/>
            <w:vAlign w:val="center"/>
          </w:tcPr>
          <w:p w:rsidR="00467CD8" w:rsidRPr="00467CD8" w:rsidRDefault="00E740F1" w:rsidP="00EF6AAE">
            <w:pPr>
              <w:jc w:val="center"/>
              <w:rPr>
                <w:sz w:val="22"/>
                <w:szCs w:val="22"/>
              </w:rPr>
            </w:pPr>
            <w:r>
              <w:rPr>
                <w:sz w:val="22"/>
                <w:szCs w:val="22"/>
              </w:rPr>
              <w:t>Corporate Social Responsibility</w:t>
            </w:r>
          </w:p>
        </w:tc>
        <w:tc>
          <w:tcPr>
            <w:tcW w:w="2664" w:type="dxa"/>
            <w:vAlign w:val="center"/>
          </w:tcPr>
          <w:p w:rsidR="00467CD8" w:rsidRPr="00467CD8" w:rsidRDefault="00E740F1" w:rsidP="00EF6AAE">
            <w:pPr>
              <w:jc w:val="center"/>
              <w:rPr>
                <w:sz w:val="22"/>
                <w:szCs w:val="22"/>
              </w:rPr>
            </w:pPr>
            <w:r>
              <w:rPr>
                <w:sz w:val="22"/>
                <w:szCs w:val="22"/>
              </w:rPr>
              <w:t>Chapters 7, 8, 9</w:t>
            </w:r>
          </w:p>
        </w:tc>
      </w:tr>
      <w:tr w:rsidR="00467CD8" w:rsidTr="00EF6AAE">
        <w:trPr>
          <w:trHeight w:val="506"/>
        </w:trPr>
        <w:tc>
          <w:tcPr>
            <w:tcW w:w="1101" w:type="dxa"/>
            <w:vAlign w:val="center"/>
          </w:tcPr>
          <w:p w:rsidR="00467CD8" w:rsidRPr="00467CD8" w:rsidRDefault="00467CD8" w:rsidP="00EF6AAE">
            <w:pPr>
              <w:jc w:val="center"/>
              <w:rPr>
                <w:sz w:val="22"/>
                <w:szCs w:val="22"/>
              </w:rPr>
            </w:pPr>
          </w:p>
        </w:tc>
        <w:tc>
          <w:tcPr>
            <w:tcW w:w="1134" w:type="dxa"/>
            <w:vAlign w:val="center"/>
          </w:tcPr>
          <w:p w:rsidR="00467CD8" w:rsidRPr="00467CD8" w:rsidRDefault="00E740F1" w:rsidP="00EF6AAE">
            <w:pPr>
              <w:jc w:val="center"/>
              <w:rPr>
                <w:sz w:val="22"/>
                <w:szCs w:val="22"/>
              </w:rPr>
            </w:pPr>
            <w:r>
              <w:rPr>
                <w:sz w:val="22"/>
                <w:szCs w:val="22"/>
              </w:rPr>
              <w:t xml:space="preserve">Oct </w:t>
            </w:r>
            <w:r w:rsidR="005B16D2">
              <w:rPr>
                <w:sz w:val="22"/>
                <w:szCs w:val="22"/>
              </w:rPr>
              <w:t>9</w:t>
            </w:r>
          </w:p>
        </w:tc>
        <w:tc>
          <w:tcPr>
            <w:tcW w:w="4677" w:type="dxa"/>
            <w:vAlign w:val="center"/>
          </w:tcPr>
          <w:p w:rsidR="00467CD8" w:rsidRPr="00E740F1" w:rsidRDefault="00E740F1" w:rsidP="00EF6AAE">
            <w:pPr>
              <w:jc w:val="center"/>
              <w:rPr>
                <w:b/>
                <w:sz w:val="22"/>
                <w:szCs w:val="22"/>
              </w:rPr>
            </w:pPr>
            <w:r w:rsidRPr="00E740F1">
              <w:rPr>
                <w:b/>
                <w:sz w:val="22"/>
                <w:szCs w:val="22"/>
              </w:rPr>
              <w:t>THANKSGIVING – NO CLASS</w:t>
            </w:r>
          </w:p>
        </w:tc>
        <w:tc>
          <w:tcPr>
            <w:tcW w:w="2664" w:type="dxa"/>
            <w:vAlign w:val="center"/>
          </w:tcPr>
          <w:p w:rsidR="00467CD8" w:rsidRPr="00467CD8" w:rsidRDefault="00467CD8" w:rsidP="00EF6AAE">
            <w:pPr>
              <w:jc w:val="center"/>
              <w:rPr>
                <w:sz w:val="22"/>
                <w:szCs w:val="22"/>
              </w:rPr>
            </w:pPr>
          </w:p>
        </w:tc>
      </w:tr>
      <w:tr w:rsidR="00467CD8" w:rsidTr="00EF6AAE">
        <w:trPr>
          <w:trHeight w:val="506"/>
        </w:trPr>
        <w:tc>
          <w:tcPr>
            <w:tcW w:w="1101" w:type="dxa"/>
            <w:vAlign w:val="center"/>
          </w:tcPr>
          <w:p w:rsidR="00467CD8" w:rsidRPr="00467CD8" w:rsidRDefault="00467CD8" w:rsidP="00EF6AAE">
            <w:pPr>
              <w:jc w:val="center"/>
              <w:rPr>
                <w:sz w:val="22"/>
                <w:szCs w:val="22"/>
              </w:rPr>
            </w:pPr>
            <w:r w:rsidRPr="00467CD8">
              <w:rPr>
                <w:sz w:val="22"/>
                <w:szCs w:val="22"/>
              </w:rPr>
              <w:t>5</w:t>
            </w:r>
          </w:p>
        </w:tc>
        <w:tc>
          <w:tcPr>
            <w:tcW w:w="1134" w:type="dxa"/>
            <w:vAlign w:val="center"/>
          </w:tcPr>
          <w:p w:rsidR="00467CD8" w:rsidRPr="00467CD8" w:rsidRDefault="00E740F1" w:rsidP="00EF6AAE">
            <w:pPr>
              <w:jc w:val="center"/>
              <w:rPr>
                <w:sz w:val="22"/>
                <w:szCs w:val="22"/>
              </w:rPr>
            </w:pPr>
            <w:r>
              <w:rPr>
                <w:sz w:val="22"/>
                <w:szCs w:val="22"/>
              </w:rPr>
              <w:t>Oct 1</w:t>
            </w:r>
            <w:r w:rsidR="005B16D2">
              <w:rPr>
                <w:sz w:val="22"/>
                <w:szCs w:val="22"/>
              </w:rPr>
              <w:t>6</w:t>
            </w:r>
          </w:p>
        </w:tc>
        <w:tc>
          <w:tcPr>
            <w:tcW w:w="4677" w:type="dxa"/>
            <w:vAlign w:val="center"/>
          </w:tcPr>
          <w:p w:rsidR="00763EE3" w:rsidRPr="00EF6AAE" w:rsidRDefault="00EF6AAE" w:rsidP="00EF6AAE">
            <w:pPr>
              <w:jc w:val="center"/>
              <w:rPr>
                <w:b/>
                <w:color w:val="FF0000"/>
                <w:sz w:val="22"/>
                <w:szCs w:val="22"/>
              </w:rPr>
            </w:pPr>
            <w:r w:rsidRPr="00EF6AAE">
              <w:rPr>
                <w:b/>
                <w:color w:val="FF0000"/>
                <w:sz w:val="22"/>
                <w:szCs w:val="22"/>
              </w:rPr>
              <w:t>Mid-term examination – In-Class</w:t>
            </w:r>
          </w:p>
        </w:tc>
        <w:tc>
          <w:tcPr>
            <w:tcW w:w="2664" w:type="dxa"/>
            <w:vAlign w:val="center"/>
          </w:tcPr>
          <w:p w:rsidR="00763EE3" w:rsidRPr="00467CD8" w:rsidRDefault="00763EE3" w:rsidP="00EF6AAE">
            <w:pPr>
              <w:jc w:val="center"/>
              <w:rPr>
                <w:sz w:val="22"/>
                <w:szCs w:val="22"/>
              </w:rPr>
            </w:pPr>
          </w:p>
        </w:tc>
      </w:tr>
      <w:tr w:rsidR="00467CD8" w:rsidTr="00EF6AAE">
        <w:trPr>
          <w:trHeight w:val="506"/>
        </w:trPr>
        <w:tc>
          <w:tcPr>
            <w:tcW w:w="1101" w:type="dxa"/>
            <w:vAlign w:val="center"/>
          </w:tcPr>
          <w:p w:rsidR="00467CD8" w:rsidRPr="00467CD8" w:rsidRDefault="00467CD8" w:rsidP="00EF6AAE">
            <w:pPr>
              <w:jc w:val="center"/>
              <w:rPr>
                <w:sz w:val="22"/>
                <w:szCs w:val="22"/>
              </w:rPr>
            </w:pPr>
          </w:p>
        </w:tc>
        <w:tc>
          <w:tcPr>
            <w:tcW w:w="1134" w:type="dxa"/>
            <w:vAlign w:val="center"/>
          </w:tcPr>
          <w:p w:rsidR="00467CD8" w:rsidRPr="00467CD8" w:rsidRDefault="00467CD8" w:rsidP="00EF6AAE">
            <w:pPr>
              <w:jc w:val="center"/>
              <w:rPr>
                <w:sz w:val="22"/>
                <w:szCs w:val="22"/>
              </w:rPr>
            </w:pPr>
          </w:p>
        </w:tc>
        <w:tc>
          <w:tcPr>
            <w:tcW w:w="4677" w:type="dxa"/>
            <w:vAlign w:val="center"/>
          </w:tcPr>
          <w:p w:rsidR="00467CD8" w:rsidRPr="00E740F1" w:rsidRDefault="00E740F1" w:rsidP="00EF6AAE">
            <w:pPr>
              <w:jc w:val="center"/>
              <w:rPr>
                <w:b/>
                <w:sz w:val="22"/>
                <w:szCs w:val="22"/>
              </w:rPr>
            </w:pPr>
            <w:r w:rsidRPr="00E740F1">
              <w:rPr>
                <w:b/>
                <w:sz w:val="22"/>
                <w:szCs w:val="22"/>
              </w:rPr>
              <w:t>READING WEEK – NO CLASS</w:t>
            </w:r>
          </w:p>
        </w:tc>
        <w:tc>
          <w:tcPr>
            <w:tcW w:w="2664" w:type="dxa"/>
            <w:vAlign w:val="center"/>
          </w:tcPr>
          <w:p w:rsidR="00467CD8" w:rsidRPr="00467CD8" w:rsidRDefault="00467CD8" w:rsidP="00EF6AAE">
            <w:pPr>
              <w:jc w:val="center"/>
              <w:rPr>
                <w:sz w:val="22"/>
                <w:szCs w:val="22"/>
              </w:rPr>
            </w:pPr>
          </w:p>
        </w:tc>
      </w:tr>
      <w:tr w:rsidR="00E740F1" w:rsidTr="00EF6AAE">
        <w:trPr>
          <w:trHeight w:val="506"/>
        </w:trPr>
        <w:tc>
          <w:tcPr>
            <w:tcW w:w="1101" w:type="dxa"/>
            <w:vAlign w:val="center"/>
          </w:tcPr>
          <w:p w:rsidR="00E740F1" w:rsidRPr="00467CD8" w:rsidRDefault="00E740F1" w:rsidP="00EF6AAE">
            <w:pPr>
              <w:jc w:val="center"/>
              <w:rPr>
                <w:sz w:val="22"/>
                <w:szCs w:val="22"/>
              </w:rPr>
            </w:pPr>
            <w:r>
              <w:rPr>
                <w:sz w:val="22"/>
                <w:szCs w:val="22"/>
              </w:rPr>
              <w:t>6</w:t>
            </w:r>
          </w:p>
        </w:tc>
        <w:tc>
          <w:tcPr>
            <w:tcW w:w="1134" w:type="dxa"/>
            <w:vAlign w:val="center"/>
          </w:tcPr>
          <w:p w:rsidR="00E740F1" w:rsidRPr="00467CD8" w:rsidRDefault="005B16D2" w:rsidP="00EF6AAE">
            <w:pPr>
              <w:jc w:val="center"/>
              <w:rPr>
                <w:sz w:val="22"/>
                <w:szCs w:val="22"/>
              </w:rPr>
            </w:pPr>
            <w:r>
              <w:rPr>
                <w:sz w:val="22"/>
                <w:szCs w:val="22"/>
              </w:rPr>
              <w:t>Oct 30</w:t>
            </w:r>
          </w:p>
        </w:tc>
        <w:tc>
          <w:tcPr>
            <w:tcW w:w="4677" w:type="dxa"/>
            <w:vAlign w:val="center"/>
          </w:tcPr>
          <w:p w:rsidR="00E740F1" w:rsidRPr="00EF6AAE" w:rsidRDefault="00EF6AAE" w:rsidP="00EF6AAE">
            <w:pPr>
              <w:jc w:val="center"/>
              <w:rPr>
                <w:sz w:val="22"/>
                <w:szCs w:val="22"/>
              </w:rPr>
            </w:pPr>
            <w:r>
              <w:rPr>
                <w:sz w:val="22"/>
                <w:szCs w:val="22"/>
              </w:rPr>
              <w:t>The Ethics of Business</w:t>
            </w:r>
          </w:p>
        </w:tc>
        <w:tc>
          <w:tcPr>
            <w:tcW w:w="2664" w:type="dxa"/>
            <w:vAlign w:val="center"/>
          </w:tcPr>
          <w:p w:rsidR="00E740F1" w:rsidRPr="00467CD8" w:rsidRDefault="00EF6AAE" w:rsidP="00EF6AAE">
            <w:pPr>
              <w:jc w:val="center"/>
              <w:rPr>
                <w:sz w:val="22"/>
                <w:szCs w:val="22"/>
              </w:rPr>
            </w:pPr>
            <w:r>
              <w:rPr>
                <w:sz w:val="22"/>
                <w:szCs w:val="22"/>
              </w:rPr>
              <w:t>Chapters 5 &amp; 6</w:t>
            </w:r>
          </w:p>
        </w:tc>
      </w:tr>
      <w:tr w:rsidR="00E740F1" w:rsidTr="00EF6AAE">
        <w:trPr>
          <w:trHeight w:val="506"/>
        </w:trPr>
        <w:tc>
          <w:tcPr>
            <w:tcW w:w="1101" w:type="dxa"/>
            <w:vAlign w:val="center"/>
          </w:tcPr>
          <w:p w:rsidR="00E740F1" w:rsidRDefault="00E740F1" w:rsidP="00EF6AAE">
            <w:pPr>
              <w:jc w:val="center"/>
              <w:rPr>
                <w:sz w:val="22"/>
                <w:szCs w:val="22"/>
              </w:rPr>
            </w:pPr>
            <w:r>
              <w:rPr>
                <w:sz w:val="22"/>
                <w:szCs w:val="22"/>
              </w:rPr>
              <w:t>7</w:t>
            </w:r>
          </w:p>
        </w:tc>
        <w:tc>
          <w:tcPr>
            <w:tcW w:w="1134" w:type="dxa"/>
            <w:vAlign w:val="center"/>
          </w:tcPr>
          <w:p w:rsidR="00E740F1" w:rsidRDefault="00E740F1" w:rsidP="00EF6AAE">
            <w:pPr>
              <w:jc w:val="center"/>
              <w:rPr>
                <w:sz w:val="22"/>
                <w:szCs w:val="22"/>
              </w:rPr>
            </w:pPr>
            <w:r>
              <w:rPr>
                <w:sz w:val="22"/>
                <w:szCs w:val="22"/>
              </w:rPr>
              <w:t xml:space="preserve">Nov </w:t>
            </w:r>
            <w:r w:rsidR="005B16D2">
              <w:rPr>
                <w:sz w:val="22"/>
                <w:szCs w:val="22"/>
              </w:rPr>
              <w:t>6</w:t>
            </w:r>
          </w:p>
        </w:tc>
        <w:tc>
          <w:tcPr>
            <w:tcW w:w="4677" w:type="dxa"/>
            <w:vAlign w:val="center"/>
          </w:tcPr>
          <w:p w:rsidR="00E740F1" w:rsidRDefault="00E740F1" w:rsidP="00EF6AAE">
            <w:pPr>
              <w:jc w:val="center"/>
              <w:rPr>
                <w:sz w:val="22"/>
                <w:szCs w:val="22"/>
              </w:rPr>
            </w:pPr>
            <w:r w:rsidRPr="00E740F1">
              <w:rPr>
                <w:sz w:val="22"/>
                <w:szCs w:val="22"/>
              </w:rPr>
              <w:t>Regulating</w:t>
            </w:r>
            <w:r>
              <w:rPr>
                <w:sz w:val="22"/>
                <w:szCs w:val="22"/>
              </w:rPr>
              <w:t xml:space="preserve"> Business</w:t>
            </w:r>
          </w:p>
          <w:p w:rsidR="00763EE3" w:rsidRPr="00E740F1" w:rsidRDefault="00763EE3" w:rsidP="00EF6AAE">
            <w:pPr>
              <w:jc w:val="center"/>
              <w:rPr>
                <w:sz w:val="22"/>
                <w:szCs w:val="22"/>
              </w:rPr>
            </w:pPr>
            <w:r>
              <w:rPr>
                <w:sz w:val="22"/>
                <w:szCs w:val="22"/>
              </w:rPr>
              <w:t>Governance of the Corporation</w:t>
            </w:r>
          </w:p>
        </w:tc>
        <w:tc>
          <w:tcPr>
            <w:tcW w:w="2664" w:type="dxa"/>
            <w:vAlign w:val="center"/>
          </w:tcPr>
          <w:p w:rsidR="00E740F1" w:rsidRDefault="00086C4C" w:rsidP="00EF6AAE">
            <w:pPr>
              <w:jc w:val="center"/>
              <w:rPr>
                <w:sz w:val="22"/>
                <w:szCs w:val="22"/>
              </w:rPr>
            </w:pPr>
            <w:r>
              <w:rPr>
                <w:sz w:val="22"/>
                <w:szCs w:val="22"/>
              </w:rPr>
              <w:t>Chapter 10</w:t>
            </w:r>
          </w:p>
          <w:p w:rsidR="00086C4C" w:rsidRPr="00467CD8" w:rsidRDefault="00086C4C" w:rsidP="00EF6AAE">
            <w:pPr>
              <w:jc w:val="center"/>
              <w:rPr>
                <w:sz w:val="22"/>
                <w:szCs w:val="22"/>
              </w:rPr>
            </w:pPr>
            <w:r>
              <w:rPr>
                <w:sz w:val="22"/>
                <w:szCs w:val="22"/>
              </w:rPr>
              <w:t>Chapter 11</w:t>
            </w:r>
          </w:p>
        </w:tc>
      </w:tr>
      <w:tr w:rsidR="00E740F1" w:rsidTr="00EF6AAE">
        <w:trPr>
          <w:trHeight w:val="506"/>
        </w:trPr>
        <w:tc>
          <w:tcPr>
            <w:tcW w:w="1101" w:type="dxa"/>
            <w:vAlign w:val="center"/>
          </w:tcPr>
          <w:p w:rsidR="00E740F1" w:rsidRDefault="00E740F1" w:rsidP="00EF6AAE">
            <w:pPr>
              <w:jc w:val="center"/>
              <w:rPr>
                <w:sz w:val="22"/>
                <w:szCs w:val="22"/>
              </w:rPr>
            </w:pPr>
            <w:r>
              <w:rPr>
                <w:sz w:val="22"/>
                <w:szCs w:val="22"/>
              </w:rPr>
              <w:t>8</w:t>
            </w:r>
          </w:p>
        </w:tc>
        <w:tc>
          <w:tcPr>
            <w:tcW w:w="1134" w:type="dxa"/>
            <w:vAlign w:val="center"/>
          </w:tcPr>
          <w:p w:rsidR="00E740F1" w:rsidRDefault="00E740F1" w:rsidP="00EF6AAE">
            <w:pPr>
              <w:jc w:val="center"/>
              <w:rPr>
                <w:sz w:val="22"/>
                <w:szCs w:val="22"/>
              </w:rPr>
            </w:pPr>
            <w:r>
              <w:rPr>
                <w:sz w:val="22"/>
                <w:szCs w:val="22"/>
              </w:rPr>
              <w:t xml:space="preserve">Nov </w:t>
            </w:r>
            <w:r w:rsidR="005B16D2">
              <w:rPr>
                <w:sz w:val="22"/>
                <w:szCs w:val="22"/>
              </w:rPr>
              <w:t>13</w:t>
            </w:r>
          </w:p>
        </w:tc>
        <w:tc>
          <w:tcPr>
            <w:tcW w:w="4677" w:type="dxa"/>
            <w:vAlign w:val="center"/>
          </w:tcPr>
          <w:p w:rsidR="00E740F1" w:rsidRDefault="00763EE3" w:rsidP="00EF6AAE">
            <w:pPr>
              <w:jc w:val="center"/>
              <w:rPr>
                <w:sz w:val="22"/>
                <w:szCs w:val="22"/>
              </w:rPr>
            </w:pPr>
            <w:r>
              <w:rPr>
                <w:sz w:val="22"/>
                <w:szCs w:val="22"/>
              </w:rPr>
              <w:t>Ethics in the Workplace</w:t>
            </w:r>
          </w:p>
          <w:p w:rsidR="00EF6AAE" w:rsidRPr="00E740F1" w:rsidRDefault="00EF6AAE" w:rsidP="00EF6AAE">
            <w:pPr>
              <w:jc w:val="center"/>
              <w:rPr>
                <w:sz w:val="22"/>
                <w:szCs w:val="22"/>
              </w:rPr>
            </w:pPr>
            <w:r>
              <w:rPr>
                <w:sz w:val="22"/>
                <w:szCs w:val="22"/>
              </w:rPr>
              <w:t>Race and Gender</w:t>
            </w:r>
          </w:p>
        </w:tc>
        <w:tc>
          <w:tcPr>
            <w:tcW w:w="2664" w:type="dxa"/>
            <w:vAlign w:val="center"/>
          </w:tcPr>
          <w:p w:rsidR="00E740F1" w:rsidRDefault="00086C4C" w:rsidP="00EF6AAE">
            <w:pPr>
              <w:jc w:val="center"/>
              <w:rPr>
                <w:sz w:val="22"/>
                <w:szCs w:val="22"/>
              </w:rPr>
            </w:pPr>
            <w:r>
              <w:rPr>
                <w:sz w:val="22"/>
                <w:szCs w:val="22"/>
              </w:rPr>
              <w:t>Chapter 12</w:t>
            </w:r>
          </w:p>
          <w:p w:rsidR="00EF6AAE" w:rsidRPr="00EF6AAE" w:rsidRDefault="00EF6AAE" w:rsidP="00EF6AAE">
            <w:pPr>
              <w:jc w:val="center"/>
              <w:rPr>
                <w:i/>
                <w:sz w:val="22"/>
                <w:szCs w:val="22"/>
              </w:rPr>
            </w:pPr>
            <w:r>
              <w:rPr>
                <w:i/>
                <w:sz w:val="22"/>
                <w:szCs w:val="22"/>
              </w:rPr>
              <w:t>No set reading</w:t>
            </w:r>
          </w:p>
        </w:tc>
      </w:tr>
      <w:tr w:rsidR="00E740F1" w:rsidTr="00EF6AAE">
        <w:trPr>
          <w:trHeight w:val="506"/>
        </w:trPr>
        <w:tc>
          <w:tcPr>
            <w:tcW w:w="1101" w:type="dxa"/>
            <w:vAlign w:val="center"/>
          </w:tcPr>
          <w:p w:rsidR="00E740F1" w:rsidRDefault="00E740F1" w:rsidP="00EF6AAE">
            <w:pPr>
              <w:jc w:val="center"/>
              <w:rPr>
                <w:sz w:val="22"/>
                <w:szCs w:val="22"/>
              </w:rPr>
            </w:pPr>
            <w:r>
              <w:rPr>
                <w:sz w:val="22"/>
                <w:szCs w:val="22"/>
              </w:rPr>
              <w:t>9</w:t>
            </w:r>
          </w:p>
        </w:tc>
        <w:tc>
          <w:tcPr>
            <w:tcW w:w="1134" w:type="dxa"/>
            <w:vAlign w:val="center"/>
          </w:tcPr>
          <w:p w:rsidR="00E740F1" w:rsidRDefault="00E740F1" w:rsidP="00EF6AAE">
            <w:pPr>
              <w:jc w:val="center"/>
              <w:rPr>
                <w:sz w:val="22"/>
                <w:szCs w:val="22"/>
              </w:rPr>
            </w:pPr>
            <w:r>
              <w:rPr>
                <w:sz w:val="22"/>
                <w:szCs w:val="22"/>
              </w:rPr>
              <w:t>Nov 2</w:t>
            </w:r>
            <w:r w:rsidR="005B16D2">
              <w:rPr>
                <w:sz w:val="22"/>
                <w:szCs w:val="22"/>
              </w:rPr>
              <w:t>0</w:t>
            </w:r>
          </w:p>
        </w:tc>
        <w:tc>
          <w:tcPr>
            <w:tcW w:w="4677" w:type="dxa"/>
            <w:vAlign w:val="center"/>
          </w:tcPr>
          <w:p w:rsidR="00E740F1" w:rsidRPr="00E740F1" w:rsidRDefault="00763EE3" w:rsidP="00EF6AAE">
            <w:pPr>
              <w:jc w:val="center"/>
              <w:rPr>
                <w:sz w:val="22"/>
                <w:szCs w:val="22"/>
              </w:rPr>
            </w:pPr>
            <w:r>
              <w:rPr>
                <w:color w:val="000000"/>
                <w:sz w:val="22"/>
                <w:szCs w:val="22"/>
              </w:rPr>
              <w:t>The Environment</w:t>
            </w:r>
          </w:p>
        </w:tc>
        <w:tc>
          <w:tcPr>
            <w:tcW w:w="2664" w:type="dxa"/>
            <w:vAlign w:val="center"/>
          </w:tcPr>
          <w:p w:rsidR="00E740F1" w:rsidRPr="00467CD8" w:rsidRDefault="00086C4C" w:rsidP="00EF6AAE">
            <w:pPr>
              <w:jc w:val="center"/>
              <w:rPr>
                <w:sz w:val="22"/>
                <w:szCs w:val="22"/>
              </w:rPr>
            </w:pPr>
            <w:r>
              <w:rPr>
                <w:sz w:val="22"/>
                <w:szCs w:val="22"/>
              </w:rPr>
              <w:t>Chapter 14</w:t>
            </w:r>
          </w:p>
        </w:tc>
      </w:tr>
      <w:tr w:rsidR="00EF6AAE" w:rsidTr="00EF6AAE">
        <w:trPr>
          <w:trHeight w:val="506"/>
        </w:trPr>
        <w:tc>
          <w:tcPr>
            <w:tcW w:w="1101" w:type="dxa"/>
            <w:vAlign w:val="center"/>
          </w:tcPr>
          <w:p w:rsidR="00EF6AAE" w:rsidRDefault="00EF6AAE" w:rsidP="00EF6AAE">
            <w:pPr>
              <w:jc w:val="center"/>
              <w:rPr>
                <w:sz w:val="22"/>
                <w:szCs w:val="22"/>
              </w:rPr>
            </w:pPr>
            <w:r>
              <w:rPr>
                <w:sz w:val="22"/>
                <w:szCs w:val="22"/>
              </w:rPr>
              <w:t>10</w:t>
            </w:r>
          </w:p>
        </w:tc>
        <w:tc>
          <w:tcPr>
            <w:tcW w:w="1134" w:type="dxa"/>
            <w:vAlign w:val="center"/>
          </w:tcPr>
          <w:p w:rsidR="00EF6AAE" w:rsidRDefault="00EF6AAE" w:rsidP="005B16D2">
            <w:pPr>
              <w:jc w:val="center"/>
              <w:rPr>
                <w:sz w:val="22"/>
                <w:szCs w:val="22"/>
              </w:rPr>
            </w:pPr>
            <w:r>
              <w:rPr>
                <w:sz w:val="22"/>
                <w:szCs w:val="22"/>
              </w:rPr>
              <w:t xml:space="preserve">Nov </w:t>
            </w:r>
            <w:r w:rsidR="005B16D2">
              <w:rPr>
                <w:sz w:val="22"/>
                <w:szCs w:val="22"/>
              </w:rPr>
              <w:t>27</w:t>
            </w:r>
          </w:p>
        </w:tc>
        <w:tc>
          <w:tcPr>
            <w:tcW w:w="4677" w:type="dxa"/>
            <w:vAlign w:val="center"/>
          </w:tcPr>
          <w:p w:rsidR="00EF6AAE" w:rsidRPr="00E740F1" w:rsidRDefault="00EF6AAE" w:rsidP="00EF6AAE">
            <w:pPr>
              <w:jc w:val="center"/>
              <w:rPr>
                <w:sz w:val="22"/>
                <w:szCs w:val="22"/>
              </w:rPr>
            </w:pPr>
            <w:r>
              <w:rPr>
                <w:sz w:val="22"/>
                <w:szCs w:val="22"/>
              </w:rPr>
              <w:t>Globalization</w:t>
            </w:r>
          </w:p>
        </w:tc>
        <w:tc>
          <w:tcPr>
            <w:tcW w:w="2664" w:type="dxa"/>
            <w:vAlign w:val="center"/>
          </w:tcPr>
          <w:p w:rsidR="00EF6AAE" w:rsidRPr="00467CD8" w:rsidRDefault="00EF6AAE" w:rsidP="00EF6AAE">
            <w:pPr>
              <w:jc w:val="center"/>
              <w:rPr>
                <w:sz w:val="22"/>
                <w:szCs w:val="22"/>
              </w:rPr>
            </w:pPr>
            <w:r>
              <w:rPr>
                <w:sz w:val="22"/>
                <w:szCs w:val="22"/>
              </w:rPr>
              <w:t>Chapter 15</w:t>
            </w:r>
          </w:p>
        </w:tc>
      </w:tr>
      <w:tr w:rsidR="00EF6AAE" w:rsidTr="00EF6AAE">
        <w:trPr>
          <w:trHeight w:val="506"/>
        </w:trPr>
        <w:tc>
          <w:tcPr>
            <w:tcW w:w="1101" w:type="dxa"/>
            <w:vAlign w:val="center"/>
          </w:tcPr>
          <w:p w:rsidR="00EF6AAE" w:rsidRDefault="00EF6AAE" w:rsidP="00EF6AAE">
            <w:pPr>
              <w:jc w:val="center"/>
              <w:rPr>
                <w:sz w:val="22"/>
                <w:szCs w:val="22"/>
              </w:rPr>
            </w:pPr>
            <w:r>
              <w:rPr>
                <w:sz w:val="22"/>
                <w:szCs w:val="22"/>
              </w:rPr>
              <w:t>11</w:t>
            </w:r>
          </w:p>
        </w:tc>
        <w:tc>
          <w:tcPr>
            <w:tcW w:w="1134" w:type="dxa"/>
            <w:vAlign w:val="center"/>
          </w:tcPr>
          <w:p w:rsidR="00EF6AAE" w:rsidRDefault="00EF6AAE" w:rsidP="00EF6AAE">
            <w:pPr>
              <w:jc w:val="center"/>
              <w:rPr>
                <w:sz w:val="22"/>
                <w:szCs w:val="22"/>
              </w:rPr>
            </w:pPr>
            <w:r>
              <w:rPr>
                <w:sz w:val="22"/>
                <w:szCs w:val="22"/>
              </w:rPr>
              <w:t xml:space="preserve">Dec </w:t>
            </w:r>
            <w:r w:rsidR="005B16D2">
              <w:rPr>
                <w:sz w:val="22"/>
                <w:szCs w:val="22"/>
              </w:rPr>
              <w:t>4</w:t>
            </w:r>
          </w:p>
        </w:tc>
        <w:tc>
          <w:tcPr>
            <w:tcW w:w="4677" w:type="dxa"/>
            <w:vAlign w:val="center"/>
          </w:tcPr>
          <w:p w:rsidR="00EF6AAE" w:rsidRPr="00E740F1" w:rsidRDefault="00EF6AAE" w:rsidP="00EF6AAE">
            <w:pPr>
              <w:jc w:val="center"/>
              <w:rPr>
                <w:sz w:val="22"/>
                <w:szCs w:val="22"/>
              </w:rPr>
            </w:pPr>
            <w:r>
              <w:rPr>
                <w:sz w:val="22"/>
                <w:szCs w:val="22"/>
              </w:rPr>
              <w:t>Sustainability</w:t>
            </w:r>
          </w:p>
        </w:tc>
        <w:tc>
          <w:tcPr>
            <w:tcW w:w="2664" w:type="dxa"/>
            <w:vAlign w:val="center"/>
          </w:tcPr>
          <w:p w:rsidR="00EF6AAE" w:rsidRPr="00467CD8" w:rsidRDefault="00EF6AAE" w:rsidP="00EF6AAE">
            <w:pPr>
              <w:jc w:val="center"/>
              <w:rPr>
                <w:sz w:val="22"/>
                <w:szCs w:val="22"/>
              </w:rPr>
            </w:pPr>
            <w:r>
              <w:rPr>
                <w:sz w:val="22"/>
                <w:szCs w:val="22"/>
              </w:rPr>
              <w:t>Chapter 16</w:t>
            </w:r>
          </w:p>
        </w:tc>
      </w:tr>
      <w:tr w:rsidR="00EF6AAE" w:rsidTr="00EF6AAE">
        <w:trPr>
          <w:trHeight w:val="506"/>
        </w:trPr>
        <w:tc>
          <w:tcPr>
            <w:tcW w:w="1101" w:type="dxa"/>
            <w:vAlign w:val="center"/>
          </w:tcPr>
          <w:p w:rsidR="00EF6AAE" w:rsidRDefault="00EF6AAE" w:rsidP="00EF6AAE">
            <w:pPr>
              <w:jc w:val="center"/>
              <w:rPr>
                <w:sz w:val="22"/>
                <w:szCs w:val="22"/>
              </w:rPr>
            </w:pPr>
            <w:r>
              <w:rPr>
                <w:sz w:val="22"/>
                <w:szCs w:val="22"/>
              </w:rPr>
              <w:t>12</w:t>
            </w:r>
          </w:p>
        </w:tc>
        <w:tc>
          <w:tcPr>
            <w:tcW w:w="1134" w:type="dxa"/>
            <w:vAlign w:val="center"/>
          </w:tcPr>
          <w:p w:rsidR="00EF6AAE" w:rsidRPr="00EF6AAE" w:rsidRDefault="005B16D2" w:rsidP="00EF6AAE">
            <w:pPr>
              <w:jc w:val="center"/>
              <w:rPr>
                <w:b/>
                <w:sz w:val="22"/>
                <w:szCs w:val="22"/>
              </w:rPr>
            </w:pPr>
            <w:r>
              <w:rPr>
                <w:b/>
                <w:sz w:val="22"/>
                <w:szCs w:val="22"/>
              </w:rPr>
              <w:t>Dec 6</w:t>
            </w:r>
            <w:r w:rsidR="00EF6AAE" w:rsidRPr="00EF6AAE">
              <w:rPr>
                <w:b/>
                <w:sz w:val="22"/>
                <w:szCs w:val="22"/>
              </w:rPr>
              <w:t>*</w:t>
            </w:r>
          </w:p>
        </w:tc>
        <w:tc>
          <w:tcPr>
            <w:tcW w:w="4677" w:type="dxa"/>
            <w:vAlign w:val="center"/>
          </w:tcPr>
          <w:p w:rsidR="00EF6AAE" w:rsidRPr="00E740F1" w:rsidRDefault="00EF6AAE" w:rsidP="00EF6AAE">
            <w:pPr>
              <w:jc w:val="center"/>
              <w:rPr>
                <w:sz w:val="22"/>
                <w:szCs w:val="22"/>
              </w:rPr>
            </w:pPr>
            <w:r>
              <w:rPr>
                <w:sz w:val="22"/>
                <w:szCs w:val="22"/>
              </w:rPr>
              <w:t>Integration, Review and Synthesis</w:t>
            </w:r>
          </w:p>
        </w:tc>
        <w:tc>
          <w:tcPr>
            <w:tcW w:w="2664" w:type="dxa"/>
            <w:vAlign w:val="center"/>
          </w:tcPr>
          <w:p w:rsidR="00EF6AAE" w:rsidRPr="00FB4DAC" w:rsidRDefault="00FB4DAC" w:rsidP="00EF6AAE">
            <w:pPr>
              <w:jc w:val="center"/>
              <w:rPr>
                <w:color w:val="FF0000"/>
                <w:sz w:val="22"/>
                <w:szCs w:val="22"/>
              </w:rPr>
            </w:pPr>
            <w:r w:rsidRPr="00FB4DAC">
              <w:rPr>
                <w:color w:val="FF0000"/>
                <w:sz w:val="22"/>
                <w:szCs w:val="22"/>
              </w:rPr>
              <w:t>GROUP PROJECT DUE</w:t>
            </w:r>
          </w:p>
        </w:tc>
      </w:tr>
      <w:tr w:rsidR="00EF6AAE" w:rsidTr="00EF6AAE">
        <w:trPr>
          <w:trHeight w:val="506"/>
        </w:trPr>
        <w:tc>
          <w:tcPr>
            <w:tcW w:w="1101" w:type="dxa"/>
            <w:vAlign w:val="center"/>
          </w:tcPr>
          <w:p w:rsidR="00EF6AAE" w:rsidRDefault="00EF6AAE" w:rsidP="00EF6AAE">
            <w:pPr>
              <w:jc w:val="center"/>
              <w:rPr>
                <w:sz w:val="22"/>
                <w:szCs w:val="22"/>
              </w:rPr>
            </w:pPr>
          </w:p>
        </w:tc>
        <w:tc>
          <w:tcPr>
            <w:tcW w:w="1134" w:type="dxa"/>
            <w:vAlign w:val="center"/>
          </w:tcPr>
          <w:p w:rsidR="00EF6AAE" w:rsidRDefault="00EF6AAE" w:rsidP="00EF6AAE">
            <w:pPr>
              <w:jc w:val="center"/>
              <w:rPr>
                <w:sz w:val="22"/>
                <w:szCs w:val="22"/>
              </w:rPr>
            </w:pPr>
          </w:p>
        </w:tc>
        <w:tc>
          <w:tcPr>
            <w:tcW w:w="4677" w:type="dxa"/>
            <w:vAlign w:val="center"/>
          </w:tcPr>
          <w:p w:rsidR="00EF6AAE" w:rsidRPr="00EF6AAE" w:rsidRDefault="00EF6AAE" w:rsidP="00EF6AAE">
            <w:pPr>
              <w:jc w:val="center"/>
              <w:rPr>
                <w:b/>
                <w:color w:val="FF0000"/>
                <w:sz w:val="22"/>
                <w:szCs w:val="22"/>
              </w:rPr>
            </w:pPr>
            <w:r w:rsidRPr="00EF6AAE">
              <w:rPr>
                <w:b/>
                <w:color w:val="FF0000"/>
                <w:sz w:val="22"/>
                <w:szCs w:val="22"/>
              </w:rPr>
              <w:t>FINAL EXAMINATION</w:t>
            </w:r>
          </w:p>
        </w:tc>
        <w:tc>
          <w:tcPr>
            <w:tcW w:w="2664" w:type="dxa"/>
            <w:vAlign w:val="center"/>
          </w:tcPr>
          <w:p w:rsidR="00EF6AAE" w:rsidRDefault="00EF6AAE" w:rsidP="00EF6AAE">
            <w:pPr>
              <w:jc w:val="center"/>
              <w:rPr>
                <w:sz w:val="22"/>
                <w:szCs w:val="22"/>
              </w:rPr>
            </w:pPr>
          </w:p>
        </w:tc>
      </w:tr>
    </w:tbl>
    <w:p w:rsidR="003A3756" w:rsidRPr="00E36334" w:rsidRDefault="00EF6AAE" w:rsidP="003A3756">
      <w:pPr>
        <w:rPr>
          <w:i/>
        </w:rPr>
      </w:pPr>
      <w:r>
        <w:rPr>
          <w:i/>
        </w:rPr>
        <w:t xml:space="preserve">Schedule may change based on class dynamics, </w:t>
      </w:r>
      <w:r w:rsidR="00527131">
        <w:rPr>
          <w:i/>
        </w:rPr>
        <w:t xml:space="preserve">availability of </w:t>
      </w:r>
      <w:r>
        <w:rPr>
          <w:i/>
        </w:rPr>
        <w:t>guest speakers, etc</w:t>
      </w:r>
      <w:r w:rsidR="00527131">
        <w:rPr>
          <w:i/>
        </w:rPr>
        <w:t>.</w:t>
      </w:r>
      <w:r w:rsidR="00077B11">
        <w:br w:type="page"/>
      </w:r>
      <w:r w:rsidR="00077B11" w:rsidRPr="00047054">
        <w:rPr>
          <w:rStyle w:val="Heading1Char"/>
        </w:rPr>
        <w:lastRenderedPageBreak/>
        <w:t>Beware of Academic Fraud</w:t>
      </w:r>
      <w:r w:rsidR="00077B11" w:rsidRPr="00047054">
        <w:rPr>
          <w:rStyle w:val="Heading1Char"/>
        </w:rPr>
        <w:br/>
      </w:r>
      <w:r w:rsidR="00077B11">
        <w:rPr>
          <w:b/>
          <w:bCs/>
        </w:rPr>
        <w:br/>
      </w:r>
      <w:r w:rsidR="003A3756">
        <w:t>Academic Regulation 14 defines academic fraud as “</w:t>
      </w:r>
      <w:r w:rsidR="003A3756" w:rsidRPr="00E36334">
        <w:rPr>
          <w:i/>
        </w:rPr>
        <w:t>any act by a student that may result in a distorted academic evaluation for that student or another student. Academic fraud includes but is not limited to activities such as:</w:t>
      </w:r>
    </w:p>
    <w:p w:rsidR="003A3756" w:rsidRPr="00E36334" w:rsidRDefault="003A3756" w:rsidP="003A3756">
      <w:pPr>
        <w:rPr>
          <w:i/>
        </w:rPr>
      </w:pPr>
    </w:p>
    <w:p w:rsidR="003A3756" w:rsidRPr="00E36334" w:rsidRDefault="003A3756" w:rsidP="00E36334">
      <w:pPr>
        <w:pStyle w:val="ListParagraph"/>
        <w:numPr>
          <w:ilvl w:val="0"/>
          <w:numId w:val="17"/>
        </w:numPr>
        <w:rPr>
          <w:i/>
        </w:rPr>
      </w:pPr>
      <w:r w:rsidRPr="00E36334">
        <w:rPr>
          <w:i/>
        </w:rPr>
        <w:t>Plagiarism or cheating in any way;</w:t>
      </w:r>
    </w:p>
    <w:p w:rsidR="003A3756" w:rsidRPr="00E36334" w:rsidRDefault="003A3756" w:rsidP="00E36334">
      <w:pPr>
        <w:pStyle w:val="ListParagraph"/>
        <w:numPr>
          <w:ilvl w:val="0"/>
          <w:numId w:val="17"/>
        </w:numPr>
        <w:rPr>
          <w:i/>
        </w:rPr>
      </w:pPr>
      <w:r w:rsidRPr="00E36334">
        <w:rPr>
          <w:i/>
        </w:rPr>
        <w:t>Submitting work not partially or fully the student’s own, excluding properly cited quotations and references. Such work includes assignments, essays, tests, exams, research reports and theses, regardless of whether the work is written, oral or another form;</w:t>
      </w:r>
    </w:p>
    <w:p w:rsidR="003A3756" w:rsidRPr="00E36334" w:rsidRDefault="003A3756" w:rsidP="00E36334">
      <w:pPr>
        <w:pStyle w:val="ListParagraph"/>
        <w:numPr>
          <w:ilvl w:val="0"/>
          <w:numId w:val="17"/>
        </w:numPr>
        <w:rPr>
          <w:i/>
        </w:rPr>
      </w:pPr>
      <w:r w:rsidRPr="00E36334">
        <w:rPr>
          <w:i/>
        </w:rPr>
        <w:t>Presenting research data that are forged, falsified or fabricated;</w:t>
      </w:r>
    </w:p>
    <w:p w:rsidR="003A3756" w:rsidRPr="00E36334" w:rsidRDefault="003A3756" w:rsidP="00E36334">
      <w:pPr>
        <w:pStyle w:val="ListParagraph"/>
        <w:numPr>
          <w:ilvl w:val="0"/>
          <w:numId w:val="17"/>
        </w:numPr>
        <w:rPr>
          <w:i/>
        </w:rPr>
      </w:pPr>
      <w:r w:rsidRPr="00E36334">
        <w:rPr>
          <w:i/>
        </w:rPr>
        <w:t>Attributing a statement of fact or reference to a fabricated source;</w:t>
      </w:r>
    </w:p>
    <w:p w:rsidR="003A3756" w:rsidRPr="00E36334" w:rsidRDefault="003A3756" w:rsidP="00E36334">
      <w:pPr>
        <w:pStyle w:val="ListParagraph"/>
        <w:numPr>
          <w:ilvl w:val="0"/>
          <w:numId w:val="17"/>
        </w:numPr>
        <w:rPr>
          <w:i/>
        </w:rPr>
      </w:pPr>
      <w:r w:rsidRPr="00E36334">
        <w:rPr>
          <w:i/>
        </w:rPr>
        <w:t>Submitting the same work or a large part of the same piece of work in more than one course, or a thesis or any other piece of work submitted elsewhere without the prior approval of the appropriate professors or academic units;</w:t>
      </w:r>
    </w:p>
    <w:p w:rsidR="003A3756" w:rsidRPr="00E36334" w:rsidRDefault="003A3756" w:rsidP="00E36334">
      <w:pPr>
        <w:pStyle w:val="ListParagraph"/>
        <w:numPr>
          <w:ilvl w:val="0"/>
          <w:numId w:val="17"/>
        </w:numPr>
        <w:rPr>
          <w:i/>
        </w:rPr>
      </w:pPr>
      <w:r w:rsidRPr="00E36334">
        <w:rPr>
          <w:i/>
        </w:rPr>
        <w:t>Falsifying or misrepresenting an academic evaluation, using a forged or altered supporting document or facilitating the use of such a document;</w:t>
      </w:r>
    </w:p>
    <w:p w:rsidR="003A3756" w:rsidRDefault="003A3756" w:rsidP="00E36334">
      <w:pPr>
        <w:pStyle w:val="ListParagraph"/>
        <w:numPr>
          <w:ilvl w:val="0"/>
          <w:numId w:val="17"/>
        </w:numPr>
      </w:pPr>
      <w:r w:rsidRPr="00E36334">
        <w:rPr>
          <w:i/>
        </w:rPr>
        <w:t>Taking any action aimed at fals</w:t>
      </w:r>
      <w:r w:rsidR="00E36334" w:rsidRPr="00E36334">
        <w:rPr>
          <w:i/>
        </w:rPr>
        <w:t>ifying an academic evaluation</w:t>
      </w:r>
      <w:r w:rsidR="00E36334">
        <w:t>.”</w:t>
      </w:r>
    </w:p>
    <w:p w:rsidR="003A3756" w:rsidRDefault="003A3756" w:rsidP="003A3756"/>
    <w:p w:rsidR="003A3756" w:rsidRDefault="003A3756" w:rsidP="003A3756">
      <w:r w:rsidRPr="00E36334">
        <w:rPr>
          <w:b/>
          <w:i/>
        </w:rPr>
        <w:t>The Telfer School of Management does not tolerate academic fraud</w:t>
      </w:r>
      <w:r>
        <w:t xml:space="preserve">. Please familiarize yourself with the guidance provided at: </w:t>
      </w:r>
      <w:hyperlink r:id="rId10" w:history="1">
        <w:r w:rsidRPr="00E36334">
          <w:rPr>
            <w:rStyle w:val="Hyperlink"/>
          </w:rPr>
          <w:t>http://web5.uottawa.ca/mcs-smc/academicintegrity/home.php</w:t>
        </w:r>
      </w:hyperlink>
    </w:p>
    <w:p w:rsidR="003A3756" w:rsidRDefault="003A3756" w:rsidP="003A3756"/>
    <w:p w:rsidR="003A3756" w:rsidRDefault="003A3756" w:rsidP="003A3756">
      <w:r>
        <w:t>The Telfer School of Management asks that students sign and submit with their deliverables the Personal Ethics Agreement form. Two versions of this form exist: one for individual assignments, and one for group submissions. Assignments will not be accepted or marked if this form is not submitted and signed by all authors of the work. We hope that by making this personal commitment, all students will understand the importance the School places on maintaining the highest standards of academic integrity.</w:t>
      </w:r>
    </w:p>
    <w:p w:rsidR="003A3756" w:rsidRDefault="003A3756">
      <w:r>
        <w:br w:type="page"/>
      </w:r>
    </w:p>
    <w:p w:rsidR="00F45155" w:rsidRDefault="00F45155" w:rsidP="00E36334">
      <w:pPr>
        <w:pStyle w:val="Heading1"/>
        <w:rPr>
          <w:lang w:val="en-CA"/>
        </w:rPr>
      </w:pPr>
      <w:r w:rsidRPr="007803C6">
        <w:rPr>
          <w:lang w:val="en-CA"/>
        </w:rPr>
        <w:lastRenderedPageBreak/>
        <w:t>Personal Ethics Statement Concerning Telfer School Assignments</w:t>
      </w:r>
    </w:p>
    <w:p w:rsidR="00F45155" w:rsidRPr="007803C6" w:rsidRDefault="00F45155" w:rsidP="00F45155">
      <w:pPr>
        <w:jc w:val="both"/>
        <w:rPr>
          <w:b/>
          <w:lang w:val="en-CA"/>
        </w:rPr>
      </w:pPr>
    </w:p>
    <w:p w:rsidR="00F45155" w:rsidRPr="007803C6" w:rsidRDefault="00F45155" w:rsidP="00FA469F">
      <w:pPr>
        <w:jc w:val="both"/>
        <w:outlineLvl w:val="0"/>
        <w:rPr>
          <w:b/>
          <w:lang w:val="en-CA"/>
        </w:rPr>
      </w:pPr>
      <w:r w:rsidRPr="007803C6">
        <w:rPr>
          <w:b/>
          <w:lang w:val="en-CA"/>
        </w:rPr>
        <w:t>Group Assignment:</w:t>
      </w:r>
    </w:p>
    <w:p w:rsidR="00F45155" w:rsidRDefault="00F45155" w:rsidP="00F45155">
      <w:pPr>
        <w:jc w:val="both"/>
        <w:rPr>
          <w:lang w:val="en-CA"/>
        </w:rPr>
      </w:pPr>
    </w:p>
    <w:p w:rsidR="00F45155" w:rsidRPr="00BF69FA" w:rsidRDefault="00F45155" w:rsidP="00F45155">
      <w:pPr>
        <w:jc w:val="both"/>
        <w:rPr>
          <w:lang w:val="en-CA"/>
        </w:rPr>
      </w:pPr>
      <w:r w:rsidRPr="00BF69FA">
        <w:rPr>
          <w:lang w:val="en-CA"/>
        </w:rPr>
        <w:t xml:space="preserve">By signing this Statement, I am attesting to the fact that I have reviewed not only my own work, but the work of my colleagues, in its entirety. </w:t>
      </w:r>
    </w:p>
    <w:p w:rsidR="00F45155" w:rsidRPr="00BF69FA" w:rsidRDefault="00F45155" w:rsidP="00F45155">
      <w:pPr>
        <w:jc w:val="both"/>
        <w:rPr>
          <w:lang w:val="en-CA"/>
        </w:rPr>
      </w:pPr>
    </w:p>
    <w:p w:rsidR="00F45155" w:rsidRDefault="00F45155" w:rsidP="00F45155">
      <w:pPr>
        <w:jc w:val="both"/>
        <w:rPr>
          <w:lang w:val="en-CA"/>
        </w:rPr>
      </w:pPr>
      <w:r w:rsidRPr="00BF69FA">
        <w:rPr>
          <w:lang w:val="en-CA"/>
        </w:rPr>
        <w:t>I attest to the fact that my own work in this project meets all of the rules of quotation and referencing in use at the Telfer School of Management at the University of Ottawa, as well as adheres to the fraud policies as outlined in the Academic Regulations in the University’s Undergraduate Studies Calendar.</w:t>
      </w:r>
      <w:r>
        <w:rPr>
          <w:lang w:val="en-CA"/>
        </w:rPr>
        <w:t xml:space="preserve"> </w:t>
      </w:r>
      <w:hyperlink r:id="rId11" w:history="1">
        <w:r w:rsidR="00ED2747">
          <w:rPr>
            <w:rStyle w:val="Hyperlink"/>
            <w:lang w:val="en-CA"/>
          </w:rPr>
          <w:t>Academic Fraud Webpage</w:t>
        </w:r>
      </w:hyperlink>
    </w:p>
    <w:p w:rsidR="00F45155" w:rsidRDefault="00F45155" w:rsidP="00F45155">
      <w:pPr>
        <w:jc w:val="both"/>
        <w:rPr>
          <w:lang w:val="en-CA"/>
        </w:rPr>
      </w:pPr>
    </w:p>
    <w:p w:rsidR="00F45155" w:rsidRDefault="00F45155" w:rsidP="00F45155">
      <w:pPr>
        <w:jc w:val="both"/>
        <w:rPr>
          <w:lang w:val="en-CA"/>
        </w:rPr>
      </w:pPr>
      <w:r>
        <w:rPr>
          <w:lang w:val="en-CA"/>
        </w:rPr>
        <w:t xml:space="preserve">To the best of my knowledge, I also believe that each of my group colleagues has also met the rules of quotation and referencing aforementioned in this Statement. </w:t>
      </w:r>
    </w:p>
    <w:p w:rsidR="00F45155" w:rsidRDefault="00F45155" w:rsidP="00F45155">
      <w:pPr>
        <w:jc w:val="both"/>
        <w:rPr>
          <w:lang w:val="en-CA"/>
        </w:rPr>
      </w:pPr>
    </w:p>
    <w:p w:rsidR="00F45155" w:rsidRDefault="00F45155" w:rsidP="00F45155">
      <w:pPr>
        <w:jc w:val="both"/>
        <w:rPr>
          <w:lang w:val="en-CA"/>
        </w:rPr>
      </w:pPr>
      <w:r>
        <w:rPr>
          <w:lang w:val="en-CA"/>
        </w:rPr>
        <w:t>I understand that if my group assignment is submitted without a signed copy of this Personal Ethics Statement from each group member, it will be interpreted by the Telfer School that the missing student(s) signature is confirmation of non-participation of the aforementioned student(s) in the required work.</w:t>
      </w:r>
    </w:p>
    <w:p w:rsidR="00F45155" w:rsidRDefault="00F45155" w:rsidP="00F45155">
      <w:pPr>
        <w:rPr>
          <w:lang w:val="en-CA"/>
        </w:rPr>
      </w:pPr>
    </w:p>
    <w:p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rsidR="00ED2747" w:rsidRPr="00600DF7" w:rsidRDefault="00ED2747" w:rsidP="00ED2747">
      <w:pPr>
        <w:tabs>
          <w:tab w:val="left" w:pos="4320"/>
        </w:tabs>
        <w:rPr>
          <w:sz w:val="20"/>
          <w:szCs w:val="20"/>
          <w:lang w:val="en-CA"/>
        </w:rPr>
      </w:pPr>
      <w:r w:rsidRPr="00600DF7">
        <w:rPr>
          <w:sz w:val="20"/>
          <w:szCs w:val="20"/>
          <w:lang w:val="en-CA"/>
        </w:rPr>
        <w:t xml:space="preserve">Signature </w:t>
      </w:r>
      <w:r w:rsidRPr="00600DF7">
        <w:rPr>
          <w:sz w:val="20"/>
          <w:szCs w:val="20"/>
          <w:lang w:val="en-CA"/>
        </w:rPr>
        <w:tab/>
        <w:t>Date</w:t>
      </w:r>
    </w:p>
    <w:p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rsidR="00ED2747" w:rsidRPr="00ED2747" w:rsidRDefault="00ED2747" w:rsidP="00ED2747">
      <w:pPr>
        <w:tabs>
          <w:tab w:val="left" w:pos="4320"/>
          <w:tab w:val="left" w:pos="5580"/>
        </w:tabs>
        <w:rPr>
          <w:sz w:val="20"/>
          <w:szCs w:val="20"/>
        </w:rPr>
      </w:pPr>
      <w:r w:rsidRPr="00ED2747">
        <w:rPr>
          <w:sz w:val="20"/>
          <w:szCs w:val="20"/>
        </w:rPr>
        <w:t>Last Name (print), First Name (print)</w:t>
      </w:r>
      <w:r w:rsidRPr="00ED2747">
        <w:rPr>
          <w:sz w:val="20"/>
          <w:szCs w:val="20"/>
        </w:rPr>
        <w:tab/>
      </w:r>
      <w:r>
        <w:rPr>
          <w:sz w:val="20"/>
          <w:szCs w:val="20"/>
        </w:rPr>
        <w:t>Student Number</w:t>
      </w:r>
    </w:p>
    <w:p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rsidR="00ED2747" w:rsidRPr="00600DF7" w:rsidRDefault="00ED2747" w:rsidP="00ED2747">
      <w:pPr>
        <w:tabs>
          <w:tab w:val="left" w:pos="4320"/>
        </w:tabs>
        <w:rPr>
          <w:sz w:val="20"/>
          <w:szCs w:val="20"/>
          <w:lang w:val="en-CA"/>
        </w:rPr>
      </w:pPr>
      <w:r w:rsidRPr="00600DF7">
        <w:rPr>
          <w:sz w:val="20"/>
          <w:szCs w:val="20"/>
          <w:lang w:val="en-CA"/>
        </w:rPr>
        <w:t xml:space="preserve">Signature </w:t>
      </w:r>
      <w:r w:rsidRPr="00600DF7">
        <w:rPr>
          <w:sz w:val="20"/>
          <w:szCs w:val="20"/>
          <w:lang w:val="en-CA"/>
        </w:rPr>
        <w:tab/>
        <w:t>Date</w:t>
      </w:r>
    </w:p>
    <w:p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rsidR="00ED2747" w:rsidRPr="00ED2747" w:rsidRDefault="00ED2747" w:rsidP="00ED2747">
      <w:pPr>
        <w:tabs>
          <w:tab w:val="left" w:pos="4320"/>
          <w:tab w:val="left" w:pos="5580"/>
        </w:tabs>
        <w:rPr>
          <w:sz w:val="20"/>
          <w:szCs w:val="20"/>
        </w:rPr>
      </w:pPr>
      <w:r w:rsidRPr="00ED2747">
        <w:rPr>
          <w:sz w:val="20"/>
          <w:szCs w:val="20"/>
        </w:rPr>
        <w:t>Last Name (print), First Name (print)</w:t>
      </w:r>
      <w:r w:rsidRPr="00ED2747">
        <w:rPr>
          <w:sz w:val="20"/>
          <w:szCs w:val="20"/>
        </w:rPr>
        <w:tab/>
      </w:r>
      <w:r>
        <w:rPr>
          <w:sz w:val="20"/>
          <w:szCs w:val="20"/>
        </w:rPr>
        <w:t>Student Number</w:t>
      </w:r>
    </w:p>
    <w:p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rsidR="00ED2747" w:rsidRPr="00600DF7" w:rsidRDefault="00ED2747" w:rsidP="00ED2747">
      <w:pPr>
        <w:tabs>
          <w:tab w:val="left" w:pos="4320"/>
        </w:tabs>
        <w:rPr>
          <w:sz w:val="20"/>
          <w:szCs w:val="20"/>
          <w:lang w:val="en-CA"/>
        </w:rPr>
      </w:pPr>
      <w:r w:rsidRPr="00600DF7">
        <w:rPr>
          <w:sz w:val="20"/>
          <w:szCs w:val="20"/>
          <w:lang w:val="en-CA"/>
        </w:rPr>
        <w:t xml:space="preserve">Signature </w:t>
      </w:r>
      <w:r w:rsidRPr="00600DF7">
        <w:rPr>
          <w:sz w:val="20"/>
          <w:szCs w:val="20"/>
          <w:lang w:val="en-CA"/>
        </w:rPr>
        <w:tab/>
        <w:t>Date</w:t>
      </w:r>
    </w:p>
    <w:p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rsidR="00ED2747" w:rsidRPr="00ED2747" w:rsidRDefault="00ED2747" w:rsidP="00ED2747">
      <w:pPr>
        <w:tabs>
          <w:tab w:val="left" w:pos="4320"/>
          <w:tab w:val="left" w:pos="5580"/>
        </w:tabs>
        <w:rPr>
          <w:sz w:val="20"/>
          <w:szCs w:val="20"/>
        </w:rPr>
      </w:pPr>
      <w:r w:rsidRPr="00ED2747">
        <w:rPr>
          <w:sz w:val="20"/>
          <w:szCs w:val="20"/>
        </w:rPr>
        <w:t>Last Name (print), First Name (print)</w:t>
      </w:r>
      <w:r w:rsidRPr="00ED2747">
        <w:rPr>
          <w:sz w:val="20"/>
          <w:szCs w:val="20"/>
        </w:rPr>
        <w:tab/>
      </w:r>
      <w:r>
        <w:rPr>
          <w:sz w:val="20"/>
          <w:szCs w:val="20"/>
        </w:rPr>
        <w:t>Student Number</w:t>
      </w:r>
    </w:p>
    <w:p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rsidR="00ED2747" w:rsidRPr="00600DF7" w:rsidRDefault="00ED2747" w:rsidP="00ED2747">
      <w:pPr>
        <w:tabs>
          <w:tab w:val="left" w:pos="4320"/>
        </w:tabs>
        <w:rPr>
          <w:sz w:val="20"/>
          <w:szCs w:val="20"/>
          <w:lang w:val="en-CA"/>
        </w:rPr>
      </w:pPr>
      <w:r w:rsidRPr="00600DF7">
        <w:rPr>
          <w:sz w:val="20"/>
          <w:szCs w:val="20"/>
          <w:lang w:val="en-CA"/>
        </w:rPr>
        <w:t xml:space="preserve">Signature </w:t>
      </w:r>
      <w:r w:rsidRPr="00600DF7">
        <w:rPr>
          <w:sz w:val="20"/>
          <w:szCs w:val="20"/>
          <w:lang w:val="en-CA"/>
        </w:rPr>
        <w:tab/>
        <w:t>Date</w:t>
      </w:r>
    </w:p>
    <w:p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rsidR="00ED2747" w:rsidRPr="00ED2747" w:rsidRDefault="00ED2747" w:rsidP="00ED2747">
      <w:pPr>
        <w:tabs>
          <w:tab w:val="left" w:pos="4320"/>
          <w:tab w:val="left" w:pos="5580"/>
        </w:tabs>
        <w:rPr>
          <w:sz w:val="20"/>
          <w:szCs w:val="20"/>
        </w:rPr>
      </w:pPr>
      <w:r w:rsidRPr="00ED2747">
        <w:rPr>
          <w:sz w:val="20"/>
          <w:szCs w:val="20"/>
        </w:rPr>
        <w:t>Last Name (print), First Name (print)</w:t>
      </w:r>
      <w:r w:rsidRPr="00ED2747">
        <w:rPr>
          <w:sz w:val="20"/>
          <w:szCs w:val="20"/>
        </w:rPr>
        <w:tab/>
      </w:r>
      <w:r>
        <w:rPr>
          <w:sz w:val="20"/>
          <w:szCs w:val="20"/>
        </w:rPr>
        <w:t>Student Number</w:t>
      </w:r>
    </w:p>
    <w:p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rsidR="00ED2747" w:rsidRPr="00600DF7" w:rsidRDefault="00ED2747" w:rsidP="00ED2747">
      <w:pPr>
        <w:tabs>
          <w:tab w:val="left" w:pos="4320"/>
        </w:tabs>
        <w:rPr>
          <w:sz w:val="20"/>
          <w:szCs w:val="20"/>
          <w:lang w:val="en-CA"/>
        </w:rPr>
      </w:pPr>
      <w:r w:rsidRPr="00600DF7">
        <w:rPr>
          <w:sz w:val="20"/>
          <w:szCs w:val="20"/>
          <w:lang w:val="en-CA"/>
        </w:rPr>
        <w:t xml:space="preserve">Signature </w:t>
      </w:r>
      <w:r w:rsidRPr="00600DF7">
        <w:rPr>
          <w:sz w:val="20"/>
          <w:szCs w:val="20"/>
          <w:lang w:val="en-CA"/>
        </w:rPr>
        <w:tab/>
        <w:t>Date</w:t>
      </w:r>
    </w:p>
    <w:p w:rsidR="00ED2747" w:rsidRPr="00600DF7" w:rsidRDefault="00ED2747" w:rsidP="00ED2747">
      <w:pPr>
        <w:rPr>
          <w:lang w:val="en-CA"/>
        </w:rPr>
      </w:pPr>
      <w:r w:rsidRPr="00600DF7">
        <w:rPr>
          <w:lang w:val="en-CA"/>
        </w:rPr>
        <w:t xml:space="preserve">______________________________  </w:t>
      </w:r>
      <w:r w:rsidRPr="00600DF7">
        <w:rPr>
          <w:lang w:val="en-CA"/>
        </w:rPr>
        <w:tab/>
        <w:t>__________________________</w:t>
      </w:r>
    </w:p>
    <w:p w:rsidR="00101289" w:rsidRDefault="00ED2747" w:rsidP="00ED671A">
      <w:pPr>
        <w:tabs>
          <w:tab w:val="left" w:pos="4320"/>
          <w:tab w:val="left" w:pos="5580"/>
        </w:tabs>
        <w:rPr>
          <w:sz w:val="20"/>
          <w:szCs w:val="20"/>
        </w:rPr>
      </w:pPr>
      <w:r w:rsidRPr="00ED2747">
        <w:rPr>
          <w:sz w:val="20"/>
          <w:szCs w:val="20"/>
        </w:rPr>
        <w:t>Last Name (print), First Name (print)</w:t>
      </w:r>
      <w:r w:rsidRPr="00ED2747">
        <w:rPr>
          <w:sz w:val="20"/>
          <w:szCs w:val="20"/>
        </w:rPr>
        <w:tab/>
      </w:r>
      <w:r>
        <w:rPr>
          <w:sz w:val="20"/>
          <w:szCs w:val="20"/>
        </w:rPr>
        <w:t>Student Number</w:t>
      </w:r>
    </w:p>
    <w:p w:rsidR="00ED671A" w:rsidRPr="00ED2747" w:rsidRDefault="00ED671A" w:rsidP="00ED671A">
      <w:pPr>
        <w:tabs>
          <w:tab w:val="left" w:pos="4320"/>
          <w:tab w:val="left" w:pos="5580"/>
        </w:tabs>
        <w:rPr>
          <w:b/>
        </w:rPr>
      </w:pPr>
    </w:p>
    <w:p w:rsidR="007A2995" w:rsidRDefault="007A2995">
      <w:pPr>
        <w:rPr>
          <w:rFonts w:eastAsiaTheme="majorEastAsia" w:cstheme="majorBidi"/>
          <w:b/>
          <w:bCs/>
          <w:sz w:val="36"/>
          <w:szCs w:val="28"/>
        </w:rPr>
      </w:pPr>
      <w:r>
        <w:br w:type="page"/>
      </w:r>
    </w:p>
    <w:p w:rsidR="00A5407D" w:rsidRDefault="00A5407D" w:rsidP="00A5407D">
      <w:pPr>
        <w:pStyle w:val="Heading1"/>
      </w:pPr>
      <w:r>
        <w:lastRenderedPageBreak/>
        <w:t>Access Service for students who need adaptive measures</w:t>
      </w:r>
    </w:p>
    <w:p w:rsidR="00531285" w:rsidRDefault="00531285" w:rsidP="00A5407D"/>
    <w:p w:rsidR="00A5407D" w:rsidRDefault="00A5407D" w:rsidP="00A5407D">
      <w:r>
        <w:t>Students who have a disability or functional limitation and who need adaptive measures (changes to the physical setting, arrangements for exams, learning strategies, etc.) to progress or participate fully in university life should contact Access Service right away:</w:t>
      </w:r>
    </w:p>
    <w:p w:rsidR="00A5407D" w:rsidRDefault="00A5407D" w:rsidP="00A5407D">
      <w:r>
        <w:t xml:space="preserve">• By visiting our office on the third floor of the </w:t>
      </w:r>
      <w:proofErr w:type="spellStart"/>
      <w:r>
        <w:t>Desmarais</w:t>
      </w:r>
      <w:proofErr w:type="spellEnd"/>
      <w:r>
        <w:t xml:space="preserve"> Building, Room 3172</w:t>
      </w:r>
    </w:p>
    <w:p w:rsidR="00A5407D" w:rsidRDefault="00A5407D" w:rsidP="00A5407D">
      <w:r>
        <w:t xml:space="preserve">• By filling out the </w:t>
      </w:r>
      <w:hyperlink r:id="rId12" w:history="1">
        <w:r w:rsidRPr="00531285">
          <w:rPr>
            <w:rStyle w:val="Hyperlink"/>
          </w:rPr>
          <w:t>online registration form</w:t>
        </w:r>
      </w:hyperlink>
    </w:p>
    <w:p w:rsidR="00A5407D" w:rsidRDefault="00A5407D" w:rsidP="00A5407D">
      <w:r>
        <w:t>• By calling us phone at 613-562-5976</w:t>
      </w:r>
    </w:p>
    <w:p w:rsidR="00077B11" w:rsidRDefault="00A5407D" w:rsidP="00A5407D">
      <w:r>
        <w:t>Access Service designs services and implements measures to break down barriers to learning for students with physical or mental health problems, visual impairments or blindness, hearing impairments or deafness, permanent or temporary disabilities, or learning disabilities.</w:t>
      </w:r>
    </w:p>
    <w:p w:rsidR="00E36334" w:rsidRDefault="00E36334" w:rsidP="00A5407D"/>
    <w:p w:rsidR="00E36334" w:rsidRPr="00E36334" w:rsidRDefault="00E36334" w:rsidP="00E36334">
      <w:pPr>
        <w:autoSpaceDE w:val="0"/>
        <w:autoSpaceDN w:val="0"/>
        <w:adjustRightInd w:val="0"/>
        <w:rPr>
          <w:rFonts w:eastAsia="PMingLiU"/>
          <w:color w:val="000000"/>
          <w:sz w:val="36"/>
          <w:szCs w:val="36"/>
          <w:lang w:val="en-CA"/>
        </w:rPr>
      </w:pPr>
      <w:r w:rsidRPr="00E36334">
        <w:rPr>
          <w:rFonts w:eastAsia="PMingLiU"/>
          <w:b/>
          <w:bCs/>
          <w:color w:val="000000"/>
          <w:sz w:val="36"/>
          <w:szCs w:val="36"/>
          <w:lang w:val="en-CA"/>
        </w:rPr>
        <w:t xml:space="preserve">A Note on Sexual Violence </w:t>
      </w:r>
    </w:p>
    <w:p w:rsidR="00E36334" w:rsidRDefault="00E36334" w:rsidP="00E36334">
      <w:pPr>
        <w:rPr>
          <w:rFonts w:eastAsia="PMingLiU"/>
          <w:color w:val="000000"/>
          <w:sz w:val="23"/>
          <w:szCs w:val="23"/>
          <w:lang w:val="en-CA"/>
        </w:rPr>
      </w:pPr>
    </w:p>
    <w:p w:rsidR="00E36334" w:rsidRPr="00D650B1" w:rsidRDefault="00E36334" w:rsidP="00E36334">
      <w:r w:rsidRPr="00E36334">
        <w:rPr>
          <w:rFonts w:eastAsia="PMingLiU"/>
          <w:color w:val="000000"/>
          <w:sz w:val="23"/>
          <w:szCs w:val="23"/>
          <w:lang w:val="en-CA"/>
        </w:rPr>
        <w:t xml:space="preserve">The University of Ottawa will not tolerate any act of sexual violence. This includes acts such as rape and sexual harassment, as well as misconduct that take place without consent, which includes cyberbullying. The University, as well as various employee and student groups, offers a variety of services and resources to ensure that all uOttawa community members have access to confidential support and </w:t>
      </w:r>
      <w:proofErr w:type="gramStart"/>
      <w:r w:rsidRPr="00E36334">
        <w:rPr>
          <w:rFonts w:eastAsia="PMingLiU"/>
          <w:color w:val="000000"/>
          <w:sz w:val="23"/>
          <w:szCs w:val="23"/>
          <w:lang w:val="en-CA"/>
        </w:rPr>
        <w:t>information,</w:t>
      </w:r>
      <w:proofErr w:type="gramEnd"/>
      <w:r w:rsidRPr="00E36334">
        <w:rPr>
          <w:rFonts w:eastAsia="PMingLiU"/>
          <w:color w:val="000000"/>
          <w:sz w:val="23"/>
          <w:szCs w:val="23"/>
          <w:lang w:val="en-CA"/>
        </w:rPr>
        <w:t xml:space="preserve"> and to procedures for reporting an incident or filing a complaint. For more information, please visit </w:t>
      </w:r>
      <w:hyperlink r:id="rId13" w:history="1">
        <w:r w:rsidRPr="00E36334">
          <w:rPr>
            <w:rStyle w:val="Hyperlink"/>
            <w:rFonts w:eastAsia="PMingLiU"/>
            <w:sz w:val="23"/>
            <w:szCs w:val="23"/>
            <w:lang w:val="en-CA"/>
          </w:rPr>
          <w:t>http://www.uOttawa.ca/sexual-violence-support-and-prevention/</w:t>
        </w:r>
      </w:hyperlink>
    </w:p>
    <w:sectPr w:rsidR="00E36334" w:rsidRPr="00D650B1" w:rsidSect="003761E6">
      <w:headerReference w:type="default" r:id="rId14"/>
      <w:headerReference w:type="first" r:id="rId15"/>
      <w:type w:val="continuous"/>
      <w:pgSz w:w="12240" w:h="15840"/>
      <w:pgMar w:top="1440" w:right="1440" w:bottom="993"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F7B" w:rsidRDefault="00605F7B" w:rsidP="00A80097">
      <w:r>
        <w:separator/>
      </w:r>
    </w:p>
  </w:endnote>
  <w:endnote w:type="continuationSeparator" w:id="0">
    <w:p w:rsidR="00605F7B" w:rsidRDefault="00605F7B" w:rsidP="00A80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F7B" w:rsidRDefault="00605F7B" w:rsidP="00A80097">
      <w:r>
        <w:separator/>
      </w:r>
    </w:p>
  </w:footnote>
  <w:footnote w:type="continuationSeparator" w:id="0">
    <w:p w:rsidR="00605F7B" w:rsidRDefault="00605F7B" w:rsidP="00A80097">
      <w:r>
        <w:continuationSeparator/>
      </w:r>
    </w:p>
  </w:footnote>
  <w:footnote w:id="1">
    <w:p w:rsidR="003A3756" w:rsidRDefault="003A3756">
      <w:pPr>
        <w:pStyle w:val="FootnoteText"/>
      </w:pPr>
      <w:r>
        <w:rPr>
          <w:rStyle w:val="FootnoteReference"/>
        </w:rPr>
        <w:footnoteRef/>
      </w:r>
      <w:r>
        <w:t xml:space="preserve"> http://www.corporateknights.com/reports/2016-best-50/2016-best-50-results-14652758/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609" w:rsidRDefault="006B6609" w:rsidP="00160E99">
    <w:pPr>
      <w:pStyle w:val="Header"/>
      <w:ind w:left="-8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609" w:rsidRDefault="006B6609">
    <w:pPr>
      <w:pStyle w:val="Header"/>
    </w:pPr>
    <w:r>
      <w:rPr>
        <w:noProof/>
        <w:lang w:val="en-CA" w:eastAsia="en-CA"/>
      </w:rPr>
      <w:drawing>
        <wp:inline distT="0" distB="0" distL="0" distR="0">
          <wp:extent cx="5943600" cy="12543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2543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28CCB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3B3DE2"/>
    <w:multiLevelType w:val="hybridMultilevel"/>
    <w:tmpl w:val="7EA87DD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
    <w:nsid w:val="127C4C36"/>
    <w:multiLevelType w:val="hybridMultilevel"/>
    <w:tmpl w:val="09E87766"/>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9F04CA2"/>
    <w:multiLevelType w:val="hybridMultilevel"/>
    <w:tmpl w:val="67C8EE9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16019D1"/>
    <w:multiLevelType w:val="hybridMultilevel"/>
    <w:tmpl w:val="45005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84F05D9"/>
    <w:multiLevelType w:val="hybridMultilevel"/>
    <w:tmpl w:val="EB4ECA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3B9730E"/>
    <w:multiLevelType w:val="hybridMultilevel"/>
    <w:tmpl w:val="86A03C5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9">
    <w:nsid w:val="39B81004"/>
    <w:multiLevelType w:val="multilevel"/>
    <w:tmpl w:val="0398284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46637B26"/>
    <w:multiLevelType w:val="hybridMultilevel"/>
    <w:tmpl w:val="61B86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A4D3ACC"/>
    <w:multiLevelType w:val="hybridMultilevel"/>
    <w:tmpl w:val="E3F23C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E031CA1"/>
    <w:multiLevelType w:val="multilevel"/>
    <w:tmpl w:val="EFD66824"/>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6173BD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
    <w:nsid w:val="77B52F9B"/>
    <w:multiLevelType w:val="hybridMultilevel"/>
    <w:tmpl w:val="F4A610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3"/>
  </w:num>
  <w:num w:numId="4">
    <w:abstractNumId w:val="0"/>
  </w:num>
  <w:num w:numId="5">
    <w:abstractNumId w:val="14"/>
  </w:num>
  <w:num w:numId="6">
    <w:abstractNumId w:val="11"/>
  </w:num>
  <w:num w:numId="7">
    <w:abstractNumId w:val="7"/>
  </w:num>
  <w:num w:numId="8">
    <w:abstractNumId w:val="15"/>
  </w:num>
  <w:num w:numId="9">
    <w:abstractNumId w:val="6"/>
  </w:num>
  <w:num w:numId="10">
    <w:abstractNumId w:val="10"/>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2"/>
  </w:num>
  <w:num w:numId="16">
    <w:abstractNumId w:val="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2"/>
  </w:compat>
  <w:rsids>
    <w:rsidRoot w:val="00160E99"/>
    <w:rsid w:val="0001105A"/>
    <w:rsid w:val="00022FDE"/>
    <w:rsid w:val="0002548E"/>
    <w:rsid w:val="0002753C"/>
    <w:rsid w:val="00047054"/>
    <w:rsid w:val="00056D81"/>
    <w:rsid w:val="000658FF"/>
    <w:rsid w:val="00077B11"/>
    <w:rsid w:val="00086C4C"/>
    <w:rsid w:val="000967C3"/>
    <w:rsid w:val="000C0E36"/>
    <w:rsid w:val="000F06C1"/>
    <w:rsid w:val="00101289"/>
    <w:rsid w:val="0015737B"/>
    <w:rsid w:val="00160E99"/>
    <w:rsid w:val="00175B91"/>
    <w:rsid w:val="0018058A"/>
    <w:rsid w:val="001978C8"/>
    <w:rsid w:val="001A152C"/>
    <w:rsid w:val="001A2134"/>
    <w:rsid w:val="002019C1"/>
    <w:rsid w:val="002137EB"/>
    <w:rsid w:val="002157E6"/>
    <w:rsid w:val="002274FE"/>
    <w:rsid w:val="002370FE"/>
    <w:rsid w:val="002424E0"/>
    <w:rsid w:val="00273CE5"/>
    <w:rsid w:val="002838A5"/>
    <w:rsid w:val="002A1305"/>
    <w:rsid w:val="002B5002"/>
    <w:rsid w:val="002B6AF7"/>
    <w:rsid w:val="002C334A"/>
    <w:rsid w:val="002E045C"/>
    <w:rsid w:val="00310939"/>
    <w:rsid w:val="003121C4"/>
    <w:rsid w:val="00316168"/>
    <w:rsid w:val="003761E6"/>
    <w:rsid w:val="003A3756"/>
    <w:rsid w:val="003B02DD"/>
    <w:rsid w:val="003E2FA3"/>
    <w:rsid w:val="003F1932"/>
    <w:rsid w:val="003F22D0"/>
    <w:rsid w:val="003F57A3"/>
    <w:rsid w:val="0041496B"/>
    <w:rsid w:val="00427045"/>
    <w:rsid w:val="0046379A"/>
    <w:rsid w:val="00467CD8"/>
    <w:rsid w:val="0048541D"/>
    <w:rsid w:val="00490701"/>
    <w:rsid w:val="00497E05"/>
    <w:rsid w:val="004B2533"/>
    <w:rsid w:val="004B367E"/>
    <w:rsid w:val="004C3D1C"/>
    <w:rsid w:val="004C7F9C"/>
    <w:rsid w:val="00501E46"/>
    <w:rsid w:val="0051134A"/>
    <w:rsid w:val="00527131"/>
    <w:rsid w:val="00531285"/>
    <w:rsid w:val="00533B2D"/>
    <w:rsid w:val="00557E20"/>
    <w:rsid w:val="005761E0"/>
    <w:rsid w:val="005A5E35"/>
    <w:rsid w:val="005B16D2"/>
    <w:rsid w:val="005B227F"/>
    <w:rsid w:val="005D49BF"/>
    <w:rsid w:val="00600DF7"/>
    <w:rsid w:val="00605F7B"/>
    <w:rsid w:val="006145C0"/>
    <w:rsid w:val="00644689"/>
    <w:rsid w:val="006841FB"/>
    <w:rsid w:val="006B259F"/>
    <w:rsid w:val="006B6609"/>
    <w:rsid w:val="006C37BB"/>
    <w:rsid w:val="00701D82"/>
    <w:rsid w:val="007224FD"/>
    <w:rsid w:val="007524AF"/>
    <w:rsid w:val="00763EE3"/>
    <w:rsid w:val="00764CF1"/>
    <w:rsid w:val="00773947"/>
    <w:rsid w:val="007879F4"/>
    <w:rsid w:val="007A2995"/>
    <w:rsid w:val="007B6D1E"/>
    <w:rsid w:val="007C2DEF"/>
    <w:rsid w:val="007E4663"/>
    <w:rsid w:val="007E6A0B"/>
    <w:rsid w:val="00845BB1"/>
    <w:rsid w:val="00896AE9"/>
    <w:rsid w:val="008A5274"/>
    <w:rsid w:val="008B2D44"/>
    <w:rsid w:val="008B5DFD"/>
    <w:rsid w:val="008C2278"/>
    <w:rsid w:val="008C68AB"/>
    <w:rsid w:val="008D41CF"/>
    <w:rsid w:val="008F2A31"/>
    <w:rsid w:val="008F6E2A"/>
    <w:rsid w:val="009237C4"/>
    <w:rsid w:val="00923E62"/>
    <w:rsid w:val="009A0801"/>
    <w:rsid w:val="009B3BBF"/>
    <w:rsid w:val="009C7E2B"/>
    <w:rsid w:val="00A35E26"/>
    <w:rsid w:val="00A51451"/>
    <w:rsid w:val="00A5407D"/>
    <w:rsid w:val="00A6209A"/>
    <w:rsid w:val="00A80097"/>
    <w:rsid w:val="00A80DA3"/>
    <w:rsid w:val="00A87821"/>
    <w:rsid w:val="00AA22AE"/>
    <w:rsid w:val="00AB2A4B"/>
    <w:rsid w:val="00B04F62"/>
    <w:rsid w:val="00B06698"/>
    <w:rsid w:val="00B20070"/>
    <w:rsid w:val="00B53874"/>
    <w:rsid w:val="00B55E84"/>
    <w:rsid w:val="00B6589E"/>
    <w:rsid w:val="00B71896"/>
    <w:rsid w:val="00B923E0"/>
    <w:rsid w:val="00BA75C0"/>
    <w:rsid w:val="00BB51E7"/>
    <w:rsid w:val="00BC3ECA"/>
    <w:rsid w:val="00BF525B"/>
    <w:rsid w:val="00C12385"/>
    <w:rsid w:val="00C341DE"/>
    <w:rsid w:val="00C4363B"/>
    <w:rsid w:val="00C87853"/>
    <w:rsid w:val="00CA3ABA"/>
    <w:rsid w:val="00CA588C"/>
    <w:rsid w:val="00CD3D48"/>
    <w:rsid w:val="00CD45AE"/>
    <w:rsid w:val="00CE58AC"/>
    <w:rsid w:val="00D567B7"/>
    <w:rsid w:val="00D63EF8"/>
    <w:rsid w:val="00D650B1"/>
    <w:rsid w:val="00DA60DC"/>
    <w:rsid w:val="00DA619B"/>
    <w:rsid w:val="00DE5677"/>
    <w:rsid w:val="00DF0DB5"/>
    <w:rsid w:val="00E11EE3"/>
    <w:rsid w:val="00E21BA1"/>
    <w:rsid w:val="00E22C77"/>
    <w:rsid w:val="00E36334"/>
    <w:rsid w:val="00E40C56"/>
    <w:rsid w:val="00E740F1"/>
    <w:rsid w:val="00E94CA2"/>
    <w:rsid w:val="00EC3543"/>
    <w:rsid w:val="00ED03A6"/>
    <w:rsid w:val="00ED2747"/>
    <w:rsid w:val="00ED671A"/>
    <w:rsid w:val="00EE3217"/>
    <w:rsid w:val="00EF1398"/>
    <w:rsid w:val="00EF1D35"/>
    <w:rsid w:val="00EF6AAE"/>
    <w:rsid w:val="00F03220"/>
    <w:rsid w:val="00F45155"/>
    <w:rsid w:val="00F74C78"/>
    <w:rsid w:val="00F9116D"/>
    <w:rsid w:val="00F9541F"/>
    <w:rsid w:val="00FA469F"/>
    <w:rsid w:val="00FB4DAC"/>
    <w:rsid w:val="00FC00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99"/>
    <w:rPr>
      <w:rFonts w:eastAsia="Times New Roman"/>
      <w:sz w:val="24"/>
      <w:szCs w:val="24"/>
    </w:rPr>
  </w:style>
  <w:style w:type="paragraph" w:styleId="Heading1">
    <w:name w:val="heading 1"/>
    <w:basedOn w:val="Normal"/>
    <w:next w:val="Normal"/>
    <w:link w:val="Heading1Char"/>
    <w:qFormat/>
    <w:rsid w:val="00764CF1"/>
    <w:pPr>
      <w:keepNext/>
      <w:keepLines/>
      <w:spacing w:before="480"/>
      <w:outlineLvl w:val="0"/>
    </w:pPr>
    <w:rPr>
      <w:rFonts w:eastAsiaTheme="majorEastAsia" w:cstheme="majorBidi"/>
      <w:b/>
      <w:bCs/>
      <w:sz w:val="36"/>
      <w:szCs w:val="28"/>
    </w:rPr>
  </w:style>
  <w:style w:type="paragraph" w:styleId="Heading2">
    <w:name w:val="heading 2"/>
    <w:basedOn w:val="Normal"/>
    <w:next w:val="Normal"/>
    <w:link w:val="Heading2Char"/>
    <w:semiHidden/>
    <w:unhideWhenUsed/>
    <w:qFormat/>
    <w:rsid w:val="005B22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5B227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EE321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style>
  <w:style w:type="character" w:styleId="Hyperlink">
    <w:name w:val="Hyperlink"/>
    <w:rsid w:val="00160E99"/>
    <w:rPr>
      <w:color w:val="0000FF"/>
      <w:u w:val="single"/>
    </w:rPr>
  </w:style>
  <w:style w:type="table" w:styleId="TableGrid">
    <w:name w:val="Table Grid"/>
    <w:basedOn w:val="TableNormal"/>
    <w:rsid w:val="00310939"/>
    <w:pPr>
      <w:widowControl w:val="0"/>
      <w:snapToGrid w:val="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rsid w:val="00077B11"/>
    <w:pPr>
      <w:autoSpaceDE w:val="0"/>
      <w:autoSpaceDN w:val="0"/>
      <w:adjustRightInd w:val="0"/>
      <w:ind w:left="720"/>
    </w:pPr>
    <w:rPr>
      <w:rFonts w:eastAsia="Times New Roman"/>
      <w:sz w:val="24"/>
      <w:szCs w:val="24"/>
    </w:rPr>
  </w:style>
  <w:style w:type="character" w:styleId="FollowedHyperlink">
    <w:name w:val="FollowedHyperlink"/>
    <w:basedOn w:val="DefaultParagraphFont"/>
    <w:rsid w:val="00101289"/>
    <w:rPr>
      <w:color w:val="800080" w:themeColor="followedHyperlink"/>
      <w:u w:val="single"/>
    </w:rPr>
  </w:style>
  <w:style w:type="paragraph" w:styleId="BalloonText">
    <w:name w:val="Balloon Text"/>
    <w:basedOn w:val="Normal"/>
    <w:link w:val="BalloonTextChar"/>
    <w:rsid w:val="006841FB"/>
    <w:rPr>
      <w:rFonts w:ascii="Tahoma" w:hAnsi="Tahoma" w:cs="Tahoma"/>
      <w:sz w:val="16"/>
      <w:szCs w:val="16"/>
    </w:rPr>
  </w:style>
  <w:style w:type="character" w:customStyle="1" w:styleId="BalloonTextChar">
    <w:name w:val="Balloon Text Char"/>
    <w:basedOn w:val="DefaultParagraphFont"/>
    <w:link w:val="BalloonText"/>
    <w:rsid w:val="006841FB"/>
    <w:rPr>
      <w:rFonts w:ascii="Tahoma" w:eastAsia="Times New Roman" w:hAnsi="Tahoma" w:cs="Tahoma"/>
      <w:sz w:val="16"/>
      <w:szCs w:val="16"/>
    </w:rPr>
  </w:style>
  <w:style w:type="character" w:customStyle="1" w:styleId="Heading1Char">
    <w:name w:val="Heading 1 Char"/>
    <w:basedOn w:val="DefaultParagraphFont"/>
    <w:link w:val="Heading1"/>
    <w:rsid w:val="00764CF1"/>
    <w:rPr>
      <w:rFonts w:eastAsiaTheme="majorEastAsia" w:cstheme="majorBidi"/>
      <w:b/>
      <w:bCs/>
      <w:sz w:val="36"/>
      <w:szCs w:val="28"/>
    </w:rPr>
  </w:style>
  <w:style w:type="character" w:customStyle="1" w:styleId="Heading3Char">
    <w:name w:val="Heading 3 Char"/>
    <w:basedOn w:val="DefaultParagraphFont"/>
    <w:link w:val="Heading3"/>
    <w:semiHidden/>
    <w:rsid w:val="005B227F"/>
    <w:rPr>
      <w:rFonts w:asciiTheme="majorHAnsi" w:eastAsiaTheme="majorEastAsia" w:hAnsiTheme="majorHAnsi" w:cstheme="majorBidi"/>
      <w:b/>
      <w:bCs/>
      <w:color w:val="4F81BD" w:themeColor="accent1"/>
      <w:sz w:val="24"/>
      <w:szCs w:val="24"/>
    </w:rPr>
  </w:style>
  <w:style w:type="character" w:customStyle="1" w:styleId="Heading2Char">
    <w:name w:val="Heading 2 Char"/>
    <w:basedOn w:val="DefaultParagraphFont"/>
    <w:link w:val="Heading2"/>
    <w:semiHidden/>
    <w:rsid w:val="005B227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C7F9C"/>
    <w:pPr>
      <w:ind w:left="720"/>
      <w:contextualSpacing/>
    </w:pPr>
  </w:style>
  <w:style w:type="paragraph" w:styleId="FootnoteText">
    <w:name w:val="footnote text"/>
    <w:basedOn w:val="Normal"/>
    <w:link w:val="FootnoteTextChar"/>
    <w:uiPriority w:val="99"/>
    <w:unhideWhenUsed/>
    <w:rsid w:val="00497E05"/>
    <w:rPr>
      <w:rFonts w:asciiTheme="minorHAnsi" w:eastAsiaTheme="minorHAnsi" w:hAnsiTheme="minorHAnsi" w:cstheme="minorBidi"/>
      <w:sz w:val="20"/>
      <w:szCs w:val="20"/>
      <w:lang w:val="en-CA"/>
    </w:rPr>
  </w:style>
  <w:style w:type="character" w:customStyle="1" w:styleId="FootnoteTextChar">
    <w:name w:val="Footnote Text Char"/>
    <w:basedOn w:val="DefaultParagraphFont"/>
    <w:link w:val="FootnoteText"/>
    <w:uiPriority w:val="99"/>
    <w:rsid w:val="00497E05"/>
    <w:rPr>
      <w:rFonts w:asciiTheme="minorHAnsi" w:eastAsiaTheme="minorHAnsi" w:hAnsiTheme="minorHAnsi" w:cstheme="minorBidi"/>
      <w:lang w:val="en-CA"/>
    </w:rPr>
  </w:style>
  <w:style w:type="character" w:styleId="FootnoteReference">
    <w:name w:val="footnote reference"/>
    <w:basedOn w:val="DefaultParagraphFont"/>
    <w:uiPriority w:val="99"/>
    <w:unhideWhenUsed/>
    <w:rsid w:val="00497E05"/>
    <w:rPr>
      <w:vertAlign w:val="superscript"/>
    </w:rPr>
  </w:style>
  <w:style w:type="character" w:customStyle="1" w:styleId="Heading4Char">
    <w:name w:val="Heading 4 Char"/>
    <w:basedOn w:val="DefaultParagraphFont"/>
    <w:link w:val="Heading4"/>
    <w:semiHidden/>
    <w:rsid w:val="00EE3217"/>
    <w:rPr>
      <w:rFonts w:asciiTheme="majorHAnsi" w:eastAsiaTheme="majorEastAsia" w:hAnsiTheme="majorHAnsi" w:cstheme="majorBidi"/>
      <w:b/>
      <w:bCs/>
      <w:i/>
      <w:iCs/>
      <w:color w:val="4F81BD" w:themeColor="accent1"/>
      <w:sz w:val="24"/>
      <w:szCs w:val="24"/>
    </w:rPr>
  </w:style>
  <w:style w:type="character" w:customStyle="1" w:styleId="FooterChar">
    <w:name w:val="Footer Char"/>
    <w:basedOn w:val="DefaultParagraphFont"/>
    <w:link w:val="Footer"/>
    <w:uiPriority w:val="99"/>
    <w:rsid w:val="00C341DE"/>
    <w:rPr>
      <w:rFonts w:eastAsia="Times New Roman"/>
      <w:sz w:val="24"/>
      <w:szCs w:val="24"/>
    </w:rPr>
  </w:style>
  <w:style w:type="paragraph" w:customStyle="1" w:styleId="Default">
    <w:name w:val="Default"/>
    <w:rsid w:val="00527131"/>
    <w:pPr>
      <w:autoSpaceDE w:val="0"/>
      <w:autoSpaceDN w:val="0"/>
      <w:adjustRightInd w:val="0"/>
    </w:pPr>
    <w:rPr>
      <w:rFonts w:eastAsiaTheme="minorHAnsi"/>
      <w:color w:val="000000"/>
      <w:sz w:val="24"/>
      <w:szCs w:val="24"/>
      <w:lang w:val="en-CA"/>
    </w:rPr>
  </w:style>
  <w:style w:type="paragraph" w:styleId="EndnoteText">
    <w:name w:val="endnote text"/>
    <w:basedOn w:val="Normal"/>
    <w:link w:val="EndnoteTextChar"/>
    <w:semiHidden/>
    <w:unhideWhenUsed/>
    <w:rsid w:val="003A3756"/>
    <w:rPr>
      <w:sz w:val="20"/>
      <w:szCs w:val="20"/>
    </w:rPr>
  </w:style>
  <w:style w:type="character" w:customStyle="1" w:styleId="EndnoteTextChar">
    <w:name w:val="Endnote Text Char"/>
    <w:basedOn w:val="DefaultParagraphFont"/>
    <w:link w:val="EndnoteText"/>
    <w:semiHidden/>
    <w:rsid w:val="003A3756"/>
    <w:rPr>
      <w:rFonts w:eastAsia="Times New Roman"/>
    </w:rPr>
  </w:style>
  <w:style w:type="character" w:styleId="EndnoteReference">
    <w:name w:val="endnote reference"/>
    <w:basedOn w:val="DefaultParagraphFont"/>
    <w:semiHidden/>
    <w:unhideWhenUsed/>
    <w:rsid w:val="003A375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801437">
      <w:bodyDiv w:val="1"/>
      <w:marLeft w:val="0"/>
      <w:marRight w:val="0"/>
      <w:marTop w:val="0"/>
      <w:marBottom w:val="0"/>
      <w:divBdr>
        <w:top w:val="none" w:sz="0" w:space="0" w:color="auto"/>
        <w:left w:val="none" w:sz="0" w:space="0" w:color="auto"/>
        <w:bottom w:val="none" w:sz="0" w:space="0" w:color="auto"/>
        <w:right w:val="none" w:sz="0" w:space="0" w:color="auto"/>
      </w:divBdr>
    </w:div>
    <w:div w:id="1085030961">
      <w:bodyDiv w:val="1"/>
      <w:marLeft w:val="0"/>
      <w:marRight w:val="0"/>
      <w:marTop w:val="0"/>
      <w:marBottom w:val="0"/>
      <w:divBdr>
        <w:top w:val="none" w:sz="0" w:space="0" w:color="auto"/>
        <w:left w:val="none" w:sz="0" w:space="0" w:color="auto"/>
        <w:bottom w:val="none" w:sz="0" w:space="0" w:color="auto"/>
        <w:right w:val="none" w:sz="0" w:space="0" w:color="auto"/>
      </w:divBdr>
    </w:div>
    <w:div w:id="1336572392">
      <w:bodyDiv w:val="1"/>
      <w:marLeft w:val="0"/>
      <w:marRight w:val="0"/>
      <w:marTop w:val="0"/>
      <w:marBottom w:val="0"/>
      <w:divBdr>
        <w:top w:val="none" w:sz="0" w:space="0" w:color="auto"/>
        <w:left w:val="none" w:sz="0" w:space="0" w:color="auto"/>
        <w:bottom w:val="none" w:sz="0" w:space="0" w:color="auto"/>
        <w:right w:val="none" w:sz="0" w:space="0" w:color="auto"/>
      </w:divBdr>
    </w:div>
    <w:div w:id="1478382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Ottawa.ca/sexual-violence-support-and-preventio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assit.uottawa.ca/apps/ventus/student/index.ph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ottawa.ca/academic-regulations/academic-fraud.htm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eb5.uottawa.ca/mcs-smc/academicintegrity/home.php" TargetMode="External"/><Relationship Id="rId4" Type="http://schemas.microsoft.com/office/2007/relationships/stylesWithEffects" Target="stylesWithEffects.xml"/><Relationship Id="rId9" Type="http://schemas.openxmlformats.org/officeDocument/2006/relationships/hyperlink" Target="mailto:palmer@telfer.uottawa.ca"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9970E-6EFE-497C-8CBB-29F932145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2858</Words>
  <Characters>16456</Characters>
  <Application>Microsoft Office Word</Application>
  <DocSecurity>0</DocSecurity>
  <Lines>137</Lines>
  <Paragraphs>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Course Title</vt:lpstr>
      <vt:lpstr>Course Title</vt:lpstr>
    </vt:vector>
  </TitlesOfParts>
  <Company>U. of O.</Company>
  <LinksUpToDate>false</LinksUpToDate>
  <CharactersWithSpaces>19276</CharactersWithSpaces>
  <SharedDoc>false</SharedDoc>
  <HLinks>
    <vt:vector size="6" baseType="variant">
      <vt:variant>
        <vt:i4>1572937</vt:i4>
      </vt:variant>
      <vt:variant>
        <vt:i4>0</vt:i4>
      </vt:variant>
      <vt:variant>
        <vt:i4>0</vt:i4>
      </vt:variant>
      <vt:variant>
        <vt:i4>5</vt:i4>
      </vt:variant>
      <vt:variant>
        <vt:lpwstr>http://web5.uottawa.ca/mcs-smc/academicintegrity/home.php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Title</dc:title>
  <dc:creator>MGT</dc:creator>
  <cp:lastModifiedBy>John and Jill</cp:lastModifiedBy>
  <cp:revision>3</cp:revision>
  <dcterms:created xsi:type="dcterms:W3CDTF">2017-08-27T11:04:00Z</dcterms:created>
  <dcterms:modified xsi:type="dcterms:W3CDTF">2017-08-29T10:31:00Z</dcterms:modified>
</cp:coreProperties>
</file>