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895AC2" w14:textId="77777777" w:rsidR="00C547A1" w:rsidRDefault="00C547A1" w:rsidP="00C547A1">
      <w:pPr>
        <w:widowControl w:val="0"/>
        <w:autoSpaceDE w:val="0"/>
        <w:autoSpaceDN w:val="0"/>
        <w:adjustRightInd w:val="0"/>
        <w:spacing w:line="360" w:lineRule="auto"/>
        <w:jc w:val="center"/>
        <w:rPr>
          <w:rFonts w:ascii="Times New Roman" w:hAnsi="Times New Roman" w:cs="Times New Roman"/>
          <w:color w:val="000000"/>
        </w:rPr>
      </w:pPr>
      <w:r>
        <w:rPr>
          <w:rFonts w:ascii="Times New Roman" w:hAnsi="Times New Roman" w:cs="Times New Roman"/>
          <w:color w:val="000000"/>
        </w:rPr>
        <w:t xml:space="preserve">Incidence of </w:t>
      </w:r>
      <w:proofErr w:type="spellStart"/>
      <w:r>
        <w:rPr>
          <w:rFonts w:ascii="Times New Roman" w:hAnsi="Times New Roman" w:cs="Times New Roman"/>
          <w:i/>
          <w:iCs/>
          <w:color w:val="000000"/>
        </w:rPr>
        <w:t>Picea</w:t>
      </w:r>
      <w:proofErr w:type="spellEnd"/>
      <w:r>
        <w:rPr>
          <w:rFonts w:ascii="Times New Roman" w:hAnsi="Times New Roman" w:cs="Times New Roman"/>
          <w:i/>
          <w:iCs/>
          <w:color w:val="000000"/>
        </w:rPr>
        <w:t xml:space="preserve"> </w:t>
      </w:r>
      <w:proofErr w:type="spellStart"/>
      <w:r>
        <w:rPr>
          <w:rFonts w:ascii="Times New Roman" w:hAnsi="Times New Roman" w:cs="Times New Roman"/>
          <w:i/>
          <w:iCs/>
          <w:color w:val="000000"/>
        </w:rPr>
        <w:t>mariana</w:t>
      </w:r>
      <w:proofErr w:type="spellEnd"/>
      <w:r>
        <w:rPr>
          <w:rFonts w:ascii="Times New Roman" w:hAnsi="Times New Roman" w:cs="Times New Roman"/>
          <w:color w:val="000000"/>
        </w:rPr>
        <w:t xml:space="preserve"> at </w:t>
      </w:r>
      <w:proofErr w:type="spellStart"/>
      <w:r>
        <w:rPr>
          <w:rFonts w:ascii="Times New Roman" w:hAnsi="Times New Roman" w:cs="Times New Roman"/>
          <w:color w:val="000000"/>
        </w:rPr>
        <w:t>Mer</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Bleue</w:t>
      </w:r>
      <w:proofErr w:type="spellEnd"/>
      <w:r>
        <w:rPr>
          <w:rFonts w:ascii="Times New Roman" w:hAnsi="Times New Roman" w:cs="Times New Roman"/>
          <w:color w:val="000000"/>
        </w:rPr>
        <w:t xml:space="preserve"> </w:t>
      </w:r>
    </w:p>
    <w:p w14:paraId="376B976C" w14:textId="77777777" w:rsidR="00C547A1" w:rsidRDefault="00C547A1" w:rsidP="00C547A1">
      <w:pPr>
        <w:widowControl w:val="0"/>
        <w:autoSpaceDE w:val="0"/>
        <w:autoSpaceDN w:val="0"/>
        <w:adjustRightInd w:val="0"/>
        <w:spacing w:line="360" w:lineRule="auto"/>
        <w:jc w:val="center"/>
        <w:rPr>
          <w:rFonts w:ascii="Times New Roman" w:hAnsi="Times New Roman" w:cs="Times New Roman"/>
          <w:color w:val="000000"/>
        </w:rPr>
      </w:pPr>
    </w:p>
    <w:p w14:paraId="359CE6FF" w14:textId="77777777" w:rsidR="00C547A1" w:rsidRPr="00C547A1" w:rsidRDefault="00C547A1" w:rsidP="00C547A1">
      <w:pPr>
        <w:widowControl w:val="0"/>
        <w:autoSpaceDE w:val="0"/>
        <w:autoSpaceDN w:val="0"/>
        <w:adjustRightInd w:val="0"/>
        <w:spacing w:line="360" w:lineRule="auto"/>
        <w:jc w:val="center"/>
        <w:rPr>
          <w:rFonts w:ascii="Times New Roman" w:hAnsi="Times New Roman" w:cs="Times New Roman"/>
          <w:color w:val="000000" w:themeColor="text1"/>
        </w:rPr>
      </w:pPr>
    </w:p>
    <w:p w14:paraId="5F569987" w14:textId="77777777" w:rsidR="00C547A1" w:rsidRPr="00C547A1" w:rsidRDefault="00C547A1" w:rsidP="00C547A1">
      <w:pPr>
        <w:widowControl w:val="0"/>
        <w:autoSpaceDE w:val="0"/>
        <w:autoSpaceDN w:val="0"/>
        <w:adjustRightInd w:val="0"/>
        <w:spacing w:line="360" w:lineRule="auto"/>
        <w:jc w:val="center"/>
        <w:rPr>
          <w:rFonts w:ascii="Times New Roman" w:hAnsi="Times New Roman" w:cs="Times New Roman"/>
          <w:color w:val="000000" w:themeColor="text1"/>
        </w:rPr>
      </w:pPr>
    </w:p>
    <w:p w14:paraId="184CC888" w14:textId="77777777" w:rsidR="00C547A1" w:rsidRPr="00C547A1" w:rsidRDefault="00C547A1" w:rsidP="00C547A1">
      <w:pPr>
        <w:widowControl w:val="0"/>
        <w:autoSpaceDE w:val="0"/>
        <w:autoSpaceDN w:val="0"/>
        <w:adjustRightInd w:val="0"/>
        <w:spacing w:line="360" w:lineRule="auto"/>
        <w:jc w:val="center"/>
        <w:rPr>
          <w:rFonts w:ascii="Times New Roman" w:hAnsi="Times New Roman" w:cs="Times New Roman"/>
          <w:color w:val="000000" w:themeColor="text1"/>
          <w:highlight w:val="black"/>
        </w:rPr>
      </w:pPr>
      <w:r w:rsidRPr="00C547A1">
        <w:rPr>
          <w:rFonts w:ascii="Times New Roman" w:hAnsi="Times New Roman" w:cs="Times New Roman"/>
          <w:color w:val="000000" w:themeColor="text1"/>
          <w:highlight w:val="black"/>
        </w:rPr>
        <w:t>By Valerie A. Binder</w:t>
      </w:r>
    </w:p>
    <w:p w14:paraId="54B5BFE1" w14:textId="77777777" w:rsidR="00C547A1" w:rsidRPr="00C547A1" w:rsidRDefault="00C547A1" w:rsidP="00C547A1">
      <w:pPr>
        <w:widowControl w:val="0"/>
        <w:autoSpaceDE w:val="0"/>
        <w:autoSpaceDN w:val="0"/>
        <w:adjustRightInd w:val="0"/>
        <w:spacing w:line="360" w:lineRule="auto"/>
        <w:jc w:val="center"/>
        <w:rPr>
          <w:rFonts w:ascii="Times New Roman" w:hAnsi="Times New Roman" w:cs="Times New Roman"/>
          <w:color w:val="000000" w:themeColor="text1"/>
        </w:rPr>
      </w:pPr>
      <w:r w:rsidRPr="00C547A1">
        <w:rPr>
          <w:rFonts w:ascii="Times New Roman" w:hAnsi="Times New Roman" w:cs="Times New Roman"/>
          <w:color w:val="000000" w:themeColor="text1"/>
          <w:highlight w:val="black"/>
        </w:rPr>
        <w:t>8599233</w:t>
      </w:r>
    </w:p>
    <w:p w14:paraId="5B8EF699" w14:textId="77777777" w:rsidR="00C547A1" w:rsidRDefault="00C547A1" w:rsidP="00C547A1">
      <w:pPr>
        <w:widowControl w:val="0"/>
        <w:autoSpaceDE w:val="0"/>
        <w:autoSpaceDN w:val="0"/>
        <w:adjustRightInd w:val="0"/>
        <w:spacing w:line="360" w:lineRule="auto"/>
        <w:jc w:val="center"/>
        <w:rPr>
          <w:rFonts w:ascii="Times New Roman" w:hAnsi="Times New Roman" w:cs="Times New Roman"/>
          <w:color w:val="000000"/>
        </w:rPr>
      </w:pPr>
    </w:p>
    <w:p w14:paraId="16973FF3" w14:textId="77777777" w:rsidR="00C547A1" w:rsidRDefault="00C547A1" w:rsidP="00C547A1">
      <w:pPr>
        <w:widowControl w:val="0"/>
        <w:autoSpaceDE w:val="0"/>
        <w:autoSpaceDN w:val="0"/>
        <w:adjustRightInd w:val="0"/>
        <w:spacing w:line="360" w:lineRule="auto"/>
        <w:jc w:val="center"/>
        <w:rPr>
          <w:rFonts w:ascii="Times New Roman" w:hAnsi="Times New Roman" w:cs="Times New Roman"/>
          <w:color w:val="000000"/>
        </w:rPr>
      </w:pPr>
    </w:p>
    <w:p w14:paraId="437D0420" w14:textId="77777777" w:rsidR="00C547A1" w:rsidRDefault="00C547A1" w:rsidP="00C547A1">
      <w:pPr>
        <w:widowControl w:val="0"/>
        <w:autoSpaceDE w:val="0"/>
        <w:autoSpaceDN w:val="0"/>
        <w:adjustRightInd w:val="0"/>
        <w:spacing w:line="360" w:lineRule="auto"/>
        <w:jc w:val="center"/>
        <w:rPr>
          <w:rFonts w:ascii="Times New Roman" w:hAnsi="Times New Roman" w:cs="Times New Roman"/>
          <w:color w:val="000000"/>
        </w:rPr>
      </w:pPr>
    </w:p>
    <w:p w14:paraId="2E1417F8" w14:textId="77777777" w:rsidR="00C547A1" w:rsidRDefault="00C547A1" w:rsidP="00C547A1">
      <w:pPr>
        <w:widowControl w:val="0"/>
        <w:autoSpaceDE w:val="0"/>
        <w:autoSpaceDN w:val="0"/>
        <w:adjustRightInd w:val="0"/>
        <w:spacing w:line="360" w:lineRule="auto"/>
        <w:jc w:val="center"/>
        <w:rPr>
          <w:rFonts w:ascii="Times New Roman" w:hAnsi="Times New Roman" w:cs="Times New Roman"/>
          <w:color w:val="000000"/>
        </w:rPr>
      </w:pPr>
    </w:p>
    <w:p w14:paraId="53E83E7D" w14:textId="77777777" w:rsidR="00C547A1" w:rsidRDefault="00C547A1" w:rsidP="00C547A1">
      <w:pPr>
        <w:widowControl w:val="0"/>
        <w:autoSpaceDE w:val="0"/>
        <w:autoSpaceDN w:val="0"/>
        <w:adjustRightInd w:val="0"/>
        <w:spacing w:line="360" w:lineRule="auto"/>
        <w:jc w:val="center"/>
        <w:rPr>
          <w:rFonts w:ascii="Times New Roman" w:hAnsi="Times New Roman" w:cs="Times New Roman"/>
          <w:b/>
          <w:bCs/>
          <w:color w:val="000000"/>
          <w:sz w:val="38"/>
          <w:szCs w:val="38"/>
        </w:rPr>
      </w:pPr>
      <w:r>
        <w:rPr>
          <w:rFonts w:ascii="Times New Roman" w:hAnsi="Times New Roman" w:cs="Times New Roman"/>
          <w:b/>
          <w:bCs/>
          <w:color w:val="000000"/>
          <w:sz w:val="38"/>
          <w:szCs w:val="38"/>
        </w:rPr>
        <w:t>BIO1130 Section A1</w:t>
      </w:r>
      <w:bookmarkStart w:id="0" w:name="_GoBack"/>
      <w:bookmarkEnd w:id="0"/>
    </w:p>
    <w:p w14:paraId="0FB2207F" w14:textId="77777777" w:rsidR="00C547A1" w:rsidRDefault="00C547A1" w:rsidP="00C547A1">
      <w:pPr>
        <w:widowControl w:val="0"/>
        <w:autoSpaceDE w:val="0"/>
        <w:autoSpaceDN w:val="0"/>
        <w:adjustRightInd w:val="0"/>
        <w:spacing w:line="360" w:lineRule="auto"/>
        <w:jc w:val="center"/>
        <w:rPr>
          <w:rFonts w:ascii="Times New Roman" w:hAnsi="Times New Roman" w:cs="Times New Roman"/>
          <w:b/>
          <w:bCs/>
          <w:color w:val="000000"/>
        </w:rPr>
      </w:pPr>
    </w:p>
    <w:p w14:paraId="3F956EDF" w14:textId="77777777" w:rsidR="00C547A1" w:rsidRDefault="00C547A1" w:rsidP="00C547A1">
      <w:pPr>
        <w:widowControl w:val="0"/>
        <w:autoSpaceDE w:val="0"/>
        <w:autoSpaceDN w:val="0"/>
        <w:adjustRightInd w:val="0"/>
        <w:spacing w:line="360" w:lineRule="auto"/>
        <w:jc w:val="center"/>
        <w:rPr>
          <w:rFonts w:ascii="Times New Roman" w:hAnsi="Times New Roman" w:cs="Times New Roman"/>
          <w:b/>
          <w:bCs/>
          <w:color w:val="000000"/>
        </w:rPr>
      </w:pPr>
    </w:p>
    <w:p w14:paraId="62CB2678" w14:textId="77777777" w:rsidR="00C547A1" w:rsidRDefault="00C547A1" w:rsidP="00C547A1">
      <w:pPr>
        <w:widowControl w:val="0"/>
        <w:autoSpaceDE w:val="0"/>
        <w:autoSpaceDN w:val="0"/>
        <w:adjustRightInd w:val="0"/>
        <w:spacing w:line="360" w:lineRule="auto"/>
        <w:jc w:val="center"/>
        <w:rPr>
          <w:rFonts w:ascii="Times New Roman" w:hAnsi="Times New Roman" w:cs="Times New Roman"/>
          <w:b/>
          <w:bCs/>
          <w:color w:val="000000"/>
        </w:rPr>
      </w:pPr>
    </w:p>
    <w:p w14:paraId="268FB20C" w14:textId="77777777" w:rsidR="00C547A1" w:rsidRDefault="00C547A1" w:rsidP="00C547A1">
      <w:pPr>
        <w:widowControl w:val="0"/>
        <w:autoSpaceDE w:val="0"/>
        <w:autoSpaceDN w:val="0"/>
        <w:adjustRightInd w:val="0"/>
        <w:spacing w:line="360" w:lineRule="auto"/>
        <w:jc w:val="center"/>
        <w:rPr>
          <w:rFonts w:ascii="Times New Roman" w:hAnsi="Times New Roman" w:cs="Times New Roman"/>
          <w:b/>
          <w:bCs/>
          <w:color w:val="000000"/>
        </w:rPr>
      </w:pPr>
    </w:p>
    <w:p w14:paraId="71AE31C6" w14:textId="77777777" w:rsidR="00C547A1" w:rsidRDefault="00C547A1" w:rsidP="00C547A1">
      <w:pPr>
        <w:widowControl w:val="0"/>
        <w:autoSpaceDE w:val="0"/>
        <w:autoSpaceDN w:val="0"/>
        <w:adjustRightInd w:val="0"/>
        <w:spacing w:line="360" w:lineRule="auto"/>
        <w:jc w:val="center"/>
        <w:rPr>
          <w:rFonts w:ascii="Times New Roman" w:hAnsi="Times New Roman" w:cs="Times New Roman"/>
          <w:color w:val="000000"/>
        </w:rPr>
      </w:pPr>
      <w:r>
        <w:rPr>
          <w:rFonts w:ascii="Times New Roman" w:hAnsi="Times New Roman" w:cs="Times New Roman"/>
          <w:color w:val="000000"/>
        </w:rPr>
        <w:t>Demonstrators:</w:t>
      </w:r>
    </w:p>
    <w:p w14:paraId="42B87AB5" w14:textId="77777777" w:rsidR="00C547A1" w:rsidRDefault="00C547A1" w:rsidP="00C547A1">
      <w:pPr>
        <w:widowControl w:val="0"/>
        <w:autoSpaceDE w:val="0"/>
        <w:autoSpaceDN w:val="0"/>
        <w:adjustRightInd w:val="0"/>
        <w:spacing w:line="360" w:lineRule="auto"/>
        <w:jc w:val="center"/>
        <w:rPr>
          <w:rFonts w:ascii="Times New Roman" w:hAnsi="Times New Roman" w:cs="Times New Roman"/>
          <w:color w:val="000000"/>
        </w:rPr>
      </w:pPr>
      <w:r>
        <w:rPr>
          <w:rFonts w:ascii="Times New Roman" w:hAnsi="Times New Roman" w:cs="Times New Roman"/>
          <w:color w:val="000000"/>
        </w:rPr>
        <w:t xml:space="preserve">Wen Pan and </w:t>
      </w:r>
    </w:p>
    <w:p w14:paraId="3A483C4F" w14:textId="77777777" w:rsidR="00C547A1" w:rsidRDefault="00C547A1" w:rsidP="00C547A1">
      <w:pPr>
        <w:widowControl w:val="0"/>
        <w:autoSpaceDE w:val="0"/>
        <w:autoSpaceDN w:val="0"/>
        <w:adjustRightInd w:val="0"/>
        <w:spacing w:line="360" w:lineRule="auto"/>
        <w:jc w:val="center"/>
        <w:rPr>
          <w:rFonts w:ascii="Times New Roman" w:hAnsi="Times New Roman" w:cs="Times New Roman"/>
          <w:color w:val="000000"/>
        </w:rPr>
      </w:pPr>
      <w:r>
        <w:rPr>
          <w:rFonts w:ascii="Times New Roman" w:hAnsi="Times New Roman" w:cs="Times New Roman"/>
          <w:color w:val="000000"/>
        </w:rPr>
        <w:t>Alex Hare</w:t>
      </w:r>
    </w:p>
    <w:p w14:paraId="003E7247" w14:textId="77777777" w:rsidR="00C547A1" w:rsidRDefault="00C547A1" w:rsidP="00C547A1">
      <w:pPr>
        <w:widowControl w:val="0"/>
        <w:autoSpaceDE w:val="0"/>
        <w:autoSpaceDN w:val="0"/>
        <w:adjustRightInd w:val="0"/>
        <w:spacing w:line="360" w:lineRule="auto"/>
        <w:jc w:val="center"/>
        <w:rPr>
          <w:rFonts w:ascii="Times New Roman" w:hAnsi="Times New Roman" w:cs="Times New Roman"/>
          <w:color w:val="000000"/>
        </w:rPr>
      </w:pPr>
    </w:p>
    <w:p w14:paraId="76B2BD85" w14:textId="77777777" w:rsidR="00C547A1" w:rsidRDefault="00C547A1" w:rsidP="00C547A1">
      <w:pPr>
        <w:widowControl w:val="0"/>
        <w:autoSpaceDE w:val="0"/>
        <w:autoSpaceDN w:val="0"/>
        <w:adjustRightInd w:val="0"/>
        <w:spacing w:line="360" w:lineRule="auto"/>
        <w:jc w:val="center"/>
        <w:rPr>
          <w:rFonts w:ascii="Times New Roman" w:hAnsi="Times New Roman" w:cs="Times New Roman"/>
          <w:color w:val="000000"/>
        </w:rPr>
      </w:pPr>
    </w:p>
    <w:p w14:paraId="421D8C35" w14:textId="77777777" w:rsidR="00C547A1" w:rsidRDefault="00C547A1" w:rsidP="00C547A1">
      <w:pPr>
        <w:widowControl w:val="0"/>
        <w:autoSpaceDE w:val="0"/>
        <w:autoSpaceDN w:val="0"/>
        <w:adjustRightInd w:val="0"/>
        <w:spacing w:line="360" w:lineRule="auto"/>
        <w:jc w:val="center"/>
        <w:rPr>
          <w:rFonts w:ascii="Times New Roman" w:hAnsi="Times New Roman" w:cs="Times New Roman"/>
          <w:color w:val="000000"/>
        </w:rPr>
      </w:pPr>
    </w:p>
    <w:p w14:paraId="02989CE8" w14:textId="77777777" w:rsidR="00C547A1" w:rsidRDefault="00C547A1" w:rsidP="00C547A1">
      <w:pPr>
        <w:widowControl w:val="0"/>
        <w:autoSpaceDE w:val="0"/>
        <w:autoSpaceDN w:val="0"/>
        <w:adjustRightInd w:val="0"/>
        <w:spacing w:line="360" w:lineRule="auto"/>
        <w:jc w:val="center"/>
        <w:rPr>
          <w:rFonts w:ascii="Times New Roman" w:hAnsi="Times New Roman" w:cs="Times New Roman"/>
          <w:color w:val="000000"/>
        </w:rPr>
      </w:pPr>
      <w:r>
        <w:rPr>
          <w:rFonts w:ascii="Times New Roman" w:hAnsi="Times New Roman" w:cs="Times New Roman"/>
          <w:color w:val="000000"/>
        </w:rPr>
        <w:t>September 26, 2016</w:t>
      </w:r>
    </w:p>
    <w:p w14:paraId="33C826FB" w14:textId="77777777" w:rsidR="00C547A1" w:rsidRDefault="00C547A1" w:rsidP="00C547A1">
      <w:pPr>
        <w:widowControl w:val="0"/>
        <w:autoSpaceDE w:val="0"/>
        <w:autoSpaceDN w:val="0"/>
        <w:adjustRightInd w:val="0"/>
        <w:spacing w:line="360" w:lineRule="auto"/>
        <w:jc w:val="center"/>
        <w:rPr>
          <w:rFonts w:ascii="Times New Roman" w:hAnsi="Times New Roman" w:cs="Times New Roman"/>
          <w:color w:val="000000"/>
        </w:rPr>
      </w:pPr>
    </w:p>
    <w:p w14:paraId="208C3598" w14:textId="77777777" w:rsidR="00C547A1" w:rsidRDefault="00C547A1" w:rsidP="00C547A1">
      <w:pPr>
        <w:widowControl w:val="0"/>
        <w:autoSpaceDE w:val="0"/>
        <w:autoSpaceDN w:val="0"/>
        <w:adjustRightInd w:val="0"/>
        <w:spacing w:line="360" w:lineRule="auto"/>
        <w:jc w:val="center"/>
        <w:rPr>
          <w:rFonts w:ascii="Times New Roman" w:hAnsi="Times New Roman" w:cs="Times New Roman"/>
          <w:color w:val="000000"/>
        </w:rPr>
      </w:pPr>
    </w:p>
    <w:p w14:paraId="3DF0BA7F" w14:textId="77777777" w:rsidR="00C547A1" w:rsidRDefault="00C547A1" w:rsidP="00C547A1">
      <w:pPr>
        <w:widowControl w:val="0"/>
        <w:autoSpaceDE w:val="0"/>
        <w:autoSpaceDN w:val="0"/>
        <w:adjustRightInd w:val="0"/>
        <w:spacing w:line="360" w:lineRule="auto"/>
        <w:jc w:val="center"/>
        <w:rPr>
          <w:rFonts w:ascii="Times New Roman" w:hAnsi="Times New Roman" w:cs="Times New Roman"/>
          <w:color w:val="000000"/>
        </w:rPr>
      </w:pPr>
    </w:p>
    <w:p w14:paraId="572F6F67" w14:textId="77777777" w:rsidR="00C547A1" w:rsidRDefault="00C547A1" w:rsidP="00C547A1">
      <w:pPr>
        <w:widowControl w:val="0"/>
        <w:autoSpaceDE w:val="0"/>
        <w:autoSpaceDN w:val="0"/>
        <w:adjustRightInd w:val="0"/>
        <w:spacing w:line="360" w:lineRule="auto"/>
        <w:jc w:val="center"/>
        <w:rPr>
          <w:rFonts w:ascii="Times New Roman" w:hAnsi="Times New Roman" w:cs="Times New Roman"/>
          <w:color w:val="000000"/>
        </w:rPr>
      </w:pPr>
      <w:r>
        <w:rPr>
          <w:rFonts w:ascii="Times New Roman" w:hAnsi="Times New Roman" w:cs="Times New Roman"/>
          <w:color w:val="000000"/>
        </w:rPr>
        <w:t>Department of Biology</w:t>
      </w:r>
    </w:p>
    <w:p w14:paraId="51D1B761" w14:textId="77777777" w:rsidR="00C547A1" w:rsidRDefault="00C547A1" w:rsidP="00C547A1">
      <w:pPr>
        <w:widowControl w:val="0"/>
        <w:autoSpaceDE w:val="0"/>
        <w:autoSpaceDN w:val="0"/>
        <w:adjustRightInd w:val="0"/>
        <w:spacing w:line="360" w:lineRule="auto"/>
        <w:jc w:val="center"/>
        <w:rPr>
          <w:rFonts w:ascii="Times New Roman" w:hAnsi="Times New Roman" w:cs="Times New Roman"/>
          <w:color w:val="000000"/>
        </w:rPr>
      </w:pPr>
    </w:p>
    <w:p w14:paraId="7574F2D4" w14:textId="77777777" w:rsidR="00C547A1" w:rsidRDefault="00C547A1" w:rsidP="00C547A1">
      <w:pPr>
        <w:widowControl w:val="0"/>
        <w:autoSpaceDE w:val="0"/>
        <w:autoSpaceDN w:val="0"/>
        <w:adjustRightInd w:val="0"/>
        <w:spacing w:line="360" w:lineRule="auto"/>
        <w:jc w:val="center"/>
        <w:rPr>
          <w:rFonts w:ascii="Times New Roman" w:hAnsi="Times New Roman" w:cs="Times New Roman"/>
          <w:b/>
          <w:bCs/>
          <w:color w:val="000000"/>
          <w:sz w:val="30"/>
          <w:szCs w:val="30"/>
        </w:rPr>
      </w:pPr>
      <w:r>
        <w:rPr>
          <w:rFonts w:ascii="Times New Roman" w:hAnsi="Times New Roman" w:cs="Times New Roman"/>
          <w:b/>
          <w:bCs/>
          <w:color w:val="000000"/>
          <w:sz w:val="30"/>
          <w:szCs w:val="30"/>
        </w:rPr>
        <w:t>University of Ottawa</w:t>
      </w:r>
    </w:p>
    <w:p w14:paraId="2294B31E" w14:textId="77777777" w:rsidR="00C547A1" w:rsidRDefault="00C547A1" w:rsidP="00C547A1">
      <w:pPr>
        <w:widowControl w:val="0"/>
        <w:autoSpaceDE w:val="0"/>
        <w:autoSpaceDN w:val="0"/>
        <w:adjustRightInd w:val="0"/>
        <w:spacing w:line="360" w:lineRule="auto"/>
        <w:jc w:val="center"/>
        <w:rPr>
          <w:rFonts w:ascii="Times New Roman" w:hAnsi="Times New Roman" w:cs="Times New Roman"/>
          <w:color w:val="000000"/>
        </w:rPr>
      </w:pPr>
    </w:p>
    <w:p w14:paraId="3DA8425E" w14:textId="77777777" w:rsidR="00C547A1" w:rsidRDefault="00C547A1" w:rsidP="00C547A1">
      <w:pPr>
        <w:widowControl w:val="0"/>
        <w:autoSpaceDE w:val="0"/>
        <w:autoSpaceDN w:val="0"/>
        <w:adjustRightInd w:val="0"/>
        <w:spacing w:line="360" w:lineRule="auto"/>
        <w:jc w:val="center"/>
        <w:rPr>
          <w:rFonts w:ascii="Times New Roman" w:hAnsi="Times New Roman" w:cs="Times New Roman"/>
          <w:color w:val="000000"/>
        </w:rPr>
      </w:pPr>
    </w:p>
    <w:p w14:paraId="7B06DA06" w14:textId="77777777" w:rsidR="00C547A1" w:rsidRDefault="00C547A1" w:rsidP="00C547A1">
      <w:pPr>
        <w:widowControl w:val="0"/>
        <w:autoSpaceDE w:val="0"/>
        <w:autoSpaceDN w:val="0"/>
        <w:adjustRightInd w:val="0"/>
        <w:spacing w:line="360" w:lineRule="auto"/>
        <w:jc w:val="center"/>
        <w:rPr>
          <w:rFonts w:ascii="Times New Roman" w:hAnsi="Times New Roman" w:cs="Times New Roman"/>
          <w:color w:val="000000"/>
        </w:rPr>
      </w:pPr>
      <w:r>
        <w:rPr>
          <w:rFonts w:ascii="Times New Roman" w:hAnsi="Times New Roman" w:cs="Times New Roman"/>
          <w:color w:val="000000"/>
        </w:rPr>
        <w:lastRenderedPageBreak/>
        <w:t>Hypothesis</w:t>
      </w:r>
    </w:p>
    <w:p w14:paraId="50E71C21" w14:textId="77777777" w:rsidR="00C547A1" w:rsidRDefault="00C547A1" w:rsidP="00C547A1">
      <w:pPr>
        <w:widowControl w:val="0"/>
        <w:autoSpaceDE w:val="0"/>
        <w:autoSpaceDN w:val="0"/>
        <w:adjustRightInd w:val="0"/>
        <w:spacing w:line="360" w:lineRule="auto"/>
        <w:rPr>
          <w:rFonts w:ascii="Times New Roman" w:hAnsi="Times New Roman" w:cs="Times New Roman"/>
          <w:color w:val="000000"/>
        </w:rPr>
      </w:pPr>
      <w:r>
        <w:rPr>
          <w:rFonts w:ascii="Times New Roman" w:hAnsi="Times New Roman" w:cs="Times New Roman"/>
          <w:color w:val="000000"/>
        </w:rPr>
        <w:tab/>
        <w:t xml:space="preserve">Based on the observations plotted on the graph, </w:t>
      </w:r>
      <w:proofErr w:type="spellStart"/>
      <w:r>
        <w:rPr>
          <w:rFonts w:ascii="Times New Roman" w:hAnsi="Times New Roman" w:cs="Times New Roman"/>
          <w:i/>
          <w:iCs/>
          <w:color w:val="000000"/>
        </w:rPr>
        <w:t>Picea</w:t>
      </w:r>
      <w:proofErr w:type="spellEnd"/>
      <w:r>
        <w:rPr>
          <w:rFonts w:ascii="Times New Roman" w:hAnsi="Times New Roman" w:cs="Times New Roman"/>
          <w:i/>
          <w:iCs/>
          <w:color w:val="000000"/>
        </w:rPr>
        <w:t xml:space="preserve"> </w:t>
      </w:r>
      <w:proofErr w:type="spellStart"/>
      <w:r>
        <w:rPr>
          <w:rFonts w:ascii="Times New Roman" w:hAnsi="Times New Roman" w:cs="Times New Roman"/>
          <w:i/>
          <w:iCs/>
          <w:color w:val="000000"/>
        </w:rPr>
        <w:t>mariana</w:t>
      </w:r>
      <w:proofErr w:type="spellEnd"/>
      <w:r>
        <w:rPr>
          <w:rFonts w:ascii="Times New Roman" w:hAnsi="Times New Roman" w:cs="Times New Roman"/>
          <w:i/>
          <w:iCs/>
          <w:color w:val="000000"/>
        </w:rPr>
        <w:t xml:space="preserve"> </w:t>
      </w:r>
      <w:r>
        <w:rPr>
          <w:rFonts w:ascii="Times New Roman" w:hAnsi="Times New Roman" w:cs="Times New Roman"/>
          <w:color w:val="000000"/>
        </w:rPr>
        <w:t xml:space="preserve">is most adapted to fairly wet habitats, such as the bog and the ecotone, where it was most abundant. </w:t>
      </w:r>
    </w:p>
    <w:p w14:paraId="4D2EF2E2" w14:textId="77777777" w:rsidR="00C547A1" w:rsidRDefault="00C547A1" w:rsidP="00C547A1">
      <w:pPr>
        <w:widowControl w:val="0"/>
        <w:autoSpaceDE w:val="0"/>
        <w:autoSpaceDN w:val="0"/>
        <w:adjustRightInd w:val="0"/>
        <w:spacing w:line="360" w:lineRule="auto"/>
        <w:rPr>
          <w:rFonts w:ascii="Times New Roman" w:hAnsi="Times New Roman" w:cs="Times New Roman"/>
          <w:color w:val="000000"/>
        </w:rPr>
      </w:pPr>
    </w:p>
    <w:p w14:paraId="1D289A3A" w14:textId="77777777" w:rsidR="00C547A1" w:rsidRDefault="00C547A1" w:rsidP="00C547A1">
      <w:pPr>
        <w:widowControl w:val="0"/>
        <w:autoSpaceDE w:val="0"/>
        <w:autoSpaceDN w:val="0"/>
        <w:adjustRightInd w:val="0"/>
        <w:spacing w:line="360" w:lineRule="auto"/>
        <w:jc w:val="center"/>
        <w:rPr>
          <w:rFonts w:ascii="Times New Roman" w:hAnsi="Times New Roman" w:cs="Times New Roman"/>
          <w:color w:val="000000"/>
        </w:rPr>
      </w:pPr>
      <w:r>
        <w:rPr>
          <w:rFonts w:ascii="Times New Roman" w:hAnsi="Times New Roman" w:cs="Times New Roman"/>
          <w:color w:val="000000"/>
        </w:rPr>
        <w:t xml:space="preserve">Prediction </w:t>
      </w:r>
    </w:p>
    <w:p w14:paraId="39B1598B" w14:textId="77777777" w:rsidR="00C547A1" w:rsidRDefault="00C547A1" w:rsidP="00C547A1">
      <w:pPr>
        <w:widowControl w:val="0"/>
        <w:autoSpaceDE w:val="0"/>
        <w:autoSpaceDN w:val="0"/>
        <w:adjustRightInd w:val="0"/>
        <w:spacing w:line="360" w:lineRule="auto"/>
        <w:rPr>
          <w:rFonts w:ascii="Times New Roman" w:hAnsi="Times New Roman" w:cs="Times New Roman"/>
          <w:color w:val="000000"/>
        </w:rPr>
      </w:pPr>
      <w:r>
        <w:rPr>
          <w:rFonts w:ascii="Times New Roman" w:hAnsi="Times New Roman" w:cs="Times New Roman"/>
          <w:color w:val="000000"/>
        </w:rPr>
        <w:tab/>
        <w:t xml:space="preserve">If partial water drainage of the </w:t>
      </w:r>
      <w:proofErr w:type="spellStart"/>
      <w:r>
        <w:rPr>
          <w:rFonts w:ascii="Times New Roman" w:hAnsi="Times New Roman" w:cs="Times New Roman"/>
          <w:color w:val="000000"/>
        </w:rPr>
        <w:t>Mer</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Bleue</w:t>
      </w:r>
      <w:proofErr w:type="spellEnd"/>
      <w:r>
        <w:rPr>
          <w:rFonts w:ascii="Times New Roman" w:hAnsi="Times New Roman" w:cs="Times New Roman"/>
          <w:color w:val="000000"/>
        </w:rPr>
        <w:t xml:space="preserve"> marsh occurred, the bog — where </w:t>
      </w:r>
      <w:proofErr w:type="spellStart"/>
      <w:r>
        <w:rPr>
          <w:rFonts w:ascii="Times New Roman" w:hAnsi="Times New Roman" w:cs="Times New Roman"/>
          <w:i/>
          <w:iCs/>
          <w:color w:val="000000"/>
        </w:rPr>
        <w:t>Picea</w:t>
      </w:r>
      <w:proofErr w:type="spellEnd"/>
      <w:r>
        <w:rPr>
          <w:rFonts w:ascii="Times New Roman" w:hAnsi="Times New Roman" w:cs="Times New Roman"/>
          <w:i/>
          <w:iCs/>
          <w:color w:val="000000"/>
        </w:rPr>
        <w:t xml:space="preserve"> </w:t>
      </w:r>
      <w:proofErr w:type="spellStart"/>
      <w:r>
        <w:rPr>
          <w:rFonts w:ascii="Times New Roman" w:hAnsi="Times New Roman" w:cs="Times New Roman"/>
          <w:i/>
          <w:iCs/>
          <w:color w:val="000000"/>
        </w:rPr>
        <w:t>mariana</w:t>
      </w:r>
      <w:proofErr w:type="spellEnd"/>
      <w:r>
        <w:rPr>
          <w:rFonts w:ascii="Times New Roman" w:hAnsi="Times New Roman" w:cs="Times New Roman"/>
          <w:i/>
          <w:iCs/>
          <w:color w:val="000000"/>
        </w:rPr>
        <w:t xml:space="preserve"> </w:t>
      </w:r>
      <w:r>
        <w:rPr>
          <w:rFonts w:ascii="Times New Roman" w:hAnsi="Times New Roman" w:cs="Times New Roman"/>
          <w:color w:val="000000"/>
        </w:rPr>
        <w:t xml:space="preserve">had the highest incidence — would be the immediate zone affected. It is right next to the marsh, so it would lose its nearest water source and become significantly dryer. The ecotone would be affected as well, losing a large amount of its moisture, resulting in dry soil as opposed to the wet soil initially observed. </w:t>
      </w:r>
    </w:p>
    <w:p w14:paraId="63C5055B" w14:textId="77777777" w:rsidR="00C547A1" w:rsidRDefault="00C547A1" w:rsidP="00C547A1">
      <w:pPr>
        <w:widowControl w:val="0"/>
        <w:autoSpaceDE w:val="0"/>
        <w:autoSpaceDN w:val="0"/>
        <w:adjustRightInd w:val="0"/>
        <w:spacing w:line="360" w:lineRule="auto"/>
        <w:rPr>
          <w:rFonts w:ascii="Times New Roman" w:hAnsi="Times New Roman" w:cs="Times New Roman"/>
          <w:color w:val="000000"/>
        </w:rPr>
      </w:pPr>
    </w:p>
    <w:p w14:paraId="186B686D" w14:textId="77777777" w:rsidR="00C547A1" w:rsidRDefault="00C547A1" w:rsidP="00C547A1">
      <w:pPr>
        <w:widowControl w:val="0"/>
        <w:autoSpaceDE w:val="0"/>
        <w:autoSpaceDN w:val="0"/>
        <w:adjustRightInd w:val="0"/>
        <w:spacing w:line="360" w:lineRule="auto"/>
        <w:rPr>
          <w:rFonts w:ascii="Times New Roman" w:hAnsi="Times New Roman" w:cs="Times New Roman"/>
          <w:color w:val="000000"/>
        </w:rPr>
      </w:pPr>
      <w:r>
        <w:rPr>
          <w:rFonts w:ascii="Times New Roman" w:hAnsi="Times New Roman" w:cs="Times New Roman"/>
          <w:color w:val="000000"/>
        </w:rPr>
        <w:tab/>
        <w:t xml:space="preserve">In the case of a drainage such as this, the </w:t>
      </w:r>
      <w:proofErr w:type="spellStart"/>
      <w:r>
        <w:rPr>
          <w:rFonts w:ascii="Times New Roman" w:hAnsi="Times New Roman" w:cs="Times New Roman"/>
          <w:i/>
          <w:iCs/>
          <w:color w:val="000000"/>
        </w:rPr>
        <w:t>Picea</w:t>
      </w:r>
      <w:proofErr w:type="spellEnd"/>
      <w:r>
        <w:rPr>
          <w:rFonts w:ascii="Times New Roman" w:hAnsi="Times New Roman" w:cs="Times New Roman"/>
          <w:i/>
          <w:iCs/>
          <w:color w:val="000000"/>
        </w:rPr>
        <w:t xml:space="preserve"> </w:t>
      </w:r>
      <w:proofErr w:type="spellStart"/>
      <w:r>
        <w:rPr>
          <w:rFonts w:ascii="Times New Roman" w:hAnsi="Times New Roman" w:cs="Times New Roman"/>
          <w:i/>
          <w:iCs/>
          <w:color w:val="000000"/>
        </w:rPr>
        <w:t>mariana</w:t>
      </w:r>
      <w:proofErr w:type="spellEnd"/>
      <w:r>
        <w:rPr>
          <w:rFonts w:ascii="Times New Roman" w:hAnsi="Times New Roman" w:cs="Times New Roman"/>
          <w:i/>
          <w:iCs/>
          <w:color w:val="000000"/>
        </w:rPr>
        <w:t xml:space="preserve"> </w:t>
      </w:r>
      <w:r>
        <w:rPr>
          <w:rFonts w:ascii="Times New Roman" w:hAnsi="Times New Roman" w:cs="Times New Roman"/>
          <w:color w:val="000000"/>
        </w:rPr>
        <w:t xml:space="preserve">would be greatly affected, seeing as it clearly relies on a profusion of water. If the drainage continued for a prolonged period of time, it could be expected that the incidence of </w:t>
      </w:r>
      <w:proofErr w:type="spellStart"/>
      <w:r>
        <w:rPr>
          <w:rFonts w:ascii="Times New Roman" w:hAnsi="Times New Roman" w:cs="Times New Roman"/>
          <w:i/>
          <w:iCs/>
          <w:color w:val="000000"/>
        </w:rPr>
        <w:t>Picea</w:t>
      </w:r>
      <w:proofErr w:type="spellEnd"/>
      <w:r>
        <w:rPr>
          <w:rFonts w:ascii="Times New Roman" w:hAnsi="Times New Roman" w:cs="Times New Roman"/>
          <w:i/>
          <w:iCs/>
          <w:color w:val="000000"/>
        </w:rPr>
        <w:t xml:space="preserve"> </w:t>
      </w:r>
      <w:proofErr w:type="spellStart"/>
      <w:r>
        <w:rPr>
          <w:rFonts w:ascii="Times New Roman" w:hAnsi="Times New Roman" w:cs="Times New Roman"/>
          <w:i/>
          <w:iCs/>
          <w:color w:val="000000"/>
        </w:rPr>
        <w:t>mariana</w:t>
      </w:r>
      <w:proofErr w:type="spellEnd"/>
      <w:r>
        <w:rPr>
          <w:rFonts w:ascii="Times New Roman" w:hAnsi="Times New Roman" w:cs="Times New Roman"/>
          <w:i/>
          <w:iCs/>
          <w:color w:val="000000"/>
        </w:rPr>
        <w:t xml:space="preserve"> </w:t>
      </w:r>
      <w:r>
        <w:rPr>
          <w:rFonts w:ascii="Times New Roman" w:hAnsi="Times New Roman" w:cs="Times New Roman"/>
          <w:color w:val="000000"/>
        </w:rPr>
        <w:t xml:space="preserve">would decrease over that time. </w:t>
      </w:r>
    </w:p>
    <w:p w14:paraId="6B91D471" w14:textId="77777777" w:rsidR="00C547A1" w:rsidRDefault="00C547A1" w:rsidP="00C547A1">
      <w:pPr>
        <w:widowControl w:val="0"/>
        <w:autoSpaceDE w:val="0"/>
        <w:autoSpaceDN w:val="0"/>
        <w:adjustRightInd w:val="0"/>
        <w:spacing w:line="360" w:lineRule="auto"/>
        <w:rPr>
          <w:rFonts w:ascii="Times New Roman" w:hAnsi="Times New Roman" w:cs="Times New Roman"/>
          <w:color w:val="000000"/>
        </w:rPr>
      </w:pPr>
      <w:r>
        <w:rPr>
          <w:rFonts w:ascii="Times New Roman" w:hAnsi="Times New Roman" w:cs="Times New Roman"/>
          <w:color w:val="000000"/>
        </w:rPr>
        <w:tab/>
      </w:r>
    </w:p>
    <w:p w14:paraId="548FF1C1" w14:textId="77777777" w:rsidR="00A02979" w:rsidRDefault="00C547A1" w:rsidP="00C547A1">
      <w:r>
        <w:rPr>
          <w:rFonts w:ascii="Times New Roman" w:hAnsi="Times New Roman" w:cs="Times New Roman"/>
          <w:color w:val="000000"/>
        </w:rPr>
        <w:tab/>
        <w:t xml:space="preserve">  </w:t>
      </w:r>
    </w:p>
    <w:sectPr w:rsidR="00A02979" w:rsidSect="0038308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7A1"/>
    <w:rsid w:val="00383089"/>
    <w:rsid w:val="00805797"/>
    <w:rsid w:val="009A5299"/>
    <w:rsid w:val="00B84A50"/>
    <w:rsid w:val="00C547A1"/>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00E5E34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164</Words>
  <Characters>936</Characters>
  <Application>Microsoft Macintosh Word</Application>
  <DocSecurity>0</DocSecurity>
  <Lines>7</Lines>
  <Paragraphs>2</Paragraphs>
  <ScaleCrop>false</ScaleCrop>
  <LinksUpToDate>false</LinksUpToDate>
  <CharactersWithSpaces>1098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valeriebinder.98@gmail.com</dc:creator>
  <cp:keywords/>
  <dc:description/>
  <cp:lastModifiedBy>valeriebinder.98@gmail.com</cp:lastModifiedBy>
  <cp:revision>1</cp:revision>
  <dcterms:created xsi:type="dcterms:W3CDTF">2017-10-02T04:00:00Z</dcterms:created>
  <dcterms:modified xsi:type="dcterms:W3CDTF">2017-10-02T04:01:00Z</dcterms:modified>
</cp:coreProperties>
</file>