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8A5BB" w14:textId="77777777" w:rsidR="007E79FC" w:rsidRPr="00A67034" w:rsidRDefault="00274654" w:rsidP="008D5547">
      <w:pPr>
        <w:rPr>
          <w:rFonts w:ascii="Times New Roman" w:eastAsia="Times New Roman" w:hAnsi="Times New Roman" w:cs="Times New Roman"/>
          <w:sz w:val="24"/>
          <w:szCs w:val="24"/>
          <w:lang w:val="fr-FR"/>
        </w:rPr>
      </w:pPr>
      <w:r w:rsidRPr="00A67034">
        <w:rPr>
          <w:lang w:val="fr-FR"/>
        </w:rPr>
        <w:br w:type="page"/>
      </w:r>
    </w:p>
    <w:p w14:paraId="31BADE1C" w14:textId="77777777" w:rsidR="007E79FC" w:rsidRPr="00A67034" w:rsidRDefault="00274654">
      <w:pPr>
        <w:jc w:val="right"/>
        <w:rPr>
          <w:rFonts w:ascii="Times New Roman" w:eastAsia="Times New Roman" w:hAnsi="Times New Roman" w:cs="Times New Roman"/>
          <w:sz w:val="24"/>
          <w:szCs w:val="24"/>
          <w:lang w:val="fr-FR"/>
        </w:rPr>
      </w:pPr>
      <w:bookmarkStart w:id="0" w:name="_GoBack"/>
      <w:bookmarkEnd w:id="0"/>
      <w:r w:rsidRPr="00A67034">
        <w:rPr>
          <w:rFonts w:ascii="Times New Roman" w:eastAsia="Times New Roman" w:hAnsi="Times New Roman" w:cs="Times New Roman"/>
          <w:sz w:val="24"/>
          <w:szCs w:val="24"/>
          <w:lang w:val="fr-FR"/>
        </w:rPr>
        <w:lastRenderedPageBreak/>
        <w:t>21 septembre 2017</w:t>
      </w:r>
    </w:p>
    <w:p w14:paraId="68E7B694" w14:textId="77777777" w:rsidR="007E79FC" w:rsidRPr="00A67034" w:rsidRDefault="00274654">
      <w:pPr>
        <w:jc w:val="center"/>
        <w:rPr>
          <w:rFonts w:ascii="Times New Roman" w:eastAsia="Times New Roman" w:hAnsi="Times New Roman" w:cs="Times New Roman"/>
          <w:b/>
          <w:sz w:val="28"/>
          <w:szCs w:val="28"/>
          <w:lang w:val="fr-FR"/>
        </w:rPr>
      </w:pPr>
      <w:r w:rsidRPr="00A67034">
        <w:rPr>
          <w:rFonts w:ascii="Times New Roman" w:eastAsia="Times New Roman" w:hAnsi="Times New Roman" w:cs="Times New Roman"/>
          <w:b/>
          <w:sz w:val="28"/>
          <w:szCs w:val="28"/>
          <w:lang w:val="fr-FR"/>
        </w:rPr>
        <w:t xml:space="preserve">Expérience 1 - La vérification de la loi de Boyle  </w:t>
      </w:r>
    </w:p>
    <w:p w14:paraId="1C5446E0" w14:textId="77777777" w:rsidR="007E79FC" w:rsidRPr="00A67034" w:rsidRDefault="007E79FC">
      <w:pPr>
        <w:jc w:val="center"/>
        <w:rPr>
          <w:rFonts w:ascii="Times New Roman" w:eastAsia="Times New Roman" w:hAnsi="Times New Roman" w:cs="Times New Roman"/>
          <w:b/>
          <w:sz w:val="28"/>
          <w:szCs w:val="28"/>
          <w:lang w:val="fr-FR"/>
        </w:rPr>
      </w:pPr>
    </w:p>
    <w:p w14:paraId="682FC38F" w14:textId="77777777" w:rsidR="007E79FC" w:rsidRPr="00A67034" w:rsidRDefault="00274654">
      <w:pPr>
        <w:spacing w:line="360" w:lineRule="auto"/>
        <w:rPr>
          <w:rFonts w:ascii="Times New Roman" w:eastAsia="Times New Roman" w:hAnsi="Times New Roman" w:cs="Times New Roman"/>
          <w:b/>
          <w:sz w:val="24"/>
          <w:szCs w:val="24"/>
          <w:u w:val="single"/>
          <w:lang w:val="fr-FR"/>
        </w:rPr>
      </w:pPr>
      <w:proofErr w:type="gramStart"/>
      <w:r w:rsidRPr="00A67034">
        <w:rPr>
          <w:rFonts w:ascii="Times New Roman" w:eastAsia="Times New Roman" w:hAnsi="Times New Roman" w:cs="Times New Roman"/>
          <w:b/>
          <w:sz w:val="24"/>
          <w:szCs w:val="24"/>
          <w:u w:val="single"/>
          <w:lang w:val="fr-FR"/>
        </w:rPr>
        <w:t>Introduction:</w:t>
      </w:r>
      <w:proofErr w:type="gramEnd"/>
      <w:r w:rsidRPr="00A67034">
        <w:rPr>
          <w:rFonts w:ascii="Times New Roman" w:eastAsia="Times New Roman" w:hAnsi="Times New Roman" w:cs="Times New Roman"/>
          <w:b/>
          <w:sz w:val="24"/>
          <w:szCs w:val="24"/>
          <w:u w:val="single"/>
          <w:lang w:val="fr-FR"/>
        </w:rPr>
        <w:t xml:space="preserve"> </w:t>
      </w:r>
    </w:p>
    <w:p w14:paraId="0B6E2A08" w14:textId="77777777" w:rsidR="007E79FC" w:rsidRPr="00A67034" w:rsidRDefault="00274654">
      <w:pPr>
        <w:spacing w:line="360" w:lineRule="auto"/>
        <w:ind w:firstLine="720"/>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Dans cette expérience, nous allons vérifier la loi de Boyle. Un montant de gaz sera transféré à un récipient fermé soit une seringue ; le volume sera modifié, alors la pression changera également. Cette loi est en lien avec le gaz, la pression ainsi que le volume. Les gaz peuvent être définis grâce à leur volume puis d’autres variables. Les variables essentielles à la description du gaz s’agissent de la pression, du volume, de la température et du nombre de moles. Il est possible de décrire le comportement d’un gaz de manière quantitative à l’aide de plusieurs lois. Chacune de ces lois sont basées sur les variables mentionnées auparavant.</w:t>
      </w:r>
      <w:r>
        <w:rPr>
          <w:rFonts w:ascii="Times New Roman" w:eastAsia="Times New Roman" w:hAnsi="Times New Roman" w:cs="Times New Roman"/>
          <w:sz w:val="24"/>
          <w:szCs w:val="24"/>
          <w:vertAlign w:val="superscript"/>
        </w:rPr>
        <w:footnoteReference w:id="1"/>
      </w:r>
    </w:p>
    <w:p w14:paraId="1C4F29A9" w14:textId="77777777" w:rsidR="007E79FC" w:rsidRPr="00A67034" w:rsidRDefault="007E79FC">
      <w:pPr>
        <w:spacing w:line="360" w:lineRule="auto"/>
        <w:rPr>
          <w:rFonts w:ascii="Times New Roman" w:eastAsia="Times New Roman" w:hAnsi="Times New Roman" w:cs="Times New Roman"/>
          <w:sz w:val="24"/>
          <w:szCs w:val="24"/>
          <w:lang w:val="fr-FR"/>
        </w:rPr>
      </w:pPr>
    </w:p>
    <w:p w14:paraId="23FDE714" w14:textId="77777777" w:rsidR="007E79FC" w:rsidRPr="00A67034" w:rsidRDefault="00274654">
      <w:pPr>
        <w:spacing w:line="360" w:lineRule="auto"/>
        <w:ind w:firstLine="720"/>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 Dans les années 1600, Robert Boyle a observé la relation entre la pression et le volume d’un gaz comprimé gardé à une température constante. Il remarque que la pression et le volume sont inversement proportionnels. C’est-à-dire, si on augmente le volume, la pression diminue, et vice-versa. La loi de Boyle indique que pour une masse donnée, à une température constante, la multiplication entre le volume et la pression est une constante. Cette relation mathématique est exprimée selon l’équation ci-dessous.</w:t>
      </w:r>
      <w:r>
        <w:rPr>
          <w:rFonts w:ascii="Times New Roman" w:eastAsia="Times New Roman" w:hAnsi="Times New Roman" w:cs="Times New Roman"/>
          <w:sz w:val="24"/>
          <w:szCs w:val="24"/>
          <w:vertAlign w:val="superscript"/>
        </w:rPr>
        <w:footnoteReference w:id="2"/>
      </w:r>
      <w:r w:rsidRPr="00A67034">
        <w:rPr>
          <w:rFonts w:ascii="Times New Roman" w:eastAsia="Times New Roman" w:hAnsi="Times New Roman" w:cs="Times New Roman"/>
          <w:sz w:val="24"/>
          <w:szCs w:val="24"/>
          <w:lang w:val="fr-FR"/>
        </w:rPr>
        <w:t xml:space="preserve"> </w:t>
      </w:r>
    </w:p>
    <w:p w14:paraId="5E96A3F5" w14:textId="77777777" w:rsidR="007E79FC" w:rsidRPr="00A67034" w:rsidRDefault="00274654">
      <w:pPr>
        <w:spacing w:line="360" w:lineRule="auto"/>
        <w:jc w:val="center"/>
        <w:rPr>
          <w:rFonts w:ascii="Times New Roman" w:eastAsia="Times New Roman" w:hAnsi="Times New Roman" w:cs="Times New Roman"/>
          <w:sz w:val="24"/>
          <w:szCs w:val="24"/>
          <w:lang w:val="fr-FR"/>
        </w:rPr>
      </w:pPr>
      <w:proofErr w:type="spellStart"/>
      <w:proofErr w:type="gramStart"/>
      <w:r w:rsidRPr="00A67034">
        <w:rPr>
          <w:rFonts w:ascii="Times New Roman" w:eastAsia="Times New Roman" w:hAnsi="Times New Roman" w:cs="Times New Roman"/>
          <w:b/>
          <w:sz w:val="24"/>
          <w:szCs w:val="24"/>
          <w:lang w:val="fr-FR"/>
        </w:rPr>
        <w:t>pV</w:t>
      </w:r>
      <w:proofErr w:type="spellEnd"/>
      <w:proofErr w:type="gramEnd"/>
      <w:r w:rsidRPr="00A67034">
        <w:rPr>
          <w:rFonts w:ascii="Times New Roman" w:eastAsia="Times New Roman" w:hAnsi="Times New Roman" w:cs="Times New Roman"/>
          <w:b/>
          <w:sz w:val="24"/>
          <w:szCs w:val="24"/>
          <w:lang w:val="fr-FR"/>
        </w:rPr>
        <w:t xml:space="preserve"> = k</w:t>
      </w:r>
      <w:r w:rsidRPr="00A67034">
        <w:rPr>
          <w:rFonts w:ascii="Times New Roman" w:eastAsia="Times New Roman" w:hAnsi="Times New Roman" w:cs="Times New Roman"/>
          <w:sz w:val="24"/>
          <w:szCs w:val="24"/>
          <w:lang w:val="fr-FR"/>
        </w:rPr>
        <w:t xml:space="preserve"> , où p (pression) V (volume) k (constante)</w:t>
      </w:r>
    </w:p>
    <w:p w14:paraId="541CE8F6" w14:textId="77777777" w:rsidR="007E79FC" w:rsidRPr="00A67034" w:rsidRDefault="007E79FC">
      <w:pPr>
        <w:spacing w:line="360" w:lineRule="auto"/>
        <w:jc w:val="center"/>
        <w:rPr>
          <w:rFonts w:ascii="Times New Roman" w:eastAsia="Times New Roman" w:hAnsi="Times New Roman" w:cs="Times New Roman"/>
          <w:sz w:val="24"/>
          <w:szCs w:val="24"/>
          <w:lang w:val="fr-FR"/>
        </w:rPr>
      </w:pPr>
    </w:p>
    <w:p w14:paraId="742201FA"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On peut également démontrer cette relation à l’aide de cet énoncé mathématique ci-dessous.</w:t>
      </w:r>
      <w:r>
        <w:rPr>
          <w:rFonts w:ascii="Times New Roman" w:eastAsia="Times New Roman" w:hAnsi="Times New Roman" w:cs="Times New Roman"/>
          <w:sz w:val="24"/>
          <w:szCs w:val="24"/>
          <w:vertAlign w:val="superscript"/>
        </w:rPr>
        <w:footnoteReference w:id="3"/>
      </w:r>
    </w:p>
    <w:p w14:paraId="57B2C124" w14:textId="77777777" w:rsidR="007E79FC" w:rsidRPr="00A67034" w:rsidRDefault="00274654">
      <w:pPr>
        <w:spacing w:line="360" w:lineRule="auto"/>
        <w:jc w:val="center"/>
        <w:rPr>
          <w:rFonts w:ascii="Times New Roman" w:eastAsia="Times New Roman" w:hAnsi="Times New Roman" w:cs="Times New Roman"/>
          <w:sz w:val="24"/>
          <w:szCs w:val="24"/>
          <w:vertAlign w:val="subscript"/>
          <w:lang w:val="fr-FR"/>
        </w:rPr>
      </w:pPr>
      <w:proofErr w:type="gramStart"/>
      <w:r w:rsidRPr="00A67034">
        <w:rPr>
          <w:rFonts w:ascii="Times New Roman" w:eastAsia="Times New Roman" w:hAnsi="Times New Roman" w:cs="Times New Roman"/>
          <w:b/>
          <w:sz w:val="24"/>
          <w:szCs w:val="24"/>
          <w:lang w:val="fr-FR"/>
        </w:rPr>
        <w:t>p</w:t>
      </w:r>
      <w:proofErr w:type="gramEnd"/>
      <w:r w:rsidRPr="00A67034">
        <w:rPr>
          <w:rFonts w:ascii="Times New Roman" w:eastAsia="Times New Roman" w:hAnsi="Times New Roman" w:cs="Times New Roman"/>
          <w:b/>
          <w:sz w:val="24"/>
          <w:szCs w:val="24"/>
          <w:vertAlign w:val="subscript"/>
          <w:lang w:val="fr-FR"/>
        </w:rPr>
        <w:t>1</w:t>
      </w:r>
      <w:r w:rsidRPr="00A67034">
        <w:rPr>
          <w:rFonts w:ascii="Times New Roman" w:eastAsia="Times New Roman" w:hAnsi="Times New Roman" w:cs="Times New Roman"/>
          <w:b/>
          <w:sz w:val="24"/>
          <w:szCs w:val="24"/>
          <w:lang w:val="fr-FR"/>
        </w:rPr>
        <w:t>V</w:t>
      </w:r>
      <w:r w:rsidRPr="00A67034">
        <w:rPr>
          <w:rFonts w:ascii="Times New Roman" w:eastAsia="Times New Roman" w:hAnsi="Times New Roman" w:cs="Times New Roman"/>
          <w:b/>
          <w:sz w:val="24"/>
          <w:szCs w:val="24"/>
          <w:vertAlign w:val="subscript"/>
          <w:lang w:val="fr-FR"/>
        </w:rPr>
        <w:t>1</w:t>
      </w:r>
      <w:r w:rsidRPr="00A67034">
        <w:rPr>
          <w:rFonts w:ascii="Times New Roman" w:eastAsia="Times New Roman" w:hAnsi="Times New Roman" w:cs="Times New Roman"/>
          <w:b/>
          <w:sz w:val="24"/>
          <w:szCs w:val="24"/>
          <w:lang w:val="fr-FR"/>
        </w:rPr>
        <w:t>= p</w:t>
      </w:r>
      <w:r w:rsidRPr="00A67034">
        <w:rPr>
          <w:rFonts w:ascii="Times New Roman" w:eastAsia="Times New Roman" w:hAnsi="Times New Roman" w:cs="Times New Roman"/>
          <w:b/>
          <w:sz w:val="24"/>
          <w:szCs w:val="24"/>
          <w:vertAlign w:val="subscript"/>
          <w:lang w:val="fr-FR"/>
        </w:rPr>
        <w:t>2</w:t>
      </w:r>
      <w:r w:rsidRPr="00A67034">
        <w:rPr>
          <w:rFonts w:ascii="Times New Roman" w:eastAsia="Times New Roman" w:hAnsi="Times New Roman" w:cs="Times New Roman"/>
          <w:b/>
          <w:sz w:val="24"/>
          <w:szCs w:val="24"/>
          <w:lang w:val="fr-FR"/>
        </w:rPr>
        <w:t>V</w:t>
      </w:r>
      <w:r w:rsidRPr="00A67034">
        <w:rPr>
          <w:rFonts w:ascii="Times New Roman" w:eastAsia="Times New Roman" w:hAnsi="Times New Roman" w:cs="Times New Roman"/>
          <w:b/>
          <w:sz w:val="24"/>
          <w:szCs w:val="24"/>
          <w:vertAlign w:val="subscript"/>
          <w:lang w:val="fr-FR"/>
        </w:rPr>
        <w:t>2</w:t>
      </w:r>
      <w:r w:rsidRPr="00A67034">
        <w:rPr>
          <w:rFonts w:ascii="Times New Roman" w:eastAsia="Times New Roman" w:hAnsi="Times New Roman" w:cs="Times New Roman"/>
          <w:b/>
          <w:sz w:val="24"/>
          <w:szCs w:val="24"/>
          <w:lang w:val="fr-FR"/>
        </w:rPr>
        <w:t xml:space="preserve"> </w:t>
      </w:r>
      <w:r w:rsidRPr="00A67034">
        <w:rPr>
          <w:rFonts w:ascii="Times New Roman" w:eastAsia="Times New Roman" w:hAnsi="Times New Roman" w:cs="Times New Roman"/>
          <w:sz w:val="24"/>
          <w:szCs w:val="24"/>
          <w:lang w:val="fr-FR"/>
        </w:rPr>
        <w:t>où p</w:t>
      </w:r>
      <w:r w:rsidRPr="00A67034">
        <w:rPr>
          <w:rFonts w:ascii="Times New Roman" w:eastAsia="Times New Roman" w:hAnsi="Times New Roman" w:cs="Times New Roman"/>
          <w:sz w:val="24"/>
          <w:szCs w:val="24"/>
          <w:vertAlign w:val="subscript"/>
          <w:lang w:val="fr-FR"/>
        </w:rPr>
        <w:t xml:space="preserve">1 </w:t>
      </w:r>
      <w:r w:rsidRPr="00A67034">
        <w:rPr>
          <w:rFonts w:ascii="Times New Roman" w:eastAsia="Times New Roman" w:hAnsi="Times New Roman" w:cs="Times New Roman"/>
          <w:sz w:val="24"/>
          <w:szCs w:val="24"/>
          <w:lang w:val="fr-FR"/>
        </w:rPr>
        <w:t>(pression initiale)</w:t>
      </w:r>
      <w:r w:rsidRPr="00A67034">
        <w:rPr>
          <w:rFonts w:ascii="Times New Roman" w:eastAsia="Times New Roman" w:hAnsi="Times New Roman" w:cs="Times New Roman"/>
          <w:sz w:val="24"/>
          <w:szCs w:val="24"/>
          <w:vertAlign w:val="subscript"/>
          <w:lang w:val="fr-FR"/>
        </w:rPr>
        <w:t xml:space="preserve">  </w:t>
      </w:r>
      <w:r w:rsidRPr="00A67034">
        <w:rPr>
          <w:rFonts w:ascii="Times New Roman" w:eastAsia="Times New Roman" w:hAnsi="Times New Roman" w:cs="Times New Roman"/>
          <w:sz w:val="24"/>
          <w:szCs w:val="24"/>
          <w:lang w:val="fr-FR"/>
        </w:rPr>
        <w:t>p</w:t>
      </w:r>
      <w:r w:rsidRPr="00A67034">
        <w:rPr>
          <w:rFonts w:ascii="Times New Roman" w:eastAsia="Times New Roman" w:hAnsi="Times New Roman" w:cs="Times New Roman"/>
          <w:sz w:val="24"/>
          <w:szCs w:val="24"/>
          <w:vertAlign w:val="subscript"/>
          <w:lang w:val="fr-FR"/>
        </w:rPr>
        <w:t xml:space="preserve">2 </w:t>
      </w:r>
      <w:r w:rsidRPr="00A67034">
        <w:rPr>
          <w:rFonts w:ascii="Times New Roman" w:eastAsia="Times New Roman" w:hAnsi="Times New Roman" w:cs="Times New Roman"/>
          <w:sz w:val="24"/>
          <w:szCs w:val="24"/>
          <w:lang w:val="fr-FR"/>
        </w:rPr>
        <w:t>(pression finale)</w:t>
      </w:r>
      <w:r w:rsidRPr="00A67034">
        <w:rPr>
          <w:rFonts w:ascii="Times New Roman" w:eastAsia="Times New Roman" w:hAnsi="Times New Roman" w:cs="Times New Roman"/>
          <w:sz w:val="24"/>
          <w:szCs w:val="24"/>
          <w:vertAlign w:val="subscript"/>
          <w:lang w:val="fr-FR"/>
        </w:rPr>
        <w:t xml:space="preserve">  </w:t>
      </w:r>
    </w:p>
    <w:p w14:paraId="7FA85C83"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                                                          V</w:t>
      </w:r>
      <w:r w:rsidRPr="00A67034">
        <w:rPr>
          <w:rFonts w:ascii="Times New Roman" w:eastAsia="Times New Roman" w:hAnsi="Times New Roman" w:cs="Times New Roman"/>
          <w:sz w:val="24"/>
          <w:szCs w:val="24"/>
          <w:vertAlign w:val="subscript"/>
          <w:lang w:val="fr-FR"/>
        </w:rPr>
        <w:t xml:space="preserve">1 </w:t>
      </w:r>
      <w:r w:rsidRPr="00A67034">
        <w:rPr>
          <w:rFonts w:ascii="Times New Roman" w:eastAsia="Times New Roman" w:hAnsi="Times New Roman" w:cs="Times New Roman"/>
          <w:sz w:val="24"/>
          <w:szCs w:val="24"/>
          <w:lang w:val="fr-FR"/>
        </w:rPr>
        <w:t xml:space="preserve">(volume </w:t>
      </w:r>
      <w:proofErr w:type="gramStart"/>
      <w:r w:rsidRPr="00A67034">
        <w:rPr>
          <w:rFonts w:ascii="Times New Roman" w:eastAsia="Times New Roman" w:hAnsi="Times New Roman" w:cs="Times New Roman"/>
          <w:sz w:val="24"/>
          <w:szCs w:val="24"/>
          <w:lang w:val="fr-FR"/>
        </w:rPr>
        <w:t xml:space="preserve">initial)   </w:t>
      </w:r>
      <w:proofErr w:type="gramEnd"/>
      <w:r w:rsidRPr="00A67034">
        <w:rPr>
          <w:rFonts w:ascii="Times New Roman" w:eastAsia="Times New Roman" w:hAnsi="Times New Roman" w:cs="Times New Roman"/>
          <w:sz w:val="24"/>
          <w:szCs w:val="24"/>
          <w:lang w:val="fr-FR"/>
        </w:rPr>
        <w:t xml:space="preserve"> V</w:t>
      </w:r>
      <w:r w:rsidRPr="00A67034">
        <w:rPr>
          <w:rFonts w:ascii="Times New Roman" w:eastAsia="Times New Roman" w:hAnsi="Times New Roman" w:cs="Times New Roman"/>
          <w:sz w:val="24"/>
          <w:szCs w:val="24"/>
          <w:vertAlign w:val="subscript"/>
          <w:lang w:val="fr-FR"/>
        </w:rPr>
        <w:t xml:space="preserve">2 </w:t>
      </w:r>
      <w:r w:rsidRPr="00A67034">
        <w:rPr>
          <w:rFonts w:ascii="Times New Roman" w:eastAsia="Times New Roman" w:hAnsi="Times New Roman" w:cs="Times New Roman"/>
          <w:sz w:val="24"/>
          <w:szCs w:val="24"/>
          <w:lang w:val="fr-FR"/>
        </w:rPr>
        <w:t>(volume finale)</w:t>
      </w:r>
    </w:p>
    <w:p w14:paraId="78F21701"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Alors suite à la théorie expliquée ci-dessus, on devrait s’attendre à une pression qui va diminuer à mesure qu’on augmente le volume.</w:t>
      </w:r>
    </w:p>
    <w:p w14:paraId="7A6986A8"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lastRenderedPageBreak/>
        <w:t xml:space="preserve">Il ne faut pas associer la constante de la formule avec les variables qui doivent rester constantes à travers l’expérience (température et quantité de gaz). Par exemple, si l’expérience se faisait à maintes reprises, mais à différentes températures et quantités de gaz, la relation entre la pression </w:t>
      </w:r>
    </w:p>
    <w:p w14:paraId="3D5FE0A1" w14:textId="77777777" w:rsidR="007E79FC" w:rsidRPr="00A67034" w:rsidRDefault="00274654">
      <w:pPr>
        <w:spacing w:line="360" w:lineRule="auto"/>
        <w:rPr>
          <w:rFonts w:ascii="Times New Roman" w:eastAsia="Times New Roman" w:hAnsi="Times New Roman" w:cs="Times New Roman"/>
          <w:sz w:val="24"/>
          <w:szCs w:val="24"/>
          <w:lang w:val="fr-FR"/>
        </w:rPr>
      </w:pPr>
      <w:proofErr w:type="gramStart"/>
      <w:r w:rsidRPr="00A67034">
        <w:rPr>
          <w:rFonts w:ascii="Times New Roman" w:eastAsia="Times New Roman" w:hAnsi="Times New Roman" w:cs="Times New Roman"/>
          <w:sz w:val="24"/>
          <w:szCs w:val="24"/>
          <w:lang w:val="fr-FR"/>
        </w:rPr>
        <w:t>et</w:t>
      </w:r>
      <w:proofErr w:type="gramEnd"/>
      <w:r w:rsidRPr="00A67034">
        <w:rPr>
          <w:rFonts w:ascii="Times New Roman" w:eastAsia="Times New Roman" w:hAnsi="Times New Roman" w:cs="Times New Roman"/>
          <w:sz w:val="24"/>
          <w:szCs w:val="24"/>
          <w:lang w:val="fr-FR"/>
        </w:rPr>
        <w:t xml:space="preserve"> le volume serait quand même inversement proportionnelle avec une différente valeur de k. Alors, la valeur de la constante dépend entièrement de la température et de quantité de gaz.</w:t>
      </w:r>
      <w:r>
        <w:rPr>
          <w:rFonts w:ascii="Times New Roman" w:eastAsia="Times New Roman" w:hAnsi="Times New Roman" w:cs="Times New Roman"/>
          <w:sz w:val="24"/>
          <w:szCs w:val="24"/>
          <w:vertAlign w:val="superscript"/>
        </w:rPr>
        <w:footnoteReference w:id="4"/>
      </w:r>
      <w:r w:rsidRPr="00A67034">
        <w:rPr>
          <w:rFonts w:ascii="Times New Roman" w:eastAsia="Times New Roman" w:hAnsi="Times New Roman" w:cs="Times New Roman"/>
          <w:sz w:val="24"/>
          <w:szCs w:val="24"/>
          <w:lang w:val="fr-FR"/>
        </w:rPr>
        <w:t xml:space="preserve"> </w:t>
      </w:r>
    </w:p>
    <w:p w14:paraId="2239553C" w14:textId="77777777" w:rsidR="007E79FC" w:rsidRPr="00A67034" w:rsidRDefault="007E79FC">
      <w:pPr>
        <w:spacing w:line="360" w:lineRule="auto"/>
        <w:rPr>
          <w:rFonts w:ascii="Times New Roman" w:eastAsia="Times New Roman" w:hAnsi="Times New Roman" w:cs="Times New Roman"/>
          <w:sz w:val="24"/>
          <w:szCs w:val="24"/>
          <w:lang w:val="fr-FR"/>
        </w:rPr>
      </w:pPr>
    </w:p>
    <w:p w14:paraId="0C87A2FC"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b/>
          <w:sz w:val="24"/>
          <w:szCs w:val="24"/>
          <w:u w:val="single"/>
          <w:lang w:val="fr-FR"/>
        </w:rPr>
        <w:t xml:space="preserve">But : </w:t>
      </w:r>
      <w:r w:rsidRPr="00A67034">
        <w:rPr>
          <w:rFonts w:ascii="Times New Roman" w:eastAsia="Times New Roman" w:hAnsi="Times New Roman" w:cs="Times New Roman"/>
          <w:sz w:val="24"/>
          <w:szCs w:val="24"/>
          <w:lang w:val="fr-FR"/>
        </w:rPr>
        <w:t xml:space="preserve">Vérifier la validité de la loi de Boyle en mesurant la pression d’air dans une seringue en fonction de différents volumes. </w:t>
      </w:r>
    </w:p>
    <w:p w14:paraId="4A845C43" w14:textId="77777777" w:rsidR="007E79FC" w:rsidRPr="00A67034" w:rsidRDefault="007E79FC">
      <w:pPr>
        <w:spacing w:line="360" w:lineRule="auto"/>
        <w:rPr>
          <w:rFonts w:ascii="Times New Roman" w:eastAsia="Times New Roman" w:hAnsi="Times New Roman" w:cs="Times New Roman"/>
          <w:sz w:val="24"/>
          <w:szCs w:val="24"/>
          <w:lang w:val="fr-FR"/>
        </w:rPr>
      </w:pPr>
    </w:p>
    <w:p w14:paraId="52D45174" w14:textId="77777777" w:rsidR="007E79FC" w:rsidRDefault="00274654">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u w:val="single"/>
        </w:rPr>
        <w:t>Matériel</w:t>
      </w:r>
      <w:proofErr w:type="spellEnd"/>
      <w:r>
        <w:rPr>
          <w:rFonts w:ascii="Times New Roman" w:eastAsia="Times New Roman" w:hAnsi="Times New Roman" w:cs="Times New Roman"/>
          <w:b/>
          <w:sz w:val="24"/>
          <w:szCs w:val="24"/>
          <w:u w:val="single"/>
        </w:rPr>
        <w:t xml:space="preserve">: </w:t>
      </w:r>
    </w:p>
    <w:p w14:paraId="3645A42F" w14:textId="77777777" w:rsidR="007E79FC" w:rsidRDefault="00274654">
      <w:pPr>
        <w:numPr>
          <w:ilvl w:val="0"/>
          <w:numId w:val="6"/>
        </w:numPr>
        <w:spacing w:line="360" w:lineRule="auto"/>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LabQuest</w:t>
      </w:r>
      <w:proofErr w:type="spellEnd"/>
      <w:r>
        <w:rPr>
          <w:rFonts w:ascii="Times New Roman" w:eastAsia="Times New Roman" w:hAnsi="Times New Roman" w:cs="Times New Roman"/>
          <w:sz w:val="24"/>
          <w:szCs w:val="24"/>
        </w:rPr>
        <w:t xml:space="preserve"> 2</w:t>
      </w:r>
    </w:p>
    <w:p w14:paraId="28B87F22" w14:textId="77777777" w:rsidR="007E79FC" w:rsidRDefault="00274654">
      <w:pPr>
        <w:numPr>
          <w:ilvl w:val="0"/>
          <w:numId w:val="6"/>
        </w:numPr>
        <w:spacing w:line="360" w:lineRule="auto"/>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Clé</w:t>
      </w:r>
      <w:proofErr w:type="spellEnd"/>
      <w:r>
        <w:rPr>
          <w:rFonts w:ascii="Times New Roman" w:eastAsia="Times New Roman" w:hAnsi="Times New Roman" w:cs="Times New Roman"/>
          <w:sz w:val="24"/>
          <w:szCs w:val="24"/>
        </w:rPr>
        <w:t xml:space="preserve"> USB</w:t>
      </w:r>
    </w:p>
    <w:p w14:paraId="48F20FF2" w14:textId="77777777" w:rsidR="007E79FC" w:rsidRDefault="00274654">
      <w:pPr>
        <w:numPr>
          <w:ilvl w:val="0"/>
          <w:numId w:val="6"/>
        </w:numPr>
        <w:spacing w:line="360" w:lineRule="auto"/>
        <w:contextualSpacing/>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Seringue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plastique</w:t>
      </w:r>
      <w:proofErr w:type="spellEnd"/>
      <w:r>
        <w:rPr>
          <w:rFonts w:ascii="Times New Roman" w:eastAsia="Times New Roman" w:hAnsi="Times New Roman" w:cs="Times New Roman"/>
          <w:sz w:val="24"/>
          <w:szCs w:val="24"/>
        </w:rPr>
        <w:t xml:space="preserve"> de 20 mL </w:t>
      </w:r>
    </w:p>
    <w:p w14:paraId="095A9387" w14:textId="77777777" w:rsidR="007E79FC" w:rsidRPr="00A67034" w:rsidRDefault="00274654">
      <w:pPr>
        <w:numPr>
          <w:ilvl w:val="0"/>
          <w:numId w:val="6"/>
        </w:numPr>
        <w:spacing w:line="360" w:lineRule="auto"/>
        <w:contextualSpacing/>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Sonde de pression de gaz par Vernier</w:t>
      </w:r>
    </w:p>
    <w:p w14:paraId="72DA68FF" w14:textId="77777777" w:rsidR="007E79FC" w:rsidRPr="00A67034" w:rsidRDefault="007E79FC">
      <w:pPr>
        <w:spacing w:line="360" w:lineRule="auto"/>
        <w:rPr>
          <w:rFonts w:ascii="Times New Roman" w:eastAsia="Times New Roman" w:hAnsi="Times New Roman" w:cs="Times New Roman"/>
          <w:sz w:val="24"/>
          <w:szCs w:val="24"/>
          <w:lang w:val="fr-FR"/>
        </w:rPr>
      </w:pPr>
    </w:p>
    <w:p w14:paraId="3FFAFF5D" w14:textId="77777777" w:rsidR="007E79FC" w:rsidRPr="00A67034" w:rsidRDefault="00274654">
      <w:pPr>
        <w:spacing w:line="360" w:lineRule="auto"/>
        <w:rPr>
          <w:rFonts w:ascii="Times New Roman" w:eastAsia="Times New Roman" w:hAnsi="Times New Roman" w:cs="Times New Roman"/>
          <w:sz w:val="24"/>
          <w:szCs w:val="24"/>
          <w:lang w:val="fr-FR"/>
        </w:rPr>
      </w:pPr>
      <w:proofErr w:type="gramStart"/>
      <w:r w:rsidRPr="00A67034">
        <w:rPr>
          <w:rFonts w:ascii="Times New Roman" w:eastAsia="Times New Roman" w:hAnsi="Times New Roman" w:cs="Times New Roman"/>
          <w:b/>
          <w:sz w:val="24"/>
          <w:szCs w:val="24"/>
          <w:u w:val="single"/>
          <w:lang w:val="fr-FR"/>
        </w:rPr>
        <w:t>Procédure:</w:t>
      </w:r>
      <w:proofErr w:type="gramEnd"/>
      <w:r w:rsidRPr="00A67034">
        <w:rPr>
          <w:rFonts w:ascii="Times New Roman" w:eastAsia="Times New Roman" w:hAnsi="Times New Roman" w:cs="Times New Roman"/>
          <w:b/>
          <w:sz w:val="24"/>
          <w:szCs w:val="24"/>
          <w:u w:val="single"/>
          <w:lang w:val="fr-FR"/>
        </w:rPr>
        <w:t xml:space="preserve"> </w:t>
      </w:r>
    </w:p>
    <w:p w14:paraId="1B236F06" w14:textId="77777777" w:rsidR="007E79FC" w:rsidRPr="00A67034" w:rsidRDefault="00274654">
      <w:pPr>
        <w:spacing w:line="360" w:lineRule="auto"/>
        <w:rPr>
          <w:rFonts w:ascii="Times New Roman" w:eastAsia="Times New Roman" w:hAnsi="Times New Roman" w:cs="Times New Roman"/>
          <w:b/>
          <w:sz w:val="24"/>
          <w:szCs w:val="24"/>
          <w:u w:val="single"/>
          <w:lang w:val="fr-FR"/>
        </w:rPr>
      </w:pPr>
      <w:r w:rsidRPr="00A67034">
        <w:rPr>
          <w:rFonts w:ascii="Times New Roman" w:eastAsia="Times New Roman" w:hAnsi="Times New Roman" w:cs="Times New Roman"/>
          <w:sz w:val="24"/>
          <w:szCs w:val="24"/>
          <w:lang w:val="fr-FR"/>
        </w:rPr>
        <w:t>- Portez en tout temps les lunettes de sécurité et le sarrau</w:t>
      </w:r>
    </w:p>
    <w:p w14:paraId="396703A9" w14:textId="77777777" w:rsidR="007E79FC" w:rsidRPr="00A67034" w:rsidRDefault="00274654">
      <w:pPr>
        <w:numPr>
          <w:ilvl w:val="0"/>
          <w:numId w:val="1"/>
        </w:numPr>
        <w:spacing w:line="360" w:lineRule="auto"/>
        <w:contextualSpacing/>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Reliez la sonde de pression de gaz au </w:t>
      </w:r>
      <w:proofErr w:type="spellStart"/>
      <w:r w:rsidRPr="00A67034">
        <w:rPr>
          <w:rFonts w:ascii="Times New Roman" w:eastAsia="Times New Roman" w:hAnsi="Times New Roman" w:cs="Times New Roman"/>
          <w:sz w:val="24"/>
          <w:szCs w:val="24"/>
          <w:lang w:val="fr-FR"/>
        </w:rPr>
        <w:t>LabQuest</w:t>
      </w:r>
      <w:proofErr w:type="spellEnd"/>
      <w:r w:rsidRPr="00A67034">
        <w:rPr>
          <w:rFonts w:ascii="Times New Roman" w:eastAsia="Times New Roman" w:hAnsi="Times New Roman" w:cs="Times New Roman"/>
          <w:sz w:val="24"/>
          <w:szCs w:val="24"/>
          <w:lang w:val="fr-FR"/>
        </w:rPr>
        <w:t xml:space="preserve"> 2. </w:t>
      </w:r>
    </w:p>
    <w:p w14:paraId="40043300" w14:textId="77777777" w:rsidR="007E79FC" w:rsidRPr="00A67034" w:rsidRDefault="00274654">
      <w:pPr>
        <w:numPr>
          <w:ilvl w:val="0"/>
          <w:numId w:val="1"/>
        </w:numPr>
        <w:spacing w:line="360" w:lineRule="auto"/>
        <w:contextualSpacing/>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Tirez l’injecteur de la seringue à 3 </w:t>
      </w:r>
      <w:proofErr w:type="spellStart"/>
      <w:r w:rsidRPr="00A67034">
        <w:rPr>
          <w:rFonts w:ascii="Times New Roman" w:eastAsia="Times New Roman" w:hAnsi="Times New Roman" w:cs="Times New Roman"/>
          <w:sz w:val="24"/>
          <w:szCs w:val="24"/>
          <w:lang w:val="fr-FR"/>
        </w:rPr>
        <w:t>mL</w:t>
      </w:r>
      <w:proofErr w:type="spellEnd"/>
      <w:r w:rsidRPr="00A67034">
        <w:rPr>
          <w:rFonts w:ascii="Times New Roman" w:eastAsia="Times New Roman" w:hAnsi="Times New Roman" w:cs="Times New Roman"/>
          <w:sz w:val="24"/>
          <w:szCs w:val="24"/>
          <w:lang w:val="fr-FR"/>
        </w:rPr>
        <w:t xml:space="preserve">. Ceci sera le volume initial. </w:t>
      </w:r>
    </w:p>
    <w:p w14:paraId="7C256136" w14:textId="77777777" w:rsidR="007E79FC" w:rsidRPr="00A67034" w:rsidRDefault="00274654">
      <w:pPr>
        <w:numPr>
          <w:ilvl w:val="0"/>
          <w:numId w:val="1"/>
        </w:numPr>
        <w:spacing w:line="360" w:lineRule="auto"/>
        <w:contextualSpacing/>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Attaché la seringue </w:t>
      </w:r>
      <w:proofErr w:type="gramStart"/>
      <w:r w:rsidRPr="00A67034">
        <w:rPr>
          <w:rFonts w:ascii="Times New Roman" w:eastAsia="Times New Roman" w:hAnsi="Times New Roman" w:cs="Times New Roman"/>
          <w:sz w:val="24"/>
          <w:szCs w:val="24"/>
          <w:lang w:val="fr-FR"/>
        </w:rPr>
        <w:t>au valve</w:t>
      </w:r>
      <w:proofErr w:type="gramEnd"/>
      <w:r w:rsidRPr="00A67034">
        <w:rPr>
          <w:rFonts w:ascii="Times New Roman" w:eastAsia="Times New Roman" w:hAnsi="Times New Roman" w:cs="Times New Roman"/>
          <w:sz w:val="24"/>
          <w:szCs w:val="24"/>
          <w:lang w:val="fr-FR"/>
        </w:rPr>
        <w:t xml:space="preserve"> de la sonde.</w:t>
      </w:r>
    </w:p>
    <w:p w14:paraId="410F4922" w14:textId="77777777" w:rsidR="007E79FC" w:rsidRDefault="00274654">
      <w:pPr>
        <w:numPr>
          <w:ilvl w:val="0"/>
          <w:numId w:val="1"/>
        </w:numPr>
        <w:spacing w:line="360" w:lineRule="auto"/>
        <w:contextualSpacing/>
        <w:rPr>
          <w:rFonts w:ascii="Times New Roman" w:eastAsia="Times New Roman" w:hAnsi="Times New Roman" w:cs="Times New Roman"/>
          <w:sz w:val="24"/>
          <w:szCs w:val="24"/>
        </w:rPr>
      </w:pPr>
      <w:r w:rsidRPr="00A67034">
        <w:rPr>
          <w:rFonts w:ascii="Times New Roman" w:eastAsia="Times New Roman" w:hAnsi="Times New Roman" w:cs="Times New Roman"/>
          <w:sz w:val="24"/>
          <w:szCs w:val="24"/>
          <w:lang w:val="fr-FR"/>
        </w:rPr>
        <w:t xml:space="preserve">Inscrire le volume en </w:t>
      </w:r>
      <w:proofErr w:type="spellStart"/>
      <w:r w:rsidRPr="00A67034">
        <w:rPr>
          <w:rFonts w:ascii="Times New Roman" w:eastAsia="Times New Roman" w:hAnsi="Times New Roman" w:cs="Times New Roman"/>
          <w:sz w:val="24"/>
          <w:szCs w:val="24"/>
          <w:lang w:val="fr-FR"/>
        </w:rPr>
        <w:t>mL</w:t>
      </w:r>
      <w:proofErr w:type="spellEnd"/>
      <w:r w:rsidRPr="00A67034">
        <w:rPr>
          <w:rFonts w:ascii="Times New Roman" w:eastAsia="Times New Roman" w:hAnsi="Times New Roman" w:cs="Times New Roman"/>
          <w:sz w:val="24"/>
          <w:szCs w:val="24"/>
          <w:lang w:val="fr-FR"/>
        </w:rPr>
        <w:t xml:space="preserve"> dans le mode de récolte de données dans </w:t>
      </w:r>
      <w:proofErr w:type="spellStart"/>
      <w:r w:rsidRPr="00A67034">
        <w:rPr>
          <w:rFonts w:ascii="Times New Roman" w:eastAsia="Times New Roman" w:hAnsi="Times New Roman" w:cs="Times New Roman"/>
          <w:sz w:val="24"/>
          <w:szCs w:val="24"/>
          <w:lang w:val="fr-FR"/>
        </w:rPr>
        <w:t>LabQuest</w:t>
      </w:r>
      <w:proofErr w:type="spellEnd"/>
      <w:r w:rsidRPr="00A67034">
        <w:rPr>
          <w:rFonts w:ascii="Times New Roman" w:eastAsia="Times New Roman" w:hAnsi="Times New Roman" w:cs="Times New Roman"/>
          <w:sz w:val="24"/>
          <w:szCs w:val="24"/>
          <w:lang w:val="fr-FR"/>
        </w:rPr>
        <w:t xml:space="preserve"> 2. </w:t>
      </w:r>
      <w:r>
        <w:rPr>
          <w:rFonts w:ascii="Times New Roman" w:eastAsia="Times New Roman" w:hAnsi="Times New Roman" w:cs="Times New Roman"/>
          <w:i/>
          <w:sz w:val="24"/>
          <w:szCs w:val="24"/>
        </w:rPr>
        <w:t>*</w:t>
      </w:r>
      <w:proofErr w:type="spellStart"/>
      <w:r>
        <w:rPr>
          <w:rFonts w:ascii="Times New Roman" w:eastAsia="Times New Roman" w:hAnsi="Times New Roman" w:cs="Times New Roman"/>
          <w:i/>
          <w:sz w:val="24"/>
          <w:szCs w:val="24"/>
        </w:rPr>
        <w:t>Ajouté</w:t>
      </w:r>
      <w:proofErr w:type="spellEnd"/>
      <w:r>
        <w:rPr>
          <w:rFonts w:ascii="Times New Roman" w:eastAsia="Times New Roman" w:hAnsi="Times New Roman" w:cs="Times New Roman"/>
          <w:i/>
          <w:sz w:val="24"/>
          <w:szCs w:val="24"/>
        </w:rPr>
        <w:t xml:space="preserve"> 0.8 mL à </w:t>
      </w:r>
      <w:proofErr w:type="spellStart"/>
      <w:r>
        <w:rPr>
          <w:rFonts w:ascii="Times New Roman" w:eastAsia="Times New Roman" w:hAnsi="Times New Roman" w:cs="Times New Roman"/>
          <w:i/>
          <w:sz w:val="24"/>
          <w:szCs w:val="24"/>
        </w:rPr>
        <w:t>chaque</w:t>
      </w:r>
      <w:proofErr w:type="spellEnd"/>
      <w:r>
        <w:rPr>
          <w:rFonts w:ascii="Times New Roman" w:eastAsia="Times New Roman" w:hAnsi="Times New Roman" w:cs="Times New Roman"/>
          <w:i/>
          <w:sz w:val="24"/>
          <w:szCs w:val="24"/>
        </w:rPr>
        <w:t xml:space="preserve"> volume </w:t>
      </w:r>
      <w:proofErr w:type="spellStart"/>
      <w:r>
        <w:rPr>
          <w:rFonts w:ascii="Times New Roman" w:eastAsia="Times New Roman" w:hAnsi="Times New Roman" w:cs="Times New Roman"/>
          <w:i/>
          <w:sz w:val="24"/>
          <w:szCs w:val="24"/>
        </w:rPr>
        <w:t>choisi</w:t>
      </w:r>
      <w:proofErr w:type="spellEnd"/>
      <w:r>
        <w:rPr>
          <w:rFonts w:ascii="Times New Roman" w:eastAsia="Times New Roman" w:hAnsi="Times New Roman" w:cs="Times New Roman"/>
          <w:i/>
          <w:sz w:val="24"/>
          <w:szCs w:val="24"/>
        </w:rPr>
        <w:t>.</w:t>
      </w:r>
    </w:p>
    <w:p w14:paraId="02756237" w14:textId="77777777" w:rsidR="007E79FC" w:rsidRPr="00A67034" w:rsidRDefault="00274654">
      <w:pPr>
        <w:numPr>
          <w:ilvl w:val="0"/>
          <w:numId w:val="1"/>
        </w:numPr>
        <w:spacing w:line="360" w:lineRule="auto"/>
        <w:contextualSpacing/>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Gardez la pression du volume après qu’elle soit stabilisée et sauvegardez-la dans votre série de données.</w:t>
      </w:r>
    </w:p>
    <w:p w14:paraId="6C4588AE" w14:textId="77777777" w:rsidR="007E79FC" w:rsidRPr="00A67034" w:rsidRDefault="00274654">
      <w:pPr>
        <w:numPr>
          <w:ilvl w:val="0"/>
          <w:numId w:val="1"/>
        </w:numPr>
        <w:spacing w:line="360" w:lineRule="auto"/>
        <w:contextualSpacing/>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Tirer la seringue au prochain volume (soit 5 </w:t>
      </w:r>
      <w:proofErr w:type="spellStart"/>
      <w:r w:rsidRPr="00A67034">
        <w:rPr>
          <w:rFonts w:ascii="Times New Roman" w:eastAsia="Times New Roman" w:hAnsi="Times New Roman" w:cs="Times New Roman"/>
          <w:sz w:val="24"/>
          <w:szCs w:val="24"/>
          <w:lang w:val="fr-FR"/>
        </w:rPr>
        <w:t>mL</w:t>
      </w:r>
      <w:proofErr w:type="spellEnd"/>
      <w:r w:rsidRPr="00A67034">
        <w:rPr>
          <w:rFonts w:ascii="Times New Roman" w:eastAsia="Times New Roman" w:hAnsi="Times New Roman" w:cs="Times New Roman"/>
          <w:sz w:val="24"/>
          <w:szCs w:val="24"/>
          <w:lang w:val="fr-FR"/>
        </w:rPr>
        <w:t xml:space="preserve">) et tenez </w:t>
      </w:r>
      <w:proofErr w:type="gramStart"/>
      <w:r w:rsidRPr="00A67034">
        <w:rPr>
          <w:rFonts w:ascii="Times New Roman" w:eastAsia="Times New Roman" w:hAnsi="Times New Roman" w:cs="Times New Roman"/>
          <w:sz w:val="24"/>
          <w:szCs w:val="24"/>
          <w:lang w:val="fr-FR"/>
        </w:rPr>
        <w:t>le en</w:t>
      </w:r>
      <w:proofErr w:type="gramEnd"/>
      <w:r w:rsidRPr="00A67034">
        <w:rPr>
          <w:rFonts w:ascii="Times New Roman" w:eastAsia="Times New Roman" w:hAnsi="Times New Roman" w:cs="Times New Roman"/>
          <w:sz w:val="24"/>
          <w:szCs w:val="24"/>
          <w:lang w:val="fr-FR"/>
        </w:rPr>
        <w:t xml:space="preserve"> place.</w:t>
      </w:r>
    </w:p>
    <w:p w14:paraId="42997DF7" w14:textId="77777777" w:rsidR="007E79FC" w:rsidRPr="00A67034" w:rsidRDefault="00274654">
      <w:pPr>
        <w:numPr>
          <w:ilvl w:val="0"/>
          <w:numId w:val="1"/>
        </w:numPr>
        <w:spacing w:line="360" w:lineRule="auto"/>
        <w:contextualSpacing/>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Après que la pression soit stable, sauvegardez-la.</w:t>
      </w:r>
    </w:p>
    <w:p w14:paraId="158235CA" w14:textId="77777777" w:rsidR="007E79FC" w:rsidRPr="00A67034" w:rsidRDefault="00274654">
      <w:pPr>
        <w:numPr>
          <w:ilvl w:val="0"/>
          <w:numId w:val="1"/>
        </w:numPr>
        <w:spacing w:line="360" w:lineRule="auto"/>
        <w:contextualSpacing/>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Répétez les étapes 4-7 pour les volumes restants.</w:t>
      </w:r>
    </w:p>
    <w:p w14:paraId="3F563DAE" w14:textId="77777777" w:rsidR="007E79FC" w:rsidRPr="00A67034" w:rsidRDefault="00274654">
      <w:pPr>
        <w:numPr>
          <w:ilvl w:val="0"/>
          <w:numId w:val="1"/>
        </w:numPr>
        <w:spacing w:line="360" w:lineRule="auto"/>
        <w:contextualSpacing/>
        <w:rPr>
          <w:rFonts w:ascii="Times New Roman" w:eastAsia="Times New Roman" w:hAnsi="Times New Roman" w:cs="Times New Roman"/>
          <w:sz w:val="24"/>
          <w:szCs w:val="24"/>
          <w:lang w:val="fr-FR"/>
        </w:rPr>
      </w:pPr>
      <w:proofErr w:type="spellStart"/>
      <w:r w:rsidRPr="00A67034">
        <w:rPr>
          <w:rFonts w:ascii="Times New Roman" w:eastAsia="Times New Roman" w:hAnsi="Times New Roman" w:cs="Times New Roman"/>
          <w:sz w:val="24"/>
          <w:szCs w:val="24"/>
          <w:lang w:val="fr-FR"/>
        </w:rPr>
        <w:t>Re-mesurez</w:t>
      </w:r>
      <w:proofErr w:type="spellEnd"/>
      <w:r w:rsidRPr="00A67034">
        <w:rPr>
          <w:rFonts w:ascii="Times New Roman" w:eastAsia="Times New Roman" w:hAnsi="Times New Roman" w:cs="Times New Roman"/>
          <w:sz w:val="24"/>
          <w:szCs w:val="24"/>
          <w:lang w:val="fr-FR"/>
        </w:rPr>
        <w:t xml:space="preserve"> la pression au volume initial ainsi que tous les autres volumes et sauvegardez vos données. </w:t>
      </w:r>
    </w:p>
    <w:p w14:paraId="6A8917FF" w14:textId="77777777" w:rsidR="007E79FC" w:rsidRPr="00A67034" w:rsidRDefault="007E79FC">
      <w:pPr>
        <w:spacing w:line="360" w:lineRule="auto"/>
        <w:rPr>
          <w:rFonts w:ascii="Times New Roman" w:eastAsia="Times New Roman" w:hAnsi="Times New Roman" w:cs="Times New Roman"/>
          <w:b/>
          <w:sz w:val="24"/>
          <w:szCs w:val="24"/>
          <w:u w:val="single"/>
          <w:lang w:val="fr-FR"/>
        </w:rPr>
      </w:pPr>
    </w:p>
    <w:p w14:paraId="286A7F09" w14:textId="77777777" w:rsidR="007E79FC" w:rsidRPr="00A67034" w:rsidRDefault="00274654">
      <w:pPr>
        <w:spacing w:line="360" w:lineRule="auto"/>
        <w:rPr>
          <w:rFonts w:ascii="Times New Roman" w:eastAsia="Times New Roman" w:hAnsi="Times New Roman" w:cs="Times New Roman"/>
          <w:b/>
          <w:sz w:val="24"/>
          <w:szCs w:val="24"/>
          <w:u w:val="single"/>
          <w:lang w:val="fr-FR"/>
        </w:rPr>
      </w:pPr>
      <w:r w:rsidRPr="00A67034">
        <w:rPr>
          <w:rFonts w:ascii="Times New Roman" w:eastAsia="Times New Roman" w:hAnsi="Times New Roman" w:cs="Times New Roman"/>
          <w:b/>
          <w:sz w:val="24"/>
          <w:szCs w:val="24"/>
          <w:u w:val="single"/>
          <w:lang w:val="fr-FR"/>
        </w:rPr>
        <w:t>Variables :</w:t>
      </w:r>
    </w:p>
    <w:p w14:paraId="1898373E"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Indépendante : volume en </w:t>
      </w:r>
      <w:proofErr w:type="spellStart"/>
      <w:r w:rsidRPr="00A67034">
        <w:rPr>
          <w:rFonts w:ascii="Times New Roman" w:eastAsia="Times New Roman" w:hAnsi="Times New Roman" w:cs="Times New Roman"/>
          <w:sz w:val="24"/>
          <w:szCs w:val="24"/>
          <w:lang w:val="fr-FR"/>
        </w:rPr>
        <w:t>mL</w:t>
      </w:r>
      <w:proofErr w:type="spellEnd"/>
    </w:p>
    <w:p w14:paraId="228BF721"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Dépendante : pression en kPa </w:t>
      </w:r>
    </w:p>
    <w:p w14:paraId="6E9469E7"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Contrôlées : température, quantité de gaz dans la seringue </w:t>
      </w:r>
    </w:p>
    <w:p w14:paraId="4EAFB69B" w14:textId="77777777" w:rsidR="007E79FC" w:rsidRPr="00A67034" w:rsidRDefault="007E79FC">
      <w:pPr>
        <w:spacing w:line="360" w:lineRule="auto"/>
        <w:rPr>
          <w:rFonts w:ascii="Times New Roman" w:eastAsia="Times New Roman" w:hAnsi="Times New Roman" w:cs="Times New Roman"/>
          <w:sz w:val="24"/>
          <w:szCs w:val="24"/>
          <w:lang w:val="fr-FR"/>
        </w:rPr>
      </w:pPr>
    </w:p>
    <w:p w14:paraId="45FD4388" w14:textId="77777777" w:rsidR="007E79FC" w:rsidRPr="00A67034" w:rsidRDefault="00274654">
      <w:pPr>
        <w:spacing w:line="360" w:lineRule="auto"/>
        <w:rPr>
          <w:rFonts w:ascii="Times New Roman" w:eastAsia="Times New Roman" w:hAnsi="Times New Roman" w:cs="Times New Roman"/>
          <w:b/>
          <w:sz w:val="24"/>
          <w:szCs w:val="24"/>
          <w:lang w:val="fr-FR"/>
        </w:rPr>
      </w:pPr>
      <w:r w:rsidRPr="00A67034">
        <w:rPr>
          <w:rFonts w:ascii="Times New Roman" w:eastAsia="Times New Roman" w:hAnsi="Times New Roman" w:cs="Times New Roman"/>
          <w:b/>
          <w:sz w:val="24"/>
          <w:szCs w:val="24"/>
          <w:u w:val="single"/>
          <w:lang w:val="fr-FR"/>
        </w:rPr>
        <w:t xml:space="preserve">Observations et résultats </w:t>
      </w:r>
    </w:p>
    <w:p w14:paraId="20148F7A" w14:textId="77777777" w:rsidR="007E79FC" w:rsidRPr="00A67034" w:rsidRDefault="00274654">
      <w:pPr>
        <w:spacing w:line="360" w:lineRule="auto"/>
        <w:rPr>
          <w:rFonts w:ascii="Times New Roman" w:eastAsia="Times New Roman" w:hAnsi="Times New Roman" w:cs="Times New Roman"/>
          <w:b/>
          <w:sz w:val="24"/>
          <w:szCs w:val="24"/>
          <w:lang w:val="fr-FR"/>
        </w:rPr>
      </w:pPr>
      <w:r w:rsidRPr="00A67034">
        <w:rPr>
          <w:rFonts w:ascii="Times New Roman" w:eastAsia="Times New Roman" w:hAnsi="Times New Roman" w:cs="Times New Roman"/>
          <w:b/>
          <w:sz w:val="24"/>
          <w:szCs w:val="24"/>
          <w:lang w:val="fr-FR"/>
        </w:rPr>
        <w:t>Tableau 1.1 représentant la pression trouvée selon différents volumes</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05"/>
        <w:gridCol w:w="3135"/>
      </w:tblGrid>
      <w:tr w:rsidR="007E79FC" w:rsidRPr="008D5547" w14:paraId="32007F4A" w14:textId="77777777">
        <w:trPr>
          <w:trHeight w:val="20"/>
        </w:trPr>
        <w:tc>
          <w:tcPr>
            <w:tcW w:w="3120" w:type="dxa"/>
            <w:shd w:val="clear" w:color="auto" w:fill="auto"/>
            <w:tcMar>
              <w:top w:w="100" w:type="dxa"/>
              <w:left w:w="100" w:type="dxa"/>
              <w:bottom w:w="100" w:type="dxa"/>
              <w:right w:w="100" w:type="dxa"/>
            </w:tcMar>
          </w:tcPr>
          <w:p w14:paraId="4FD0F158" w14:textId="77777777" w:rsidR="007E79FC" w:rsidRDefault="00274654">
            <w:pPr>
              <w:widowControl w:val="0"/>
              <w:spacing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Volume (mL) </w:t>
            </w:r>
          </w:p>
          <w:p w14:paraId="1DC79563"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variable </w:t>
            </w:r>
            <w:proofErr w:type="spellStart"/>
            <w:r>
              <w:rPr>
                <w:rFonts w:ascii="Times New Roman" w:eastAsia="Times New Roman" w:hAnsi="Times New Roman" w:cs="Times New Roman"/>
                <w:sz w:val="24"/>
                <w:szCs w:val="24"/>
              </w:rPr>
              <w:t>indépendante</w:t>
            </w:r>
            <w:proofErr w:type="spellEnd"/>
          </w:p>
        </w:tc>
        <w:tc>
          <w:tcPr>
            <w:tcW w:w="3105" w:type="dxa"/>
            <w:shd w:val="clear" w:color="auto" w:fill="auto"/>
            <w:tcMar>
              <w:top w:w="100" w:type="dxa"/>
              <w:left w:w="100" w:type="dxa"/>
              <w:bottom w:w="100" w:type="dxa"/>
              <w:right w:w="100" w:type="dxa"/>
            </w:tcMar>
          </w:tcPr>
          <w:p w14:paraId="0CBAB755" w14:textId="77777777" w:rsidR="007E79FC" w:rsidRPr="00A67034" w:rsidRDefault="00274654">
            <w:pPr>
              <w:widowControl w:val="0"/>
              <w:spacing w:line="24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b/>
                <w:sz w:val="24"/>
                <w:szCs w:val="24"/>
                <w:u w:val="single"/>
                <w:lang w:val="fr-FR"/>
              </w:rPr>
              <w:t xml:space="preserve">Pression (kPa) </w:t>
            </w:r>
            <w:r w:rsidRPr="00A67034">
              <w:rPr>
                <w:rFonts w:ascii="Times New Roman" w:eastAsia="Times New Roman" w:hAnsi="Times New Roman" w:cs="Times New Roman"/>
                <w:sz w:val="24"/>
                <w:szCs w:val="24"/>
                <w:lang w:val="fr-FR"/>
              </w:rPr>
              <w:t>variable dépendante</w:t>
            </w:r>
          </w:p>
          <w:p w14:paraId="7217EC7A" w14:textId="77777777" w:rsidR="007E79FC" w:rsidRPr="00A67034" w:rsidRDefault="00274654">
            <w:pPr>
              <w:widowControl w:val="0"/>
              <w:spacing w:line="240" w:lineRule="auto"/>
              <w:jc w:val="center"/>
              <w:rPr>
                <w:rFonts w:ascii="Times New Roman" w:eastAsia="Times New Roman" w:hAnsi="Times New Roman" w:cs="Times New Roman"/>
                <w:b/>
                <w:sz w:val="24"/>
                <w:szCs w:val="24"/>
                <w:u w:val="single"/>
                <w:lang w:val="fr-FR"/>
              </w:rPr>
            </w:pPr>
            <w:r w:rsidRPr="00A67034">
              <w:rPr>
                <w:rFonts w:ascii="Times New Roman" w:eastAsia="Times New Roman" w:hAnsi="Times New Roman" w:cs="Times New Roman"/>
                <w:b/>
                <w:sz w:val="24"/>
                <w:szCs w:val="24"/>
                <w:u w:val="single"/>
                <w:lang w:val="fr-FR"/>
              </w:rPr>
              <w:t xml:space="preserve"> Essai #1</w:t>
            </w:r>
          </w:p>
        </w:tc>
        <w:tc>
          <w:tcPr>
            <w:tcW w:w="3135" w:type="dxa"/>
            <w:shd w:val="clear" w:color="auto" w:fill="auto"/>
            <w:tcMar>
              <w:top w:w="100" w:type="dxa"/>
              <w:left w:w="100" w:type="dxa"/>
              <w:bottom w:w="100" w:type="dxa"/>
              <w:right w:w="100" w:type="dxa"/>
            </w:tcMar>
          </w:tcPr>
          <w:p w14:paraId="1AD7F1CB" w14:textId="77777777" w:rsidR="007E79FC" w:rsidRPr="00A67034" w:rsidRDefault="00274654">
            <w:pPr>
              <w:widowControl w:val="0"/>
              <w:spacing w:line="240" w:lineRule="auto"/>
              <w:rPr>
                <w:rFonts w:ascii="Times New Roman" w:eastAsia="Times New Roman" w:hAnsi="Times New Roman" w:cs="Times New Roman"/>
                <w:b/>
                <w:sz w:val="24"/>
                <w:szCs w:val="24"/>
                <w:u w:val="single"/>
                <w:lang w:val="fr-FR"/>
              </w:rPr>
            </w:pPr>
            <w:r w:rsidRPr="00A67034">
              <w:rPr>
                <w:rFonts w:ascii="Times New Roman" w:eastAsia="Times New Roman" w:hAnsi="Times New Roman" w:cs="Times New Roman"/>
                <w:b/>
                <w:sz w:val="24"/>
                <w:szCs w:val="24"/>
                <w:u w:val="single"/>
                <w:lang w:val="fr-FR"/>
              </w:rPr>
              <w:t xml:space="preserve">Pression (kPa) </w:t>
            </w:r>
            <w:r w:rsidRPr="00A67034">
              <w:rPr>
                <w:rFonts w:ascii="Times New Roman" w:eastAsia="Times New Roman" w:hAnsi="Times New Roman" w:cs="Times New Roman"/>
                <w:sz w:val="24"/>
                <w:szCs w:val="24"/>
                <w:lang w:val="fr-FR"/>
              </w:rPr>
              <w:t>variable dépendante</w:t>
            </w:r>
          </w:p>
          <w:p w14:paraId="6963BAC1" w14:textId="77777777" w:rsidR="007E79FC" w:rsidRPr="00A67034" w:rsidRDefault="00274654">
            <w:pPr>
              <w:widowControl w:val="0"/>
              <w:spacing w:line="240" w:lineRule="auto"/>
              <w:jc w:val="center"/>
              <w:rPr>
                <w:rFonts w:ascii="Times New Roman" w:eastAsia="Times New Roman" w:hAnsi="Times New Roman" w:cs="Times New Roman"/>
                <w:b/>
                <w:sz w:val="24"/>
                <w:szCs w:val="24"/>
                <w:u w:val="single"/>
                <w:lang w:val="fr-FR"/>
              </w:rPr>
            </w:pPr>
            <w:r w:rsidRPr="00A67034">
              <w:rPr>
                <w:rFonts w:ascii="Times New Roman" w:eastAsia="Times New Roman" w:hAnsi="Times New Roman" w:cs="Times New Roman"/>
                <w:b/>
                <w:sz w:val="24"/>
                <w:szCs w:val="24"/>
                <w:u w:val="single"/>
                <w:lang w:val="fr-FR"/>
              </w:rPr>
              <w:t>Essai #2</w:t>
            </w:r>
          </w:p>
        </w:tc>
      </w:tr>
      <w:tr w:rsidR="007E79FC" w14:paraId="0658F5A1" w14:textId="77777777">
        <w:trPr>
          <w:trHeight w:val="480"/>
        </w:trPr>
        <w:tc>
          <w:tcPr>
            <w:tcW w:w="3120" w:type="dxa"/>
            <w:shd w:val="clear" w:color="auto" w:fill="auto"/>
            <w:tcMar>
              <w:top w:w="100" w:type="dxa"/>
              <w:left w:w="100" w:type="dxa"/>
              <w:bottom w:w="100" w:type="dxa"/>
              <w:right w:w="100" w:type="dxa"/>
            </w:tcMar>
          </w:tcPr>
          <w:p w14:paraId="5820196A"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w:t>
            </w:r>
          </w:p>
        </w:tc>
        <w:tc>
          <w:tcPr>
            <w:tcW w:w="3105" w:type="dxa"/>
            <w:shd w:val="clear" w:color="auto" w:fill="auto"/>
            <w:tcMar>
              <w:top w:w="100" w:type="dxa"/>
              <w:left w:w="100" w:type="dxa"/>
              <w:bottom w:w="100" w:type="dxa"/>
              <w:right w:w="100" w:type="dxa"/>
            </w:tcMar>
          </w:tcPr>
          <w:p w14:paraId="627BE80C"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105,93</w:t>
            </w:r>
          </w:p>
        </w:tc>
        <w:tc>
          <w:tcPr>
            <w:tcW w:w="3135" w:type="dxa"/>
            <w:shd w:val="clear" w:color="auto" w:fill="auto"/>
            <w:tcMar>
              <w:top w:w="100" w:type="dxa"/>
              <w:left w:w="100" w:type="dxa"/>
              <w:bottom w:w="100" w:type="dxa"/>
              <w:right w:w="100" w:type="dxa"/>
            </w:tcMar>
          </w:tcPr>
          <w:p w14:paraId="46820DD1"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103,36</w:t>
            </w:r>
          </w:p>
        </w:tc>
      </w:tr>
      <w:tr w:rsidR="007E79FC" w14:paraId="40CF38BD" w14:textId="77777777">
        <w:trPr>
          <w:trHeight w:val="480"/>
        </w:trPr>
        <w:tc>
          <w:tcPr>
            <w:tcW w:w="3120" w:type="dxa"/>
            <w:shd w:val="clear" w:color="auto" w:fill="auto"/>
            <w:tcMar>
              <w:top w:w="100" w:type="dxa"/>
              <w:left w:w="100" w:type="dxa"/>
              <w:bottom w:w="100" w:type="dxa"/>
              <w:right w:w="100" w:type="dxa"/>
            </w:tcMar>
          </w:tcPr>
          <w:p w14:paraId="1DD3C7C7"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5,8 </w:t>
            </w:r>
          </w:p>
        </w:tc>
        <w:tc>
          <w:tcPr>
            <w:tcW w:w="3105" w:type="dxa"/>
            <w:shd w:val="clear" w:color="auto" w:fill="auto"/>
            <w:tcMar>
              <w:top w:w="100" w:type="dxa"/>
              <w:left w:w="100" w:type="dxa"/>
              <w:bottom w:w="100" w:type="dxa"/>
              <w:right w:w="100" w:type="dxa"/>
            </w:tcMar>
          </w:tcPr>
          <w:p w14:paraId="60A3F029"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67,47</w:t>
            </w:r>
          </w:p>
        </w:tc>
        <w:tc>
          <w:tcPr>
            <w:tcW w:w="3135" w:type="dxa"/>
            <w:shd w:val="clear" w:color="auto" w:fill="auto"/>
            <w:tcMar>
              <w:top w:w="100" w:type="dxa"/>
              <w:left w:w="100" w:type="dxa"/>
              <w:bottom w:w="100" w:type="dxa"/>
              <w:right w:w="100" w:type="dxa"/>
            </w:tcMar>
          </w:tcPr>
          <w:p w14:paraId="0C41510E"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66,89</w:t>
            </w:r>
          </w:p>
        </w:tc>
      </w:tr>
      <w:tr w:rsidR="007E79FC" w14:paraId="1AC1FC34" w14:textId="77777777">
        <w:trPr>
          <w:trHeight w:val="480"/>
        </w:trPr>
        <w:tc>
          <w:tcPr>
            <w:tcW w:w="3120" w:type="dxa"/>
            <w:shd w:val="clear" w:color="auto" w:fill="auto"/>
            <w:tcMar>
              <w:top w:w="100" w:type="dxa"/>
              <w:left w:w="100" w:type="dxa"/>
              <w:bottom w:w="100" w:type="dxa"/>
              <w:right w:w="100" w:type="dxa"/>
            </w:tcMar>
          </w:tcPr>
          <w:p w14:paraId="68C07C68"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7,8 </w:t>
            </w:r>
          </w:p>
        </w:tc>
        <w:tc>
          <w:tcPr>
            <w:tcW w:w="3105" w:type="dxa"/>
            <w:shd w:val="clear" w:color="auto" w:fill="auto"/>
            <w:tcMar>
              <w:top w:w="100" w:type="dxa"/>
              <w:left w:w="100" w:type="dxa"/>
              <w:bottom w:w="100" w:type="dxa"/>
              <w:right w:w="100" w:type="dxa"/>
            </w:tcMar>
          </w:tcPr>
          <w:p w14:paraId="3B718224"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50,03</w:t>
            </w:r>
          </w:p>
        </w:tc>
        <w:tc>
          <w:tcPr>
            <w:tcW w:w="3135" w:type="dxa"/>
            <w:shd w:val="clear" w:color="auto" w:fill="auto"/>
            <w:tcMar>
              <w:top w:w="100" w:type="dxa"/>
              <w:left w:w="100" w:type="dxa"/>
              <w:bottom w:w="100" w:type="dxa"/>
              <w:right w:w="100" w:type="dxa"/>
            </w:tcMar>
          </w:tcPr>
          <w:p w14:paraId="0C9A6930"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48,72</w:t>
            </w:r>
          </w:p>
        </w:tc>
      </w:tr>
      <w:tr w:rsidR="007E79FC" w14:paraId="70019835" w14:textId="77777777">
        <w:trPr>
          <w:trHeight w:val="480"/>
        </w:trPr>
        <w:tc>
          <w:tcPr>
            <w:tcW w:w="3120" w:type="dxa"/>
            <w:shd w:val="clear" w:color="auto" w:fill="auto"/>
            <w:tcMar>
              <w:top w:w="100" w:type="dxa"/>
              <w:left w:w="100" w:type="dxa"/>
              <w:bottom w:w="100" w:type="dxa"/>
              <w:right w:w="100" w:type="dxa"/>
            </w:tcMar>
          </w:tcPr>
          <w:p w14:paraId="1EF51F59"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9,8</w:t>
            </w:r>
          </w:p>
        </w:tc>
        <w:tc>
          <w:tcPr>
            <w:tcW w:w="3105" w:type="dxa"/>
            <w:shd w:val="clear" w:color="auto" w:fill="auto"/>
            <w:tcMar>
              <w:top w:w="100" w:type="dxa"/>
              <w:left w:w="100" w:type="dxa"/>
              <w:bottom w:w="100" w:type="dxa"/>
              <w:right w:w="100" w:type="dxa"/>
            </w:tcMar>
          </w:tcPr>
          <w:p w14:paraId="3CC0659C"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42,14</w:t>
            </w:r>
          </w:p>
        </w:tc>
        <w:tc>
          <w:tcPr>
            <w:tcW w:w="3135" w:type="dxa"/>
            <w:shd w:val="clear" w:color="auto" w:fill="auto"/>
            <w:tcMar>
              <w:top w:w="100" w:type="dxa"/>
              <w:left w:w="100" w:type="dxa"/>
              <w:bottom w:w="100" w:type="dxa"/>
              <w:right w:w="100" w:type="dxa"/>
            </w:tcMar>
          </w:tcPr>
          <w:p w14:paraId="3C06E811"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38,11</w:t>
            </w:r>
          </w:p>
        </w:tc>
      </w:tr>
      <w:tr w:rsidR="007E79FC" w14:paraId="46A8957A" w14:textId="77777777">
        <w:trPr>
          <w:trHeight w:val="480"/>
        </w:trPr>
        <w:tc>
          <w:tcPr>
            <w:tcW w:w="3120" w:type="dxa"/>
            <w:shd w:val="clear" w:color="auto" w:fill="auto"/>
            <w:tcMar>
              <w:top w:w="100" w:type="dxa"/>
              <w:left w:w="100" w:type="dxa"/>
              <w:bottom w:w="100" w:type="dxa"/>
              <w:right w:w="100" w:type="dxa"/>
            </w:tcMar>
          </w:tcPr>
          <w:p w14:paraId="083926C3"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11,8</w:t>
            </w:r>
          </w:p>
        </w:tc>
        <w:tc>
          <w:tcPr>
            <w:tcW w:w="3105" w:type="dxa"/>
            <w:shd w:val="clear" w:color="auto" w:fill="auto"/>
            <w:tcMar>
              <w:top w:w="100" w:type="dxa"/>
              <w:left w:w="100" w:type="dxa"/>
              <w:bottom w:w="100" w:type="dxa"/>
              <w:right w:w="100" w:type="dxa"/>
            </w:tcMar>
          </w:tcPr>
          <w:p w14:paraId="1390C3E9"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37,97</w:t>
            </w:r>
          </w:p>
        </w:tc>
        <w:tc>
          <w:tcPr>
            <w:tcW w:w="3135" w:type="dxa"/>
            <w:shd w:val="clear" w:color="auto" w:fill="auto"/>
            <w:tcMar>
              <w:top w:w="100" w:type="dxa"/>
              <w:left w:w="100" w:type="dxa"/>
              <w:bottom w:w="100" w:type="dxa"/>
              <w:right w:w="100" w:type="dxa"/>
            </w:tcMar>
          </w:tcPr>
          <w:p w14:paraId="33B8768C"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31,46</w:t>
            </w:r>
          </w:p>
        </w:tc>
      </w:tr>
      <w:tr w:rsidR="007E79FC" w14:paraId="0ECC1DEE" w14:textId="77777777">
        <w:trPr>
          <w:trHeight w:val="480"/>
        </w:trPr>
        <w:tc>
          <w:tcPr>
            <w:tcW w:w="3120" w:type="dxa"/>
            <w:shd w:val="clear" w:color="auto" w:fill="auto"/>
            <w:tcMar>
              <w:top w:w="100" w:type="dxa"/>
              <w:left w:w="100" w:type="dxa"/>
              <w:bottom w:w="100" w:type="dxa"/>
              <w:right w:w="100" w:type="dxa"/>
            </w:tcMar>
          </w:tcPr>
          <w:p w14:paraId="4C7B4123"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13,8</w:t>
            </w:r>
          </w:p>
        </w:tc>
        <w:tc>
          <w:tcPr>
            <w:tcW w:w="3105" w:type="dxa"/>
            <w:shd w:val="clear" w:color="auto" w:fill="auto"/>
            <w:tcMar>
              <w:top w:w="100" w:type="dxa"/>
              <w:left w:w="100" w:type="dxa"/>
              <w:bottom w:w="100" w:type="dxa"/>
              <w:right w:w="100" w:type="dxa"/>
            </w:tcMar>
          </w:tcPr>
          <w:p w14:paraId="2F7EB10F"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28,63</w:t>
            </w:r>
          </w:p>
        </w:tc>
        <w:tc>
          <w:tcPr>
            <w:tcW w:w="3135" w:type="dxa"/>
            <w:shd w:val="clear" w:color="auto" w:fill="auto"/>
            <w:tcMar>
              <w:top w:w="100" w:type="dxa"/>
              <w:left w:w="100" w:type="dxa"/>
              <w:bottom w:w="100" w:type="dxa"/>
              <w:right w:w="100" w:type="dxa"/>
            </w:tcMar>
          </w:tcPr>
          <w:p w14:paraId="2A5B6205" w14:textId="77777777" w:rsidR="007E79FC" w:rsidRDefault="0027465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27,54</w:t>
            </w:r>
          </w:p>
        </w:tc>
      </w:tr>
    </w:tbl>
    <w:p w14:paraId="47A4EB35" w14:textId="77777777" w:rsidR="007E79FC" w:rsidRDefault="007E79FC">
      <w:pPr>
        <w:spacing w:line="360" w:lineRule="auto"/>
        <w:rPr>
          <w:rFonts w:ascii="Times New Roman" w:eastAsia="Times New Roman" w:hAnsi="Times New Roman" w:cs="Times New Roman"/>
          <w:b/>
          <w:sz w:val="24"/>
          <w:szCs w:val="24"/>
          <w:u w:val="single"/>
        </w:rPr>
      </w:pPr>
    </w:p>
    <w:p w14:paraId="1CE02F7D" w14:textId="77777777" w:rsidR="007E79FC" w:rsidRPr="00A67034" w:rsidRDefault="00274654">
      <w:pPr>
        <w:spacing w:line="360" w:lineRule="auto"/>
        <w:rPr>
          <w:rFonts w:ascii="Times New Roman" w:eastAsia="Times New Roman" w:hAnsi="Times New Roman" w:cs="Times New Roman"/>
          <w:b/>
          <w:sz w:val="24"/>
          <w:szCs w:val="24"/>
          <w:lang w:val="fr-FR"/>
        </w:rPr>
      </w:pPr>
      <w:r w:rsidRPr="00A67034">
        <w:rPr>
          <w:rFonts w:ascii="Times New Roman" w:eastAsia="Times New Roman" w:hAnsi="Times New Roman" w:cs="Times New Roman"/>
          <w:b/>
          <w:sz w:val="24"/>
          <w:szCs w:val="24"/>
          <w:lang w:val="fr-FR"/>
        </w:rPr>
        <w:t>Tableau 1.2 représentant les observations vues durant l’expérience</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7E79FC" w:rsidRPr="008D5547" w14:paraId="46AF5CAB" w14:textId="77777777">
        <w:tc>
          <w:tcPr>
            <w:tcW w:w="9360" w:type="dxa"/>
            <w:shd w:val="clear" w:color="auto" w:fill="auto"/>
            <w:tcMar>
              <w:top w:w="100" w:type="dxa"/>
              <w:left w:w="100" w:type="dxa"/>
              <w:bottom w:w="100" w:type="dxa"/>
              <w:right w:w="100" w:type="dxa"/>
            </w:tcMar>
          </w:tcPr>
          <w:p w14:paraId="5F8AA314" w14:textId="77777777" w:rsidR="007E79FC" w:rsidRPr="00A67034" w:rsidRDefault="00274654">
            <w:pPr>
              <w:widowControl w:val="0"/>
              <w:numPr>
                <w:ilvl w:val="0"/>
                <w:numId w:val="5"/>
              </w:numPr>
              <w:spacing w:line="240" w:lineRule="auto"/>
              <w:contextualSpacing/>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La pression diminue de manière signifiante lorsque le volume augmente</w:t>
            </w:r>
          </w:p>
          <w:p w14:paraId="649F19D8" w14:textId="77777777" w:rsidR="007E79FC" w:rsidRPr="00A67034" w:rsidRDefault="00274654">
            <w:pPr>
              <w:widowControl w:val="0"/>
              <w:numPr>
                <w:ilvl w:val="0"/>
                <w:numId w:val="5"/>
              </w:numPr>
              <w:spacing w:line="240" w:lineRule="auto"/>
              <w:contextualSpacing/>
              <w:rPr>
                <w:rFonts w:ascii="Times New Roman" w:eastAsia="Times New Roman" w:hAnsi="Times New Roman" w:cs="Times New Roman"/>
                <w:sz w:val="24"/>
                <w:szCs w:val="24"/>
                <w:lang w:val="fr-FR"/>
              </w:rPr>
            </w:pPr>
            <w:proofErr w:type="spellStart"/>
            <w:r w:rsidRPr="00A67034">
              <w:rPr>
                <w:rFonts w:ascii="Times New Roman" w:eastAsia="Times New Roman" w:hAnsi="Times New Roman" w:cs="Times New Roman"/>
                <w:sz w:val="24"/>
                <w:szCs w:val="24"/>
                <w:lang w:val="fr-FR"/>
              </w:rPr>
              <w:t>LabQuest</w:t>
            </w:r>
            <w:proofErr w:type="spellEnd"/>
            <w:r w:rsidRPr="00A67034">
              <w:rPr>
                <w:rFonts w:ascii="Times New Roman" w:eastAsia="Times New Roman" w:hAnsi="Times New Roman" w:cs="Times New Roman"/>
                <w:sz w:val="24"/>
                <w:szCs w:val="24"/>
                <w:lang w:val="fr-FR"/>
              </w:rPr>
              <w:t xml:space="preserve"> 2 démontre un graphique avec une courbe typique qui représente directement une relation inversement proportionnelle </w:t>
            </w:r>
          </w:p>
        </w:tc>
      </w:tr>
    </w:tbl>
    <w:p w14:paraId="5082E6DC" w14:textId="77777777" w:rsidR="007E79FC" w:rsidRPr="00A67034" w:rsidRDefault="007E79FC">
      <w:pPr>
        <w:spacing w:line="360" w:lineRule="auto"/>
        <w:rPr>
          <w:rFonts w:ascii="Times New Roman" w:eastAsia="Times New Roman" w:hAnsi="Times New Roman" w:cs="Times New Roman"/>
          <w:b/>
          <w:sz w:val="24"/>
          <w:szCs w:val="24"/>
          <w:lang w:val="fr-FR"/>
        </w:rPr>
      </w:pPr>
    </w:p>
    <w:p w14:paraId="48DF5E7D" w14:textId="77777777" w:rsidR="007E79FC" w:rsidRPr="00A67034" w:rsidRDefault="007E79FC">
      <w:pPr>
        <w:spacing w:line="360" w:lineRule="auto"/>
        <w:rPr>
          <w:rFonts w:ascii="Times New Roman" w:eastAsia="Times New Roman" w:hAnsi="Times New Roman" w:cs="Times New Roman"/>
          <w:b/>
          <w:sz w:val="24"/>
          <w:szCs w:val="24"/>
          <w:lang w:val="fr-FR"/>
        </w:rPr>
      </w:pPr>
    </w:p>
    <w:p w14:paraId="3C38AFB6" w14:textId="77777777" w:rsidR="007E79FC" w:rsidRPr="00A67034" w:rsidRDefault="007E79FC">
      <w:pPr>
        <w:spacing w:line="360" w:lineRule="auto"/>
        <w:rPr>
          <w:rFonts w:ascii="Times New Roman" w:eastAsia="Times New Roman" w:hAnsi="Times New Roman" w:cs="Times New Roman"/>
          <w:b/>
          <w:sz w:val="24"/>
          <w:szCs w:val="24"/>
          <w:lang w:val="fr-FR"/>
        </w:rPr>
      </w:pPr>
    </w:p>
    <w:p w14:paraId="65B9ABD6" w14:textId="77777777" w:rsidR="007E79FC" w:rsidRPr="00A67034" w:rsidRDefault="007E79FC">
      <w:pPr>
        <w:spacing w:line="360" w:lineRule="auto"/>
        <w:rPr>
          <w:rFonts w:ascii="Times New Roman" w:eastAsia="Times New Roman" w:hAnsi="Times New Roman" w:cs="Times New Roman"/>
          <w:b/>
          <w:sz w:val="24"/>
          <w:szCs w:val="24"/>
          <w:lang w:val="fr-FR"/>
        </w:rPr>
      </w:pPr>
    </w:p>
    <w:p w14:paraId="1F021EF7" w14:textId="77777777" w:rsidR="007E79FC" w:rsidRPr="00A67034" w:rsidRDefault="007E79FC">
      <w:pPr>
        <w:spacing w:line="360" w:lineRule="auto"/>
        <w:rPr>
          <w:rFonts w:ascii="Times New Roman" w:eastAsia="Times New Roman" w:hAnsi="Times New Roman" w:cs="Times New Roman"/>
          <w:b/>
          <w:sz w:val="24"/>
          <w:szCs w:val="24"/>
          <w:lang w:val="fr-FR"/>
        </w:rPr>
      </w:pPr>
    </w:p>
    <w:p w14:paraId="2F6AA4A0" w14:textId="77777777" w:rsidR="007E79FC" w:rsidRPr="00A67034" w:rsidRDefault="007E79FC">
      <w:pPr>
        <w:spacing w:line="360" w:lineRule="auto"/>
        <w:rPr>
          <w:rFonts w:ascii="Times New Roman" w:eastAsia="Times New Roman" w:hAnsi="Times New Roman" w:cs="Times New Roman"/>
          <w:b/>
          <w:sz w:val="24"/>
          <w:szCs w:val="24"/>
          <w:lang w:val="fr-FR"/>
        </w:rPr>
      </w:pPr>
    </w:p>
    <w:p w14:paraId="293A5F20" w14:textId="77777777" w:rsidR="007E79FC" w:rsidRPr="00A67034" w:rsidRDefault="00A67034">
      <w:pPr>
        <w:spacing w:line="360" w:lineRule="auto"/>
        <w:rPr>
          <w:rFonts w:ascii="Times New Roman" w:eastAsia="Times New Roman" w:hAnsi="Times New Roman" w:cs="Times New Roman"/>
          <w:sz w:val="24"/>
          <w:szCs w:val="24"/>
          <w:lang w:val="fr-FR"/>
        </w:rPr>
      </w:pPr>
      <w:r>
        <w:rPr>
          <w:noProof/>
          <w:lang w:val="en-US"/>
        </w:rPr>
        <w:lastRenderedPageBreak/>
        <w:drawing>
          <wp:anchor distT="114300" distB="114300" distL="114300" distR="114300" simplePos="0" relativeHeight="251658240" behindDoc="0" locked="0" layoutInCell="1" hidden="0" allowOverlap="1" wp14:anchorId="4D06A954" wp14:editId="139ADB94">
            <wp:simplePos x="0" y="0"/>
            <wp:positionH relativeFrom="margin">
              <wp:posOffset>-977265</wp:posOffset>
            </wp:positionH>
            <wp:positionV relativeFrom="paragraph">
              <wp:posOffset>575401</wp:posOffset>
            </wp:positionV>
            <wp:extent cx="7562850" cy="5148263"/>
            <wp:effectExtent l="0" t="0" r="0" b="0"/>
            <wp:wrapSquare wrapText="bothSides" distT="114300" distB="114300" distL="114300" distR="114300"/>
            <wp:docPr id="2" name="image5.png" descr="Screen Shot 2017-09-19 at 12.16.41 PM.png"/>
            <wp:cNvGraphicFramePr/>
            <a:graphic xmlns:a="http://schemas.openxmlformats.org/drawingml/2006/main">
              <a:graphicData uri="http://schemas.openxmlformats.org/drawingml/2006/picture">
                <pic:pic xmlns:pic="http://schemas.openxmlformats.org/drawingml/2006/picture">
                  <pic:nvPicPr>
                    <pic:cNvPr id="0" name="image5.png" descr="Screen Shot 2017-09-19 at 12.16.41 PM.png"/>
                    <pic:cNvPicPr preferRelativeResize="0"/>
                  </pic:nvPicPr>
                  <pic:blipFill>
                    <a:blip r:embed="rId7"/>
                    <a:srcRect/>
                    <a:stretch>
                      <a:fillRect/>
                    </a:stretch>
                  </pic:blipFill>
                  <pic:spPr>
                    <a:xfrm>
                      <a:off x="0" y="0"/>
                      <a:ext cx="7562850" cy="5148263"/>
                    </a:xfrm>
                    <a:prstGeom prst="rect">
                      <a:avLst/>
                    </a:prstGeom>
                    <a:ln/>
                  </pic:spPr>
                </pic:pic>
              </a:graphicData>
            </a:graphic>
          </wp:anchor>
        </w:drawing>
      </w:r>
      <w:r w:rsidR="00274654" w:rsidRPr="00A67034">
        <w:rPr>
          <w:rFonts w:ascii="Times New Roman" w:eastAsia="Times New Roman" w:hAnsi="Times New Roman" w:cs="Times New Roman"/>
          <w:b/>
          <w:sz w:val="24"/>
          <w:szCs w:val="24"/>
          <w:lang w:val="fr-FR"/>
        </w:rPr>
        <w:t xml:space="preserve">Graphique 1.1 : </w:t>
      </w:r>
      <w:r w:rsidR="00274654" w:rsidRPr="00A67034">
        <w:rPr>
          <w:rFonts w:ascii="Times New Roman" w:eastAsia="Times New Roman" w:hAnsi="Times New Roman" w:cs="Times New Roman"/>
          <w:sz w:val="24"/>
          <w:szCs w:val="24"/>
          <w:lang w:val="fr-FR"/>
        </w:rPr>
        <w:t xml:space="preserve">Essai 1 </w:t>
      </w:r>
    </w:p>
    <w:p w14:paraId="3F600FAA" w14:textId="77777777" w:rsidR="007E79FC" w:rsidRPr="00A67034" w:rsidRDefault="007E79FC">
      <w:pPr>
        <w:spacing w:line="360" w:lineRule="auto"/>
        <w:rPr>
          <w:rFonts w:ascii="Times New Roman" w:eastAsia="Times New Roman" w:hAnsi="Times New Roman" w:cs="Times New Roman"/>
          <w:b/>
          <w:sz w:val="24"/>
          <w:szCs w:val="24"/>
          <w:lang w:val="fr-FR"/>
        </w:rPr>
      </w:pPr>
    </w:p>
    <w:p w14:paraId="6345B9B5" w14:textId="77777777" w:rsidR="007E79FC" w:rsidRPr="00A67034" w:rsidRDefault="007E79FC">
      <w:pPr>
        <w:spacing w:line="360" w:lineRule="auto"/>
        <w:rPr>
          <w:rFonts w:ascii="Times New Roman" w:eastAsia="Times New Roman" w:hAnsi="Times New Roman" w:cs="Times New Roman"/>
          <w:b/>
          <w:sz w:val="24"/>
          <w:szCs w:val="24"/>
          <w:lang w:val="fr-FR"/>
        </w:rPr>
      </w:pPr>
    </w:p>
    <w:p w14:paraId="04F24380" w14:textId="77777777" w:rsidR="007E79FC" w:rsidRPr="00A67034" w:rsidRDefault="007E79FC">
      <w:pPr>
        <w:spacing w:line="360" w:lineRule="auto"/>
        <w:rPr>
          <w:rFonts w:ascii="Times New Roman" w:eastAsia="Times New Roman" w:hAnsi="Times New Roman" w:cs="Times New Roman"/>
          <w:b/>
          <w:sz w:val="24"/>
          <w:szCs w:val="24"/>
          <w:lang w:val="fr-FR"/>
        </w:rPr>
      </w:pPr>
    </w:p>
    <w:p w14:paraId="5D144ACF" w14:textId="77777777" w:rsidR="007E79FC" w:rsidRPr="00A67034" w:rsidRDefault="007E79FC">
      <w:pPr>
        <w:spacing w:line="360" w:lineRule="auto"/>
        <w:rPr>
          <w:rFonts w:ascii="Times New Roman" w:eastAsia="Times New Roman" w:hAnsi="Times New Roman" w:cs="Times New Roman"/>
          <w:b/>
          <w:sz w:val="24"/>
          <w:szCs w:val="24"/>
          <w:lang w:val="fr-FR"/>
        </w:rPr>
      </w:pPr>
    </w:p>
    <w:p w14:paraId="6E86C1B6" w14:textId="77777777" w:rsidR="007E79FC" w:rsidRPr="00A67034" w:rsidRDefault="007E79FC">
      <w:pPr>
        <w:spacing w:line="360" w:lineRule="auto"/>
        <w:rPr>
          <w:rFonts w:ascii="Times New Roman" w:eastAsia="Times New Roman" w:hAnsi="Times New Roman" w:cs="Times New Roman"/>
          <w:b/>
          <w:sz w:val="24"/>
          <w:szCs w:val="24"/>
          <w:lang w:val="fr-FR"/>
        </w:rPr>
      </w:pPr>
    </w:p>
    <w:p w14:paraId="42C24D24" w14:textId="77777777" w:rsidR="007E79FC" w:rsidRPr="00A67034" w:rsidRDefault="007E79FC">
      <w:pPr>
        <w:spacing w:line="360" w:lineRule="auto"/>
        <w:rPr>
          <w:rFonts w:ascii="Times New Roman" w:eastAsia="Times New Roman" w:hAnsi="Times New Roman" w:cs="Times New Roman"/>
          <w:b/>
          <w:sz w:val="24"/>
          <w:szCs w:val="24"/>
          <w:lang w:val="fr-FR"/>
        </w:rPr>
      </w:pPr>
    </w:p>
    <w:p w14:paraId="331638D1" w14:textId="77777777" w:rsidR="007E79FC" w:rsidRPr="00A67034" w:rsidRDefault="007E79FC">
      <w:pPr>
        <w:spacing w:line="360" w:lineRule="auto"/>
        <w:rPr>
          <w:rFonts w:ascii="Times New Roman" w:eastAsia="Times New Roman" w:hAnsi="Times New Roman" w:cs="Times New Roman"/>
          <w:b/>
          <w:sz w:val="24"/>
          <w:szCs w:val="24"/>
          <w:lang w:val="fr-FR"/>
        </w:rPr>
      </w:pPr>
    </w:p>
    <w:p w14:paraId="768E827D" w14:textId="77777777" w:rsidR="007E79FC" w:rsidRPr="00A67034" w:rsidRDefault="007E79FC">
      <w:pPr>
        <w:spacing w:line="360" w:lineRule="auto"/>
        <w:rPr>
          <w:rFonts w:ascii="Times New Roman" w:eastAsia="Times New Roman" w:hAnsi="Times New Roman" w:cs="Times New Roman"/>
          <w:b/>
          <w:sz w:val="24"/>
          <w:szCs w:val="24"/>
          <w:lang w:val="fr-FR"/>
        </w:rPr>
      </w:pPr>
    </w:p>
    <w:p w14:paraId="5430EA13" w14:textId="77777777" w:rsidR="007E79FC" w:rsidRPr="00A67034" w:rsidRDefault="007E79FC">
      <w:pPr>
        <w:spacing w:line="360" w:lineRule="auto"/>
        <w:rPr>
          <w:rFonts w:ascii="Times New Roman" w:eastAsia="Times New Roman" w:hAnsi="Times New Roman" w:cs="Times New Roman"/>
          <w:b/>
          <w:sz w:val="24"/>
          <w:szCs w:val="24"/>
          <w:lang w:val="fr-FR"/>
        </w:rPr>
      </w:pPr>
    </w:p>
    <w:p w14:paraId="7390ADB2" w14:textId="77777777" w:rsidR="007E79FC" w:rsidRPr="00A67034" w:rsidRDefault="00A67034">
      <w:pPr>
        <w:spacing w:line="360" w:lineRule="auto"/>
        <w:rPr>
          <w:rFonts w:ascii="Times New Roman" w:eastAsia="Times New Roman" w:hAnsi="Times New Roman" w:cs="Times New Roman"/>
          <w:sz w:val="24"/>
          <w:szCs w:val="24"/>
          <w:lang w:val="fr-FR"/>
        </w:rPr>
      </w:pPr>
      <w:r>
        <w:rPr>
          <w:noProof/>
          <w:lang w:val="en-US"/>
        </w:rPr>
        <w:lastRenderedPageBreak/>
        <w:drawing>
          <wp:anchor distT="114300" distB="114300" distL="114300" distR="114300" simplePos="0" relativeHeight="251659264" behindDoc="0" locked="0" layoutInCell="1" hidden="0" allowOverlap="1" wp14:anchorId="5063FF7C" wp14:editId="274D1B07">
            <wp:simplePos x="0" y="0"/>
            <wp:positionH relativeFrom="margin">
              <wp:posOffset>-747123</wp:posOffset>
            </wp:positionH>
            <wp:positionV relativeFrom="paragraph">
              <wp:posOffset>576399</wp:posOffset>
            </wp:positionV>
            <wp:extent cx="7626241" cy="4519613"/>
            <wp:effectExtent l="0" t="0" r="0" b="0"/>
            <wp:wrapSquare wrapText="bothSides" distT="114300" distB="114300" distL="114300" distR="114300"/>
            <wp:docPr id="3" name="image8.png" descr="Screen Shot 2017-09-19 at 12.20.35 PM.png"/>
            <wp:cNvGraphicFramePr/>
            <a:graphic xmlns:a="http://schemas.openxmlformats.org/drawingml/2006/main">
              <a:graphicData uri="http://schemas.openxmlformats.org/drawingml/2006/picture">
                <pic:pic xmlns:pic="http://schemas.openxmlformats.org/drawingml/2006/picture">
                  <pic:nvPicPr>
                    <pic:cNvPr id="0" name="image8.png" descr="Screen Shot 2017-09-19 at 12.20.35 PM.png"/>
                    <pic:cNvPicPr preferRelativeResize="0"/>
                  </pic:nvPicPr>
                  <pic:blipFill>
                    <a:blip r:embed="rId8"/>
                    <a:srcRect/>
                    <a:stretch>
                      <a:fillRect/>
                    </a:stretch>
                  </pic:blipFill>
                  <pic:spPr>
                    <a:xfrm>
                      <a:off x="0" y="0"/>
                      <a:ext cx="7626241" cy="4519613"/>
                    </a:xfrm>
                    <a:prstGeom prst="rect">
                      <a:avLst/>
                    </a:prstGeom>
                    <a:ln/>
                  </pic:spPr>
                </pic:pic>
              </a:graphicData>
            </a:graphic>
          </wp:anchor>
        </w:drawing>
      </w:r>
      <w:r w:rsidR="00274654" w:rsidRPr="00A67034">
        <w:rPr>
          <w:rFonts w:ascii="Times New Roman" w:eastAsia="Times New Roman" w:hAnsi="Times New Roman" w:cs="Times New Roman"/>
          <w:b/>
          <w:sz w:val="24"/>
          <w:szCs w:val="24"/>
          <w:lang w:val="fr-FR"/>
        </w:rPr>
        <w:t xml:space="preserve">Graphique 1.2 : </w:t>
      </w:r>
      <w:r w:rsidR="00274654" w:rsidRPr="00A67034">
        <w:rPr>
          <w:rFonts w:ascii="Times New Roman" w:eastAsia="Times New Roman" w:hAnsi="Times New Roman" w:cs="Times New Roman"/>
          <w:sz w:val="24"/>
          <w:szCs w:val="24"/>
          <w:lang w:val="fr-FR"/>
        </w:rPr>
        <w:t>Essai 2</w:t>
      </w:r>
    </w:p>
    <w:p w14:paraId="10647ADB" w14:textId="77777777" w:rsidR="007E79FC" w:rsidRPr="00A67034" w:rsidRDefault="007E79FC">
      <w:pPr>
        <w:spacing w:line="360" w:lineRule="auto"/>
        <w:rPr>
          <w:rFonts w:ascii="Times New Roman" w:eastAsia="Times New Roman" w:hAnsi="Times New Roman" w:cs="Times New Roman"/>
          <w:b/>
          <w:sz w:val="24"/>
          <w:szCs w:val="24"/>
          <w:lang w:val="fr-FR"/>
        </w:rPr>
      </w:pPr>
    </w:p>
    <w:p w14:paraId="79C9DA54" w14:textId="77777777" w:rsidR="007E79FC" w:rsidRPr="00A67034" w:rsidRDefault="007E79FC">
      <w:pPr>
        <w:spacing w:line="360" w:lineRule="auto"/>
        <w:rPr>
          <w:rFonts w:ascii="Times New Roman" w:eastAsia="Times New Roman" w:hAnsi="Times New Roman" w:cs="Times New Roman"/>
          <w:b/>
          <w:sz w:val="24"/>
          <w:szCs w:val="24"/>
          <w:lang w:val="fr-FR"/>
        </w:rPr>
      </w:pPr>
    </w:p>
    <w:p w14:paraId="4FC9C040" w14:textId="77777777" w:rsidR="007E79FC" w:rsidRPr="00A67034" w:rsidRDefault="007E79FC">
      <w:pPr>
        <w:spacing w:line="360" w:lineRule="auto"/>
        <w:rPr>
          <w:rFonts w:ascii="Times New Roman" w:eastAsia="Times New Roman" w:hAnsi="Times New Roman" w:cs="Times New Roman"/>
          <w:b/>
          <w:sz w:val="24"/>
          <w:szCs w:val="24"/>
          <w:lang w:val="fr-FR"/>
        </w:rPr>
      </w:pPr>
    </w:p>
    <w:p w14:paraId="09E13B48" w14:textId="77777777" w:rsidR="007E79FC" w:rsidRPr="00A67034" w:rsidRDefault="007E79FC">
      <w:pPr>
        <w:spacing w:line="360" w:lineRule="auto"/>
        <w:rPr>
          <w:rFonts w:ascii="Times New Roman" w:eastAsia="Times New Roman" w:hAnsi="Times New Roman" w:cs="Times New Roman"/>
          <w:b/>
          <w:sz w:val="24"/>
          <w:szCs w:val="24"/>
          <w:lang w:val="fr-FR"/>
        </w:rPr>
      </w:pPr>
    </w:p>
    <w:p w14:paraId="20ABFF71" w14:textId="77777777" w:rsidR="007E79FC" w:rsidRPr="00A67034" w:rsidRDefault="007E79FC">
      <w:pPr>
        <w:spacing w:line="360" w:lineRule="auto"/>
        <w:rPr>
          <w:rFonts w:ascii="Times New Roman" w:eastAsia="Times New Roman" w:hAnsi="Times New Roman" w:cs="Times New Roman"/>
          <w:b/>
          <w:sz w:val="24"/>
          <w:szCs w:val="24"/>
          <w:lang w:val="fr-FR"/>
        </w:rPr>
      </w:pPr>
    </w:p>
    <w:p w14:paraId="01735411" w14:textId="77777777" w:rsidR="007E79FC" w:rsidRPr="00A67034" w:rsidRDefault="007E79FC">
      <w:pPr>
        <w:spacing w:line="360" w:lineRule="auto"/>
        <w:rPr>
          <w:rFonts w:ascii="Times New Roman" w:eastAsia="Times New Roman" w:hAnsi="Times New Roman" w:cs="Times New Roman"/>
          <w:b/>
          <w:sz w:val="24"/>
          <w:szCs w:val="24"/>
          <w:lang w:val="fr-FR"/>
        </w:rPr>
      </w:pPr>
    </w:p>
    <w:p w14:paraId="406CC4A0" w14:textId="77777777" w:rsidR="007E79FC" w:rsidRPr="00A67034" w:rsidRDefault="007E79FC">
      <w:pPr>
        <w:spacing w:line="360" w:lineRule="auto"/>
        <w:rPr>
          <w:rFonts w:ascii="Times New Roman" w:eastAsia="Times New Roman" w:hAnsi="Times New Roman" w:cs="Times New Roman"/>
          <w:b/>
          <w:sz w:val="24"/>
          <w:szCs w:val="24"/>
          <w:lang w:val="fr-FR"/>
        </w:rPr>
      </w:pPr>
    </w:p>
    <w:p w14:paraId="27C00DA9" w14:textId="77777777" w:rsidR="007E79FC" w:rsidRPr="00A67034" w:rsidRDefault="007E79FC">
      <w:pPr>
        <w:spacing w:line="360" w:lineRule="auto"/>
        <w:rPr>
          <w:rFonts w:ascii="Times New Roman" w:eastAsia="Times New Roman" w:hAnsi="Times New Roman" w:cs="Times New Roman"/>
          <w:b/>
          <w:sz w:val="24"/>
          <w:szCs w:val="24"/>
          <w:lang w:val="fr-FR"/>
        </w:rPr>
      </w:pPr>
    </w:p>
    <w:p w14:paraId="0DD8E20A" w14:textId="77777777" w:rsidR="007E79FC" w:rsidRPr="00A67034" w:rsidRDefault="007E79FC">
      <w:pPr>
        <w:spacing w:line="360" w:lineRule="auto"/>
        <w:rPr>
          <w:rFonts w:ascii="Times New Roman" w:eastAsia="Times New Roman" w:hAnsi="Times New Roman" w:cs="Times New Roman"/>
          <w:b/>
          <w:sz w:val="24"/>
          <w:szCs w:val="24"/>
          <w:lang w:val="fr-FR"/>
        </w:rPr>
      </w:pPr>
    </w:p>
    <w:p w14:paraId="546464B6" w14:textId="77777777" w:rsidR="007E79FC" w:rsidRPr="00A67034" w:rsidRDefault="007E79FC">
      <w:pPr>
        <w:spacing w:line="360" w:lineRule="auto"/>
        <w:rPr>
          <w:rFonts w:ascii="Times New Roman" w:eastAsia="Times New Roman" w:hAnsi="Times New Roman" w:cs="Times New Roman"/>
          <w:b/>
          <w:sz w:val="24"/>
          <w:szCs w:val="24"/>
          <w:lang w:val="fr-FR"/>
        </w:rPr>
      </w:pPr>
    </w:p>
    <w:p w14:paraId="2A78741C" w14:textId="77777777" w:rsidR="007E79FC" w:rsidRPr="00A67034" w:rsidRDefault="007E79FC">
      <w:pPr>
        <w:spacing w:line="360" w:lineRule="auto"/>
        <w:rPr>
          <w:rFonts w:ascii="Times New Roman" w:eastAsia="Times New Roman" w:hAnsi="Times New Roman" w:cs="Times New Roman"/>
          <w:b/>
          <w:sz w:val="24"/>
          <w:szCs w:val="24"/>
          <w:lang w:val="fr-FR"/>
        </w:rPr>
      </w:pPr>
    </w:p>
    <w:p w14:paraId="6A0B0F6A" w14:textId="77777777" w:rsidR="007E79FC" w:rsidRPr="00A67034" w:rsidRDefault="00A67034">
      <w:pPr>
        <w:spacing w:line="360" w:lineRule="auto"/>
        <w:rPr>
          <w:rFonts w:ascii="Times New Roman" w:eastAsia="Times New Roman" w:hAnsi="Times New Roman" w:cs="Times New Roman"/>
          <w:sz w:val="24"/>
          <w:szCs w:val="24"/>
          <w:lang w:val="fr-FR"/>
        </w:rPr>
      </w:pPr>
      <w:r>
        <w:rPr>
          <w:noProof/>
          <w:lang w:val="en-US"/>
        </w:rPr>
        <w:lastRenderedPageBreak/>
        <w:drawing>
          <wp:anchor distT="114300" distB="114300" distL="114300" distR="114300" simplePos="0" relativeHeight="251660288" behindDoc="0" locked="0" layoutInCell="1" hidden="0" allowOverlap="1" wp14:anchorId="5412B35C" wp14:editId="6C77A5C3">
            <wp:simplePos x="0" y="0"/>
            <wp:positionH relativeFrom="margin">
              <wp:posOffset>-749935</wp:posOffset>
            </wp:positionH>
            <wp:positionV relativeFrom="paragraph">
              <wp:posOffset>575310</wp:posOffset>
            </wp:positionV>
            <wp:extent cx="7009130" cy="4128770"/>
            <wp:effectExtent l="0" t="0" r="0" b="0"/>
            <wp:wrapSquare wrapText="bothSides" distT="114300" distB="114300" distL="114300" distR="114300"/>
            <wp:docPr id="8" name="image17.png" descr="Screen Shot 2017-09-19 at 4.13.11 PM.png"/>
            <wp:cNvGraphicFramePr/>
            <a:graphic xmlns:a="http://schemas.openxmlformats.org/drawingml/2006/main">
              <a:graphicData uri="http://schemas.openxmlformats.org/drawingml/2006/picture">
                <pic:pic xmlns:pic="http://schemas.openxmlformats.org/drawingml/2006/picture">
                  <pic:nvPicPr>
                    <pic:cNvPr id="0" name="image17.png" descr="Screen Shot 2017-09-19 at 4.13.11 PM.png"/>
                    <pic:cNvPicPr preferRelativeResize="0"/>
                  </pic:nvPicPr>
                  <pic:blipFill>
                    <a:blip r:embed="rId9"/>
                    <a:srcRect/>
                    <a:stretch>
                      <a:fillRect/>
                    </a:stretch>
                  </pic:blipFill>
                  <pic:spPr>
                    <a:xfrm>
                      <a:off x="0" y="0"/>
                      <a:ext cx="7009130" cy="4128770"/>
                    </a:xfrm>
                    <a:prstGeom prst="rect">
                      <a:avLst/>
                    </a:prstGeom>
                    <a:ln/>
                  </pic:spPr>
                </pic:pic>
              </a:graphicData>
            </a:graphic>
          </wp:anchor>
        </w:drawing>
      </w:r>
      <w:r w:rsidR="00274654" w:rsidRPr="00A67034">
        <w:rPr>
          <w:rFonts w:ascii="Times New Roman" w:eastAsia="Times New Roman" w:hAnsi="Times New Roman" w:cs="Times New Roman"/>
          <w:b/>
          <w:sz w:val="24"/>
          <w:szCs w:val="24"/>
          <w:lang w:val="fr-FR"/>
        </w:rPr>
        <w:t xml:space="preserve">Graphique 1.3 : </w:t>
      </w:r>
      <w:r w:rsidR="00274654" w:rsidRPr="00A67034">
        <w:rPr>
          <w:rFonts w:ascii="Times New Roman" w:eastAsia="Times New Roman" w:hAnsi="Times New Roman" w:cs="Times New Roman"/>
          <w:sz w:val="24"/>
          <w:szCs w:val="24"/>
          <w:lang w:val="fr-FR"/>
        </w:rPr>
        <w:t>Relation entre la pression et la fonction inverse du volume</w:t>
      </w:r>
    </w:p>
    <w:p w14:paraId="455B4D05" w14:textId="77777777" w:rsidR="007E79FC" w:rsidRPr="00A67034" w:rsidRDefault="007E79FC">
      <w:pPr>
        <w:spacing w:line="360" w:lineRule="auto"/>
        <w:rPr>
          <w:rFonts w:ascii="Times New Roman" w:eastAsia="Times New Roman" w:hAnsi="Times New Roman" w:cs="Times New Roman"/>
          <w:sz w:val="24"/>
          <w:szCs w:val="24"/>
          <w:lang w:val="fr-FR"/>
        </w:rPr>
      </w:pPr>
    </w:p>
    <w:p w14:paraId="5AA687CA" w14:textId="77777777" w:rsidR="007E79FC" w:rsidRPr="00A67034" w:rsidRDefault="007E79FC">
      <w:pPr>
        <w:spacing w:line="360" w:lineRule="auto"/>
        <w:rPr>
          <w:rFonts w:ascii="Times New Roman" w:eastAsia="Times New Roman" w:hAnsi="Times New Roman" w:cs="Times New Roman"/>
          <w:b/>
          <w:sz w:val="24"/>
          <w:szCs w:val="24"/>
          <w:lang w:val="fr-FR"/>
        </w:rPr>
      </w:pPr>
    </w:p>
    <w:p w14:paraId="41B43B75" w14:textId="77777777" w:rsidR="007E79FC" w:rsidRDefault="00274654">
      <w:pPr>
        <w:spacing w:line="360" w:lineRule="auto"/>
        <w:rPr>
          <w:rFonts w:ascii="Times New Roman" w:eastAsia="Times New Roman" w:hAnsi="Times New Roman" w:cs="Times New Roman"/>
          <w:b/>
          <w:sz w:val="24"/>
          <w:szCs w:val="24"/>
          <w:u w:val="single"/>
        </w:rPr>
      </w:pPr>
      <w:proofErr w:type="spellStart"/>
      <w:r>
        <w:rPr>
          <w:rFonts w:ascii="Times New Roman" w:eastAsia="Times New Roman" w:hAnsi="Times New Roman" w:cs="Times New Roman"/>
          <w:b/>
          <w:sz w:val="24"/>
          <w:szCs w:val="24"/>
          <w:u w:val="single"/>
        </w:rPr>
        <w:t>Calculs</w:t>
      </w:r>
      <w:proofErr w:type="spellEnd"/>
      <w:r>
        <w:rPr>
          <w:rFonts w:ascii="Times New Roman" w:eastAsia="Times New Roman" w:hAnsi="Times New Roman" w:cs="Times New Roman"/>
          <w:b/>
          <w:sz w:val="24"/>
          <w:szCs w:val="24"/>
          <w:u w:val="single"/>
        </w:rPr>
        <w:t xml:space="preserve"> </w:t>
      </w:r>
    </w:p>
    <w:p w14:paraId="3A59C0A2" w14:textId="77777777" w:rsidR="007E79FC" w:rsidRPr="00A67034" w:rsidRDefault="00274654">
      <w:pPr>
        <w:numPr>
          <w:ilvl w:val="0"/>
          <w:numId w:val="3"/>
        </w:numPr>
        <w:spacing w:line="360" w:lineRule="auto"/>
        <w:contextualSpacing/>
        <w:rPr>
          <w:rFonts w:ascii="Times New Roman" w:eastAsia="Times New Roman" w:hAnsi="Times New Roman" w:cs="Times New Roman"/>
          <w:b/>
          <w:sz w:val="24"/>
          <w:szCs w:val="24"/>
          <w:lang w:val="fr-FR"/>
        </w:rPr>
      </w:pPr>
      <w:r w:rsidRPr="00A67034">
        <w:rPr>
          <w:rFonts w:ascii="Times New Roman" w:eastAsia="Times New Roman" w:hAnsi="Times New Roman" w:cs="Times New Roman"/>
          <w:b/>
          <w:sz w:val="24"/>
          <w:szCs w:val="24"/>
          <w:lang w:val="fr-FR"/>
        </w:rPr>
        <w:t>Déterminez la valeur de la constante à l’aide des données du 2e essai</w:t>
      </w:r>
    </w:p>
    <w:p w14:paraId="203FEB7C" w14:textId="77777777" w:rsidR="007E79FC" w:rsidRPr="00A67034" w:rsidRDefault="00274654">
      <w:pPr>
        <w:spacing w:line="360" w:lineRule="auto"/>
        <w:rPr>
          <w:rFonts w:ascii="Times New Roman" w:eastAsia="Times New Roman" w:hAnsi="Times New Roman" w:cs="Times New Roman"/>
          <w:sz w:val="24"/>
          <w:szCs w:val="24"/>
          <w:lang w:val="fr-FR"/>
        </w:rPr>
      </w:pPr>
      <w:proofErr w:type="gramStart"/>
      <w:r w:rsidRPr="00A67034">
        <w:rPr>
          <w:rFonts w:ascii="Times New Roman" w:eastAsia="Times New Roman" w:hAnsi="Times New Roman" w:cs="Times New Roman"/>
          <w:sz w:val="24"/>
          <w:szCs w:val="24"/>
          <w:lang w:val="fr-FR"/>
        </w:rPr>
        <w:t>p</w:t>
      </w:r>
      <w:proofErr w:type="gramEnd"/>
      <w:r w:rsidRPr="00A67034">
        <w:rPr>
          <w:rFonts w:ascii="Times New Roman" w:eastAsia="Times New Roman" w:hAnsi="Times New Roman" w:cs="Times New Roman"/>
          <w:sz w:val="24"/>
          <w:szCs w:val="24"/>
          <w:vertAlign w:val="subscript"/>
          <w:lang w:val="fr-FR"/>
        </w:rPr>
        <w:t>1</w:t>
      </w:r>
      <w:r w:rsidRPr="00A67034">
        <w:rPr>
          <w:rFonts w:ascii="Times New Roman" w:eastAsia="Times New Roman" w:hAnsi="Times New Roman" w:cs="Times New Roman"/>
          <w:sz w:val="24"/>
          <w:szCs w:val="24"/>
          <w:lang w:val="fr-FR"/>
        </w:rPr>
        <w:t>V</w:t>
      </w:r>
      <w:r w:rsidRPr="00A67034">
        <w:rPr>
          <w:rFonts w:ascii="Times New Roman" w:eastAsia="Times New Roman" w:hAnsi="Times New Roman" w:cs="Times New Roman"/>
          <w:sz w:val="24"/>
          <w:szCs w:val="24"/>
          <w:vertAlign w:val="subscript"/>
          <w:lang w:val="fr-FR"/>
        </w:rPr>
        <w:t>1</w:t>
      </w:r>
      <w:r w:rsidRPr="00A67034">
        <w:rPr>
          <w:rFonts w:ascii="Gungsuh" w:eastAsia="Gungsuh" w:hAnsi="Gungsuh" w:cs="Gungsuh"/>
          <w:sz w:val="24"/>
          <w:szCs w:val="24"/>
          <w:lang w:val="fr-FR"/>
        </w:rPr>
        <w:t xml:space="preserve">≈ k </w:t>
      </w:r>
    </w:p>
    <w:p w14:paraId="4F39A559" w14:textId="77777777" w:rsidR="007E79FC" w:rsidRPr="00A67034" w:rsidRDefault="00274654">
      <w:pPr>
        <w:spacing w:line="360" w:lineRule="auto"/>
        <w:rPr>
          <w:rFonts w:ascii="Times New Roman" w:eastAsia="Times New Roman" w:hAnsi="Times New Roman" w:cs="Times New Roman"/>
          <w:sz w:val="24"/>
          <w:szCs w:val="24"/>
          <w:vertAlign w:val="superscript"/>
          <w:lang w:val="fr-FR"/>
        </w:rPr>
      </w:pPr>
      <w:r w:rsidRPr="00A67034">
        <w:rPr>
          <w:rFonts w:ascii="Times New Roman" w:eastAsia="Times New Roman" w:hAnsi="Times New Roman" w:cs="Times New Roman"/>
          <w:sz w:val="24"/>
          <w:szCs w:val="24"/>
          <w:lang w:val="fr-FR"/>
        </w:rPr>
        <w:t>(103,</w:t>
      </w:r>
      <w:proofErr w:type="gramStart"/>
      <w:r w:rsidRPr="00A67034">
        <w:rPr>
          <w:rFonts w:ascii="Times New Roman" w:eastAsia="Times New Roman" w:hAnsi="Times New Roman" w:cs="Times New Roman"/>
          <w:sz w:val="24"/>
          <w:szCs w:val="24"/>
          <w:lang w:val="fr-FR"/>
        </w:rPr>
        <w:t>36)(</w:t>
      </w:r>
      <w:proofErr w:type="gramEnd"/>
      <w:r w:rsidRPr="00A67034">
        <w:rPr>
          <w:rFonts w:ascii="Times New Roman" w:eastAsia="Times New Roman" w:hAnsi="Times New Roman" w:cs="Times New Roman"/>
          <w:sz w:val="24"/>
          <w:szCs w:val="24"/>
          <w:lang w:val="fr-FR"/>
        </w:rPr>
        <w:t>3,8) = 3,9 x 10</w:t>
      </w:r>
      <w:r w:rsidRPr="00A67034">
        <w:rPr>
          <w:rFonts w:ascii="Times New Roman" w:eastAsia="Times New Roman" w:hAnsi="Times New Roman" w:cs="Times New Roman"/>
          <w:sz w:val="24"/>
          <w:szCs w:val="24"/>
          <w:vertAlign w:val="superscript"/>
          <w:lang w:val="fr-FR"/>
        </w:rPr>
        <w:t>2</w:t>
      </w:r>
    </w:p>
    <w:p w14:paraId="71893519" w14:textId="77777777" w:rsidR="007E79FC" w:rsidRPr="00A67034" w:rsidRDefault="00274654">
      <w:pPr>
        <w:spacing w:line="360" w:lineRule="auto"/>
        <w:rPr>
          <w:rFonts w:ascii="Times New Roman" w:eastAsia="Times New Roman" w:hAnsi="Times New Roman" w:cs="Times New Roman"/>
          <w:sz w:val="24"/>
          <w:szCs w:val="24"/>
          <w:lang w:val="fr-FR"/>
        </w:rPr>
      </w:pPr>
      <w:proofErr w:type="gramStart"/>
      <w:r w:rsidRPr="00A67034">
        <w:rPr>
          <w:rFonts w:ascii="Times New Roman" w:eastAsia="Times New Roman" w:hAnsi="Times New Roman" w:cs="Times New Roman"/>
          <w:sz w:val="24"/>
          <w:szCs w:val="24"/>
          <w:lang w:val="fr-FR"/>
        </w:rPr>
        <w:t>p</w:t>
      </w:r>
      <w:proofErr w:type="gramEnd"/>
      <w:r w:rsidRPr="00A67034">
        <w:rPr>
          <w:rFonts w:ascii="Times New Roman" w:eastAsia="Times New Roman" w:hAnsi="Times New Roman" w:cs="Times New Roman"/>
          <w:sz w:val="24"/>
          <w:szCs w:val="24"/>
          <w:vertAlign w:val="subscript"/>
          <w:lang w:val="fr-FR"/>
        </w:rPr>
        <w:t>2</w:t>
      </w:r>
      <w:r w:rsidRPr="00A67034">
        <w:rPr>
          <w:rFonts w:ascii="Times New Roman" w:eastAsia="Times New Roman" w:hAnsi="Times New Roman" w:cs="Times New Roman"/>
          <w:sz w:val="24"/>
          <w:szCs w:val="24"/>
          <w:lang w:val="fr-FR"/>
        </w:rPr>
        <w:t>V</w:t>
      </w:r>
      <w:r w:rsidRPr="00A67034">
        <w:rPr>
          <w:rFonts w:ascii="Times New Roman" w:eastAsia="Times New Roman" w:hAnsi="Times New Roman" w:cs="Times New Roman"/>
          <w:sz w:val="24"/>
          <w:szCs w:val="24"/>
          <w:vertAlign w:val="subscript"/>
          <w:lang w:val="fr-FR"/>
        </w:rPr>
        <w:t xml:space="preserve">2 </w:t>
      </w:r>
      <w:r w:rsidRPr="00A67034">
        <w:rPr>
          <w:rFonts w:ascii="Gungsuh" w:eastAsia="Gungsuh" w:hAnsi="Gungsuh" w:cs="Gungsuh"/>
          <w:sz w:val="24"/>
          <w:szCs w:val="24"/>
          <w:lang w:val="fr-FR"/>
        </w:rPr>
        <w:t xml:space="preserve">≈  k </w:t>
      </w:r>
    </w:p>
    <w:p w14:paraId="37C70442" w14:textId="77777777" w:rsidR="007E79FC" w:rsidRPr="00A67034" w:rsidRDefault="00274654">
      <w:pPr>
        <w:spacing w:line="360" w:lineRule="auto"/>
        <w:rPr>
          <w:rFonts w:ascii="Times New Roman" w:eastAsia="Times New Roman" w:hAnsi="Times New Roman" w:cs="Times New Roman"/>
          <w:sz w:val="24"/>
          <w:szCs w:val="24"/>
          <w:vertAlign w:val="superscript"/>
          <w:lang w:val="fr-FR"/>
        </w:rPr>
      </w:pPr>
      <w:r w:rsidRPr="00A67034">
        <w:rPr>
          <w:rFonts w:ascii="Times New Roman" w:eastAsia="Times New Roman" w:hAnsi="Times New Roman" w:cs="Times New Roman"/>
          <w:sz w:val="24"/>
          <w:szCs w:val="24"/>
          <w:lang w:val="fr-FR"/>
        </w:rPr>
        <w:t>(66,</w:t>
      </w:r>
      <w:proofErr w:type="gramStart"/>
      <w:r w:rsidRPr="00A67034">
        <w:rPr>
          <w:rFonts w:ascii="Times New Roman" w:eastAsia="Times New Roman" w:hAnsi="Times New Roman" w:cs="Times New Roman"/>
          <w:sz w:val="24"/>
          <w:szCs w:val="24"/>
          <w:lang w:val="fr-FR"/>
        </w:rPr>
        <w:t>89)(</w:t>
      </w:r>
      <w:proofErr w:type="gramEnd"/>
      <w:r w:rsidRPr="00A67034">
        <w:rPr>
          <w:rFonts w:ascii="Times New Roman" w:eastAsia="Times New Roman" w:hAnsi="Times New Roman" w:cs="Times New Roman"/>
          <w:sz w:val="24"/>
          <w:szCs w:val="24"/>
          <w:lang w:val="fr-FR"/>
        </w:rPr>
        <w:t>5,8) = 3,9 x 10</w:t>
      </w:r>
      <w:r w:rsidRPr="00A67034">
        <w:rPr>
          <w:rFonts w:ascii="Times New Roman" w:eastAsia="Times New Roman" w:hAnsi="Times New Roman" w:cs="Times New Roman"/>
          <w:sz w:val="24"/>
          <w:szCs w:val="24"/>
          <w:vertAlign w:val="superscript"/>
          <w:lang w:val="fr-FR"/>
        </w:rPr>
        <w:t>2</w:t>
      </w:r>
    </w:p>
    <w:p w14:paraId="68FB1B56" w14:textId="77777777" w:rsidR="007E79FC" w:rsidRPr="00A67034" w:rsidRDefault="007E79FC">
      <w:pPr>
        <w:spacing w:line="360" w:lineRule="auto"/>
        <w:rPr>
          <w:rFonts w:ascii="Times New Roman" w:eastAsia="Times New Roman" w:hAnsi="Times New Roman" w:cs="Times New Roman"/>
          <w:sz w:val="24"/>
          <w:szCs w:val="24"/>
          <w:lang w:val="fr-FR"/>
        </w:rPr>
      </w:pPr>
    </w:p>
    <w:p w14:paraId="04549766" w14:textId="77777777" w:rsidR="007E79FC" w:rsidRPr="00A67034" w:rsidRDefault="00274654">
      <w:pPr>
        <w:spacing w:line="360" w:lineRule="auto"/>
        <w:rPr>
          <w:rFonts w:ascii="Times New Roman" w:eastAsia="Times New Roman" w:hAnsi="Times New Roman" w:cs="Times New Roman"/>
          <w:sz w:val="24"/>
          <w:szCs w:val="24"/>
          <w:lang w:val="fr-FR"/>
        </w:rPr>
      </w:pPr>
      <w:proofErr w:type="gramStart"/>
      <w:r w:rsidRPr="00A67034">
        <w:rPr>
          <w:rFonts w:ascii="Times New Roman" w:eastAsia="Times New Roman" w:hAnsi="Times New Roman" w:cs="Times New Roman"/>
          <w:sz w:val="24"/>
          <w:szCs w:val="24"/>
          <w:lang w:val="fr-FR"/>
        </w:rPr>
        <w:t>p</w:t>
      </w:r>
      <w:proofErr w:type="gramEnd"/>
      <w:r w:rsidRPr="00A67034">
        <w:rPr>
          <w:rFonts w:ascii="Times New Roman" w:eastAsia="Times New Roman" w:hAnsi="Times New Roman" w:cs="Times New Roman"/>
          <w:sz w:val="24"/>
          <w:szCs w:val="24"/>
          <w:vertAlign w:val="subscript"/>
          <w:lang w:val="fr-FR"/>
        </w:rPr>
        <w:t>3</w:t>
      </w:r>
      <w:r w:rsidRPr="00A67034">
        <w:rPr>
          <w:rFonts w:ascii="Times New Roman" w:eastAsia="Times New Roman" w:hAnsi="Times New Roman" w:cs="Times New Roman"/>
          <w:sz w:val="24"/>
          <w:szCs w:val="24"/>
          <w:lang w:val="fr-FR"/>
        </w:rPr>
        <w:t>V</w:t>
      </w:r>
      <w:r w:rsidRPr="00A67034">
        <w:rPr>
          <w:rFonts w:ascii="Times New Roman" w:eastAsia="Times New Roman" w:hAnsi="Times New Roman" w:cs="Times New Roman"/>
          <w:sz w:val="24"/>
          <w:szCs w:val="24"/>
          <w:vertAlign w:val="subscript"/>
          <w:lang w:val="fr-FR"/>
        </w:rPr>
        <w:t>3</w:t>
      </w:r>
      <w:r w:rsidRPr="00A67034">
        <w:rPr>
          <w:rFonts w:ascii="Gungsuh" w:eastAsia="Gungsuh" w:hAnsi="Gungsuh" w:cs="Gungsuh"/>
          <w:sz w:val="24"/>
          <w:szCs w:val="24"/>
          <w:lang w:val="fr-FR"/>
        </w:rPr>
        <w:t>≈ k</w:t>
      </w:r>
    </w:p>
    <w:p w14:paraId="3C40DFC6" w14:textId="77777777" w:rsidR="007E79FC" w:rsidRPr="00A67034" w:rsidRDefault="00274654">
      <w:pPr>
        <w:spacing w:line="360" w:lineRule="auto"/>
        <w:rPr>
          <w:rFonts w:ascii="Times New Roman" w:eastAsia="Times New Roman" w:hAnsi="Times New Roman" w:cs="Times New Roman"/>
          <w:sz w:val="24"/>
          <w:szCs w:val="24"/>
          <w:vertAlign w:val="superscript"/>
          <w:lang w:val="fr-FR"/>
        </w:rPr>
      </w:pPr>
      <w:r w:rsidRPr="00A67034">
        <w:rPr>
          <w:rFonts w:ascii="Times New Roman" w:eastAsia="Times New Roman" w:hAnsi="Times New Roman" w:cs="Times New Roman"/>
          <w:sz w:val="24"/>
          <w:szCs w:val="24"/>
          <w:lang w:val="fr-FR"/>
        </w:rPr>
        <w:t>(48,</w:t>
      </w:r>
      <w:proofErr w:type="gramStart"/>
      <w:r w:rsidRPr="00A67034">
        <w:rPr>
          <w:rFonts w:ascii="Times New Roman" w:eastAsia="Times New Roman" w:hAnsi="Times New Roman" w:cs="Times New Roman"/>
          <w:sz w:val="24"/>
          <w:szCs w:val="24"/>
          <w:lang w:val="fr-FR"/>
        </w:rPr>
        <w:t>72)(</w:t>
      </w:r>
      <w:proofErr w:type="gramEnd"/>
      <w:r w:rsidRPr="00A67034">
        <w:rPr>
          <w:rFonts w:ascii="Times New Roman" w:eastAsia="Times New Roman" w:hAnsi="Times New Roman" w:cs="Times New Roman"/>
          <w:sz w:val="24"/>
          <w:szCs w:val="24"/>
          <w:lang w:val="fr-FR"/>
        </w:rPr>
        <w:t>7,8) = 3,8 x 10</w:t>
      </w:r>
      <w:r w:rsidRPr="00A67034">
        <w:rPr>
          <w:rFonts w:ascii="Times New Roman" w:eastAsia="Times New Roman" w:hAnsi="Times New Roman" w:cs="Times New Roman"/>
          <w:sz w:val="24"/>
          <w:szCs w:val="24"/>
          <w:vertAlign w:val="superscript"/>
          <w:lang w:val="fr-FR"/>
        </w:rPr>
        <w:t>2</w:t>
      </w:r>
    </w:p>
    <w:p w14:paraId="1FD57FDB" w14:textId="77777777" w:rsidR="007E79FC" w:rsidRPr="00A67034" w:rsidRDefault="007E79FC">
      <w:pPr>
        <w:spacing w:line="360" w:lineRule="auto"/>
        <w:rPr>
          <w:rFonts w:ascii="Times New Roman" w:eastAsia="Times New Roman" w:hAnsi="Times New Roman" w:cs="Times New Roman"/>
          <w:sz w:val="24"/>
          <w:szCs w:val="24"/>
          <w:lang w:val="fr-FR"/>
        </w:rPr>
      </w:pPr>
    </w:p>
    <w:p w14:paraId="5C96AEA0" w14:textId="77777777" w:rsidR="007E79FC" w:rsidRPr="00A67034" w:rsidRDefault="00274654">
      <w:pPr>
        <w:spacing w:line="360" w:lineRule="auto"/>
        <w:rPr>
          <w:rFonts w:ascii="Times New Roman" w:eastAsia="Times New Roman" w:hAnsi="Times New Roman" w:cs="Times New Roman"/>
          <w:sz w:val="24"/>
          <w:szCs w:val="24"/>
          <w:lang w:val="fr-FR"/>
        </w:rPr>
      </w:pPr>
      <w:proofErr w:type="gramStart"/>
      <w:r w:rsidRPr="00A67034">
        <w:rPr>
          <w:rFonts w:ascii="Times New Roman" w:eastAsia="Times New Roman" w:hAnsi="Times New Roman" w:cs="Times New Roman"/>
          <w:sz w:val="24"/>
          <w:szCs w:val="24"/>
          <w:lang w:val="fr-FR"/>
        </w:rPr>
        <w:lastRenderedPageBreak/>
        <w:t>p</w:t>
      </w:r>
      <w:proofErr w:type="gramEnd"/>
      <w:r w:rsidRPr="00A67034">
        <w:rPr>
          <w:rFonts w:ascii="Times New Roman" w:eastAsia="Times New Roman" w:hAnsi="Times New Roman" w:cs="Times New Roman"/>
          <w:sz w:val="24"/>
          <w:szCs w:val="24"/>
          <w:vertAlign w:val="subscript"/>
          <w:lang w:val="fr-FR"/>
        </w:rPr>
        <w:t>4</w:t>
      </w:r>
      <w:r w:rsidRPr="00A67034">
        <w:rPr>
          <w:rFonts w:ascii="Times New Roman" w:eastAsia="Times New Roman" w:hAnsi="Times New Roman" w:cs="Times New Roman"/>
          <w:sz w:val="24"/>
          <w:szCs w:val="24"/>
          <w:lang w:val="fr-FR"/>
        </w:rPr>
        <w:t>V</w:t>
      </w:r>
      <w:r w:rsidRPr="00A67034">
        <w:rPr>
          <w:rFonts w:ascii="Times New Roman" w:eastAsia="Times New Roman" w:hAnsi="Times New Roman" w:cs="Times New Roman"/>
          <w:sz w:val="24"/>
          <w:szCs w:val="24"/>
          <w:vertAlign w:val="subscript"/>
          <w:lang w:val="fr-FR"/>
        </w:rPr>
        <w:t>4</w:t>
      </w:r>
      <w:r w:rsidRPr="00A67034">
        <w:rPr>
          <w:rFonts w:ascii="Gungsuh" w:eastAsia="Gungsuh" w:hAnsi="Gungsuh" w:cs="Gungsuh"/>
          <w:sz w:val="24"/>
          <w:szCs w:val="24"/>
          <w:lang w:val="fr-FR"/>
        </w:rPr>
        <w:t xml:space="preserve">≈  k </w:t>
      </w:r>
    </w:p>
    <w:p w14:paraId="1BB62790" w14:textId="77777777" w:rsidR="007E79FC" w:rsidRPr="00A67034" w:rsidRDefault="00274654">
      <w:pPr>
        <w:spacing w:line="360" w:lineRule="auto"/>
        <w:rPr>
          <w:rFonts w:ascii="Times New Roman" w:eastAsia="Times New Roman" w:hAnsi="Times New Roman" w:cs="Times New Roman"/>
          <w:sz w:val="24"/>
          <w:szCs w:val="24"/>
          <w:vertAlign w:val="superscript"/>
          <w:lang w:val="fr-FR"/>
        </w:rPr>
      </w:pPr>
      <w:r w:rsidRPr="00A67034">
        <w:rPr>
          <w:rFonts w:ascii="Times New Roman" w:eastAsia="Times New Roman" w:hAnsi="Times New Roman" w:cs="Times New Roman"/>
          <w:sz w:val="24"/>
          <w:szCs w:val="24"/>
          <w:lang w:val="fr-FR"/>
        </w:rPr>
        <w:t>(38,</w:t>
      </w:r>
      <w:proofErr w:type="gramStart"/>
      <w:r w:rsidRPr="00A67034">
        <w:rPr>
          <w:rFonts w:ascii="Times New Roman" w:eastAsia="Times New Roman" w:hAnsi="Times New Roman" w:cs="Times New Roman"/>
          <w:sz w:val="24"/>
          <w:szCs w:val="24"/>
          <w:lang w:val="fr-FR"/>
        </w:rPr>
        <w:t>11)(</w:t>
      </w:r>
      <w:proofErr w:type="gramEnd"/>
      <w:r w:rsidRPr="00A67034">
        <w:rPr>
          <w:rFonts w:ascii="Times New Roman" w:eastAsia="Times New Roman" w:hAnsi="Times New Roman" w:cs="Times New Roman"/>
          <w:sz w:val="24"/>
          <w:szCs w:val="24"/>
          <w:lang w:val="fr-FR"/>
        </w:rPr>
        <w:t>9,8) = 3,7 x 10</w:t>
      </w:r>
      <w:r w:rsidRPr="00A67034">
        <w:rPr>
          <w:rFonts w:ascii="Times New Roman" w:eastAsia="Times New Roman" w:hAnsi="Times New Roman" w:cs="Times New Roman"/>
          <w:sz w:val="24"/>
          <w:szCs w:val="24"/>
          <w:vertAlign w:val="superscript"/>
          <w:lang w:val="fr-FR"/>
        </w:rPr>
        <w:t>2</w:t>
      </w:r>
    </w:p>
    <w:p w14:paraId="36188752" w14:textId="77777777" w:rsidR="007E79FC" w:rsidRPr="00A67034" w:rsidRDefault="007E79FC">
      <w:pPr>
        <w:spacing w:line="360" w:lineRule="auto"/>
        <w:rPr>
          <w:rFonts w:ascii="Times New Roman" w:eastAsia="Times New Roman" w:hAnsi="Times New Roman" w:cs="Times New Roman"/>
          <w:sz w:val="24"/>
          <w:szCs w:val="24"/>
          <w:lang w:val="fr-FR"/>
        </w:rPr>
      </w:pPr>
    </w:p>
    <w:p w14:paraId="660C1D9E" w14:textId="77777777" w:rsidR="007E79FC" w:rsidRPr="00A67034" w:rsidRDefault="00274654">
      <w:pPr>
        <w:spacing w:line="360" w:lineRule="auto"/>
        <w:rPr>
          <w:rFonts w:ascii="Times New Roman" w:eastAsia="Times New Roman" w:hAnsi="Times New Roman" w:cs="Times New Roman"/>
          <w:sz w:val="24"/>
          <w:szCs w:val="24"/>
          <w:lang w:val="fr-FR"/>
        </w:rPr>
      </w:pPr>
      <w:proofErr w:type="gramStart"/>
      <w:r w:rsidRPr="00A67034">
        <w:rPr>
          <w:rFonts w:ascii="Times New Roman" w:eastAsia="Times New Roman" w:hAnsi="Times New Roman" w:cs="Times New Roman"/>
          <w:sz w:val="24"/>
          <w:szCs w:val="24"/>
          <w:lang w:val="fr-FR"/>
        </w:rPr>
        <w:t>p</w:t>
      </w:r>
      <w:proofErr w:type="gramEnd"/>
      <w:r w:rsidRPr="00A67034">
        <w:rPr>
          <w:rFonts w:ascii="Times New Roman" w:eastAsia="Times New Roman" w:hAnsi="Times New Roman" w:cs="Times New Roman"/>
          <w:sz w:val="24"/>
          <w:szCs w:val="24"/>
          <w:vertAlign w:val="subscript"/>
          <w:lang w:val="fr-FR"/>
        </w:rPr>
        <w:t>5</w:t>
      </w:r>
      <w:r w:rsidRPr="00A67034">
        <w:rPr>
          <w:rFonts w:ascii="Times New Roman" w:eastAsia="Times New Roman" w:hAnsi="Times New Roman" w:cs="Times New Roman"/>
          <w:sz w:val="24"/>
          <w:szCs w:val="24"/>
          <w:lang w:val="fr-FR"/>
        </w:rPr>
        <w:t>V</w:t>
      </w:r>
      <w:r w:rsidRPr="00A67034">
        <w:rPr>
          <w:rFonts w:ascii="Times New Roman" w:eastAsia="Times New Roman" w:hAnsi="Times New Roman" w:cs="Times New Roman"/>
          <w:sz w:val="24"/>
          <w:szCs w:val="24"/>
          <w:vertAlign w:val="subscript"/>
          <w:lang w:val="fr-FR"/>
        </w:rPr>
        <w:t xml:space="preserve">5 </w:t>
      </w:r>
      <w:r w:rsidRPr="00A67034">
        <w:rPr>
          <w:rFonts w:ascii="Gungsuh" w:eastAsia="Gungsuh" w:hAnsi="Gungsuh" w:cs="Gungsuh"/>
          <w:sz w:val="24"/>
          <w:szCs w:val="24"/>
          <w:lang w:val="fr-FR"/>
        </w:rPr>
        <w:t>≈ k</w:t>
      </w:r>
    </w:p>
    <w:p w14:paraId="79D92584" w14:textId="77777777" w:rsidR="007E79FC" w:rsidRPr="00A67034" w:rsidRDefault="00274654">
      <w:pPr>
        <w:spacing w:line="360" w:lineRule="auto"/>
        <w:rPr>
          <w:rFonts w:ascii="Times New Roman" w:eastAsia="Times New Roman" w:hAnsi="Times New Roman" w:cs="Times New Roman"/>
          <w:sz w:val="24"/>
          <w:szCs w:val="24"/>
          <w:vertAlign w:val="superscript"/>
          <w:lang w:val="fr-FR"/>
        </w:rPr>
      </w:pPr>
      <w:r w:rsidRPr="00A67034">
        <w:rPr>
          <w:rFonts w:ascii="Times New Roman" w:eastAsia="Times New Roman" w:hAnsi="Times New Roman" w:cs="Times New Roman"/>
          <w:sz w:val="24"/>
          <w:szCs w:val="24"/>
          <w:lang w:val="fr-FR"/>
        </w:rPr>
        <w:t>(31,</w:t>
      </w:r>
      <w:proofErr w:type="gramStart"/>
      <w:r w:rsidRPr="00A67034">
        <w:rPr>
          <w:rFonts w:ascii="Times New Roman" w:eastAsia="Times New Roman" w:hAnsi="Times New Roman" w:cs="Times New Roman"/>
          <w:sz w:val="24"/>
          <w:szCs w:val="24"/>
          <w:lang w:val="fr-FR"/>
        </w:rPr>
        <w:t>46)(</w:t>
      </w:r>
      <w:proofErr w:type="gramEnd"/>
      <w:r w:rsidRPr="00A67034">
        <w:rPr>
          <w:rFonts w:ascii="Times New Roman" w:eastAsia="Times New Roman" w:hAnsi="Times New Roman" w:cs="Times New Roman"/>
          <w:sz w:val="24"/>
          <w:szCs w:val="24"/>
          <w:lang w:val="fr-FR"/>
        </w:rPr>
        <w:t>11,8) = 3,7 x 10</w:t>
      </w:r>
      <w:r w:rsidRPr="00A67034">
        <w:rPr>
          <w:rFonts w:ascii="Times New Roman" w:eastAsia="Times New Roman" w:hAnsi="Times New Roman" w:cs="Times New Roman"/>
          <w:sz w:val="24"/>
          <w:szCs w:val="24"/>
          <w:vertAlign w:val="superscript"/>
          <w:lang w:val="fr-FR"/>
        </w:rPr>
        <w:t>2</w:t>
      </w:r>
    </w:p>
    <w:p w14:paraId="1A81211B" w14:textId="77777777" w:rsidR="007E79FC" w:rsidRPr="00A67034" w:rsidRDefault="007E79FC">
      <w:pPr>
        <w:spacing w:line="360" w:lineRule="auto"/>
        <w:rPr>
          <w:rFonts w:ascii="Times New Roman" w:eastAsia="Times New Roman" w:hAnsi="Times New Roman" w:cs="Times New Roman"/>
          <w:sz w:val="24"/>
          <w:szCs w:val="24"/>
          <w:lang w:val="fr-FR"/>
        </w:rPr>
      </w:pPr>
    </w:p>
    <w:p w14:paraId="66DFCEDD" w14:textId="77777777" w:rsidR="007E79FC" w:rsidRPr="00A67034" w:rsidRDefault="00274654">
      <w:pPr>
        <w:spacing w:line="360" w:lineRule="auto"/>
        <w:rPr>
          <w:rFonts w:ascii="Times New Roman" w:eastAsia="Times New Roman" w:hAnsi="Times New Roman" w:cs="Times New Roman"/>
          <w:sz w:val="24"/>
          <w:szCs w:val="24"/>
          <w:lang w:val="fr-FR"/>
        </w:rPr>
      </w:pPr>
      <w:proofErr w:type="gramStart"/>
      <w:r w:rsidRPr="00A67034">
        <w:rPr>
          <w:rFonts w:ascii="Times New Roman" w:eastAsia="Times New Roman" w:hAnsi="Times New Roman" w:cs="Times New Roman"/>
          <w:sz w:val="24"/>
          <w:szCs w:val="24"/>
          <w:lang w:val="fr-FR"/>
        </w:rPr>
        <w:t>p</w:t>
      </w:r>
      <w:proofErr w:type="gramEnd"/>
      <w:r w:rsidRPr="00A67034">
        <w:rPr>
          <w:rFonts w:ascii="Times New Roman" w:eastAsia="Times New Roman" w:hAnsi="Times New Roman" w:cs="Times New Roman"/>
          <w:sz w:val="24"/>
          <w:szCs w:val="24"/>
          <w:vertAlign w:val="subscript"/>
          <w:lang w:val="fr-FR"/>
        </w:rPr>
        <w:t>6</w:t>
      </w:r>
      <w:r w:rsidRPr="00A67034">
        <w:rPr>
          <w:rFonts w:ascii="Times New Roman" w:eastAsia="Times New Roman" w:hAnsi="Times New Roman" w:cs="Times New Roman"/>
          <w:sz w:val="24"/>
          <w:szCs w:val="24"/>
          <w:lang w:val="fr-FR"/>
        </w:rPr>
        <w:t>V</w:t>
      </w:r>
      <w:r w:rsidRPr="00A67034">
        <w:rPr>
          <w:rFonts w:ascii="Times New Roman" w:eastAsia="Times New Roman" w:hAnsi="Times New Roman" w:cs="Times New Roman"/>
          <w:sz w:val="24"/>
          <w:szCs w:val="24"/>
          <w:vertAlign w:val="subscript"/>
          <w:lang w:val="fr-FR"/>
        </w:rPr>
        <w:t xml:space="preserve">6 </w:t>
      </w:r>
      <w:r w:rsidRPr="00A67034">
        <w:rPr>
          <w:rFonts w:ascii="Gungsuh" w:eastAsia="Gungsuh" w:hAnsi="Gungsuh" w:cs="Gungsuh"/>
          <w:sz w:val="24"/>
          <w:szCs w:val="24"/>
          <w:lang w:val="fr-FR"/>
        </w:rPr>
        <w:t xml:space="preserve">≈ k </w:t>
      </w:r>
    </w:p>
    <w:p w14:paraId="330FEE1F" w14:textId="77777777" w:rsidR="007E79FC" w:rsidRPr="00A67034" w:rsidRDefault="00274654">
      <w:pPr>
        <w:spacing w:line="360" w:lineRule="auto"/>
        <w:rPr>
          <w:rFonts w:ascii="Times New Roman" w:eastAsia="Times New Roman" w:hAnsi="Times New Roman" w:cs="Times New Roman"/>
          <w:sz w:val="24"/>
          <w:szCs w:val="24"/>
          <w:vertAlign w:val="superscript"/>
          <w:lang w:val="fr-FR"/>
        </w:rPr>
      </w:pPr>
      <w:r w:rsidRPr="00A67034">
        <w:rPr>
          <w:rFonts w:ascii="Times New Roman" w:eastAsia="Times New Roman" w:hAnsi="Times New Roman" w:cs="Times New Roman"/>
          <w:sz w:val="24"/>
          <w:szCs w:val="24"/>
          <w:lang w:val="fr-FR"/>
        </w:rPr>
        <w:t>(27,</w:t>
      </w:r>
      <w:proofErr w:type="gramStart"/>
      <w:r w:rsidRPr="00A67034">
        <w:rPr>
          <w:rFonts w:ascii="Times New Roman" w:eastAsia="Times New Roman" w:hAnsi="Times New Roman" w:cs="Times New Roman"/>
          <w:sz w:val="24"/>
          <w:szCs w:val="24"/>
          <w:lang w:val="fr-FR"/>
        </w:rPr>
        <w:t>54)(</w:t>
      </w:r>
      <w:proofErr w:type="gramEnd"/>
      <w:r w:rsidRPr="00A67034">
        <w:rPr>
          <w:rFonts w:ascii="Times New Roman" w:eastAsia="Times New Roman" w:hAnsi="Times New Roman" w:cs="Times New Roman"/>
          <w:sz w:val="24"/>
          <w:szCs w:val="24"/>
          <w:lang w:val="fr-FR"/>
        </w:rPr>
        <w:t>13,8) = 3,8 x 10</w:t>
      </w:r>
      <w:r w:rsidRPr="00A67034">
        <w:rPr>
          <w:rFonts w:ascii="Times New Roman" w:eastAsia="Times New Roman" w:hAnsi="Times New Roman" w:cs="Times New Roman"/>
          <w:sz w:val="24"/>
          <w:szCs w:val="24"/>
          <w:vertAlign w:val="superscript"/>
          <w:lang w:val="fr-FR"/>
        </w:rPr>
        <w:t>2</w:t>
      </w:r>
    </w:p>
    <w:p w14:paraId="052EDC14" w14:textId="77777777" w:rsidR="007E79FC" w:rsidRPr="00A67034" w:rsidRDefault="007E79FC">
      <w:pPr>
        <w:spacing w:line="360" w:lineRule="auto"/>
        <w:rPr>
          <w:rFonts w:ascii="Times New Roman" w:eastAsia="Times New Roman" w:hAnsi="Times New Roman" w:cs="Times New Roman"/>
          <w:sz w:val="24"/>
          <w:szCs w:val="24"/>
          <w:lang w:val="fr-FR"/>
        </w:rPr>
      </w:pPr>
    </w:p>
    <w:p w14:paraId="71BDA34F" w14:textId="77777777" w:rsidR="007E79FC" w:rsidRPr="00A67034" w:rsidRDefault="007E79FC">
      <w:pPr>
        <w:spacing w:line="360" w:lineRule="auto"/>
        <w:rPr>
          <w:rFonts w:ascii="Times New Roman" w:eastAsia="Times New Roman" w:hAnsi="Times New Roman" w:cs="Times New Roman"/>
          <w:b/>
          <w:sz w:val="24"/>
          <w:szCs w:val="24"/>
          <w:u w:val="single"/>
          <w:lang w:val="fr-FR"/>
        </w:rPr>
      </w:pPr>
    </w:p>
    <w:p w14:paraId="132F08CF" w14:textId="77777777" w:rsidR="007E79FC" w:rsidRPr="00A67034" w:rsidRDefault="00274654">
      <w:pPr>
        <w:spacing w:line="360" w:lineRule="auto"/>
        <w:rPr>
          <w:rFonts w:ascii="Times New Roman" w:eastAsia="Times New Roman" w:hAnsi="Times New Roman" w:cs="Times New Roman"/>
          <w:sz w:val="24"/>
          <w:szCs w:val="24"/>
          <w:highlight w:val="yellow"/>
          <w:lang w:val="fr-FR"/>
        </w:rPr>
      </w:pPr>
      <w:r w:rsidRPr="00A67034">
        <w:rPr>
          <w:rFonts w:ascii="Times New Roman" w:eastAsia="Times New Roman" w:hAnsi="Times New Roman" w:cs="Times New Roman"/>
          <w:b/>
          <w:sz w:val="24"/>
          <w:szCs w:val="24"/>
          <w:u w:val="single"/>
          <w:lang w:val="fr-FR"/>
        </w:rPr>
        <w:t>Discussion</w:t>
      </w:r>
      <w:r w:rsidR="00A67034">
        <w:rPr>
          <w:rFonts w:ascii="Times New Roman" w:eastAsia="Times New Roman" w:hAnsi="Times New Roman" w:cs="Times New Roman"/>
          <w:b/>
          <w:sz w:val="24"/>
          <w:szCs w:val="24"/>
          <w:u w:val="single"/>
          <w:lang w:val="fr-FR"/>
        </w:rPr>
        <w:t> :</w:t>
      </w:r>
      <w:r w:rsidRPr="00A67034">
        <w:rPr>
          <w:rFonts w:ascii="Times New Roman" w:eastAsia="Times New Roman" w:hAnsi="Times New Roman" w:cs="Times New Roman"/>
          <w:b/>
          <w:sz w:val="24"/>
          <w:szCs w:val="24"/>
          <w:u w:val="single"/>
          <w:lang w:val="fr-FR"/>
        </w:rPr>
        <w:t xml:space="preserve"> </w:t>
      </w:r>
    </w:p>
    <w:p w14:paraId="0E71B176" w14:textId="77777777" w:rsidR="007E79FC" w:rsidRPr="00A67034" w:rsidRDefault="00274654">
      <w:pPr>
        <w:spacing w:line="360" w:lineRule="auto"/>
        <w:ind w:firstLine="720"/>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Ayant comme but de vérifier la validité de la loi de Boyle en mesurant la pression d’air dans une seringue en fonction de différents volumes, nous avons grâce à </w:t>
      </w:r>
      <w:proofErr w:type="spellStart"/>
      <w:r w:rsidRPr="00A67034">
        <w:rPr>
          <w:rFonts w:ascii="Times New Roman" w:eastAsia="Times New Roman" w:hAnsi="Times New Roman" w:cs="Times New Roman"/>
          <w:sz w:val="24"/>
          <w:szCs w:val="24"/>
          <w:lang w:val="fr-FR"/>
        </w:rPr>
        <w:t>LabQuest</w:t>
      </w:r>
      <w:proofErr w:type="spellEnd"/>
      <w:r w:rsidRPr="00A67034">
        <w:rPr>
          <w:rFonts w:ascii="Times New Roman" w:eastAsia="Times New Roman" w:hAnsi="Times New Roman" w:cs="Times New Roman"/>
          <w:sz w:val="24"/>
          <w:szCs w:val="24"/>
          <w:lang w:val="fr-FR"/>
        </w:rPr>
        <w:t xml:space="preserve"> 2 confirmé notre hypothèse en déterminant une constante. Du côté visuel, les graphiques créés par ces résultats montrent une pente assez proportionnellement décroissante en pression lorsqu’il y a croissance en volume. Évidemment, cette représentation graphique de nos résultats n’est pas exacte, mais simplement assez pour prouver notre hypothèse. Ceci est vu dans la section </w:t>
      </w:r>
      <w:r w:rsidRPr="00A67034">
        <w:rPr>
          <w:rFonts w:ascii="Times New Roman" w:eastAsia="Times New Roman" w:hAnsi="Times New Roman" w:cs="Times New Roman"/>
          <w:b/>
          <w:sz w:val="24"/>
          <w:szCs w:val="24"/>
          <w:u w:val="single"/>
          <w:lang w:val="fr-FR"/>
        </w:rPr>
        <w:t>calculs</w:t>
      </w:r>
      <w:r w:rsidRPr="00A67034">
        <w:rPr>
          <w:rFonts w:ascii="Times New Roman" w:eastAsia="Times New Roman" w:hAnsi="Times New Roman" w:cs="Times New Roman"/>
          <w:sz w:val="24"/>
          <w:szCs w:val="24"/>
          <w:lang w:val="fr-FR"/>
        </w:rPr>
        <w:t>, où on a multiplié les différentes pressions trouvées par les différents volumes afin de voir s’il y a une constante. On remarque que les différentes valeurs trouvées se situent tous entre 3,7 x 10</w:t>
      </w:r>
      <w:r w:rsidRPr="00A67034">
        <w:rPr>
          <w:rFonts w:ascii="Times New Roman" w:eastAsia="Times New Roman" w:hAnsi="Times New Roman" w:cs="Times New Roman"/>
          <w:sz w:val="24"/>
          <w:szCs w:val="24"/>
          <w:vertAlign w:val="superscript"/>
          <w:lang w:val="fr-FR"/>
        </w:rPr>
        <w:t>2</w:t>
      </w:r>
      <w:r w:rsidRPr="00A67034">
        <w:rPr>
          <w:rFonts w:ascii="Times New Roman" w:eastAsia="Times New Roman" w:hAnsi="Times New Roman" w:cs="Times New Roman"/>
          <w:sz w:val="24"/>
          <w:szCs w:val="24"/>
          <w:lang w:val="fr-FR"/>
        </w:rPr>
        <w:t xml:space="preserve"> et 3,9 x </w:t>
      </w:r>
      <w:proofErr w:type="gramStart"/>
      <w:r w:rsidRPr="00A67034">
        <w:rPr>
          <w:rFonts w:ascii="Times New Roman" w:eastAsia="Times New Roman" w:hAnsi="Times New Roman" w:cs="Times New Roman"/>
          <w:sz w:val="24"/>
          <w:szCs w:val="24"/>
          <w:lang w:val="fr-FR"/>
        </w:rPr>
        <w:t>10</w:t>
      </w:r>
      <w:r w:rsidRPr="00A67034">
        <w:rPr>
          <w:rFonts w:ascii="Times New Roman" w:eastAsia="Times New Roman" w:hAnsi="Times New Roman" w:cs="Times New Roman"/>
          <w:sz w:val="24"/>
          <w:szCs w:val="24"/>
          <w:vertAlign w:val="superscript"/>
          <w:lang w:val="fr-FR"/>
        </w:rPr>
        <w:t>2</w:t>
      </w:r>
      <w:r w:rsidRPr="00A67034">
        <w:rPr>
          <w:rFonts w:ascii="Times New Roman" w:eastAsia="Times New Roman" w:hAnsi="Times New Roman" w:cs="Times New Roman"/>
          <w:sz w:val="24"/>
          <w:szCs w:val="24"/>
          <w:lang w:val="fr-FR"/>
        </w:rPr>
        <w:t xml:space="preserve"> .</w:t>
      </w:r>
      <w:proofErr w:type="gramEnd"/>
      <w:r w:rsidRPr="00A67034">
        <w:rPr>
          <w:rFonts w:ascii="Times New Roman" w:eastAsia="Times New Roman" w:hAnsi="Times New Roman" w:cs="Times New Roman"/>
          <w:sz w:val="24"/>
          <w:szCs w:val="24"/>
          <w:lang w:val="fr-FR"/>
        </w:rPr>
        <w:t xml:space="preserve"> La valeur n’est pas exacte due aux sources d’erreurs, mais on voit que si tout était parfait, il serait possible d’établir une seule valeur pour la constante.  En observant la courbe </w:t>
      </w:r>
      <w:proofErr w:type="gramStart"/>
      <w:r w:rsidRPr="00A67034">
        <w:rPr>
          <w:rFonts w:ascii="Times New Roman" w:eastAsia="Times New Roman" w:hAnsi="Times New Roman" w:cs="Times New Roman"/>
          <w:sz w:val="24"/>
          <w:szCs w:val="24"/>
          <w:lang w:val="fr-FR"/>
        </w:rPr>
        <w:t>la</w:t>
      </w:r>
      <w:proofErr w:type="gramEnd"/>
      <w:r w:rsidRPr="00A67034">
        <w:rPr>
          <w:rFonts w:ascii="Times New Roman" w:eastAsia="Times New Roman" w:hAnsi="Times New Roman" w:cs="Times New Roman"/>
          <w:sz w:val="24"/>
          <w:szCs w:val="24"/>
          <w:lang w:val="fr-FR"/>
        </w:rPr>
        <w:t xml:space="preserve"> mieux ajustée (en noir) sur le graphique 1.2, on aperçoit qu’un des points correspond au volume 5,8 </w:t>
      </w:r>
      <w:proofErr w:type="spellStart"/>
      <w:r w:rsidRPr="00A67034">
        <w:rPr>
          <w:rFonts w:ascii="Times New Roman" w:eastAsia="Times New Roman" w:hAnsi="Times New Roman" w:cs="Times New Roman"/>
          <w:sz w:val="24"/>
          <w:szCs w:val="24"/>
          <w:lang w:val="fr-FR"/>
        </w:rPr>
        <w:t>mL</w:t>
      </w:r>
      <w:proofErr w:type="spellEnd"/>
      <w:r w:rsidRPr="00A67034">
        <w:rPr>
          <w:rFonts w:ascii="Times New Roman" w:eastAsia="Times New Roman" w:hAnsi="Times New Roman" w:cs="Times New Roman"/>
          <w:sz w:val="24"/>
          <w:szCs w:val="24"/>
          <w:lang w:val="fr-FR"/>
        </w:rPr>
        <w:t xml:space="preserve"> ainsi que sa pression correspondante de 66,89 kPa. Alors, nous pouvons établir que la multiplication de ces deux, donnerait la constante recherchée, soit de 3,9 x 10</w:t>
      </w:r>
      <w:r w:rsidRPr="00A67034">
        <w:rPr>
          <w:rFonts w:ascii="Times New Roman" w:eastAsia="Times New Roman" w:hAnsi="Times New Roman" w:cs="Times New Roman"/>
          <w:sz w:val="24"/>
          <w:szCs w:val="24"/>
          <w:vertAlign w:val="superscript"/>
          <w:lang w:val="fr-FR"/>
        </w:rPr>
        <w:t>2</w:t>
      </w:r>
      <w:r w:rsidRPr="00A67034">
        <w:rPr>
          <w:rFonts w:ascii="Times New Roman" w:eastAsia="Times New Roman" w:hAnsi="Times New Roman" w:cs="Times New Roman"/>
          <w:sz w:val="24"/>
          <w:szCs w:val="24"/>
          <w:lang w:val="fr-FR"/>
        </w:rPr>
        <w:t>. De plus, sur le graphique 1.3, la pente de la fonction linéaire, s’agit de 3,9 x 10</w:t>
      </w:r>
      <w:r w:rsidRPr="00A67034">
        <w:rPr>
          <w:rFonts w:ascii="Times New Roman" w:eastAsia="Times New Roman" w:hAnsi="Times New Roman" w:cs="Times New Roman"/>
          <w:sz w:val="24"/>
          <w:szCs w:val="24"/>
          <w:vertAlign w:val="superscript"/>
          <w:lang w:val="fr-FR"/>
        </w:rPr>
        <w:t xml:space="preserve">2 </w:t>
      </w:r>
      <w:r w:rsidRPr="00A67034">
        <w:rPr>
          <w:rFonts w:ascii="Times New Roman" w:eastAsia="Times New Roman" w:hAnsi="Times New Roman" w:cs="Times New Roman"/>
          <w:sz w:val="24"/>
          <w:szCs w:val="24"/>
          <w:lang w:val="fr-FR"/>
        </w:rPr>
        <w:t>ce qui est équivalent à la constante trouvée. Le rapport mathématique illustré par la loi de Boyle est que la pression est inversement proportionnelle au volume. Alors, il est clair que lorsque le volume augmente, la pression diminue et vice-versa. On a pu voir ceci suite à l’expérience. L’équation pour la loi de Boyle qui nous a permis de déterminer la constante</w:t>
      </w:r>
    </w:p>
    <w:p w14:paraId="3AB1C18D" w14:textId="77777777" w:rsidR="007E79FC" w:rsidRPr="00A67034" w:rsidRDefault="00274654">
      <w:pPr>
        <w:spacing w:line="360" w:lineRule="auto"/>
        <w:jc w:val="center"/>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  </w:t>
      </w:r>
      <w:proofErr w:type="spellStart"/>
      <w:proofErr w:type="gramStart"/>
      <w:r w:rsidRPr="00A67034">
        <w:rPr>
          <w:rFonts w:ascii="Times New Roman" w:eastAsia="Times New Roman" w:hAnsi="Times New Roman" w:cs="Times New Roman"/>
          <w:b/>
          <w:sz w:val="24"/>
          <w:szCs w:val="24"/>
          <w:lang w:val="fr-FR"/>
        </w:rPr>
        <w:t>pV</w:t>
      </w:r>
      <w:proofErr w:type="spellEnd"/>
      <w:proofErr w:type="gramEnd"/>
      <w:r w:rsidRPr="00A67034">
        <w:rPr>
          <w:rFonts w:ascii="Times New Roman" w:eastAsia="Times New Roman" w:hAnsi="Times New Roman" w:cs="Times New Roman"/>
          <w:b/>
          <w:sz w:val="24"/>
          <w:szCs w:val="24"/>
          <w:lang w:val="fr-FR"/>
        </w:rPr>
        <w:t xml:space="preserve"> = k</w:t>
      </w:r>
      <w:r w:rsidRPr="00A67034">
        <w:rPr>
          <w:rFonts w:ascii="Times New Roman" w:eastAsia="Times New Roman" w:hAnsi="Times New Roman" w:cs="Times New Roman"/>
          <w:sz w:val="24"/>
          <w:szCs w:val="24"/>
          <w:lang w:val="fr-FR"/>
        </w:rPr>
        <w:t xml:space="preserve"> , où p (pression) V (volume) k (constante)</w:t>
      </w:r>
    </w:p>
    <w:p w14:paraId="505B1537" w14:textId="77777777" w:rsidR="007E79FC" w:rsidRPr="00A67034" w:rsidRDefault="007E79FC">
      <w:pPr>
        <w:spacing w:line="360" w:lineRule="auto"/>
        <w:rPr>
          <w:rFonts w:ascii="Times New Roman" w:eastAsia="Times New Roman" w:hAnsi="Times New Roman" w:cs="Times New Roman"/>
          <w:sz w:val="24"/>
          <w:szCs w:val="24"/>
          <w:lang w:val="fr-FR"/>
        </w:rPr>
      </w:pPr>
    </w:p>
    <w:p w14:paraId="5149B466" w14:textId="77777777" w:rsidR="007E79FC" w:rsidRPr="00A67034" w:rsidRDefault="00274654">
      <w:pPr>
        <w:spacing w:line="360" w:lineRule="auto"/>
        <w:rPr>
          <w:rFonts w:ascii="Times New Roman" w:eastAsia="Times New Roman" w:hAnsi="Times New Roman" w:cs="Times New Roman"/>
          <w:b/>
          <w:sz w:val="24"/>
          <w:szCs w:val="24"/>
          <w:u w:val="single"/>
          <w:lang w:val="fr-FR"/>
        </w:rPr>
      </w:pPr>
      <w:r w:rsidRPr="00A67034">
        <w:rPr>
          <w:rFonts w:ascii="Times New Roman" w:eastAsia="Times New Roman" w:hAnsi="Times New Roman" w:cs="Times New Roman"/>
          <w:sz w:val="24"/>
          <w:szCs w:val="24"/>
          <w:lang w:val="fr-FR"/>
        </w:rPr>
        <w:lastRenderedPageBreak/>
        <w:t xml:space="preserve">La loi de Boyle demande certaines conditions pour les autres variables qui décrivent les gaz. Effectivement, ces variables sont les variables contrôlées, qui sont des variables que l’on garde fixe pour pouvoir voir une relation claire entre la variable dépendante et la variable indépendante. Ceux-ci se trouvent à être la température et la quantité de gaz dans la seringue. Pour assurer ces derniers, nous avons accompli cette expérience dans une température ambiante sans y amener de changement durant les deux essais. De plus, pour garder la constance chez la quantité de gaz, nous avons commencé à mesurer la pression du plus petit volume (3,8 </w:t>
      </w:r>
      <w:proofErr w:type="spellStart"/>
      <w:r w:rsidRPr="00A67034">
        <w:rPr>
          <w:rFonts w:ascii="Times New Roman" w:eastAsia="Times New Roman" w:hAnsi="Times New Roman" w:cs="Times New Roman"/>
          <w:sz w:val="24"/>
          <w:szCs w:val="24"/>
          <w:lang w:val="fr-FR"/>
        </w:rPr>
        <w:t>mL</w:t>
      </w:r>
      <w:proofErr w:type="spellEnd"/>
      <w:r w:rsidRPr="00A67034">
        <w:rPr>
          <w:rFonts w:ascii="Times New Roman" w:eastAsia="Times New Roman" w:hAnsi="Times New Roman" w:cs="Times New Roman"/>
          <w:sz w:val="24"/>
          <w:szCs w:val="24"/>
          <w:lang w:val="fr-FR"/>
        </w:rPr>
        <w:t>) pour ensuite aller aux plus grands, de sorte que simplement son volume change et non la quantité de gaz. Ce contrôle est nécessaire car même des variations minimes peuvent donner des résultats non favorables. Par exemple, la loi de Gay-Lussac (</w:t>
      </w:r>
      <m:oMath>
        <m:f>
          <m:fPr>
            <m:ctrlPr>
              <w:rPr>
                <w:rFonts w:ascii="Times New Roman" w:eastAsia="Times New Roman" w:hAnsi="Times New Roman" w:cs="Times New Roman"/>
                <w:color w:val="333333"/>
                <w:sz w:val="30"/>
                <w:szCs w:val="30"/>
                <w:highlight w:val="white"/>
              </w:rPr>
            </m:ctrlPr>
          </m:fPr>
          <m:num>
            <m:r>
              <w:rPr>
                <w:rFonts w:ascii="Times New Roman" w:eastAsia="Times New Roman" w:hAnsi="Times New Roman" w:cs="Times New Roman"/>
                <w:color w:val="333333"/>
                <w:sz w:val="30"/>
                <w:szCs w:val="30"/>
                <w:highlight w:val="white"/>
              </w:rPr>
              <m:t>P</m:t>
            </m:r>
            <m:r>
              <w:rPr>
                <w:rFonts w:ascii="Times New Roman" w:eastAsia="Times New Roman" w:hAnsi="Times New Roman" w:cs="Times New Roman"/>
                <w:color w:val="333333"/>
                <w:sz w:val="30"/>
                <w:szCs w:val="30"/>
                <w:highlight w:val="white"/>
                <w:lang w:val="fr-FR"/>
              </w:rPr>
              <m:t>1</m:t>
            </m:r>
          </m:num>
          <m:den>
            <m:r>
              <w:rPr>
                <w:rFonts w:ascii="Times New Roman" w:eastAsia="Times New Roman" w:hAnsi="Times New Roman" w:cs="Times New Roman"/>
                <w:color w:val="333333"/>
                <w:sz w:val="30"/>
                <w:szCs w:val="30"/>
                <w:highlight w:val="white"/>
              </w:rPr>
              <m:t>T</m:t>
            </m:r>
            <m:r>
              <w:rPr>
                <w:rFonts w:ascii="Times New Roman" w:eastAsia="Times New Roman" w:hAnsi="Times New Roman" w:cs="Times New Roman"/>
                <w:color w:val="333333"/>
                <w:sz w:val="30"/>
                <w:szCs w:val="30"/>
                <w:highlight w:val="white"/>
                <w:lang w:val="fr-FR"/>
              </w:rPr>
              <m:t>1</m:t>
            </m:r>
          </m:den>
        </m:f>
        <m:r>
          <w:rPr>
            <w:rFonts w:ascii="Times New Roman" w:eastAsia="Times New Roman" w:hAnsi="Times New Roman" w:cs="Times New Roman"/>
            <w:color w:val="333333"/>
            <w:sz w:val="30"/>
            <w:szCs w:val="30"/>
            <w:highlight w:val="white"/>
            <w:lang w:val="fr-FR"/>
          </w:rPr>
          <m:t>=</m:t>
        </m:r>
        <m:f>
          <m:fPr>
            <m:ctrlPr>
              <w:rPr>
                <w:rFonts w:ascii="Times New Roman" w:eastAsia="Times New Roman" w:hAnsi="Times New Roman" w:cs="Times New Roman"/>
                <w:color w:val="333333"/>
                <w:sz w:val="30"/>
                <w:szCs w:val="30"/>
                <w:highlight w:val="white"/>
              </w:rPr>
            </m:ctrlPr>
          </m:fPr>
          <m:num>
            <m:r>
              <w:rPr>
                <w:rFonts w:ascii="Times New Roman" w:eastAsia="Times New Roman" w:hAnsi="Times New Roman" w:cs="Times New Roman"/>
                <w:color w:val="333333"/>
                <w:sz w:val="30"/>
                <w:szCs w:val="30"/>
                <w:highlight w:val="white"/>
              </w:rPr>
              <m:t>P</m:t>
            </m:r>
            <m:r>
              <w:rPr>
                <w:rFonts w:ascii="Times New Roman" w:eastAsia="Times New Roman" w:hAnsi="Times New Roman" w:cs="Times New Roman"/>
                <w:color w:val="333333"/>
                <w:sz w:val="30"/>
                <w:szCs w:val="30"/>
                <w:highlight w:val="white"/>
                <w:lang w:val="fr-FR"/>
              </w:rPr>
              <m:t>2</m:t>
            </m:r>
          </m:num>
          <m:den>
            <m:r>
              <w:rPr>
                <w:rFonts w:ascii="Times New Roman" w:eastAsia="Times New Roman" w:hAnsi="Times New Roman" w:cs="Times New Roman"/>
                <w:color w:val="333333"/>
                <w:sz w:val="30"/>
                <w:szCs w:val="30"/>
                <w:highlight w:val="white"/>
              </w:rPr>
              <m:t>T</m:t>
            </m:r>
            <m:r>
              <w:rPr>
                <w:rFonts w:ascii="Times New Roman" w:eastAsia="Times New Roman" w:hAnsi="Times New Roman" w:cs="Times New Roman"/>
                <w:color w:val="333333"/>
                <w:sz w:val="30"/>
                <w:szCs w:val="30"/>
                <w:highlight w:val="white"/>
                <w:lang w:val="fr-FR"/>
              </w:rPr>
              <m:t>2</m:t>
            </m:r>
          </m:den>
        </m:f>
      </m:oMath>
      <w:r w:rsidRPr="00A67034">
        <w:rPr>
          <w:rFonts w:ascii="Times New Roman" w:eastAsia="Times New Roman" w:hAnsi="Times New Roman" w:cs="Times New Roman"/>
          <w:color w:val="333333"/>
          <w:sz w:val="21"/>
          <w:szCs w:val="21"/>
          <w:highlight w:val="white"/>
          <w:lang w:val="fr-FR"/>
        </w:rPr>
        <w:t xml:space="preserve">) </w:t>
      </w:r>
      <w:r w:rsidRPr="00A67034">
        <w:rPr>
          <w:rFonts w:ascii="Times New Roman" w:eastAsia="Times New Roman" w:hAnsi="Times New Roman" w:cs="Times New Roman"/>
          <w:sz w:val="24"/>
          <w:szCs w:val="24"/>
          <w:lang w:val="fr-FR"/>
        </w:rPr>
        <w:t>nous explique que la température et la pression sont directement proportionnelles.  Elle prouve que l’augmentation de température causera une augmentation de pression étant donné que l’énergie cinétique des particules augmente, causant plus de collisions entre-elles ce qui à son tour augmente la pression du gaz</w:t>
      </w:r>
      <w:r>
        <w:rPr>
          <w:rFonts w:ascii="Times New Roman" w:eastAsia="Times New Roman" w:hAnsi="Times New Roman" w:cs="Times New Roman"/>
          <w:sz w:val="24"/>
          <w:szCs w:val="24"/>
          <w:vertAlign w:val="superscript"/>
        </w:rPr>
        <w:footnoteReference w:id="5"/>
      </w:r>
      <w:r w:rsidRPr="00A67034">
        <w:rPr>
          <w:rFonts w:ascii="Times New Roman" w:eastAsia="Times New Roman" w:hAnsi="Times New Roman" w:cs="Times New Roman"/>
          <w:sz w:val="24"/>
          <w:szCs w:val="24"/>
          <w:lang w:val="fr-FR"/>
        </w:rPr>
        <w:t xml:space="preserve">. De plus, comme mentionné dans l’introduction, un changement de température et de quantité de gaz va faire varier la constante recherchée. Alors, si durant l’expérience, nous ne gardons pas ces deux facteurs constants, la constante ne sera pas pareille. Si nous faisons la multiplication de pression et volume pour toutes les données, on allait s’apercevoir que la constante changerait et ne serait donc, plus une constante. C’est-à-dire, ce contrôle de variables </w:t>
      </w:r>
      <w:proofErr w:type="gramStart"/>
      <w:r w:rsidRPr="00A67034">
        <w:rPr>
          <w:rFonts w:ascii="Times New Roman" w:eastAsia="Times New Roman" w:hAnsi="Times New Roman" w:cs="Times New Roman"/>
          <w:sz w:val="24"/>
          <w:szCs w:val="24"/>
          <w:lang w:val="fr-FR"/>
        </w:rPr>
        <w:t>rends</w:t>
      </w:r>
      <w:proofErr w:type="gramEnd"/>
      <w:r w:rsidRPr="00A67034">
        <w:rPr>
          <w:rFonts w:ascii="Times New Roman" w:eastAsia="Times New Roman" w:hAnsi="Times New Roman" w:cs="Times New Roman"/>
          <w:sz w:val="24"/>
          <w:szCs w:val="24"/>
          <w:lang w:val="fr-FR"/>
        </w:rPr>
        <w:t xml:space="preserve"> l’expérience plus informative et exacte. </w:t>
      </w:r>
    </w:p>
    <w:p w14:paraId="139A8998" w14:textId="77777777" w:rsidR="007E79FC" w:rsidRPr="00A67034" w:rsidRDefault="007E79FC">
      <w:pPr>
        <w:spacing w:line="360" w:lineRule="auto"/>
        <w:rPr>
          <w:rFonts w:ascii="Times New Roman" w:eastAsia="Times New Roman" w:hAnsi="Times New Roman" w:cs="Times New Roman"/>
          <w:sz w:val="24"/>
          <w:szCs w:val="24"/>
          <w:lang w:val="fr-FR"/>
        </w:rPr>
      </w:pPr>
    </w:p>
    <w:p w14:paraId="2A9D4C36"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La réalisation de cette expérience demandait une étape très importante qui est la répétition. La répétition de différentes expériences est quelque chose qui se fait toujours, dans toutes les sciences et pour toutes sortes raisons. Premièrement, ce serait pour la vérification des résultats. En effet, pour que notre procédure soit valable davantage, nous devrions être capable de les reproduire. Deuxièmement, cette répétition pourrait enrichir notre analyse et notre compréhension des résultats car nous avons la chance de les réaliser encore une fois et possiblement polir notre manière de faire. Troisièmement, cette répétition nous aide à établir la base de la matière en discussion pour ensuite l’élaborer puisque nous l’aurons mieux maîtrisée. </w:t>
      </w:r>
      <w:r w:rsidRPr="00A67034">
        <w:rPr>
          <w:rFonts w:ascii="Times New Roman" w:eastAsia="Times New Roman" w:hAnsi="Times New Roman" w:cs="Times New Roman"/>
          <w:sz w:val="24"/>
          <w:szCs w:val="24"/>
          <w:lang w:val="fr-FR"/>
        </w:rPr>
        <w:lastRenderedPageBreak/>
        <w:t xml:space="preserve">Le développement de notre compréhension et pratique nous poussera à faire d’autres liens avec la matière en classe et/ou l’élaboration de cette matière. Une troisième raison serait la possibilité d’avoir de nouveaux résultats qui conforment mieux à l’hypothèse </w:t>
      </w:r>
      <w:proofErr w:type="spellStart"/>
      <w:r w:rsidRPr="00A67034">
        <w:rPr>
          <w:rFonts w:ascii="Times New Roman" w:eastAsia="Times New Roman" w:hAnsi="Times New Roman" w:cs="Times New Roman"/>
          <w:sz w:val="24"/>
          <w:szCs w:val="24"/>
          <w:lang w:val="fr-FR"/>
        </w:rPr>
        <w:t>ou</w:t>
      </w:r>
      <w:proofErr w:type="spellEnd"/>
      <w:r w:rsidRPr="00A67034">
        <w:rPr>
          <w:rFonts w:ascii="Times New Roman" w:eastAsia="Times New Roman" w:hAnsi="Times New Roman" w:cs="Times New Roman"/>
          <w:sz w:val="24"/>
          <w:szCs w:val="24"/>
          <w:lang w:val="fr-FR"/>
        </w:rPr>
        <w:t xml:space="preserve"> la théorie que nous essayons de prouver. Finalement, une dernière raison de répéter serait simplement l’abondance de données, alors la production de plus de données à visualiser. </w:t>
      </w:r>
    </w:p>
    <w:p w14:paraId="6F816BBC" w14:textId="77777777" w:rsidR="007E79FC" w:rsidRPr="00A67034" w:rsidRDefault="007E79FC">
      <w:pPr>
        <w:spacing w:line="360" w:lineRule="auto"/>
        <w:rPr>
          <w:rFonts w:ascii="Times New Roman" w:eastAsia="Times New Roman" w:hAnsi="Times New Roman" w:cs="Times New Roman"/>
          <w:sz w:val="24"/>
          <w:szCs w:val="24"/>
          <w:lang w:val="fr-FR"/>
        </w:rPr>
      </w:pPr>
    </w:p>
    <w:p w14:paraId="530F0D5F"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 xml:space="preserve">Même avec les ajustements faits pour des résultats favorables comme la répétition, il a tout de même des erreurs qui se faufilent dans l’expérimentation. Ces erreurs potentielles et réelles font en sorte que les résultats s’avèrent à ne pas être parfaits comme ils devraient l’être en théorie. En premier lieu, l’annotation de la pression durant l’expérience lorsqu’elle atteint une certaine stabilité. Son montant change tout de même un peu mais reste autour des mêmes nombres. Ce changement de montant peut être encouragé par le fait que la seringue est tenue à main, faisant en sorte que l’embout poussé par une main ne resterait pas au volume désiré de manière fixe. À ce moment, on note simplement la valeur de kPa qui semble être la plus stable, ce qui rend cela une question de jugement. Potentiellement, si nous </w:t>
      </w:r>
      <w:proofErr w:type="gramStart"/>
      <w:r w:rsidRPr="00A67034">
        <w:rPr>
          <w:rFonts w:ascii="Times New Roman" w:eastAsia="Times New Roman" w:hAnsi="Times New Roman" w:cs="Times New Roman"/>
          <w:sz w:val="24"/>
          <w:szCs w:val="24"/>
          <w:lang w:val="fr-FR"/>
        </w:rPr>
        <w:t>aurions</w:t>
      </w:r>
      <w:proofErr w:type="gramEnd"/>
      <w:r w:rsidRPr="00A67034">
        <w:rPr>
          <w:rFonts w:ascii="Times New Roman" w:eastAsia="Times New Roman" w:hAnsi="Times New Roman" w:cs="Times New Roman"/>
          <w:sz w:val="24"/>
          <w:szCs w:val="24"/>
          <w:lang w:val="fr-FR"/>
        </w:rPr>
        <w:t xml:space="preserve"> choisi par exemple, 41,5 kPa au lieu de 38,11 notre point s’accorderait peut-être mieux avec la pente. Une erreur potentielle peut être en lien avec la manipulation de la seringue durant l’expérience. Étant donné que la seringue était tenue dans la main, elle pouvait être maniée d’une manière que la chaleur émise par la main qui l'enroule pouvait augmenter la température du gaz qui, tel que discuté plus tôt, est une variable constante. Ce facteur change cette constante pour jouer son propre rôle dans les résultats en augmentant la pression avec son augmentation de chaleur (loi de Gay-Lussac)</w:t>
      </w:r>
      <w:r>
        <w:rPr>
          <w:rFonts w:ascii="Times New Roman" w:eastAsia="Times New Roman" w:hAnsi="Times New Roman" w:cs="Times New Roman"/>
          <w:sz w:val="24"/>
          <w:szCs w:val="24"/>
          <w:vertAlign w:val="superscript"/>
        </w:rPr>
        <w:footnoteReference w:id="6"/>
      </w:r>
      <w:r w:rsidRPr="00A67034">
        <w:rPr>
          <w:rFonts w:ascii="Times New Roman" w:eastAsia="Times New Roman" w:hAnsi="Times New Roman" w:cs="Times New Roman"/>
          <w:sz w:val="24"/>
          <w:szCs w:val="24"/>
          <w:lang w:val="fr-FR"/>
        </w:rPr>
        <w:t xml:space="preserve">. Ceci aurait aussi donné un résultat qui ne conforme pas aussi bien à la pente proportionnellement décroissante. L’amélioration de méthode nécessaire serait l’utilisation d’outils qui pousseraient l’embout de la seringue au lieu de le faire à main. Ceci gardera son emplacement fixe et évitera aussi le partage de notre température corporelle avec la seringue. </w:t>
      </w:r>
    </w:p>
    <w:p w14:paraId="0380DBF1" w14:textId="77777777" w:rsidR="00A67034" w:rsidRDefault="00A67034">
      <w:pPr>
        <w:spacing w:line="360" w:lineRule="auto"/>
        <w:rPr>
          <w:rFonts w:ascii="Times New Roman" w:eastAsia="Times New Roman" w:hAnsi="Times New Roman" w:cs="Times New Roman"/>
          <w:b/>
          <w:sz w:val="24"/>
          <w:szCs w:val="24"/>
          <w:u w:val="single"/>
          <w:lang w:val="fr-FR"/>
        </w:rPr>
      </w:pPr>
    </w:p>
    <w:p w14:paraId="01826BA5" w14:textId="77777777" w:rsidR="007E79FC" w:rsidRPr="00A67034" w:rsidRDefault="00274654">
      <w:pPr>
        <w:spacing w:line="360" w:lineRule="auto"/>
        <w:rPr>
          <w:rFonts w:ascii="Times New Roman" w:eastAsia="Times New Roman" w:hAnsi="Times New Roman" w:cs="Times New Roman"/>
          <w:b/>
          <w:sz w:val="24"/>
          <w:szCs w:val="24"/>
          <w:u w:val="single"/>
          <w:lang w:val="fr-FR"/>
        </w:rPr>
      </w:pPr>
      <w:r w:rsidRPr="00A67034">
        <w:rPr>
          <w:rFonts w:ascii="Times New Roman" w:eastAsia="Times New Roman" w:hAnsi="Times New Roman" w:cs="Times New Roman"/>
          <w:b/>
          <w:sz w:val="24"/>
          <w:szCs w:val="24"/>
          <w:u w:val="single"/>
          <w:lang w:val="fr-FR"/>
        </w:rPr>
        <w:t>Conclusion</w:t>
      </w:r>
    </w:p>
    <w:p w14:paraId="03684A2C" w14:textId="77777777" w:rsidR="007E79FC" w:rsidRPr="00A67034" w:rsidRDefault="00274654">
      <w:pPr>
        <w:spacing w:line="360" w:lineRule="auto"/>
        <w:rPr>
          <w:rFonts w:ascii="Times New Roman" w:eastAsia="Times New Roman" w:hAnsi="Times New Roman" w:cs="Times New Roman"/>
          <w:sz w:val="24"/>
          <w:szCs w:val="24"/>
          <w:lang w:val="fr-FR"/>
        </w:rPr>
      </w:pPr>
      <w:r w:rsidRPr="00A67034">
        <w:rPr>
          <w:rFonts w:ascii="Times New Roman" w:eastAsia="Times New Roman" w:hAnsi="Times New Roman" w:cs="Times New Roman"/>
          <w:sz w:val="24"/>
          <w:szCs w:val="24"/>
          <w:lang w:val="fr-FR"/>
        </w:rPr>
        <w:t>En conclusion, la constante des données du deuxième essai est de 3,9 x 10</w:t>
      </w:r>
      <w:r w:rsidRPr="00A67034">
        <w:rPr>
          <w:rFonts w:ascii="Times New Roman" w:eastAsia="Times New Roman" w:hAnsi="Times New Roman" w:cs="Times New Roman"/>
          <w:sz w:val="24"/>
          <w:szCs w:val="24"/>
          <w:vertAlign w:val="superscript"/>
          <w:lang w:val="fr-FR"/>
        </w:rPr>
        <w:t>2</w:t>
      </w:r>
      <w:r w:rsidRPr="00A67034">
        <w:rPr>
          <w:rFonts w:ascii="Times New Roman" w:eastAsia="Times New Roman" w:hAnsi="Times New Roman" w:cs="Times New Roman"/>
          <w:sz w:val="24"/>
          <w:szCs w:val="24"/>
          <w:lang w:val="fr-FR"/>
        </w:rPr>
        <w:t>, nous informant qu’en effet les résultats sont inversement proportionnels. La loi de Boyle (</w:t>
      </w:r>
      <w:r w:rsidRPr="00A67034">
        <w:rPr>
          <w:rFonts w:ascii="Times New Roman" w:eastAsia="Times New Roman" w:hAnsi="Times New Roman" w:cs="Times New Roman"/>
          <w:b/>
          <w:sz w:val="24"/>
          <w:szCs w:val="24"/>
          <w:lang w:val="fr-FR"/>
        </w:rPr>
        <w:t>p</w:t>
      </w:r>
      <w:r w:rsidRPr="00A67034">
        <w:rPr>
          <w:rFonts w:ascii="Times New Roman" w:eastAsia="Times New Roman" w:hAnsi="Times New Roman" w:cs="Times New Roman"/>
          <w:b/>
          <w:sz w:val="24"/>
          <w:szCs w:val="24"/>
          <w:vertAlign w:val="subscript"/>
          <w:lang w:val="fr-FR"/>
        </w:rPr>
        <w:t>1</w:t>
      </w:r>
      <w:r w:rsidRPr="00A67034">
        <w:rPr>
          <w:rFonts w:ascii="Times New Roman" w:eastAsia="Times New Roman" w:hAnsi="Times New Roman" w:cs="Times New Roman"/>
          <w:b/>
          <w:sz w:val="24"/>
          <w:szCs w:val="24"/>
          <w:lang w:val="fr-FR"/>
        </w:rPr>
        <w:t>V</w:t>
      </w:r>
      <w:r w:rsidRPr="00A67034">
        <w:rPr>
          <w:rFonts w:ascii="Times New Roman" w:eastAsia="Times New Roman" w:hAnsi="Times New Roman" w:cs="Times New Roman"/>
          <w:b/>
          <w:sz w:val="24"/>
          <w:szCs w:val="24"/>
          <w:vertAlign w:val="subscript"/>
          <w:lang w:val="fr-FR"/>
        </w:rPr>
        <w:t>1</w:t>
      </w:r>
      <w:r w:rsidRPr="00A67034">
        <w:rPr>
          <w:rFonts w:ascii="Times New Roman" w:eastAsia="Times New Roman" w:hAnsi="Times New Roman" w:cs="Times New Roman"/>
          <w:b/>
          <w:sz w:val="24"/>
          <w:szCs w:val="24"/>
          <w:lang w:val="fr-FR"/>
        </w:rPr>
        <w:t>= p</w:t>
      </w:r>
      <w:r w:rsidRPr="00A67034">
        <w:rPr>
          <w:rFonts w:ascii="Times New Roman" w:eastAsia="Times New Roman" w:hAnsi="Times New Roman" w:cs="Times New Roman"/>
          <w:b/>
          <w:sz w:val="24"/>
          <w:szCs w:val="24"/>
          <w:vertAlign w:val="subscript"/>
          <w:lang w:val="fr-FR"/>
        </w:rPr>
        <w:t>2</w:t>
      </w:r>
      <w:r w:rsidRPr="00A67034">
        <w:rPr>
          <w:rFonts w:ascii="Times New Roman" w:eastAsia="Times New Roman" w:hAnsi="Times New Roman" w:cs="Times New Roman"/>
          <w:b/>
          <w:sz w:val="24"/>
          <w:szCs w:val="24"/>
          <w:lang w:val="fr-FR"/>
        </w:rPr>
        <w:t>V</w:t>
      </w:r>
      <w:proofErr w:type="gramStart"/>
      <w:r w:rsidRPr="00A67034">
        <w:rPr>
          <w:rFonts w:ascii="Times New Roman" w:eastAsia="Times New Roman" w:hAnsi="Times New Roman" w:cs="Times New Roman"/>
          <w:b/>
          <w:sz w:val="24"/>
          <w:szCs w:val="24"/>
          <w:vertAlign w:val="subscript"/>
          <w:lang w:val="fr-FR"/>
        </w:rPr>
        <w:t>2</w:t>
      </w:r>
      <w:r w:rsidRPr="00A67034">
        <w:rPr>
          <w:rFonts w:ascii="Times New Roman" w:eastAsia="Times New Roman" w:hAnsi="Times New Roman" w:cs="Times New Roman"/>
          <w:sz w:val="24"/>
          <w:szCs w:val="24"/>
          <w:lang w:val="fr-FR"/>
        </w:rPr>
        <w:t xml:space="preserve"> )</w:t>
      </w:r>
      <w:proofErr w:type="gramEnd"/>
      <w:r w:rsidRPr="00A67034">
        <w:rPr>
          <w:rFonts w:ascii="Times New Roman" w:eastAsia="Times New Roman" w:hAnsi="Times New Roman" w:cs="Times New Roman"/>
          <w:sz w:val="24"/>
          <w:szCs w:val="24"/>
          <w:lang w:val="fr-FR"/>
        </w:rPr>
        <w:t xml:space="preserve"> qui </w:t>
      </w:r>
      <w:r w:rsidRPr="00A67034">
        <w:rPr>
          <w:rFonts w:ascii="Times New Roman" w:eastAsia="Times New Roman" w:hAnsi="Times New Roman" w:cs="Times New Roman"/>
          <w:sz w:val="24"/>
          <w:szCs w:val="24"/>
          <w:lang w:val="fr-FR"/>
        </w:rPr>
        <w:lastRenderedPageBreak/>
        <w:t>explique que l’augmentation de volume provoque une diminution de pression se répète dans les deux essais avec une constante que l’on peut trouver en multipliant cette pression avec son volume (</w:t>
      </w:r>
      <w:proofErr w:type="spellStart"/>
      <w:r w:rsidRPr="00A67034">
        <w:rPr>
          <w:rFonts w:ascii="Times New Roman" w:eastAsia="Times New Roman" w:hAnsi="Times New Roman" w:cs="Times New Roman"/>
          <w:b/>
          <w:sz w:val="24"/>
          <w:szCs w:val="24"/>
          <w:lang w:val="fr-FR"/>
        </w:rPr>
        <w:t>pV</w:t>
      </w:r>
      <w:proofErr w:type="spellEnd"/>
      <w:r w:rsidRPr="00A67034">
        <w:rPr>
          <w:rFonts w:ascii="Times New Roman" w:eastAsia="Times New Roman" w:hAnsi="Times New Roman" w:cs="Times New Roman"/>
          <w:b/>
          <w:sz w:val="24"/>
          <w:szCs w:val="24"/>
          <w:lang w:val="fr-FR"/>
        </w:rPr>
        <w:t xml:space="preserve"> = k</w:t>
      </w:r>
      <w:r w:rsidRPr="00A67034">
        <w:rPr>
          <w:rFonts w:ascii="Times New Roman" w:eastAsia="Times New Roman" w:hAnsi="Times New Roman" w:cs="Times New Roman"/>
          <w:sz w:val="24"/>
          <w:szCs w:val="24"/>
          <w:lang w:val="fr-FR"/>
        </w:rPr>
        <w:t xml:space="preserve"> ). Alors, l’expérience nous a permis de vérifier et confirmer la loi de Boyle. </w:t>
      </w:r>
    </w:p>
    <w:p w14:paraId="52F23A6C" w14:textId="77777777" w:rsidR="007E79FC" w:rsidRPr="00A67034" w:rsidRDefault="007E79FC">
      <w:pPr>
        <w:spacing w:line="360" w:lineRule="auto"/>
        <w:rPr>
          <w:rFonts w:ascii="Times New Roman" w:eastAsia="Times New Roman" w:hAnsi="Times New Roman" w:cs="Times New Roman"/>
          <w:sz w:val="24"/>
          <w:szCs w:val="24"/>
          <w:lang w:val="fr-FR"/>
        </w:rPr>
      </w:pPr>
    </w:p>
    <w:p w14:paraId="31B82EAA" w14:textId="77777777" w:rsidR="007E79FC" w:rsidRDefault="00274654">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u w:val="single"/>
        </w:rPr>
        <w:t>Bibliographie</w:t>
      </w:r>
      <w:proofErr w:type="spellEnd"/>
      <w:r>
        <w:rPr>
          <w:rFonts w:ascii="Times New Roman" w:eastAsia="Times New Roman" w:hAnsi="Times New Roman" w:cs="Times New Roman"/>
          <w:sz w:val="24"/>
          <w:szCs w:val="24"/>
        </w:rPr>
        <w:t xml:space="preserve"> </w:t>
      </w:r>
    </w:p>
    <w:p w14:paraId="01E2F9CB" w14:textId="77777777" w:rsidR="007E79FC" w:rsidRDefault="00274654">
      <w:pPr>
        <w:numPr>
          <w:ilvl w:val="0"/>
          <w:numId w:val="2"/>
        </w:numPr>
        <w:spacing w:line="360" w:lineRule="auto"/>
        <w:contextualSpacing/>
        <w:rPr>
          <w:rFonts w:ascii="Times New Roman" w:eastAsia="Times New Roman" w:hAnsi="Times New Roman" w:cs="Times New Roman"/>
          <w:sz w:val="24"/>
          <w:szCs w:val="24"/>
        </w:rPr>
      </w:pPr>
      <w:r w:rsidRPr="00A67034">
        <w:rPr>
          <w:rFonts w:ascii="Times New Roman" w:eastAsia="Times New Roman" w:hAnsi="Times New Roman" w:cs="Times New Roman"/>
          <w:sz w:val="24"/>
          <w:szCs w:val="24"/>
          <w:lang w:val="fr-FR"/>
        </w:rPr>
        <w:t xml:space="preserve">"Le comportement des gaz." </w:t>
      </w:r>
      <w:proofErr w:type="spellStart"/>
      <w:r w:rsidRPr="00A67034">
        <w:rPr>
          <w:rFonts w:ascii="Times New Roman" w:eastAsia="Times New Roman" w:hAnsi="Times New Roman" w:cs="Times New Roman"/>
          <w:sz w:val="24"/>
          <w:szCs w:val="24"/>
          <w:lang w:val="fr-FR"/>
        </w:rPr>
        <w:t>College</w:t>
      </w:r>
      <w:proofErr w:type="spellEnd"/>
      <w:r w:rsidRPr="00A67034">
        <w:rPr>
          <w:rFonts w:ascii="Times New Roman" w:eastAsia="Times New Roman" w:hAnsi="Times New Roman" w:cs="Times New Roman"/>
          <w:sz w:val="24"/>
          <w:szCs w:val="24"/>
          <w:lang w:val="fr-FR"/>
        </w:rPr>
        <w:t xml:space="preserve"> Dina-Bélanger. </w:t>
      </w:r>
      <w:r>
        <w:rPr>
          <w:rFonts w:ascii="Times New Roman" w:eastAsia="Times New Roman" w:hAnsi="Times New Roman" w:cs="Times New Roman"/>
          <w:sz w:val="24"/>
          <w:szCs w:val="24"/>
        </w:rPr>
        <w:t xml:space="preserve">Web : </w:t>
      </w:r>
      <w:hyperlink r:id="rId10">
        <w:r>
          <w:rPr>
            <w:rFonts w:ascii="Times New Roman" w:eastAsia="Times New Roman" w:hAnsi="Times New Roman" w:cs="Times New Roman"/>
            <w:color w:val="1155CC"/>
            <w:sz w:val="24"/>
            <w:szCs w:val="24"/>
            <w:u w:val="single"/>
          </w:rPr>
          <w:t>http://collegedina-belanger.qc.ca/wp-content/uploads/sites/34/2015/10/os_chimie_corrige_ch2.pdf</w:t>
        </w:r>
      </w:hyperlink>
      <w:r>
        <w:rPr>
          <w:rFonts w:ascii="Times New Roman" w:eastAsia="Times New Roman" w:hAnsi="Times New Roman" w:cs="Times New Roman"/>
          <w:sz w:val="24"/>
          <w:szCs w:val="24"/>
        </w:rPr>
        <w:t xml:space="preserve">. 18 </w:t>
      </w:r>
      <w:proofErr w:type="spellStart"/>
      <w:r>
        <w:rPr>
          <w:rFonts w:ascii="Times New Roman" w:eastAsia="Times New Roman" w:hAnsi="Times New Roman" w:cs="Times New Roman"/>
          <w:sz w:val="24"/>
          <w:szCs w:val="24"/>
        </w:rPr>
        <w:t>septembre</w:t>
      </w:r>
      <w:proofErr w:type="spellEnd"/>
      <w:r>
        <w:rPr>
          <w:rFonts w:ascii="Times New Roman" w:eastAsia="Times New Roman" w:hAnsi="Times New Roman" w:cs="Times New Roman"/>
          <w:sz w:val="24"/>
          <w:szCs w:val="24"/>
        </w:rPr>
        <w:t xml:space="preserve"> 2017.</w:t>
      </w:r>
    </w:p>
    <w:p w14:paraId="7B957F8A" w14:textId="77777777" w:rsidR="007E79FC" w:rsidRDefault="00274654">
      <w:pPr>
        <w:numPr>
          <w:ilvl w:val="0"/>
          <w:numId w:val="4"/>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Glenn’s Research Center, "Boyle's Law", NASA, Web : </w:t>
      </w:r>
      <w:hyperlink r:id="rId11">
        <w:r>
          <w:rPr>
            <w:rFonts w:ascii="Times New Roman" w:eastAsia="Times New Roman" w:hAnsi="Times New Roman" w:cs="Times New Roman"/>
            <w:color w:val="1155CC"/>
            <w:sz w:val="24"/>
            <w:szCs w:val="24"/>
            <w:u w:val="single"/>
          </w:rPr>
          <w:t>https://www.grc.nasa.gov/www/k-12/airplane/boyle.html</w:t>
        </w:r>
      </w:hyperlink>
      <w:r>
        <w:rPr>
          <w:rFonts w:ascii="Times New Roman" w:eastAsia="Times New Roman" w:hAnsi="Times New Roman" w:cs="Times New Roman"/>
          <w:sz w:val="24"/>
          <w:szCs w:val="24"/>
        </w:rPr>
        <w:t>. 18 Sep. 2017.</w:t>
      </w:r>
    </w:p>
    <w:p w14:paraId="314AC414" w14:textId="77777777" w:rsidR="007E79FC" w:rsidRDefault="00274654">
      <w:pPr>
        <w:numPr>
          <w:ilvl w:val="0"/>
          <w:numId w:val="4"/>
        </w:numPr>
        <w:spacing w:line="480" w:lineRule="auto"/>
        <w:rPr>
          <w:rFonts w:ascii="Times New Roman" w:eastAsia="Times New Roman" w:hAnsi="Times New Roman" w:cs="Times New Roman"/>
          <w:b/>
          <w:sz w:val="24"/>
          <w:szCs w:val="24"/>
        </w:rPr>
      </w:pPr>
      <w:r w:rsidRPr="00A67034">
        <w:rPr>
          <w:rFonts w:ascii="Times New Roman" w:eastAsia="Times New Roman" w:hAnsi="Times New Roman" w:cs="Times New Roman"/>
          <w:sz w:val="24"/>
          <w:szCs w:val="24"/>
          <w:lang w:val="fr-FR"/>
        </w:rPr>
        <w:t xml:space="preserve">"Étude des gaz - </w:t>
      </w:r>
      <w:proofErr w:type="spellStart"/>
      <w:r w:rsidRPr="00A67034">
        <w:rPr>
          <w:rFonts w:ascii="Times New Roman" w:eastAsia="Times New Roman" w:hAnsi="Times New Roman" w:cs="Times New Roman"/>
          <w:sz w:val="24"/>
          <w:szCs w:val="24"/>
          <w:lang w:val="fr-FR"/>
        </w:rPr>
        <w:t>sofad</w:t>
      </w:r>
      <w:proofErr w:type="spellEnd"/>
      <w:r w:rsidRPr="00A67034">
        <w:rPr>
          <w:rFonts w:ascii="Times New Roman" w:eastAsia="Times New Roman" w:hAnsi="Times New Roman" w:cs="Times New Roman"/>
          <w:sz w:val="24"/>
          <w:szCs w:val="24"/>
          <w:lang w:val="fr-FR"/>
        </w:rPr>
        <w:t xml:space="preserve">." </w:t>
      </w:r>
      <w:hyperlink r:id="rId12">
        <w:r w:rsidRPr="00A67034">
          <w:rPr>
            <w:rFonts w:ascii="Times New Roman" w:eastAsia="Times New Roman" w:hAnsi="Times New Roman" w:cs="Times New Roman"/>
            <w:color w:val="1155CC"/>
            <w:sz w:val="24"/>
            <w:szCs w:val="24"/>
            <w:u w:val="single"/>
            <w:lang w:val="fr-FR"/>
          </w:rPr>
          <w:t>http://cours1.sofad.qc.ca/ressources/fichiers/pestsfu_etude_gaz.pdf</w:t>
        </w:r>
      </w:hyperlink>
      <w:r w:rsidRPr="00A67034">
        <w:rPr>
          <w:rFonts w:ascii="Times New Roman" w:eastAsia="Times New Roman" w:hAnsi="Times New Roman" w:cs="Times New Roman"/>
          <w:sz w:val="24"/>
          <w:szCs w:val="24"/>
          <w:lang w:val="fr-FR"/>
        </w:rPr>
        <w:t xml:space="preserve">. </w:t>
      </w:r>
      <w:r>
        <w:rPr>
          <w:rFonts w:ascii="Times New Roman" w:eastAsia="Times New Roman" w:hAnsi="Times New Roman" w:cs="Times New Roman"/>
          <w:sz w:val="24"/>
          <w:szCs w:val="24"/>
        </w:rPr>
        <w:t>Accessed 18 Sep. 2017.</w:t>
      </w:r>
    </w:p>
    <w:p w14:paraId="1C50EFE3" w14:textId="77777777" w:rsidR="007E79FC" w:rsidRDefault="00274654">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 </w:t>
      </w:r>
      <w:r>
        <w:rPr>
          <w:rFonts w:ascii="Times New Roman" w:eastAsia="Times New Roman" w:hAnsi="Times New Roman" w:cs="Times New Roman"/>
          <w:sz w:val="24"/>
          <w:szCs w:val="24"/>
        </w:rPr>
        <w:t xml:space="preserve">Glenn’s Research Center, “Charles and Gay-Lussac’s Law", NASA, Web : </w:t>
      </w:r>
      <w:hyperlink r:id="rId13">
        <w:r>
          <w:rPr>
            <w:rFonts w:ascii="Times New Roman" w:eastAsia="Times New Roman" w:hAnsi="Times New Roman" w:cs="Times New Roman"/>
            <w:color w:val="1155CC"/>
            <w:sz w:val="24"/>
            <w:szCs w:val="24"/>
            <w:u w:val="single"/>
          </w:rPr>
          <w:t>https://www.grc.nasa.gov/www/k-12/airplane/glussac.html</w:t>
        </w:r>
      </w:hyperlink>
      <w:r>
        <w:rPr>
          <w:rFonts w:ascii="Times New Roman" w:eastAsia="Times New Roman" w:hAnsi="Times New Roman" w:cs="Times New Roman"/>
          <w:sz w:val="24"/>
          <w:szCs w:val="24"/>
        </w:rPr>
        <w:t>. 18 Sep. 2017.</w:t>
      </w:r>
    </w:p>
    <w:p w14:paraId="680F88EA" w14:textId="77777777" w:rsidR="007E79FC" w:rsidRDefault="007E79FC">
      <w:pPr>
        <w:spacing w:line="480" w:lineRule="auto"/>
        <w:rPr>
          <w:sz w:val="24"/>
          <w:szCs w:val="24"/>
        </w:rPr>
      </w:pPr>
    </w:p>
    <w:p w14:paraId="370474B7" w14:textId="77777777" w:rsidR="007E79FC" w:rsidRDefault="007E79FC">
      <w:pPr>
        <w:spacing w:line="480" w:lineRule="auto"/>
        <w:rPr>
          <w:sz w:val="24"/>
          <w:szCs w:val="24"/>
        </w:rPr>
      </w:pPr>
    </w:p>
    <w:p w14:paraId="40FE660D" w14:textId="77777777" w:rsidR="007E79FC" w:rsidRDefault="00274654">
      <w:pPr>
        <w:spacing w:line="360" w:lineRule="auto"/>
        <w:rPr>
          <w:rFonts w:ascii="Times New Roman" w:eastAsia="Times New Roman" w:hAnsi="Times New Roman" w:cs="Times New Roman"/>
          <w:sz w:val="24"/>
          <w:szCs w:val="24"/>
        </w:rPr>
      </w:pPr>
      <w:r>
        <w:br w:type="page"/>
      </w:r>
    </w:p>
    <w:p w14:paraId="7A9DC4D4" w14:textId="77777777" w:rsidR="007E79FC" w:rsidRDefault="00A67034">
      <w:pPr>
        <w:spacing w:line="360" w:lineRule="auto"/>
        <w:rPr>
          <w:rFonts w:ascii="Times New Roman" w:eastAsia="Times New Roman" w:hAnsi="Times New Roman" w:cs="Times New Roman"/>
          <w:b/>
          <w:sz w:val="24"/>
          <w:szCs w:val="24"/>
        </w:rPr>
      </w:pPr>
      <w:r>
        <w:rPr>
          <w:noProof/>
          <w:lang w:val="en-US"/>
        </w:rPr>
        <w:lastRenderedPageBreak/>
        <w:drawing>
          <wp:anchor distT="114300" distB="114300" distL="114300" distR="114300" simplePos="0" relativeHeight="251661312" behindDoc="0" locked="0" layoutInCell="1" hidden="0" allowOverlap="1" wp14:anchorId="3CA7169B" wp14:editId="711B0FBF">
            <wp:simplePos x="0" y="0"/>
            <wp:positionH relativeFrom="margin">
              <wp:posOffset>-634365</wp:posOffset>
            </wp:positionH>
            <wp:positionV relativeFrom="paragraph">
              <wp:posOffset>565785</wp:posOffset>
            </wp:positionV>
            <wp:extent cx="3152140" cy="5608320"/>
            <wp:effectExtent l="0" t="0" r="0" b="5080"/>
            <wp:wrapSquare wrapText="bothSides" distT="114300" distB="114300" distL="114300" distR="114300"/>
            <wp:docPr id="6" name="image12.jpg" descr="FullSizeRender.jpg"/>
            <wp:cNvGraphicFramePr/>
            <a:graphic xmlns:a="http://schemas.openxmlformats.org/drawingml/2006/main">
              <a:graphicData uri="http://schemas.openxmlformats.org/drawingml/2006/picture">
                <pic:pic xmlns:pic="http://schemas.openxmlformats.org/drawingml/2006/picture">
                  <pic:nvPicPr>
                    <pic:cNvPr id="0" name="image12.jpg" descr="FullSizeRender.jpg"/>
                    <pic:cNvPicPr preferRelativeResize="0"/>
                  </pic:nvPicPr>
                  <pic:blipFill>
                    <a:blip r:embed="rId14"/>
                    <a:srcRect/>
                    <a:stretch>
                      <a:fillRect/>
                    </a:stretch>
                  </pic:blipFill>
                  <pic:spPr>
                    <a:xfrm>
                      <a:off x="0" y="0"/>
                      <a:ext cx="3152140" cy="5608320"/>
                    </a:xfrm>
                    <a:prstGeom prst="rect">
                      <a:avLst/>
                    </a:prstGeom>
                    <a:ln/>
                  </pic:spPr>
                </pic:pic>
              </a:graphicData>
            </a:graphic>
            <wp14:sizeRelH relativeFrom="margin">
              <wp14:pctWidth>0</wp14:pctWidth>
            </wp14:sizeRelH>
            <wp14:sizeRelV relativeFrom="margin">
              <wp14:pctHeight>0</wp14:pctHeight>
            </wp14:sizeRelV>
          </wp:anchor>
        </w:drawing>
      </w:r>
      <w:r>
        <w:rPr>
          <w:noProof/>
          <w:lang w:val="en-US"/>
        </w:rPr>
        <w:drawing>
          <wp:anchor distT="114300" distB="114300" distL="114300" distR="114300" simplePos="0" relativeHeight="251662336" behindDoc="0" locked="0" layoutInCell="1" hidden="0" allowOverlap="1" wp14:anchorId="02EBD068" wp14:editId="2BA6E4DF">
            <wp:simplePos x="0" y="0"/>
            <wp:positionH relativeFrom="margin">
              <wp:posOffset>2917190</wp:posOffset>
            </wp:positionH>
            <wp:positionV relativeFrom="paragraph">
              <wp:posOffset>565785</wp:posOffset>
            </wp:positionV>
            <wp:extent cx="3420110" cy="5608320"/>
            <wp:effectExtent l="0" t="0" r="8890" b="5080"/>
            <wp:wrapSquare wrapText="bothSides" distT="114300" distB="114300" distL="114300" distR="114300"/>
            <wp:docPr id="7" name="image14.jpg" descr="FullSizeRender 3.jpg"/>
            <wp:cNvGraphicFramePr/>
            <a:graphic xmlns:a="http://schemas.openxmlformats.org/drawingml/2006/main">
              <a:graphicData uri="http://schemas.openxmlformats.org/drawingml/2006/picture">
                <pic:pic xmlns:pic="http://schemas.openxmlformats.org/drawingml/2006/picture">
                  <pic:nvPicPr>
                    <pic:cNvPr id="0" name="image14.jpg" descr="FullSizeRender 3.jpg"/>
                    <pic:cNvPicPr preferRelativeResize="0"/>
                  </pic:nvPicPr>
                  <pic:blipFill>
                    <a:blip r:embed="rId15"/>
                    <a:srcRect/>
                    <a:stretch>
                      <a:fillRect/>
                    </a:stretch>
                  </pic:blipFill>
                  <pic:spPr>
                    <a:xfrm>
                      <a:off x="0" y="0"/>
                      <a:ext cx="3420110" cy="5608320"/>
                    </a:xfrm>
                    <a:prstGeom prst="rect">
                      <a:avLst/>
                    </a:prstGeom>
                    <a:ln/>
                  </pic:spPr>
                </pic:pic>
              </a:graphicData>
            </a:graphic>
            <wp14:sizeRelH relativeFrom="margin">
              <wp14:pctWidth>0</wp14:pctWidth>
            </wp14:sizeRelH>
            <wp14:sizeRelV relativeFrom="margin">
              <wp14:pctHeight>0</wp14:pctHeight>
            </wp14:sizeRelV>
          </wp:anchor>
        </w:drawing>
      </w:r>
      <w:r w:rsidR="00274654">
        <w:rPr>
          <w:rFonts w:ascii="Times New Roman" w:eastAsia="Times New Roman" w:hAnsi="Times New Roman" w:cs="Times New Roman"/>
          <w:sz w:val="24"/>
          <w:szCs w:val="24"/>
        </w:rPr>
        <w:t xml:space="preserve">Annexes : </w:t>
      </w:r>
      <w:proofErr w:type="spellStart"/>
      <w:r w:rsidR="00274654">
        <w:rPr>
          <w:rFonts w:ascii="Times New Roman" w:eastAsia="Times New Roman" w:hAnsi="Times New Roman" w:cs="Times New Roman"/>
          <w:b/>
          <w:sz w:val="24"/>
          <w:szCs w:val="24"/>
        </w:rPr>
        <w:t>Données</w:t>
      </w:r>
      <w:proofErr w:type="spellEnd"/>
      <w:r w:rsidR="00274654">
        <w:rPr>
          <w:rFonts w:ascii="Times New Roman" w:eastAsia="Times New Roman" w:hAnsi="Times New Roman" w:cs="Times New Roman"/>
          <w:b/>
          <w:sz w:val="24"/>
          <w:szCs w:val="24"/>
        </w:rPr>
        <w:t xml:space="preserve"> - Observations brutes </w:t>
      </w:r>
    </w:p>
    <w:p w14:paraId="1194FD7E" w14:textId="77777777" w:rsidR="007E79FC" w:rsidRDefault="007E79FC">
      <w:pPr>
        <w:spacing w:line="360" w:lineRule="auto"/>
        <w:rPr>
          <w:rFonts w:ascii="Times New Roman" w:eastAsia="Times New Roman" w:hAnsi="Times New Roman" w:cs="Times New Roman"/>
          <w:sz w:val="24"/>
          <w:szCs w:val="24"/>
        </w:rPr>
      </w:pPr>
    </w:p>
    <w:p w14:paraId="1BCD83A6" w14:textId="77777777" w:rsidR="007E79FC" w:rsidRDefault="007E79FC">
      <w:pPr>
        <w:spacing w:line="360" w:lineRule="auto"/>
        <w:rPr>
          <w:rFonts w:ascii="Times New Roman" w:eastAsia="Times New Roman" w:hAnsi="Times New Roman" w:cs="Times New Roman"/>
          <w:sz w:val="24"/>
          <w:szCs w:val="24"/>
        </w:rPr>
      </w:pPr>
    </w:p>
    <w:p w14:paraId="3640259C" w14:textId="77777777" w:rsidR="007E79FC" w:rsidRDefault="007E79FC">
      <w:pPr>
        <w:spacing w:line="360" w:lineRule="auto"/>
        <w:rPr>
          <w:rFonts w:ascii="Times New Roman" w:eastAsia="Times New Roman" w:hAnsi="Times New Roman" w:cs="Times New Roman"/>
          <w:sz w:val="24"/>
          <w:szCs w:val="24"/>
        </w:rPr>
      </w:pPr>
    </w:p>
    <w:p w14:paraId="55EFB540" w14:textId="77777777" w:rsidR="007E79FC" w:rsidRDefault="007E79FC">
      <w:pPr>
        <w:spacing w:line="360" w:lineRule="auto"/>
        <w:rPr>
          <w:rFonts w:ascii="Times New Roman" w:eastAsia="Times New Roman" w:hAnsi="Times New Roman" w:cs="Times New Roman"/>
          <w:sz w:val="24"/>
          <w:szCs w:val="24"/>
        </w:rPr>
      </w:pPr>
    </w:p>
    <w:p w14:paraId="68094172" w14:textId="77777777" w:rsidR="007E79FC" w:rsidRDefault="00274654">
      <w:pPr>
        <w:spacing w:line="360" w:lineRule="auto"/>
        <w:rPr>
          <w:rFonts w:ascii="Times New Roman" w:eastAsia="Times New Roman" w:hAnsi="Times New Roman" w:cs="Times New Roman"/>
          <w:sz w:val="24"/>
          <w:szCs w:val="24"/>
        </w:rPr>
      </w:pPr>
      <w:r>
        <w:br w:type="page"/>
      </w:r>
    </w:p>
    <w:p w14:paraId="4620B384" w14:textId="77777777" w:rsidR="007E79FC" w:rsidRDefault="00A67034">
      <w:pPr>
        <w:spacing w:line="360" w:lineRule="auto"/>
        <w:rPr>
          <w:rFonts w:ascii="Times New Roman" w:eastAsia="Times New Roman" w:hAnsi="Times New Roman" w:cs="Times New Roman"/>
          <w:sz w:val="24"/>
          <w:szCs w:val="24"/>
        </w:rPr>
      </w:pPr>
      <w:r>
        <w:rPr>
          <w:noProof/>
          <w:lang w:val="en-US"/>
        </w:rPr>
        <w:lastRenderedPageBreak/>
        <w:drawing>
          <wp:anchor distT="114300" distB="114300" distL="114300" distR="114300" simplePos="0" relativeHeight="251665408" behindDoc="0" locked="0" layoutInCell="1" hidden="0" allowOverlap="1" wp14:anchorId="7C51FF83" wp14:editId="70C4302F">
            <wp:simplePos x="0" y="0"/>
            <wp:positionH relativeFrom="margin">
              <wp:posOffset>57785</wp:posOffset>
            </wp:positionH>
            <wp:positionV relativeFrom="paragraph">
              <wp:posOffset>4354195</wp:posOffset>
            </wp:positionV>
            <wp:extent cx="6165215" cy="4220210"/>
            <wp:effectExtent l="0" t="0" r="6985" b="0"/>
            <wp:wrapSquare wrapText="bothSides" distT="114300" distB="114300" distL="114300" distR="114300"/>
            <wp:docPr id="1" name="image3.png" descr="Screen Shot 2017-09-18 at 10.36.12 PM.png"/>
            <wp:cNvGraphicFramePr/>
            <a:graphic xmlns:a="http://schemas.openxmlformats.org/drawingml/2006/main">
              <a:graphicData uri="http://schemas.openxmlformats.org/drawingml/2006/picture">
                <pic:pic xmlns:pic="http://schemas.openxmlformats.org/drawingml/2006/picture">
                  <pic:nvPicPr>
                    <pic:cNvPr id="0" name="image3.png" descr="Screen Shot 2017-09-18 at 10.36.12 PM.png"/>
                    <pic:cNvPicPr preferRelativeResize="0"/>
                  </pic:nvPicPr>
                  <pic:blipFill>
                    <a:blip r:embed="rId16"/>
                    <a:srcRect/>
                    <a:stretch>
                      <a:fillRect/>
                    </a:stretch>
                  </pic:blipFill>
                  <pic:spPr>
                    <a:xfrm>
                      <a:off x="0" y="0"/>
                      <a:ext cx="6165215" cy="4220210"/>
                    </a:xfrm>
                    <a:prstGeom prst="rect">
                      <a:avLst/>
                    </a:prstGeom>
                    <a:ln/>
                  </pic:spPr>
                </pic:pic>
              </a:graphicData>
            </a:graphic>
            <wp14:sizeRelH relativeFrom="margin">
              <wp14:pctWidth>0</wp14:pctWidth>
            </wp14:sizeRelH>
            <wp14:sizeRelV relativeFrom="margin">
              <wp14:pctHeight>0</wp14:pctHeight>
            </wp14:sizeRelV>
          </wp:anchor>
        </w:drawing>
      </w:r>
      <w:r>
        <w:rPr>
          <w:noProof/>
          <w:lang w:val="en-US"/>
        </w:rPr>
        <w:drawing>
          <wp:anchor distT="114300" distB="114300" distL="114300" distR="114300" simplePos="0" relativeHeight="251663360" behindDoc="0" locked="0" layoutInCell="1" hidden="0" allowOverlap="1" wp14:anchorId="7B9C72CB" wp14:editId="3BECDD71">
            <wp:simplePos x="0" y="0"/>
            <wp:positionH relativeFrom="margin">
              <wp:posOffset>3018790</wp:posOffset>
            </wp:positionH>
            <wp:positionV relativeFrom="paragraph">
              <wp:posOffset>-568960</wp:posOffset>
            </wp:positionV>
            <wp:extent cx="3089910" cy="4339590"/>
            <wp:effectExtent l="0" t="0" r="8890" b="3810"/>
            <wp:wrapSquare wrapText="bothSides" distT="114300" distB="114300" distL="114300" distR="114300"/>
            <wp:docPr id="5" name="image11.jpg" descr="FullSizeRender 2.jpg"/>
            <wp:cNvGraphicFramePr/>
            <a:graphic xmlns:a="http://schemas.openxmlformats.org/drawingml/2006/main">
              <a:graphicData uri="http://schemas.openxmlformats.org/drawingml/2006/picture">
                <pic:pic xmlns:pic="http://schemas.openxmlformats.org/drawingml/2006/picture">
                  <pic:nvPicPr>
                    <pic:cNvPr id="0" name="image11.jpg" descr="FullSizeRender 2.jpg"/>
                    <pic:cNvPicPr preferRelativeResize="0"/>
                  </pic:nvPicPr>
                  <pic:blipFill>
                    <a:blip r:embed="rId17"/>
                    <a:srcRect/>
                    <a:stretch>
                      <a:fillRect/>
                    </a:stretch>
                  </pic:blipFill>
                  <pic:spPr>
                    <a:xfrm>
                      <a:off x="0" y="0"/>
                      <a:ext cx="3089910" cy="4339590"/>
                    </a:xfrm>
                    <a:prstGeom prst="rect">
                      <a:avLst/>
                    </a:prstGeom>
                    <a:ln/>
                  </pic:spPr>
                </pic:pic>
              </a:graphicData>
            </a:graphic>
            <wp14:sizeRelH relativeFrom="margin">
              <wp14:pctWidth>0</wp14:pctWidth>
            </wp14:sizeRelH>
            <wp14:sizeRelV relativeFrom="margin">
              <wp14:pctHeight>0</wp14:pctHeight>
            </wp14:sizeRelV>
          </wp:anchor>
        </w:drawing>
      </w:r>
      <w:r>
        <w:rPr>
          <w:noProof/>
          <w:lang w:val="en-US"/>
        </w:rPr>
        <w:drawing>
          <wp:anchor distT="114300" distB="114300" distL="114300" distR="114300" simplePos="0" relativeHeight="251664384" behindDoc="0" locked="0" layoutInCell="1" hidden="0" allowOverlap="1" wp14:anchorId="08F81018" wp14:editId="2F8E2C9B">
            <wp:simplePos x="0" y="0"/>
            <wp:positionH relativeFrom="margin">
              <wp:posOffset>-290830</wp:posOffset>
            </wp:positionH>
            <wp:positionV relativeFrom="paragraph">
              <wp:posOffset>-575945</wp:posOffset>
            </wp:positionV>
            <wp:extent cx="2966720" cy="4653280"/>
            <wp:effectExtent l="0" t="0" r="0" b="0"/>
            <wp:wrapSquare wrapText="bothSides" distT="114300" distB="114300" distL="114300" distR="114300"/>
            <wp:docPr id="9" name="image18.jpg" descr="FullSizeRender 4.jpg"/>
            <wp:cNvGraphicFramePr/>
            <a:graphic xmlns:a="http://schemas.openxmlformats.org/drawingml/2006/main">
              <a:graphicData uri="http://schemas.openxmlformats.org/drawingml/2006/picture">
                <pic:pic xmlns:pic="http://schemas.openxmlformats.org/drawingml/2006/picture">
                  <pic:nvPicPr>
                    <pic:cNvPr id="0" name="image18.jpg" descr="FullSizeRender 4.jpg"/>
                    <pic:cNvPicPr preferRelativeResize="0"/>
                  </pic:nvPicPr>
                  <pic:blipFill>
                    <a:blip r:embed="rId18"/>
                    <a:srcRect/>
                    <a:stretch>
                      <a:fillRect/>
                    </a:stretch>
                  </pic:blipFill>
                  <pic:spPr>
                    <a:xfrm>
                      <a:off x="0" y="0"/>
                      <a:ext cx="2966720" cy="4653280"/>
                    </a:xfrm>
                    <a:prstGeom prst="rect">
                      <a:avLst/>
                    </a:prstGeom>
                    <a:ln/>
                  </pic:spPr>
                </pic:pic>
              </a:graphicData>
            </a:graphic>
          </wp:anchor>
        </w:drawing>
      </w:r>
    </w:p>
    <w:p w14:paraId="6F93A784" w14:textId="77777777" w:rsidR="007E79FC" w:rsidRDefault="007E79FC">
      <w:pPr>
        <w:spacing w:line="360" w:lineRule="auto"/>
        <w:rPr>
          <w:rFonts w:ascii="Times New Roman" w:eastAsia="Times New Roman" w:hAnsi="Times New Roman" w:cs="Times New Roman"/>
          <w:sz w:val="24"/>
          <w:szCs w:val="24"/>
        </w:rPr>
      </w:pPr>
    </w:p>
    <w:p w14:paraId="0E8E679F" w14:textId="77777777" w:rsidR="007E79FC" w:rsidRDefault="007E79FC">
      <w:pPr>
        <w:spacing w:line="360" w:lineRule="auto"/>
        <w:rPr>
          <w:rFonts w:ascii="Times New Roman" w:eastAsia="Times New Roman" w:hAnsi="Times New Roman" w:cs="Times New Roman"/>
          <w:sz w:val="24"/>
          <w:szCs w:val="24"/>
        </w:rPr>
      </w:pPr>
    </w:p>
    <w:p w14:paraId="0829EB33" w14:textId="77777777" w:rsidR="007E79FC" w:rsidRDefault="007E79FC">
      <w:pPr>
        <w:spacing w:line="360" w:lineRule="auto"/>
        <w:rPr>
          <w:rFonts w:ascii="Times New Roman" w:eastAsia="Times New Roman" w:hAnsi="Times New Roman" w:cs="Times New Roman"/>
          <w:sz w:val="24"/>
          <w:szCs w:val="24"/>
        </w:rPr>
      </w:pPr>
    </w:p>
    <w:p w14:paraId="4B30ABFD" w14:textId="77777777" w:rsidR="007E79FC" w:rsidRDefault="00274654">
      <w:pPr>
        <w:spacing w:line="360" w:lineRule="auto"/>
        <w:rPr>
          <w:rFonts w:ascii="Times New Roman" w:eastAsia="Times New Roman" w:hAnsi="Times New Roman" w:cs="Times New Roman"/>
          <w:sz w:val="24"/>
          <w:szCs w:val="24"/>
        </w:rPr>
      </w:pPr>
      <w:r>
        <w:br w:type="page"/>
      </w:r>
      <w:r w:rsidR="00A67034">
        <w:rPr>
          <w:rFonts w:ascii="Times New Roman" w:eastAsia="Times New Roman" w:hAnsi="Times New Roman" w:cs="Times New Roman"/>
          <w:noProof/>
          <w:sz w:val="24"/>
          <w:szCs w:val="24"/>
          <w:lang w:val="en-US"/>
        </w:rPr>
        <w:lastRenderedPageBreak/>
        <w:drawing>
          <wp:inline distT="114300" distB="114300" distL="114300" distR="114300" wp14:anchorId="3AA56C12" wp14:editId="772FCFDE">
            <wp:extent cx="5943600" cy="7785100"/>
            <wp:effectExtent l="0" t="0" r="0" b="12700"/>
            <wp:docPr id="4" name="image9.jpg" descr="FullSizeRender 5.jpg"/>
            <wp:cNvGraphicFramePr/>
            <a:graphic xmlns:a="http://schemas.openxmlformats.org/drawingml/2006/main">
              <a:graphicData uri="http://schemas.openxmlformats.org/drawingml/2006/picture">
                <pic:pic xmlns:pic="http://schemas.openxmlformats.org/drawingml/2006/picture">
                  <pic:nvPicPr>
                    <pic:cNvPr id="0" name="image9.jpg" descr="FullSizeRender 5.jpg"/>
                    <pic:cNvPicPr preferRelativeResize="0"/>
                  </pic:nvPicPr>
                  <pic:blipFill>
                    <a:blip r:embed="rId19"/>
                    <a:srcRect/>
                    <a:stretch>
                      <a:fillRect/>
                    </a:stretch>
                  </pic:blipFill>
                  <pic:spPr>
                    <a:xfrm>
                      <a:off x="0" y="0"/>
                      <a:ext cx="5943600" cy="7785100"/>
                    </a:xfrm>
                    <a:prstGeom prst="rect">
                      <a:avLst/>
                    </a:prstGeom>
                    <a:ln/>
                  </pic:spPr>
                </pic:pic>
              </a:graphicData>
            </a:graphic>
          </wp:inline>
        </w:drawing>
      </w:r>
    </w:p>
    <w:p w14:paraId="2542E60C" w14:textId="77777777" w:rsidR="007E79FC" w:rsidRDefault="007E79FC">
      <w:pPr>
        <w:spacing w:line="360" w:lineRule="auto"/>
        <w:rPr>
          <w:sz w:val="24"/>
          <w:szCs w:val="24"/>
        </w:rPr>
      </w:pPr>
    </w:p>
    <w:sectPr w:rsidR="007E79FC">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932C3D" w14:textId="77777777" w:rsidR="00C63521" w:rsidRDefault="00C63521">
      <w:pPr>
        <w:spacing w:line="240" w:lineRule="auto"/>
      </w:pPr>
      <w:r>
        <w:separator/>
      </w:r>
    </w:p>
  </w:endnote>
  <w:endnote w:type="continuationSeparator" w:id="0">
    <w:p w14:paraId="0A18F99B" w14:textId="77777777" w:rsidR="00C63521" w:rsidRDefault="00C635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1F9FB0" w14:textId="77777777" w:rsidR="00C63521" w:rsidRDefault="00C63521">
      <w:pPr>
        <w:spacing w:line="240" w:lineRule="auto"/>
      </w:pPr>
      <w:r>
        <w:separator/>
      </w:r>
    </w:p>
  </w:footnote>
  <w:footnote w:type="continuationSeparator" w:id="0">
    <w:p w14:paraId="3D9247F3" w14:textId="77777777" w:rsidR="00C63521" w:rsidRDefault="00C63521">
      <w:pPr>
        <w:spacing w:line="240" w:lineRule="auto"/>
      </w:pPr>
      <w:r>
        <w:continuationSeparator/>
      </w:r>
    </w:p>
  </w:footnote>
  <w:footnote w:id="1">
    <w:p w14:paraId="11603E3F" w14:textId="77777777" w:rsidR="007E79FC" w:rsidRDefault="00274654">
      <w:pPr>
        <w:spacing w:line="240" w:lineRule="auto"/>
        <w:rPr>
          <w:sz w:val="20"/>
          <w:szCs w:val="20"/>
        </w:rPr>
      </w:pPr>
      <w:r>
        <w:rPr>
          <w:vertAlign w:val="superscript"/>
        </w:rPr>
        <w:footnoteRef/>
      </w:r>
      <w:r w:rsidRPr="00A67034">
        <w:rPr>
          <w:sz w:val="20"/>
          <w:szCs w:val="20"/>
          <w:lang w:val="fr-FR"/>
        </w:rPr>
        <w:t xml:space="preserve"> "Le comportement des gaz." College Dina-Bélanger. </w:t>
      </w:r>
      <w:r>
        <w:rPr>
          <w:sz w:val="20"/>
          <w:szCs w:val="20"/>
        </w:rPr>
        <w:t xml:space="preserve">Web : </w:t>
      </w:r>
      <w:hyperlink r:id="rId1">
        <w:r>
          <w:rPr>
            <w:color w:val="1155CC"/>
            <w:sz w:val="20"/>
            <w:szCs w:val="20"/>
            <w:u w:val="single"/>
          </w:rPr>
          <w:t>http://collegedina-belanger.qc.ca/wp-content/uploads/sites/34/2015/10/os_chimie_corrige_ch2.pdf</w:t>
        </w:r>
      </w:hyperlink>
      <w:r>
        <w:rPr>
          <w:sz w:val="20"/>
          <w:szCs w:val="20"/>
        </w:rPr>
        <w:t xml:space="preserve">. 18 </w:t>
      </w:r>
      <w:proofErr w:type="spellStart"/>
      <w:r>
        <w:rPr>
          <w:sz w:val="20"/>
          <w:szCs w:val="20"/>
        </w:rPr>
        <w:t>septembre</w:t>
      </w:r>
      <w:proofErr w:type="spellEnd"/>
      <w:r>
        <w:rPr>
          <w:sz w:val="20"/>
          <w:szCs w:val="20"/>
        </w:rPr>
        <w:t xml:space="preserve"> 2017.</w:t>
      </w:r>
    </w:p>
  </w:footnote>
  <w:footnote w:id="2">
    <w:p w14:paraId="3440B694" w14:textId="77777777" w:rsidR="007E79FC" w:rsidRPr="00A67034" w:rsidRDefault="00274654">
      <w:pPr>
        <w:spacing w:line="240" w:lineRule="auto"/>
        <w:rPr>
          <w:sz w:val="20"/>
          <w:szCs w:val="20"/>
          <w:lang w:val="fr-FR"/>
        </w:rPr>
      </w:pPr>
      <w:r>
        <w:rPr>
          <w:vertAlign w:val="superscript"/>
        </w:rPr>
        <w:footnoteRef/>
      </w:r>
      <w:r>
        <w:rPr>
          <w:sz w:val="20"/>
          <w:szCs w:val="20"/>
        </w:rPr>
        <w:t xml:space="preserve"> Glenn’s Research Center, "Boyle's Law", NASA, Web : </w:t>
      </w:r>
      <w:hyperlink r:id="rId2">
        <w:r>
          <w:rPr>
            <w:color w:val="1155CC"/>
            <w:sz w:val="20"/>
            <w:szCs w:val="20"/>
            <w:u w:val="single"/>
          </w:rPr>
          <w:t>https://www.grc.nasa.gov/www/k-12/airplane/boyle.html</w:t>
        </w:r>
      </w:hyperlink>
      <w:r>
        <w:rPr>
          <w:sz w:val="20"/>
          <w:szCs w:val="20"/>
        </w:rPr>
        <w:t xml:space="preserve">. </w:t>
      </w:r>
      <w:r w:rsidRPr="00A67034">
        <w:rPr>
          <w:sz w:val="20"/>
          <w:szCs w:val="20"/>
          <w:lang w:val="fr-FR"/>
        </w:rPr>
        <w:t>18 Sep. 2017.</w:t>
      </w:r>
    </w:p>
  </w:footnote>
  <w:footnote w:id="3">
    <w:p w14:paraId="31A90E61" w14:textId="77777777" w:rsidR="007E79FC" w:rsidRPr="00A67034" w:rsidRDefault="00274654">
      <w:pPr>
        <w:spacing w:line="240" w:lineRule="auto"/>
        <w:rPr>
          <w:sz w:val="20"/>
          <w:szCs w:val="20"/>
          <w:lang w:val="fr-FR"/>
        </w:rPr>
      </w:pPr>
      <w:r>
        <w:rPr>
          <w:vertAlign w:val="superscript"/>
        </w:rPr>
        <w:footnoteRef/>
      </w:r>
      <w:r w:rsidRPr="00A67034">
        <w:rPr>
          <w:sz w:val="20"/>
          <w:szCs w:val="20"/>
          <w:lang w:val="fr-FR"/>
        </w:rPr>
        <w:t xml:space="preserve"> "Étude des gaz - </w:t>
      </w:r>
      <w:proofErr w:type="spellStart"/>
      <w:r w:rsidRPr="00A67034">
        <w:rPr>
          <w:sz w:val="20"/>
          <w:szCs w:val="20"/>
          <w:lang w:val="fr-FR"/>
        </w:rPr>
        <w:t>sofad</w:t>
      </w:r>
      <w:proofErr w:type="spellEnd"/>
      <w:r w:rsidRPr="00A67034">
        <w:rPr>
          <w:sz w:val="20"/>
          <w:szCs w:val="20"/>
          <w:lang w:val="fr-FR"/>
        </w:rPr>
        <w:t xml:space="preserve">." </w:t>
      </w:r>
      <w:hyperlink r:id="rId3">
        <w:r w:rsidRPr="00A67034">
          <w:rPr>
            <w:color w:val="1155CC"/>
            <w:sz w:val="20"/>
            <w:szCs w:val="20"/>
            <w:u w:val="single"/>
            <w:lang w:val="fr-FR"/>
          </w:rPr>
          <w:t>http://cours1.sofad.qc.ca/ressources/fichiers/pestsfu_etude_gaz.pdf</w:t>
        </w:r>
      </w:hyperlink>
      <w:r w:rsidRPr="00A67034">
        <w:rPr>
          <w:sz w:val="20"/>
          <w:szCs w:val="20"/>
          <w:lang w:val="fr-FR"/>
        </w:rPr>
        <w:t>. Accessed 18 Sep. 2017.</w:t>
      </w:r>
    </w:p>
  </w:footnote>
  <w:footnote w:id="4">
    <w:p w14:paraId="3D996512" w14:textId="77777777" w:rsidR="007E79FC" w:rsidRDefault="00274654">
      <w:pPr>
        <w:spacing w:line="240" w:lineRule="auto"/>
        <w:rPr>
          <w:sz w:val="20"/>
          <w:szCs w:val="20"/>
        </w:rPr>
      </w:pPr>
      <w:r>
        <w:rPr>
          <w:vertAlign w:val="superscript"/>
        </w:rPr>
        <w:footnoteRef/>
      </w:r>
      <w:r w:rsidRPr="00A67034">
        <w:rPr>
          <w:sz w:val="20"/>
          <w:szCs w:val="20"/>
          <w:lang w:val="fr-FR"/>
        </w:rPr>
        <w:t xml:space="preserve"> "Le comportement des gaz." Collège Dina-Bélanger. </w:t>
      </w:r>
      <w:r w:rsidRPr="008D5547">
        <w:rPr>
          <w:sz w:val="20"/>
          <w:szCs w:val="20"/>
          <w:lang w:val="en-US"/>
        </w:rPr>
        <w:t xml:space="preserve">Web: </w:t>
      </w:r>
      <w:hyperlink r:id="rId4">
        <w:r w:rsidRPr="008D5547">
          <w:rPr>
            <w:color w:val="1155CC"/>
            <w:sz w:val="20"/>
            <w:szCs w:val="20"/>
            <w:u w:val="single"/>
            <w:lang w:val="en-US"/>
          </w:rPr>
          <w:t>http://collegedina-belanger.qc.ca/wp-content/uploads/sites/34/2015/10/os_chimie_corrige_ch2.pdf</w:t>
        </w:r>
      </w:hyperlink>
      <w:r w:rsidRPr="008D5547">
        <w:rPr>
          <w:sz w:val="20"/>
          <w:szCs w:val="20"/>
          <w:lang w:val="en-US"/>
        </w:rPr>
        <w:t xml:space="preserve">. </w:t>
      </w:r>
      <w:r>
        <w:rPr>
          <w:sz w:val="20"/>
          <w:szCs w:val="20"/>
        </w:rPr>
        <w:t xml:space="preserve">18 </w:t>
      </w:r>
      <w:proofErr w:type="spellStart"/>
      <w:r>
        <w:rPr>
          <w:sz w:val="20"/>
          <w:szCs w:val="20"/>
        </w:rPr>
        <w:t>septembre</w:t>
      </w:r>
      <w:proofErr w:type="spellEnd"/>
      <w:r>
        <w:rPr>
          <w:sz w:val="20"/>
          <w:szCs w:val="20"/>
        </w:rPr>
        <w:t xml:space="preserve"> 2017.</w:t>
      </w:r>
    </w:p>
  </w:footnote>
  <w:footnote w:id="5">
    <w:p w14:paraId="40C74878" w14:textId="77777777" w:rsidR="007E79FC" w:rsidRDefault="00274654">
      <w:pPr>
        <w:spacing w:line="240" w:lineRule="auto"/>
        <w:rPr>
          <w:sz w:val="20"/>
          <w:szCs w:val="20"/>
        </w:rPr>
      </w:pPr>
      <w:r>
        <w:rPr>
          <w:vertAlign w:val="superscript"/>
        </w:rPr>
        <w:footnoteRef/>
      </w:r>
      <w:r>
        <w:rPr>
          <w:sz w:val="20"/>
          <w:szCs w:val="20"/>
        </w:rPr>
        <w:t xml:space="preserve"> Glenn’s Research Center, “Charles and Gay-Lussac’s Law", NASA, Web : </w:t>
      </w:r>
      <w:hyperlink r:id="rId5">
        <w:r>
          <w:rPr>
            <w:color w:val="1155CC"/>
            <w:sz w:val="20"/>
            <w:szCs w:val="20"/>
            <w:u w:val="single"/>
          </w:rPr>
          <w:t>https://www.grc.nasa.gov/www/k-12/airplane/glussac.html</w:t>
        </w:r>
      </w:hyperlink>
      <w:r>
        <w:rPr>
          <w:sz w:val="20"/>
          <w:szCs w:val="20"/>
        </w:rPr>
        <w:t>. 18 Sep. 2017.</w:t>
      </w:r>
    </w:p>
    <w:p w14:paraId="3833F0C5" w14:textId="77777777" w:rsidR="007E79FC" w:rsidRDefault="007E79FC">
      <w:pPr>
        <w:spacing w:line="240" w:lineRule="auto"/>
        <w:rPr>
          <w:sz w:val="20"/>
          <w:szCs w:val="20"/>
        </w:rPr>
      </w:pPr>
    </w:p>
  </w:footnote>
  <w:footnote w:id="6">
    <w:p w14:paraId="3BA892DA" w14:textId="77777777" w:rsidR="007E79FC" w:rsidRDefault="00274654">
      <w:pPr>
        <w:spacing w:line="240" w:lineRule="auto"/>
        <w:rPr>
          <w:sz w:val="20"/>
          <w:szCs w:val="20"/>
        </w:rPr>
      </w:pPr>
      <w:r>
        <w:rPr>
          <w:vertAlign w:val="superscript"/>
        </w:rPr>
        <w:footnoteRef/>
      </w:r>
      <w:r>
        <w:rPr>
          <w:sz w:val="20"/>
          <w:szCs w:val="20"/>
        </w:rPr>
        <w:t xml:space="preserve">  Glenn’s Research Center, “Charles and Gay-Lussac’s Law", NASA, Web : </w:t>
      </w:r>
      <w:hyperlink r:id="rId6">
        <w:r>
          <w:rPr>
            <w:color w:val="1155CC"/>
            <w:sz w:val="20"/>
            <w:szCs w:val="20"/>
            <w:u w:val="single"/>
          </w:rPr>
          <w:t>https://www.grc.nasa.gov/www/k-12/airplane/glussac.html</w:t>
        </w:r>
      </w:hyperlink>
      <w:r>
        <w:rPr>
          <w:sz w:val="20"/>
          <w:szCs w:val="20"/>
        </w:rPr>
        <w:t>. 18 Sep. 2017.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86CB6"/>
    <w:multiLevelType w:val="multilevel"/>
    <w:tmpl w:val="AD121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9572BF"/>
    <w:multiLevelType w:val="multilevel"/>
    <w:tmpl w:val="CCA6A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2920FBE"/>
    <w:multiLevelType w:val="multilevel"/>
    <w:tmpl w:val="1A243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A310B4A"/>
    <w:multiLevelType w:val="multilevel"/>
    <w:tmpl w:val="96DC1B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78843C67"/>
    <w:multiLevelType w:val="multilevel"/>
    <w:tmpl w:val="DE7CB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7F7E4B1D"/>
    <w:multiLevelType w:val="multilevel"/>
    <w:tmpl w:val="BD74A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E79FC"/>
    <w:rsid w:val="00274654"/>
    <w:rsid w:val="007E79FC"/>
    <w:rsid w:val="008D5547"/>
    <w:rsid w:val="00A67034"/>
    <w:rsid w:val="00C63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EFB1F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collegedina-belanger.qc.ca/wp-content/uploads/sites/34/2015/10/os_chimie_corrige_ch2.pdf" TargetMode="External"/><Relationship Id="rId11" Type="http://schemas.openxmlformats.org/officeDocument/2006/relationships/hyperlink" Target="https://www.grc.nasa.gov/www/k-12/airplane/boyle.html" TargetMode="External"/><Relationship Id="rId12" Type="http://schemas.openxmlformats.org/officeDocument/2006/relationships/hyperlink" Target="http://cours1.sofad.qc.ca/ressources/fichiers/pestsfu_etude_gaz.pdf" TargetMode="External"/><Relationship Id="rId13" Type="http://schemas.openxmlformats.org/officeDocument/2006/relationships/hyperlink" Target="https://www.grc.nasa.gov/www/k-12/airplane/glussac.html" TargetMode="External"/><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pn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jp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ours1.sofad.qc.ca/ressources/fichiers/pestsfu_etude_gaz.pdf" TargetMode="External"/><Relationship Id="rId4" Type="http://schemas.openxmlformats.org/officeDocument/2006/relationships/hyperlink" Target="http://collegedina-belanger.qc.ca/wp-content/uploads/sites/34/2015/10/os_chimie_corrige_ch2.pdf" TargetMode="External"/><Relationship Id="rId5" Type="http://schemas.openxmlformats.org/officeDocument/2006/relationships/hyperlink" Target="https://www.grc.nasa.gov/www/k-12/airplane/glussac.html" TargetMode="External"/><Relationship Id="rId6" Type="http://schemas.openxmlformats.org/officeDocument/2006/relationships/hyperlink" Target="https://www.grc.nasa.gov/www/k-12/airplane/glussac.html" TargetMode="External"/><Relationship Id="rId1" Type="http://schemas.openxmlformats.org/officeDocument/2006/relationships/hyperlink" Target="http://collegedina-belanger.qc.ca/wp-content/uploads/sites/34/2015/10/os_chimie_corrige_ch2.pdf" TargetMode="External"/><Relationship Id="rId2" Type="http://schemas.openxmlformats.org/officeDocument/2006/relationships/hyperlink" Target="https://www.grc.nasa.gov/www/k-12/airplane/boy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1828</Words>
  <Characters>10423</Characters>
  <Application>Microsoft Macintosh Word</Application>
  <DocSecurity>0</DocSecurity>
  <Lines>86</Lines>
  <Paragraphs>24</Paragraphs>
  <ScaleCrop>false</ScaleCrop>
  <LinksUpToDate>false</LinksUpToDate>
  <CharactersWithSpaces>12227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Asli Fuad</cp:lastModifiedBy>
  <cp:revision>2</cp:revision>
  <dcterms:created xsi:type="dcterms:W3CDTF">2017-10-01T16:27:00Z</dcterms:created>
  <dcterms:modified xsi:type="dcterms:W3CDTF">2017-10-01T16:27:00Z</dcterms:modified>
</cp:coreProperties>
</file>