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27675" w14:textId="77777777" w:rsidR="00074768" w:rsidRPr="00EC58CA" w:rsidRDefault="00074768" w:rsidP="00074768">
      <w:pPr>
        <w:spacing w:after="240" w:line="480" w:lineRule="auto"/>
        <w:jc w:val="both"/>
        <w:rPr>
          <w:rFonts w:asciiTheme="majorBidi" w:hAnsiTheme="majorBidi" w:cstheme="majorBidi"/>
          <w:b/>
          <w:bCs/>
          <w:sz w:val="24"/>
          <w:szCs w:val="24"/>
        </w:rPr>
      </w:pPr>
      <w:r w:rsidRPr="00EC58CA">
        <w:rPr>
          <w:rFonts w:asciiTheme="majorBidi" w:hAnsiTheme="majorBidi" w:cstheme="majorBidi"/>
          <w:b/>
          <w:bCs/>
          <w:sz w:val="24"/>
          <w:szCs w:val="24"/>
        </w:rPr>
        <w:t>Assignment #2: Feasibility Report</w:t>
      </w:r>
    </w:p>
    <w:p w14:paraId="60D5B195" w14:textId="77777777" w:rsidR="00074768" w:rsidRPr="00EC58CA" w:rsidRDefault="00074768" w:rsidP="00074768">
      <w:pPr>
        <w:spacing w:after="240" w:line="480" w:lineRule="auto"/>
        <w:jc w:val="both"/>
        <w:rPr>
          <w:rFonts w:asciiTheme="majorBidi" w:hAnsiTheme="majorBidi" w:cstheme="majorBidi"/>
          <w:sz w:val="24"/>
          <w:szCs w:val="24"/>
        </w:rPr>
      </w:pPr>
      <w:r w:rsidRPr="00EC58CA">
        <w:rPr>
          <w:rFonts w:asciiTheme="majorBidi" w:hAnsiTheme="majorBidi" w:cstheme="majorBidi"/>
          <w:sz w:val="24"/>
          <w:szCs w:val="24"/>
        </w:rPr>
        <w:t>Submission Date: 2/16/2017</w:t>
      </w:r>
    </w:p>
    <w:p w14:paraId="0D7D86D8" w14:textId="77777777" w:rsidR="00074768" w:rsidRPr="00EC58CA" w:rsidRDefault="00074768" w:rsidP="00074768">
      <w:pPr>
        <w:spacing w:after="240" w:line="480" w:lineRule="auto"/>
        <w:jc w:val="both"/>
        <w:rPr>
          <w:rFonts w:asciiTheme="majorBidi" w:hAnsiTheme="majorBidi" w:cstheme="majorBidi"/>
          <w:b/>
          <w:bCs/>
          <w:sz w:val="24"/>
          <w:szCs w:val="24"/>
        </w:rPr>
      </w:pPr>
      <w:bookmarkStart w:id="0" w:name="_GoBack"/>
      <w:bookmarkEnd w:id="0"/>
    </w:p>
    <w:p w14:paraId="23AAB2AF" w14:textId="77777777" w:rsidR="00074768" w:rsidRPr="00EC58CA" w:rsidRDefault="00074768" w:rsidP="00074768">
      <w:pPr>
        <w:spacing w:after="240" w:line="480" w:lineRule="auto"/>
        <w:jc w:val="both"/>
        <w:rPr>
          <w:rFonts w:asciiTheme="majorBidi" w:hAnsiTheme="majorBidi" w:cstheme="majorBidi"/>
          <w:b/>
          <w:bCs/>
          <w:sz w:val="24"/>
          <w:szCs w:val="24"/>
        </w:rPr>
      </w:pPr>
    </w:p>
    <w:p w14:paraId="6695BAFA" w14:textId="77777777" w:rsidR="00074768" w:rsidRPr="00EC58CA" w:rsidRDefault="00074768" w:rsidP="00074768">
      <w:pPr>
        <w:spacing w:after="240" w:line="480" w:lineRule="auto"/>
        <w:jc w:val="both"/>
        <w:rPr>
          <w:rFonts w:asciiTheme="majorBidi" w:hAnsiTheme="majorBidi" w:cstheme="majorBidi"/>
          <w:b/>
          <w:bCs/>
          <w:sz w:val="24"/>
          <w:szCs w:val="24"/>
        </w:rPr>
      </w:pPr>
    </w:p>
    <w:p w14:paraId="1932F163" w14:textId="77777777" w:rsidR="00074768" w:rsidRPr="00EC58CA" w:rsidRDefault="00074768" w:rsidP="00074768">
      <w:pPr>
        <w:spacing w:after="240" w:line="480" w:lineRule="auto"/>
        <w:jc w:val="both"/>
        <w:rPr>
          <w:rFonts w:asciiTheme="majorBidi" w:hAnsiTheme="majorBidi" w:cstheme="majorBidi"/>
          <w:b/>
          <w:bCs/>
          <w:sz w:val="24"/>
          <w:szCs w:val="24"/>
        </w:rPr>
      </w:pPr>
      <w:r w:rsidRPr="00EC58CA">
        <w:rPr>
          <w:rFonts w:asciiTheme="majorBidi" w:hAnsiTheme="majorBidi" w:cstheme="majorBidi"/>
          <w:b/>
          <w:bCs/>
          <w:sz w:val="24"/>
          <w:szCs w:val="24"/>
        </w:rPr>
        <w:t>Statement of originality:</w:t>
      </w:r>
    </w:p>
    <w:p w14:paraId="5263159E" w14:textId="77777777" w:rsidR="00074768" w:rsidRPr="00EC58CA" w:rsidRDefault="00074768" w:rsidP="00074768">
      <w:pPr>
        <w:spacing w:after="240" w:line="480" w:lineRule="auto"/>
        <w:jc w:val="both"/>
        <w:rPr>
          <w:rStyle w:val="Strong"/>
          <w:rFonts w:asciiTheme="majorBidi" w:hAnsiTheme="majorBidi" w:cstheme="majorBidi"/>
          <w:b w:val="0"/>
          <w:bCs w:val="0"/>
          <w:sz w:val="24"/>
          <w:szCs w:val="24"/>
          <w:shd w:val="clear" w:color="auto" w:fill="FFFFFF"/>
        </w:rPr>
      </w:pPr>
      <w:r w:rsidRPr="00EC58CA">
        <w:rPr>
          <w:rStyle w:val="Strong"/>
          <w:rFonts w:asciiTheme="majorBidi" w:hAnsiTheme="majorBidi" w:cstheme="majorBidi"/>
          <w:b w:val="0"/>
          <w:bCs w:val="0"/>
          <w:sz w:val="24"/>
          <w:szCs w:val="24"/>
          <w:shd w:val="clear" w:color="auto" w:fill="FFFFFF"/>
        </w:rPr>
        <w:t xml:space="preserve">I certify that this submission is my original work and meets the Faculty’s Expectations of Originality.                      </w:t>
      </w:r>
    </w:p>
    <w:p w14:paraId="3E412025" w14:textId="77777777" w:rsidR="00074768" w:rsidRPr="00EC58CA" w:rsidRDefault="00074768" w:rsidP="00074768">
      <w:pPr>
        <w:spacing w:after="240" w:line="480" w:lineRule="auto"/>
        <w:jc w:val="both"/>
        <w:rPr>
          <w:rFonts w:asciiTheme="majorBidi" w:hAnsiTheme="majorBidi" w:cstheme="majorBidi"/>
          <w:sz w:val="24"/>
          <w:szCs w:val="24"/>
        </w:rPr>
      </w:pPr>
      <w:r w:rsidRPr="00EC58CA">
        <w:rPr>
          <w:rStyle w:val="Strong"/>
          <w:rFonts w:asciiTheme="majorBidi" w:hAnsiTheme="majorBidi" w:cstheme="majorBidi"/>
          <w:b w:val="0"/>
          <w:bCs w:val="0"/>
          <w:sz w:val="24"/>
          <w:szCs w:val="24"/>
          <w:shd w:val="clear" w:color="auto" w:fill="FFFFFF"/>
        </w:rPr>
        <w:t>Date: 16/2/2017</w:t>
      </w:r>
    </w:p>
    <w:p w14:paraId="637B0BCC" w14:textId="77777777" w:rsidR="00074768" w:rsidRPr="00EC58CA" w:rsidRDefault="00074768" w:rsidP="00074768">
      <w:pPr>
        <w:spacing w:line="480" w:lineRule="auto"/>
        <w:jc w:val="both"/>
        <w:rPr>
          <w:rFonts w:asciiTheme="majorBidi" w:hAnsiTheme="majorBidi" w:cstheme="majorBidi"/>
          <w:sz w:val="24"/>
          <w:szCs w:val="24"/>
        </w:rPr>
      </w:pPr>
      <w:r w:rsidRPr="00EC58CA">
        <w:rPr>
          <w:rFonts w:asciiTheme="majorBidi" w:hAnsiTheme="majorBidi" w:cstheme="majorBidi"/>
          <w:sz w:val="24"/>
          <w:szCs w:val="24"/>
        </w:rPr>
        <w:br w:type="page"/>
      </w:r>
    </w:p>
    <w:p w14:paraId="02808195" w14:textId="77777777" w:rsidR="00074768" w:rsidRDefault="00074768" w:rsidP="00074768">
      <w:pPr>
        <w:spacing w:line="480" w:lineRule="auto"/>
        <w:jc w:val="both"/>
        <w:rPr>
          <w:rFonts w:asciiTheme="majorBidi" w:hAnsiTheme="majorBidi" w:cstheme="majorBidi"/>
          <w:b/>
          <w:bCs/>
          <w:sz w:val="24"/>
          <w:szCs w:val="24"/>
        </w:rPr>
      </w:pPr>
    </w:p>
    <w:p w14:paraId="16F7D6E5" w14:textId="77777777" w:rsidR="00074768" w:rsidRDefault="00074768" w:rsidP="00074768">
      <w:pPr>
        <w:spacing w:line="480" w:lineRule="auto"/>
        <w:jc w:val="center"/>
        <w:rPr>
          <w:rFonts w:asciiTheme="majorBidi" w:hAnsiTheme="majorBidi" w:cstheme="majorBidi"/>
          <w:b/>
          <w:bCs/>
          <w:sz w:val="24"/>
          <w:szCs w:val="24"/>
        </w:rPr>
      </w:pPr>
      <w:r w:rsidRPr="00E678A3">
        <w:rPr>
          <w:rFonts w:asciiTheme="majorBidi" w:hAnsiTheme="majorBidi" w:cstheme="majorBidi"/>
          <w:b/>
          <w:bCs/>
          <w:sz w:val="24"/>
          <w:szCs w:val="24"/>
        </w:rPr>
        <w:t>CMAPP ANALYSIS:</w:t>
      </w:r>
    </w:p>
    <w:p w14:paraId="3CFBD7A6" w14:textId="77777777" w:rsidR="00074768" w:rsidRPr="00E678A3" w:rsidRDefault="00074768" w:rsidP="00074768">
      <w:pPr>
        <w:spacing w:line="480" w:lineRule="auto"/>
        <w:jc w:val="both"/>
        <w:rPr>
          <w:rFonts w:asciiTheme="majorBidi" w:hAnsiTheme="majorBidi" w:cstheme="majorBidi"/>
          <w:b/>
          <w:bCs/>
          <w:sz w:val="24"/>
          <w:szCs w:val="24"/>
        </w:rPr>
      </w:pPr>
    </w:p>
    <w:tbl>
      <w:tblPr>
        <w:tblStyle w:val="TableGrid"/>
        <w:tblW w:w="9725" w:type="dxa"/>
        <w:tblLook w:val="04A0" w:firstRow="1" w:lastRow="0" w:firstColumn="1" w:lastColumn="0" w:noHBand="0" w:noVBand="1"/>
      </w:tblPr>
      <w:tblGrid>
        <w:gridCol w:w="1211"/>
        <w:gridCol w:w="8514"/>
      </w:tblGrid>
      <w:tr w:rsidR="00074768" w14:paraId="135A3567" w14:textId="77777777" w:rsidTr="008F61D5">
        <w:trPr>
          <w:trHeight w:val="1315"/>
        </w:trPr>
        <w:tc>
          <w:tcPr>
            <w:tcW w:w="1211" w:type="dxa"/>
          </w:tcPr>
          <w:p w14:paraId="248CDE96" w14:textId="77777777" w:rsidR="00074768" w:rsidRDefault="00074768" w:rsidP="008F61D5">
            <w:pPr>
              <w:spacing w:line="480" w:lineRule="auto"/>
              <w:rPr>
                <w:rFonts w:asciiTheme="majorBidi" w:hAnsiTheme="majorBidi" w:cstheme="majorBidi"/>
                <w:sz w:val="24"/>
                <w:szCs w:val="24"/>
              </w:rPr>
            </w:pPr>
          </w:p>
          <w:p w14:paraId="4B43EDD1" w14:textId="77777777" w:rsidR="00074768" w:rsidRPr="00EC58CA" w:rsidRDefault="00074768" w:rsidP="008F61D5">
            <w:pPr>
              <w:spacing w:line="480" w:lineRule="auto"/>
              <w:rPr>
                <w:rFonts w:asciiTheme="majorBidi" w:hAnsiTheme="majorBidi" w:cstheme="majorBidi"/>
                <w:sz w:val="24"/>
                <w:szCs w:val="24"/>
              </w:rPr>
            </w:pPr>
            <w:r w:rsidRPr="00EC58CA">
              <w:rPr>
                <w:rFonts w:asciiTheme="majorBidi" w:hAnsiTheme="majorBidi" w:cstheme="majorBidi"/>
                <w:sz w:val="24"/>
                <w:szCs w:val="24"/>
              </w:rPr>
              <w:t>Context</w:t>
            </w:r>
          </w:p>
        </w:tc>
        <w:tc>
          <w:tcPr>
            <w:tcW w:w="8514" w:type="dxa"/>
          </w:tcPr>
          <w:p w14:paraId="08075627" w14:textId="77777777" w:rsidR="00074768" w:rsidRDefault="00074768" w:rsidP="008F61D5">
            <w:pPr>
              <w:spacing w:line="480" w:lineRule="auto"/>
              <w:jc w:val="center"/>
              <w:rPr>
                <w:rFonts w:asciiTheme="majorBidi" w:hAnsiTheme="majorBidi" w:cstheme="majorBidi"/>
                <w:sz w:val="24"/>
                <w:szCs w:val="24"/>
              </w:rPr>
            </w:pPr>
          </w:p>
          <w:p w14:paraId="1C80C6E0" w14:textId="77777777" w:rsidR="00074768" w:rsidRPr="00EC58CA" w:rsidRDefault="00074768" w:rsidP="008F61D5">
            <w:pPr>
              <w:spacing w:line="480" w:lineRule="auto"/>
              <w:jc w:val="center"/>
              <w:rPr>
                <w:rFonts w:asciiTheme="majorBidi" w:hAnsiTheme="majorBidi" w:cstheme="majorBidi"/>
                <w:sz w:val="24"/>
                <w:szCs w:val="24"/>
              </w:rPr>
            </w:pPr>
            <w:r>
              <w:rPr>
                <w:rFonts w:asciiTheme="majorBidi" w:hAnsiTheme="majorBidi" w:cstheme="majorBidi"/>
                <w:sz w:val="24"/>
                <w:szCs w:val="24"/>
              </w:rPr>
              <w:t>Technical explanation.</w:t>
            </w:r>
          </w:p>
        </w:tc>
      </w:tr>
      <w:tr w:rsidR="00074768" w14:paraId="0CFBC364" w14:textId="77777777" w:rsidTr="008F61D5">
        <w:trPr>
          <w:trHeight w:val="1324"/>
        </w:trPr>
        <w:tc>
          <w:tcPr>
            <w:tcW w:w="1211" w:type="dxa"/>
          </w:tcPr>
          <w:p w14:paraId="06BF6279" w14:textId="77777777" w:rsidR="00074768" w:rsidRDefault="00074768" w:rsidP="008F61D5">
            <w:pPr>
              <w:spacing w:line="480" w:lineRule="auto"/>
              <w:jc w:val="center"/>
              <w:rPr>
                <w:rFonts w:asciiTheme="majorBidi" w:hAnsiTheme="majorBidi" w:cstheme="majorBidi"/>
                <w:sz w:val="24"/>
                <w:szCs w:val="24"/>
              </w:rPr>
            </w:pPr>
          </w:p>
          <w:p w14:paraId="77317C51" w14:textId="77777777" w:rsidR="00074768" w:rsidRPr="00EC58CA" w:rsidRDefault="00074768" w:rsidP="008F61D5">
            <w:pPr>
              <w:spacing w:line="480" w:lineRule="auto"/>
              <w:jc w:val="center"/>
              <w:rPr>
                <w:rFonts w:asciiTheme="majorBidi" w:hAnsiTheme="majorBidi" w:cstheme="majorBidi"/>
                <w:sz w:val="24"/>
                <w:szCs w:val="24"/>
              </w:rPr>
            </w:pPr>
            <w:r w:rsidRPr="00EC58CA">
              <w:rPr>
                <w:rFonts w:asciiTheme="majorBidi" w:hAnsiTheme="majorBidi" w:cstheme="majorBidi"/>
                <w:sz w:val="24"/>
                <w:szCs w:val="24"/>
              </w:rPr>
              <w:t>Message</w:t>
            </w:r>
          </w:p>
        </w:tc>
        <w:tc>
          <w:tcPr>
            <w:tcW w:w="8514" w:type="dxa"/>
          </w:tcPr>
          <w:p w14:paraId="407B30C1" w14:textId="77777777" w:rsidR="00074768" w:rsidRDefault="00074768" w:rsidP="008F61D5">
            <w:pPr>
              <w:spacing w:line="480" w:lineRule="auto"/>
              <w:jc w:val="center"/>
              <w:rPr>
                <w:rFonts w:asciiTheme="majorBidi" w:hAnsiTheme="majorBidi" w:cstheme="majorBidi"/>
                <w:sz w:val="24"/>
                <w:szCs w:val="24"/>
              </w:rPr>
            </w:pPr>
          </w:p>
          <w:p w14:paraId="510A235F" w14:textId="77777777" w:rsidR="00074768" w:rsidRPr="00EC58CA" w:rsidRDefault="00074768" w:rsidP="008F61D5">
            <w:pPr>
              <w:spacing w:line="480" w:lineRule="auto"/>
              <w:jc w:val="center"/>
              <w:rPr>
                <w:rFonts w:asciiTheme="majorBidi" w:hAnsiTheme="majorBidi" w:cstheme="majorBidi"/>
                <w:sz w:val="24"/>
                <w:szCs w:val="24"/>
              </w:rPr>
            </w:pPr>
            <w:r>
              <w:rPr>
                <w:rFonts w:asciiTheme="majorBidi" w:hAnsiTheme="majorBidi" w:cstheme="majorBidi"/>
                <w:sz w:val="24"/>
                <w:szCs w:val="24"/>
              </w:rPr>
              <w:t>This report is prepared to r</w:t>
            </w:r>
            <w:commentRangeStart w:id="1"/>
            <w:r>
              <w:rPr>
                <w:rFonts w:asciiTheme="majorBidi" w:hAnsiTheme="majorBidi" w:cstheme="majorBidi"/>
                <w:sz w:val="24"/>
                <w:szCs w:val="24"/>
              </w:rPr>
              <w:t>ecommend using a better alternative material for clay bricks so that the company benefits from less time and money spent on wall construction.</w:t>
            </w:r>
            <w:commentRangeEnd w:id="1"/>
            <w:r>
              <w:rPr>
                <w:rStyle w:val="CommentReference"/>
              </w:rPr>
              <w:commentReference w:id="1"/>
            </w:r>
          </w:p>
        </w:tc>
      </w:tr>
      <w:tr w:rsidR="00074768" w14:paraId="1D5266C5" w14:textId="77777777" w:rsidTr="008F61D5">
        <w:trPr>
          <w:trHeight w:val="1315"/>
        </w:trPr>
        <w:tc>
          <w:tcPr>
            <w:tcW w:w="1211" w:type="dxa"/>
          </w:tcPr>
          <w:p w14:paraId="31837892" w14:textId="77777777" w:rsidR="00074768" w:rsidRDefault="00074768" w:rsidP="008F61D5">
            <w:pPr>
              <w:spacing w:line="480" w:lineRule="auto"/>
              <w:jc w:val="center"/>
              <w:rPr>
                <w:rFonts w:asciiTheme="majorBidi" w:hAnsiTheme="majorBidi" w:cstheme="majorBidi"/>
                <w:sz w:val="24"/>
                <w:szCs w:val="24"/>
              </w:rPr>
            </w:pPr>
          </w:p>
          <w:p w14:paraId="1BB53715" w14:textId="77777777" w:rsidR="00074768" w:rsidRPr="00EC58CA" w:rsidRDefault="00074768" w:rsidP="008F61D5">
            <w:pPr>
              <w:spacing w:line="480" w:lineRule="auto"/>
              <w:jc w:val="center"/>
              <w:rPr>
                <w:rFonts w:asciiTheme="majorBidi" w:hAnsiTheme="majorBidi" w:cstheme="majorBidi"/>
                <w:sz w:val="24"/>
                <w:szCs w:val="24"/>
              </w:rPr>
            </w:pPr>
            <w:r w:rsidRPr="00EC58CA">
              <w:rPr>
                <w:rFonts w:asciiTheme="majorBidi" w:hAnsiTheme="majorBidi" w:cstheme="majorBidi"/>
                <w:sz w:val="24"/>
                <w:szCs w:val="24"/>
              </w:rPr>
              <w:t>Audience</w:t>
            </w:r>
          </w:p>
        </w:tc>
        <w:tc>
          <w:tcPr>
            <w:tcW w:w="8514" w:type="dxa"/>
          </w:tcPr>
          <w:p w14:paraId="120EE365" w14:textId="77777777" w:rsidR="00074768" w:rsidRDefault="00074768" w:rsidP="008F61D5">
            <w:pPr>
              <w:spacing w:line="480" w:lineRule="auto"/>
              <w:jc w:val="center"/>
              <w:rPr>
                <w:rFonts w:asciiTheme="majorBidi" w:hAnsiTheme="majorBidi" w:cstheme="majorBidi"/>
                <w:sz w:val="24"/>
                <w:szCs w:val="24"/>
              </w:rPr>
            </w:pPr>
          </w:p>
          <w:p w14:paraId="60364719" w14:textId="77777777" w:rsidR="00074768" w:rsidRPr="00EC58CA" w:rsidRDefault="00074768" w:rsidP="008F61D5">
            <w:pPr>
              <w:spacing w:line="480" w:lineRule="auto"/>
              <w:jc w:val="center"/>
              <w:rPr>
                <w:rFonts w:asciiTheme="majorBidi" w:hAnsiTheme="majorBidi" w:cstheme="majorBidi"/>
                <w:sz w:val="24"/>
                <w:szCs w:val="24"/>
              </w:rPr>
            </w:pPr>
            <w:r>
              <w:rPr>
                <w:rFonts w:asciiTheme="majorBidi" w:hAnsiTheme="majorBidi" w:cstheme="majorBidi"/>
                <w:sz w:val="24"/>
                <w:szCs w:val="24"/>
              </w:rPr>
              <w:t xml:space="preserve">Consultant </w:t>
            </w:r>
            <w:r>
              <w:rPr>
                <w:rFonts w:asciiTheme="majorBidi" w:hAnsiTheme="majorBidi" w:cstheme="majorBidi"/>
                <w:sz w:val="24"/>
                <w:szCs w:val="24"/>
                <w:lang w:bidi="fa-IR"/>
              </w:rPr>
              <w:t>Engineers Company.</w:t>
            </w:r>
          </w:p>
        </w:tc>
      </w:tr>
      <w:tr w:rsidR="00074768" w14:paraId="07E01ED4" w14:textId="77777777" w:rsidTr="008F61D5">
        <w:trPr>
          <w:trHeight w:val="1315"/>
        </w:trPr>
        <w:tc>
          <w:tcPr>
            <w:tcW w:w="1211" w:type="dxa"/>
          </w:tcPr>
          <w:p w14:paraId="7D3D617D" w14:textId="77777777" w:rsidR="00074768" w:rsidRDefault="00074768" w:rsidP="008F61D5">
            <w:pPr>
              <w:spacing w:line="480" w:lineRule="auto"/>
              <w:jc w:val="center"/>
              <w:rPr>
                <w:rFonts w:asciiTheme="majorBidi" w:hAnsiTheme="majorBidi" w:cstheme="majorBidi"/>
                <w:sz w:val="24"/>
                <w:szCs w:val="24"/>
              </w:rPr>
            </w:pPr>
          </w:p>
          <w:p w14:paraId="36D1F504" w14:textId="77777777" w:rsidR="00074768" w:rsidRPr="00EC58CA" w:rsidRDefault="00074768" w:rsidP="008F61D5">
            <w:pPr>
              <w:spacing w:line="480" w:lineRule="auto"/>
              <w:jc w:val="center"/>
              <w:rPr>
                <w:rFonts w:asciiTheme="majorBidi" w:hAnsiTheme="majorBidi" w:cstheme="majorBidi"/>
                <w:sz w:val="24"/>
                <w:szCs w:val="24"/>
              </w:rPr>
            </w:pPr>
            <w:r w:rsidRPr="00EC58CA">
              <w:rPr>
                <w:rFonts w:asciiTheme="majorBidi" w:hAnsiTheme="majorBidi" w:cstheme="majorBidi"/>
                <w:sz w:val="24"/>
                <w:szCs w:val="24"/>
              </w:rPr>
              <w:t>Purpose</w:t>
            </w:r>
          </w:p>
        </w:tc>
        <w:tc>
          <w:tcPr>
            <w:tcW w:w="8514" w:type="dxa"/>
          </w:tcPr>
          <w:p w14:paraId="2FB176FE" w14:textId="77777777" w:rsidR="00074768" w:rsidRDefault="00074768" w:rsidP="008F61D5">
            <w:pPr>
              <w:spacing w:line="480" w:lineRule="auto"/>
              <w:jc w:val="center"/>
              <w:rPr>
                <w:rFonts w:asciiTheme="majorBidi" w:hAnsiTheme="majorBidi" w:cstheme="majorBidi"/>
                <w:sz w:val="24"/>
                <w:szCs w:val="24"/>
              </w:rPr>
            </w:pPr>
          </w:p>
          <w:p w14:paraId="462EAE43" w14:textId="77777777" w:rsidR="00074768" w:rsidRPr="00EC58CA" w:rsidRDefault="00074768" w:rsidP="008F61D5">
            <w:pPr>
              <w:spacing w:line="480" w:lineRule="auto"/>
              <w:jc w:val="center"/>
              <w:rPr>
                <w:rFonts w:asciiTheme="majorBidi" w:hAnsiTheme="majorBidi" w:cstheme="majorBidi"/>
                <w:sz w:val="24"/>
                <w:szCs w:val="24"/>
              </w:rPr>
            </w:pPr>
            <w:commentRangeStart w:id="2"/>
            <w:r>
              <w:rPr>
                <w:rFonts w:asciiTheme="majorBidi" w:hAnsiTheme="majorBidi" w:cstheme="majorBidi"/>
                <w:sz w:val="24"/>
                <w:szCs w:val="24"/>
              </w:rPr>
              <w:t xml:space="preserve">I Request the consultant company to </w:t>
            </w:r>
            <w:commentRangeEnd w:id="2"/>
            <w:r>
              <w:rPr>
                <w:rStyle w:val="CommentReference"/>
              </w:rPr>
              <w:commentReference w:id="3"/>
            </w:r>
            <w:r>
              <w:rPr>
                <w:rFonts w:asciiTheme="majorBidi" w:hAnsiTheme="majorBidi" w:cstheme="majorBidi"/>
                <w:sz w:val="24"/>
                <w:szCs w:val="24"/>
              </w:rPr>
              <w:t>consider results achieved by this report, in designing the project and make alterations needed in the design.</w:t>
            </w:r>
            <w:r>
              <w:rPr>
                <w:rStyle w:val="CommentReference"/>
              </w:rPr>
              <w:commentReference w:id="2"/>
            </w:r>
          </w:p>
        </w:tc>
      </w:tr>
      <w:tr w:rsidR="00074768" w14:paraId="3D162DCA" w14:textId="77777777" w:rsidTr="008F61D5">
        <w:trPr>
          <w:trHeight w:val="1324"/>
        </w:trPr>
        <w:tc>
          <w:tcPr>
            <w:tcW w:w="1211" w:type="dxa"/>
          </w:tcPr>
          <w:p w14:paraId="3C0B605D" w14:textId="77777777" w:rsidR="00074768" w:rsidRDefault="00074768" w:rsidP="008F61D5">
            <w:pPr>
              <w:spacing w:line="480" w:lineRule="auto"/>
              <w:jc w:val="center"/>
              <w:rPr>
                <w:rFonts w:asciiTheme="majorBidi" w:hAnsiTheme="majorBidi" w:cstheme="majorBidi"/>
                <w:sz w:val="24"/>
                <w:szCs w:val="24"/>
              </w:rPr>
            </w:pPr>
          </w:p>
          <w:p w14:paraId="1B7CB637" w14:textId="77777777" w:rsidR="00074768" w:rsidRPr="00EC58CA" w:rsidRDefault="00074768" w:rsidP="008F61D5">
            <w:pPr>
              <w:spacing w:line="480" w:lineRule="auto"/>
              <w:jc w:val="center"/>
              <w:rPr>
                <w:rFonts w:asciiTheme="majorBidi" w:hAnsiTheme="majorBidi" w:cstheme="majorBidi"/>
                <w:sz w:val="24"/>
                <w:szCs w:val="24"/>
              </w:rPr>
            </w:pPr>
            <w:r w:rsidRPr="00EC58CA">
              <w:rPr>
                <w:rFonts w:asciiTheme="majorBidi" w:hAnsiTheme="majorBidi" w:cstheme="majorBidi"/>
                <w:sz w:val="24"/>
                <w:szCs w:val="24"/>
              </w:rPr>
              <w:t>Product</w:t>
            </w:r>
          </w:p>
        </w:tc>
        <w:tc>
          <w:tcPr>
            <w:tcW w:w="8514" w:type="dxa"/>
          </w:tcPr>
          <w:p w14:paraId="1A671B13" w14:textId="77777777" w:rsidR="00074768" w:rsidRDefault="00074768" w:rsidP="008F61D5">
            <w:pPr>
              <w:spacing w:line="480" w:lineRule="auto"/>
              <w:jc w:val="center"/>
              <w:rPr>
                <w:rFonts w:asciiTheme="majorBidi" w:hAnsiTheme="majorBidi" w:cstheme="majorBidi"/>
                <w:sz w:val="24"/>
                <w:szCs w:val="24"/>
              </w:rPr>
            </w:pPr>
          </w:p>
          <w:p w14:paraId="00865922" w14:textId="77777777" w:rsidR="00074768" w:rsidRPr="00EC58CA" w:rsidRDefault="00074768" w:rsidP="008F61D5">
            <w:pPr>
              <w:spacing w:line="480" w:lineRule="auto"/>
              <w:jc w:val="center"/>
              <w:rPr>
                <w:rFonts w:asciiTheme="majorBidi" w:hAnsiTheme="majorBidi" w:cstheme="majorBidi"/>
                <w:sz w:val="24"/>
                <w:szCs w:val="24"/>
              </w:rPr>
            </w:pPr>
            <w:r>
              <w:rPr>
                <w:rFonts w:asciiTheme="majorBidi" w:hAnsiTheme="majorBidi" w:cstheme="majorBidi"/>
                <w:sz w:val="24"/>
                <w:szCs w:val="24"/>
              </w:rPr>
              <w:t>Replacing clay bricks with Autoclaved Aerated Blocks (AAC) for wall construction in Rosemont Library project.</w:t>
            </w:r>
          </w:p>
        </w:tc>
      </w:tr>
    </w:tbl>
    <w:p w14:paraId="16E78051" w14:textId="77777777" w:rsidR="00074768" w:rsidRPr="00E85621" w:rsidRDefault="00074768" w:rsidP="00074768">
      <w:pPr>
        <w:spacing w:line="480" w:lineRule="auto"/>
        <w:jc w:val="center"/>
        <w:rPr>
          <w:rFonts w:asciiTheme="majorBidi" w:hAnsiTheme="majorBidi" w:cstheme="majorBidi"/>
          <w:b/>
          <w:bCs/>
          <w:sz w:val="24"/>
          <w:szCs w:val="24"/>
        </w:rPr>
      </w:pPr>
      <w:r w:rsidRPr="00EC58CA">
        <w:rPr>
          <w:rFonts w:asciiTheme="majorBidi" w:hAnsiTheme="majorBidi" w:cstheme="majorBidi"/>
          <w:sz w:val="24"/>
          <w:szCs w:val="24"/>
        </w:rPr>
        <w:br w:type="page"/>
      </w:r>
      <w:r w:rsidRPr="00E85621">
        <w:rPr>
          <w:rFonts w:asciiTheme="majorBidi" w:hAnsiTheme="majorBidi" w:cstheme="majorBidi"/>
          <w:b/>
          <w:bCs/>
          <w:sz w:val="24"/>
          <w:szCs w:val="24"/>
        </w:rPr>
        <w:lastRenderedPageBreak/>
        <w:t>Grand Construction Company</w:t>
      </w:r>
    </w:p>
    <w:p w14:paraId="4A3271E0" w14:textId="77777777" w:rsidR="00074768" w:rsidRPr="00EC58CA" w:rsidRDefault="00074768" w:rsidP="00074768">
      <w:pPr>
        <w:spacing w:line="480" w:lineRule="auto"/>
        <w:jc w:val="center"/>
        <w:rPr>
          <w:rFonts w:asciiTheme="majorBidi" w:hAnsiTheme="majorBidi" w:cstheme="majorBidi"/>
          <w:sz w:val="24"/>
          <w:szCs w:val="24"/>
        </w:rPr>
      </w:pPr>
      <w:r w:rsidRPr="00EC58CA">
        <w:rPr>
          <w:rFonts w:asciiTheme="majorBidi" w:hAnsiTheme="majorBidi" w:cstheme="majorBidi"/>
          <w:sz w:val="24"/>
          <w:szCs w:val="24"/>
        </w:rPr>
        <w:t>MEMORANDUM</w:t>
      </w:r>
    </w:p>
    <w:p w14:paraId="0C477F09" w14:textId="77777777" w:rsidR="00074768" w:rsidRPr="00EC58CA" w:rsidRDefault="00074768" w:rsidP="00074768">
      <w:pPr>
        <w:spacing w:line="480" w:lineRule="auto"/>
        <w:jc w:val="both"/>
        <w:rPr>
          <w:rFonts w:asciiTheme="majorBidi" w:hAnsiTheme="majorBidi" w:cstheme="majorBidi"/>
          <w:sz w:val="24"/>
          <w:szCs w:val="24"/>
        </w:rPr>
      </w:pPr>
    </w:p>
    <w:p w14:paraId="2DE13BE3" w14:textId="77777777" w:rsidR="00074768" w:rsidRPr="00EC58CA" w:rsidRDefault="00074768" w:rsidP="00074768">
      <w:pPr>
        <w:spacing w:line="240" w:lineRule="auto"/>
        <w:jc w:val="both"/>
        <w:rPr>
          <w:rFonts w:asciiTheme="majorBidi" w:hAnsiTheme="majorBidi" w:cstheme="majorBidi"/>
          <w:sz w:val="24"/>
          <w:szCs w:val="24"/>
        </w:rPr>
      </w:pPr>
      <w:r w:rsidRPr="00EC58CA">
        <w:rPr>
          <w:rFonts w:asciiTheme="majorBidi" w:hAnsiTheme="majorBidi" w:cstheme="majorBidi"/>
          <w:sz w:val="24"/>
          <w:szCs w:val="24"/>
        </w:rPr>
        <w:t xml:space="preserve">FROM: </w:t>
      </w:r>
      <w:r w:rsidRPr="00EC58CA">
        <w:rPr>
          <w:rFonts w:asciiTheme="majorBidi" w:hAnsiTheme="majorBidi" w:cstheme="majorBidi"/>
          <w:sz w:val="24"/>
          <w:szCs w:val="24"/>
        </w:rPr>
        <w:tab/>
        <w:t xml:space="preserve">Seyedhossein Noorbakhsh, </w:t>
      </w:r>
      <w:r>
        <w:rPr>
          <w:rFonts w:asciiTheme="majorBidi" w:hAnsiTheme="majorBidi" w:cstheme="majorBidi"/>
          <w:sz w:val="24"/>
          <w:szCs w:val="24"/>
        </w:rPr>
        <w:t>Construction</w:t>
      </w:r>
      <w:r w:rsidRPr="00EC58CA">
        <w:rPr>
          <w:rFonts w:asciiTheme="majorBidi" w:hAnsiTheme="majorBidi" w:cstheme="majorBidi"/>
          <w:sz w:val="24"/>
          <w:szCs w:val="24"/>
        </w:rPr>
        <w:t xml:space="preserve"> Manager</w:t>
      </w:r>
    </w:p>
    <w:p w14:paraId="34C32F1C" w14:textId="77777777" w:rsidR="00074768" w:rsidRPr="00EC58CA" w:rsidRDefault="00074768" w:rsidP="00074768">
      <w:pPr>
        <w:spacing w:line="240" w:lineRule="auto"/>
        <w:jc w:val="both"/>
        <w:rPr>
          <w:rFonts w:asciiTheme="majorBidi" w:hAnsiTheme="majorBidi" w:cstheme="majorBidi"/>
          <w:sz w:val="24"/>
          <w:szCs w:val="24"/>
          <w:lang w:bidi="fa-IR"/>
        </w:rPr>
      </w:pPr>
      <w:r w:rsidRPr="00EC58CA">
        <w:rPr>
          <w:rFonts w:asciiTheme="majorBidi" w:hAnsiTheme="majorBidi" w:cstheme="majorBidi"/>
          <w:sz w:val="24"/>
          <w:szCs w:val="24"/>
        </w:rPr>
        <w:t xml:space="preserve">TO: </w:t>
      </w:r>
      <w:r w:rsidRPr="00EC58CA">
        <w:rPr>
          <w:rFonts w:asciiTheme="majorBidi" w:hAnsiTheme="majorBidi" w:cstheme="majorBidi"/>
          <w:sz w:val="24"/>
          <w:szCs w:val="24"/>
        </w:rPr>
        <w:tab/>
      </w:r>
      <w:r w:rsidRPr="00EC58CA">
        <w:rPr>
          <w:rFonts w:asciiTheme="majorBidi" w:hAnsiTheme="majorBidi" w:cstheme="majorBidi"/>
          <w:sz w:val="24"/>
          <w:szCs w:val="24"/>
        </w:rPr>
        <w:tab/>
        <w:t xml:space="preserve">Ray Harkala, </w:t>
      </w:r>
      <w:r>
        <w:rPr>
          <w:rFonts w:asciiTheme="majorBidi" w:hAnsiTheme="majorBidi" w:cstheme="majorBidi"/>
          <w:sz w:val="24"/>
          <w:szCs w:val="24"/>
        </w:rPr>
        <w:t xml:space="preserve">Senior Consultant </w:t>
      </w:r>
      <w:r>
        <w:rPr>
          <w:rFonts w:asciiTheme="majorBidi" w:hAnsiTheme="majorBidi" w:cstheme="majorBidi"/>
          <w:sz w:val="24"/>
          <w:szCs w:val="24"/>
          <w:lang w:bidi="fa-IR"/>
        </w:rPr>
        <w:t>Engineer</w:t>
      </w:r>
    </w:p>
    <w:p w14:paraId="3EF30F20" w14:textId="77777777" w:rsidR="00074768" w:rsidRPr="00EC58CA" w:rsidRDefault="00074768" w:rsidP="00074768">
      <w:pPr>
        <w:spacing w:line="240" w:lineRule="auto"/>
        <w:jc w:val="both"/>
        <w:rPr>
          <w:rFonts w:asciiTheme="majorBidi" w:hAnsiTheme="majorBidi" w:cstheme="majorBidi"/>
          <w:sz w:val="24"/>
          <w:szCs w:val="24"/>
        </w:rPr>
      </w:pPr>
      <w:r w:rsidRPr="00EC58CA">
        <w:rPr>
          <w:rFonts w:asciiTheme="majorBidi" w:hAnsiTheme="majorBidi" w:cstheme="majorBidi"/>
          <w:sz w:val="24"/>
          <w:szCs w:val="24"/>
        </w:rPr>
        <w:t>DATE:</w:t>
      </w:r>
      <w:r w:rsidRPr="00EC58CA">
        <w:rPr>
          <w:rFonts w:asciiTheme="majorBidi" w:hAnsiTheme="majorBidi" w:cstheme="majorBidi"/>
          <w:sz w:val="24"/>
          <w:szCs w:val="24"/>
        </w:rPr>
        <w:tab/>
      </w:r>
      <w:r w:rsidRPr="00EC58CA">
        <w:rPr>
          <w:rFonts w:asciiTheme="majorBidi" w:hAnsiTheme="majorBidi" w:cstheme="majorBidi"/>
          <w:sz w:val="24"/>
          <w:szCs w:val="24"/>
        </w:rPr>
        <w:tab/>
        <w:t xml:space="preserve"> February 14, 2017</w:t>
      </w:r>
    </w:p>
    <w:p w14:paraId="0D98232F" w14:textId="77777777" w:rsidR="00074768" w:rsidRPr="00EC58CA" w:rsidRDefault="00074768" w:rsidP="00074768">
      <w:pPr>
        <w:spacing w:line="480" w:lineRule="auto"/>
        <w:jc w:val="both"/>
        <w:rPr>
          <w:rFonts w:asciiTheme="majorBidi" w:hAnsiTheme="majorBidi" w:cstheme="majorBidi"/>
          <w:sz w:val="24"/>
          <w:szCs w:val="24"/>
        </w:rPr>
      </w:pPr>
    </w:p>
    <w:p w14:paraId="208A6C69" w14:textId="77777777" w:rsidR="00074768" w:rsidRPr="00EC58CA" w:rsidRDefault="00074768" w:rsidP="00074768">
      <w:pPr>
        <w:spacing w:line="360" w:lineRule="auto"/>
        <w:jc w:val="both"/>
        <w:rPr>
          <w:rFonts w:asciiTheme="majorBidi" w:hAnsiTheme="majorBidi" w:cstheme="majorBidi"/>
          <w:sz w:val="24"/>
          <w:szCs w:val="24"/>
        </w:rPr>
      </w:pPr>
      <w:r w:rsidRPr="00EC58CA">
        <w:rPr>
          <w:rFonts w:asciiTheme="majorBidi" w:hAnsiTheme="majorBidi" w:cstheme="majorBidi"/>
          <w:sz w:val="24"/>
          <w:szCs w:val="24"/>
        </w:rPr>
        <w:t xml:space="preserve">SUBJECT: </w:t>
      </w:r>
      <w:r w:rsidRPr="00EC58CA">
        <w:rPr>
          <w:rFonts w:asciiTheme="majorBidi" w:hAnsiTheme="majorBidi" w:cstheme="majorBidi"/>
          <w:sz w:val="24"/>
          <w:szCs w:val="24"/>
        </w:rPr>
        <w:tab/>
        <w:t>Feasibility of Using Autoclaved Aerated Concrete (AAC) Blocks for Wall Construction</w:t>
      </w:r>
    </w:p>
    <w:p w14:paraId="796DC3AB" w14:textId="77777777" w:rsidR="00074768" w:rsidRPr="00EC58CA" w:rsidRDefault="00074768" w:rsidP="00074768">
      <w:pPr>
        <w:spacing w:line="480" w:lineRule="auto"/>
        <w:jc w:val="both"/>
        <w:rPr>
          <w:rFonts w:asciiTheme="majorBidi" w:hAnsiTheme="majorBidi" w:cstheme="majorBidi"/>
          <w:sz w:val="24"/>
          <w:szCs w:val="24"/>
        </w:rPr>
      </w:pPr>
    </w:p>
    <w:p w14:paraId="02F87AED" w14:textId="77777777" w:rsidR="00074768" w:rsidRDefault="00074768" w:rsidP="00074768">
      <w:pPr>
        <w:spacing w:line="480" w:lineRule="auto"/>
        <w:jc w:val="both"/>
        <w:rPr>
          <w:rFonts w:asciiTheme="majorBidi" w:hAnsiTheme="majorBidi" w:cstheme="majorBidi"/>
          <w:b/>
          <w:bCs/>
          <w:sz w:val="24"/>
          <w:szCs w:val="24"/>
        </w:rPr>
      </w:pPr>
    </w:p>
    <w:p w14:paraId="119076B2" w14:textId="77777777" w:rsidR="00074768" w:rsidRDefault="00074768" w:rsidP="00074768">
      <w:pPr>
        <w:spacing w:line="480" w:lineRule="auto"/>
        <w:jc w:val="both"/>
        <w:rPr>
          <w:rFonts w:asciiTheme="majorBidi" w:hAnsiTheme="majorBidi" w:cstheme="majorBidi"/>
          <w:b/>
          <w:bCs/>
          <w:sz w:val="24"/>
          <w:szCs w:val="24"/>
        </w:rPr>
      </w:pPr>
    </w:p>
    <w:p w14:paraId="6E263EAA" w14:textId="77777777" w:rsidR="00074768" w:rsidRPr="00E85621" w:rsidRDefault="00074768" w:rsidP="00074768">
      <w:pPr>
        <w:spacing w:line="480" w:lineRule="auto"/>
        <w:jc w:val="both"/>
        <w:rPr>
          <w:rFonts w:asciiTheme="majorBidi" w:hAnsiTheme="majorBidi" w:cstheme="majorBidi"/>
          <w:b/>
          <w:bCs/>
          <w:sz w:val="24"/>
          <w:szCs w:val="24"/>
        </w:rPr>
      </w:pPr>
      <w:r w:rsidRPr="00E85621">
        <w:rPr>
          <w:rFonts w:asciiTheme="majorBidi" w:hAnsiTheme="majorBidi" w:cstheme="majorBidi"/>
          <w:b/>
          <w:bCs/>
          <w:sz w:val="24"/>
          <w:szCs w:val="24"/>
        </w:rPr>
        <w:t>Introduction:</w:t>
      </w:r>
    </w:p>
    <w:p w14:paraId="4C3EF2D9" w14:textId="77777777" w:rsidR="00074768" w:rsidRDefault="00074768" w:rsidP="00074768">
      <w:pPr>
        <w:spacing w:line="480" w:lineRule="auto"/>
        <w:ind w:firstLine="720"/>
        <w:jc w:val="both"/>
        <w:rPr>
          <w:rFonts w:asciiTheme="majorBidi" w:hAnsiTheme="majorBidi" w:cstheme="majorBidi"/>
          <w:sz w:val="24"/>
          <w:szCs w:val="24"/>
        </w:rPr>
      </w:pPr>
      <w:r w:rsidRPr="00EC58CA">
        <w:rPr>
          <w:rFonts w:asciiTheme="majorBidi" w:hAnsiTheme="majorBidi" w:cstheme="majorBidi"/>
          <w:sz w:val="24"/>
          <w:szCs w:val="24"/>
        </w:rPr>
        <w:t xml:space="preserve">The purpose of this document is to compare and contrast two construction materials being considered for wall construction of Rosemont Library project. The report draws conclusions about choosing the best material suited for </w:t>
      </w:r>
      <w:r>
        <w:rPr>
          <w:rFonts w:asciiTheme="majorBidi" w:hAnsiTheme="majorBidi" w:cstheme="majorBidi"/>
          <w:sz w:val="24"/>
          <w:szCs w:val="24"/>
        </w:rPr>
        <w:t>the c</w:t>
      </w:r>
      <w:r w:rsidRPr="00EC58CA">
        <w:rPr>
          <w:rFonts w:asciiTheme="majorBidi" w:hAnsiTheme="majorBidi" w:cstheme="majorBidi"/>
          <w:sz w:val="24"/>
          <w:szCs w:val="24"/>
        </w:rPr>
        <w:t xml:space="preserve">ompany’s budget. I have investigated the feasibility of using Autoclaved Aerated Concrete (AAC) blocks to replace traditional red clay bricks. </w:t>
      </w:r>
    </w:p>
    <w:p w14:paraId="25F748AC" w14:textId="77777777" w:rsidR="00074768" w:rsidRDefault="00074768" w:rsidP="00074768">
      <w:pPr>
        <w:spacing w:line="480" w:lineRule="auto"/>
        <w:ind w:firstLine="720"/>
        <w:jc w:val="both"/>
        <w:rPr>
          <w:rFonts w:asciiTheme="majorBidi" w:hAnsiTheme="majorBidi" w:cstheme="majorBidi"/>
          <w:sz w:val="24"/>
          <w:szCs w:val="24"/>
        </w:rPr>
      </w:pPr>
      <w:r>
        <w:rPr>
          <w:rFonts w:asciiTheme="majorBidi" w:hAnsiTheme="majorBidi" w:cstheme="majorBidi"/>
          <w:sz w:val="24"/>
          <w:szCs w:val="24"/>
        </w:rPr>
        <w:t>Regarding the project characteristics, as the company aims to construct a library, red clay brick is not a proper material as it is not a good sound insulator nor a good fire resistance material. Moreover, the process of constructing a brick wall is time-consuming which</w:t>
      </w:r>
      <w:r>
        <w:rPr>
          <w:rFonts w:asciiTheme="majorBidi" w:hAnsiTheme="majorBidi" w:cstheme="majorBidi" w:hint="cs"/>
          <w:sz w:val="24"/>
          <w:szCs w:val="24"/>
          <w:rtl/>
        </w:rPr>
        <w:t xml:space="preserve"> </w:t>
      </w:r>
      <w:r>
        <w:rPr>
          <w:rFonts w:asciiTheme="majorBidi" w:hAnsiTheme="majorBidi" w:cstheme="majorBidi"/>
          <w:sz w:val="24"/>
          <w:szCs w:val="24"/>
        </w:rPr>
        <w:t xml:space="preserve">prolongs the total duration of the project. </w:t>
      </w:r>
    </w:p>
    <w:p w14:paraId="1AABC029" w14:textId="77777777" w:rsidR="00074768" w:rsidRDefault="00074768" w:rsidP="00074768">
      <w:pPr>
        <w:spacing w:line="480" w:lineRule="auto"/>
        <w:ind w:firstLine="720"/>
        <w:jc w:val="both"/>
        <w:rPr>
          <w:rFonts w:asciiTheme="majorBidi" w:hAnsiTheme="majorBidi" w:cstheme="majorBidi"/>
          <w:sz w:val="24"/>
          <w:szCs w:val="24"/>
        </w:rPr>
      </w:pPr>
      <w:r>
        <w:rPr>
          <w:rFonts w:asciiTheme="majorBidi" w:hAnsiTheme="majorBidi" w:cstheme="majorBidi"/>
          <w:sz w:val="24"/>
          <w:szCs w:val="24"/>
        </w:rPr>
        <w:lastRenderedPageBreak/>
        <w:t xml:space="preserve">Some companies are now replacing red clay bricks with AAC blocks. These </w:t>
      </w:r>
      <w:commentRangeStart w:id="4"/>
      <w:r>
        <w:rPr>
          <w:rFonts w:asciiTheme="majorBidi" w:hAnsiTheme="majorBidi" w:cstheme="majorBidi"/>
          <w:sz w:val="24"/>
          <w:szCs w:val="24"/>
        </w:rPr>
        <w:t>blocks are not only an excellent sound</w:t>
      </w:r>
      <w:commentRangeEnd w:id="4"/>
      <w:r>
        <w:rPr>
          <w:rStyle w:val="CommentReference"/>
        </w:rPr>
        <w:commentReference w:id="5"/>
      </w:r>
      <w:r>
        <w:rPr>
          <w:rStyle w:val="CommentReference"/>
        </w:rPr>
        <w:commentReference w:id="6"/>
      </w:r>
      <w:r>
        <w:rPr>
          <w:rFonts w:asciiTheme="majorBidi" w:hAnsiTheme="majorBidi" w:cstheme="majorBidi"/>
          <w:sz w:val="24"/>
          <w:szCs w:val="24"/>
        </w:rPr>
        <w:t xml:space="preserve"> and fire insulator but also because </w:t>
      </w:r>
      <w:commentRangeStart w:id="7"/>
      <w:r>
        <w:rPr>
          <w:rFonts w:asciiTheme="majorBidi" w:hAnsiTheme="majorBidi" w:cstheme="majorBidi"/>
          <w:sz w:val="24"/>
          <w:szCs w:val="24"/>
        </w:rPr>
        <w:t>of their bigger size (about 17 times larger</w:t>
      </w:r>
      <w:commentRangeEnd w:id="7"/>
      <w:r>
        <w:rPr>
          <w:rStyle w:val="CommentReference"/>
        </w:rPr>
        <w:commentReference w:id="8"/>
      </w:r>
      <w:r>
        <w:rPr>
          <w:rFonts w:asciiTheme="majorBidi" w:hAnsiTheme="majorBidi" w:cstheme="majorBidi"/>
          <w:sz w:val="24"/>
          <w:szCs w:val="24"/>
        </w:rPr>
        <w:t xml:space="preserve"> effective surface area than red clay bricks), they require less time of construction which helps the company saving</w:t>
      </w:r>
      <w:commentRangeStart w:id="9"/>
      <w:commentRangeStart w:id="10"/>
      <w:r>
        <w:rPr>
          <w:rFonts w:asciiTheme="majorBidi" w:hAnsiTheme="majorBidi" w:cstheme="majorBidi"/>
          <w:sz w:val="24"/>
          <w:szCs w:val="24"/>
        </w:rPr>
        <w:t xml:space="preserve"> time. Besides,</w:t>
      </w:r>
      <w:commentRangeEnd w:id="10"/>
      <w:r>
        <w:rPr>
          <w:rStyle w:val="CommentReference"/>
        </w:rPr>
        <w:commentReference w:id="11"/>
      </w:r>
      <w:commentRangeEnd w:id="9"/>
      <w:r>
        <w:rPr>
          <w:rStyle w:val="CommentReference"/>
        </w:rPr>
        <w:commentReference w:id="12"/>
      </w:r>
      <w:r>
        <w:rPr>
          <w:rFonts w:asciiTheme="majorBidi" w:hAnsiTheme="majorBidi" w:cstheme="majorBidi"/>
          <w:sz w:val="24"/>
          <w:szCs w:val="24"/>
        </w:rPr>
        <w:t xml:space="preserve"> due to less density (about one-third</w:t>
      </w:r>
      <w:r>
        <w:rPr>
          <w:rStyle w:val="CommentReference"/>
        </w:rPr>
        <w:commentReference w:id="13"/>
      </w:r>
      <w:r>
        <w:rPr>
          <w:rFonts w:asciiTheme="majorBidi" w:hAnsiTheme="majorBidi" w:cstheme="majorBidi"/>
          <w:sz w:val="24"/>
          <w:szCs w:val="24"/>
        </w:rPr>
        <w:t xml:space="preserve"> of clay bricks), AAC blocks reduce the dead weight loads on the structure,</w:t>
      </w:r>
      <w:r>
        <w:rPr>
          <w:rStyle w:val="CommentReference"/>
        </w:rPr>
        <w:commentReference w:id="14"/>
      </w:r>
      <w:r>
        <w:rPr>
          <w:rFonts w:asciiTheme="majorBidi" w:hAnsiTheme="majorBidi" w:cstheme="majorBidi"/>
          <w:sz w:val="24"/>
          <w:szCs w:val="24"/>
        </w:rPr>
        <w:t xml:space="preserve"> leading to savings in steel and concrete, so they</w:t>
      </w:r>
      <w:commentRangeStart w:id="15"/>
      <w:commentRangeStart w:id="16"/>
      <w:r>
        <w:rPr>
          <w:rFonts w:asciiTheme="majorBidi" w:hAnsiTheme="majorBidi" w:cstheme="majorBidi"/>
          <w:sz w:val="24"/>
          <w:szCs w:val="24"/>
        </w:rPr>
        <w:t xml:space="preserve"> significantly reduce the cost of the project.  </w:t>
      </w:r>
      <w:commentRangeEnd w:id="16"/>
      <w:r>
        <w:rPr>
          <w:rStyle w:val="CommentReference"/>
        </w:rPr>
        <w:commentReference w:id="17"/>
      </w:r>
      <w:commentRangeEnd w:id="15"/>
      <w:r>
        <w:rPr>
          <w:rStyle w:val="CommentReference"/>
        </w:rPr>
        <w:commentReference w:id="18"/>
      </w:r>
      <w:r>
        <w:rPr>
          <w:rStyle w:val="CommentReference"/>
        </w:rPr>
        <w:commentReference w:id="19"/>
      </w:r>
      <w:r>
        <w:rPr>
          <w:rStyle w:val="CommentReference"/>
        </w:rPr>
        <w:commentReference w:id="20"/>
      </w:r>
      <w:r>
        <w:rPr>
          <w:rStyle w:val="CommentReference"/>
        </w:rPr>
        <w:commentReference w:id="4"/>
      </w:r>
      <w:r>
        <w:rPr>
          <w:rStyle w:val="CommentReference"/>
        </w:rPr>
        <w:commentReference w:id="7"/>
      </w:r>
      <w:r>
        <w:rPr>
          <w:rStyle w:val="CommentReference"/>
        </w:rPr>
        <w:commentReference w:id="9"/>
      </w:r>
      <w:r>
        <w:rPr>
          <w:rStyle w:val="CommentReference"/>
        </w:rPr>
        <w:commentReference w:id="10"/>
      </w:r>
      <w:r>
        <w:rPr>
          <w:rStyle w:val="CommentReference"/>
        </w:rPr>
        <w:commentReference w:id="15"/>
      </w:r>
      <w:r>
        <w:rPr>
          <w:rStyle w:val="CommentReference"/>
        </w:rPr>
        <w:commentReference w:id="16"/>
      </w:r>
    </w:p>
    <w:p w14:paraId="49F797EC" w14:textId="77777777" w:rsidR="00074768" w:rsidRDefault="00074768" w:rsidP="00074768">
      <w:pPr>
        <w:spacing w:line="480" w:lineRule="auto"/>
        <w:jc w:val="both"/>
        <w:rPr>
          <w:rFonts w:asciiTheme="majorBidi" w:hAnsiTheme="majorBidi" w:cstheme="majorBidi"/>
          <w:sz w:val="24"/>
          <w:szCs w:val="24"/>
        </w:rPr>
      </w:pPr>
      <w:r>
        <w:rPr>
          <w:rFonts w:asciiTheme="majorBidi" w:hAnsiTheme="majorBidi" w:cstheme="majorBidi"/>
          <w:sz w:val="24"/>
          <w:szCs w:val="24"/>
        </w:rPr>
        <w:t>The table below shows</w:t>
      </w:r>
      <w:r>
        <w:rPr>
          <w:rStyle w:val="CommentReference"/>
        </w:rPr>
        <w:commentReference w:id="21"/>
      </w:r>
      <w:r>
        <w:t xml:space="preserve"> a</w:t>
      </w:r>
      <w:r w:rsidRPr="003B1DCE">
        <w:rPr>
          <w:rFonts w:asciiTheme="majorBidi" w:hAnsiTheme="majorBidi" w:cstheme="majorBidi"/>
          <w:sz w:val="24"/>
          <w:szCs w:val="24"/>
        </w:rPr>
        <w:t xml:space="preserve"> detailed comparison of AAC Blocks vs. Clay bricks</w:t>
      </w:r>
      <w:r>
        <w:rPr>
          <w:rStyle w:val="CommentReference"/>
        </w:rPr>
        <w:commentReference w:id="22"/>
      </w:r>
      <w:r>
        <w:rPr>
          <w:rFonts w:asciiTheme="majorBidi" w:hAnsiTheme="majorBidi" w:cstheme="majorBidi"/>
          <w:sz w:val="24"/>
          <w:szCs w:val="24"/>
        </w:rPr>
        <w:t xml:space="preserve"> [1]:</w:t>
      </w:r>
    </w:p>
    <w:p w14:paraId="3A8C06F6" w14:textId="77777777" w:rsidR="00074768" w:rsidRDefault="00074768" w:rsidP="00074768">
      <w:pPr>
        <w:spacing w:line="480" w:lineRule="auto"/>
        <w:jc w:val="center"/>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7172BD69" wp14:editId="59D95769">
            <wp:extent cx="5304975" cy="513887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366476" name="A detailed comparison of AAC Blocks vs Clay bricks.png"/>
                    <pic:cNvPicPr/>
                  </pic:nvPicPr>
                  <pic:blipFill>
                    <a:blip r:embed="rId8">
                      <a:extLst>
                        <a:ext uri="{28A0092B-C50C-407E-A947-70E740481C1C}">
                          <a14:useLocalDpi xmlns:a14="http://schemas.microsoft.com/office/drawing/2010/main" val="0"/>
                        </a:ext>
                      </a:extLst>
                    </a:blip>
                    <a:stretch>
                      <a:fillRect/>
                    </a:stretch>
                  </pic:blipFill>
                  <pic:spPr>
                    <a:xfrm>
                      <a:off x="0" y="0"/>
                      <a:ext cx="5328392" cy="5161555"/>
                    </a:xfrm>
                    <a:prstGeom prst="rect">
                      <a:avLst/>
                    </a:prstGeom>
                  </pic:spPr>
                </pic:pic>
              </a:graphicData>
            </a:graphic>
          </wp:inline>
        </w:drawing>
      </w:r>
    </w:p>
    <w:p w14:paraId="28F3D71F" w14:textId="77777777" w:rsidR="00074768" w:rsidRPr="00FF4AF8" w:rsidRDefault="00074768" w:rsidP="00074768">
      <w:pPr>
        <w:spacing w:line="480" w:lineRule="auto"/>
        <w:jc w:val="both"/>
        <w:rPr>
          <w:rFonts w:asciiTheme="majorBidi" w:hAnsiTheme="majorBidi" w:cstheme="majorBidi"/>
          <w:b/>
          <w:bCs/>
          <w:sz w:val="24"/>
          <w:szCs w:val="24"/>
        </w:rPr>
      </w:pPr>
      <w:r w:rsidRPr="00FF4AF8">
        <w:rPr>
          <w:rFonts w:asciiTheme="majorBidi" w:hAnsiTheme="majorBidi" w:cstheme="majorBidi"/>
          <w:b/>
          <w:bCs/>
          <w:sz w:val="24"/>
          <w:szCs w:val="24"/>
        </w:rPr>
        <w:lastRenderedPageBreak/>
        <w:t>Evaluation of advantages of using AAC blocks:</w:t>
      </w:r>
    </w:p>
    <w:p w14:paraId="2D908C3E" w14:textId="77777777" w:rsidR="00074768" w:rsidRDefault="00074768" w:rsidP="00074768">
      <w:pPr>
        <w:spacing w:line="480" w:lineRule="auto"/>
        <w:jc w:val="both"/>
        <w:rPr>
          <w:rFonts w:asciiTheme="majorBidi" w:hAnsiTheme="majorBidi" w:cstheme="majorBidi"/>
          <w:sz w:val="24"/>
          <w:szCs w:val="24"/>
        </w:rPr>
      </w:pPr>
      <w:commentRangeStart w:id="23"/>
      <w:commentRangeStart w:id="24"/>
      <w:r>
        <w:rPr>
          <w:rFonts w:asciiTheme="majorBidi" w:hAnsiTheme="majorBidi" w:cstheme="majorBidi"/>
          <w:sz w:val="24"/>
          <w:szCs w:val="24"/>
        </w:rPr>
        <w:t xml:space="preserve">The three benefits of using AAC blocks I evaluated are insulation properties, </w:t>
      </w:r>
      <w:commentRangeEnd w:id="24"/>
      <w:r>
        <w:rPr>
          <w:rStyle w:val="CommentReference"/>
        </w:rPr>
        <w:commentReference w:id="25"/>
      </w:r>
      <w:commentRangeEnd w:id="23"/>
      <w:r>
        <w:rPr>
          <w:rStyle w:val="CommentReference"/>
        </w:rPr>
        <w:commentReference w:id="26"/>
      </w:r>
      <w:r>
        <w:rPr>
          <w:rFonts w:asciiTheme="majorBidi" w:hAnsiTheme="majorBidi" w:cstheme="majorBidi"/>
          <w:sz w:val="24"/>
          <w:szCs w:val="24"/>
        </w:rPr>
        <w:t>time savings, and cost benefits.</w:t>
      </w:r>
      <w:r>
        <w:rPr>
          <w:rStyle w:val="CommentReference"/>
        </w:rPr>
        <w:commentReference w:id="27"/>
      </w:r>
      <w:r>
        <w:rPr>
          <w:rStyle w:val="CommentReference"/>
        </w:rPr>
        <w:commentReference w:id="23"/>
      </w:r>
      <w:r>
        <w:rPr>
          <w:rStyle w:val="CommentReference"/>
        </w:rPr>
        <w:commentReference w:id="24"/>
      </w:r>
    </w:p>
    <w:p w14:paraId="1D60E10B" w14:textId="77777777" w:rsidR="00074768" w:rsidRDefault="00074768" w:rsidP="00074768">
      <w:pPr>
        <w:spacing w:line="480" w:lineRule="auto"/>
        <w:jc w:val="both"/>
        <w:rPr>
          <w:rFonts w:asciiTheme="majorBidi" w:hAnsiTheme="majorBidi" w:cstheme="majorBidi"/>
          <w:b/>
          <w:bCs/>
          <w:sz w:val="24"/>
          <w:szCs w:val="24"/>
        </w:rPr>
      </w:pPr>
    </w:p>
    <w:p w14:paraId="28A63784" w14:textId="77777777" w:rsidR="00074768" w:rsidRPr="00FF4AF8" w:rsidRDefault="00074768" w:rsidP="00074768">
      <w:pPr>
        <w:spacing w:line="480" w:lineRule="auto"/>
        <w:jc w:val="both"/>
        <w:rPr>
          <w:rFonts w:asciiTheme="majorBidi" w:hAnsiTheme="majorBidi" w:cstheme="majorBidi"/>
          <w:b/>
          <w:bCs/>
          <w:sz w:val="24"/>
          <w:szCs w:val="24"/>
        </w:rPr>
      </w:pPr>
      <w:r w:rsidRPr="00FF4AF8">
        <w:rPr>
          <w:rFonts w:asciiTheme="majorBidi" w:hAnsiTheme="majorBidi" w:cstheme="majorBidi"/>
          <w:b/>
          <w:bCs/>
          <w:sz w:val="24"/>
          <w:szCs w:val="24"/>
        </w:rPr>
        <w:t>Insulation properties:</w:t>
      </w:r>
    </w:p>
    <w:p w14:paraId="0BAC989A" w14:textId="77777777" w:rsidR="00074768" w:rsidRDefault="00074768" w:rsidP="00074768">
      <w:pPr>
        <w:spacing w:line="480" w:lineRule="auto"/>
        <w:ind w:firstLine="720"/>
        <w:jc w:val="both"/>
        <w:rPr>
          <w:rFonts w:asciiTheme="majorBidi" w:hAnsiTheme="majorBidi" w:cstheme="majorBidi"/>
          <w:sz w:val="24"/>
          <w:szCs w:val="24"/>
          <w:lang w:bidi="fa-IR"/>
        </w:rPr>
      </w:pPr>
      <w:r>
        <w:rPr>
          <w:rFonts w:asciiTheme="majorBidi" w:hAnsiTheme="majorBidi" w:cstheme="majorBidi"/>
          <w:sz w:val="24"/>
          <w:szCs w:val="24"/>
        </w:rPr>
        <w:t xml:space="preserve">One of the most important </w:t>
      </w:r>
      <w:r>
        <w:rPr>
          <w:rFonts w:asciiTheme="majorBidi" w:hAnsiTheme="majorBidi" w:cstheme="majorBidi"/>
          <w:sz w:val="24"/>
          <w:szCs w:val="24"/>
          <w:lang w:bidi="fa-IR"/>
        </w:rPr>
        <w:t xml:space="preserve">traits of a good library is to be well-insulated from outside environment, so a reader enjoys a noise free place. AAC blocks have </w:t>
      </w:r>
      <w:r w:rsidRPr="00271380">
        <w:rPr>
          <w:rFonts w:asciiTheme="majorBidi" w:hAnsiTheme="majorBidi" w:cstheme="majorBidi"/>
          <w:sz w:val="24"/>
          <w:szCs w:val="24"/>
          <w:lang w:bidi="fa-IR"/>
        </w:rPr>
        <w:t>excellent Sound reduction index</w:t>
      </w:r>
      <w:r>
        <w:rPr>
          <w:rFonts w:asciiTheme="majorBidi" w:hAnsiTheme="majorBidi" w:cstheme="majorBidi"/>
          <w:sz w:val="24"/>
          <w:szCs w:val="24"/>
          <w:lang w:bidi="fa-IR"/>
        </w:rPr>
        <w:t xml:space="preserve"> (i.e. a very low index of A0), while clay brick is known as a moderate sound insulator material [2].</w:t>
      </w:r>
    </w:p>
    <w:p w14:paraId="7766F0A8" w14:textId="77777777" w:rsidR="00074768" w:rsidRDefault="00074768" w:rsidP="00074768">
      <w:pPr>
        <w:spacing w:line="480" w:lineRule="auto"/>
        <w:ind w:firstLine="720"/>
        <w:jc w:val="both"/>
        <w:rPr>
          <w:rFonts w:asciiTheme="majorBidi" w:hAnsiTheme="majorBidi" w:cstheme="majorBidi"/>
          <w:sz w:val="24"/>
          <w:szCs w:val="24"/>
          <w:lang w:bidi="fa-IR"/>
        </w:rPr>
      </w:pPr>
      <w:r>
        <w:rPr>
          <w:rFonts w:asciiTheme="majorBidi" w:hAnsiTheme="majorBidi" w:cstheme="majorBidi"/>
          <w:sz w:val="24"/>
          <w:szCs w:val="24"/>
          <w:lang w:bidi="fa-IR"/>
        </w:rPr>
        <w:t xml:space="preserve">Moreover, AAC provides a high fire resistance meets the most stringent fire safety criteria. This kind of material can withstand fire up to </w:t>
      </w:r>
      <w:r w:rsidRPr="00C3220F">
        <w:rPr>
          <w:rFonts w:asciiTheme="majorBidi" w:hAnsiTheme="majorBidi" w:cstheme="majorBidi"/>
          <w:sz w:val="24"/>
          <w:szCs w:val="24"/>
          <w:lang w:bidi="fa-IR"/>
        </w:rPr>
        <w:t>1200°C</w:t>
      </w:r>
      <w:r>
        <w:rPr>
          <w:rFonts w:asciiTheme="majorBidi" w:hAnsiTheme="majorBidi" w:cstheme="majorBidi"/>
          <w:sz w:val="24"/>
          <w:szCs w:val="24"/>
          <w:lang w:bidi="fa-IR"/>
        </w:rPr>
        <w:t xml:space="preserve">. Cellular air pockets existing in AAC block make it an excellent thermal insulator. Giving a comparison, the thermal transmittance </w:t>
      </w:r>
      <w:r>
        <w:rPr>
          <w:rStyle w:val="CommentReference"/>
        </w:rPr>
        <w:commentReference w:id="28"/>
      </w:r>
      <w:r>
        <w:rPr>
          <w:rFonts w:asciiTheme="majorBidi" w:hAnsiTheme="majorBidi" w:cstheme="majorBidi"/>
          <w:sz w:val="24"/>
          <w:szCs w:val="24"/>
          <w:lang w:bidi="fa-IR"/>
        </w:rPr>
        <w:t>of AAC is 60% of that of clay brick [2].</w:t>
      </w:r>
    </w:p>
    <w:p w14:paraId="432B5D62" w14:textId="77777777" w:rsidR="00074768" w:rsidRDefault="00074768" w:rsidP="00074768">
      <w:pPr>
        <w:spacing w:line="480" w:lineRule="auto"/>
        <w:jc w:val="both"/>
        <w:rPr>
          <w:rFonts w:asciiTheme="majorBidi" w:hAnsiTheme="majorBidi" w:cstheme="majorBidi"/>
          <w:b/>
          <w:bCs/>
          <w:sz w:val="24"/>
          <w:szCs w:val="24"/>
          <w:lang w:bidi="fa-IR"/>
        </w:rPr>
      </w:pPr>
    </w:p>
    <w:p w14:paraId="71AA5848" w14:textId="77777777" w:rsidR="00074768" w:rsidRPr="00FF4AF8" w:rsidRDefault="00074768" w:rsidP="00074768">
      <w:pPr>
        <w:spacing w:line="480" w:lineRule="auto"/>
        <w:jc w:val="both"/>
        <w:rPr>
          <w:rFonts w:asciiTheme="majorBidi" w:hAnsiTheme="majorBidi" w:cstheme="majorBidi"/>
          <w:b/>
          <w:bCs/>
          <w:sz w:val="24"/>
          <w:szCs w:val="24"/>
          <w:lang w:bidi="fa-IR"/>
        </w:rPr>
      </w:pPr>
      <w:r w:rsidRPr="00FF4AF8">
        <w:rPr>
          <w:rFonts w:asciiTheme="majorBidi" w:hAnsiTheme="majorBidi" w:cstheme="majorBidi"/>
          <w:b/>
          <w:bCs/>
          <w:sz w:val="24"/>
          <w:szCs w:val="24"/>
          <w:lang w:bidi="fa-IR"/>
        </w:rPr>
        <w:t>Time Savings:</w:t>
      </w:r>
    </w:p>
    <w:p w14:paraId="2F09C0A3" w14:textId="77777777" w:rsidR="00074768" w:rsidRDefault="00074768" w:rsidP="00074768">
      <w:pPr>
        <w:spacing w:line="480" w:lineRule="auto"/>
        <w:ind w:firstLine="720"/>
        <w:jc w:val="both"/>
        <w:rPr>
          <w:rFonts w:asciiTheme="majorBidi" w:hAnsiTheme="majorBidi" w:cstheme="majorBidi"/>
          <w:sz w:val="24"/>
          <w:szCs w:val="24"/>
          <w:lang w:bidi="fa-IR"/>
        </w:rPr>
      </w:pPr>
      <w:r>
        <w:rPr>
          <w:rFonts w:asciiTheme="majorBidi" w:hAnsiTheme="majorBidi" w:cstheme="majorBidi"/>
          <w:sz w:val="24"/>
          <w:szCs w:val="24"/>
          <w:lang w:bidi="fa-IR"/>
        </w:rPr>
        <w:t>AAC block is very easy to use and manipulate</w:t>
      </w:r>
      <w:commentRangeStart w:id="29"/>
      <w:r>
        <w:rPr>
          <w:rFonts w:asciiTheme="majorBidi" w:hAnsiTheme="majorBidi" w:cstheme="majorBidi"/>
          <w:sz w:val="24"/>
          <w:szCs w:val="24"/>
          <w:lang w:bidi="fa-IR"/>
        </w:rPr>
        <w:t xml:space="preserve"> because it can be easily cut by wood-cutting saws while cutting a clay brick requires a cutting machi</w:t>
      </w:r>
      <w:commentRangeEnd w:id="29"/>
      <w:r>
        <w:rPr>
          <w:rFonts w:asciiTheme="majorBidi" w:hAnsiTheme="majorBidi" w:cstheme="majorBidi"/>
          <w:sz w:val="24"/>
          <w:szCs w:val="24"/>
          <w:lang w:bidi="fa-IR"/>
        </w:rPr>
        <w:t>ne [2].</w:t>
      </w:r>
      <w:r>
        <w:rPr>
          <w:rStyle w:val="CommentReference"/>
        </w:rPr>
        <w:commentReference w:id="29"/>
      </w:r>
    </w:p>
    <w:p w14:paraId="242FF812" w14:textId="77777777" w:rsidR="00074768" w:rsidRDefault="00074768" w:rsidP="00074768">
      <w:pPr>
        <w:spacing w:line="480" w:lineRule="auto"/>
        <w:ind w:firstLine="720"/>
        <w:jc w:val="both"/>
        <w:rPr>
          <w:rFonts w:asciiTheme="majorBidi" w:hAnsiTheme="majorBidi" w:cstheme="majorBidi"/>
          <w:sz w:val="24"/>
          <w:szCs w:val="24"/>
          <w:lang w:bidi="fa-IR"/>
        </w:rPr>
      </w:pPr>
      <w:commentRangeStart w:id="30"/>
      <w:commentRangeStart w:id="31"/>
      <w:commentRangeStart w:id="32"/>
      <w:commentRangeStart w:id="33"/>
      <w:r>
        <w:rPr>
          <w:rFonts w:asciiTheme="majorBidi" w:hAnsiTheme="majorBidi" w:cstheme="majorBidi"/>
          <w:sz w:val="24"/>
          <w:szCs w:val="24"/>
          <w:lang w:bidi="fa-IR"/>
        </w:rPr>
        <w:t>In comparison to clay bricks, AAC is also quicker-to-lay because of two factors: Firs, because it comes in larger sizes, fewer blocks are needed per installation, reducing the installation time significantly. Second, fewer joints, lessen the amount of masonry required and consequently</w:t>
      </w:r>
      <w:commentRangeEnd w:id="33"/>
      <w:r>
        <w:rPr>
          <w:rStyle w:val="CommentReference"/>
        </w:rPr>
        <w:commentReference w:id="34"/>
      </w:r>
      <w:commentRangeEnd w:id="32"/>
      <w:r>
        <w:rPr>
          <w:rStyle w:val="CommentReference"/>
        </w:rPr>
        <w:commentReference w:id="35"/>
      </w:r>
      <w:commentRangeEnd w:id="31"/>
      <w:r>
        <w:rPr>
          <w:rStyle w:val="CommentReference"/>
        </w:rPr>
        <w:commentReference w:id="36"/>
      </w:r>
      <w:r>
        <w:rPr>
          <w:rStyle w:val="CommentReference"/>
        </w:rPr>
        <w:commentReference w:id="37"/>
      </w:r>
      <w:commentRangeEnd w:id="30"/>
      <w:r>
        <w:rPr>
          <w:rStyle w:val="CommentReference"/>
        </w:rPr>
        <w:commentReference w:id="38"/>
      </w:r>
      <w:commentRangeStart w:id="39"/>
      <w:commentRangeStart w:id="40"/>
      <w:r>
        <w:rPr>
          <w:rFonts w:asciiTheme="majorBidi" w:hAnsiTheme="majorBidi" w:cstheme="majorBidi"/>
          <w:sz w:val="24"/>
          <w:szCs w:val="24"/>
          <w:lang w:bidi="fa-IR"/>
        </w:rPr>
        <w:t xml:space="preserve"> it cause lowering</w:t>
      </w:r>
      <w:commentRangeEnd w:id="40"/>
      <w:r>
        <w:rPr>
          <w:rStyle w:val="CommentReference"/>
        </w:rPr>
        <w:commentReference w:id="41"/>
      </w:r>
      <w:commentRangeEnd w:id="39"/>
      <w:r>
        <w:rPr>
          <w:rStyle w:val="CommentReference"/>
        </w:rPr>
        <w:commentReference w:id="42"/>
      </w:r>
      <w:r>
        <w:rPr>
          <w:rFonts w:asciiTheme="majorBidi" w:hAnsiTheme="majorBidi" w:cstheme="majorBidi"/>
          <w:sz w:val="24"/>
          <w:szCs w:val="24"/>
          <w:lang w:bidi="fa-IR"/>
        </w:rPr>
        <w:t xml:space="preserve"> time-to-finish [2].</w:t>
      </w:r>
      <w:r>
        <w:rPr>
          <w:rStyle w:val="CommentReference"/>
        </w:rPr>
        <w:commentReference w:id="30"/>
      </w:r>
      <w:r>
        <w:rPr>
          <w:rStyle w:val="CommentReference"/>
        </w:rPr>
        <w:commentReference w:id="31"/>
      </w:r>
      <w:r>
        <w:rPr>
          <w:rStyle w:val="CommentReference"/>
        </w:rPr>
        <w:commentReference w:id="32"/>
      </w:r>
      <w:r>
        <w:rPr>
          <w:rStyle w:val="CommentReference"/>
        </w:rPr>
        <w:commentReference w:id="33"/>
      </w:r>
      <w:r>
        <w:rPr>
          <w:rStyle w:val="CommentReference"/>
        </w:rPr>
        <w:commentReference w:id="39"/>
      </w:r>
      <w:r>
        <w:rPr>
          <w:rStyle w:val="CommentReference"/>
        </w:rPr>
        <w:commentReference w:id="40"/>
      </w:r>
    </w:p>
    <w:p w14:paraId="5F4C8F9F" w14:textId="77777777" w:rsidR="00074768" w:rsidRPr="00FF4AF8" w:rsidRDefault="00074768" w:rsidP="00074768">
      <w:pPr>
        <w:spacing w:line="480" w:lineRule="auto"/>
        <w:jc w:val="both"/>
        <w:rPr>
          <w:rFonts w:asciiTheme="majorBidi" w:hAnsiTheme="majorBidi" w:cstheme="majorBidi"/>
          <w:b/>
          <w:bCs/>
          <w:sz w:val="24"/>
          <w:szCs w:val="24"/>
          <w:lang w:bidi="fa-IR"/>
        </w:rPr>
      </w:pPr>
      <w:r w:rsidRPr="00FF4AF8">
        <w:rPr>
          <w:rFonts w:asciiTheme="majorBidi" w:hAnsiTheme="majorBidi" w:cstheme="majorBidi"/>
          <w:b/>
          <w:bCs/>
          <w:sz w:val="24"/>
          <w:szCs w:val="24"/>
          <w:lang w:bidi="fa-IR"/>
        </w:rPr>
        <w:lastRenderedPageBreak/>
        <w:t>Cost benefits:</w:t>
      </w:r>
    </w:p>
    <w:p w14:paraId="172EB2BC" w14:textId="77777777" w:rsidR="00074768" w:rsidRDefault="00074768" w:rsidP="00074768">
      <w:pPr>
        <w:spacing w:line="480" w:lineRule="auto"/>
        <w:ind w:firstLine="720"/>
        <w:jc w:val="both"/>
        <w:rPr>
          <w:rFonts w:asciiTheme="majorBidi" w:hAnsiTheme="majorBidi" w:cstheme="majorBidi"/>
          <w:sz w:val="24"/>
          <w:szCs w:val="24"/>
          <w:lang w:bidi="fa-IR"/>
        </w:rPr>
      </w:pPr>
      <w:r>
        <w:rPr>
          <w:rFonts w:asciiTheme="majorBidi" w:hAnsiTheme="majorBidi" w:cstheme="majorBidi"/>
          <w:sz w:val="24"/>
          <w:szCs w:val="24"/>
          <w:lang w:bidi="fa-IR"/>
        </w:rPr>
        <w:t xml:space="preserve">Since </w:t>
      </w:r>
      <w:r w:rsidRPr="00426A30">
        <w:rPr>
          <w:rFonts w:asciiTheme="majorBidi" w:hAnsiTheme="majorBidi" w:cstheme="majorBidi"/>
          <w:sz w:val="24"/>
          <w:szCs w:val="24"/>
          <w:lang w:bidi="fa-IR"/>
        </w:rPr>
        <w:t xml:space="preserve">AAC blocks weigh almost </w:t>
      </w:r>
      <w:r>
        <w:rPr>
          <w:rFonts w:asciiTheme="majorBidi" w:hAnsiTheme="majorBidi" w:cstheme="majorBidi"/>
          <w:sz w:val="24"/>
          <w:szCs w:val="24"/>
          <w:lang w:bidi="fa-IR"/>
        </w:rPr>
        <w:t>80%</w:t>
      </w:r>
      <w:r w:rsidRPr="00426A30">
        <w:rPr>
          <w:rFonts w:asciiTheme="majorBidi" w:hAnsiTheme="majorBidi" w:cstheme="majorBidi"/>
          <w:sz w:val="24"/>
          <w:szCs w:val="24"/>
          <w:lang w:bidi="fa-IR"/>
        </w:rPr>
        <w:t xml:space="preserve"> less than clay bricks, they significantly reduce the dead weight of the structure which result</w:t>
      </w:r>
      <w:r>
        <w:rPr>
          <w:rFonts w:asciiTheme="majorBidi" w:hAnsiTheme="majorBidi" w:cstheme="majorBidi"/>
          <w:sz w:val="24"/>
          <w:szCs w:val="24"/>
          <w:lang w:bidi="fa-IR"/>
        </w:rPr>
        <w:t>s in a</w:t>
      </w:r>
      <w:r w:rsidRPr="00426A30">
        <w:rPr>
          <w:rFonts w:asciiTheme="majorBidi" w:hAnsiTheme="majorBidi" w:cstheme="majorBidi"/>
          <w:sz w:val="24"/>
          <w:szCs w:val="24"/>
          <w:lang w:bidi="fa-IR"/>
        </w:rPr>
        <w:t xml:space="preserve"> costs savings </w:t>
      </w:r>
      <w:r>
        <w:rPr>
          <w:rFonts w:asciiTheme="majorBidi" w:hAnsiTheme="majorBidi" w:cstheme="majorBidi"/>
          <w:sz w:val="24"/>
          <w:szCs w:val="24"/>
          <w:lang w:bidi="fa-IR"/>
        </w:rPr>
        <w:t xml:space="preserve">up to 30% </w:t>
      </w:r>
      <w:r w:rsidRPr="00426A30">
        <w:rPr>
          <w:rFonts w:asciiTheme="majorBidi" w:hAnsiTheme="majorBidi" w:cstheme="majorBidi"/>
          <w:sz w:val="24"/>
          <w:szCs w:val="24"/>
          <w:lang w:bidi="fa-IR"/>
        </w:rPr>
        <w:t xml:space="preserve">attributed to the reduction of </w:t>
      </w:r>
      <w:r>
        <w:rPr>
          <w:rStyle w:val="CommentReference"/>
        </w:rPr>
        <w:commentReference w:id="43"/>
      </w:r>
      <w:r>
        <w:rPr>
          <w:rFonts w:asciiTheme="majorBidi" w:hAnsiTheme="majorBidi" w:cstheme="majorBidi"/>
          <w:sz w:val="24"/>
          <w:szCs w:val="24"/>
          <w:lang w:bidi="fa-IR"/>
        </w:rPr>
        <w:t>steel and concrete</w:t>
      </w:r>
      <w:r w:rsidRPr="00426A30">
        <w:rPr>
          <w:rFonts w:asciiTheme="majorBidi" w:hAnsiTheme="majorBidi" w:cstheme="majorBidi"/>
          <w:sz w:val="24"/>
          <w:szCs w:val="24"/>
          <w:lang w:bidi="fa-IR"/>
        </w:rPr>
        <w:t xml:space="preserve"> use. Significant cost savings are also achieved </w:t>
      </w:r>
      <w:r>
        <w:rPr>
          <w:rFonts w:asciiTheme="majorBidi" w:hAnsiTheme="majorBidi" w:cstheme="majorBidi"/>
          <w:sz w:val="24"/>
          <w:szCs w:val="24"/>
          <w:lang w:bidi="fa-IR"/>
        </w:rPr>
        <w:t>due to a thinner structure</w:t>
      </w:r>
      <w:r>
        <w:rPr>
          <w:rStyle w:val="CommentReference"/>
        </w:rPr>
        <w:commentReference w:id="44"/>
      </w:r>
      <w:r w:rsidRPr="00426A30">
        <w:rPr>
          <w:rFonts w:asciiTheme="majorBidi" w:hAnsiTheme="majorBidi" w:cstheme="majorBidi"/>
          <w:sz w:val="24"/>
          <w:szCs w:val="24"/>
          <w:lang w:bidi="fa-IR"/>
        </w:rPr>
        <w:t xml:space="preserve"> of AAC blocks</w:t>
      </w:r>
      <w:r>
        <w:rPr>
          <w:rFonts w:asciiTheme="majorBidi" w:hAnsiTheme="majorBidi" w:cstheme="majorBidi"/>
          <w:sz w:val="24"/>
          <w:szCs w:val="24"/>
          <w:lang w:bidi="fa-IR"/>
        </w:rPr>
        <w:t xml:space="preserve"> that results in</w:t>
      </w:r>
      <w:r w:rsidRPr="00426A30">
        <w:rPr>
          <w:rFonts w:asciiTheme="majorBidi" w:hAnsiTheme="majorBidi" w:cstheme="majorBidi"/>
          <w:sz w:val="24"/>
          <w:szCs w:val="24"/>
          <w:lang w:bidi="fa-IR"/>
        </w:rPr>
        <w:t xml:space="preserve"> increasing the overall carpet area of the structure</w:t>
      </w:r>
      <w:r>
        <w:rPr>
          <w:rFonts w:asciiTheme="majorBidi" w:hAnsiTheme="majorBidi" w:cstheme="majorBidi"/>
          <w:sz w:val="24"/>
          <w:szCs w:val="24"/>
          <w:lang w:bidi="fa-IR"/>
        </w:rPr>
        <w:t xml:space="preserve"> [2]</w:t>
      </w:r>
      <w:r w:rsidRPr="00426A30">
        <w:rPr>
          <w:rFonts w:asciiTheme="majorBidi" w:hAnsiTheme="majorBidi" w:cstheme="majorBidi"/>
          <w:sz w:val="24"/>
          <w:szCs w:val="24"/>
          <w:lang w:bidi="fa-IR"/>
        </w:rPr>
        <w:t>.</w:t>
      </w:r>
    </w:p>
    <w:p w14:paraId="758BA651" w14:textId="77777777" w:rsidR="00074768" w:rsidRDefault="00074768" w:rsidP="00074768">
      <w:pPr>
        <w:spacing w:line="480" w:lineRule="auto"/>
        <w:ind w:firstLine="720"/>
        <w:jc w:val="both"/>
        <w:rPr>
          <w:rFonts w:asciiTheme="majorBidi" w:hAnsiTheme="majorBidi" w:cstheme="majorBidi"/>
          <w:sz w:val="24"/>
          <w:szCs w:val="24"/>
          <w:lang w:bidi="fa-IR"/>
        </w:rPr>
      </w:pPr>
      <w:commentRangeStart w:id="45"/>
      <w:commentRangeStart w:id="46"/>
      <w:r>
        <w:rPr>
          <w:rFonts w:asciiTheme="majorBidi" w:hAnsiTheme="majorBidi" w:cstheme="majorBidi"/>
          <w:sz w:val="24"/>
          <w:szCs w:val="24"/>
          <w:lang w:bidi="fa-IR"/>
        </w:rPr>
        <w:t xml:space="preserve">Another aspect of using AAC block with regards to cost benefit is its less total labor hours </w:t>
      </w:r>
      <w:r w:rsidRPr="00074768">
        <w:rPr>
          <w:rFonts w:asciiTheme="majorBidi" w:hAnsiTheme="majorBidi" w:cstheme="majorBidi"/>
          <w:lang w:bidi="fa-IR"/>
        </w:rPr>
        <w:t>needed to finish the job</w:t>
      </w:r>
      <w:r>
        <w:rPr>
          <w:rFonts w:asciiTheme="majorBidi" w:hAnsiTheme="majorBidi" w:cstheme="majorBidi"/>
          <w:sz w:val="24"/>
          <w:szCs w:val="24"/>
          <w:lang w:bidi="fa-IR"/>
        </w:rPr>
        <w:t xml:space="preserve">. As described before, due to its ease of use, </w:t>
      </w:r>
      <w:r w:rsidRPr="00074768">
        <w:rPr>
          <w:rFonts w:asciiTheme="majorBidi" w:hAnsiTheme="majorBidi" w:cstheme="majorBidi"/>
          <w:lang w:bidi="fa-IR"/>
        </w:rPr>
        <w:t>AAC blocks</w:t>
      </w:r>
      <w:r>
        <w:rPr>
          <w:rFonts w:asciiTheme="majorBidi" w:hAnsiTheme="majorBidi" w:cstheme="majorBidi"/>
          <w:sz w:val="24"/>
          <w:szCs w:val="24"/>
          <w:lang w:bidi="fa-IR"/>
        </w:rPr>
        <w:t xml:space="preserve"> require less time to complete the wall construction; </w:t>
      </w:r>
      <w:r w:rsidRPr="00074768">
        <w:rPr>
          <w:rFonts w:asciiTheme="majorBidi" w:hAnsiTheme="majorBidi" w:cstheme="majorBidi"/>
          <w:lang w:bidi="fa-IR"/>
        </w:rPr>
        <w:t>consequently, less money</w:t>
      </w:r>
      <w:r>
        <w:rPr>
          <w:rFonts w:asciiTheme="majorBidi" w:hAnsiTheme="majorBidi" w:cstheme="majorBidi"/>
          <w:sz w:val="24"/>
          <w:szCs w:val="24"/>
          <w:lang w:bidi="fa-IR"/>
        </w:rPr>
        <w:t xml:space="preserve"> would be spent on labor expenditures</w:t>
      </w:r>
      <w:commentRangeEnd w:id="46"/>
      <w:r>
        <w:rPr>
          <w:rStyle w:val="CommentReference"/>
        </w:rPr>
        <w:commentReference w:id="47"/>
      </w:r>
      <w:r>
        <w:rPr>
          <w:rStyle w:val="CommentReference"/>
        </w:rPr>
        <w:commentReference w:id="48"/>
      </w:r>
      <w:commentRangeEnd w:id="45"/>
      <w:r>
        <w:rPr>
          <w:rStyle w:val="CommentReference"/>
        </w:rPr>
        <w:commentReference w:id="49"/>
      </w:r>
      <w:r>
        <w:rPr>
          <w:rFonts w:asciiTheme="majorBidi" w:hAnsiTheme="majorBidi" w:cstheme="majorBidi"/>
          <w:sz w:val="24"/>
          <w:szCs w:val="24"/>
          <w:lang w:bidi="fa-IR"/>
        </w:rPr>
        <w:t xml:space="preserve"> [2].</w:t>
      </w:r>
      <w:r>
        <w:rPr>
          <w:rStyle w:val="CommentReference"/>
        </w:rPr>
        <w:commentReference w:id="45"/>
      </w:r>
      <w:r>
        <w:rPr>
          <w:rStyle w:val="CommentReference"/>
        </w:rPr>
        <w:commentReference w:id="46"/>
      </w:r>
    </w:p>
    <w:p w14:paraId="09787155" w14:textId="77777777" w:rsidR="00074768" w:rsidRDefault="00074768" w:rsidP="00074768">
      <w:pPr>
        <w:spacing w:line="480" w:lineRule="auto"/>
        <w:jc w:val="both"/>
        <w:rPr>
          <w:rFonts w:asciiTheme="majorBidi" w:hAnsiTheme="majorBidi" w:cstheme="majorBidi"/>
          <w:b/>
          <w:bCs/>
          <w:sz w:val="24"/>
          <w:szCs w:val="24"/>
          <w:lang w:bidi="fa-IR"/>
        </w:rPr>
      </w:pPr>
    </w:p>
    <w:p w14:paraId="6CA07FC0" w14:textId="77777777" w:rsidR="00074768" w:rsidRPr="00C3797D" w:rsidRDefault="00074768" w:rsidP="00074768">
      <w:pPr>
        <w:spacing w:line="480" w:lineRule="auto"/>
        <w:jc w:val="both"/>
        <w:rPr>
          <w:rFonts w:asciiTheme="majorBidi" w:hAnsiTheme="majorBidi" w:cstheme="majorBidi"/>
          <w:b/>
          <w:bCs/>
          <w:sz w:val="24"/>
          <w:szCs w:val="24"/>
          <w:lang w:bidi="fa-IR"/>
        </w:rPr>
      </w:pPr>
      <w:r w:rsidRPr="00C3797D">
        <w:rPr>
          <w:rFonts w:asciiTheme="majorBidi" w:hAnsiTheme="majorBidi" w:cstheme="majorBidi"/>
          <w:b/>
          <w:bCs/>
          <w:sz w:val="24"/>
          <w:szCs w:val="24"/>
          <w:lang w:bidi="fa-IR"/>
        </w:rPr>
        <w:t>Conclusion:</w:t>
      </w:r>
    </w:p>
    <w:p w14:paraId="6451D997" w14:textId="77777777" w:rsidR="00074768" w:rsidRDefault="00074768" w:rsidP="00074768">
      <w:pPr>
        <w:spacing w:line="480" w:lineRule="auto"/>
        <w:ind w:firstLine="720"/>
        <w:jc w:val="both"/>
        <w:rPr>
          <w:rFonts w:asciiTheme="majorBidi" w:hAnsiTheme="majorBidi" w:cstheme="majorBidi"/>
          <w:sz w:val="24"/>
          <w:szCs w:val="24"/>
          <w:lang w:bidi="fa-IR"/>
        </w:rPr>
      </w:pPr>
      <w:commentRangeStart w:id="50"/>
      <w:r>
        <w:rPr>
          <w:rFonts w:asciiTheme="majorBidi" w:hAnsiTheme="majorBidi" w:cstheme="majorBidi"/>
          <w:sz w:val="24"/>
          <w:szCs w:val="24"/>
          <w:lang w:bidi="fa-IR"/>
        </w:rPr>
        <w:t>All in all, using AAC blocks as an alternative for clay bricks appears to be a right choice for our company.</w:t>
      </w:r>
      <w:commentRangeEnd w:id="50"/>
      <w:r>
        <w:rPr>
          <w:rStyle w:val="CommentReference"/>
        </w:rPr>
        <w:commentReference w:id="51"/>
      </w:r>
      <w:r>
        <w:rPr>
          <w:rStyle w:val="CommentReference"/>
        </w:rPr>
        <w:commentReference w:id="52"/>
      </w:r>
      <w:commentRangeStart w:id="53"/>
      <w:r>
        <w:rPr>
          <w:rFonts w:asciiTheme="majorBidi" w:hAnsiTheme="majorBidi" w:cstheme="majorBidi"/>
          <w:sz w:val="24"/>
          <w:szCs w:val="24"/>
          <w:lang w:bidi="fa-IR"/>
        </w:rPr>
        <w:t xml:space="preserve"> Using these blocks can save us time and money and o</w:t>
      </w:r>
      <w:commentRangeEnd w:id="53"/>
      <w:r>
        <w:rPr>
          <w:rFonts w:asciiTheme="majorBidi" w:hAnsiTheme="majorBidi" w:cstheme="majorBidi"/>
          <w:sz w:val="24"/>
          <w:szCs w:val="24"/>
          <w:lang w:bidi="fa-IR"/>
        </w:rPr>
        <w:t>n the other hand, they seem to be better insulators which make them perfect for using in a library project.</w:t>
      </w:r>
      <w:r>
        <w:rPr>
          <w:rStyle w:val="CommentReference"/>
        </w:rPr>
        <w:commentReference w:id="54"/>
      </w:r>
      <w:r>
        <w:rPr>
          <w:rStyle w:val="CommentReference"/>
        </w:rPr>
        <w:commentReference w:id="50"/>
      </w:r>
      <w:r>
        <w:rPr>
          <w:rStyle w:val="CommentReference"/>
        </w:rPr>
        <w:commentReference w:id="53"/>
      </w:r>
    </w:p>
    <w:p w14:paraId="331564FA" w14:textId="77777777" w:rsidR="00074768" w:rsidRDefault="00074768" w:rsidP="00074768">
      <w:pPr>
        <w:spacing w:line="480" w:lineRule="auto"/>
        <w:ind w:firstLine="720"/>
        <w:jc w:val="both"/>
        <w:rPr>
          <w:rFonts w:asciiTheme="majorBidi" w:hAnsiTheme="majorBidi" w:cstheme="majorBidi"/>
          <w:sz w:val="24"/>
          <w:szCs w:val="24"/>
          <w:lang w:bidi="fa-IR"/>
        </w:rPr>
      </w:pPr>
      <w:commentRangeStart w:id="55"/>
      <w:r>
        <w:rPr>
          <w:rFonts w:asciiTheme="majorBidi" w:hAnsiTheme="majorBidi" w:cstheme="majorBidi"/>
          <w:sz w:val="24"/>
          <w:szCs w:val="24"/>
          <w:lang w:bidi="fa-IR"/>
        </w:rPr>
        <w:t xml:space="preserve">I recommend that before starting the execution process we </w:t>
      </w:r>
      <w:commentRangeEnd w:id="55"/>
      <w:r>
        <w:rPr>
          <w:rFonts w:asciiTheme="majorBidi" w:hAnsiTheme="majorBidi" w:cstheme="majorBidi"/>
          <w:sz w:val="24"/>
          <w:szCs w:val="24"/>
          <w:lang w:bidi="fa-IR"/>
        </w:rPr>
        <w:t>consider replacing clay bricks with AAC blocks and redesign the structure.</w:t>
      </w:r>
      <w:r>
        <w:rPr>
          <w:rStyle w:val="CommentReference"/>
        </w:rPr>
        <w:commentReference w:id="55"/>
      </w:r>
    </w:p>
    <w:p w14:paraId="56CF8C9B" w14:textId="77777777" w:rsidR="00074768" w:rsidRDefault="00074768" w:rsidP="00074768">
      <w:pPr>
        <w:spacing w:line="480" w:lineRule="auto"/>
        <w:jc w:val="both"/>
        <w:rPr>
          <w:rFonts w:asciiTheme="majorBidi" w:hAnsiTheme="majorBidi" w:cstheme="majorBidi"/>
          <w:sz w:val="24"/>
          <w:szCs w:val="24"/>
          <w:lang w:bidi="fa-IR"/>
        </w:rPr>
      </w:pPr>
    </w:p>
    <w:p w14:paraId="73520294" w14:textId="77777777" w:rsidR="00074768" w:rsidRDefault="00074768" w:rsidP="00074768">
      <w:pPr>
        <w:spacing w:line="480" w:lineRule="auto"/>
        <w:jc w:val="both"/>
        <w:rPr>
          <w:rFonts w:asciiTheme="majorBidi" w:hAnsiTheme="majorBidi" w:cstheme="majorBidi"/>
          <w:b/>
          <w:bCs/>
          <w:sz w:val="24"/>
          <w:szCs w:val="24"/>
          <w:lang w:bidi="fa-IR"/>
        </w:rPr>
      </w:pPr>
      <w:r w:rsidRPr="00D94564">
        <w:rPr>
          <w:rFonts w:asciiTheme="majorBidi" w:hAnsiTheme="majorBidi" w:cstheme="majorBidi"/>
          <w:b/>
          <w:bCs/>
          <w:sz w:val="24"/>
          <w:szCs w:val="24"/>
          <w:lang w:bidi="fa-IR"/>
        </w:rPr>
        <w:t>References:</w:t>
      </w:r>
    </w:p>
    <w:p w14:paraId="2C39D3AA" w14:textId="77777777" w:rsidR="00074768" w:rsidRDefault="00074768" w:rsidP="00074768">
      <w:pPr>
        <w:spacing w:line="480" w:lineRule="auto"/>
        <w:jc w:val="both"/>
        <w:rPr>
          <w:rFonts w:asciiTheme="majorBidi" w:hAnsiTheme="majorBidi" w:cstheme="majorBidi"/>
          <w:sz w:val="24"/>
          <w:szCs w:val="24"/>
          <w:lang w:bidi="fa-IR"/>
        </w:rPr>
      </w:pPr>
      <w:r>
        <w:rPr>
          <w:rFonts w:asciiTheme="majorBidi" w:hAnsiTheme="majorBidi" w:cstheme="majorBidi"/>
          <w:sz w:val="24"/>
          <w:szCs w:val="24"/>
          <w:lang w:bidi="fa-IR"/>
        </w:rPr>
        <w:t xml:space="preserve">[1] </w:t>
      </w:r>
      <w:hyperlink r:id="rId9" w:history="1">
        <w:r w:rsidRPr="002216FC">
          <w:rPr>
            <w:rStyle w:val="Hyperlink"/>
            <w:rFonts w:asciiTheme="majorBidi" w:hAnsiTheme="majorBidi" w:cstheme="majorBidi"/>
            <w:sz w:val="24"/>
            <w:szCs w:val="24"/>
            <w:lang w:bidi="fa-IR"/>
          </w:rPr>
          <w:t>https://www.quora.com/Our-architect-has-suggested-we-use-AAC-blocks-autoclaved-aerated-concrete-instead-of-traditional-red-clay-bricks-He-has-cited-a-lot-of-benefits-of-AAC-blocks-Is-the-architect-correct-Should-we-use-AAC-blocks-or-should-we-stick-to-red-bricks/</w:t>
        </w:r>
      </w:hyperlink>
    </w:p>
    <w:p w14:paraId="4179E9D0" w14:textId="77777777" w:rsidR="002909AE" w:rsidRPr="00074768" w:rsidRDefault="00074768" w:rsidP="00074768">
      <w:pPr>
        <w:spacing w:line="480" w:lineRule="auto"/>
        <w:jc w:val="both"/>
        <w:rPr>
          <w:rFonts w:asciiTheme="majorBidi" w:hAnsiTheme="majorBidi" w:cstheme="majorBidi"/>
          <w:sz w:val="24"/>
          <w:szCs w:val="24"/>
          <w:lang w:bidi="fa-IR"/>
        </w:rPr>
      </w:pPr>
      <w:r>
        <w:rPr>
          <w:rFonts w:asciiTheme="majorBidi" w:hAnsiTheme="majorBidi" w:cstheme="majorBidi"/>
          <w:sz w:val="24"/>
          <w:szCs w:val="24"/>
          <w:lang w:bidi="fa-IR"/>
        </w:rPr>
        <w:t xml:space="preserve">[2]            </w:t>
      </w:r>
      <w:hyperlink r:id="rId10" w:history="1">
        <w:r w:rsidRPr="002216FC">
          <w:rPr>
            <w:rStyle w:val="Hyperlink"/>
            <w:rFonts w:asciiTheme="majorBidi" w:hAnsiTheme="majorBidi" w:cstheme="majorBidi"/>
            <w:sz w:val="24"/>
            <w:szCs w:val="24"/>
            <w:lang w:bidi="fa-IR"/>
          </w:rPr>
          <w:t>https://autoclaveblocks.wordpress.com/advantages-of-aac/</w:t>
        </w:r>
      </w:hyperlink>
      <w:r>
        <w:rPr>
          <w:rFonts w:asciiTheme="majorBidi" w:hAnsiTheme="majorBidi" w:cstheme="majorBidi"/>
          <w:sz w:val="24"/>
          <w:szCs w:val="24"/>
          <w:lang w:bidi="fa-IR"/>
        </w:rPr>
        <w:t xml:space="preserve"> </w:t>
      </w:r>
    </w:p>
    <w:sectPr w:rsidR="002909AE" w:rsidRPr="00074768">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Grammarly" w:date="2017-02-16T20:23:00Z" w:initials="G">
    <w:p w14:paraId="01FB3123" w14:textId="77777777" w:rsidR="00074768" w:rsidRDefault="00074768" w:rsidP="00074768">
      <w:r>
        <w:t>Deleted:,</w:t>
      </w:r>
    </w:p>
  </w:comment>
  <w:comment w:id="3" w:author="Grammarly" w:date="2017-02-16T20:23:00Z" w:initials="G">
    <w:p w14:paraId="1C98C4F6" w14:textId="77777777" w:rsidR="00074768" w:rsidRDefault="00074768" w:rsidP="00074768">
      <w:r>
        <w:t xml:space="preserve">Inserted: I </w:t>
      </w:r>
    </w:p>
  </w:comment>
  <w:comment w:id="2" w:author="Grammarly" w:date="2017-02-16T20:23:00Z" w:initials="G">
    <w:p w14:paraId="2BC8E285" w14:textId="77777777" w:rsidR="00074768" w:rsidRDefault="00074768" w:rsidP="00074768">
      <w:r>
        <w:t>Deleted:ing</w:t>
      </w:r>
    </w:p>
  </w:comment>
  <w:comment w:id="5" w:author="Grammarly" w:date="2017-02-16T20:23:00Z" w:initials="G">
    <w:p w14:paraId="54A6C7EE" w14:textId="77777777" w:rsidR="00074768" w:rsidRDefault="00074768" w:rsidP="00074768">
      <w:r>
        <w:t>Inserted: excellent</w:t>
      </w:r>
    </w:p>
  </w:comment>
  <w:comment w:id="6" w:author="Grammarly" w:date="2017-02-16T20:23:00Z" w:initials="G">
    <w:p w14:paraId="1D50D778" w14:textId="77777777" w:rsidR="00074768" w:rsidRDefault="00074768" w:rsidP="00074768">
      <w:r>
        <w:t>Inserted: n</w:t>
      </w:r>
    </w:p>
  </w:comment>
  <w:comment w:id="8" w:author="Grammarly" w:date="2017-02-16T20:23:00Z" w:initials="G">
    <w:p w14:paraId="4166E08C" w14:textId="77777777" w:rsidR="00074768" w:rsidRDefault="00074768" w:rsidP="00074768">
      <w:r>
        <w:t>Inserted: lar</w:t>
      </w:r>
    </w:p>
  </w:comment>
  <w:comment w:id="11" w:author="Grammarly" w:date="2017-02-16T20:23:00Z" w:initials="G">
    <w:p w14:paraId="22C13F6A" w14:textId="77777777" w:rsidR="00074768" w:rsidRDefault="00074768" w:rsidP="00074768">
      <w:r>
        <w:t>Inserted: es</w:t>
      </w:r>
    </w:p>
  </w:comment>
  <w:comment w:id="12" w:author="Grammarly" w:date="2017-02-16T20:23:00Z" w:initials="G">
    <w:p w14:paraId="6AAA9634" w14:textId="77777777" w:rsidR="00074768" w:rsidRDefault="00074768" w:rsidP="00074768">
      <w:r>
        <w:t>Inserted: Besi</w:t>
      </w:r>
    </w:p>
  </w:comment>
  <w:comment w:id="13" w:author="Grammarly" w:date="2017-02-16T20:23:00Z" w:initials="G">
    <w:p w14:paraId="2D513AC8" w14:textId="77777777" w:rsidR="00074768" w:rsidRDefault="00074768" w:rsidP="00074768">
      <w:r>
        <w:t>Inserted: -</w:t>
      </w:r>
    </w:p>
  </w:comment>
  <w:comment w:id="14" w:author="Grammarly" w:date="2017-02-16T20:23:00Z" w:initials="G">
    <w:p w14:paraId="2048E818" w14:textId="77777777" w:rsidR="00074768" w:rsidRDefault="00074768" w:rsidP="00074768">
      <w:r>
        <w:t xml:space="preserve">Inserted: the </w:t>
      </w:r>
    </w:p>
  </w:comment>
  <w:comment w:id="17" w:author="Grammarly" w:date="2017-02-16T20:23:00Z" w:initials="G">
    <w:p w14:paraId="27FCA79A" w14:textId="77777777" w:rsidR="00074768" w:rsidRDefault="00074768" w:rsidP="00074768">
      <w:r>
        <w:t>Inserted:  the</w:t>
      </w:r>
    </w:p>
  </w:comment>
  <w:comment w:id="18" w:author="Grammarly" w:date="2017-02-16T20:23:00Z" w:initials="G">
    <w:p w14:paraId="22B69258" w14:textId="77777777" w:rsidR="00074768" w:rsidRDefault="00074768" w:rsidP="00074768">
      <w:r>
        <w:t>Inserted: n</w:t>
      </w:r>
    </w:p>
  </w:comment>
  <w:comment w:id="19" w:author="Grammarly" w:date="2017-02-16T20:23:00Z" w:initials="G">
    <w:p w14:paraId="5118F3D0" w14:textId="77777777" w:rsidR="00074768" w:rsidRDefault="00074768" w:rsidP="00074768">
      <w:r>
        <w:t>Inserted: nific</w:t>
      </w:r>
    </w:p>
  </w:comment>
  <w:comment w:id="20" w:author="Grammarly" w:date="2017-02-16T20:23:00Z" w:initials="G">
    <w:p w14:paraId="454E5518" w14:textId="77777777" w:rsidR="00074768" w:rsidRDefault="00074768" w:rsidP="00074768">
      <w:r>
        <w:t>Inserted: si</w:t>
      </w:r>
    </w:p>
  </w:comment>
  <w:comment w:id="4" w:author="Grammarly" w:date="2017-02-16T20:23:00Z" w:initials="G">
    <w:p w14:paraId="69234E16" w14:textId="77777777" w:rsidR="00074768" w:rsidRDefault="00074768" w:rsidP="00074768">
      <w:r>
        <w:t>Deleted:good</w:t>
      </w:r>
    </w:p>
  </w:comment>
  <w:comment w:id="7" w:author="Grammarly" w:date="2017-02-16T20:23:00Z" w:initials="G">
    <w:p w14:paraId="0A779011" w14:textId="77777777" w:rsidR="00074768" w:rsidRDefault="00074768" w:rsidP="00074768">
      <w:r>
        <w:t>Deleted:big</w:t>
      </w:r>
    </w:p>
  </w:comment>
  <w:comment w:id="9" w:author="Grammarly" w:date="2017-02-16T20:23:00Z" w:initials="G">
    <w:p w14:paraId="27DE8922" w14:textId="77777777" w:rsidR="00074768" w:rsidRDefault="00074768" w:rsidP="00074768">
      <w:r>
        <w:t>Deleted:In a</w:t>
      </w:r>
    </w:p>
  </w:comment>
  <w:comment w:id="10" w:author="Grammarly" w:date="2017-02-16T20:23:00Z" w:initials="G">
    <w:p w14:paraId="1F3FB698" w14:textId="77777777" w:rsidR="00074768" w:rsidRDefault="00074768" w:rsidP="00074768">
      <w:r>
        <w:t>Deleted:dition</w:t>
      </w:r>
    </w:p>
  </w:comment>
  <w:comment w:id="15" w:author="Grammarly" w:date="2017-02-16T20:23:00Z" w:initials="G">
    <w:p w14:paraId="6A4CA581" w14:textId="77777777" w:rsidR="00074768" w:rsidRDefault="00074768" w:rsidP="00074768">
      <w:r>
        <w:t>Deleted:re</w:t>
      </w:r>
    </w:p>
  </w:comment>
  <w:comment w:id="16" w:author="Grammarly" w:date="2017-02-16T20:23:00Z" w:initials="G">
    <w:p w14:paraId="19764039" w14:textId="77777777" w:rsidR="00074768" w:rsidRDefault="00074768" w:rsidP="00074768">
      <w:r>
        <w:t>Deleted:s</w:t>
      </w:r>
    </w:p>
  </w:comment>
  <w:comment w:id="21" w:author="Grammarly" w:date="2017-02-16T20:23:00Z" w:initials="G">
    <w:p w14:paraId="688A95EF" w14:textId="77777777" w:rsidR="00074768" w:rsidRDefault="00074768" w:rsidP="00074768">
      <w:r>
        <w:t>Inserted: he t</w:t>
      </w:r>
    </w:p>
  </w:comment>
  <w:comment w:id="22" w:author="Grammarly" w:date="2017-02-16T20:23:00Z" w:initials="G">
    <w:p w14:paraId="27A6D9C0" w14:textId="77777777" w:rsidR="00074768" w:rsidRDefault="00074768" w:rsidP="00074768">
      <w:r>
        <w:t>Inserted: .</w:t>
      </w:r>
    </w:p>
  </w:comment>
  <w:comment w:id="25" w:author="Grammarly" w:date="2017-02-16T20:23:00Z" w:initials="G">
    <w:p w14:paraId="46FC721E" w14:textId="77777777" w:rsidR="00074768" w:rsidRDefault="00074768" w:rsidP="00074768">
      <w:r>
        <w:t>Inserted: fit</w:t>
      </w:r>
    </w:p>
  </w:comment>
  <w:comment w:id="26" w:author="Grammarly" w:date="2017-02-16T20:23:00Z" w:initials="G">
    <w:p w14:paraId="5DB2BACB" w14:textId="77777777" w:rsidR="00074768" w:rsidRDefault="00074768" w:rsidP="00074768">
      <w:r>
        <w:t>Inserted: be</w:t>
      </w:r>
    </w:p>
  </w:comment>
  <w:comment w:id="27" w:author="Grammarly" w:date="2017-02-16T20:23:00Z" w:initials="G">
    <w:p w14:paraId="2CB4EC0B" w14:textId="77777777" w:rsidR="00074768" w:rsidRDefault="00074768" w:rsidP="00074768">
      <w:r>
        <w:t>Inserted: ,</w:t>
      </w:r>
    </w:p>
  </w:comment>
  <w:comment w:id="23" w:author="Grammarly" w:date="2017-02-16T20:23:00Z" w:initials="G">
    <w:p w14:paraId="33D023DC" w14:textId="77777777" w:rsidR="00074768" w:rsidRDefault="00074768" w:rsidP="00074768">
      <w:r>
        <w:t>Deleted:adva</w:t>
      </w:r>
    </w:p>
  </w:comment>
  <w:comment w:id="24" w:author="Grammarly" w:date="2017-02-16T20:23:00Z" w:initials="G">
    <w:p w14:paraId="52FC7BCC" w14:textId="77777777" w:rsidR="00074768" w:rsidRDefault="00074768" w:rsidP="00074768">
      <w:r>
        <w:t>Deleted:tag</w:t>
      </w:r>
    </w:p>
  </w:comment>
  <w:comment w:id="28" w:author="Grammarly" w:date="2017-02-16T20:23:00Z" w:initials="G">
    <w:p w14:paraId="3B2628E3" w14:textId="77777777" w:rsidR="00074768" w:rsidRDefault="00074768" w:rsidP="00074768">
      <w:r>
        <w:t>Inserted:  the</w:t>
      </w:r>
    </w:p>
  </w:comment>
  <w:comment w:id="29" w:author="Grammarly" w:date="2017-02-16T20:23:00Z" w:initials="G">
    <w:p w14:paraId="41FB55E5" w14:textId="77777777" w:rsidR="00074768" w:rsidRDefault="00074768" w:rsidP="00074768">
      <w:r>
        <w:t>Deleted:,</w:t>
      </w:r>
    </w:p>
  </w:comment>
  <w:comment w:id="34" w:author="Grammarly" w:date="2017-02-16T20:23:00Z" w:initials="G">
    <w:p w14:paraId="621B0C54" w14:textId="77777777" w:rsidR="00074768" w:rsidRDefault="00074768" w:rsidP="00074768">
      <w:r>
        <w:t>Inserted: quir</w:t>
      </w:r>
    </w:p>
  </w:comment>
  <w:comment w:id="35" w:author="Grammarly" w:date="2017-02-16T20:23:00Z" w:initials="G">
    <w:p w14:paraId="42B4E010" w14:textId="77777777" w:rsidR="00074768" w:rsidRDefault="00074768" w:rsidP="00074768">
      <w:r>
        <w:t>Inserted: r</w:t>
      </w:r>
    </w:p>
  </w:comment>
  <w:comment w:id="36" w:author="Grammarly" w:date="2017-02-16T20:23:00Z" w:initials="G">
    <w:p w14:paraId="30048EB8" w14:textId="77777777" w:rsidR="00074768" w:rsidRDefault="00074768" w:rsidP="00074768">
      <w:r>
        <w:t>Inserted: n</w:t>
      </w:r>
    </w:p>
  </w:comment>
  <w:comment w:id="37" w:author="Grammarly" w:date="2017-02-16T20:23:00Z" w:initials="G">
    <w:p w14:paraId="39E3F891" w14:textId="77777777" w:rsidR="00074768" w:rsidRDefault="00074768" w:rsidP="00074768">
      <w:r>
        <w:t>Inserted: ss</w:t>
      </w:r>
    </w:p>
  </w:comment>
  <w:comment w:id="38" w:author="Grammarly" w:date="2017-02-16T20:23:00Z" w:initials="G">
    <w:p w14:paraId="79C3B6B4" w14:textId="77777777" w:rsidR="00074768" w:rsidRDefault="00074768" w:rsidP="00074768">
      <w:r>
        <w:t>Inserted: l</w:t>
      </w:r>
    </w:p>
  </w:comment>
  <w:comment w:id="41" w:author="Grammarly" w:date="2017-02-16T20:23:00Z" w:initials="G">
    <w:p w14:paraId="64450409" w14:textId="77777777" w:rsidR="00074768" w:rsidRDefault="00074768" w:rsidP="00074768">
      <w:r>
        <w:t>Inserted: r</w:t>
      </w:r>
    </w:p>
  </w:comment>
  <w:comment w:id="42" w:author="Grammarly" w:date="2017-02-16T20:23:00Z" w:initials="G">
    <w:p w14:paraId="46B8B5CB" w14:textId="77777777" w:rsidR="00074768" w:rsidRDefault="00074768" w:rsidP="00074768">
      <w:r>
        <w:t>Inserted: low</w:t>
      </w:r>
    </w:p>
  </w:comment>
  <w:comment w:id="30" w:author="Grammarly" w:date="2017-02-16T20:23:00Z" w:initials="G">
    <w:p w14:paraId="3723157F" w14:textId="77777777" w:rsidR="00074768" w:rsidRDefault="00074768" w:rsidP="00074768">
      <w:r>
        <w:t>Deleted:r</w:t>
      </w:r>
    </w:p>
  </w:comment>
  <w:comment w:id="31" w:author="Grammarly" w:date="2017-02-16T20:23:00Z" w:initials="G">
    <w:p w14:paraId="57FC806D" w14:textId="77777777" w:rsidR="00074768" w:rsidRDefault="00074768" w:rsidP="00074768">
      <w:r>
        <w:t>Deleted:duc</w:t>
      </w:r>
    </w:p>
  </w:comment>
  <w:comment w:id="32" w:author="Grammarly" w:date="2017-02-16T20:23:00Z" w:initials="G">
    <w:p w14:paraId="0CD7C6E5" w14:textId="77777777" w:rsidR="00074768" w:rsidRDefault="00074768" w:rsidP="00074768">
      <w:r>
        <w:t>Deleted:ne</w:t>
      </w:r>
    </w:p>
  </w:comment>
  <w:comment w:id="33" w:author="Grammarly" w:date="2017-02-16T20:23:00Z" w:initials="G">
    <w:p w14:paraId="4CF5E4E1" w14:textId="77777777" w:rsidR="00074768" w:rsidRDefault="00074768" w:rsidP="00074768">
      <w:r>
        <w:t>Deleted:d</w:t>
      </w:r>
    </w:p>
  </w:comment>
  <w:comment w:id="39" w:author="Grammarly" w:date="2017-02-16T20:23:00Z" w:initials="G">
    <w:p w14:paraId="105A7398" w14:textId="77777777" w:rsidR="00074768" w:rsidRDefault="00074768" w:rsidP="00074768">
      <w:r>
        <w:t>Deleted:r</w:t>
      </w:r>
    </w:p>
  </w:comment>
  <w:comment w:id="40" w:author="Grammarly" w:date="2017-02-16T20:23:00Z" w:initials="G">
    <w:p w14:paraId="79113840" w14:textId="77777777" w:rsidR="00074768" w:rsidRDefault="00074768" w:rsidP="00074768">
      <w:r>
        <w:t>Deleted:duc</w:t>
      </w:r>
    </w:p>
  </w:comment>
  <w:comment w:id="43" w:author="Grammarly" w:date="2017-02-16T20:23:00Z" w:initials="G">
    <w:p w14:paraId="24A7EBA2" w14:textId="77777777" w:rsidR="00074768" w:rsidRDefault="00074768" w:rsidP="00074768">
      <w:r>
        <w:t>Inserted:  the</w:t>
      </w:r>
    </w:p>
  </w:comment>
  <w:comment w:id="44" w:author="Grammarly" w:date="2017-02-16T20:23:00Z" w:initials="G">
    <w:p w14:paraId="59076D68" w14:textId="77777777" w:rsidR="00074768" w:rsidRDefault="00074768" w:rsidP="00074768">
      <w:r>
        <w:t>Inserted:  a</w:t>
      </w:r>
    </w:p>
  </w:comment>
  <w:comment w:id="47" w:author="Grammarly" w:date="2017-02-16T20:23:00Z" w:initials="G">
    <w:p w14:paraId="0CFD1A88" w14:textId="77777777" w:rsidR="00074768" w:rsidRDefault="00074768" w:rsidP="00074768">
      <w:r>
        <w:t>Inserted: ,</w:t>
      </w:r>
    </w:p>
  </w:comment>
  <w:comment w:id="48" w:author="Grammarly" w:date="2017-02-16T20:23:00Z" w:initials="G">
    <w:p w14:paraId="64EF8E86" w14:textId="77777777" w:rsidR="00074768" w:rsidRDefault="00074768" w:rsidP="00074768">
      <w:r>
        <w:t>Inserted: ;</w:t>
      </w:r>
    </w:p>
  </w:comment>
  <w:comment w:id="49" w:author="Grammarly" w:date="2017-02-16T20:23:00Z" w:initials="G">
    <w:p w14:paraId="553B9095" w14:textId="77777777" w:rsidR="00074768" w:rsidRDefault="00074768" w:rsidP="00074768">
      <w:r>
        <w:t>Inserted: complete</w:t>
      </w:r>
    </w:p>
  </w:comment>
  <w:comment w:id="45" w:author="Grammarly" w:date="2017-02-16T20:23:00Z" w:initials="G">
    <w:p w14:paraId="69267F2A" w14:textId="77777777" w:rsidR="00074768" w:rsidRDefault="00074768" w:rsidP="00074768">
      <w:r>
        <w:t>Deleted:finish</w:t>
      </w:r>
    </w:p>
  </w:comment>
  <w:comment w:id="46" w:author="Grammarly" w:date="2017-02-16T20:23:00Z" w:initials="G">
    <w:p w14:paraId="04E962B3" w14:textId="77777777" w:rsidR="00074768" w:rsidRDefault="00074768" w:rsidP="00074768">
      <w:r>
        <w:t>Deleted:,</w:t>
      </w:r>
    </w:p>
  </w:comment>
  <w:comment w:id="51" w:author="Grammarly" w:date="2017-02-16T20:23:00Z" w:initials="G">
    <w:p w14:paraId="087C2AD9" w14:textId="77777777" w:rsidR="00074768" w:rsidRDefault="00074768" w:rsidP="00074768">
      <w:r>
        <w:t>Inserted: ht</w:t>
      </w:r>
    </w:p>
  </w:comment>
  <w:comment w:id="52" w:author="Grammarly" w:date="2017-02-16T20:23:00Z" w:initials="G">
    <w:p w14:paraId="1E8474B1" w14:textId="77777777" w:rsidR="00074768" w:rsidRDefault="00074768" w:rsidP="00074768">
      <w:r>
        <w:t>Inserted: ri</w:t>
      </w:r>
    </w:p>
  </w:comment>
  <w:comment w:id="54" w:author="Grammarly" w:date="2017-02-16T20:23:00Z" w:initials="G">
    <w:p w14:paraId="5A7D6412" w14:textId="77777777" w:rsidR="00074768" w:rsidRDefault="00074768" w:rsidP="00074768">
      <w:r>
        <w:t>Inserted: ,</w:t>
      </w:r>
    </w:p>
  </w:comment>
  <w:comment w:id="50" w:author="Grammarly" w:date="2017-02-16T20:23:00Z" w:initials="G">
    <w:p w14:paraId="1774E21B" w14:textId="77777777" w:rsidR="00074768" w:rsidRDefault="00074768" w:rsidP="00074768">
      <w:r>
        <w:t>Deleted:ood</w:t>
      </w:r>
    </w:p>
  </w:comment>
  <w:comment w:id="53" w:author="Grammarly" w:date="2017-02-16T20:23:00Z" w:initials="G">
    <w:p w14:paraId="7A12D7EF" w14:textId="77777777" w:rsidR="00074768" w:rsidRDefault="00074768" w:rsidP="00074768">
      <w:r>
        <w:t>Deleted:,</w:t>
      </w:r>
    </w:p>
  </w:comment>
  <w:comment w:id="55" w:author="Grammarly" w:date="2017-02-16T20:23:00Z" w:initials="G">
    <w:p w14:paraId="3FF2D985" w14:textId="77777777" w:rsidR="00074768" w:rsidRDefault="00074768" w:rsidP="00074768">
      <w:r>
        <w:t>Deleted:,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FB3123" w15:done="0"/>
  <w15:commentEx w15:paraId="1C98C4F6" w15:done="0"/>
  <w15:commentEx w15:paraId="2BC8E285" w15:done="0"/>
  <w15:commentEx w15:paraId="54A6C7EE" w15:done="0"/>
  <w15:commentEx w15:paraId="1D50D778" w15:done="0"/>
  <w15:commentEx w15:paraId="4166E08C" w15:done="0"/>
  <w15:commentEx w15:paraId="22C13F6A" w15:done="0"/>
  <w15:commentEx w15:paraId="6AAA9634" w15:done="0"/>
  <w15:commentEx w15:paraId="2D513AC8" w15:done="0"/>
  <w15:commentEx w15:paraId="2048E818" w15:done="0"/>
  <w15:commentEx w15:paraId="27FCA79A" w15:done="0"/>
  <w15:commentEx w15:paraId="22B69258" w15:done="0"/>
  <w15:commentEx w15:paraId="5118F3D0" w15:done="0"/>
  <w15:commentEx w15:paraId="454E5518" w15:done="0"/>
  <w15:commentEx w15:paraId="69234E16" w15:done="0"/>
  <w15:commentEx w15:paraId="0A779011" w15:done="0"/>
  <w15:commentEx w15:paraId="27DE8922" w15:done="0"/>
  <w15:commentEx w15:paraId="1F3FB698" w15:done="0"/>
  <w15:commentEx w15:paraId="6A4CA581" w15:done="0"/>
  <w15:commentEx w15:paraId="19764039" w15:done="0"/>
  <w15:commentEx w15:paraId="688A95EF" w15:done="0"/>
  <w15:commentEx w15:paraId="27A6D9C0" w15:done="0"/>
  <w15:commentEx w15:paraId="46FC721E" w15:done="0"/>
  <w15:commentEx w15:paraId="5DB2BACB" w15:done="0"/>
  <w15:commentEx w15:paraId="2CB4EC0B" w15:done="0"/>
  <w15:commentEx w15:paraId="33D023DC" w15:done="0"/>
  <w15:commentEx w15:paraId="52FC7BCC" w15:done="0"/>
  <w15:commentEx w15:paraId="3B2628E3" w15:done="0"/>
  <w15:commentEx w15:paraId="41FB55E5" w15:done="0"/>
  <w15:commentEx w15:paraId="621B0C54" w15:done="0"/>
  <w15:commentEx w15:paraId="42B4E010" w15:done="0"/>
  <w15:commentEx w15:paraId="30048EB8" w15:done="0"/>
  <w15:commentEx w15:paraId="39E3F891" w15:done="0"/>
  <w15:commentEx w15:paraId="79C3B6B4" w15:done="0"/>
  <w15:commentEx w15:paraId="64450409" w15:done="0"/>
  <w15:commentEx w15:paraId="46B8B5CB" w15:done="0"/>
  <w15:commentEx w15:paraId="3723157F" w15:done="0"/>
  <w15:commentEx w15:paraId="57FC806D" w15:done="0"/>
  <w15:commentEx w15:paraId="0CD7C6E5" w15:done="0"/>
  <w15:commentEx w15:paraId="4CF5E4E1" w15:done="0"/>
  <w15:commentEx w15:paraId="105A7398" w15:done="0"/>
  <w15:commentEx w15:paraId="79113840" w15:done="0"/>
  <w15:commentEx w15:paraId="24A7EBA2" w15:done="0"/>
  <w15:commentEx w15:paraId="59076D68" w15:done="0"/>
  <w15:commentEx w15:paraId="0CFD1A88" w15:done="0"/>
  <w15:commentEx w15:paraId="64EF8E86" w15:done="0"/>
  <w15:commentEx w15:paraId="553B9095" w15:done="0"/>
  <w15:commentEx w15:paraId="69267F2A" w15:done="0"/>
  <w15:commentEx w15:paraId="04E962B3" w15:done="0"/>
  <w15:commentEx w15:paraId="087C2AD9" w15:done="0"/>
  <w15:commentEx w15:paraId="1E8474B1" w15:done="0"/>
  <w15:commentEx w15:paraId="5A7D6412" w15:done="0"/>
  <w15:commentEx w15:paraId="1774E21B" w15:done="0"/>
  <w15:commentEx w15:paraId="7A12D7EF" w15:done="0"/>
  <w15:commentEx w15:paraId="3FF2D98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FB3123" w16cid:durableId="1D7753ED"/>
  <w16cid:commentId w16cid:paraId="2BC8E285" w16cid:durableId="1D7753EE"/>
  <w16cid:commentId w16cid:paraId="69234E16" w16cid:durableId="1D7753EF"/>
  <w16cid:commentId w16cid:paraId="0A779011" w16cid:durableId="1D7753F0"/>
  <w16cid:commentId w16cid:paraId="27DE8922" w16cid:durableId="1D7753F1"/>
  <w16cid:commentId w16cid:paraId="1F3FB698" w16cid:durableId="1D7753F2"/>
  <w16cid:commentId w16cid:paraId="6A4CA581" w16cid:durableId="1D7753F3"/>
  <w16cid:commentId w16cid:paraId="19764039" w16cid:durableId="1D7753F4"/>
  <w16cid:commentId w16cid:paraId="33D023DC" w16cid:durableId="1D7753F5"/>
  <w16cid:commentId w16cid:paraId="52FC7BCC" w16cid:durableId="1D7753F6"/>
  <w16cid:commentId w16cid:paraId="41FB55E5" w16cid:durableId="1D7753F7"/>
  <w16cid:commentId w16cid:paraId="3723157F" w16cid:durableId="1D7753F8"/>
  <w16cid:commentId w16cid:paraId="57FC806D" w16cid:durableId="1D7753F9"/>
  <w16cid:commentId w16cid:paraId="0CD7C6E5" w16cid:durableId="1D7753FA"/>
  <w16cid:commentId w16cid:paraId="4CF5E4E1" w16cid:durableId="1D7753FB"/>
  <w16cid:commentId w16cid:paraId="105A7398" w16cid:durableId="1D7753FC"/>
  <w16cid:commentId w16cid:paraId="79113840" w16cid:durableId="1D7753FD"/>
  <w16cid:commentId w16cid:paraId="69267F2A" w16cid:durableId="1D7753FE"/>
  <w16cid:commentId w16cid:paraId="04E962B3" w16cid:durableId="1D7753FF"/>
  <w16cid:commentId w16cid:paraId="1774E21B" w16cid:durableId="1D775400"/>
  <w16cid:commentId w16cid:paraId="7A12D7EF" w16cid:durableId="1D775401"/>
  <w16cid:commentId w16cid:paraId="3FF2D985" w16cid:durableId="1D77540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768"/>
    <w:rsid w:val="00074768"/>
    <w:rsid w:val="002909AE"/>
    <w:rsid w:val="00490248"/>
    <w:rsid w:val="008A4B6B"/>
    <w:rsid w:val="00E51C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C6347"/>
  <w15:chartTrackingRefBased/>
  <w15:docId w15:val="{271066AE-5D56-48F5-8814-41FCF93BB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47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74768"/>
    <w:rPr>
      <w:b/>
      <w:bCs/>
    </w:rPr>
  </w:style>
  <w:style w:type="table" w:styleId="TableGrid">
    <w:name w:val="Table Grid"/>
    <w:basedOn w:val="TableNormal"/>
    <w:uiPriority w:val="39"/>
    <w:rsid w:val="000747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4768"/>
    <w:rPr>
      <w:color w:val="0563C1" w:themeColor="hyperlink"/>
      <w:u w:val="single"/>
    </w:rPr>
  </w:style>
  <w:style w:type="character" w:styleId="CommentReference">
    <w:name w:val="annotation reference"/>
    <w:basedOn w:val="DefaultParagraphFont"/>
    <w:rsid w:val="00074768"/>
    <w:rPr>
      <w:sz w:val="16"/>
      <w:szCs w:val="16"/>
    </w:rPr>
  </w:style>
  <w:style w:type="paragraph" w:styleId="BalloonText">
    <w:name w:val="Balloon Text"/>
    <w:basedOn w:val="Normal"/>
    <w:link w:val="BalloonTextChar"/>
    <w:uiPriority w:val="99"/>
    <w:semiHidden/>
    <w:unhideWhenUsed/>
    <w:rsid w:val="000747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768"/>
    <w:rPr>
      <w:rFonts w:ascii="Segoe UI" w:hAnsi="Segoe UI" w:cs="Segoe UI"/>
      <w:sz w:val="18"/>
      <w:szCs w:val="1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11" Type="http://schemas.openxmlformats.org/officeDocument/2006/relationships/fontTable" Target="fontTable.xml"/><Relationship Id="rId5" Type="http://schemas.openxmlformats.org/officeDocument/2006/relationships/comments" Target="comments.xml"/><Relationship Id="rId10" Type="http://schemas.openxmlformats.org/officeDocument/2006/relationships/hyperlink" Target="https://autoclaveblocks.wordpress.com/advantages-of-aac/" TargetMode="External"/><Relationship Id="rId4" Type="http://schemas.openxmlformats.org/officeDocument/2006/relationships/webSettings" Target="webSettings.xml"/><Relationship Id="rId9" Type="http://schemas.openxmlformats.org/officeDocument/2006/relationships/hyperlink" Target="https://www.quora.com/Our-architect-has-suggested-we-use-AAC-blocks-autoclaved-aerated-concrete-instead-of-traditional-red-clay-bricks-He-has-cited-a-lot-of-benefits-of-AAC-blocks-Is-the-architect-correct-Should-we-use-AAC-blocks-or-should-we-stick-to-red-bri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74635-D58F-4B45-9E35-12F3B4CA4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821</Words>
  <Characters>4685</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Seyedhossein Noorbakhsh</dc:creator>
  <cp:keywords/>
  <dc:description/>
  <cp:lastModifiedBy>Seyedhossein Noorbakhsh</cp:lastModifiedBy>
  <cp:revision>2</cp:revision>
  <dcterms:created xsi:type="dcterms:W3CDTF">2017-02-16T20:26:00Z</dcterms:created>
  <dcterms:modified xsi:type="dcterms:W3CDTF">2017-09-28T14:57:00Z</dcterms:modified>
</cp:coreProperties>
</file>