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E555D0" w14:textId="77777777" w:rsidR="003F413A" w:rsidRDefault="003F413A" w:rsidP="003F413A">
      <w:pPr>
        <w:rPr>
          <w:rFonts w:ascii="Times New Roman" w:hAnsi="Times New Roman" w:cs="Times New Roman"/>
          <w:lang w:val="en-CA"/>
        </w:rPr>
      </w:pPr>
      <w:r>
        <w:rPr>
          <w:rFonts w:ascii="Times New Roman" w:hAnsi="Times New Roman" w:cs="Times New Roman"/>
          <w:lang w:val="en-CA"/>
        </w:rPr>
        <w:t>September 13</w:t>
      </w:r>
      <w:r w:rsidRPr="00C2560E">
        <w:rPr>
          <w:rFonts w:ascii="Times New Roman" w:hAnsi="Times New Roman" w:cs="Times New Roman"/>
          <w:lang w:val="en-CA"/>
        </w:rPr>
        <w:t>, 2017</w:t>
      </w:r>
    </w:p>
    <w:p w14:paraId="4819BE2A" w14:textId="77777777" w:rsidR="003F413A" w:rsidRDefault="003F413A" w:rsidP="003F413A">
      <w:pPr>
        <w:rPr>
          <w:rFonts w:ascii="Times New Roman" w:hAnsi="Times New Roman" w:cs="Times New Roman"/>
          <w:lang w:val="en-CA"/>
        </w:rPr>
      </w:pPr>
    </w:p>
    <w:p w14:paraId="5A8A255C" w14:textId="3B0B5B4C" w:rsidR="00C97EC5" w:rsidRPr="0074367C" w:rsidRDefault="000211CB" w:rsidP="0074367C">
      <w:pPr>
        <w:ind w:firstLine="720"/>
        <w:rPr>
          <w:rFonts w:ascii="Times New Roman" w:hAnsi="Times New Roman" w:cs="Times New Roman"/>
          <w:lang w:val="en-CA"/>
        </w:rPr>
      </w:pPr>
      <w:r w:rsidRPr="0074367C">
        <w:rPr>
          <w:rFonts w:ascii="Times New Roman" w:hAnsi="Times New Roman" w:cs="Times New Roman"/>
          <w:lang w:val="en-CA"/>
        </w:rPr>
        <w:t>It is surprising that without much consciousness, we are constantly questioning the world in a metaphysical sense</w:t>
      </w:r>
      <w:r w:rsidR="0074367C">
        <w:rPr>
          <w:rFonts w:ascii="Times New Roman" w:hAnsi="Times New Roman" w:cs="Times New Roman"/>
          <w:lang w:val="en-CA"/>
        </w:rPr>
        <w:t xml:space="preserve"> and </w:t>
      </w:r>
      <w:r w:rsidR="00D7186D">
        <w:rPr>
          <w:rFonts w:ascii="Times New Roman" w:hAnsi="Times New Roman" w:cs="Times New Roman"/>
          <w:lang w:val="en-CA"/>
        </w:rPr>
        <w:t>with epistemology</w:t>
      </w:r>
      <w:r w:rsidRPr="0074367C">
        <w:rPr>
          <w:rFonts w:ascii="Times New Roman" w:hAnsi="Times New Roman" w:cs="Times New Roman"/>
          <w:lang w:val="en-CA"/>
        </w:rPr>
        <w:t xml:space="preserve"> there is some evidence collected to explain the occurrences in the world</w:t>
      </w:r>
      <w:r w:rsidR="0074367C">
        <w:rPr>
          <w:rFonts w:ascii="Times New Roman" w:hAnsi="Times New Roman" w:cs="Times New Roman"/>
          <w:lang w:val="en-CA"/>
        </w:rPr>
        <w:t xml:space="preserve">. </w:t>
      </w:r>
      <w:r w:rsidRPr="0074367C">
        <w:rPr>
          <w:rFonts w:ascii="Times New Roman" w:hAnsi="Times New Roman" w:cs="Times New Roman"/>
          <w:lang w:val="en-CA"/>
        </w:rPr>
        <w:t>What really surprises me is that even through the scientific method is commonly attributed with epistemology, the theory of knowledge, there is really no concrete answer for ethical questions such as “How do you know what is right and wrong?”</w:t>
      </w:r>
      <w:r w:rsidR="0074367C">
        <w:rPr>
          <w:rFonts w:ascii="Times New Roman" w:hAnsi="Times New Roman" w:cs="Times New Roman"/>
          <w:lang w:val="en-CA"/>
        </w:rPr>
        <w:t xml:space="preserve">. </w:t>
      </w:r>
      <w:r w:rsidRPr="0074367C">
        <w:rPr>
          <w:rFonts w:ascii="Times New Roman" w:hAnsi="Times New Roman" w:cs="Times New Roman"/>
          <w:lang w:val="en-CA"/>
        </w:rPr>
        <w:t>The Manhattan project</w:t>
      </w:r>
      <w:r w:rsidR="003A068E">
        <w:rPr>
          <w:rFonts w:ascii="Times New Roman" w:hAnsi="Times New Roman" w:cs="Times New Roman"/>
          <w:lang w:val="en-CA"/>
        </w:rPr>
        <w:t>,</w:t>
      </w:r>
      <w:r w:rsidRPr="0074367C">
        <w:rPr>
          <w:rFonts w:ascii="Times New Roman" w:hAnsi="Times New Roman" w:cs="Times New Roman"/>
          <w:lang w:val="en-CA"/>
        </w:rPr>
        <w:t xml:space="preserve"> discussed in class</w:t>
      </w:r>
      <w:r w:rsidR="003A068E">
        <w:rPr>
          <w:rFonts w:ascii="Times New Roman" w:hAnsi="Times New Roman" w:cs="Times New Roman"/>
          <w:lang w:val="en-CA"/>
        </w:rPr>
        <w:t>,</w:t>
      </w:r>
      <w:r w:rsidRPr="0074367C">
        <w:rPr>
          <w:rFonts w:ascii="Times New Roman" w:hAnsi="Times New Roman" w:cs="Times New Roman"/>
          <w:lang w:val="en-CA"/>
        </w:rPr>
        <w:t xml:space="preserve"> highlighted how scientists had the skill to make atomic bombs but the concern was about if it was the right thing to do</w:t>
      </w:r>
      <w:r w:rsidR="0074367C">
        <w:rPr>
          <w:rFonts w:ascii="Times New Roman" w:hAnsi="Times New Roman" w:cs="Times New Roman"/>
          <w:lang w:val="en-CA"/>
        </w:rPr>
        <w:t xml:space="preserve">. </w:t>
      </w:r>
      <w:r w:rsidRPr="0074367C">
        <w:rPr>
          <w:rFonts w:ascii="Times New Roman" w:hAnsi="Times New Roman" w:cs="Times New Roman"/>
          <w:lang w:val="en-CA"/>
        </w:rPr>
        <w:t>There is always this contrast between science and ethical issues and it seems like that difference is still a lasting concern today.</w:t>
      </w:r>
      <w:r w:rsidR="0074367C">
        <w:rPr>
          <w:rFonts w:ascii="Times New Roman" w:hAnsi="Times New Roman" w:cs="Times New Roman"/>
          <w:lang w:val="en-CA"/>
        </w:rPr>
        <w:t xml:space="preserve"> </w:t>
      </w:r>
      <w:r w:rsidR="00C97EC5" w:rsidRPr="0074367C">
        <w:rPr>
          <w:rFonts w:ascii="Times New Roman" w:hAnsi="Times New Roman" w:cs="Times New Roman"/>
          <w:lang w:val="en-CA"/>
        </w:rPr>
        <w:t xml:space="preserve">This makes me question; Is ethics just </w:t>
      </w:r>
      <w:r w:rsidR="00252DE4" w:rsidRPr="0074367C">
        <w:rPr>
          <w:rFonts w:ascii="Times New Roman" w:hAnsi="Times New Roman" w:cs="Times New Roman"/>
          <w:lang w:val="en-CA"/>
        </w:rPr>
        <w:t>one big opinion</w:t>
      </w:r>
      <w:r w:rsidR="00C97EC5" w:rsidRPr="0074367C">
        <w:rPr>
          <w:rFonts w:ascii="Times New Roman" w:hAnsi="Times New Roman" w:cs="Times New Roman"/>
          <w:lang w:val="en-CA"/>
        </w:rPr>
        <w:t xml:space="preserve"> with no real evidence to prove it right or wrong? </w:t>
      </w:r>
    </w:p>
    <w:p w14:paraId="00C82127" w14:textId="77280AC8" w:rsidR="000211CB" w:rsidRDefault="008700DF" w:rsidP="0074367C">
      <w:pPr>
        <w:pStyle w:val="ListParagraph"/>
        <w:rPr>
          <w:rFonts w:ascii="Times New Roman" w:hAnsi="Times New Roman" w:cs="Times New Roman"/>
          <w:lang w:val="en-CA"/>
        </w:rPr>
      </w:pPr>
      <w:r>
        <w:rPr>
          <w:rFonts w:ascii="Times New Roman" w:hAnsi="Times New Roman" w:cs="Times New Roman"/>
          <w:lang w:val="en-CA"/>
        </w:rPr>
        <w:t>A</w:t>
      </w:r>
      <w:r w:rsidR="0074367C">
        <w:rPr>
          <w:rFonts w:ascii="Times New Roman" w:hAnsi="Times New Roman" w:cs="Times New Roman"/>
          <w:lang w:val="en-CA"/>
        </w:rPr>
        <w:t>s discussed, the norms of science are</w:t>
      </w:r>
      <w:r>
        <w:rPr>
          <w:rFonts w:ascii="Times New Roman" w:hAnsi="Times New Roman" w:cs="Times New Roman"/>
          <w:lang w:val="en-CA"/>
        </w:rPr>
        <w:t xml:space="preserve"> to provide a controlled environment and obtain true results that can be retested to show the same conclusion. </w:t>
      </w:r>
    </w:p>
    <w:p w14:paraId="18AC89C5" w14:textId="77777777" w:rsidR="008700DF" w:rsidRDefault="008700DF" w:rsidP="008700DF">
      <w:pPr>
        <w:pStyle w:val="ListParagraph"/>
        <w:numPr>
          <w:ilvl w:val="1"/>
          <w:numId w:val="2"/>
        </w:numPr>
        <w:rPr>
          <w:rFonts w:ascii="Times New Roman" w:hAnsi="Times New Roman" w:cs="Times New Roman"/>
          <w:lang w:val="en-CA"/>
        </w:rPr>
      </w:pPr>
      <w:r>
        <w:rPr>
          <w:rFonts w:ascii="Times New Roman" w:hAnsi="Times New Roman" w:cs="Times New Roman"/>
          <w:lang w:val="en-CA"/>
        </w:rPr>
        <w:t>Different for moral norms where they can have normative dominance (another instance where there is no concrete answer why one norm has the ability to dominate another), impartiality, reasonableness and universality</w:t>
      </w:r>
    </w:p>
    <w:p w14:paraId="2E2E11AD" w14:textId="77777777" w:rsidR="00CF621D" w:rsidRDefault="00CF621D" w:rsidP="00895F6F">
      <w:pPr>
        <w:pStyle w:val="ListParagraph"/>
        <w:numPr>
          <w:ilvl w:val="2"/>
          <w:numId w:val="2"/>
        </w:numPr>
        <w:rPr>
          <w:rFonts w:ascii="Times New Roman" w:hAnsi="Times New Roman" w:cs="Times New Roman"/>
          <w:lang w:val="en-CA"/>
        </w:rPr>
      </w:pPr>
      <w:r>
        <w:rPr>
          <w:rFonts w:ascii="Times New Roman" w:hAnsi="Times New Roman" w:cs="Times New Roman"/>
          <w:lang w:val="en-CA"/>
        </w:rPr>
        <w:t>Universality of human rights has changed over the centuries from a strict differen</w:t>
      </w:r>
      <w:bookmarkStart w:id="0" w:name="_GoBack"/>
      <w:bookmarkEnd w:id="0"/>
      <w:r>
        <w:rPr>
          <w:rFonts w:ascii="Times New Roman" w:hAnsi="Times New Roman" w:cs="Times New Roman"/>
          <w:lang w:val="en-CA"/>
        </w:rPr>
        <w:t>ce between nobles and servants to a growing emphasis on equality in Canada and other countries.</w:t>
      </w:r>
    </w:p>
    <w:p w14:paraId="3868E749" w14:textId="77777777" w:rsidR="007342D4" w:rsidRDefault="003A07FE" w:rsidP="007342D4">
      <w:pPr>
        <w:pStyle w:val="ListParagraph"/>
        <w:numPr>
          <w:ilvl w:val="1"/>
          <w:numId w:val="2"/>
        </w:numPr>
        <w:rPr>
          <w:rFonts w:ascii="Times New Roman" w:hAnsi="Times New Roman" w:cs="Times New Roman"/>
          <w:lang w:val="en-CA"/>
        </w:rPr>
      </w:pPr>
      <w:r>
        <w:rPr>
          <w:rFonts w:ascii="Times New Roman" w:hAnsi="Times New Roman" w:cs="Times New Roman"/>
          <w:lang w:val="en-CA"/>
        </w:rPr>
        <w:t xml:space="preserve">It is still unclear to me what the difference between universality and </w:t>
      </w:r>
      <w:r w:rsidR="007342D4">
        <w:rPr>
          <w:rFonts w:ascii="Times New Roman" w:hAnsi="Times New Roman" w:cs="Times New Roman"/>
          <w:lang w:val="en-CA"/>
        </w:rPr>
        <w:t>impartiality is. From the discussion in class, that while universality means that certain moral norms apply to everyone, impartiality means that certain groups may be except from certain moral norms.</w:t>
      </w:r>
    </w:p>
    <w:p w14:paraId="2B7DBE04" w14:textId="77777777" w:rsidR="007342D4" w:rsidRDefault="007342D4" w:rsidP="0074367C">
      <w:pPr>
        <w:pStyle w:val="ListParagraph"/>
        <w:rPr>
          <w:rFonts w:ascii="Times New Roman" w:hAnsi="Times New Roman" w:cs="Times New Roman"/>
          <w:lang w:val="en-CA"/>
        </w:rPr>
      </w:pPr>
      <w:r>
        <w:rPr>
          <w:rFonts w:ascii="Times New Roman" w:hAnsi="Times New Roman" w:cs="Times New Roman"/>
          <w:lang w:val="en-CA"/>
        </w:rPr>
        <w:t xml:space="preserve">What really stands out is the concept of an absolute principle, which applies without expectations, and prima facie, which allows for certain expectations. </w:t>
      </w:r>
    </w:p>
    <w:p w14:paraId="5E878368" w14:textId="5054A6DD" w:rsidR="00F12876" w:rsidRDefault="00F12876" w:rsidP="00F12876">
      <w:pPr>
        <w:pStyle w:val="ListParagraph"/>
        <w:numPr>
          <w:ilvl w:val="1"/>
          <w:numId w:val="2"/>
        </w:numPr>
        <w:rPr>
          <w:rFonts w:ascii="Times New Roman" w:hAnsi="Times New Roman" w:cs="Times New Roman"/>
          <w:lang w:val="en-CA"/>
        </w:rPr>
      </w:pPr>
      <w:r>
        <w:rPr>
          <w:rFonts w:ascii="Times New Roman" w:hAnsi="Times New Roman" w:cs="Times New Roman"/>
          <w:lang w:val="en-CA"/>
        </w:rPr>
        <w:t xml:space="preserve">One common principle that physicians follow is the </w:t>
      </w:r>
      <w:r w:rsidR="001B11A5">
        <w:rPr>
          <w:rFonts w:ascii="Times New Roman" w:hAnsi="Times New Roman" w:cs="Times New Roman"/>
          <w:lang w:val="en-CA"/>
        </w:rPr>
        <w:t>principle of “don’t do unnecessary harm”. Although this principle is an absolute principle, there could be counter examples</w:t>
      </w:r>
      <w:r w:rsidR="00216CC5">
        <w:rPr>
          <w:rFonts w:ascii="Times New Roman" w:hAnsi="Times New Roman" w:cs="Times New Roman"/>
          <w:lang w:val="en-CA"/>
        </w:rPr>
        <w:t xml:space="preserve"> out there</w:t>
      </w:r>
      <w:r w:rsidR="00AE5741">
        <w:rPr>
          <w:rFonts w:ascii="Times New Roman" w:hAnsi="Times New Roman" w:cs="Times New Roman"/>
          <w:lang w:val="en-CA"/>
        </w:rPr>
        <w:t xml:space="preserve">. One such example is physician assisted death. Is it ethical to not grant death to a suffering patient? Would this not be considered unnecessary harm? What is uncertain </w:t>
      </w:r>
      <w:r w:rsidR="00216CC5">
        <w:rPr>
          <w:rFonts w:ascii="Times New Roman" w:hAnsi="Times New Roman" w:cs="Times New Roman"/>
          <w:lang w:val="en-CA"/>
        </w:rPr>
        <w:t xml:space="preserve">here </w:t>
      </w:r>
      <w:r w:rsidR="00AE5741">
        <w:rPr>
          <w:rFonts w:ascii="Times New Roman" w:hAnsi="Times New Roman" w:cs="Times New Roman"/>
          <w:lang w:val="en-CA"/>
        </w:rPr>
        <w:t>is the definition of harm and its implications in the health care setting.</w:t>
      </w:r>
    </w:p>
    <w:p w14:paraId="5A923B1C" w14:textId="0FE46E13" w:rsidR="00216CC5" w:rsidRDefault="00216CC5" w:rsidP="00F12876">
      <w:pPr>
        <w:pStyle w:val="ListParagraph"/>
        <w:numPr>
          <w:ilvl w:val="1"/>
          <w:numId w:val="2"/>
        </w:numPr>
        <w:rPr>
          <w:rFonts w:ascii="Times New Roman" w:hAnsi="Times New Roman" w:cs="Times New Roman"/>
          <w:lang w:val="en-CA"/>
        </w:rPr>
      </w:pPr>
      <w:r>
        <w:rPr>
          <w:rFonts w:ascii="Times New Roman" w:hAnsi="Times New Roman" w:cs="Times New Roman"/>
          <w:lang w:val="en-CA"/>
        </w:rPr>
        <w:t>The topic of ethics is therefore very complicated with no one right answer. It really depends on the generation and human mentalities of the time</w:t>
      </w:r>
    </w:p>
    <w:p w14:paraId="123B543A" w14:textId="6410477B" w:rsidR="00AE5741" w:rsidRPr="0074367C" w:rsidRDefault="00216CC5" w:rsidP="00483A92">
      <w:pPr>
        <w:ind w:firstLine="720"/>
        <w:rPr>
          <w:rFonts w:ascii="Times New Roman" w:hAnsi="Times New Roman" w:cs="Times New Roman"/>
          <w:lang w:val="en-CA"/>
        </w:rPr>
      </w:pPr>
      <w:r w:rsidRPr="0074367C">
        <w:rPr>
          <w:rFonts w:ascii="Times New Roman" w:hAnsi="Times New Roman" w:cs="Times New Roman"/>
          <w:lang w:val="en-CA"/>
        </w:rPr>
        <w:t>As discussed, there has been great changes from slavery and residential schools in the past to most acceptance of all cultures because ethics today now values moral norms of impartiality.</w:t>
      </w:r>
      <w:r w:rsidR="0074367C">
        <w:rPr>
          <w:rFonts w:ascii="Times New Roman" w:hAnsi="Times New Roman" w:cs="Times New Roman"/>
          <w:lang w:val="en-CA"/>
        </w:rPr>
        <w:t xml:space="preserve"> </w:t>
      </w:r>
      <w:r w:rsidRPr="0074367C">
        <w:rPr>
          <w:rFonts w:ascii="Times New Roman" w:hAnsi="Times New Roman" w:cs="Times New Roman"/>
          <w:lang w:val="en-CA"/>
        </w:rPr>
        <w:t xml:space="preserve">While reading, I was unable to distinguish the major difference between the moral principles of nonmaleficence and beneficence. The discussion in class clarified that while non-maleficence revolves around the notion of avoid hurting, beneficence means to actively help. </w:t>
      </w:r>
      <w:r w:rsidR="002D3147">
        <w:rPr>
          <w:rFonts w:ascii="Times New Roman" w:hAnsi="Times New Roman" w:cs="Times New Roman"/>
          <w:lang w:val="en-CA"/>
        </w:rPr>
        <w:t>Due to this difference, non</w:t>
      </w:r>
      <w:r w:rsidRPr="0074367C">
        <w:rPr>
          <w:rFonts w:ascii="Times New Roman" w:hAnsi="Times New Roman" w:cs="Times New Roman"/>
          <w:lang w:val="en-CA"/>
        </w:rPr>
        <w:t xml:space="preserve">maleficence becomes a duty of each individual since it is an action that can be controlled by only the individual. </w:t>
      </w:r>
      <w:r w:rsidR="000E22F1" w:rsidRPr="0074367C">
        <w:rPr>
          <w:rFonts w:ascii="Times New Roman" w:hAnsi="Times New Roman" w:cs="Times New Roman"/>
          <w:lang w:val="en-CA"/>
        </w:rPr>
        <w:t>On the other hand, beneficence is not a required duty because there is no specific obligation to help others. As the book highlights, the notion of helping others is a super</w:t>
      </w:r>
      <w:r w:rsidR="0074367C" w:rsidRPr="0074367C">
        <w:rPr>
          <w:rFonts w:ascii="Times New Roman" w:hAnsi="Times New Roman" w:cs="Times New Roman"/>
          <w:lang w:val="en-CA"/>
        </w:rPr>
        <w:t xml:space="preserve">erogatory action which is above and beyond duty and not a required action, whereas the notion of not harming others is an obligatory action. </w:t>
      </w:r>
      <w:r w:rsidR="00BD054B">
        <w:rPr>
          <w:rFonts w:ascii="Times New Roman" w:hAnsi="Times New Roman" w:cs="Times New Roman"/>
          <w:lang w:val="en-CA"/>
        </w:rPr>
        <w:t xml:space="preserve">With these principles laid out, the basis of ethics becomes more predictable. </w:t>
      </w:r>
    </w:p>
    <w:p w14:paraId="329A40AA" w14:textId="77777777" w:rsidR="0074367C" w:rsidRDefault="0074367C"/>
    <w:sectPr w:rsidR="0074367C" w:rsidSect="009975AD">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82FD9D" w14:textId="77777777" w:rsidR="000F71C9" w:rsidRDefault="000F71C9" w:rsidP="003F413A">
      <w:r>
        <w:separator/>
      </w:r>
    </w:p>
  </w:endnote>
  <w:endnote w:type="continuationSeparator" w:id="0">
    <w:p w14:paraId="1F981278" w14:textId="77777777" w:rsidR="000F71C9" w:rsidRDefault="000F71C9" w:rsidP="003F4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3D179E" w14:textId="77777777" w:rsidR="000F71C9" w:rsidRDefault="000F71C9" w:rsidP="003F413A">
      <w:r>
        <w:separator/>
      </w:r>
    </w:p>
  </w:footnote>
  <w:footnote w:type="continuationSeparator" w:id="0">
    <w:p w14:paraId="164CEC6F" w14:textId="77777777" w:rsidR="000F71C9" w:rsidRDefault="000F71C9" w:rsidP="003F413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E3DDC6" w14:textId="77777777" w:rsidR="003F413A" w:rsidRPr="00EA7C43" w:rsidRDefault="003F413A" w:rsidP="003F413A">
    <w:pPr>
      <w:rPr>
        <w:rFonts w:ascii="Times New Roman" w:hAnsi="Times New Roman" w:cs="Times New Roman"/>
        <w:lang w:val="en-CA"/>
      </w:rPr>
    </w:pPr>
    <w:r w:rsidRPr="00EA7C43">
      <w:rPr>
        <w:rFonts w:ascii="Times New Roman" w:hAnsi="Times New Roman" w:cs="Times New Roman"/>
        <w:lang w:val="en-CA"/>
      </w:rPr>
      <w:t xml:space="preserve">Dilpreet Bajwa                    </w:t>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Pr>
        <w:rFonts w:ascii="Times New Roman" w:hAnsi="Times New Roman" w:cs="Times New Roman"/>
        <w:lang w:val="en-CA"/>
      </w:rPr>
      <w:t xml:space="preserve">           </w:t>
    </w:r>
    <w:r w:rsidRPr="00EA7C43">
      <w:rPr>
        <w:rFonts w:ascii="Times New Roman" w:hAnsi="Times New Roman" w:cs="Times New Roman"/>
        <w:lang w:val="en-CA"/>
      </w:rPr>
      <w:tab/>
      <w:t>PHI 2396 B</w:t>
    </w:r>
  </w:p>
  <w:p w14:paraId="18BFD178" w14:textId="77777777" w:rsidR="003F413A" w:rsidRPr="003F413A" w:rsidRDefault="003F413A" w:rsidP="003F413A">
    <w:pPr>
      <w:rPr>
        <w:rFonts w:ascii="Times New Roman" w:hAnsi="Times New Roman" w:cs="Times New Roman"/>
        <w:lang w:val="en-CA"/>
      </w:rPr>
    </w:pPr>
    <w:r w:rsidRPr="00EA7C43">
      <w:rPr>
        <w:rFonts w:ascii="Times New Roman" w:hAnsi="Times New Roman" w:cs="Times New Roman"/>
        <w:lang w:val="en-CA"/>
      </w:rPr>
      <w:t>Textbook: Bioethics: Principles, Issues and Case</w:t>
    </w:r>
    <w:r>
      <w:rPr>
        <w:rFonts w:ascii="Times New Roman" w:hAnsi="Times New Roman" w:cs="Times New Roman"/>
        <w:lang w:val="en-CA"/>
      </w:rPr>
      <w:t>s</w:t>
    </w:r>
    <w:r w:rsidRPr="00EA7C43">
      <w:rPr>
        <w:rFonts w:ascii="Times New Roman" w:hAnsi="Times New Roman" w:cs="Times New Roman"/>
        <w:lang w:val="en-CA"/>
      </w:rPr>
      <w:t xml:space="preserve"> by Lewis Vaughn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E44D0D"/>
    <w:multiLevelType w:val="hybridMultilevel"/>
    <w:tmpl w:val="4BECEBD4"/>
    <w:lvl w:ilvl="0" w:tplc="4FE6AF46">
      <w:start w:val="3"/>
      <w:numFmt w:val="bullet"/>
      <w:lvlText w:val="-"/>
      <w:lvlJc w:val="left"/>
      <w:pPr>
        <w:ind w:left="720" w:hanging="360"/>
      </w:pPr>
      <w:rPr>
        <w:rFonts w:ascii="Times New Roman" w:eastAsiaTheme="minorHAnsi" w:hAnsi="Times New Roman" w:cs="Times New Roman" w:hint="default"/>
      </w:rPr>
    </w:lvl>
    <w:lvl w:ilvl="1" w:tplc="70FA9C38">
      <w:start w:val="3"/>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665C4D"/>
    <w:multiLevelType w:val="hybridMultilevel"/>
    <w:tmpl w:val="80FA68EA"/>
    <w:lvl w:ilvl="0" w:tplc="70FA9C38">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13A"/>
    <w:rsid w:val="000211CB"/>
    <w:rsid w:val="000E22F1"/>
    <w:rsid w:val="000F71C9"/>
    <w:rsid w:val="001B11A5"/>
    <w:rsid w:val="00216CC5"/>
    <w:rsid w:val="002427C2"/>
    <w:rsid w:val="00252DE4"/>
    <w:rsid w:val="002A2FD9"/>
    <w:rsid w:val="002D3147"/>
    <w:rsid w:val="0032538A"/>
    <w:rsid w:val="0038434E"/>
    <w:rsid w:val="003A068E"/>
    <w:rsid w:val="003A07FE"/>
    <w:rsid w:val="003F413A"/>
    <w:rsid w:val="00483A92"/>
    <w:rsid w:val="007342D4"/>
    <w:rsid w:val="0074367C"/>
    <w:rsid w:val="008700DF"/>
    <w:rsid w:val="00895F6F"/>
    <w:rsid w:val="009975AD"/>
    <w:rsid w:val="00AE5741"/>
    <w:rsid w:val="00BD054B"/>
    <w:rsid w:val="00C97EC5"/>
    <w:rsid w:val="00CF621D"/>
    <w:rsid w:val="00D7186D"/>
    <w:rsid w:val="00EF6308"/>
    <w:rsid w:val="00F12876"/>
    <w:rsid w:val="00FE1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DBA9D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F41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413A"/>
    <w:pPr>
      <w:tabs>
        <w:tab w:val="center" w:pos="4680"/>
        <w:tab w:val="right" w:pos="9360"/>
      </w:tabs>
    </w:pPr>
  </w:style>
  <w:style w:type="character" w:customStyle="1" w:styleId="HeaderChar">
    <w:name w:val="Header Char"/>
    <w:basedOn w:val="DefaultParagraphFont"/>
    <w:link w:val="Header"/>
    <w:uiPriority w:val="99"/>
    <w:rsid w:val="003F413A"/>
  </w:style>
  <w:style w:type="paragraph" w:styleId="Footer">
    <w:name w:val="footer"/>
    <w:basedOn w:val="Normal"/>
    <w:link w:val="FooterChar"/>
    <w:uiPriority w:val="99"/>
    <w:unhideWhenUsed/>
    <w:rsid w:val="003F413A"/>
    <w:pPr>
      <w:tabs>
        <w:tab w:val="center" w:pos="4680"/>
        <w:tab w:val="right" w:pos="9360"/>
      </w:tabs>
    </w:pPr>
  </w:style>
  <w:style w:type="character" w:customStyle="1" w:styleId="FooterChar">
    <w:name w:val="Footer Char"/>
    <w:basedOn w:val="DefaultParagraphFont"/>
    <w:link w:val="Footer"/>
    <w:uiPriority w:val="99"/>
    <w:rsid w:val="003F413A"/>
  </w:style>
  <w:style w:type="paragraph" w:styleId="ListParagraph">
    <w:name w:val="List Paragraph"/>
    <w:basedOn w:val="Normal"/>
    <w:uiPriority w:val="34"/>
    <w:qFormat/>
    <w:rsid w:val="000211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510</Words>
  <Characters>2912</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Dilpreet Bajwa</dc:creator>
  <cp:keywords/>
  <dc:description/>
  <cp:lastModifiedBy>Dilpreet Bajwa</cp:lastModifiedBy>
  <cp:revision>6</cp:revision>
  <cp:lastPrinted>2017-09-10T15:04:00Z</cp:lastPrinted>
  <dcterms:created xsi:type="dcterms:W3CDTF">2017-09-09T18:01:00Z</dcterms:created>
  <dcterms:modified xsi:type="dcterms:W3CDTF">2017-09-10T15:33:00Z</dcterms:modified>
</cp:coreProperties>
</file>