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24C1D6" w14:textId="6E91A750" w:rsidR="001F4B53" w:rsidRDefault="001F4B53">
      <w:pPr>
        <w:rPr>
          <w:rFonts w:ascii="Times New Roman" w:hAnsi="Times New Roman" w:cs="Times New Roman"/>
          <w:b/>
          <w:sz w:val="28"/>
          <w:u w:val="single"/>
        </w:rPr>
      </w:pPr>
      <w:r>
        <w:rPr>
          <w:rFonts w:ascii="Times New Roman" w:hAnsi="Times New Roman" w:cs="Times New Roman"/>
          <w:b/>
          <w:sz w:val="28"/>
          <w:u w:val="single"/>
        </w:rPr>
        <w:t xml:space="preserve">SEMAINE 1 - Définitions de la santé, de la maladie et du bien-être </w:t>
      </w:r>
    </w:p>
    <w:p w14:paraId="30687203" w14:textId="77777777" w:rsidR="001F4B53" w:rsidRDefault="001F4B53">
      <w:pPr>
        <w:rPr>
          <w:rFonts w:ascii="Times New Roman" w:hAnsi="Times New Roman" w:cs="Times New Roman"/>
          <w:b/>
          <w:sz w:val="28"/>
          <w:u w:val="single"/>
        </w:rPr>
      </w:pPr>
    </w:p>
    <w:p w14:paraId="31EAA027" w14:textId="5307484E" w:rsidR="001F4B53" w:rsidRPr="001F4B53" w:rsidRDefault="001F4B53">
      <w:pPr>
        <w:rPr>
          <w:rFonts w:ascii="Times New Roman" w:hAnsi="Times New Roman" w:cs="Times New Roman"/>
          <w:sz w:val="22"/>
          <w:u w:val="single"/>
        </w:rPr>
      </w:pPr>
      <w:r w:rsidRPr="001F4B53">
        <w:rPr>
          <w:rFonts w:ascii="Times New Roman" w:hAnsi="Times New Roman" w:cs="Times New Roman"/>
          <w:sz w:val="22"/>
          <w:u w:val="single"/>
        </w:rPr>
        <w:t>Qu’est-ce que la santé?</w:t>
      </w:r>
    </w:p>
    <w:p w14:paraId="28ED480E" w14:textId="5302417E" w:rsidR="001F4B53" w:rsidRPr="001F4B53" w:rsidRDefault="001F4B53" w:rsidP="001F4B53">
      <w:pPr>
        <w:rPr>
          <w:rFonts w:ascii="Times New Roman" w:hAnsi="Times New Roman" w:cs="Times New Roman"/>
          <w:sz w:val="22"/>
        </w:rPr>
      </w:pPr>
      <w:r w:rsidRPr="001F4B53">
        <w:rPr>
          <w:rFonts w:ascii="Times New Roman" w:hAnsi="Times New Roman" w:cs="Times New Roman"/>
          <w:sz w:val="22"/>
        </w:rPr>
        <w:t>La santé est une interprétation sociale, culturelle, et politique</w:t>
      </w:r>
    </w:p>
    <w:p w14:paraId="6B3F2A86" w14:textId="2DB28248" w:rsidR="001F4B53" w:rsidRPr="001F4B53" w:rsidRDefault="001F4B53" w:rsidP="00DD62D3">
      <w:pPr>
        <w:pStyle w:val="ListParagraph"/>
        <w:numPr>
          <w:ilvl w:val="0"/>
          <w:numId w:val="47"/>
        </w:numPr>
        <w:rPr>
          <w:rFonts w:ascii="Times New Roman" w:hAnsi="Times New Roman" w:cs="Times New Roman"/>
          <w:sz w:val="22"/>
        </w:rPr>
      </w:pPr>
      <w:r w:rsidRPr="001F4B53">
        <w:rPr>
          <w:rFonts w:ascii="Times New Roman" w:hAnsi="Times New Roman" w:cs="Times New Roman"/>
          <w:sz w:val="22"/>
        </w:rPr>
        <w:t xml:space="preserve">Les conceptions de la santé diffèrent d’un individu à l’autre, d’une culture à l’autre, d’une société à l’autre, d’une époque à l’autre. De plus, la définition de la santé peut servir les intérêts politiques des gouvernements et des classes sociales dans chaque période de temps. </w:t>
      </w:r>
    </w:p>
    <w:p w14:paraId="0A8B9C06" w14:textId="77777777" w:rsidR="001F4B53" w:rsidRDefault="001F4B53" w:rsidP="001F4B53">
      <w:pPr>
        <w:ind w:left="720"/>
        <w:rPr>
          <w:rFonts w:ascii="Times New Roman" w:hAnsi="Times New Roman" w:cs="Times New Roman"/>
          <w:sz w:val="28"/>
        </w:rPr>
      </w:pPr>
    </w:p>
    <w:p w14:paraId="18974E46" w14:textId="0FE559F9" w:rsidR="001F4B53" w:rsidRDefault="001F4B53" w:rsidP="001F4B53">
      <w:pPr>
        <w:rPr>
          <w:rFonts w:ascii="Times New Roman" w:hAnsi="Times New Roman" w:cs="Times New Roman"/>
          <w:sz w:val="22"/>
          <w:u w:val="single"/>
        </w:rPr>
      </w:pPr>
      <w:r>
        <w:rPr>
          <w:rFonts w:ascii="Times New Roman" w:hAnsi="Times New Roman" w:cs="Times New Roman"/>
          <w:sz w:val="22"/>
          <w:u w:val="single"/>
        </w:rPr>
        <w:t>La santé est un état subjectif</w:t>
      </w:r>
    </w:p>
    <w:p w14:paraId="33D31D5D" w14:textId="77777777" w:rsidR="001F4B53" w:rsidRPr="001F4B53" w:rsidRDefault="001F4B53" w:rsidP="00DD62D3">
      <w:pPr>
        <w:pStyle w:val="ListParagraph"/>
        <w:numPr>
          <w:ilvl w:val="0"/>
          <w:numId w:val="46"/>
        </w:numPr>
        <w:rPr>
          <w:rFonts w:ascii="Times New Roman" w:hAnsi="Times New Roman" w:cs="Times New Roman"/>
          <w:sz w:val="22"/>
        </w:rPr>
      </w:pPr>
      <w:r w:rsidRPr="001F4B53">
        <w:rPr>
          <w:rFonts w:ascii="Times New Roman" w:hAnsi="Times New Roman" w:cs="Times New Roman"/>
          <w:sz w:val="22"/>
        </w:rPr>
        <w:t>Quand on pose à quelqu’un la question « Est-ce que vous vous sentez en en bonne santé », cette question a évidemment une réponse subjective, car on demande la personne à propos d’un état de bien-être. Chaque personne va comprendre et interpréter cette question d’une manière différente. Par exemple, se sentir en bonne santé pour certains individus peut être équivalent à l’absence de maladies et de maux physiques, mais pour d’autres individus, le fait d’être en bonne santé est une notion qui est plutôt reliée au bonheur et une attitude positive envers la vie.</w:t>
      </w:r>
    </w:p>
    <w:p w14:paraId="16608545" w14:textId="077B0910" w:rsidR="001F4B53" w:rsidRDefault="001F4B53" w:rsidP="001F4B53">
      <w:pPr>
        <w:pStyle w:val="ListParagraph"/>
        <w:rPr>
          <w:rFonts w:ascii="Times New Roman" w:hAnsi="Times New Roman" w:cs="Times New Roman"/>
          <w:sz w:val="22"/>
          <w:u w:val="single"/>
        </w:rPr>
      </w:pPr>
    </w:p>
    <w:p w14:paraId="5D7FC7C1" w14:textId="77777777" w:rsidR="001F4B53" w:rsidRPr="001F4B53" w:rsidRDefault="001F4B53" w:rsidP="00DD62D3">
      <w:pPr>
        <w:numPr>
          <w:ilvl w:val="0"/>
          <w:numId w:val="48"/>
        </w:numPr>
        <w:rPr>
          <w:rFonts w:ascii="Times New Roman" w:hAnsi="Times New Roman" w:cs="Times New Roman"/>
          <w:sz w:val="22"/>
        </w:rPr>
      </w:pPr>
      <w:r w:rsidRPr="001F4B53">
        <w:rPr>
          <w:rFonts w:ascii="Times New Roman" w:hAnsi="Times New Roman" w:cs="Times New Roman"/>
          <w:b/>
          <w:bCs/>
          <w:sz w:val="22"/>
        </w:rPr>
        <w:t xml:space="preserve">On ne peut pas réduire la santé à des facteurs biologiques ou physiques. </w:t>
      </w:r>
    </w:p>
    <w:p w14:paraId="385F7CA1" w14:textId="375FB643" w:rsidR="001F4B53" w:rsidRPr="001F4B53" w:rsidRDefault="001F4B53" w:rsidP="001F4B53">
      <w:pPr>
        <w:ind w:left="1440"/>
        <w:rPr>
          <w:rFonts w:ascii="Times New Roman" w:hAnsi="Times New Roman" w:cs="Times New Roman"/>
          <w:bCs/>
          <w:sz w:val="22"/>
        </w:rPr>
      </w:pPr>
      <w:r>
        <w:rPr>
          <w:rFonts w:ascii="Times New Roman" w:hAnsi="Times New Roman" w:cs="Times New Roman"/>
          <w:b/>
          <w:bCs/>
          <w:sz w:val="22"/>
        </w:rPr>
        <w:t>-</w:t>
      </w:r>
      <w:r w:rsidRPr="001F4B53">
        <w:rPr>
          <w:rFonts w:eastAsiaTheme="minorEastAsia" w:hAnsi="Calibri"/>
          <w:color w:val="000000" w:themeColor="text1"/>
          <w:kern w:val="24"/>
          <w:sz w:val="50"/>
          <w:szCs w:val="50"/>
        </w:rPr>
        <w:t xml:space="preserve"> </w:t>
      </w:r>
      <w:r w:rsidRPr="001F4B53">
        <w:rPr>
          <w:rFonts w:ascii="Times New Roman" w:hAnsi="Times New Roman" w:cs="Times New Roman"/>
          <w:bCs/>
          <w:sz w:val="22"/>
        </w:rPr>
        <w:t>Si ceci était le cas, il serait beaucoup plus facile de définir la notion de la santé. On dirait que la santé est équivalente à l’absence de maladies biologiques ou physiques. Mais la santé est un concept qui est bien plus complexe ! La santé a des déterminants biologiques, psychologiques, environnementaux, sociaux, culturels et politiques.</w:t>
      </w:r>
    </w:p>
    <w:p w14:paraId="423CF3BF" w14:textId="77777777" w:rsidR="001F4B53" w:rsidRPr="001F4B53" w:rsidRDefault="001F4B53" w:rsidP="00DD62D3">
      <w:pPr>
        <w:numPr>
          <w:ilvl w:val="1"/>
          <w:numId w:val="49"/>
        </w:numPr>
        <w:rPr>
          <w:rFonts w:ascii="Times New Roman" w:hAnsi="Times New Roman" w:cs="Times New Roman"/>
          <w:bCs/>
          <w:sz w:val="22"/>
        </w:rPr>
      </w:pPr>
      <w:r w:rsidRPr="001F4B53">
        <w:rPr>
          <w:rFonts w:ascii="Times New Roman" w:hAnsi="Times New Roman" w:cs="Times New Roman"/>
          <w:bCs/>
          <w:sz w:val="22"/>
        </w:rPr>
        <w:t>Donc la santé n’est ni un concept purement biologique ni purement individuel. Par contre, la santé est un concept tout à fait multidimensionnel</w:t>
      </w:r>
    </w:p>
    <w:p w14:paraId="6655A13D" w14:textId="7E179A04" w:rsidR="001F4B53" w:rsidRPr="001F4B53" w:rsidRDefault="001F4B53" w:rsidP="001F4B53">
      <w:pPr>
        <w:ind w:left="720"/>
        <w:rPr>
          <w:rFonts w:ascii="Times New Roman" w:hAnsi="Times New Roman" w:cs="Times New Roman"/>
          <w:sz w:val="22"/>
        </w:rPr>
      </w:pPr>
    </w:p>
    <w:p w14:paraId="1DEEF527" w14:textId="4AB5BA89" w:rsidR="001F4B53" w:rsidRDefault="001F4B53" w:rsidP="001F4B53">
      <w:pPr>
        <w:rPr>
          <w:rFonts w:ascii="Times New Roman" w:hAnsi="Times New Roman" w:cs="Times New Roman"/>
          <w:sz w:val="22"/>
          <w:u w:val="single"/>
        </w:rPr>
      </w:pPr>
      <w:r>
        <w:rPr>
          <w:rFonts w:ascii="Times New Roman" w:hAnsi="Times New Roman" w:cs="Times New Roman"/>
          <w:sz w:val="22"/>
          <w:u w:val="single"/>
        </w:rPr>
        <w:t>Organisation mondiale de la santé (OMS)</w:t>
      </w:r>
    </w:p>
    <w:p w14:paraId="678093DF" w14:textId="0E0F98E4" w:rsidR="001F4B53" w:rsidRPr="001F4B53" w:rsidRDefault="001F4B53" w:rsidP="00DD62D3">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La définition la plus populaire de la santé est la définition de la santé par l’OMS.</w:t>
      </w:r>
    </w:p>
    <w:p w14:paraId="07690DD7" w14:textId="34E86C67" w:rsidR="001F4B53" w:rsidRPr="001F4B53" w:rsidRDefault="001F4B53" w:rsidP="00DD62D3">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La santé est un état de bien-être total physique, social et mental de la personne. Ce n’est pas la simple absence de maladie ou d’infirmité</w:t>
      </w:r>
    </w:p>
    <w:p w14:paraId="655CD1C5" w14:textId="77777777" w:rsidR="001F4B53" w:rsidRDefault="001F4B53" w:rsidP="001F4B53">
      <w:pPr>
        <w:rPr>
          <w:rFonts w:ascii="Times New Roman" w:hAnsi="Times New Roman" w:cs="Times New Roman"/>
          <w:sz w:val="22"/>
          <w:u w:val="single"/>
        </w:rPr>
      </w:pPr>
    </w:p>
    <w:p w14:paraId="723B805A" w14:textId="456A12E5" w:rsidR="001F4B53" w:rsidRDefault="001F4B53" w:rsidP="001F4B53">
      <w:pPr>
        <w:rPr>
          <w:rFonts w:ascii="Times New Roman" w:hAnsi="Times New Roman" w:cs="Times New Roman"/>
          <w:sz w:val="22"/>
          <w:u w:val="single"/>
        </w:rPr>
      </w:pPr>
      <w:r>
        <w:rPr>
          <w:rFonts w:ascii="Times New Roman" w:hAnsi="Times New Roman" w:cs="Times New Roman"/>
          <w:sz w:val="22"/>
          <w:u w:val="single"/>
        </w:rPr>
        <w:t>Qu’est-ce que la maladie?</w:t>
      </w:r>
    </w:p>
    <w:p w14:paraId="172018F4" w14:textId="391C6235" w:rsidR="001F4B53" w:rsidRPr="001F4B53" w:rsidRDefault="001F4B53"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La maladie peut être désignée comme étant le dysfonctionnement d’un organisme, caractérisé par différents symptômes et une certaine évolution dans le temps. Elle est aussi définie comme une condition anormale du corps ou de l’esprit d’un être humain qui cause de l’inconfort ou du dysfonctionnement. </w:t>
      </w:r>
    </w:p>
    <w:p w14:paraId="1193A8D5" w14:textId="77777777" w:rsidR="001F4B53" w:rsidRDefault="001F4B53">
      <w:pPr>
        <w:rPr>
          <w:rFonts w:ascii="Times New Roman" w:hAnsi="Times New Roman" w:cs="Times New Roman"/>
          <w:sz w:val="28"/>
        </w:rPr>
      </w:pPr>
    </w:p>
    <w:p w14:paraId="17386CE9" w14:textId="77777777" w:rsidR="001F4B53" w:rsidRDefault="001F4B53">
      <w:pPr>
        <w:rPr>
          <w:rFonts w:ascii="Times New Roman" w:hAnsi="Times New Roman" w:cs="Times New Roman"/>
          <w:sz w:val="28"/>
        </w:rPr>
      </w:pPr>
    </w:p>
    <w:p w14:paraId="6AB6ED73" w14:textId="77777777" w:rsidR="001F4B53" w:rsidRDefault="001F4B53">
      <w:pPr>
        <w:rPr>
          <w:rFonts w:ascii="Times New Roman" w:hAnsi="Times New Roman" w:cs="Times New Roman"/>
          <w:sz w:val="28"/>
        </w:rPr>
      </w:pPr>
    </w:p>
    <w:p w14:paraId="06C04792" w14:textId="77777777" w:rsidR="001F4B53" w:rsidRDefault="001F4B53">
      <w:pPr>
        <w:rPr>
          <w:rFonts w:ascii="Times New Roman" w:hAnsi="Times New Roman" w:cs="Times New Roman"/>
          <w:sz w:val="28"/>
        </w:rPr>
      </w:pPr>
    </w:p>
    <w:p w14:paraId="19866A02" w14:textId="77777777" w:rsidR="001F4B53" w:rsidRDefault="001F4B53">
      <w:pPr>
        <w:rPr>
          <w:rFonts w:ascii="Times New Roman" w:hAnsi="Times New Roman" w:cs="Times New Roman"/>
          <w:sz w:val="28"/>
        </w:rPr>
      </w:pPr>
    </w:p>
    <w:p w14:paraId="549D8A85" w14:textId="77777777" w:rsidR="001F4B53" w:rsidRDefault="001F4B53">
      <w:pPr>
        <w:rPr>
          <w:rFonts w:ascii="Times New Roman" w:hAnsi="Times New Roman" w:cs="Times New Roman"/>
          <w:sz w:val="28"/>
        </w:rPr>
      </w:pPr>
    </w:p>
    <w:p w14:paraId="3AD7E835" w14:textId="77777777" w:rsidR="001F4B53" w:rsidRDefault="001F4B53">
      <w:pPr>
        <w:rPr>
          <w:rFonts w:ascii="Times New Roman" w:hAnsi="Times New Roman" w:cs="Times New Roman"/>
          <w:sz w:val="28"/>
        </w:rPr>
      </w:pPr>
    </w:p>
    <w:p w14:paraId="07F41592" w14:textId="77777777" w:rsidR="001F4B53" w:rsidRDefault="001F4B53">
      <w:pPr>
        <w:rPr>
          <w:rFonts w:ascii="Times New Roman" w:hAnsi="Times New Roman" w:cs="Times New Roman"/>
          <w:sz w:val="28"/>
        </w:rPr>
      </w:pPr>
    </w:p>
    <w:p w14:paraId="39EC2D20" w14:textId="77777777" w:rsidR="001F4B53" w:rsidRDefault="001F4B53">
      <w:pPr>
        <w:rPr>
          <w:rFonts w:ascii="Times New Roman" w:hAnsi="Times New Roman" w:cs="Times New Roman"/>
          <w:sz w:val="28"/>
        </w:rPr>
      </w:pPr>
    </w:p>
    <w:p w14:paraId="348BE91C" w14:textId="77777777" w:rsidR="001F4B53" w:rsidRDefault="001F4B53">
      <w:pPr>
        <w:rPr>
          <w:rFonts w:ascii="Times New Roman" w:hAnsi="Times New Roman" w:cs="Times New Roman"/>
          <w:sz w:val="28"/>
        </w:rPr>
      </w:pPr>
    </w:p>
    <w:p w14:paraId="5FD5E222" w14:textId="77777777" w:rsidR="001F4B53" w:rsidRDefault="001F4B53">
      <w:pPr>
        <w:rPr>
          <w:rFonts w:ascii="Times New Roman" w:hAnsi="Times New Roman" w:cs="Times New Roman"/>
          <w:sz w:val="28"/>
        </w:rPr>
      </w:pPr>
    </w:p>
    <w:p w14:paraId="2B512AB0" w14:textId="77777777" w:rsidR="001F4B53" w:rsidRDefault="001F4B53">
      <w:pPr>
        <w:rPr>
          <w:rFonts w:ascii="Times New Roman" w:hAnsi="Times New Roman" w:cs="Times New Roman"/>
          <w:sz w:val="28"/>
        </w:rPr>
      </w:pPr>
    </w:p>
    <w:p w14:paraId="64CC9E5F" w14:textId="4C9AB40E" w:rsidR="001F4B53" w:rsidRPr="001F4B53" w:rsidRDefault="001F4B53">
      <w:pPr>
        <w:rPr>
          <w:rFonts w:ascii="Times New Roman" w:hAnsi="Times New Roman" w:cs="Times New Roman"/>
          <w:b/>
          <w:sz w:val="22"/>
        </w:rPr>
      </w:pPr>
      <w:r w:rsidRPr="001F4B53">
        <w:rPr>
          <w:rFonts w:ascii="Times New Roman" w:hAnsi="Times New Roman" w:cs="Times New Roman"/>
          <w:b/>
          <w:sz w:val="28"/>
        </w:rPr>
        <w:lastRenderedPageBreak/>
        <w:t>R</w:t>
      </w:r>
      <w:r w:rsidRPr="001F4B53">
        <w:rPr>
          <w:rFonts w:ascii="Times New Roman" w:hAnsi="Times New Roman" w:cs="Times New Roman"/>
          <w:b/>
          <w:sz w:val="22"/>
        </w:rPr>
        <w:t>éflexion</w:t>
      </w:r>
    </w:p>
    <w:p w14:paraId="152F2492" w14:textId="54105946" w:rsidR="001F4B53" w:rsidRDefault="001F4B53"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Qu’est-ce que vous pouvez de la définition de la santé de l’OMS?</w:t>
      </w:r>
    </w:p>
    <w:p w14:paraId="672A1263" w14:textId="7A9E856B" w:rsidR="001F4B53" w:rsidRDefault="001F4B53"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Quels sont les forces et les faiblesses de cette définition?</w:t>
      </w:r>
    </w:p>
    <w:p w14:paraId="1976B8DC" w14:textId="77777777" w:rsidR="001F4B53" w:rsidRDefault="001F4B53" w:rsidP="001F4B53">
      <w:pPr>
        <w:ind w:left="360"/>
        <w:rPr>
          <w:rFonts w:ascii="Times New Roman" w:hAnsi="Times New Roman" w:cs="Times New Roman"/>
          <w:sz w:val="22"/>
        </w:rPr>
      </w:pPr>
    </w:p>
    <w:p w14:paraId="196F8EB8" w14:textId="77777777" w:rsidR="001F4B53" w:rsidRPr="001F4B53" w:rsidRDefault="001F4B53" w:rsidP="001F4B53">
      <w:pPr>
        <w:ind w:left="360"/>
        <w:rPr>
          <w:rFonts w:ascii="Times New Roman" w:hAnsi="Times New Roman" w:cs="Times New Roman"/>
          <w:sz w:val="22"/>
        </w:rPr>
      </w:pPr>
      <w:r w:rsidRPr="001F4B53">
        <w:rPr>
          <w:rFonts w:ascii="Times New Roman" w:hAnsi="Times New Roman" w:cs="Times New Roman"/>
          <w:sz w:val="22"/>
        </w:rPr>
        <w:t>C’est une définition trop idéaliste. Elle représente un but idéal à atteindre. En d’autres termes, cette définition représente un état de santé parfait et utopique. Un tel état de santé parfait peut être perçu par certains individus comme étant inaccessible et sans rapport avec les exigences et les contraintes de la vie réelle. En d’autres termes, La définition de l’OMS se présente plutôt comme un objectif, que certains jugeront utopique puisqu’elle classe, selon le pays étudié, de 70 à 99% des individus comme n'étant pas en bonne santé ou malades.</w:t>
      </w:r>
    </w:p>
    <w:p w14:paraId="67C2EF0D" w14:textId="77777777" w:rsidR="001F4B53" w:rsidRPr="001F4B53" w:rsidRDefault="001F4B53" w:rsidP="001F4B53">
      <w:pPr>
        <w:ind w:left="360"/>
        <w:rPr>
          <w:rFonts w:ascii="Times New Roman" w:hAnsi="Times New Roman" w:cs="Times New Roman"/>
          <w:sz w:val="22"/>
        </w:rPr>
      </w:pPr>
      <w:r w:rsidRPr="001F4B53">
        <w:rPr>
          <w:rFonts w:ascii="Times New Roman" w:hAnsi="Times New Roman" w:cs="Times New Roman"/>
          <w:sz w:val="22"/>
        </w:rPr>
        <w:t>C’est une définition trop vague. Elle n’inclut pas des indicateurs objectifs qui nous permettent de mesurer ni la santé des individus ni celle des populations d’une façon précise et objective.</w:t>
      </w:r>
    </w:p>
    <w:p w14:paraId="3C59A721" w14:textId="77777777" w:rsidR="001F4B53" w:rsidRPr="001F4B53" w:rsidRDefault="001F4B53" w:rsidP="001F4B53">
      <w:pPr>
        <w:ind w:left="360"/>
        <w:rPr>
          <w:rFonts w:ascii="Times New Roman" w:hAnsi="Times New Roman" w:cs="Times New Roman"/>
          <w:sz w:val="22"/>
        </w:rPr>
      </w:pPr>
      <w:r w:rsidRPr="001F4B53">
        <w:rPr>
          <w:rFonts w:ascii="Times New Roman" w:hAnsi="Times New Roman" w:cs="Times New Roman"/>
          <w:sz w:val="22"/>
        </w:rPr>
        <w:t>C’est une définition qui ne prend aucun déterminant social ou structurel de la santé en compte.</w:t>
      </w:r>
    </w:p>
    <w:p w14:paraId="566D7BEC" w14:textId="77777777" w:rsidR="001F4B53" w:rsidRDefault="001F4B53" w:rsidP="001F4B53">
      <w:pPr>
        <w:ind w:left="360"/>
        <w:rPr>
          <w:rFonts w:ascii="Times New Roman" w:hAnsi="Times New Roman" w:cs="Times New Roman"/>
          <w:sz w:val="22"/>
        </w:rPr>
      </w:pPr>
      <w:r w:rsidRPr="001F4B53">
        <w:rPr>
          <w:rFonts w:ascii="Times New Roman" w:hAnsi="Times New Roman" w:cs="Times New Roman"/>
          <w:sz w:val="22"/>
        </w:rPr>
        <w:t xml:space="preserve">C’est une définition qui implique que tous les besoins fondamentaux de la personne doivent êtres </w:t>
      </w:r>
      <w:proofErr w:type="spellStart"/>
      <w:r w:rsidRPr="001F4B53">
        <w:rPr>
          <w:rFonts w:ascii="Times New Roman" w:hAnsi="Times New Roman" w:cs="Times New Roman"/>
          <w:sz w:val="22"/>
        </w:rPr>
        <w:t>oient</w:t>
      </w:r>
      <w:proofErr w:type="spellEnd"/>
      <w:r w:rsidRPr="001F4B53">
        <w:rPr>
          <w:rFonts w:ascii="Times New Roman" w:hAnsi="Times New Roman" w:cs="Times New Roman"/>
          <w:sz w:val="22"/>
        </w:rPr>
        <w:t xml:space="preserve"> satisfaits, qu'ils soient affectifs, sanitaires, nutritionnels, sociaux ou culturels et du stade de l'embryon, voire des gamètes à celui de la personne âgée.</w:t>
      </w:r>
    </w:p>
    <w:p w14:paraId="63DF70D6" w14:textId="77777777" w:rsidR="001F4B53" w:rsidRDefault="001F4B53" w:rsidP="001F4B53">
      <w:pPr>
        <w:ind w:left="360"/>
        <w:rPr>
          <w:rFonts w:ascii="Times New Roman" w:hAnsi="Times New Roman" w:cs="Times New Roman"/>
          <w:sz w:val="22"/>
        </w:rPr>
      </w:pPr>
    </w:p>
    <w:p w14:paraId="0DF8A5DA" w14:textId="262E4F83" w:rsidR="001F4B53" w:rsidRDefault="001F4B53"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Alors quelles sont les caractéristiques requises pour une définition alternative de la santé? </w:t>
      </w:r>
    </w:p>
    <w:p w14:paraId="65333467" w14:textId="77777777" w:rsidR="001F4B53" w:rsidRPr="001F4B53" w:rsidRDefault="001F4B53" w:rsidP="001F4B53">
      <w:pPr>
        <w:pStyle w:val="ListParagraph"/>
        <w:rPr>
          <w:rFonts w:ascii="Times New Roman" w:hAnsi="Times New Roman" w:cs="Times New Roman"/>
          <w:sz w:val="22"/>
        </w:rPr>
      </w:pPr>
      <w:r w:rsidRPr="001F4B53">
        <w:rPr>
          <w:rFonts w:ascii="Times New Roman" w:hAnsi="Times New Roman" w:cs="Times New Roman"/>
          <w:sz w:val="22"/>
        </w:rPr>
        <w:t>Une définition:</w:t>
      </w:r>
    </w:p>
    <w:p w14:paraId="786E4994" w14:textId="77777777" w:rsidR="001F4B53" w:rsidRPr="001F4B53" w:rsidRDefault="001F4B53" w:rsidP="00DD62D3">
      <w:pPr>
        <w:pStyle w:val="ListParagraph"/>
        <w:numPr>
          <w:ilvl w:val="0"/>
          <w:numId w:val="46"/>
        </w:numPr>
        <w:rPr>
          <w:rFonts w:ascii="Times New Roman" w:hAnsi="Times New Roman" w:cs="Times New Roman"/>
          <w:sz w:val="22"/>
        </w:rPr>
      </w:pPr>
      <w:proofErr w:type="gramStart"/>
      <w:r w:rsidRPr="001F4B53">
        <w:rPr>
          <w:rFonts w:ascii="Times New Roman" w:hAnsi="Times New Roman" w:cs="Times New Roman"/>
          <w:sz w:val="22"/>
        </w:rPr>
        <w:t>qui</w:t>
      </w:r>
      <w:proofErr w:type="gramEnd"/>
      <w:r w:rsidRPr="001F4B53">
        <w:rPr>
          <w:rFonts w:ascii="Times New Roman" w:hAnsi="Times New Roman" w:cs="Times New Roman"/>
          <w:sz w:val="22"/>
        </w:rPr>
        <w:t xml:space="preserve"> incorpore une dimension fonctionnelle. En d’autres termes, une personne en bonne santé doit être capable de fonctionner d’une façon efficace pour atteindre ses buts ultimes, ses aspirations, et ses besoins.</w:t>
      </w:r>
    </w:p>
    <w:p w14:paraId="3A099DC4" w14:textId="77777777" w:rsidR="001F4B53" w:rsidRPr="001F4B53" w:rsidRDefault="001F4B53" w:rsidP="00DD62D3">
      <w:pPr>
        <w:pStyle w:val="ListParagraph"/>
        <w:numPr>
          <w:ilvl w:val="0"/>
          <w:numId w:val="46"/>
        </w:numPr>
        <w:rPr>
          <w:rFonts w:ascii="Times New Roman" w:hAnsi="Times New Roman" w:cs="Times New Roman"/>
          <w:sz w:val="22"/>
          <w:lang w:val="en-US"/>
        </w:rPr>
      </w:pPr>
      <w:proofErr w:type="gramStart"/>
      <w:r w:rsidRPr="001F4B53">
        <w:rPr>
          <w:rFonts w:ascii="Times New Roman" w:hAnsi="Times New Roman" w:cs="Times New Roman"/>
          <w:sz w:val="22"/>
        </w:rPr>
        <w:t>plus</w:t>
      </w:r>
      <w:proofErr w:type="gramEnd"/>
      <w:r w:rsidRPr="001F4B53">
        <w:rPr>
          <w:rFonts w:ascii="Times New Roman" w:hAnsi="Times New Roman" w:cs="Times New Roman"/>
          <w:sz w:val="22"/>
        </w:rPr>
        <w:t xml:space="preserve"> réaliste, moins perfectionniste.</w:t>
      </w:r>
    </w:p>
    <w:p w14:paraId="1DF62A5E" w14:textId="77777777" w:rsidR="001F4B53" w:rsidRDefault="001F4B53" w:rsidP="00DD62D3">
      <w:pPr>
        <w:pStyle w:val="ListParagraph"/>
        <w:numPr>
          <w:ilvl w:val="0"/>
          <w:numId w:val="46"/>
        </w:numPr>
        <w:rPr>
          <w:rFonts w:ascii="Times New Roman" w:hAnsi="Times New Roman" w:cs="Times New Roman"/>
          <w:sz w:val="22"/>
        </w:rPr>
      </w:pPr>
      <w:proofErr w:type="gramStart"/>
      <w:r w:rsidRPr="001F4B53">
        <w:rPr>
          <w:rFonts w:ascii="Times New Roman" w:hAnsi="Times New Roman" w:cs="Times New Roman"/>
          <w:sz w:val="22"/>
        </w:rPr>
        <w:t>qui</w:t>
      </w:r>
      <w:proofErr w:type="gramEnd"/>
      <w:r w:rsidRPr="001F4B53">
        <w:rPr>
          <w:rFonts w:ascii="Times New Roman" w:hAnsi="Times New Roman" w:cs="Times New Roman"/>
          <w:sz w:val="22"/>
        </w:rPr>
        <w:t xml:space="preserve"> prend en compte les déterminants sociaux de la santé.</w:t>
      </w:r>
    </w:p>
    <w:p w14:paraId="47DE144E" w14:textId="77777777" w:rsidR="001F4B53" w:rsidRDefault="001F4B53" w:rsidP="001F4B53">
      <w:pPr>
        <w:rPr>
          <w:rFonts w:ascii="Times New Roman" w:hAnsi="Times New Roman" w:cs="Times New Roman"/>
          <w:sz w:val="22"/>
        </w:rPr>
      </w:pPr>
    </w:p>
    <w:p w14:paraId="0DDE038C" w14:textId="193ABC7F" w:rsidR="001F4B53" w:rsidRDefault="001F4B53" w:rsidP="001F4B53">
      <w:pPr>
        <w:rPr>
          <w:rFonts w:ascii="Times New Roman" w:hAnsi="Times New Roman" w:cs="Times New Roman"/>
          <w:b/>
          <w:sz w:val="22"/>
        </w:rPr>
      </w:pPr>
      <w:r>
        <w:rPr>
          <w:rFonts w:ascii="Times New Roman" w:hAnsi="Times New Roman" w:cs="Times New Roman"/>
          <w:b/>
          <w:sz w:val="22"/>
        </w:rPr>
        <w:t>Différentes perspectives sur la santé</w:t>
      </w:r>
    </w:p>
    <w:p w14:paraId="67334E6D" w14:textId="77777777" w:rsidR="005D1D5E" w:rsidRDefault="005D1D5E" w:rsidP="001F4B53">
      <w:pPr>
        <w:rPr>
          <w:rFonts w:ascii="Times New Roman" w:hAnsi="Times New Roman" w:cs="Times New Roman"/>
          <w:b/>
          <w:sz w:val="22"/>
        </w:rPr>
      </w:pPr>
    </w:p>
    <w:p w14:paraId="36549E3D" w14:textId="6D0F09E7" w:rsidR="005D1D5E" w:rsidRDefault="005D1D5E" w:rsidP="001F4B53">
      <w:pPr>
        <w:rPr>
          <w:rFonts w:ascii="Times New Roman" w:hAnsi="Times New Roman" w:cs="Times New Roman"/>
          <w:sz w:val="22"/>
        </w:rPr>
      </w:pPr>
      <w:r>
        <w:rPr>
          <w:rFonts w:ascii="Times New Roman" w:hAnsi="Times New Roman" w:cs="Times New Roman"/>
          <w:sz w:val="22"/>
        </w:rPr>
        <w:t>La santé : une valeur</w:t>
      </w:r>
    </w:p>
    <w:p w14:paraId="5DDA049C" w14:textId="77777777" w:rsidR="005D1D5E" w:rsidRDefault="005D1D5E" w:rsidP="001F4B53">
      <w:pPr>
        <w:rPr>
          <w:rFonts w:ascii="Times New Roman" w:hAnsi="Times New Roman" w:cs="Times New Roman"/>
          <w:sz w:val="22"/>
        </w:rPr>
      </w:pPr>
    </w:p>
    <w:p w14:paraId="0FEFBBC7" w14:textId="2C763682" w:rsidR="005D1D5E" w:rsidRDefault="005D1D5E"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La maladie est probablement l’un des événements les plus fréquentes et han</w:t>
      </w:r>
      <w:r w:rsidR="002137A3">
        <w:rPr>
          <w:rFonts w:ascii="Times New Roman" w:hAnsi="Times New Roman" w:cs="Times New Roman"/>
          <w:sz w:val="22"/>
        </w:rPr>
        <w:t xml:space="preserve">dicapants de la vie. </w:t>
      </w:r>
      <w:r w:rsidR="00CC173D">
        <w:rPr>
          <w:rFonts w:ascii="Times New Roman" w:hAnsi="Times New Roman" w:cs="Times New Roman"/>
          <w:sz w:val="22"/>
        </w:rPr>
        <w:t xml:space="preserve">L’histoire de l’humanité </w:t>
      </w:r>
      <w:r w:rsidR="0057683E">
        <w:rPr>
          <w:rFonts w:ascii="Times New Roman" w:hAnsi="Times New Roman" w:cs="Times New Roman"/>
          <w:sz w:val="22"/>
        </w:rPr>
        <w:t xml:space="preserve">est avant tout celle d’une recherche constante et permanente de lutte contre la maladie et de recherche par les hommes, de moyens pour améliorer leur qualité de vie. Bien au-delà de la douleur, de l’incapacité et de l’invalidité qu’elle peut représenter, la maladie affecte l’identité de l’individu et sa position dans la société. </w:t>
      </w:r>
    </w:p>
    <w:p w14:paraId="4E15DF49" w14:textId="77777777" w:rsidR="0057683E" w:rsidRDefault="0057683E" w:rsidP="0057683E">
      <w:pPr>
        <w:pStyle w:val="ListParagraph"/>
        <w:rPr>
          <w:rFonts w:ascii="Times New Roman" w:hAnsi="Times New Roman" w:cs="Times New Roman"/>
          <w:sz w:val="22"/>
        </w:rPr>
      </w:pPr>
    </w:p>
    <w:p w14:paraId="3823C6FE" w14:textId="3560683B" w:rsidR="0057683E" w:rsidRPr="005D1D5E" w:rsidRDefault="0057683E" w:rsidP="0057683E">
      <w:pPr>
        <w:pStyle w:val="ListParagraph"/>
        <w:rPr>
          <w:rFonts w:ascii="Times New Roman" w:hAnsi="Times New Roman" w:cs="Times New Roman"/>
          <w:sz w:val="22"/>
        </w:rPr>
      </w:pPr>
      <w:r>
        <w:rPr>
          <w:rFonts w:ascii="Times New Roman" w:hAnsi="Times New Roman" w:cs="Times New Roman"/>
          <w:sz w:val="22"/>
        </w:rPr>
        <w:t xml:space="preserve">La santé reste une valeur importante pour les sociétés humaines. D’ailleurs, le fait que nous l’étudions démontre l’importance que nous y accordons. </w:t>
      </w:r>
    </w:p>
    <w:p w14:paraId="59AD116E" w14:textId="6D0F09E7" w:rsidR="001F4B53" w:rsidRDefault="001F4B53" w:rsidP="001F4B53">
      <w:pPr>
        <w:pStyle w:val="ListParagraph"/>
        <w:rPr>
          <w:rFonts w:ascii="Times New Roman" w:hAnsi="Times New Roman" w:cs="Times New Roman"/>
          <w:sz w:val="22"/>
        </w:rPr>
      </w:pPr>
    </w:p>
    <w:p w14:paraId="4E8B64BE" w14:textId="5806A537" w:rsidR="0057683E" w:rsidRDefault="0057683E" w:rsidP="0057683E">
      <w:pPr>
        <w:rPr>
          <w:rFonts w:ascii="Times New Roman" w:hAnsi="Times New Roman" w:cs="Times New Roman"/>
          <w:sz w:val="22"/>
        </w:rPr>
      </w:pPr>
      <w:r>
        <w:rPr>
          <w:rFonts w:ascii="Times New Roman" w:hAnsi="Times New Roman" w:cs="Times New Roman"/>
          <w:sz w:val="22"/>
        </w:rPr>
        <w:t>La santé est :</w:t>
      </w:r>
    </w:p>
    <w:p w14:paraId="11FD24D9" w14:textId="3E7B0A32" w:rsidR="0057683E" w:rsidRDefault="0057683E"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Un concept subjectif qui dépend de l’individu et de la santé de chacun. En fait, elle varie selon perception de l’individu.</w:t>
      </w:r>
    </w:p>
    <w:p w14:paraId="42AB3E1F" w14:textId="1269F7E7" w:rsidR="0057683E" w:rsidRDefault="0057683E"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Un concept variable car la notion qu’elle revêt évolue en fonction du temps et de l’espace.</w:t>
      </w:r>
    </w:p>
    <w:p w14:paraId="1DD86A12" w14:textId="5A34A56E" w:rsidR="0057683E" w:rsidRDefault="0057683E"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Un concept dynamique car elle n’est pas statique. En effet, notre état de santé change constamment et évolue au fil du temps. </w:t>
      </w:r>
    </w:p>
    <w:p w14:paraId="30BB5C15" w14:textId="0FB35AF3" w:rsidR="0057683E" w:rsidRDefault="0057683E"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Une notion relative car elle, n’a pas de valeur en soi. En effet, elle est toujours définie par rapport à autre chose et peut dépendre de différents facteurs. </w:t>
      </w:r>
    </w:p>
    <w:p w14:paraId="3F3656A1" w14:textId="77777777" w:rsidR="00CE1513" w:rsidRDefault="00CE1513" w:rsidP="00CE1513">
      <w:pPr>
        <w:rPr>
          <w:rFonts w:ascii="Times New Roman" w:hAnsi="Times New Roman" w:cs="Times New Roman"/>
          <w:sz w:val="22"/>
        </w:rPr>
      </w:pPr>
    </w:p>
    <w:p w14:paraId="65BFF88F" w14:textId="77777777" w:rsidR="00CE1513" w:rsidRDefault="00CE1513" w:rsidP="00CE1513">
      <w:pPr>
        <w:rPr>
          <w:rFonts w:ascii="Times New Roman" w:hAnsi="Times New Roman" w:cs="Times New Roman"/>
          <w:sz w:val="22"/>
        </w:rPr>
      </w:pPr>
    </w:p>
    <w:p w14:paraId="10AF8122" w14:textId="77777777" w:rsidR="00CE1513" w:rsidRDefault="00CE1513" w:rsidP="00CE1513">
      <w:pPr>
        <w:rPr>
          <w:rFonts w:ascii="Times New Roman" w:hAnsi="Times New Roman" w:cs="Times New Roman"/>
          <w:sz w:val="22"/>
        </w:rPr>
      </w:pPr>
    </w:p>
    <w:p w14:paraId="37F9C081" w14:textId="77777777" w:rsidR="00CE1513" w:rsidRDefault="00CE1513" w:rsidP="00CE1513">
      <w:pPr>
        <w:rPr>
          <w:rFonts w:ascii="Times New Roman" w:hAnsi="Times New Roman" w:cs="Times New Roman"/>
          <w:sz w:val="22"/>
        </w:rPr>
      </w:pPr>
    </w:p>
    <w:p w14:paraId="6C21165A" w14:textId="65B81C8B" w:rsidR="00CE1513" w:rsidRDefault="00CE1513" w:rsidP="00CE1513">
      <w:pPr>
        <w:rPr>
          <w:rFonts w:ascii="Times New Roman" w:hAnsi="Times New Roman" w:cs="Times New Roman"/>
          <w:sz w:val="22"/>
        </w:rPr>
      </w:pPr>
      <w:r>
        <w:rPr>
          <w:rFonts w:ascii="Times New Roman" w:hAnsi="Times New Roman" w:cs="Times New Roman"/>
          <w:sz w:val="22"/>
        </w:rPr>
        <w:lastRenderedPageBreak/>
        <w:t>La santé : Quelques considérations populaires</w:t>
      </w:r>
    </w:p>
    <w:p w14:paraId="14E5504D" w14:textId="77777777" w:rsidR="009E3655" w:rsidRPr="00CE1513" w:rsidRDefault="009E3655" w:rsidP="00DD62D3">
      <w:pPr>
        <w:pStyle w:val="ListParagraph"/>
        <w:numPr>
          <w:ilvl w:val="0"/>
          <w:numId w:val="50"/>
        </w:numPr>
        <w:rPr>
          <w:rFonts w:ascii="Times New Roman" w:hAnsi="Times New Roman" w:cs="Times New Roman"/>
          <w:sz w:val="22"/>
          <w:lang w:val="en-US"/>
        </w:rPr>
      </w:pPr>
      <w:r w:rsidRPr="00CE1513">
        <w:rPr>
          <w:rFonts w:ascii="Times New Roman" w:hAnsi="Times New Roman" w:cs="Times New Roman"/>
          <w:sz w:val="22"/>
        </w:rPr>
        <w:t>La santé, est perçue par certains comme absence de maladie, d’infirmité ou de handicap. Et pourtant, il existe de nombreux exemples de personnes porteuses d’affections diverses, mais qui sont en bonne santé, car leur maladie est contrôlée par un traitement. On pourrait parler du cas des diabétiques par exemple.</w:t>
      </w:r>
    </w:p>
    <w:p w14:paraId="3C465936" w14:textId="77777777" w:rsidR="009E3655" w:rsidRPr="00CE1513" w:rsidRDefault="009E3655" w:rsidP="00DD62D3">
      <w:pPr>
        <w:pStyle w:val="ListParagraph"/>
        <w:numPr>
          <w:ilvl w:val="0"/>
          <w:numId w:val="50"/>
        </w:numPr>
        <w:rPr>
          <w:rFonts w:ascii="Times New Roman" w:hAnsi="Times New Roman" w:cs="Times New Roman"/>
          <w:sz w:val="22"/>
        </w:rPr>
      </w:pPr>
      <w:r w:rsidRPr="00CE1513">
        <w:rPr>
          <w:rFonts w:ascii="Times New Roman" w:hAnsi="Times New Roman" w:cs="Times New Roman"/>
          <w:sz w:val="22"/>
        </w:rPr>
        <w:t>Aujourd’hui, cet état de fait est même majoritaire dans les pays développés : il devient exceptionnel à partir d’un certain âge de ne pas avoir par exemple un trouble de la réfraction oculaire ou des problèmes d’hypertension.</w:t>
      </w:r>
    </w:p>
    <w:p w14:paraId="71D95224" w14:textId="77777777" w:rsidR="009E3655" w:rsidRDefault="009E3655" w:rsidP="00DD62D3">
      <w:pPr>
        <w:pStyle w:val="ListParagraph"/>
        <w:numPr>
          <w:ilvl w:val="0"/>
          <w:numId w:val="50"/>
        </w:numPr>
        <w:rPr>
          <w:rFonts w:ascii="Times New Roman" w:hAnsi="Times New Roman" w:cs="Times New Roman"/>
          <w:sz w:val="22"/>
        </w:rPr>
      </w:pPr>
      <w:r w:rsidRPr="00CE1513">
        <w:rPr>
          <w:rFonts w:ascii="Times New Roman" w:hAnsi="Times New Roman" w:cs="Times New Roman"/>
          <w:sz w:val="22"/>
        </w:rPr>
        <w:t>D’un autre côté, certaines maladies peuvent être asymptomatiques pendant très longtemps, ce qui fait que des personnes qui se sentent en bonne santé peuvent ne pas l'être réellement.</w:t>
      </w:r>
    </w:p>
    <w:p w14:paraId="035AF5D3" w14:textId="77777777" w:rsidR="00CE1513" w:rsidRDefault="00CE1513" w:rsidP="00CE1513">
      <w:pPr>
        <w:rPr>
          <w:rFonts w:ascii="Times New Roman" w:hAnsi="Times New Roman" w:cs="Times New Roman"/>
          <w:sz w:val="22"/>
        </w:rPr>
      </w:pPr>
    </w:p>
    <w:p w14:paraId="01DDE693" w14:textId="2E401F41" w:rsidR="00CE1513" w:rsidRDefault="00CE1513" w:rsidP="00CE1513">
      <w:pPr>
        <w:rPr>
          <w:rFonts w:ascii="Times New Roman" w:hAnsi="Times New Roman" w:cs="Times New Roman"/>
          <w:sz w:val="22"/>
        </w:rPr>
      </w:pPr>
      <w:r>
        <w:rPr>
          <w:rFonts w:ascii="Times New Roman" w:hAnsi="Times New Roman" w:cs="Times New Roman"/>
          <w:sz w:val="22"/>
        </w:rPr>
        <w:t>La santé c’est : (suite)</w:t>
      </w:r>
    </w:p>
    <w:p w14:paraId="01F407F8" w14:textId="77777777" w:rsidR="009E3655" w:rsidRPr="00CE1513" w:rsidRDefault="009E3655" w:rsidP="00DD62D3">
      <w:pPr>
        <w:numPr>
          <w:ilvl w:val="0"/>
          <w:numId w:val="51"/>
        </w:numPr>
        <w:rPr>
          <w:rFonts w:ascii="Times New Roman" w:hAnsi="Times New Roman" w:cs="Times New Roman"/>
          <w:sz w:val="22"/>
        </w:rPr>
      </w:pPr>
      <w:r w:rsidRPr="00CE1513">
        <w:rPr>
          <w:rFonts w:ascii="Times New Roman" w:hAnsi="Times New Roman" w:cs="Times New Roman"/>
          <w:sz w:val="22"/>
        </w:rPr>
        <w:t>La santé, c’est une absence de conscience du corps. Autrement dit, vous êtes en santé d’autant plus que vous ne ressentez aucun malaise et que vous êtes capable de vivre sans contraintes émanant de votre corps</w:t>
      </w:r>
      <w:proofErr w:type="gramStart"/>
      <w:r w:rsidRPr="00CE1513">
        <w:rPr>
          <w:rFonts w:ascii="Times New Roman" w:hAnsi="Times New Roman" w:cs="Times New Roman"/>
          <w:sz w:val="22"/>
        </w:rPr>
        <w:t>. .</w:t>
      </w:r>
      <w:proofErr w:type="gramEnd"/>
    </w:p>
    <w:p w14:paraId="09E26CC5" w14:textId="77777777" w:rsidR="009E3655" w:rsidRPr="00CE1513" w:rsidRDefault="009E3655" w:rsidP="00DD62D3">
      <w:pPr>
        <w:numPr>
          <w:ilvl w:val="0"/>
          <w:numId w:val="51"/>
        </w:numPr>
        <w:rPr>
          <w:rFonts w:ascii="Times New Roman" w:hAnsi="Times New Roman" w:cs="Times New Roman"/>
          <w:sz w:val="22"/>
        </w:rPr>
      </w:pPr>
      <w:r w:rsidRPr="00CE1513">
        <w:rPr>
          <w:rFonts w:ascii="Times New Roman" w:hAnsi="Times New Roman" w:cs="Times New Roman"/>
          <w:sz w:val="22"/>
        </w:rPr>
        <w:t>La santé est un état de fait, une donnée immédiate. Ceci implique non seulement que la santé est une valeur, mais qu’elle est aussi une donnée observable.</w:t>
      </w:r>
    </w:p>
    <w:p w14:paraId="4E737378" w14:textId="77777777" w:rsidR="009E3655" w:rsidRDefault="009E3655" w:rsidP="00DD62D3">
      <w:pPr>
        <w:numPr>
          <w:ilvl w:val="0"/>
          <w:numId w:val="51"/>
        </w:numPr>
        <w:rPr>
          <w:rFonts w:ascii="Times New Roman" w:hAnsi="Times New Roman" w:cs="Times New Roman"/>
          <w:sz w:val="22"/>
        </w:rPr>
      </w:pPr>
      <w:r w:rsidRPr="00CE1513">
        <w:rPr>
          <w:rFonts w:ascii="Times New Roman" w:hAnsi="Times New Roman" w:cs="Times New Roman"/>
          <w:sz w:val="22"/>
        </w:rPr>
        <w:t>La santé, c’est aussi avoir un bien-être moral et social. La capacité à traiter avec les autres et la capacité à entrer en relation avec les autres, à avoir une bonne humeur, etc. constituent autant d’éléments qui constituent des indicateurs de votre bonne santé.</w:t>
      </w:r>
    </w:p>
    <w:p w14:paraId="2942B090" w14:textId="77777777" w:rsidR="009E3655" w:rsidRPr="00CE1513" w:rsidRDefault="009E3655" w:rsidP="00DD62D3">
      <w:pPr>
        <w:numPr>
          <w:ilvl w:val="0"/>
          <w:numId w:val="51"/>
        </w:numPr>
        <w:rPr>
          <w:rFonts w:ascii="Times New Roman" w:hAnsi="Times New Roman" w:cs="Times New Roman"/>
          <w:sz w:val="22"/>
        </w:rPr>
      </w:pPr>
      <w:r w:rsidRPr="00CE1513">
        <w:rPr>
          <w:rFonts w:ascii="Times New Roman" w:hAnsi="Times New Roman" w:cs="Times New Roman"/>
          <w:sz w:val="22"/>
        </w:rPr>
        <w:t>C’est d’ailleurs cette conception de la santé qui ouvrira la voie aux travaux sur la santé mentale et psychologique et surtout sur l’importance de ces aspects dans la santé globale d’une personne.</w:t>
      </w:r>
    </w:p>
    <w:p w14:paraId="7EE52D02" w14:textId="77777777" w:rsidR="00CE1513" w:rsidRDefault="00CE1513" w:rsidP="00CE1513">
      <w:pPr>
        <w:rPr>
          <w:rFonts w:ascii="Times New Roman" w:hAnsi="Times New Roman" w:cs="Times New Roman"/>
          <w:sz w:val="22"/>
        </w:rPr>
      </w:pPr>
    </w:p>
    <w:p w14:paraId="38FC9E49" w14:textId="0CC28942" w:rsidR="00CE1513" w:rsidRDefault="00CE1513" w:rsidP="00CE1513">
      <w:pPr>
        <w:rPr>
          <w:rFonts w:ascii="Times New Roman" w:hAnsi="Times New Roman" w:cs="Times New Roman"/>
          <w:sz w:val="22"/>
        </w:rPr>
      </w:pPr>
      <w:r>
        <w:rPr>
          <w:rFonts w:ascii="Times New Roman" w:hAnsi="Times New Roman" w:cs="Times New Roman"/>
          <w:sz w:val="22"/>
        </w:rPr>
        <w:t>La santé : la perspective psychologique et psychanalytique</w:t>
      </w:r>
    </w:p>
    <w:p w14:paraId="5FFAB36B" w14:textId="77777777" w:rsidR="009E3655" w:rsidRPr="00CE1513" w:rsidRDefault="009E3655" w:rsidP="00DD62D3">
      <w:pPr>
        <w:numPr>
          <w:ilvl w:val="0"/>
          <w:numId w:val="52"/>
        </w:numPr>
        <w:rPr>
          <w:rFonts w:ascii="Times New Roman" w:hAnsi="Times New Roman" w:cs="Times New Roman"/>
          <w:sz w:val="22"/>
        </w:rPr>
      </w:pPr>
      <w:r w:rsidRPr="00CE1513">
        <w:rPr>
          <w:rFonts w:ascii="Times New Roman" w:hAnsi="Times New Roman" w:cs="Times New Roman"/>
          <w:sz w:val="22"/>
        </w:rPr>
        <w:t>La santé a longtemps été un sujet populaire et fréquent dans les thèmes en philosophie de l’époque classique jusqu’au Siècle des Lumières et a souvent été abordée en référence à la maladie.</w:t>
      </w:r>
    </w:p>
    <w:p w14:paraId="2FC1EEF5" w14:textId="77777777" w:rsidR="009E3655" w:rsidRPr="00CE1513" w:rsidRDefault="009E3655" w:rsidP="00DD62D3">
      <w:pPr>
        <w:numPr>
          <w:ilvl w:val="0"/>
          <w:numId w:val="52"/>
        </w:numPr>
        <w:rPr>
          <w:rFonts w:ascii="Times New Roman" w:hAnsi="Times New Roman" w:cs="Times New Roman"/>
          <w:sz w:val="22"/>
        </w:rPr>
      </w:pPr>
      <w:r w:rsidRPr="00CE1513">
        <w:rPr>
          <w:rFonts w:ascii="Times New Roman" w:hAnsi="Times New Roman" w:cs="Times New Roman"/>
          <w:sz w:val="22"/>
        </w:rPr>
        <w:t>En fait, c’est une thématique qui a occupé une place prépondérante dans la pensée philosophique et dans les consciences individuelles.</w:t>
      </w:r>
    </w:p>
    <w:p w14:paraId="3DF8F3BD" w14:textId="77777777" w:rsidR="009E3655" w:rsidRPr="00CE1513" w:rsidRDefault="009E3655" w:rsidP="00DD62D3">
      <w:pPr>
        <w:numPr>
          <w:ilvl w:val="0"/>
          <w:numId w:val="52"/>
        </w:numPr>
        <w:rPr>
          <w:rFonts w:ascii="Times New Roman" w:hAnsi="Times New Roman" w:cs="Times New Roman"/>
          <w:sz w:val="22"/>
        </w:rPr>
      </w:pPr>
      <w:r w:rsidRPr="00CE1513">
        <w:rPr>
          <w:rFonts w:ascii="Times New Roman" w:hAnsi="Times New Roman" w:cs="Times New Roman"/>
          <w:sz w:val="22"/>
        </w:rPr>
        <w:t>Trois sujets retenaient alors l’attention : la formation de l’esprit, l’éducation morale et la santé du corps et de l’esprit.</w:t>
      </w:r>
    </w:p>
    <w:p w14:paraId="12AB5F1F" w14:textId="77777777" w:rsidR="009E3655" w:rsidRPr="00CE1513" w:rsidRDefault="009E3655" w:rsidP="00DD62D3">
      <w:pPr>
        <w:numPr>
          <w:ilvl w:val="0"/>
          <w:numId w:val="52"/>
        </w:numPr>
        <w:rPr>
          <w:rFonts w:ascii="Times New Roman" w:hAnsi="Times New Roman" w:cs="Times New Roman"/>
          <w:sz w:val="22"/>
        </w:rPr>
      </w:pPr>
      <w:r w:rsidRPr="00CE1513">
        <w:rPr>
          <w:rFonts w:ascii="Times New Roman" w:hAnsi="Times New Roman" w:cs="Times New Roman"/>
          <w:sz w:val="22"/>
        </w:rPr>
        <w:t>La santé, c’est la vie dans le silence des organes, disait René Leriche pour dire que la santé, c’est d'abord et avant tout l’absence de maladie.</w:t>
      </w:r>
    </w:p>
    <w:p w14:paraId="11C2985B" w14:textId="77777777" w:rsidR="009E3655" w:rsidRPr="00CE1513" w:rsidRDefault="009E3655" w:rsidP="00DD62D3">
      <w:pPr>
        <w:numPr>
          <w:ilvl w:val="0"/>
          <w:numId w:val="52"/>
        </w:numPr>
        <w:rPr>
          <w:rFonts w:ascii="Times New Roman" w:hAnsi="Times New Roman" w:cs="Times New Roman"/>
          <w:sz w:val="22"/>
        </w:rPr>
      </w:pPr>
      <w:r w:rsidRPr="00CE1513">
        <w:rPr>
          <w:rFonts w:ascii="Times New Roman" w:hAnsi="Times New Roman" w:cs="Times New Roman"/>
          <w:sz w:val="22"/>
        </w:rPr>
        <w:t>Être en bonne santé consisterait donc à ne pas savoir qu’on a un corps, sauf dans les moments agréables où il devient un instrument de plaisir ou de performance sportive.</w:t>
      </w:r>
    </w:p>
    <w:p w14:paraId="715B8863" w14:textId="77777777" w:rsidR="009E3655" w:rsidRPr="00CE1513" w:rsidRDefault="009E3655" w:rsidP="00DD62D3">
      <w:pPr>
        <w:numPr>
          <w:ilvl w:val="0"/>
          <w:numId w:val="52"/>
        </w:numPr>
        <w:rPr>
          <w:rFonts w:ascii="Times New Roman" w:hAnsi="Times New Roman" w:cs="Times New Roman"/>
          <w:sz w:val="22"/>
        </w:rPr>
      </w:pPr>
      <w:r w:rsidRPr="00CE1513">
        <w:rPr>
          <w:rFonts w:ascii="Times New Roman" w:hAnsi="Times New Roman" w:cs="Times New Roman"/>
          <w:sz w:val="22"/>
        </w:rPr>
        <w:t>Bien qu’intéressante, cette formule de Leriche est pourtant fausse sur le plan médical puisqu’on sait aujourd’hui que le silence des organes peut masquer une maladie elle-même silencieuse.</w:t>
      </w:r>
    </w:p>
    <w:p w14:paraId="5F8C3A0B" w14:textId="77777777" w:rsidR="009E3655" w:rsidRPr="00CE1513" w:rsidRDefault="009E3655" w:rsidP="00DD62D3">
      <w:pPr>
        <w:numPr>
          <w:ilvl w:val="0"/>
          <w:numId w:val="52"/>
        </w:numPr>
        <w:rPr>
          <w:rFonts w:ascii="Times New Roman" w:hAnsi="Times New Roman" w:cs="Times New Roman"/>
          <w:sz w:val="22"/>
        </w:rPr>
      </w:pPr>
      <w:r w:rsidRPr="00CE1513">
        <w:rPr>
          <w:rFonts w:ascii="Times New Roman" w:hAnsi="Times New Roman" w:cs="Times New Roman"/>
          <w:sz w:val="22"/>
        </w:rPr>
        <w:t>Les psychanalystes considèrent que la santé est aussi la capacité de faire face à la vie et aux épreuves.</w:t>
      </w:r>
    </w:p>
    <w:p w14:paraId="219BB068" w14:textId="77777777" w:rsidR="009E3655" w:rsidRPr="00CE1513" w:rsidRDefault="009E3655" w:rsidP="00DD62D3">
      <w:pPr>
        <w:numPr>
          <w:ilvl w:val="0"/>
          <w:numId w:val="52"/>
        </w:numPr>
        <w:rPr>
          <w:rFonts w:ascii="Times New Roman" w:hAnsi="Times New Roman" w:cs="Times New Roman"/>
          <w:sz w:val="22"/>
        </w:rPr>
      </w:pPr>
      <w:r w:rsidRPr="00CE1513">
        <w:rPr>
          <w:rFonts w:ascii="Times New Roman" w:hAnsi="Times New Roman" w:cs="Times New Roman"/>
          <w:sz w:val="22"/>
        </w:rPr>
        <w:t>Au cours des dernières années, on a assisté à l’émergence d’une science de la santé qui a beaucoup mis l’accent sur l’éducation à la maladie et à la guérison.</w:t>
      </w:r>
    </w:p>
    <w:p w14:paraId="31510892" w14:textId="77777777" w:rsidR="00CE1513" w:rsidRDefault="00CE1513" w:rsidP="00CE1513">
      <w:pPr>
        <w:rPr>
          <w:rFonts w:ascii="Times New Roman" w:hAnsi="Times New Roman" w:cs="Times New Roman"/>
          <w:sz w:val="22"/>
        </w:rPr>
      </w:pPr>
    </w:p>
    <w:p w14:paraId="00302BD8" w14:textId="6248E75C" w:rsidR="00CE1513" w:rsidRDefault="00CE1513" w:rsidP="00CE1513">
      <w:pPr>
        <w:rPr>
          <w:rFonts w:ascii="Times New Roman" w:hAnsi="Times New Roman" w:cs="Times New Roman"/>
          <w:sz w:val="22"/>
        </w:rPr>
      </w:pPr>
      <w:r>
        <w:rPr>
          <w:rFonts w:ascii="Times New Roman" w:hAnsi="Times New Roman" w:cs="Times New Roman"/>
          <w:sz w:val="22"/>
        </w:rPr>
        <w:t>La santé : une construction sociale</w:t>
      </w:r>
    </w:p>
    <w:p w14:paraId="341479B9" w14:textId="77777777" w:rsidR="009E3655" w:rsidRPr="00CE1513" w:rsidRDefault="009E3655" w:rsidP="00DD62D3">
      <w:pPr>
        <w:numPr>
          <w:ilvl w:val="0"/>
          <w:numId w:val="53"/>
        </w:numPr>
        <w:rPr>
          <w:rFonts w:ascii="Times New Roman" w:hAnsi="Times New Roman" w:cs="Times New Roman"/>
          <w:sz w:val="22"/>
        </w:rPr>
      </w:pPr>
      <w:r w:rsidRPr="00CE1513">
        <w:rPr>
          <w:rFonts w:ascii="Times New Roman" w:hAnsi="Times New Roman" w:cs="Times New Roman"/>
          <w:sz w:val="22"/>
        </w:rPr>
        <w:t>La santé est une construction sociale. Qu’est-ce que ceci veut dire ?</w:t>
      </w:r>
    </w:p>
    <w:p w14:paraId="108E7578" w14:textId="77777777" w:rsidR="009E3655" w:rsidRPr="00CE1513" w:rsidRDefault="009E3655" w:rsidP="00DD62D3">
      <w:pPr>
        <w:numPr>
          <w:ilvl w:val="0"/>
          <w:numId w:val="53"/>
        </w:numPr>
        <w:rPr>
          <w:rFonts w:ascii="Times New Roman" w:hAnsi="Times New Roman" w:cs="Times New Roman"/>
          <w:sz w:val="22"/>
        </w:rPr>
      </w:pPr>
      <w:r w:rsidRPr="00CE1513">
        <w:rPr>
          <w:rFonts w:ascii="Times New Roman" w:hAnsi="Times New Roman" w:cs="Times New Roman"/>
          <w:sz w:val="22"/>
        </w:rPr>
        <w:t>La notion de discours introduite par Michel Foucault, un sociologue français, serait utile pour mieux comprendre la notion de la santé comme construction sociale.</w:t>
      </w:r>
    </w:p>
    <w:p w14:paraId="443D261B" w14:textId="77777777" w:rsidR="009E3655" w:rsidRPr="00CE1513" w:rsidRDefault="009E3655" w:rsidP="00DD62D3">
      <w:pPr>
        <w:numPr>
          <w:ilvl w:val="0"/>
          <w:numId w:val="53"/>
        </w:numPr>
        <w:rPr>
          <w:rFonts w:ascii="Times New Roman" w:hAnsi="Times New Roman" w:cs="Times New Roman"/>
          <w:sz w:val="22"/>
        </w:rPr>
      </w:pPr>
      <w:r w:rsidRPr="00CE1513">
        <w:rPr>
          <w:rFonts w:ascii="Times New Roman" w:hAnsi="Times New Roman" w:cs="Times New Roman"/>
          <w:sz w:val="22"/>
        </w:rPr>
        <w:t xml:space="preserve">Foucault (1972) parle du discours comme étant un ensemble d’affirmations composé d’idées, d’attitudes, d’actions, de croyances et de pratiques par rapport à </w:t>
      </w:r>
      <w:proofErr w:type="gramStart"/>
      <w:r w:rsidRPr="00CE1513">
        <w:rPr>
          <w:rFonts w:ascii="Times New Roman" w:hAnsi="Times New Roman" w:cs="Times New Roman"/>
          <w:sz w:val="22"/>
        </w:rPr>
        <w:t>un  sujet</w:t>
      </w:r>
      <w:proofErr w:type="gramEnd"/>
      <w:r w:rsidRPr="00CE1513">
        <w:rPr>
          <w:rFonts w:ascii="Times New Roman" w:hAnsi="Times New Roman" w:cs="Times New Roman"/>
          <w:sz w:val="22"/>
        </w:rPr>
        <w:t xml:space="preserve"> précis. Les discours existent sous la forme écrite ou orale, sont présents dans les pratiques sociales de tous les jours et émergent des institutions telles que les écoles, les églises ou le foyer familial.</w:t>
      </w:r>
    </w:p>
    <w:p w14:paraId="673473BC" w14:textId="77777777" w:rsidR="00CE1513" w:rsidRDefault="00CE1513" w:rsidP="00CE1513">
      <w:pPr>
        <w:rPr>
          <w:rFonts w:ascii="Times New Roman" w:hAnsi="Times New Roman" w:cs="Times New Roman"/>
          <w:sz w:val="22"/>
        </w:rPr>
      </w:pPr>
    </w:p>
    <w:p w14:paraId="48FAE100" w14:textId="77777777" w:rsidR="009E3655" w:rsidRPr="00CE1513" w:rsidRDefault="009E3655" w:rsidP="00CE1513">
      <w:pPr>
        <w:rPr>
          <w:rFonts w:ascii="Times New Roman" w:hAnsi="Times New Roman" w:cs="Times New Roman"/>
          <w:sz w:val="22"/>
        </w:rPr>
      </w:pPr>
      <w:r w:rsidRPr="00CE1513">
        <w:rPr>
          <w:rFonts w:ascii="Times New Roman" w:hAnsi="Times New Roman" w:cs="Times New Roman"/>
          <w:sz w:val="22"/>
        </w:rPr>
        <w:lastRenderedPageBreak/>
        <w:t>Selon Foucault (1972), les discours dominants d’une société façonnent nos idées, nos pratiques, nos façons de penser à propos de certains sujets de la vie, de la mort, de l’amour, bref de tout. Ces discours dominants construisent les « vérités » qui circulent dans une société quelconque pour une certaine période de temps.</w:t>
      </w:r>
    </w:p>
    <w:p w14:paraId="3E4FE752" w14:textId="77777777" w:rsidR="00CE1513" w:rsidRDefault="00CE1513" w:rsidP="00CE1513">
      <w:pPr>
        <w:rPr>
          <w:rFonts w:ascii="Times New Roman" w:hAnsi="Times New Roman" w:cs="Times New Roman"/>
          <w:sz w:val="22"/>
        </w:rPr>
      </w:pPr>
    </w:p>
    <w:p w14:paraId="2AF43059" w14:textId="77777777" w:rsidR="009E3655" w:rsidRDefault="009E3655" w:rsidP="00DD62D3">
      <w:pPr>
        <w:numPr>
          <w:ilvl w:val="0"/>
          <w:numId w:val="54"/>
        </w:numPr>
        <w:rPr>
          <w:rFonts w:ascii="Times New Roman" w:hAnsi="Times New Roman" w:cs="Times New Roman"/>
          <w:sz w:val="22"/>
        </w:rPr>
      </w:pPr>
      <w:r w:rsidRPr="00AA0E81">
        <w:rPr>
          <w:rFonts w:ascii="Times New Roman" w:hAnsi="Times New Roman" w:cs="Times New Roman"/>
          <w:sz w:val="22"/>
        </w:rPr>
        <w:t xml:space="preserve">Par rapport à la santé, les discours dominants de chaque société et à chaque époque construisirent la notion de la santé, le corps qui est en bonne santé, et les comportements de santé appropriés de façons différentes et variées. En d’autres termes, chaque discours détermine comment il faut qu’on perçoive la santé et ce qu’on doit faire pour être en bonne santé. </w:t>
      </w:r>
    </w:p>
    <w:p w14:paraId="731D564D" w14:textId="77777777" w:rsidR="00AA0E81" w:rsidRPr="00AA0E81" w:rsidRDefault="00AA0E81" w:rsidP="00AA0E81">
      <w:pPr>
        <w:ind w:left="360"/>
        <w:rPr>
          <w:rFonts w:ascii="Times New Roman" w:hAnsi="Times New Roman" w:cs="Times New Roman"/>
          <w:sz w:val="22"/>
        </w:rPr>
      </w:pPr>
    </w:p>
    <w:p w14:paraId="74EF863E" w14:textId="77777777" w:rsidR="009E3655" w:rsidRDefault="009E3655" w:rsidP="00DD62D3">
      <w:pPr>
        <w:numPr>
          <w:ilvl w:val="0"/>
          <w:numId w:val="54"/>
        </w:numPr>
        <w:rPr>
          <w:rFonts w:ascii="Times New Roman" w:hAnsi="Times New Roman" w:cs="Times New Roman"/>
          <w:sz w:val="22"/>
        </w:rPr>
      </w:pPr>
      <w:r w:rsidRPr="00AA0E81">
        <w:rPr>
          <w:rFonts w:ascii="Times New Roman" w:hAnsi="Times New Roman" w:cs="Times New Roman"/>
          <w:sz w:val="22"/>
        </w:rPr>
        <w:t>Ainsi, dire que la santé est une construction sociale veut dire que la santé n’est pas une notion fixe ou stable. Au contraire, c’est une notion qui est construite par les institutions dominantes dans chaque société durant une certaine période de temps. Et les discours dominants agissent alors comme des outils sociétaux qui reproduisent et perpétuent la notion construite de la santé dans chaque société durant une certaine période de temps.</w:t>
      </w:r>
    </w:p>
    <w:p w14:paraId="4885202F" w14:textId="77777777" w:rsidR="00AA0E81" w:rsidRDefault="00AA0E81" w:rsidP="00AA0E81">
      <w:pPr>
        <w:rPr>
          <w:rFonts w:ascii="Times New Roman" w:hAnsi="Times New Roman" w:cs="Times New Roman"/>
          <w:sz w:val="22"/>
        </w:rPr>
      </w:pPr>
    </w:p>
    <w:p w14:paraId="6D3A4BA9" w14:textId="6994B608" w:rsidR="00AA0E81" w:rsidRPr="00AA0E81" w:rsidRDefault="009E3655" w:rsidP="00DD62D3">
      <w:pPr>
        <w:numPr>
          <w:ilvl w:val="0"/>
          <w:numId w:val="55"/>
        </w:numPr>
        <w:rPr>
          <w:rFonts w:ascii="Times New Roman" w:hAnsi="Times New Roman" w:cs="Times New Roman"/>
          <w:sz w:val="22"/>
        </w:rPr>
      </w:pPr>
      <w:r w:rsidRPr="00AA0E81">
        <w:rPr>
          <w:rFonts w:ascii="Times New Roman" w:hAnsi="Times New Roman" w:cs="Times New Roman"/>
          <w:sz w:val="22"/>
        </w:rPr>
        <w:t xml:space="preserve">Alors, le fait de dire que la santé est une construction sociale veut dire que la santé change en fonction du temps, de l’endroit, de la culture et de l’environnement. </w:t>
      </w:r>
    </w:p>
    <w:p w14:paraId="7EF0E7E8" w14:textId="77777777" w:rsidR="009E3655" w:rsidRPr="00AA0E81" w:rsidRDefault="009E3655" w:rsidP="00DD62D3">
      <w:pPr>
        <w:numPr>
          <w:ilvl w:val="1"/>
          <w:numId w:val="55"/>
        </w:numPr>
        <w:rPr>
          <w:rFonts w:ascii="Times New Roman" w:hAnsi="Times New Roman" w:cs="Times New Roman"/>
          <w:sz w:val="22"/>
        </w:rPr>
      </w:pPr>
      <w:r w:rsidRPr="00AA0E81">
        <w:rPr>
          <w:rFonts w:ascii="Times New Roman" w:hAnsi="Times New Roman" w:cs="Times New Roman"/>
          <w:sz w:val="22"/>
        </w:rPr>
        <w:t>Par exemple, dans certains endroits et pour certaines cultures comme les iles de Fiji, être en bonne santé signifie avoir un peu d’excès de poids et le fait d’être mince signifie que la personne est malade et mal nourrie (Becker, 1995).</w:t>
      </w:r>
    </w:p>
    <w:p w14:paraId="4784B0F2" w14:textId="77777777" w:rsidR="00AA0E81" w:rsidRDefault="00AA0E81" w:rsidP="00AA0E81">
      <w:pPr>
        <w:rPr>
          <w:rFonts w:ascii="Times New Roman" w:hAnsi="Times New Roman" w:cs="Times New Roman"/>
          <w:sz w:val="22"/>
        </w:rPr>
      </w:pPr>
    </w:p>
    <w:p w14:paraId="091843C6" w14:textId="50BC4752" w:rsidR="00AA0E81" w:rsidRDefault="00AA0E81" w:rsidP="00AA0E81">
      <w:pPr>
        <w:rPr>
          <w:rFonts w:ascii="Times New Roman" w:hAnsi="Times New Roman" w:cs="Times New Roman"/>
          <w:b/>
          <w:sz w:val="22"/>
          <w:u w:val="single"/>
        </w:rPr>
      </w:pPr>
      <w:r>
        <w:rPr>
          <w:rFonts w:ascii="Times New Roman" w:hAnsi="Times New Roman" w:cs="Times New Roman"/>
          <w:b/>
          <w:sz w:val="22"/>
          <w:u w:val="single"/>
        </w:rPr>
        <w:t>Réflexion :</w:t>
      </w:r>
    </w:p>
    <w:p w14:paraId="532A05C5" w14:textId="77777777" w:rsidR="009E3655" w:rsidRPr="00AA0E81" w:rsidRDefault="009E3655" w:rsidP="00DD62D3">
      <w:pPr>
        <w:numPr>
          <w:ilvl w:val="0"/>
          <w:numId w:val="56"/>
        </w:numPr>
        <w:rPr>
          <w:rFonts w:ascii="Times New Roman" w:hAnsi="Times New Roman" w:cs="Times New Roman"/>
          <w:sz w:val="22"/>
          <w:u w:val="single"/>
        </w:rPr>
      </w:pPr>
      <w:r w:rsidRPr="00AA0E81">
        <w:rPr>
          <w:rFonts w:ascii="Times New Roman" w:hAnsi="Times New Roman" w:cs="Times New Roman"/>
          <w:bCs/>
          <w:sz w:val="22"/>
          <w:u w:val="single"/>
        </w:rPr>
        <w:t>Comment est-ce que la santé est-elle construite dans les discours dominants, soit dans les médias, d’aujourd’hui ? Inspirez-vous des images ci-dessous pour répondre à cette question.</w:t>
      </w:r>
    </w:p>
    <w:p w14:paraId="6208ED0E" w14:textId="77777777" w:rsidR="00AA0E81" w:rsidRPr="00AA0E81" w:rsidRDefault="00AA0E81" w:rsidP="00AA0E81">
      <w:pPr>
        <w:rPr>
          <w:rFonts w:ascii="Times New Roman" w:hAnsi="Times New Roman" w:cs="Times New Roman"/>
          <w:sz w:val="22"/>
        </w:rPr>
      </w:pPr>
    </w:p>
    <w:p w14:paraId="48BE888A" w14:textId="77777777" w:rsidR="00AA0E81" w:rsidRPr="00AA0E81" w:rsidRDefault="00AA0E81" w:rsidP="00AA0E81">
      <w:pPr>
        <w:rPr>
          <w:rFonts w:ascii="Times New Roman" w:hAnsi="Times New Roman" w:cs="Times New Roman"/>
          <w:sz w:val="22"/>
        </w:rPr>
      </w:pPr>
      <w:r w:rsidRPr="00AA0E81">
        <w:rPr>
          <w:rFonts w:ascii="Times New Roman" w:hAnsi="Times New Roman" w:cs="Times New Roman"/>
          <w:sz w:val="22"/>
        </w:rPr>
        <w:t>Le corps ‘beau’ ou ‘idéal’ des femmes et le corps sain des femmes sont souvent construits de la même façon dans les discours dominants sur la santé et la féminité traditionnelle. - De même, le corps ‘beau’ ou ‘idéal’ des hommes et le corps sain des hommes sont souvent construits de la même façon dans les discours dominants sur la santé et la masculinité traditionnelle.</w:t>
      </w:r>
    </w:p>
    <w:p w14:paraId="5088EFAC" w14:textId="77777777" w:rsidR="00AA0E81" w:rsidRPr="00AA0E81" w:rsidRDefault="00AA0E81" w:rsidP="00AA0E81">
      <w:pPr>
        <w:rPr>
          <w:rFonts w:ascii="Times New Roman" w:hAnsi="Times New Roman" w:cs="Times New Roman"/>
          <w:sz w:val="22"/>
        </w:rPr>
      </w:pPr>
      <w:r w:rsidRPr="00AA0E81">
        <w:rPr>
          <w:rFonts w:ascii="Times New Roman" w:hAnsi="Times New Roman" w:cs="Times New Roman"/>
          <w:sz w:val="22"/>
        </w:rPr>
        <w:t>Le corps idéal des femmes ainsi que le corps sain des femmes sont représentés comme blancs, hétérosexuels, minces, bourgeois et sans incapacités. Le corps idéal des hommes ainsi que le corps sain des hommes sont représentés comme blancs, hétérosexuels, musclés, bourgeois et sans incapacités.</w:t>
      </w:r>
    </w:p>
    <w:p w14:paraId="305F75A6" w14:textId="77777777" w:rsidR="00AA0E81" w:rsidRPr="00AA0E81" w:rsidRDefault="00AA0E81" w:rsidP="00AA0E81">
      <w:pPr>
        <w:rPr>
          <w:rFonts w:ascii="Times New Roman" w:hAnsi="Times New Roman" w:cs="Times New Roman"/>
          <w:sz w:val="22"/>
        </w:rPr>
      </w:pPr>
      <w:r w:rsidRPr="00AA0E81">
        <w:rPr>
          <w:rFonts w:ascii="Times New Roman" w:hAnsi="Times New Roman" w:cs="Times New Roman"/>
          <w:sz w:val="22"/>
        </w:rPr>
        <w:t>Souvent, ces images transmettent des messages contradictoires aux lecteurs/lectrices et aux récepteurs : est-ce qu’on parle de la santé? de la beauté? ou des deux?</w:t>
      </w:r>
    </w:p>
    <w:p w14:paraId="593124D0" w14:textId="77777777" w:rsidR="00AA0E81" w:rsidRPr="00AA0E81" w:rsidRDefault="00AA0E81" w:rsidP="00AA0E81">
      <w:pPr>
        <w:rPr>
          <w:rFonts w:ascii="Times New Roman" w:hAnsi="Times New Roman" w:cs="Times New Roman"/>
          <w:sz w:val="22"/>
        </w:rPr>
      </w:pPr>
      <w:r w:rsidRPr="00AA0E81">
        <w:rPr>
          <w:rFonts w:ascii="Times New Roman" w:hAnsi="Times New Roman" w:cs="Times New Roman"/>
          <w:sz w:val="22"/>
        </w:rPr>
        <w:t>De tels messages sont problématiques puisqu’ils ont le pouvoir d’inciter des comportements malsains tels que les diètes compulsives, les troubles alimentaires, et l’activité physique excessive chez les femmes et les hommes.</w:t>
      </w:r>
    </w:p>
    <w:p w14:paraId="319EA581" w14:textId="77777777" w:rsidR="00CE1513" w:rsidRDefault="00CE1513" w:rsidP="00CE1513">
      <w:pPr>
        <w:rPr>
          <w:rFonts w:ascii="Times New Roman" w:hAnsi="Times New Roman" w:cs="Times New Roman"/>
          <w:sz w:val="22"/>
        </w:rPr>
      </w:pPr>
    </w:p>
    <w:p w14:paraId="687B0023" w14:textId="7B7B275A" w:rsidR="00AA0E81" w:rsidRDefault="00AA0E81" w:rsidP="00CE1513">
      <w:pPr>
        <w:rPr>
          <w:rFonts w:ascii="Times New Roman" w:hAnsi="Times New Roman" w:cs="Times New Roman"/>
          <w:i/>
          <w:sz w:val="22"/>
        </w:rPr>
      </w:pPr>
      <w:r>
        <w:rPr>
          <w:rFonts w:ascii="Times New Roman" w:hAnsi="Times New Roman" w:cs="Times New Roman"/>
          <w:i/>
          <w:sz w:val="22"/>
        </w:rPr>
        <w:t>Les tendances de la société moderne</w:t>
      </w:r>
    </w:p>
    <w:p w14:paraId="51C130D4" w14:textId="77777777" w:rsidR="00AA0E81" w:rsidRDefault="00AA0E81" w:rsidP="00CE1513">
      <w:pPr>
        <w:rPr>
          <w:rFonts w:ascii="Times New Roman" w:hAnsi="Times New Roman" w:cs="Times New Roman"/>
          <w:sz w:val="22"/>
        </w:rPr>
      </w:pPr>
    </w:p>
    <w:p w14:paraId="2CA2A016" w14:textId="77777777" w:rsidR="009E3655" w:rsidRPr="00AA0E81" w:rsidRDefault="009E3655" w:rsidP="00DD62D3">
      <w:pPr>
        <w:numPr>
          <w:ilvl w:val="0"/>
          <w:numId w:val="57"/>
        </w:numPr>
        <w:rPr>
          <w:rFonts w:ascii="Times New Roman" w:hAnsi="Times New Roman" w:cs="Times New Roman"/>
          <w:sz w:val="22"/>
        </w:rPr>
      </w:pPr>
      <w:r w:rsidRPr="00AA0E81">
        <w:rPr>
          <w:rFonts w:ascii="Times New Roman" w:hAnsi="Times New Roman" w:cs="Times New Roman"/>
          <w:sz w:val="22"/>
        </w:rPr>
        <w:t>Dans votre lecture de cette semaine, vous remarquerez que l'émergence des maladies infectieuses après la révolution néolithique est en partie le produit de changements sociaux. L’augmentation des maladies chroniques est donc attribuable à un nouveau mode de vie social.</w:t>
      </w:r>
    </w:p>
    <w:p w14:paraId="75E4465A" w14:textId="77777777" w:rsidR="009E3655" w:rsidRPr="00AA0E81" w:rsidRDefault="009E3655" w:rsidP="00DD62D3">
      <w:pPr>
        <w:numPr>
          <w:ilvl w:val="0"/>
          <w:numId w:val="57"/>
        </w:numPr>
        <w:rPr>
          <w:rFonts w:ascii="Times New Roman" w:hAnsi="Times New Roman" w:cs="Times New Roman"/>
          <w:sz w:val="22"/>
        </w:rPr>
      </w:pPr>
      <w:r w:rsidRPr="00AA0E81">
        <w:rPr>
          <w:rFonts w:ascii="Times New Roman" w:hAnsi="Times New Roman" w:cs="Times New Roman"/>
          <w:sz w:val="22"/>
        </w:rPr>
        <w:t>La suralimentation, la consommation de tabac et d'alcool, les stress propres aux sociétés industrielles avancées (crise économique, chômage, rythme du changement, éclatement de liens sociaux, pollution de l'air, des eaux, etc.) en sont les principaux responsables de l’augmentation des maladies chroniques.</w:t>
      </w:r>
    </w:p>
    <w:p w14:paraId="516BED25" w14:textId="77777777" w:rsidR="009E3655" w:rsidRPr="00AA0E81" w:rsidRDefault="009E3655" w:rsidP="00DD62D3">
      <w:pPr>
        <w:numPr>
          <w:ilvl w:val="0"/>
          <w:numId w:val="57"/>
        </w:numPr>
        <w:rPr>
          <w:rFonts w:ascii="Times New Roman" w:hAnsi="Times New Roman" w:cs="Times New Roman"/>
          <w:sz w:val="22"/>
        </w:rPr>
      </w:pPr>
      <w:r w:rsidRPr="00AA0E81">
        <w:rPr>
          <w:rFonts w:ascii="Times New Roman" w:hAnsi="Times New Roman" w:cs="Times New Roman"/>
          <w:sz w:val="22"/>
        </w:rPr>
        <w:t>Parmi tous ces facteurs, </w:t>
      </w:r>
      <w:r w:rsidRPr="00AA0E81">
        <w:rPr>
          <w:rFonts w:ascii="Times New Roman" w:hAnsi="Times New Roman" w:cs="Times New Roman"/>
          <w:b/>
          <w:bCs/>
          <w:sz w:val="22"/>
        </w:rPr>
        <w:t>l'absence de soutien social</w:t>
      </w:r>
      <w:r w:rsidRPr="00AA0E81">
        <w:rPr>
          <w:rFonts w:ascii="Times New Roman" w:hAnsi="Times New Roman" w:cs="Times New Roman"/>
          <w:sz w:val="22"/>
        </w:rPr>
        <w:t> mérite une attention particulière.</w:t>
      </w:r>
    </w:p>
    <w:p w14:paraId="3EA1AEF1" w14:textId="77777777" w:rsidR="00AA0E81" w:rsidRDefault="00AA0E81" w:rsidP="00CE1513">
      <w:pPr>
        <w:rPr>
          <w:rFonts w:ascii="Times New Roman" w:hAnsi="Times New Roman" w:cs="Times New Roman"/>
          <w:sz w:val="22"/>
        </w:rPr>
      </w:pPr>
    </w:p>
    <w:p w14:paraId="2ED72BBF" w14:textId="77777777" w:rsidR="00AA0E81" w:rsidRDefault="00AA0E81" w:rsidP="00CE1513">
      <w:pPr>
        <w:rPr>
          <w:rFonts w:ascii="Times New Roman" w:hAnsi="Times New Roman" w:cs="Times New Roman"/>
          <w:sz w:val="22"/>
        </w:rPr>
      </w:pPr>
    </w:p>
    <w:p w14:paraId="0FB602A6" w14:textId="41BF43E7" w:rsidR="00AA0E81" w:rsidRDefault="00AA0E81" w:rsidP="00CE1513">
      <w:pPr>
        <w:rPr>
          <w:rFonts w:ascii="Times New Roman" w:hAnsi="Times New Roman" w:cs="Times New Roman"/>
          <w:sz w:val="22"/>
          <w:u w:val="single"/>
        </w:rPr>
      </w:pPr>
      <w:r>
        <w:rPr>
          <w:rFonts w:ascii="Times New Roman" w:hAnsi="Times New Roman" w:cs="Times New Roman"/>
          <w:sz w:val="22"/>
          <w:u w:val="single"/>
        </w:rPr>
        <w:lastRenderedPageBreak/>
        <w:t>Le soutien social</w:t>
      </w:r>
    </w:p>
    <w:p w14:paraId="54905FFD" w14:textId="77777777" w:rsidR="00AA0E81" w:rsidRDefault="00AA0E81" w:rsidP="00CE1513">
      <w:pPr>
        <w:rPr>
          <w:rFonts w:ascii="Times New Roman" w:hAnsi="Times New Roman" w:cs="Times New Roman"/>
          <w:sz w:val="22"/>
          <w:u w:val="single"/>
        </w:rPr>
      </w:pPr>
    </w:p>
    <w:p w14:paraId="5162B259" w14:textId="77777777" w:rsidR="009E3655" w:rsidRPr="00AA0E81" w:rsidRDefault="009E3655" w:rsidP="00DD62D3">
      <w:pPr>
        <w:numPr>
          <w:ilvl w:val="0"/>
          <w:numId w:val="58"/>
        </w:numPr>
        <w:rPr>
          <w:rFonts w:ascii="Times New Roman" w:hAnsi="Times New Roman" w:cs="Times New Roman"/>
          <w:sz w:val="22"/>
        </w:rPr>
      </w:pPr>
      <w:r w:rsidRPr="00AA0E81">
        <w:rPr>
          <w:rFonts w:ascii="Times New Roman" w:hAnsi="Times New Roman" w:cs="Times New Roman"/>
          <w:sz w:val="22"/>
        </w:rPr>
        <w:t>Au cours de l’histoire, les statistiques nous montrent que les taux de morbidité sont plus élevés dans les populations qui ont adopté un mode de vie moderne en comparaison aux sociétés traditionnelles intégrées ou les relations familiales, les relations entre amis sont toujours valorisées.</w:t>
      </w:r>
    </w:p>
    <w:p w14:paraId="5260E017" w14:textId="77777777" w:rsidR="009E3655" w:rsidRDefault="009E3655" w:rsidP="00DD62D3">
      <w:pPr>
        <w:numPr>
          <w:ilvl w:val="0"/>
          <w:numId w:val="58"/>
        </w:numPr>
        <w:rPr>
          <w:rFonts w:ascii="Times New Roman" w:hAnsi="Times New Roman" w:cs="Times New Roman"/>
          <w:sz w:val="22"/>
        </w:rPr>
      </w:pPr>
      <w:r w:rsidRPr="00AA0E81">
        <w:rPr>
          <w:rFonts w:ascii="Times New Roman" w:hAnsi="Times New Roman" w:cs="Times New Roman"/>
          <w:sz w:val="22"/>
        </w:rPr>
        <w:t>De même, depuis que l'on possède des statistiques fiables, il est toujours observable qu’il y a une surmortalité chez les personnes veuves, divorcées, séparées ou célibataires en comparaison aux personnes mariées, et ces statistiques sont indépendantes de l'âge ou de la cause de décès.</w:t>
      </w:r>
    </w:p>
    <w:p w14:paraId="05913741" w14:textId="77777777" w:rsidR="009E3655" w:rsidRPr="00AA0E81" w:rsidRDefault="009E3655" w:rsidP="00DD62D3">
      <w:pPr>
        <w:numPr>
          <w:ilvl w:val="0"/>
          <w:numId w:val="58"/>
        </w:numPr>
        <w:rPr>
          <w:rFonts w:ascii="Times New Roman" w:hAnsi="Times New Roman" w:cs="Times New Roman"/>
          <w:sz w:val="22"/>
        </w:rPr>
      </w:pPr>
      <w:r w:rsidRPr="00AA0E81">
        <w:rPr>
          <w:rFonts w:ascii="Times New Roman" w:hAnsi="Times New Roman" w:cs="Times New Roman"/>
          <w:sz w:val="22"/>
        </w:rPr>
        <w:t>Alors en général, l'isolement social, l'éclatement des liens sociaux, et/ou la perte ou la séparation d'êtres chers jouent des rôles non négligeables dans la dégradation de la santé humaine. En revanche, il paraît que la présence et le soutien d'autrui (conjoint, parents, famille, amis, collègues) semblent avoir des effets positifs dans un grand nombre de circonstances.</w:t>
      </w:r>
    </w:p>
    <w:p w14:paraId="2F017D66" w14:textId="77777777" w:rsidR="009E3655" w:rsidRPr="00AA0E81" w:rsidRDefault="009E3655" w:rsidP="00DD62D3">
      <w:pPr>
        <w:numPr>
          <w:ilvl w:val="0"/>
          <w:numId w:val="58"/>
        </w:numPr>
        <w:rPr>
          <w:rFonts w:ascii="Times New Roman" w:hAnsi="Times New Roman" w:cs="Times New Roman"/>
          <w:sz w:val="22"/>
        </w:rPr>
      </w:pPr>
      <w:r w:rsidRPr="00AA0E81">
        <w:rPr>
          <w:rFonts w:ascii="Times New Roman" w:hAnsi="Times New Roman" w:cs="Times New Roman"/>
          <w:sz w:val="22"/>
        </w:rPr>
        <w:t>Bref, avec toutes les améliorations observées durant la période des sociétés industrielles, on observe qu’il y a deux tendances nouvelles qui apparaissent : l’augmentation des maladies chroniques et le vieillissement.</w:t>
      </w:r>
    </w:p>
    <w:p w14:paraId="03549E7B" w14:textId="77777777" w:rsidR="00AA0E81" w:rsidRDefault="00AA0E81" w:rsidP="00AA0E81">
      <w:pPr>
        <w:ind w:left="720"/>
        <w:rPr>
          <w:rFonts w:ascii="Times New Roman" w:hAnsi="Times New Roman" w:cs="Times New Roman"/>
          <w:sz w:val="22"/>
        </w:rPr>
      </w:pPr>
    </w:p>
    <w:p w14:paraId="7675C12C" w14:textId="28838791" w:rsidR="00AA0E81" w:rsidRPr="00AA0E81" w:rsidRDefault="00AA0E81" w:rsidP="00AA0E81">
      <w:pPr>
        <w:ind w:left="720"/>
        <w:rPr>
          <w:rFonts w:ascii="Times New Roman" w:hAnsi="Times New Roman" w:cs="Times New Roman"/>
          <w:b/>
          <w:sz w:val="22"/>
          <w:u w:val="single"/>
        </w:rPr>
      </w:pPr>
      <w:r>
        <w:rPr>
          <w:rFonts w:ascii="Times New Roman" w:hAnsi="Times New Roman" w:cs="Times New Roman"/>
          <w:b/>
          <w:sz w:val="22"/>
          <w:u w:val="single"/>
        </w:rPr>
        <w:t>Réflexion :</w:t>
      </w:r>
    </w:p>
    <w:p w14:paraId="29218ADB" w14:textId="77777777" w:rsidR="009E3655" w:rsidRPr="00AA0E81" w:rsidRDefault="009E3655" w:rsidP="00DD62D3">
      <w:pPr>
        <w:numPr>
          <w:ilvl w:val="0"/>
          <w:numId w:val="59"/>
        </w:numPr>
        <w:rPr>
          <w:rFonts w:ascii="Times New Roman" w:hAnsi="Times New Roman" w:cs="Times New Roman"/>
          <w:sz w:val="22"/>
          <w:u w:val="single"/>
        </w:rPr>
      </w:pPr>
      <w:r w:rsidRPr="00AA0E81">
        <w:rPr>
          <w:rFonts w:ascii="Times New Roman" w:hAnsi="Times New Roman" w:cs="Times New Roman"/>
          <w:bCs/>
          <w:sz w:val="22"/>
          <w:u w:val="single"/>
        </w:rPr>
        <w:t>Quelles sont les tendances qui apparaissent avec le vieillissement ou l’augmentation du pourcentage nombre de personnes âgées dans notre société contemporaine?</w:t>
      </w:r>
    </w:p>
    <w:p w14:paraId="58F47DF2" w14:textId="77777777" w:rsidR="00AA0E81" w:rsidRDefault="00AA0E81" w:rsidP="00AA0E81">
      <w:pPr>
        <w:rPr>
          <w:rFonts w:ascii="Times New Roman" w:hAnsi="Times New Roman" w:cs="Times New Roman"/>
          <w:bCs/>
          <w:sz w:val="22"/>
        </w:rPr>
      </w:pPr>
    </w:p>
    <w:p w14:paraId="7D4CC324" w14:textId="77777777" w:rsidR="00AA0E81" w:rsidRPr="00AA0E81" w:rsidRDefault="00AA0E81" w:rsidP="00AA0E81">
      <w:pPr>
        <w:rPr>
          <w:rFonts w:ascii="Times New Roman" w:hAnsi="Times New Roman" w:cs="Times New Roman"/>
          <w:sz w:val="22"/>
        </w:rPr>
      </w:pPr>
      <w:r w:rsidRPr="00AA0E81">
        <w:rPr>
          <w:rFonts w:ascii="Times New Roman" w:hAnsi="Times New Roman" w:cs="Times New Roman"/>
          <w:sz w:val="22"/>
        </w:rPr>
        <w:t>Un plus grand nombre d’individus avec des problèmes chroniques peut impliquer une détérioration non seulement de la santé fonctionnelle et de la productivité des personnes âgées, mais de la productivité de la société en général.</w:t>
      </w:r>
    </w:p>
    <w:p w14:paraId="04E7413B" w14:textId="77777777" w:rsidR="00AA0E81" w:rsidRPr="00AA0E81" w:rsidRDefault="00AA0E81" w:rsidP="00AA0E81">
      <w:pPr>
        <w:rPr>
          <w:rFonts w:ascii="Times New Roman" w:hAnsi="Times New Roman" w:cs="Times New Roman"/>
          <w:sz w:val="22"/>
        </w:rPr>
      </w:pPr>
      <w:r w:rsidRPr="00AA0E81">
        <w:rPr>
          <w:rFonts w:ascii="Times New Roman" w:hAnsi="Times New Roman" w:cs="Times New Roman"/>
          <w:sz w:val="22"/>
        </w:rPr>
        <w:t>Les personnes âgées ne forment pas une catégorie homogène. Alors, l’augmentation de la proportion de personnes âgées peut impliquer plus d’inégalités sociales chez les personnes âgées. En fait, le vieillissement de la population peut engendrer une grande différenciation sociale dans la population des ainées et les inégalités de santé peuvent devenir plus accentuées. Par exemple, on sait que les femmes âgées sont plus pauvres que les hommes âgés. Et de telles différences peuvent contribuer à une augmentation des inégalités de santé, soit des différences injustes dans l’état de santé des observées au sein des personnes âgées. Par exemple, les personnes âgées avec un statut socio-économique plus bas ont plus de problèmes au niveau de la santé physique, mentale, et psychologique, etc. que les personnes âgées avec un statut socio-économique plus élevé.</w:t>
      </w:r>
    </w:p>
    <w:p w14:paraId="36BE1F5E" w14:textId="77777777" w:rsidR="00AA0E81" w:rsidRPr="00AA0E81" w:rsidRDefault="00AA0E81" w:rsidP="00AA0E81">
      <w:pPr>
        <w:rPr>
          <w:rFonts w:ascii="Times New Roman" w:hAnsi="Times New Roman" w:cs="Times New Roman"/>
          <w:sz w:val="22"/>
        </w:rPr>
      </w:pPr>
      <w:r w:rsidRPr="00AA0E81">
        <w:rPr>
          <w:rFonts w:ascii="Times New Roman" w:hAnsi="Times New Roman" w:cs="Times New Roman"/>
          <w:sz w:val="22"/>
        </w:rPr>
        <w:t>Plus de coûts et de dépenses pour les gouvernements surtout dans les pays qui jouissent de systèmes de soins universels.</w:t>
      </w:r>
    </w:p>
    <w:p w14:paraId="36909690" w14:textId="77777777" w:rsidR="00AA0E81" w:rsidRDefault="00AA0E81" w:rsidP="00AA0E81">
      <w:pPr>
        <w:rPr>
          <w:rFonts w:ascii="Times New Roman" w:hAnsi="Times New Roman" w:cs="Times New Roman"/>
          <w:sz w:val="22"/>
        </w:rPr>
      </w:pPr>
    </w:p>
    <w:p w14:paraId="764B967F" w14:textId="77777777" w:rsidR="00AA0E81" w:rsidRDefault="00AA0E81" w:rsidP="00AA0E81">
      <w:pPr>
        <w:rPr>
          <w:rFonts w:ascii="Times New Roman" w:hAnsi="Times New Roman" w:cs="Times New Roman"/>
          <w:sz w:val="22"/>
        </w:rPr>
      </w:pPr>
    </w:p>
    <w:p w14:paraId="4CD98A89" w14:textId="77777777" w:rsidR="00AA0E81" w:rsidRDefault="00AA0E81" w:rsidP="00AA0E81">
      <w:pPr>
        <w:rPr>
          <w:rFonts w:ascii="Times New Roman" w:hAnsi="Times New Roman" w:cs="Times New Roman"/>
          <w:sz w:val="22"/>
        </w:rPr>
      </w:pPr>
    </w:p>
    <w:p w14:paraId="50A4821C" w14:textId="77777777" w:rsidR="00AA0E81" w:rsidRDefault="00AA0E81" w:rsidP="00AA0E81">
      <w:pPr>
        <w:rPr>
          <w:rFonts w:ascii="Times New Roman" w:hAnsi="Times New Roman" w:cs="Times New Roman"/>
          <w:sz w:val="22"/>
        </w:rPr>
      </w:pPr>
    </w:p>
    <w:p w14:paraId="52204BEE" w14:textId="77777777" w:rsidR="00AA0E81" w:rsidRDefault="00AA0E81" w:rsidP="00AA0E81">
      <w:pPr>
        <w:rPr>
          <w:rFonts w:ascii="Times New Roman" w:hAnsi="Times New Roman" w:cs="Times New Roman"/>
          <w:sz w:val="22"/>
        </w:rPr>
      </w:pPr>
    </w:p>
    <w:p w14:paraId="3C0DC88C" w14:textId="77777777" w:rsidR="00AA0E81" w:rsidRDefault="00AA0E81" w:rsidP="00AA0E81">
      <w:pPr>
        <w:rPr>
          <w:rFonts w:ascii="Times New Roman" w:hAnsi="Times New Roman" w:cs="Times New Roman"/>
          <w:sz w:val="22"/>
        </w:rPr>
      </w:pPr>
    </w:p>
    <w:p w14:paraId="77D36997" w14:textId="77777777" w:rsidR="00AA0E81" w:rsidRDefault="00AA0E81" w:rsidP="00AA0E81">
      <w:pPr>
        <w:rPr>
          <w:rFonts w:ascii="Times New Roman" w:hAnsi="Times New Roman" w:cs="Times New Roman"/>
          <w:sz w:val="22"/>
        </w:rPr>
      </w:pPr>
    </w:p>
    <w:p w14:paraId="0486B1AE" w14:textId="77777777" w:rsidR="00AA0E81" w:rsidRDefault="00AA0E81" w:rsidP="00AA0E81">
      <w:pPr>
        <w:rPr>
          <w:rFonts w:ascii="Times New Roman" w:hAnsi="Times New Roman" w:cs="Times New Roman"/>
          <w:sz w:val="22"/>
        </w:rPr>
      </w:pPr>
    </w:p>
    <w:p w14:paraId="3E5B2260" w14:textId="77777777" w:rsidR="00AA0E81" w:rsidRDefault="00AA0E81" w:rsidP="00AA0E81">
      <w:pPr>
        <w:rPr>
          <w:rFonts w:ascii="Times New Roman" w:hAnsi="Times New Roman" w:cs="Times New Roman"/>
          <w:sz w:val="22"/>
        </w:rPr>
      </w:pPr>
    </w:p>
    <w:p w14:paraId="49427F43" w14:textId="77777777" w:rsidR="00AA0E81" w:rsidRDefault="00AA0E81" w:rsidP="00AA0E81">
      <w:pPr>
        <w:rPr>
          <w:rFonts w:ascii="Times New Roman" w:hAnsi="Times New Roman" w:cs="Times New Roman"/>
          <w:sz w:val="22"/>
        </w:rPr>
      </w:pPr>
    </w:p>
    <w:p w14:paraId="171904A2" w14:textId="77777777" w:rsidR="00AA0E81" w:rsidRDefault="00AA0E81" w:rsidP="00AA0E81">
      <w:pPr>
        <w:rPr>
          <w:rFonts w:ascii="Times New Roman" w:hAnsi="Times New Roman" w:cs="Times New Roman"/>
          <w:sz w:val="22"/>
        </w:rPr>
      </w:pPr>
    </w:p>
    <w:p w14:paraId="35D385C8" w14:textId="77777777" w:rsidR="00AA0E81" w:rsidRDefault="00AA0E81" w:rsidP="00AA0E81">
      <w:pPr>
        <w:rPr>
          <w:rFonts w:ascii="Times New Roman" w:hAnsi="Times New Roman" w:cs="Times New Roman"/>
          <w:sz w:val="22"/>
        </w:rPr>
      </w:pPr>
    </w:p>
    <w:p w14:paraId="0EC015B6" w14:textId="77777777" w:rsidR="00AA0E81" w:rsidRDefault="00AA0E81" w:rsidP="00AA0E81">
      <w:pPr>
        <w:rPr>
          <w:rFonts w:ascii="Times New Roman" w:hAnsi="Times New Roman" w:cs="Times New Roman"/>
          <w:sz w:val="22"/>
        </w:rPr>
      </w:pPr>
    </w:p>
    <w:p w14:paraId="7A0DA89A" w14:textId="77777777" w:rsidR="00AA0E81" w:rsidRDefault="00AA0E81" w:rsidP="00AA0E81">
      <w:pPr>
        <w:rPr>
          <w:rFonts w:ascii="Times New Roman" w:hAnsi="Times New Roman" w:cs="Times New Roman"/>
          <w:sz w:val="22"/>
        </w:rPr>
      </w:pPr>
    </w:p>
    <w:p w14:paraId="790A12B4" w14:textId="77777777" w:rsidR="00AA0E81" w:rsidRDefault="00AA0E81" w:rsidP="00AA0E81">
      <w:pPr>
        <w:rPr>
          <w:rFonts w:ascii="Times New Roman" w:hAnsi="Times New Roman" w:cs="Times New Roman"/>
          <w:sz w:val="22"/>
        </w:rPr>
      </w:pPr>
    </w:p>
    <w:p w14:paraId="127C7FDA" w14:textId="77777777" w:rsidR="00AA0E81" w:rsidRPr="00AA0E81" w:rsidRDefault="00AA0E81" w:rsidP="00AA0E81">
      <w:pPr>
        <w:rPr>
          <w:rFonts w:ascii="Times New Roman" w:hAnsi="Times New Roman" w:cs="Times New Roman"/>
          <w:sz w:val="22"/>
        </w:rPr>
      </w:pPr>
    </w:p>
    <w:p w14:paraId="447DC88C" w14:textId="7A2E802B" w:rsidR="00AA0E81" w:rsidRDefault="00AA0E81" w:rsidP="00AA0E81">
      <w:pPr>
        <w:rPr>
          <w:rFonts w:ascii="Times New Roman" w:hAnsi="Times New Roman" w:cs="Times New Roman"/>
          <w:i/>
          <w:sz w:val="22"/>
        </w:rPr>
      </w:pPr>
      <w:r>
        <w:rPr>
          <w:rFonts w:ascii="Times New Roman" w:hAnsi="Times New Roman" w:cs="Times New Roman"/>
          <w:i/>
          <w:sz w:val="22"/>
        </w:rPr>
        <w:lastRenderedPageBreak/>
        <w:t xml:space="preserve">Médicalisation, </w:t>
      </w:r>
      <w:proofErr w:type="spellStart"/>
      <w:r>
        <w:rPr>
          <w:rFonts w:ascii="Times New Roman" w:hAnsi="Times New Roman" w:cs="Times New Roman"/>
          <w:i/>
          <w:sz w:val="22"/>
        </w:rPr>
        <w:t>santéisation</w:t>
      </w:r>
      <w:proofErr w:type="spellEnd"/>
      <w:r>
        <w:rPr>
          <w:rFonts w:ascii="Times New Roman" w:hAnsi="Times New Roman" w:cs="Times New Roman"/>
          <w:i/>
          <w:sz w:val="22"/>
        </w:rPr>
        <w:t>, individualisation, culpabilisation</w:t>
      </w:r>
    </w:p>
    <w:p w14:paraId="64F7F9B0" w14:textId="77777777" w:rsidR="00AA0E81" w:rsidRDefault="00AA0E81" w:rsidP="00AA0E81">
      <w:pPr>
        <w:rPr>
          <w:rFonts w:ascii="Times New Roman" w:hAnsi="Times New Roman" w:cs="Times New Roman"/>
          <w:sz w:val="22"/>
        </w:rPr>
      </w:pPr>
    </w:p>
    <w:p w14:paraId="1832CFBF" w14:textId="1327B204" w:rsidR="00AA0E81" w:rsidRDefault="00AA0E81" w:rsidP="00AA0E81">
      <w:pPr>
        <w:rPr>
          <w:rFonts w:ascii="Times New Roman" w:hAnsi="Times New Roman" w:cs="Times New Roman"/>
          <w:sz w:val="22"/>
          <w:u w:val="single"/>
        </w:rPr>
      </w:pPr>
      <w:r>
        <w:rPr>
          <w:rFonts w:ascii="Times New Roman" w:hAnsi="Times New Roman" w:cs="Times New Roman"/>
          <w:sz w:val="22"/>
          <w:u w:val="single"/>
        </w:rPr>
        <w:t>La médicalisation :</w:t>
      </w:r>
    </w:p>
    <w:p w14:paraId="2AB16C42" w14:textId="77777777" w:rsidR="009E3655" w:rsidRPr="00AA0E81" w:rsidRDefault="009E3655" w:rsidP="00DD62D3">
      <w:pPr>
        <w:numPr>
          <w:ilvl w:val="0"/>
          <w:numId w:val="60"/>
        </w:numPr>
        <w:rPr>
          <w:rFonts w:ascii="Times New Roman" w:hAnsi="Times New Roman" w:cs="Times New Roman"/>
          <w:sz w:val="22"/>
        </w:rPr>
      </w:pPr>
      <w:r w:rsidRPr="00AA0E81">
        <w:rPr>
          <w:rFonts w:ascii="Times New Roman" w:hAnsi="Times New Roman" w:cs="Times New Roman"/>
          <w:sz w:val="22"/>
        </w:rPr>
        <w:t xml:space="preserve">La médicalisation est un concept développé par Zola en 1981. </w:t>
      </w:r>
    </w:p>
    <w:p w14:paraId="7392EEB9" w14:textId="77777777" w:rsidR="009E3655" w:rsidRPr="00AA0E81" w:rsidRDefault="009E3655" w:rsidP="00DD62D3">
      <w:pPr>
        <w:numPr>
          <w:ilvl w:val="0"/>
          <w:numId w:val="60"/>
        </w:numPr>
        <w:rPr>
          <w:rFonts w:ascii="Times New Roman" w:hAnsi="Times New Roman" w:cs="Times New Roman"/>
          <w:sz w:val="22"/>
        </w:rPr>
      </w:pPr>
      <w:r w:rsidRPr="00AA0E81">
        <w:rPr>
          <w:rFonts w:ascii="Times New Roman" w:hAnsi="Times New Roman" w:cs="Times New Roman"/>
          <w:sz w:val="22"/>
        </w:rPr>
        <w:t xml:space="preserve">Elle désigne un fait social ou la médecine à une place de plus en plus grande, de plus en plus dominante, dans les sociétés contemporaines. Plus spécifiquement, la médicalisation représente la prise en charge par la médecine d’une série de problèmes sociaux, naturels </w:t>
      </w:r>
      <w:proofErr w:type="gramStart"/>
      <w:r w:rsidRPr="00AA0E81">
        <w:rPr>
          <w:rFonts w:ascii="Times New Roman" w:hAnsi="Times New Roman" w:cs="Times New Roman"/>
          <w:sz w:val="22"/>
        </w:rPr>
        <w:t>et  psychosociaux</w:t>
      </w:r>
      <w:proofErr w:type="gramEnd"/>
      <w:r w:rsidRPr="00AA0E81">
        <w:rPr>
          <w:rFonts w:ascii="Times New Roman" w:hAnsi="Times New Roman" w:cs="Times New Roman"/>
          <w:sz w:val="22"/>
        </w:rPr>
        <w:t xml:space="preserve"> comme la sexualité, la reproduction, la naissance, le vieillissement, la mort, l’obésité, l’homosexualité, etc.</w:t>
      </w:r>
    </w:p>
    <w:p w14:paraId="74E4F6C7" w14:textId="66DD2BBC" w:rsidR="00AA0E81" w:rsidRDefault="00AA0E81" w:rsidP="00AA0E81">
      <w:pPr>
        <w:rPr>
          <w:rFonts w:ascii="Times New Roman" w:hAnsi="Times New Roman" w:cs="Times New Roman"/>
          <w:sz w:val="22"/>
        </w:rPr>
      </w:pPr>
      <w:r w:rsidRPr="00AA0E81">
        <w:rPr>
          <w:rFonts w:ascii="Times New Roman" w:hAnsi="Times New Roman" w:cs="Times New Roman"/>
          <w:sz w:val="22"/>
        </w:rPr>
        <w:t>Ainsi plusieurs aspects des vies personnelles des personnes deviennent sous l’influence et la supervision de la médecine</w:t>
      </w:r>
    </w:p>
    <w:p w14:paraId="226CA7A4" w14:textId="77777777" w:rsidR="009E3655" w:rsidRPr="00AA0E81" w:rsidRDefault="009E3655" w:rsidP="00DD62D3">
      <w:pPr>
        <w:numPr>
          <w:ilvl w:val="0"/>
          <w:numId w:val="61"/>
        </w:numPr>
        <w:rPr>
          <w:rFonts w:ascii="Times New Roman" w:hAnsi="Times New Roman" w:cs="Times New Roman"/>
          <w:sz w:val="22"/>
        </w:rPr>
      </w:pPr>
      <w:r w:rsidRPr="00AA0E81">
        <w:rPr>
          <w:rFonts w:ascii="Times New Roman" w:hAnsi="Times New Roman" w:cs="Times New Roman"/>
          <w:sz w:val="22"/>
        </w:rPr>
        <w:t>On traite des problèmes qui étaient avant des problèmes sociaux ou des problèmes de déviance ou des habitudes de vie comme des problèmes médicaux et on les qualifie de maladies ou de troubles.</w:t>
      </w:r>
    </w:p>
    <w:p w14:paraId="3D67F833" w14:textId="77777777" w:rsidR="009E3655" w:rsidRPr="00AA0E81" w:rsidRDefault="009E3655" w:rsidP="00DD62D3">
      <w:pPr>
        <w:numPr>
          <w:ilvl w:val="0"/>
          <w:numId w:val="61"/>
        </w:numPr>
        <w:rPr>
          <w:rFonts w:ascii="Times New Roman" w:hAnsi="Times New Roman" w:cs="Times New Roman"/>
          <w:sz w:val="22"/>
        </w:rPr>
      </w:pPr>
      <w:r w:rsidRPr="00AA0E81">
        <w:rPr>
          <w:rFonts w:ascii="Times New Roman" w:hAnsi="Times New Roman" w:cs="Times New Roman"/>
          <w:sz w:val="22"/>
        </w:rPr>
        <w:t>Le concept de la médicalisation a permis d’approfondir la relation entre la médecine et l’exercice du contrôle social dans les sociétés modernes. Avant la médecine, c’était la religion ou le pouvoir religieux qui étaient dominants et qui contrôlaient les sociétés. Aujourd’hui, c’est la médecine qui a un pouvoir dominant dans la société.</w:t>
      </w:r>
    </w:p>
    <w:p w14:paraId="546AA9BF" w14:textId="77777777" w:rsidR="00AA0E81" w:rsidRDefault="00AA0E81" w:rsidP="00AA0E81">
      <w:pPr>
        <w:rPr>
          <w:rFonts w:ascii="Times New Roman" w:hAnsi="Times New Roman" w:cs="Times New Roman"/>
          <w:sz w:val="22"/>
        </w:rPr>
      </w:pPr>
    </w:p>
    <w:p w14:paraId="4D41766E" w14:textId="59114D52" w:rsidR="00AA0E81" w:rsidRDefault="00AA0E81" w:rsidP="00AA0E81">
      <w:pPr>
        <w:rPr>
          <w:rFonts w:ascii="Times New Roman" w:hAnsi="Times New Roman" w:cs="Times New Roman"/>
          <w:b/>
          <w:sz w:val="22"/>
          <w:u w:val="single"/>
        </w:rPr>
      </w:pPr>
      <w:r>
        <w:rPr>
          <w:rFonts w:ascii="Times New Roman" w:hAnsi="Times New Roman" w:cs="Times New Roman"/>
          <w:b/>
          <w:sz w:val="22"/>
          <w:u w:val="single"/>
        </w:rPr>
        <w:t>Réflexion :</w:t>
      </w:r>
    </w:p>
    <w:p w14:paraId="07D0258C" w14:textId="38AD079D" w:rsidR="00AA0E81" w:rsidRPr="00AA0E81" w:rsidRDefault="009E3655" w:rsidP="00DD62D3">
      <w:pPr>
        <w:numPr>
          <w:ilvl w:val="0"/>
          <w:numId w:val="62"/>
        </w:numPr>
        <w:rPr>
          <w:rFonts w:ascii="Times New Roman" w:hAnsi="Times New Roman" w:cs="Times New Roman"/>
          <w:sz w:val="22"/>
          <w:u w:val="single"/>
        </w:rPr>
      </w:pPr>
      <w:r w:rsidRPr="00AA0E81">
        <w:rPr>
          <w:rFonts w:ascii="Times New Roman" w:hAnsi="Times New Roman" w:cs="Times New Roman"/>
          <w:bCs/>
          <w:sz w:val="22"/>
          <w:u w:val="single"/>
        </w:rPr>
        <w:t xml:space="preserve">Pouvez-vous penser à des évènements qui sont </w:t>
      </w:r>
      <w:proofErr w:type="spellStart"/>
      <w:r w:rsidRPr="00AA0E81">
        <w:rPr>
          <w:rFonts w:ascii="Times New Roman" w:hAnsi="Times New Roman" w:cs="Times New Roman"/>
          <w:bCs/>
          <w:sz w:val="22"/>
          <w:u w:val="single"/>
        </w:rPr>
        <w:t>entrain</w:t>
      </w:r>
      <w:proofErr w:type="spellEnd"/>
      <w:r w:rsidRPr="00AA0E81">
        <w:rPr>
          <w:rFonts w:ascii="Times New Roman" w:hAnsi="Times New Roman" w:cs="Times New Roman"/>
          <w:bCs/>
          <w:sz w:val="22"/>
          <w:u w:val="single"/>
        </w:rPr>
        <w:t xml:space="preserve"> d’être médicalisés aujourd’hui ?</w:t>
      </w:r>
    </w:p>
    <w:p w14:paraId="1C719C9A" w14:textId="77777777" w:rsidR="00AA0E81" w:rsidRDefault="00AA0E81" w:rsidP="00AA0E81">
      <w:pPr>
        <w:rPr>
          <w:rFonts w:ascii="Times New Roman" w:hAnsi="Times New Roman" w:cs="Times New Roman"/>
          <w:sz w:val="22"/>
        </w:rPr>
      </w:pPr>
      <w:r w:rsidRPr="00AA0E81">
        <w:rPr>
          <w:rFonts w:ascii="Times New Roman" w:hAnsi="Times New Roman" w:cs="Times New Roman"/>
          <w:sz w:val="22"/>
        </w:rPr>
        <w:t>Des exemples pertinents sont : la ménopause, le vieillissement, la beauté, la contraception, l’accouchement, l’obésité, les troubles de sexualité, etc.</w:t>
      </w:r>
    </w:p>
    <w:p w14:paraId="6109F457" w14:textId="77777777" w:rsidR="00AA0E81" w:rsidRDefault="00AA0E81" w:rsidP="00AA0E81">
      <w:pPr>
        <w:rPr>
          <w:rFonts w:ascii="Times New Roman" w:hAnsi="Times New Roman" w:cs="Times New Roman"/>
          <w:sz w:val="22"/>
        </w:rPr>
      </w:pPr>
    </w:p>
    <w:p w14:paraId="55EF936F" w14:textId="59F53DE3" w:rsidR="00AA0E81" w:rsidRDefault="00AA0E81" w:rsidP="00AA0E81">
      <w:pPr>
        <w:rPr>
          <w:rFonts w:ascii="Times New Roman" w:hAnsi="Times New Roman" w:cs="Times New Roman"/>
          <w:sz w:val="22"/>
          <w:u w:val="single"/>
        </w:rPr>
      </w:pPr>
      <w:r>
        <w:rPr>
          <w:rFonts w:ascii="Times New Roman" w:hAnsi="Times New Roman" w:cs="Times New Roman"/>
          <w:sz w:val="22"/>
          <w:u w:val="single"/>
        </w:rPr>
        <w:t xml:space="preserve">La </w:t>
      </w:r>
      <w:proofErr w:type="spellStart"/>
      <w:r>
        <w:rPr>
          <w:rFonts w:ascii="Times New Roman" w:hAnsi="Times New Roman" w:cs="Times New Roman"/>
          <w:sz w:val="22"/>
          <w:u w:val="single"/>
        </w:rPr>
        <w:t>santéisation</w:t>
      </w:r>
      <w:proofErr w:type="spellEnd"/>
      <w:r>
        <w:rPr>
          <w:rFonts w:ascii="Times New Roman" w:hAnsi="Times New Roman" w:cs="Times New Roman"/>
          <w:sz w:val="22"/>
          <w:u w:val="single"/>
        </w:rPr>
        <w:t> :</w:t>
      </w:r>
    </w:p>
    <w:p w14:paraId="6797B406" w14:textId="77777777" w:rsidR="009E3655" w:rsidRPr="00AA0E81" w:rsidRDefault="009E3655" w:rsidP="00DD62D3">
      <w:pPr>
        <w:numPr>
          <w:ilvl w:val="0"/>
          <w:numId w:val="63"/>
        </w:numPr>
        <w:rPr>
          <w:rFonts w:ascii="Times New Roman" w:hAnsi="Times New Roman" w:cs="Times New Roman"/>
          <w:sz w:val="22"/>
        </w:rPr>
      </w:pPr>
      <w:r w:rsidRPr="00AA0E81">
        <w:rPr>
          <w:rFonts w:ascii="Times New Roman" w:hAnsi="Times New Roman" w:cs="Times New Roman"/>
          <w:sz w:val="22"/>
        </w:rPr>
        <w:t xml:space="preserve">C’est un terme développé par Crawford en 1980. La </w:t>
      </w:r>
      <w:proofErr w:type="spellStart"/>
      <w:r w:rsidRPr="00AA0E81">
        <w:rPr>
          <w:rFonts w:ascii="Times New Roman" w:hAnsi="Times New Roman" w:cs="Times New Roman"/>
          <w:sz w:val="22"/>
        </w:rPr>
        <w:t>santéisation</w:t>
      </w:r>
      <w:proofErr w:type="spellEnd"/>
      <w:r w:rsidRPr="00AA0E81">
        <w:rPr>
          <w:rFonts w:ascii="Times New Roman" w:hAnsi="Times New Roman" w:cs="Times New Roman"/>
          <w:sz w:val="22"/>
        </w:rPr>
        <w:t xml:space="preserve"> est équivalente à la moralisation de la santé ou à la construction de la santé comme une vertu idéale que tout le monde doit essayer d’atteindre. </w:t>
      </w:r>
    </w:p>
    <w:p w14:paraId="41E23900" w14:textId="77777777" w:rsidR="009E3655" w:rsidRPr="00AA0E81" w:rsidRDefault="009E3655" w:rsidP="00DD62D3">
      <w:pPr>
        <w:numPr>
          <w:ilvl w:val="0"/>
          <w:numId w:val="63"/>
        </w:numPr>
        <w:rPr>
          <w:rFonts w:ascii="Times New Roman" w:hAnsi="Times New Roman" w:cs="Times New Roman"/>
          <w:sz w:val="22"/>
        </w:rPr>
      </w:pPr>
      <w:r w:rsidRPr="00AA0E81">
        <w:rPr>
          <w:rFonts w:ascii="Times New Roman" w:hAnsi="Times New Roman" w:cs="Times New Roman"/>
          <w:sz w:val="22"/>
        </w:rPr>
        <w:t xml:space="preserve">Le terme « </w:t>
      </w:r>
      <w:proofErr w:type="spellStart"/>
      <w:r w:rsidRPr="00AA0E81">
        <w:rPr>
          <w:rFonts w:ascii="Times New Roman" w:hAnsi="Times New Roman" w:cs="Times New Roman"/>
          <w:sz w:val="22"/>
        </w:rPr>
        <w:t>santéisation</w:t>
      </w:r>
      <w:proofErr w:type="spellEnd"/>
      <w:r w:rsidRPr="00AA0E81">
        <w:rPr>
          <w:rFonts w:ascii="Times New Roman" w:hAnsi="Times New Roman" w:cs="Times New Roman"/>
          <w:sz w:val="22"/>
        </w:rPr>
        <w:t xml:space="preserve"> » propose des définitions comportementales : </w:t>
      </w:r>
    </w:p>
    <w:p w14:paraId="1EB18148" w14:textId="77777777" w:rsidR="009E3655" w:rsidRPr="00AA0E81" w:rsidRDefault="009E3655" w:rsidP="00DD62D3">
      <w:pPr>
        <w:numPr>
          <w:ilvl w:val="1"/>
          <w:numId w:val="63"/>
        </w:numPr>
        <w:rPr>
          <w:rFonts w:ascii="Times New Roman" w:hAnsi="Times New Roman" w:cs="Times New Roman"/>
          <w:sz w:val="22"/>
        </w:rPr>
      </w:pPr>
      <w:r w:rsidRPr="00AA0E81">
        <w:rPr>
          <w:rFonts w:ascii="Times New Roman" w:hAnsi="Times New Roman" w:cs="Times New Roman"/>
          <w:sz w:val="22"/>
        </w:rPr>
        <w:t>De quelle manière faut-il manger, qu’est-ce qu’on doit manger, comment on doit faire du sport, combien de fois on doit faire du sport par semaine, combien d’heures on doit dormir, etc.</w:t>
      </w:r>
    </w:p>
    <w:p w14:paraId="1AB95730" w14:textId="77777777" w:rsidR="009E3655" w:rsidRPr="00AA0E81" w:rsidRDefault="009E3655" w:rsidP="00DD62D3">
      <w:pPr>
        <w:numPr>
          <w:ilvl w:val="0"/>
          <w:numId w:val="63"/>
        </w:numPr>
        <w:rPr>
          <w:rFonts w:ascii="Times New Roman" w:hAnsi="Times New Roman" w:cs="Times New Roman"/>
          <w:sz w:val="22"/>
        </w:rPr>
      </w:pPr>
      <w:r w:rsidRPr="00AA0E81">
        <w:rPr>
          <w:rFonts w:ascii="Times New Roman" w:hAnsi="Times New Roman" w:cs="Times New Roman"/>
          <w:sz w:val="22"/>
        </w:rPr>
        <w:t xml:space="preserve">Plus simplement, la </w:t>
      </w:r>
      <w:proofErr w:type="spellStart"/>
      <w:r w:rsidRPr="00AA0E81">
        <w:rPr>
          <w:rFonts w:ascii="Times New Roman" w:hAnsi="Times New Roman" w:cs="Times New Roman"/>
          <w:sz w:val="22"/>
        </w:rPr>
        <w:t>saintéisation</w:t>
      </w:r>
      <w:proofErr w:type="spellEnd"/>
      <w:r w:rsidRPr="00AA0E81">
        <w:rPr>
          <w:rFonts w:ascii="Times New Roman" w:hAnsi="Times New Roman" w:cs="Times New Roman"/>
          <w:sz w:val="22"/>
        </w:rPr>
        <w:t xml:space="preserve"> implique une préoccupation extrême par la santé, surtout par les aspects physiques de la santé, soit l’apparence physique du corps, le poids du corps, les comportements de santé reliés au corps (comme la nutrition soit l’activité physique).</w:t>
      </w:r>
    </w:p>
    <w:p w14:paraId="0706F741" w14:textId="77777777" w:rsidR="009E3655" w:rsidRPr="00AA0E81" w:rsidRDefault="009E3655" w:rsidP="00DD62D3">
      <w:pPr>
        <w:numPr>
          <w:ilvl w:val="0"/>
          <w:numId w:val="63"/>
        </w:numPr>
        <w:rPr>
          <w:rFonts w:ascii="Times New Roman" w:hAnsi="Times New Roman" w:cs="Times New Roman"/>
          <w:sz w:val="22"/>
        </w:rPr>
      </w:pPr>
      <w:r w:rsidRPr="00AA0E81">
        <w:rPr>
          <w:rFonts w:ascii="Times New Roman" w:hAnsi="Times New Roman" w:cs="Times New Roman"/>
          <w:sz w:val="22"/>
        </w:rPr>
        <w:t>Ainsi, c’est la responsabilité de l’individu d’adopter toutes les mesures nécessaires pour être en bonne forme et en bonne santé.</w:t>
      </w:r>
    </w:p>
    <w:p w14:paraId="4E72D4C2" w14:textId="77777777" w:rsidR="00AA0E81" w:rsidRDefault="009E3655" w:rsidP="00DD62D3">
      <w:pPr>
        <w:numPr>
          <w:ilvl w:val="0"/>
          <w:numId w:val="63"/>
        </w:numPr>
        <w:rPr>
          <w:rFonts w:ascii="Times New Roman" w:hAnsi="Times New Roman" w:cs="Times New Roman"/>
          <w:sz w:val="22"/>
        </w:rPr>
      </w:pPr>
      <w:r w:rsidRPr="00AA0E81">
        <w:rPr>
          <w:rFonts w:ascii="Times New Roman" w:hAnsi="Times New Roman" w:cs="Times New Roman"/>
          <w:sz w:val="22"/>
        </w:rPr>
        <w:t xml:space="preserve">Ceci est problématique parce qu’au lieu de considérer les impacts primordiaux des déterminants sociaux de la santé sur la santé des individus et des populations, la </w:t>
      </w:r>
      <w:proofErr w:type="spellStart"/>
      <w:r w:rsidRPr="00AA0E81">
        <w:rPr>
          <w:rFonts w:ascii="Times New Roman" w:hAnsi="Times New Roman" w:cs="Times New Roman"/>
          <w:sz w:val="22"/>
        </w:rPr>
        <w:t>santéisation</w:t>
      </w:r>
      <w:proofErr w:type="spellEnd"/>
      <w:r w:rsidRPr="00AA0E81">
        <w:rPr>
          <w:rFonts w:ascii="Times New Roman" w:hAnsi="Times New Roman" w:cs="Times New Roman"/>
          <w:sz w:val="22"/>
        </w:rPr>
        <w:t xml:space="preserve"> implique le blâme </w:t>
      </w:r>
    </w:p>
    <w:p w14:paraId="314825CC" w14:textId="2658E66D" w:rsidR="009E3655" w:rsidRDefault="009E3655" w:rsidP="00DD62D3">
      <w:pPr>
        <w:numPr>
          <w:ilvl w:val="0"/>
          <w:numId w:val="63"/>
        </w:numPr>
        <w:rPr>
          <w:rFonts w:ascii="Times New Roman" w:hAnsi="Times New Roman" w:cs="Times New Roman"/>
          <w:sz w:val="22"/>
        </w:rPr>
      </w:pPr>
      <w:proofErr w:type="gramStart"/>
      <w:r w:rsidRPr="00AA0E81">
        <w:rPr>
          <w:rFonts w:ascii="Times New Roman" w:hAnsi="Times New Roman" w:cs="Times New Roman"/>
          <w:sz w:val="22"/>
        </w:rPr>
        <w:t>et</w:t>
      </w:r>
      <w:proofErr w:type="gramEnd"/>
      <w:r w:rsidRPr="00AA0E81">
        <w:rPr>
          <w:rFonts w:ascii="Times New Roman" w:hAnsi="Times New Roman" w:cs="Times New Roman"/>
          <w:sz w:val="22"/>
        </w:rPr>
        <w:t xml:space="preserve"> la responsabilisation de l’individu pour sa santé.</w:t>
      </w:r>
    </w:p>
    <w:p w14:paraId="3B8CB62B" w14:textId="77777777" w:rsidR="00AA0E81" w:rsidRDefault="00AA0E81" w:rsidP="00AA0E81">
      <w:pPr>
        <w:rPr>
          <w:rFonts w:ascii="Times New Roman" w:hAnsi="Times New Roman" w:cs="Times New Roman"/>
          <w:sz w:val="22"/>
        </w:rPr>
      </w:pPr>
    </w:p>
    <w:p w14:paraId="20356FE8" w14:textId="77777777" w:rsidR="00AA0E81" w:rsidRDefault="00AA0E81" w:rsidP="00AA0E81">
      <w:pPr>
        <w:rPr>
          <w:rFonts w:ascii="Times New Roman" w:hAnsi="Times New Roman" w:cs="Times New Roman"/>
          <w:sz w:val="22"/>
        </w:rPr>
      </w:pPr>
    </w:p>
    <w:p w14:paraId="3D12DA6B" w14:textId="77777777" w:rsidR="00AA0E81" w:rsidRDefault="00AA0E81" w:rsidP="00AA0E81">
      <w:pPr>
        <w:rPr>
          <w:rFonts w:ascii="Times New Roman" w:hAnsi="Times New Roman" w:cs="Times New Roman"/>
          <w:sz w:val="22"/>
        </w:rPr>
      </w:pPr>
    </w:p>
    <w:p w14:paraId="17520B1F" w14:textId="77777777" w:rsidR="00AA0E81" w:rsidRDefault="00AA0E81" w:rsidP="00AA0E81">
      <w:pPr>
        <w:rPr>
          <w:rFonts w:ascii="Times New Roman" w:hAnsi="Times New Roman" w:cs="Times New Roman"/>
          <w:sz w:val="22"/>
        </w:rPr>
      </w:pPr>
    </w:p>
    <w:p w14:paraId="41816C58" w14:textId="77777777" w:rsidR="00AA0E81" w:rsidRDefault="00AA0E81" w:rsidP="00AA0E81">
      <w:pPr>
        <w:rPr>
          <w:rFonts w:ascii="Times New Roman" w:hAnsi="Times New Roman" w:cs="Times New Roman"/>
          <w:sz w:val="22"/>
        </w:rPr>
      </w:pPr>
    </w:p>
    <w:p w14:paraId="1D263BC5" w14:textId="77777777" w:rsidR="00AA0E81" w:rsidRDefault="00AA0E81" w:rsidP="00AA0E81">
      <w:pPr>
        <w:rPr>
          <w:rFonts w:ascii="Times New Roman" w:hAnsi="Times New Roman" w:cs="Times New Roman"/>
          <w:sz w:val="22"/>
        </w:rPr>
      </w:pPr>
    </w:p>
    <w:p w14:paraId="5ECFB933" w14:textId="77777777" w:rsidR="00AA0E81" w:rsidRDefault="00AA0E81" w:rsidP="00AA0E81">
      <w:pPr>
        <w:rPr>
          <w:rFonts w:ascii="Times New Roman" w:hAnsi="Times New Roman" w:cs="Times New Roman"/>
          <w:sz w:val="22"/>
        </w:rPr>
      </w:pPr>
    </w:p>
    <w:p w14:paraId="6200C20D" w14:textId="77777777" w:rsidR="00AA0E81" w:rsidRDefault="00AA0E81" w:rsidP="00AA0E81">
      <w:pPr>
        <w:rPr>
          <w:rFonts w:ascii="Times New Roman" w:hAnsi="Times New Roman" w:cs="Times New Roman"/>
          <w:sz w:val="22"/>
        </w:rPr>
      </w:pPr>
    </w:p>
    <w:p w14:paraId="52215579" w14:textId="77777777" w:rsidR="00AA0E81" w:rsidRDefault="00AA0E81" w:rsidP="00AA0E81">
      <w:pPr>
        <w:rPr>
          <w:rFonts w:ascii="Times New Roman" w:hAnsi="Times New Roman" w:cs="Times New Roman"/>
          <w:sz w:val="22"/>
        </w:rPr>
      </w:pPr>
    </w:p>
    <w:p w14:paraId="63D8DA3F" w14:textId="77777777" w:rsidR="00AA0E81" w:rsidRPr="00AA0E81" w:rsidRDefault="00AA0E81" w:rsidP="00AA0E81">
      <w:pPr>
        <w:rPr>
          <w:rFonts w:ascii="Times New Roman" w:hAnsi="Times New Roman" w:cs="Times New Roman"/>
          <w:sz w:val="22"/>
        </w:rPr>
      </w:pPr>
    </w:p>
    <w:p w14:paraId="30541145" w14:textId="77777777" w:rsidR="00AA0E81" w:rsidRDefault="00AA0E81" w:rsidP="00AA0E81">
      <w:pPr>
        <w:rPr>
          <w:rFonts w:ascii="Times New Roman" w:hAnsi="Times New Roman" w:cs="Times New Roman"/>
          <w:sz w:val="22"/>
        </w:rPr>
      </w:pPr>
    </w:p>
    <w:p w14:paraId="04F2BF05" w14:textId="4CB253CD" w:rsidR="00AA0E81" w:rsidRDefault="00AA0E81" w:rsidP="00AA0E81">
      <w:pPr>
        <w:rPr>
          <w:rFonts w:ascii="Times New Roman" w:hAnsi="Times New Roman" w:cs="Times New Roman"/>
          <w:sz w:val="22"/>
          <w:u w:val="single"/>
        </w:rPr>
      </w:pPr>
      <w:r>
        <w:rPr>
          <w:rFonts w:ascii="Times New Roman" w:hAnsi="Times New Roman" w:cs="Times New Roman"/>
          <w:sz w:val="22"/>
          <w:u w:val="single"/>
        </w:rPr>
        <w:lastRenderedPageBreak/>
        <w:t>L’individualisation de la maladie :</w:t>
      </w:r>
    </w:p>
    <w:p w14:paraId="5E91A23F" w14:textId="683D768E" w:rsidR="009E3655" w:rsidRPr="00AA0E81" w:rsidRDefault="009E3655" w:rsidP="00DD62D3">
      <w:pPr>
        <w:numPr>
          <w:ilvl w:val="0"/>
          <w:numId w:val="64"/>
        </w:numPr>
        <w:rPr>
          <w:rFonts w:ascii="Times New Roman" w:hAnsi="Times New Roman" w:cs="Times New Roman"/>
          <w:sz w:val="22"/>
        </w:rPr>
      </w:pPr>
      <w:r w:rsidRPr="00AA0E81">
        <w:rPr>
          <w:rFonts w:ascii="Times New Roman" w:hAnsi="Times New Roman" w:cs="Times New Roman"/>
          <w:sz w:val="22"/>
        </w:rPr>
        <w:t>Avec les changements observés dans les sociétés industrielles, tels que le contrôle des maladies infectieuses et les épidémies avec les antibiotiques, il y a eu naissance du concept de l’individualisation de la maladie ou de la responsabilisation individuelle de la santé.</w:t>
      </w:r>
      <w:r w:rsidR="00AA0E81" w:rsidRPr="00AA0E81">
        <w:rPr>
          <w:rFonts w:eastAsiaTheme="minorEastAsia" w:hAnsi="Calibri"/>
          <w:color w:val="000000" w:themeColor="text1"/>
          <w:kern w:val="24"/>
          <w:sz w:val="50"/>
          <w:szCs w:val="50"/>
        </w:rPr>
        <w:t xml:space="preserve"> </w:t>
      </w:r>
      <w:r w:rsidRPr="00AA0E81">
        <w:rPr>
          <w:rFonts w:ascii="Times New Roman" w:hAnsi="Times New Roman" w:cs="Times New Roman"/>
          <w:sz w:val="22"/>
        </w:rPr>
        <w:t xml:space="preserve">Cette vision individualisant la santé est problématique parce qu’on tend à ignorer et à oublier l’importance des </w:t>
      </w:r>
      <w:r w:rsidRPr="00AA0E81">
        <w:rPr>
          <w:rFonts w:ascii="Times New Roman" w:hAnsi="Times New Roman" w:cs="Times New Roman"/>
          <w:b/>
          <w:bCs/>
          <w:sz w:val="22"/>
        </w:rPr>
        <w:t>déterminants sociaux de la santé et les inégalités de santé qu’ils engendrent.</w:t>
      </w:r>
      <w:r w:rsidRPr="00AA0E81">
        <w:rPr>
          <w:rFonts w:ascii="Times New Roman" w:hAnsi="Times New Roman" w:cs="Times New Roman"/>
          <w:sz w:val="22"/>
        </w:rPr>
        <w:t> </w:t>
      </w:r>
    </w:p>
    <w:p w14:paraId="140A3FC7" w14:textId="77777777" w:rsidR="009E3655" w:rsidRPr="00AA0E81" w:rsidRDefault="009E3655" w:rsidP="00DD62D3">
      <w:pPr>
        <w:numPr>
          <w:ilvl w:val="0"/>
          <w:numId w:val="64"/>
        </w:numPr>
        <w:rPr>
          <w:rFonts w:ascii="Times New Roman" w:hAnsi="Times New Roman" w:cs="Times New Roman"/>
          <w:sz w:val="22"/>
        </w:rPr>
      </w:pPr>
      <w:r w:rsidRPr="00AA0E81">
        <w:rPr>
          <w:rFonts w:ascii="Times New Roman" w:hAnsi="Times New Roman" w:cs="Times New Roman"/>
          <w:sz w:val="22"/>
        </w:rPr>
        <w:t xml:space="preserve">Dans d’autres termes, l’individualisation de la santé implique qu’on ignore le contexte social, politique, et économique dans lequel les comportements de santé ont lieu, qu’on ignore l’environnement physique, social et culturel qui ont des impacts très importants sur les comportements de santé des individus, qu’on ignore les impacts des disparités de revenu entre les riches et les pauvres, qu’on ignore les impacts de l’hétérosexisme, du racisme, du </w:t>
      </w:r>
      <w:proofErr w:type="spellStart"/>
      <w:r w:rsidRPr="00AA0E81">
        <w:rPr>
          <w:rFonts w:ascii="Times New Roman" w:hAnsi="Times New Roman" w:cs="Times New Roman"/>
          <w:sz w:val="22"/>
        </w:rPr>
        <w:t>classisme</w:t>
      </w:r>
      <w:proofErr w:type="spellEnd"/>
      <w:r w:rsidRPr="00AA0E81">
        <w:rPr>
          <w:rFonts w:ascii="Times New Roman" w:hAnsi="Times New Roman" w:cs="Times New Roman"/>
          <w:sz w:val="22"/>
        </w:rPr>
        <w:t xml:space="preserve"> et d’autres formes de discrimination basée sur les comportements de santé des individus.</w:t>
      </w:r>
    </w:p>
    <w:p w14:paraId="08211EF2" w14:textId="77777777" w:rsidR="009E3655" w:rsidRDefault="009E3655" w:rsidP="00AA0E81">
      <w:pPr>
        <w:ind w:left="720"/>
        <w:rPr>
          <w:rFonts w:ascii="Times New Roman" w:hAnsi="Times New Roman" w:cs="Times New Roman"/>
          <w:sz w:val="22"/>
        </w:rPr>
      </w:pPr>
    </w:p>
    <w:p w14:paraId="1139942E" w14:textId="51EA44B1" w:rsidR="00AA0E81" w:rsidRDefault="00AA0E81" w:rsidP="00AA0E81">
      <w:pPr>
        <w:rPr>
          <w:rFonts w:ascii="Times New Roman" w:hAnsi="Times New Roman" w:cs="Times New Roman"/>
          <w:sz w:val="22"/>
          <w:u w:val="single"/>
        </w:rPr>
      </w:pPr>
      <w:r>
        <w:rPr>
          <w:rFonts w:ascii="Times New Roman" w:hAnsi="Times New Roman" w:cs="Times New Roman"/>
          <w:sz w:val="22"/>
          <w:u w:val="single"/>
        </w:rPr>
        <w:t>Culpabilisation de la victime :</w:t>
      </w:r>
    </w:p>
    <w:p w14:paraId="77E7BC68" w14:textId="77777777" w:rsidR="009E3655" w:rsidRPr="00AA0E81" w:rsidRDefault="009E3655" w:rsidP="00DD62D3">
      <w:pPr>
        <w:numPr>
          <w:ilvl w:val="0"/>
          <w:numId w:val="65"/>
        </w:numPr>
        <w:rPr>
          <w:rFonts w:ascii="Times New Roman" w:hAnsi="Times New Roman" w:cs="Times New Roman"/>
          <w:sz w:val="22"/>
        </w:rPr>
      </w:pPr>
      <w:r w:rsidRPr="00AA0E81">
        <w:rPr>
          <w:rFonts w:ascii="Times New Roman" w:hAnsi="Times New Roman" w:cs="Times New Roman"/>
          <w:sz w:val="22"/>
        </w:rPr>
        <w:t>En adoptant la vision individualiste, beaucoup de professionnels de santé et d’intervenants suggèrent que c’est la faute des personnes pour avoir adopté de mauvais comportements de risque ou pour ne pas avoir adopté des comportements de santé sains.</w:t>
      </w:r>
    </w:p>
    <w:p w14:paraId="1033D46D" w14:textId="77777777" w:rsidR="009E3655" w:rsidRPr="00AA0E81" w:rsidRDefault="009E3655" w:rsidP="00DD62D3">
      <w:pPr>
        <w:numPr>
          <w:ilvl w:val="0"/>
          <w:numId w:val="65"/>
        </w:numPr>
        <w:rPr>
          <w:rFonts w:ascii="Times New Roman" w:hAnsi="Times New Roman" w:cs="Times New Roman"/>
          <w:sz w:val="22"/>
        </w:rPr>
      </w:pPr>
      <w:r w:rsidRPr="00AA0E81">
        <w:rPr>
          <w:rFonts w:ascii="Times New Roman" w:hAnsi="Times New Roman" w:cs="Times New Roman"/>
          <w:sz w:val="22"/>
        </w:rPr>
        <w:t>Par la suite, la responsabilisation des individus engendre la culpabilisation de la victime puisque la maladie est perçue comme le résultat des styles de vie mauvais qui ont été choisis par l’individu.</w:t>
      </w:r>
    </w:p>
    <w:p w14:paraId="2F6909C7" w14:textId="77777777" w:rsidR="009E3655" w:rsidRPr="00AA0E81" w:rsidRDefault="009E3655" w:rsidP="00DD62D3">
      <w:pPr>
        <w:numPr>
          <w:ilvl w:val="0"/>
          <w:numId w:val="65"/>
        </w:numPr>
        <w:rPr>
          <w:rFonts w:ascii="Times New Roman" w:hAnsi="Times New Roman" w:cs="Times New Roman"/>
          <w:sz w:val="22"/>
        </w:rPr>
      </w:pPr>
      <w:r w:rsidRPr="00AA0E81">
        <w:rPr>
          <w:rFonts w:ascii="Times New Roman" w:hAnsi="Times New Roman" w:cs="Times New Roman"/>
          <w:sz w:val="22"/>
        </w:rPr>
        <w:t>Un exemple pertinent ici est l’obésité. Aujourd’hui, on représente l’obésité comme étant le résultat d’un excès de nourriture et d’un manque d’activité physique, les deux étant des pratiques de santé à adopter par l’individu.</w:t>
      </w:r>
    </w:p>
    <w:p w14:paraId="6BE3383A" w14:textId="77777777" w:rsidR="009E3655" w:rsidRPr="00AA0E81" w:rsidRDefault="009E3655" w:rsidP="00DD62D3">
      <w:pPr>
        <w:numPr>
          <w:ilvl w:val="0"/>
          <w:numId w:val="65"/>
        </w:numPr>
        <w:rPr>
          <w:rFonts w:ascii="Times New Roman" w:hAnsi="Times New Roman" w:cs="Times New Roman"/>
          <w:sz w:val="22"/>
        </w:rPr>
      </w:pPr>
      <w:r w:rsidRPr="00AA0E81">
        <w:rPr>
          <w:rFonts w:ascii="Times New Roman" w:hAnsi="Times New Roman" w:cs="Times New Roman"/>
          <w:sz w:val="22"/>
        </w:rPr>
        <w:t>Une telle construction sociale de l’obésité donne une image incomplète de l’obésité, et met toute l’emphase sur l’individu, et cause la circulation de préjugés et de la discrimination contre les individus obèses.</w:t>
      </w:r>
    </w:p>
    <w:p w14:paraId="06F101B5" w14:textId="77777777" w:rsidR="009E3655" w:rsidRPr="00AA0E81" w:rsidRDefault="009E3655" w:rsidP="00DD62D3">
      <w:pPr>
        <w:numPr>
          <w:ilvl w:val="0"/>
          <w:numId w:val="65"/>
        </w:numPr>
        <w:rPr>
          <w:rFonts w:ascii="Times New Roman" w:hAnsi="Times New Roman" w:cs="Times New Roman"/>
          <w:sz w:val="22"/>
        </w:rPr>
      </w:pPr>
      <w:r w:rsidRPr="00AA0E81">
        <w:rPr>
          <w:rFonts w:ascii="Times New Roman" w:hAnsi="Times New Roman" w:cs="Times New Roman"/>
          <w:sz w:val="22"/>
        </w:rPr>
        <w:t>Par contre, on peut penser à beaucoup d’autres facteurs causatifs de l’obésité comme l’environnement social :</w:t>
      </w:r>
    </w:p>
    <w:p w14:paraId="66DB4150" w14:textId="77777777" w:rsidR="009E3655" w:rsidRPr="00AA0E81" w:rsidRDefault="009E3655" w:rsidP="00DD62D3">
      <w:pPr>
        <w:numPr>
          <w:ilvl w:val="0"/>
          <w:numId w:val="65"/>
        </w:numPr>
        <w:rPr>
          <w:rFonts w:ascii="Times New Roman" w:hAnsi="Times New Roman" w:cs="Times New Roman"/>
          <w:sz w:val="22"/>
        </w:rPr>
      </w:pPr>
      <w:r w:rsidRPr="00AA0E81">
        <w:rPr>
          <w:rFonts w:ascii="Times New Roman" w:hAnsi="Times New Roman" w:cs="Times New Roman"/>
          <w:sz w:val="22"/>
        </w:rPr>
        <w:t>Est-ce que la personne a des amis pour combattre le stress qui peut le pousser à manger trop ?</w:t>
      </w:r>
    </w:p>
    <w:p w14:paraId="04657BA0" w14:textId="77777777" w:rsidR="009E3655" w:rsidRPr="00AA0E81" w:rsidRDefault="009E3655" w:rsidP="00DD62D3">
      <w:pPr>
        <w:numPr>
          <w:ilvl w:val="0"/>
          <w:numId w:val="65"/>
        </w:numPr>
        <w:rPr>
          <w:rFonts w:ascii="Times New Roman" w:hAnsi="Times New Roman" w:cs="Times New Roman"/>
          <w:sz w:val="22"/>
        </w:rPr>
      </w:pPr>
      <w:r w:rsidRPr="00AA0E81">
        <w:rPr>
          <w:rFonts w:ascii="Times New Roman" w:hAnsi="Times New Roman" w:cs="Times New Roman"/>
          <w:sz w:val="22"/>
        </w:rPr>
        <w:t>Est-ce que la personne fait partie de certains réseaux sociaux et d’organisations pour s’engager dans des formes diverses d’activité physique en groupe ?</w:t>
      </w:r>
    </w:p>
    <w:p w14:paraId="69987BD8" w14:textId="77777777" w:rsidR="00AA0E81" w:rsidRDefault="00AA0E81" w:rsidP="00AA0E81">
      <w:pPr>
        <w:rPr>
          <w:rFonts w:ascii="Times New Roman" w:hAnsi="Times New Roman" w:cs="Times New Roman"/>
          <w:sz w:val="22"/>
          <w:u w:val="single"/>
        </w:rPr>
      </w:pPr>
    </w:p>
    <w:p w14:paraId="0039926F" w14:textId="77777777" w:rsidR="009E3655" w:rsidRPr="00AA0E81" w:rsidRDefault="009E3655" w:rsidP="00DD62D3">
      <w:pPr>
        <w:numPr>
          <w:ilvl w:val="0"/>
          <w:numId w:val="66"/>
        </w:numPr>
        <w:rPr>
          <w:rFonts w:ascii="Times New Roman" w:hAnsi="Times New Roman" w:cs="Times New Roman"/>
          <w:sz w:val="22"/>
        </w:rPr>
      </w:pPr>
      <w:r w:rsidRPr="00AA0E81">
        <w:rPr>
          <w:rFonts w:ascii="Times New Roman" w:hAnsi="Times New Roman" w:cs="Times New Roman"/>
          <w:sz w:val="22"/>
        </w:rPr>
        <w:t>De plus, d’autres questions à poser peuvent être les suivantes :</w:t>
      </w:r>
    </w:p>
    <w:p w14:paraId="3BB3541D" w14:textId="77777777" w:rsidR="009E3655" w:rsidRPr="00AA0E81" w:rsidRDefault="009E3655" w:rsidP="00DD62D3">
      <w:pPr>
        <w:numPr>
          <w:ilvl w:val="1"/>
          <w:numId w:val="66"/>
        </w:numPr>
        <w:rPr>
          <w:rFonts w:ascii="Times New Roman" w:hAnsi="Times New Roman" w:cs="Times New Roman"/>
          <w:sz w:val="22"/>
        </w:rPr>
      </w:pPr>
      <w:r w:rsidRPr="00AA0E81">
        <w:rPr>
          <w:rFonts w:ascii="Times New Roman" w:hAnsi="Times New Roman" w:cs="Times New Roman"/>
          <w:sz w:val="22"/>
        </w:rPr>
        <w:t>Est-ce que la personne a des problèmes hormonaux et/ou psychologiques qui l’empêchent de perdre du poids ?</w:t>
      </w:r>
    </w:p>
    <w:p w14:paraId="69AEA152" w14:textId="77777777" w:rsidR="009E3655" w:rsidRPr="00AA0E81" w:rsidRDefault="009E3655" w:rsidP="00DD62D3">
      <w:pPr>
        <w:numPr>
          <w:ilvl w:val="1"/>
          <w:numId w:val="66"/>
        </w:numPr>
        <w:rPr>
          <w:rFonts w:ascii="Times New Roman" w:hAnsi="Times New Roman" w:cs="Times New Roman"/>
          <w:sz w:val="22"/>
        </w:rPr>
      </w:pPr>
      <w:r w:rsidRPr="00AA0E81">
        <w:rPr>
          <w:rFonts w:ascii="Times New Roman" w:hAnsi="Times New Roman" w:cs="Times New Roman"/>
          <w:sz w:val="22"/>
        </w:rPr>
        <w:t>Est-ce que les industries alimentaires nous encouragent à surconsommer de la nourriture et des boissons malsaines ?</w:t>
      </w:r>
    </w:p>
    <w:p w14:paraId="6B6FA545" w14:textId="77777777" w:rsidR="009E3655" w:rsidRPr="00AA0E81" w:rsidRDefault="009E3655" w:rsidP="00DD62D3">
      <w:pPr>
        <w:numPr>
          <w:ilvl w:val="1"/>
          <w:numId w:val="66"/>
        </w:numPr>
        <w:rPr>
          <w:rFonts w:ascii="Times New Roman" w:hAnsi="Times New Roman" w:cs="Times New Roman"/>
          <w:sz w:val="22"/>
        </w:rPr>
      </w:pPr>
      <w:r w:rsidRPr="00AA0E81">
        <w:rPr>
          <w:rFonts w:ascii="Times New Roman" w:hAnsi="Times New Roman" w:cs="Times New Roman"/>
          <w:sz w:val="22"/>
        </w:rPr>
        <w:t>Est-ce que la globalisation et ses technologies contribuent à la sédentarité et d’autres habitudes de vie malsaines ?</w:t>
      </w:r>
    </w:p>
    <w:p w14:paraId="35244A25" w14:textId="77777777" w:rsidR="009E3655" w:rsidRPr="00AA0E81" w:rsidRDefault="009E3655" w:rsidP="00DD62D3">
      <w:pPr>
        <w:numPr>
          <w:ilvl w:val="1"/>
          <w:numId w:val="66"/>
        </w:numPr>
        <w:rPr>
          <w:rFonts w:ascii="Times New Roman" w:hAnsi="Times New Roman" w:cs="Times New Roman"/>
          <w:sz w:val="22"/>
        </w:rPr>
      </w:pPr>
      <w:r w:rsidRPr="00AA0E81">
        <w:rPr>
          <w:rFonts w:ascii="Times New Roman" w:hAnsi="Times New Roman" w:cs="Times New Roman"/>
          <w:sz w:val="22"/>
        </w:rPr>
        <w:t>Est-ce que tous les individus sont assez conscientisés et éduqués par rapport à l’importance d’un poids sain, d’une nutrition équilibrée et de l’activité physique régulière ?</w:t>
      </w:r>
    </w:p>
    <w:p w14:paraId="4C3D2D81" w14:textId="77777777" w:rsidR="009E3655" w:rsidRDefault="009E3655" w:rsidP="00DD62D3">
      <w:pPr>
        <w:numPr>
          <w:ilvl w:val="1"/>
          <w:numId w:val="66"/>
        </w:numPr>
        <w:rPr>
          <w:rFonts w:ascii="Times New Roman" w:hAnsi="Times New Roman" w:cs="Times New Roman"/>
          <w:sz w:val="22"/>
        </w:rPr>
      </w:pPr>
      <w:r w:rsidRPr="00AA0E81">
        <w:rPr>
          <w:rFonts w:ascii="Times New Roman" w:hAnsi="Times New Roman" w:cs="Times New Roman"/>
          <w:sz w:val="22"/>
        </w:rPr>
        <w:t>Est-ce que les horaires et les conditions de travail de tous les individus leur permettent de faire de l’activité physique à la fin de chaque journée ou durant les fins de semaine ?</w:t>
      </w:r>
    </w:p>
    <w:p w14:paraId="52EBA081" w14:textId="77777777" w:rsidR="00AA0E81" w:rsidRDefault="00AA0E81" w:rsidP="00AA0E81">
      <w:pPr>
        <w:rPr>
          <w:rFonts w:ascii="Times New Roman" w:hAnsi="Times New Roman" w:cs="Times New Roman"/>
          <w:sz w:val="22"/>
        </w:rPr>
      </w:pPr>
    </w:p>
    <w:p w14:paraId="0D034AC8" w14:textId="77777777" w:rsidR="009E3655" w:rsidRPr="00AA0E81" w:rsidRDefault="009E3655" w:rsidP="00DD62D3">
      <w:pPr>
        <w:numPr>
          <w:ilvl w:val="0"/>
          <w:numId w:val="67"/>
        </w:numPr>
        <w:rPr>
          <w:rFonts w:ascii="Times New Roman" w:hAnsi="Times New Roman" w:cs="Times New Roman"/>
          <w:sz w:val="22"/>
        </w:rPr>
      </w:pPr>
      <w:r w:rsidRPr="00AA0E81">
        <w:rPr>
          <w:rFonts w:ascii="Times New Roman" w:hAnsi="Times New Roman" w:cs="Times New Roman"/>
          <w:sz w:val="22"/>
        </w:rPr>
        <w:t>Toutes ces questions méritent d’avoir des réponses afin de mettre en relief l’importance des déterminants sociaux de la santé et pour arrêter de responsabiliser et culpabiliser les individus pour leurs états de santé.</w:t>
      </w:r>
    </w:p>
    <w:p w14:paraId="3479622F" w14:textId="77777777" w:rsidR="00AA0E81" w:rsidRPr="00AA0E81" w:rsidRDefault="00AA0E81" w:rsidP="00AA0E81">
      <w:pPr>
        <w:rPr>
          <w:rFonts w:ascii="Times New Roman" w:hAnsi="Times New Roman" w:cs="Times New Roman"/>
          <w:sz w:val="22"/>
        </w:rPr>
      </w:pPr>
    </w:p>
    <w:p w14:paraId="7F8CD138" w14:textId="77777777" w:rsidR="00AA0E81" w:rsidRPr="00AA0E81" w:rsidRDefault="00AA0E81" w:rsidP="00AA0E81">
      <w:pPr>
        <w:rPr>
          <w:rFonts w:ascii="Times New Roman" w:hAnsi="Times New Roman" w:cs="Times New Roman"/>
          <w:sz w:val="22"/>
          <w:u w:val="single"/>
        </w:rPr>
      </w:pPr>
    </w:p>
    <w:p w14:paraId="7045CC1E" w14:textId="77777777" w:rsidR="00AA0E81" w:rsidRDefault="00AA0E81" w:rsidP="00AA0E81">
      <w:pPr>
        <w:rPr>
          <w:rFonts w:ascii="Times New Roman" w:hAnsi="Times New Roman" w:cs="Times New Roman"/>
          <w:sz w:val="22"/>
        </w:rPr>
      </w:pPr>
    </w:p>
    <w:p w14:paraId="29C4A65D" w14:textId="3D5D3854" w:rsidR="00AA0E81" w:rsidRDefault="00AA0E81" w:rsidP="00AA0E81">
      <w:pPr>
        <w:rPr>
          <w:rFonts w:ascii="Times New Roman" w:hAnsi="Times New Roman" w:cs="Times New Roman"/>
          <w:sz w:val="22"/>
          <w:u w:val="single"/>
        </w:rPr>
      </w:pPr>
      <w:r>
        <w:rPr>
          <w:rFonts w:ascii="Times New Roman" w:hAnsi="Times New Roman" w:cs="Times New Roman"/>
          <w:sz w:val="22"/>
          <w:u w:val="single"/>
        </w:rPr>
        <w:lastRenderedPageBreak/>
        <w:t>La santé publique :</w:t>
      </w:r>
    </w:p>
    <w:p w14:paraId="2E05B845" w14:textId="77777777" w:rsidR="009E3655" w:rsidRPr="00AA0E81" w:rsidRDefault="009E3655" w:rsidP="00DD62D3">
      <w:pPr>
        <w:numPr>
          <w:ilvl w:val="0"/>
          <w:numId w:val="68"/>
        </w:numPr>
        <w:rPr>
          <w:rFonts w:ascii="Times New Roman" w:hAnsi="Times New Roman" w:cs="Times New Roman"/>
          <w:sz w:val="22"/>
        </w:rPr>
      </w:pPr>
      <w:r w:rsidRPr="00AA0E81">
        <w:rPr>
          <w:rFonts w:ascii="Times New Roman" w:hAnsi="Times New Roman" w:cs="Times New Roman"/>
          <w:sz w:val="22"/>
        </w:rPr>
        <w:t>La santé publique prend en compte les dimensions d’organisation administrative, politique et économique. La santé publique aborde l’organisation de la santé pour une collectivité, une population à un niveau individuel et à un niveau collectif.</w:t>
      </w:r>
    </w:p>
    <w:p w14:paraId="2C7AF0EE" w14:textId="77777777" w:rsidR="009E3655" w:rsidRPr="00AA0E81" w:rsidRDefault="009E3655" w:rsidP="00DD62D3">
      <w:pPr>
        <w:numPr>
          <w:ilvl w:val="1"/>
          <w:numId w:val="68"/>
        </w:numPr>
        <w:rPr>
          <w:rFonts w:ascii="Times New Roman" w:hAnsi="Times New Roman" w:cs="Times New Roman"/>
          <w:sz w:val="22"/>
          <w:lang w:val="en-US"/>
        </w:rPr>
      </w:pPr>
      <w:r w:rsidRPr="00AA0E81">
        <w:rPr>
          <w:rFonts w:ascii="Times New Roman" w:hAnsi="Times New Roman" w:cs="Times New Roman"/>
          <w:sz w:val="22"/>
        </w:rPr>
        <w:t>« La santé publique est la science et l’art de prévenir les maladies, de prolonger la vie et d’améliorer la santé et la vitalité mentale et physique des individus, par le moyen d’une action collective concertée ». OMS (1952)</w:t>
      </w:r>
    </w:p>
    <w:p w14:paraId="3C46CD73" w14:textId="77777777" w:rsidR="00AA0E81" w:rsidRDefault="00AA0E81" w:rsidP="00AA0E81">
      <w:pPr>
        <w:rPr>
          <w:rFonts w:ascii="Times New Roman" w:hAnsi="Times New Roman" w:cs="Times New Roman"/>
          <w:sz w:val="22"/>
        </w:rPr>
      </w:pPr>
    </w:p>
    <w:p w14:paraId="41C88C0A" w14:textId="77777777" w:rsidR="009E3655" w:rsidRPr="00AA0E81" w:rsidRDefault="009E3655" w:rsidP="00DD62D3">
      <w:pPr>
        <w:numPr>
          <w:ilvl w:val="0"/>
          <w:numId w:val="69"/>
        </w:numPr>
        <w:rPr>
          <w:rFonts w:ascii="Times New Roman" w:hAnsi="Times New Roman" w:cs="Times New Roman"/>
          <w:sz w:val="22"/>
        </w:rPr>
      </w:pPr>
      <w:r w:rsidRPr="00AA0E81">
        <w:rPr>
          <w:rFonts w:ascii="Times New Roman" w:hAnsi="Times New Roman" w:cs="Times New Roman"/>
          <w:sz w:val="22"/>
        </w:rPr>
        <w:t>Les objectifs de la santé publique sont:</w:t>
      </w:r>
    </w:p>
    <w:p w14:paraId="45B137B8" w14:textId="77777777" w:rsidR="009E3655" w:rsidRPr="00AA0E81" w:rsidRDefault="009E3655" w:rsidP="00DD62D3">
      <w:pPr>
        <w:numPr>
          <w:ilvl w:val="1"/>
          <w:numId w:val="69"/>
        </w:numPr>
        <w:rPr>
          <w:rFonts w:ascii="Times New Roman" w:hAnsi="Times New Roman" w:cs="Times New Roman"/>
          <w:sz w:val="22"/>
          <w:lang w:val="en-US"/>
        </w:rPr>
      </w:pPr>
      <w:proofErr w:type="gramStart"/>
      <w:r w:rsidRPr="00AA0E81">
        <w:rPr>
          <w:rFonts w:ascii="Times New Roman" w:hAnsi="Times New Roman" w:cs="Times New Roman"/>
          <w:sz w:val="22"/>
        </w:rPr>
        <w:t>d’assainir</w:t>
      </w:r>
      <w:proofErr w:type="gramEnd"/>
      <w:r w:rsidRPr="00AA0E81">
        <w:rPr>
          <w:rFonts w:ascii="Times New Roman" w:hAnsi="Times New Roman" w:cs="Times New Roman"/>
          <w:sz w:val="22"/>
        </w:rPr>
        <w:t xml:space="preserve"> notre milieu de vie</w:t>
      </w:r>
    </w:p>
    <w:p w14:paraId="3AB370C0" w14:textId="77777777" w:rsidR="009E3655" w:rsidRPr="00AA0E81" w:rsidRDefault="009E3655" w:rsidP="00DD62D3">
      <w:pPr>
        <w:numPr>
          <w:ilvl w:val="1"/>
          <w:numId w:val="69"/>
        </w:numPr>
        <w:rPr>
          <w:rFonts w:ascii="Times New Roman" w:hAnsi="Times New Roman" w:cs="Times New Roman"/>
          <w:sz w:val="22"/>
          <w:lang w:val="en-US"/>
        </w:rPr>
      </w:pPr>
      <w:proofErr w:type="gramStart"/>
      <w:r w:rsidRPr="00AA0E81">
        <w:rPr>
          <w:rFonts w:ascii="Times New Roman" w:hAnsi="Times New Roman" w:cs="Times New Roman"/>
          <w:sz w:val="22"/>
        </w:rPr>
        <w:t>de</w:t>
      </w:r>
      <w:proofErr w:type="gramEnd"/>
      <w:r w:rsidRPr="00AA0E81">
        <w:rPr>
          <w:rFonts w:ascii="Times New Roman" w:hAnsi="Times New Roman" w:cs="Times New Roman"/>
          <w:sz w:val="22"/>
        </w:rPr>
        <w:t xml:space="preserve"> lutter contre les maladies</w:t>
      </w:r>
    </w:p>
    <w:p w14:paraId="10F9469A" w14:textId="77777777" w:rsidR="009E3655" w:rsidRPr="00AA0E81" w:rsidRDefault="009E3655" w:rsidP="00DD62D3">
      <w:pPr>
        <w:numPr>
          <w:ilvl w:val="1"/>
          <w:numId w:val="69"/>
        </w:numPr>
        <w:rPr>
          <w:rFonts w:ascii="Times New Roman" w:hAnsi="Times New Roman" w:cs="Times New Roman"/>
          <w:sz w:val="22"/>
          <w:lang w:val="en-US"/>
        </w:rPr>
      </w:pPr>
      <w:proofErr w:type="gramStart"/>
      <w:r w:rsidRPr="00AA0E81">
        <w:rPr>
          <w:rFonts w:ascii="Times New Roman" w:hAnsi="Times New Roman" w:cs="Times New Roman"/>
          <w:sz w:val="22"/>
        </w:rPr>
        <w:t>d’enseigner</w:t>
      </w:r>
      <w:proofErr w:type="gramEnd"/>
      <w:r w:rsidRPr="00AA0E81">
        <w:rPr>
          <w:rFonts w:ascii="Times New Roman" w:hAnsi="Times New Roman" w:cs="Times New Roman"/>
          <w:sz w:val="22"/>
        </w:rPr>
        <w:t xml:space="preserve"> les règles d’hygiène personnelle</w:t>
      </w:r>
    </w:p>
    <w:p w14:paraId="4616350C" w14:textId="77777777" w:rsidR="009E3655" w:rsidRPr="00AA0E81" w:rsidRDefault="009E3655" w:rsidP="00DD62D3">
      <w:pPr>
        <w:numPr>
          <w:ilvl w:val="1"/>
          <w:numId w:val="69"/>
        </w:numPr>
        <w:rPr>
          <w:rFonts w:ascii="Times New Roman" w:hAnsi="Times New Roman" w:cs="Times New Roman"/>
          <w:sz w:val="22"/>
        </w:rPr>
      </w:pPr>
      <w:proofErr w:type="gramStart"/>
      <w:r w:rsidRPr="00AA0E81">
        <w:rPr>
          <w:rFonts w:ascii="Times New Roman" w:hAnsi="Times New Roman" w:cs="Times New Roman"/>
          <w:sz w:val="22"/>
        </w:rPr>
        <w:t>d’organiser</w:t>
      </w:r>
      <w:proofErr w:type="gramEnd"/>
      <w:r w:rsidRPr="00AA0E81">
        <w:rPr>
          <w:rFonts w:ascii="Times New Roman" w:hAnsi="Times New Roman" w:cs="Times New Roman"/>
          <w:sz w:val="22"/>
        </w:rPr>
        <w:t xml:space="preserve"> des services médicaux et infirmiers en vue d’un diagnostic précoce et du traitement préventif des maladies</w:t>
      </w:r>
    </w:p>
    <w:p w14:paraId="5CFDE28D" w14:textId="77777777" w:rsidR="009E3655" w:rsidRPr="00AA0E81" w:rsidRDefault="009E3655" w:rsidP="00DD62D3">
      <w:pPr>
        <w:numPr>
          <w:ilvl w:val="1"/>
          <w:numId w:val="69"/>
        </w:numPr>
        <w:rPr>
          <w:rFonts w:ascii="Times New Roman" w:hAnsi="Times New Roman" w:cs="Times New Roman"/>
          <w:sz w:val="22"/>
        </w:rPr>
      </w:pPr>
      <w:proofErr w:type="gramStart"/>
      <w:r w:rsidRPr="00AA0E81">
        <w:rPr>
          <w:rFonts w:ascii="Times New Roman" w:hAnsi="Times New Roman" w:cs="Times New Roman"/>
          <w:sz w:val="22"/>
        </w:rPr>
        <w:t>de</w:t>
      </w:r>
      <w:proofErr w:type="gramEnd"/>
      <w:r w:rsidRPr="00AA0E81">
        <w:rPr>
          <w:rFonts w:ascii="Times New Roman" w:hAnsi="Times New Roman" w:cs="Times New Roman"/>
          <w:sz w:val="22"/>
        </w:rPr>
        <w:t xml:space="preserve"> mettre en œuvre des mesures sociales propres à assure à chaque membre de la collectivité un niveau de vie compatible avec le maintien de la santé.</w:t>
      </w:r>
    </w:p>
    <w:p w14:paraId="6B5D673E" w14:textId="77777777" w:rsidR="00AA0E81" w:rsidRDefault="00AA0E81" w:rsidP="00AA0E81">
      <w:pPr>
        <w:rPr>
          <w:rFonts w:ascii="Times New Roman" w:hAnsi="Times New Roman" w:cs="Times New Roman"/>
          <w:sz w:val="22"/>
        </w:rPr>
      </w:pPr>
    </w:p>
    <w:p w14:paraId="6BD1006E" w14:textId="6AC2F0AE" w:rsidR="00AA0E81" w:rsidRPr="00AA0E81" w:rsidRDefault="00AA0E81" w:rsidP="00AA0E81">
      <w:pPr>
        <w:rPr>
          <w:rFonts w:ascii="Times New Roman" w:hAnsi="Times New Roman" w:cs="Times New Roman"/>
          <w:sz w:val="22"/>
        </w:rPr>
      </w:pPr>
      <w:r>
        <w:rPr>
          <w:rFonts w:ascii="Times New Roman" w:hAnsi="Times New Roman" w:cs="Times New Roman"/>
          <w:sz w:val="22"/>
          <w:u w:val="single"/>
        </w:rPr>
        <w:t xml:space="preserve">Dimensions de la santé publique : </w:t>
      </w:r>
      <w:r>
        <w:rPr>
          <w:rFonts w:ascii="Times New Roman" w:hAnsi="Times New Roman" w:cs="Times New Roman"/>
          <w:sz w:val="22"/>
        </w:rPr>
        <w:t>(médecine sociale, médecine préventive, santé communautaire, médecine communautaire)</w:t>
      </w:r>
    </w:p>
    <w:p w14:paraId="31AA9357" w14:textId="77777777" w:rsidR="00AA0E81" w:rsidRPr="00AA0E81" w:rsidRDefault="00AA0E81" w:rsidP="00AA0E81">
      <w:pPr>
        <w:rPr>
          <w:rFonts w:ascii="Times New Roman" w:hAnsi="Times New Roman" w:cs="Times New Roman"/>
          <w:sz w:val="22"/>
          <w:u w:val="single"/>
        </w:rPr>
      </w:pPr>
    </w:p>
    <w:p w14:paraId="47B590E6" w14:textId="16B3D32D" w:rsidR="00AA0E81" w:rsidRPr="00AA0E81" w:rsidRDefault="00AA0E81" w:rsidP="00AA0E81">
      <w:pPr>
        <w:rPr>
          <w:rFonts w:ascii="Times New Roman" w:hAnsi="Times New Roman" w:cs="Times New Roman"/>
          <w:sz w:val="22"/>
          <w:u w:val="single"/>
        </w:rPr>
      </w:pPr>
      <w:r w:rsidRPr="00AA0E81">
        <w:rPr>
          <w:rFonts w:ascii="Times New Roman" w:hAnsi="Times New Roman" w:cs="Times New Roman"/>
          <w:sz w:val="22"/>
          <w:u w:val="single"/>
          <w:lang w:val="en-US"/>
        </w:rPr>
        <w:drawing>
          <wp:inline distT="0" distB="0" distL="0" distR="0" wp14:anchorId="0BB91814" wp14:editId="011AA009">
            <wp:extent cx="2680335" cy="2455766"/>
            <wp:effectExtent l="0" t="0" r="12065" b="8255"/>
            <wp:docPr id="7"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697099" cy="2471125"/>
                    </a:xfrm>
                    <a:prstGeom prst="rect">
                      <a:avLst/>
                    </a:prstGeom>
                  </pic:spPr>
                </pic:pic>
              </a:graphicData>
            </a:graphic>
          </wp:inline>
        </w:drawing>
      </w:r>
    </w:p>
    <w:p w14:paraId="619CCA56" w14:textId="77777777" w:rsidR="00AA0E81" w:rsidRPr="00AA0E81" w:rsidRDefault="00AA0E81" w:rsidP="00CE1513">
      <w:pPr>
        <w:rPr>
          <w:rFonts w:ascii="Times New Roman" w:hAnsi="Times New Roman" w:cs="Times New Roman"/>
          <w:sz w:val="22"/>
        </w:rPr>
      </w:pPr>
    </w:p>
    <w:p w14:paraId="501C38B3" w14:textId="2574FAA1" w:rsidR="00CE1513" w:rsidRPr="00CE1513" w:rsidRDefault="00CE1513" w:rsidP="00CE1513">
      <w:pPr>
        <w:pStyle w:val="ListParagraph"/>
        <w:rPr>
          <w:rFonts w:ascii="Times New Roman" w:hAnsi="Times New Roman" w:cs="Times New Roman"/>
          <w:sz w:val="22"/>
        </w:rPr>
      </w:pPr>
    </w:p>
    <w:p w14:paraId="7DDFE661" w14:textId="77777777" w:rsidR="001F4B53" w:rsidRDefault="001F4B53" w:rsidP="001F4B53">
      <w:pPr>
        <w:ind w:left="360"/>
        <w:rPr>
          <w:rFonts w:ascii="Times New Roman" w:hAnsi="Times New Roman" w:cs="Times New Roman"/>
          <w:sz w:val="22"/>
        </w:rPr>
      </w:pPr>
    </w:p>
    <w:p w14:paraId="7F121FD1" w14:textId="77777777" w:rsidR="00DD62D3" w:rsidRDefault="00DD62D3" w:rsidP="001F4B53">
      <w:pPr>
        <w:ind w:left="360"/>
        <w:rPr>
          <w:rFonts w:ascii="Times New Roman" w:hAnsi="Times New Roman" w:cs="Times New Roman"/>
          <w:sz w:val="22"/>
        </w:rPr>
      </w:pPr>
    </w:p>
    <w:p w14:paraId="755B85FD" w14:textId="77777777" w:rsidR="00DD62D3" w:rsidRDefault="00DD62D3" w:rsidP="001F4B53">
      <w:pPr>
        <w:ind w:left="360"/>
        <w:rPr>
          <w:rFonts w:ascii="Times New Roman" w:hAnsi="Times New Roman" w:cs="Times New Roman"/>
          <w:sz w:val="22"/>
        </w:rPr>
      </w:pPr>
    </w:p>
    <w:p w14:paraId="53303EDC" w14:textId="77777777" w:rsidR="00DD62D3" w:rsidRDefault="00DD62D3" w:rsidP="001F4B53">
      <w:pPr>
        <w:ind w:left="360"/>
        <w:rPr>
          <w:rFonts w:ascii="Times New Roman" w:hAnsi="Times New Roman" w:cs="Times New Roman"/>
          <w:sz w:val="22"/>
        </w:rPr>
      </w:pPr>
    </w:p>
    <w:p w14:paraId="7CE852D0" w14:textId="77777777" w:rsidR="00DD62D3" w:rsidRDefault="00DD62D3" w:rsidP="001F4B53">
      <w:pPr>
        <w:ind w:left="360"/>
        <w:rPr>
          <w:rFonts w:ascii="Times New Roman" w:hAnsi="Times New Roman" w:cs="Times New Roman"/>
          <w:sz w:val="22"/>
        </w:rPr>
      </w:pPr>
    </w:p>
    <w:p w14:paraId="77BDEE0B" w14:textId="77777777" w:rsidR="00DD62D3" w:rsidRDefault="00DD62D3" w:rsidP="001F4B53">
      <w:pPr>
        <w:ind w:left="360"/>
        <w:rPr>
          <w:rFonts w:ascii="Times New Roman" w:hAnsi="Times New Roman" w:cs="Times New Roman"/>
          <w:sz w:val="22"/>
        </w:rPr>
      </w:pPr>
    </w:p>
    <w:p w14:paraId="4C621F32" w14:textId="77777777" w:rsidR="00DD62D3" w:rsidRDefault="00DD62D3" w:rsidP="001F4B53">
      <w:pPr>
        <w:ind w:left="360"/>
        <w:rPr>
          <w:rFonts w:ascii="Times New Roman" w:hAnsi="Times New Roman" w:cs="Times New Roman"/>
          <w:sz w:val="22"/>
        </w:rPr>
      </w:pPr>
    </w:p>
    <w:p w14:paraId="6B539D19" w14:textId="77777777" w:rsidR="00DD62D3" w:rsidRDefault="00DD62D3" w:rsidP="001F4B53">
      <w:pPr>
        <w:ind w:left="360"/>
        <w:rPr>
          <w:rFonts w:ascii="Times New Roman" w:hAnsi="Times New Roman" w:cs="Times New Roman"/>
          <w:sz w:val="22"/>
        </w:rPr>
      </w:pPr>
    </w:p>
    <w:p w14:paraId="01BEC36B" w14:textId="77777777" w:rsidR="00DD62D3" w:rsidRDefault="00DD62D3" w:rsidP="001F4B53">
      <w:pPr>
        <w:ind w:left="360"/>
        <w:rPr>
          <w:rFonts w:ascii="Times New Roman" w:hAnsi="Times New Roman" w:cs="Times New Roman"/>
          <w:sz w:val="22"/>
        </w:rPr>
      </w:pPr>
    </w:p>
    <w:p w14:paraId="0E5B92C0" w14:textId="77777777" w:rsidR="00DD62D3" w:rsidRDefault="00DD62D3" w:rsidP="001F4B53">
      <w:pPr>
        <w:ind w:left="360"/>
        <w:rPr>
          <w:rFonts w:ascii="Times New Roman" w:hAnsi="Times New Roman" w:cs="Times New Roman"/>
          <w:sz w:val="22"/>
        </w:rPr>
      </w:pPr>
    </w:p>
    <w:p w14:paraId="6A19900A" w14:textId="77777777" w:rsidR="00DD62D3" w:rsidRDefault="00DD62D3" w:rsidP="001F4B53">
      <w:pPr>
        <w:ind w:left="360"/>
        <w:rPr>
          <w:rFonts w:ascii="Times New Roman" w:hAnsi="Times New Roman" w:cs="Times New Roman"/>
          <w:sz w:val="22"/>
        </w:rPr>
      </w:pPr>
    </w:p>
    <w:p w14:paraId="71B7BAA1" w14:textId="77777777" w:rsidR="00DD62D3" w:rsidRDefault="00DD62D3" w:rsidP="001F4B53">
      <w:pPr>
        <w:ind w:left="360"/>
        <w:rPr>
          <w:rFonts w:ascii="Times New Roman" w:hAnsi="Times New Roman" w:cs="Times New Roman"/>
          <w:sz w:val="22"/>
        </w:rPr>
      </w:pPr>
    </w:p>
    <w:p w14:paraId="307F9B04" w14:textId="77777777" w:rsidR="00DD62D3" w:rsidRDefault="00DD62D3" w:rsidP="001F4B53">
      <w:pPr>
        <w:ind w:left="360"/>
        <w:rPr>
          <w:rFonts w:ascii="Times New Roman" w:hAnsi="Times New Roman" w:cs="Times New Roman"/>
          <w:sz w:val="22"/>
        </w:rPr>
      </w:pPr>
    </w:p>
    <w:p w14:paraId="2A6AAAEB" w14:textId="7F815772" w:rsidR="00DD62D3" w:rsidRDefault="00DD62D3" w:rsidP="001F4B53">
      <w:pPr>
        <w:ind w:left="360"/>
        <w:rPr>
          <w:rFonts w:ascii="Times New Roman" w:hAnsi="Times New Roman" w:cs="Times New Roman"/>
          <w:b/>
          <w:sz w:val="28"/>
          <w:u w:val="single"/>
        </w:rPr>
      </w:pPr>
      <w:r>
        <w:rPr>
          <w:rFonts w:ascii="Times New Roman" w:hAnsi="Times New Roman" w:cs="Times New Roman"/>
          <w:b/>
          <w:sz w:val="28"/>
          <w:u w:val="single"/>
        </w:rPr>
        <w:lastRenderedPageBreak/>
        <w:t>SEMAINE 2 – les déterminants génétiques et biologiques de la santé</w:t>
      </w:r>
    </w:p>
    <w:p w14:paraId="07FD705C" w14:textId="77777777" w:rsidR="00DD62D3" w:rsidRDefault="00DD62D3" w:rsidP="001F4B53">
      <w:pPr>
        <w:ind w:left="360"/>
        <w:rPr>
          <w:rFonts w:ascii="Times New Roman" w:hAnsi="Times New Roman" w:cs="Times New Roman"/>
          <w:b/>
          <w:sz w:val="28"/>
          <w:u w:val="single"/>
        </w:rPr>
      </w:pPr>
    </w:p>
    <w:p w14:paraId="54843DFC" w14:textId="4C49333A" w:rsidR="00DD62D3" w:rsidRDefault="00DD62D3" w:rsidP="001F4B53">
      <w:pPr>
        <w:ind w:left="360"/>
        <w:rPr>
          <w:rFonts w:ascii="Times New Roman" w:hAnsi="Times New Roman" w:cs="Times New Roman"/>
          <w:sz w:val="22"/>
        </w:rPr>
      </w:pPr>
      <w:r>
        <w:rPr>
          <w:rFonts w:ascii="Times New Roman" w:hAnsi="Times New Roman" w:cs="Times New Roman"/>
          <w:sz w:val="22"/>
        </w:rPr>
        <w:t>Introduction :</w:t>
      </w:r>
    </w:p>
    <w:p w14:paraId="2F3F1402" w14:textId="77777777" w:rsidR="00DD62D3" w:rsidRDefault="00DD62D3" w:rsidP="001F4B53">
      <w:pPr>
        <w:ind w:left="360"/>
        <w:rPr>
          <w:rFonts w:ascii="Times New Roman" w:hAnsi="Times New Roman" w:cs="Times New Roman"/>
          <w:sz w:val="22"/>
        </w:rPr>
      </w:pPr>
    </w:p>
    <w:p w14:paraId="21EF65B3" w14:textId="13CA62D5" w:rsidR="00DD62D3" w:rsidRDefault="00DD62D3" w:rsidP="00DD62D3">
      <w:pPr>
        <w:rPr>
          <w:rFonts w:ascii="Times New Roman" w:hAnsi="Times New Roman" w:cs="Times New Roman"/>
          <w:sz w:val="22"/>
        </w:rPr>
      </w:pPr>
      <w:r>
        <w:rPr>
          <w:rFonts w:ascii="Times New Roman" w:hAnsi="Times New Roman" w:cs="Times New Roman"/>
          <w:sz w:val="22"/>
        </w:rPr>
        <w:t>Les déterminants de la santé :</w:t>
      </w:r>
    </w:p>
    <w:p w14:paraId="563E3B40" w14:textId="7D61079C" w:rsidR="00DD62D3" w:rsidRDefault="00DD62D3"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C’est l’ensemble de facteurs qui ont </w:t>
      </w:r>
      <w:r>
        <w:rPr>
          <w:rFonts w:ascii="Times New Roman" w:hAnsi="Times New Roman" w:cs="Times New Roman"/>
          <w:sz w:val="22"/>
          <w:u w:val="single"/>
        </w:rPr>
        <w:t xml:space="preserve">un impact </w:t>
      </w:r>
      <w:r>
        <w:rPr>
          <w:rFonts w:ascii="Times New Roman" w:hAnsi="Times New Roman" w:cs="Times New Roman"/>
          <w:sz w:val="22"/>
        </w:rPr>
        <w:t>(direct ou indirect) sur la santé de la population.</w:t>
      </w:r>
    </w:p>
    <w:p w14:paraId="3319BC7E" w14:textId="77777777" w:rsidR="00DD62D3" w:rsidRDefault="00DD62D3" w:rsidP="00DD62D3">
      <w:pPr>
        <w:rPr>
          <w:rFonts w:ascii="Times New Roman" w:hAnsi="Times New Roman" w:cs="Times New Roman"/>
          <w:sz w:val="22"/>
        </w:rPr>
      </w:pPr>
    </w:p>
    <w:p w14:paraId="5E4F0550" w14:textId="453B8679" w:rsidR="00DD62D3" w:rsidRDefault="00DD62D3" w:rsidP="00DD62D3">
      <w:pPr>
        <w:rPr>
          <w:rFonts w:ascii="Times New Roman" w:hAnsi="Times New Roman" w:cs="Times New Roman"/>
          <w:sz w:val="22"/>
        </w:rPr>
      </w:pPr>
      <w:r>
        <w:rPr>
          <w:rFonts w:ascii="Times New Roman" w:hAnsi="Times New Roman" w:cs="Times New Roman"/>
          <w:sz w:val="22"/>
        </w:rPr>
        <w:t>Ils sont en lien avec :</w:t>
      </w:r>
    </w:p>
    <w:p w14:paraId="17A29E2F" w14:textId="0E6417AA" w:rsidR="00DD62D3" w:rsidRDefault="00DD62D3" w:rsidP="00DD62D3">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L’environnement qui nous </w:t>
      </w:r>
      <w:r w:rsidR="00EE3840">
        <w:rPr>
          <w:rFonts w:ascii="Times New Roman" w:hAnsi="Times New Roman" w:cs="Times New Roman"/>
          <w:sz w:val="22"/>
        </w:rPr>
        <w:t>entoure</w:t>
      </w:r>
      <w:r>
        <w:rPr>
          <w:rFonts w:ascii="Times New Roman" w:hAnsi="Times New Roman" w:cs="Times New Roman"/>
          <w:sz w:val="22"/>
        </w:rPr>
        <w:t xml:space="preserve"> et dans lequel on vit,</w:t>
      </w:r>
    </w:p>
    <w:p w14:paraId="71E3F85D" w14:textId="23D661A5" w:rsidR="00DD62D3" w:rsidRDefault="00EE3840" w:rsidP="00EE3840">
      <w:pPr>
        <w:pStyle w:val="ListParagraph"/>
        <w:numPr>
          <w:ilvl w:val="0"/>
          <w:numId w:val="46"/>
        </w:numPr>
        <w:rPr>
          <w:rFonts w:ascii="Times New Roman" w:hAnsi="Times New Roman" w:cs="Times New Roman"/>
          <w:sz w:val="22"/>
        </w:rPr>
      </w:pPr>
      <w:r>
        <w:rPr>
          <w:rFonts w:ascii="Times New Roman" w:hAnsi="Times New Roman" w:cs="Times New Roman"/>
          <w:sz w:val="22"/>
        </w:rPr>
        <w:t>Les caractéristiques biologiques de chacun de nous</w:t>
      </w:r>
    </w:p>
    <w:p w14:paraId="7CDF769D" w14:textId="3CF2043A" w:rsidR="00EE3840" w:rsidRDefault="00EE3840" w:rsidP="00EE3840">
      <w:pPr>
        <w:pStyle w:val="ListParagraph"/>
        <w:numPr>
          <w:ilvl w:val="0"/>
          <w:numId w:val="46"/>
        </w:numPr>
        <w:rPr>
          <w:rFonts w:ascii="Times New Roman" w:hAnsi="Times New Roman" w:cs="Times New Roman"/>
          <w:sz w:val="22"/>
        </w:rPr>
      </w:pPr>
      <w:r>
        <w:rPr>
          <w:rFonts w:ascii="Times New Roman" w:hAnsi="Times New Roman" w:cs="Times New Roman"/>
          <w:sz w:val="22"/>
        </w:rPr>
        <w:t>Les conditions de vie</w:t>
      </w:r>
    </w:p>
    <w:p w14:paraId="4CAA50FE" w14:textId="07B1163A" w:rsidR="00EE3840" w:rsidRDefault="00EE3840" w:rsidP="00EE3840">
      <w:pPr>
        <w:pStyle w:val="ListParagraph"/>
        <w:numPr>
          <w:ilvl w:val="0"/>
          <w:numId w:val="46"/>
        </w:numPr>
        <w:rPr>
          <w:rFonts w:ascii="Times New Roman" w:hAnsi="Times New Roman" w:cs="Times New Roman"/>
          <w:sz w:val="22"/>
        </w:rPr>
      </w:pPr>
      <w:r>
        <w:rPr>
          <w:rFonts w:ascii="Times New Roman" w:hAnsi="Times New Roman" w:cs="Times New Roman"/>
          <w:sz w:val="22"/>
        </w:rPr>
        <w:t>Le mode de vie</w:t>
      </w:r>
    </w:p>
    <w:p w14:paraId="4674BE30" w14:textId="0D9FA89B" w:rsidR="00EE3840" w:rsidRDefault="00EE3840" w:rsidP="00EE3840">
      <w:pPr>
        <w:pStyle w:val="ListParagraph"/>
        <w:numPr>
          <w:ilvl w:val="0"/>
          <w:numId w:val="46"/>
        </w:numPr>
        <w:rPr>
          <w:rFonts w:ascii="Times New Roman" w:hAnsi="Times New Roman" w:cs="Times New Roman"/>
          <w:sz w:val="22"/>
        </w:rPr>
      </w:pPr>
      <w:r>
        <w:rPr>
          <w:rFonts w:ascii="Times New Roman" w:hAnsi="Times New Roman" w:cs="Times New Roman"/>
          <w:sz w:val="22"/>
        </w:rPr>
        <w:t>Le niveau d’instruction</w:t>
      </w:r>
    </w:p>
    <w:p w14:paraId="7C56163A" w14:textId="4284854A" w:rsidR="00EE3840" w:rsidRDefault="00EE3840" w:rsidP="00EE3840">
      <w:pPr>
        <w:pStyle w:val="ListParagraph"/>
        <w:numPr>
          <w:ilvl w:val="0"/>
          <w:numId w:val="46"/>
        </w:numPr>
        <w:rPr>
          <w:rFonts w:ascii="Times New Roman" w:hAnsi="Times New Roman" w:cs="Times New Roman"/>
          <w:sz w:val="22"/>
        </w:rPr>
      </w:pPr>
      <w:r>
        <w:rPr>
          <w:rFonts w:ascii="Times New Roman" w:hAnsi="Times New Roman" w:cs="Times New Roman"/>
          <w:sz w:val="22"/>
        </w:rPr>
        <w:t>Le type d’emploi</w:t>
      </w:r>
    </w:p>
    <w:p w14:paraId="75D68A4C" w14:textId="77777777" w:rsidR="00EE3840" w:rsidRDefault="00EE3840" w:rsidP="00EE3840">
      <w:pPr>
        <w:rPr>
          <w:rFonts w:ascii="Times New Roman" w:hAnsi="Times New Roman" w:cs="Times New Roman"/>
          <w:sz w:val="22"/>
        </w:rPr>
      </w:pPr>
    </w:p>
    <w:p w14:paraId="459478E2" w14:textId="6BEE4BBE" w:rsidR="00EE3840" w:rsidRDefault="00EE3840" w:rsidP="00EE3840">
      <w:pPr>
        <w:rPr>
          <w:rFonts w:ascii="Times New Roman" w:hAnsi="Times New Roman" w:cs="Times New Roman"/>
          <w:sz w:val="22"/>
        </w:rPr>
      </w:pPr>
      <w:r>
        <w:rPr>
          <w:rFonts w:ascii="Times New Roman" w:hAnsi="Times New Roman" w:cs="Times New Roman"/>
          <w:sz w:val="22"/>
        </w:rPr>
        <w:t>Tous ces facteurs entrainent une inégalité de santé au sein de la population.</w:t>
      </w:r>
    </w:p>
    <w:p w14:paraId="4155C980" w14:textId="77777777" w:rsidR="00417676" w:rsidRDefault="00417676" w:rsidP="00EE3840">
      <w:pPr>
        <w:rPr>
          <w:rFonts w:ascii="Times New Roman" w:hAnsi="Times New Roman" w:cs="Times New Roman"/>
          <w:sz w:val="22"/>
        </w:rPr>
      </w:pPr>
    </w:p>
    <w:p w14:paraId="13200B9E" w14:textId="42C62FB3" w:rsidR="00417676" w:rsidRPr="00417676" w:rsidRDefault="00417676" w:rsidP="00EE3840">
      <w:pPr>
        <w:rPr>
          <w:rFonts w:ascii="Times New Roman" w:hAnsi="Times New Roman" w:cs="Times New Roman"/>
          <w:sz w:val="22"/>
          <w:u w:val="single"/>
        </w:rPr>
      </w:pPr>
      <w:r>
        <w:rPr>
          <w:rFonts w:ascii="Times New Roman" w:hAnsi="Times New Roman" w:cs="Times New Roman"/>
          <w:sz w:val="22"/>
          <w:u w:val="single"/>
        </w:rPr>
        <w:t>État de santé de la population :</w:t>
      </w:r>
    </w:p>
    <w:p w14:paraId="02B8F0C4" w14:textId="77777777" w:rsidR="0040180B" w:rsidRDefault="0040180B" w:rsidP="00EE3840">
      <w:pPr>
        <w:rPr>
          <w:rFonts w:ascii="Times New Roman" w:hAnsi="Times New Roman" w:cs="Times New Roman"/>
          <w:sz w:val="22"/>
        </w:rPr>
      </w:pPr>
    </w:p>
    <w:p w14:paraId="0BF94CDF" w14:textId="69FD1F81" w:rsidR="0040180B" w:rsidRPr="00EE3840" w:rsidRDefault="00417676" w:rsidP="00EE3840">
      <w:pPr>
        <w:rPr>
          <w:rFonts w:ascii="Times New Roman" w:hAnsi="Times New Roman" w:cs="Times New Roman"/>
          <w:sz w:val="22"/>
        </w:rPr>
      </w:pPr>
      <w:r>
        <w:rPr>
          <w:rFonts w:ascii="Times New Roman" w:hAnsi="Times New Roman" w:cs="Times New Roman"/>
          <w:noProof/>
          <w:sz w:val="22"/>
          <w:lang w:val="en-US"/>
        </w:rPr>
        <w:drawing>
          <wp:inline distT="0" distB="0" distL="0" distR="0" wp14:anchorId="2EAE78E6" wp14:editId="59523205">
            <wp:extent cx="5943600" cy="4333240"/>
            <wp:effectExtent l="0" t="0" r="0"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3-28 at 1.52.55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333240"/>
                    </a:xfrm>
                    <a:prstGeom prst="rect">
                      <a:avLst/>
                    </a:prstGeom>
                  </pic:spPr>
                </pic:pic>
              </a:graphicData>
            </a:graphic>
          </wp:inline>
        </w:drawing>
      </w:r>
    </w:p>
    <w:p w14:paraId="592BB144" w14:textId="77777777" w:rsidR="00DD62D3" w:rsidRDefault="00DD62D3" w:rsidP="001F4B53">
      <w:pPr>
        <w:ind w:left="360"/>
        <w:rPr>
          <w:rFonts w:ascii="Times New Roman" w:hAnsi="Times New Roman" w:cs="Times New Roman"/>
          <w:sz w:val="22"/>
        </w:rPr>
      </w:pPr>
    </w:p>
    <w:p w14:paraId="7C3C6ADF" w14:textId="77777777" w:rsidR="00DD62D3" w:rsidRDefault="00DD62D3" w:rsidP="001F4B53">
      <w:pPr>
        <w:ind w:left="360"/>
        <w:rPr>
          <w:rFonts w:ascii="Times New Roman" w:hAnsi="Times New Roman" w:cs="Times New Roman"/>
          <w:sz w:val="22"/>
        </w:rPr>
      </w:pPr>
    </w:p>
    <w:p w14:paraId="34DCDFCE" w14:textId="77777777" w:rsidR="00DD62D3" w:rsidRDefault="00DD62D3" w:rsidP="001F4B53">
      <w:pPr>
        <w:ind w:left="360"/>
        <w:rPr>
          <w:rFonts w:ascii="Times New Roman" w:hAnsi="Times New Roman" w:cs="Times New Roman"/>
          <w:sz w:val="22"/>
        </w:rPr>
      </w:pPr>
    </w:p>
    <w:p w14:paraId="18829FCE" w14:textId="77777777" w:rsidR="00DD62D3" w:rsidRDefault="00DD62D3" w:rsidP="001F4B53">
      <w:pPr>
        <w:ind w:left="360"/>
        <w:rPr>
          <w:rFonts w:ascii="Times New Roman" w:hAnsi="Times New Roman" w:cs="Times New Roman"/>
          <w:sz w:val="22"/>
        </w:rPr>
      </w:pPr>
    </w:p>
    <w:p w14:paraId="66395DA0" w14:textId="7C956A24" w:rsidR="00DD62D3" w:rsidRDefault="005946ED" w:rsidP="001F4B53">
      <w:pPr>
        <w:ind w:left="360"/>
        <w:rPr>
          <w:rFonts w:ascii="Times New Roman" w:hAnsi="Times New Roman" w:cs="Times New Roman"/>
          <w:sz w:val="22"/>
          <w:u w:val="single"/>
        </w:rPr>
      </w:pPr>
      <w:r>
        <w:rPr>
          <w:rFonts w:ascii="Times New Roman" w:hAnsi="Times New Roman" w:cs="Times New Roman"/>
          <w:sz w:val="22"/>
          <w:u w:val="single"/>
        </w:rPr>
        <w:lastRenderedPageBreak/>
        <w:t>Selon l’OMS (2009) :</w:t>
      </w:r>
    </w:p>
    <w:p w14:paraId="0B15D9CC" w14:textId="2BBC1205" w:rsidR="005946ED" w:rsidRPr="005946ED" w:rsidRDefault="005946ED" w:rsidP="005946ED">
      <w:pPr>
        <w:pStyle w:val="ListParagraph"/>
        <w:numPr>
          <w:ilvl w:val="0"/>
          <w:numId w:val="46"/>
        </w:numPr>
        <w:rPr>
          <w:rFonts w:ascii="Times New Roman" w:hAnsi="Times New Roman" w:cs="Times New Roman"/>
          <w:sz w:val="22"/>
        </w:rPr>
      </w:pPr>
      <w:r>
        <w:rPr>
          <w:rFonts w:ascii="Times New Roman" w:hAnsi="Times New Roman" w:cs="Times New Roman"/>
          <w:sz w:val="22"/>
        </w:rPr>
        <w:t>Les déterminants de la santé sont des facteurs, des comportements et des conditions qui jouent les uns sur les autres pour influencer la santé</w:t>
      </w:r>
    </w:p>
    <w:p w14:paraId="41C9C161" w14:textId="77777777" w:rsidR="00DD62D3" w:rsidRDefault="00DD62D3" w:rsidP="001F4B53">
      <w:pPr>
        <w:ind w:left="360"/>
        <w:rPr>
          <w:rFonts w:ascii="Times New Roman" w:hAnsi="Times New Roman" w:cs="Times New Roman"/>
          <w:sz w:val="22"/>
        </w:rPr>
      </w:pPr>
    </w:p>
    <w:p w14:paraId="740C828C" w14:textId="28C64049" w:rsidR="00DD62D3" w:rsidRDefault="00D3085A" w:rsidP="001F4B53">
      <w:pPr>
        <w:ind w:left="360"/>
        <w:rPr>
          <w:rFonts w:ascii="Times New Roman" w:hAnsi="Times New Roman" w:cs="Times New Roman"/>
          <w:sz w:val="22"/>
          <w:u w:val="single"/>
        </w:rPr>
      </w:pPr>
      <w:r>
        <w:rPr>
          <w:rFonts w:ascii="Times New Roman" w:hAnsi="Times New Roman" w:cs="Times New Roman"/>
          <w:sz w:val="22"/>
          <w:u w:val="single"/>
        </w:rPr>
        <w:t>Quelles sont les principales catégories des déterminants de la santé?</w:t>
      </w:r>
    </w:p>
    <w:p w14:paraId="589D026A" w14:textId="268A6818" w:rsidR="00D3085A" w:rsidRDefault="00D3085A" w:rsidP="00D3085A">
      <w:pPr>
        <w:rPr>
          <w:rFonts w:ascii="Times New Roman" w:hAnsi="Times New Roman" w:cs="Times New Roman"/>
          <w:sz w:val="22"/>
        </w:rPr>
      </w:pPr>
      <w:r>
        <w:rPr>
          <w:rFonts w:ascii="Times New Roman" w:hAnsi="Times New Roman" w:cs="Times New Roman"/>
          <w:sz w:val="22"/>
        </w:rPr>
        <w:t xml:space="preserve">Caractéristique, expériences et comportements individuels : </w:t>
      </w:r>
    </w:p>
    <w:p w14:paraId="26C83ADD" w14:textId="24741179" w:rsidR="00D3085A" w:rsidRDefault="00D3085A" w:rsidP="00D3085A">
      <w:pPr>
        <w:pStyle w:val="ListParagraph"/>
        <w:numPr>
          <w:ilvl w:val="0"/>
          <w:numId w:val="46"/>
        </w:numPr>
        <w:rPr>
          <w:rFonts w:ascii="Times New Roman" w:hAnsi="Times New Roman" w:cs="Times New Roman"/>
          <w:sz w:val="22"/>
        </w:rPr>
      </w:pPr>
      <w:r>
        <w:rPr>
          <w:rFonts w:ascii="Times New Roman" w:hAnsi="Times New Roman" w:cs="Times New Roman"/>
          <w:sz w:val="22"/>
        </w:rPr>
        <w:t>Génétique</w:t>
      </w:r>
    </w:p>
    <w:p w14:paraId="100B8182" w14:textId="42A81010" w:rsidR="00D3085A" w:rsidRDefault="00D3085A" w:rsidP="00D3085A">
      <w:pPr>
        <w:pStyle w:val="ListParagraph"/>
        <w:numPr>
          <w:ilvl w:val="0"/>
          <w:numId w:val="46"/>
        </w:numPr>
        <w:rPr>
          <w:rFonts w:ascii="Times New Roman" w:hAnsi="Times New Roman" w:cs="Times New Roman"/>
          <w:sz w:val="22"/>
        </w:rPr>
      </w:pPr>
      <w:r>
        <w:rPr>
          <w:rFonts w:ascii="Times New Roman" w:hAnsi="Times New Roman" w:cs="Times New Roman"/>
          <w:sz w:val="22"/>
        </w:rPr>
        <w:t>Biologique</w:t>
      </w:r>
    </w:p>
    <w:p w14:paraId="13CF201B" w14:textId="06936C2D" w:rsidR="00D3085A" w:rsidRDefault="00D3085A" w:rsidP="00D3085A">
      <w:pPr>
        <w:pStyle w:val="ListParagraph"/>
        <w:numPr>
          <w:ilvl w:val="0"/>
          <w:numId w:val="46"/>
        </w:numPr>
        <w:rPr>
          <w:rFonts w:ascii="Times New Roman" w:hAnsi="Times New Roman" w:cs="Times New Roman"/>
          <w:sz w:val="22"/>
        </w:rPr>
      </w:pPr>
      <w:r>
        <w:rPr>
          <w:rFonts w:ascii="Times New Roman" w:hAnsi="Times New Roman" w:cs="Times New Roman"/>
          <w:sz w:val="22"/>
        </w:rPr>
        <w:t>La petite enfance</w:t>
      </w:r>
    </w:p>
    <w:p w14:paraId="766B1F0F" w14:textId="2B2AFD0C" w:rsidR="00D3085A" w:rsidRDefault="00D3085A" w:rsidP="00D3085A">
      <w:pPr>
        <w:pStyle w:val="ListParagraph"/>
        <w:numPr>
          <w:ilvl w:val="0"/>
          <w:numId w:val="46"/>
        </w:numPr>
        <w:rPr>
          <w:rFonts w:ascii="Times New Roman" w:hAnsi="Times New Roman" w:cs="Times New Roman"/>
          <w:sz w:val="22"/>
        </w:rPr>
      </w:pPr>
      <w:r>
        <w:rPr>
          <w:rFonts w:ascii="Times New Roman" w:hAnsi="Times New Roman" w:cs="Times New Roman"/>
          <w:sz w:val="22"/>
        </w:rPr>
        <w:t>Habitude de vie</w:t>
      </w:r>
    </w:p>
    <w:p w14:paraId="6783178A" w14:textId="3BFFF06E" w:rsidR="00D3085A" w:rsidRDefault="00D3085A" w:rsidP="00D3085A">
      <w:pPr>
        <w:pStyle w:val="ListParagraph"/>
        <w:numPr>
          <w:ilvl w:val="0"/>
          <w:numId w:val="46"/>
        </w:numPr>
        <w:rPr>
          <w:rFonts w:ascii="Times New Roman" w:hAnsi="Times New Roman" w:cs="Times New Roman"/>
          <w:sz w:val="22"/>
        </w:rPr>
      </w:pPr>
      <w:r>
        <w:rPr>
          <w:rFonts w:ascii="Times New Roman" w:hAnsi="Times New Roman" w:cs="Times New Roman"/>
          <w:sz w:val="22"/>
        </w:rPr>
        <w:t>Aptitudes des personnes</w:t>
      </w:r>
    </w:p>
    <w:p w14:paraId="55EE8F65" w14:textId="77777777" w:rsidR="00D3085A" w:rsidRDefault="00D3085A" w:rsidP="00D3085A">
      <w:pPr>
        <w:rPr>
          <w:rFonts w:ascii="Times New Roman" w:hAnsi="Times New Roman" w:cs="Times New Roman"/>
          <w:sz w:val="22"/>
        </w:rPr>
      </w:pPr>
    </w:p>
    <w:p w14:paraId="1110EE62" w14:textId="7EBDEE87" w:rsidR="00D3085A" w:rsidRDefault="00D3085A" w:rsidP="00D3085A">
      <w:pPr>
        <w:rPr>
          <w:rFonts w:ascii="Times New Roman" w:hAnsi="Times New Roman" w:cs="Times New Roman"/>
          <w:sz w:val="22"/>
        </w:rPr>
      </w:pPr>
      <w:r>
        <w:rPr>
          <w:rFonts w:ascii="Times New Roman" w:hAnsi="Times New Roman" w:cs="Times New Roman"/>
          <w:sz w:val="22"/>
        </w:rPr>
        <w:t>Environnement physique :</w:t>
      </w:r>
    </w:p>
    <w:p w14:paraId="277DF790" w14:textId="1D26BC5D" w:rsidR="003F1CF2" w:rsidRDefault="003F1CF2" w:rsidP="003F1CF2">
      <w:pPr>
        <w:pStyle w:val="ListParagraph"/>
        <w:numPr>
          <w:ilvl w:val="0"/>
          <w:numId w:val="46"/>
        </w:numPr>
        <w:rPr>
          <w:rFonts w:ascii="Times New Roman" w:hAnsi="Times New Roman" w:cs="Times New Roman"/>
          <w:sz w:val="22"/>
        </w:rPr>
      </w:pPr>
      <w:r>
        <w:rPr>
          <w:rFonts w:ascii="Times New Roman" w:hAnsi="Times New Roman" w:cs="Times New Roman"/>
          <w:sz w:val="22"/>
        </w:rPr>
        <w:t>La qualité de l’air, l’eau, logement…</w:t>
      </w:r>
    </w:p>
    <w:p w14:paraId="7214FDF2" w14:textId="77777777" w:rsidR="003F1CF2" w:rsidRDefault="003F1CF2" w:rsidP="003F1CF2">
      <w:pPr>
        <w:rPr>
          <w:rFonts w:ascii="Times New Roman" w:hAnsi="Times New Roman" w:cs="Times New Roman"/>
          <w:sz w:val="22"/>
        </w:rPr>
      </w:pPr>
    </w:p>
    <w:p w14:paraId="4D38A2CD" w14:textId="3FAD161E" w:rsidR="003F1CF2" w:rsidRDefault="003F1CF2" w:rsidP="003F1CF2">
      <w:pPr>
        <w:rPr>
          <w:rFonts w:ascii="Times New Roman" w:hAnsi="Times New Roman" w:cs="Times New Roman"/>
          <w:sz w:val="22"/>
        </w:rPr>
      </w:pPr>
      <w:r>
        <w:rPr>
          <w:rFonts w:ascii="Times New Roman" w:hAnsi="Times New Roman" w:cs="Times New Roman"/>
          <w:sz w:val="22"/>
        </w:rPr>
        <w:t>Environnement économique/travail :</w:t>
      </w:r>
    </w:p>
    <w:p w14:paraId="6E36414E" w14:textId="38F4A9CC" w:rsidR="003F1CF2" w:rsidRDefault="003F1CF2" w:rsidP="003F1CF2">
      <w:pPr>
        <w:pStyle w:val="ListParagraph"/>
        <w:numPr>
          <w:ilvl w:val="0"/>
          <w:numId w:val="46"/>
        </w:numPr>
        <w:rPr>
          <w:rFonts w:ascii="Times New Roman" w:hAnsi="Times New Roman" w:cs="Times New Roman"/>
          <w:sz w:val="22"/>
        </w:rPr>
      </w:pPr>
      <w:r w:rsidRPr="003F1CF2">
        <w:rPr>
          <w:rFonts w:ascii="Times New Roman" w:hAnsi="Times New Roman" w:cs="Times New Roman"/>
          <w:sz w:val="22"/>
        </w:rPr>
        <w:t>Type d’emploi, le revenu, niveau d’instruction…</w:t>
      </w:r>
    </w:p>
    <w:p w14:paraId="52C5C959" w14:textId="77777777" w:rsidR="003F1CF2" w:rsidRDefault="003F1CF2" w:rsidP="003F1CF2">
      <w:pPr>
        <w:rPr>
          <w:rFonts w:ascii="Times New Roman" w:hAnsi="Times New Roman" w:cs="Times New Roman"/>
          <w:sz w:val="22"/>
        </w:rPr>
      </w:pPr>
    </w:p>
    <w:p w14:paraId="5127A1D9" w14:textId="5247C7DC" w:rsidR="003F1CF2" w:rsidRDefault="003F1CF2" w:rsidP="003F1CF2">
      <w:pPr>
        <w:rPr>
          <w:rFonts w:ascii="Times New Roman" w:hAnsi="Times New Roman" w:cs="Times New Roman"/>
          <w:sz w:val="22"/>
        </w:rPr>
      </w:pPr>
      <w:r>
        <w:rPr>
          <w:rFonts w:ascii="Times New Roman" w:hAnsi="Times New Roman" w:cs="Times New Roman"/>
          <w:sz w:val="22"/>
        </w:rPr>
        <w:t>Environnement social :</w:t>
      </w:r>
    </w:p>
    <w:p w14:paraId="26CB1C77" w14:textId="6D197D46" w:rsidR="003F1CF2" w:rsidRDefault="003F1CF2" w:rsidP="003F1CF2">
      <w:pPr>
        <w:pStyle w:val="ListParagraph"/>
        <w:numPr>
          <w:ilvl w:val="0"/>
          <w:numId w:val="46"/>
        </w:numPr>
        <w:rPr>
          <w:rFonts w:ascii="Times New Roman" w:hAnsi="Times New Roman" w:cs="Times New Roman"/>
          <w:sz w:val="22"/>
        </w:rPr>
      </w:pPr>
      <w:r>
        <w:rPr>
          <w:rFonts w:ascii="Times New Roman" w:hAnsi="Times New Roman" w:cs="Times New Roman"/>
          <w:sz w:val="22"/>
        </w:rPr>
        <w:t>Réseau de soutien</w:t>
      </w:r>
    </w:p>
    <w:p w14:paraId="3A51BF02" w14:textId="4275A962" w:rsidR="003F1CF2" w:rsidRDefault="00045787" w:rsidP="003F1CF2">
      <w:pPr>
        <w:pStyle w:val="ListParagraph"/>
        <w:numPr>
          <w:ilvl w:val="0"/>
          <w:numId w:val="46"/>
        </w:numPr>
        <w:rPr>
          <w:rFonts w:ascii="Times New Roman" w:hAnsi="Times New Roman" w:cs="Times New Roman"/>
          <w:sz w:val="22"/>
        </w:rPr>
      </w:pPr>
      <w:r>
        <w:rPr>
          <w:rFonts w:ascii="Times New Roman" w:hAnsi="Times New Roman" w:cs="Times New Roman"/>
          <w:sz w:val="22"/>
        </w:rPr>
        <w:t>Exclusion</w:t>
      </w:r>
      <w:r w:rsidR="003F1CF2">
        <w:rPr>
          <w:rFonts w:ascii="Times New Roman" w:hAnsi="Times New Roman" w:cs="Times New Roman"/>
          <w:sz w:val="22"/>
        </w:rPr>
        <w:t xml:space="preserve"> sociale</w:t>
      </w:r>
    </w:p>
    <w:p w14:paraId="36EFDC62" w14:textId="77777777" w:rsidR="00045787" w:rsidRDefault="00045787" w:rsidP="00045787">
      <w:pPr>
        <w:rPr>
          <w:rFonts w:ascii="Times New Roman" w:hAnsi="Times New Roman" w:cs="Times New Roman"/>
          <w:sz w:val="22"/>
        </w:rPr>
      </w:pPr>
    </w:p>
    <w:p w14:paraId="09293C0F" w14:textId="10F3BC38" w:rsidR="00045787" w:rsidRDefault="00045787" w:rsidP="00045787">
      <w:pPr>
        <w:rPr>
          <w:rFonts w:ascii="Times New Roman" w:hAnsi="Times New Roman" w:cs="Times New Roman"/>
          <w:sz w:val="22"/>
        </w:rPr>
      </w:pPr>
      <w:r>
        <w:rPr>
          <w:rFonts w:ascii="Times New Roman" w:hAnsi="Times New Roman" w:cs="Times New Roman"/>
          <w:sz w:val="22"/>
        </w:rPr>
        <w:t>Système de santé et de services sociaux :</w:t>
      </w:r>
    </w:p>
    <w:p w14:paraId="71885B46" w14:textId="675960F5" w:rsidR="00045787" w:rsidRDefault="00045787" w:rsidP="00045787">
      <w:pPr>
        <w:pStyle w:val="ListParagraph"/>
        <w:numPr>
          <w:ilvl w:val="0"/>
          <w:numId w:val="46"/>
        </w:numPr>
        <w:rPr>
          <w:rFonts w:ascii="Times New Roman" w:hAnsi="Times New Roman" w:cs="Times New Roman"/>
          <w:sz w:val="22"/>
        </w:rPr>
      </w:pPr>
      <w:r>
        <w:rPr>
          <w:rFonts w:ascii="Times New Roman" w:hAnsi="Times New Roman" w:cs="Times New Roman"/>
          <w:sz w:val="22"/>
        </w:rPr>
        <w:t>L’accessibilité et la qualité des services de santé et des services sociaux</w:t>
      </w:r>
    </w:p>
    <w:p w14:paraId="5631B92A" w14:textId="77777777" w:rsidR="00045787" w:rsidRDefault="00045787" w:rsidP="00045787">
      <w:pPr>
        <w:rPr>
          <w:rFonts w:ascii="Times New Roman" w:hAnsi="Times New Roman" w:cs="Times New Roman"/>
          <w:sz w:val="22"/>
        </w:rPr>
      </w:pPr>
    </w:p>
    <w:p w14:paraId="28BFF652" w14:textId="0DECF36B" w:rsidR="00045787" w:rsidRDefault="00045787" w:rsidP="00045787">
      <w:pPr>
        <w:rPr>
          <w:rFonts w:ascii="Times New Roman" w:hAnsi="Times New Roman" w:cs="Times New Roman"/>
          <w:sz w:val="22"/>
        </w:rPr>
      </w:pPr>
      <w:r w:rsidRPr="00045787">
        <w:rPr>
          <w:rFonts w:ascii="Times New Roman" w:hAnsi="Times New Roman" w:cs="Times New Roman"/>
          <w:sz w:val="22"/>
        </w:rPr>
        <w:t>Comment peut-on promouvoir &amp; maintenir la santé de la population?</w:t>
      </w:r>
    </w:p>
    <w:p w14:paraId="407F49D5" w14:textId="77777777" w:rsidR="00D46F22" w:rsidRDefault="00D46F22" w:rsidP="00045787">
      <w:pPr>
        <w:rPr>
          <w:rFonts w:ascii="Times New Roman" w:hAnsi="Times New Roman" w:cs="Times New Roman"/>
          <w:sz w:val="22"/>
        </w:rPr>
      </w:pPr>
    </w:p>
    <w:p w14:paraId="6E403D07" w14:textId="04795E3D" w:rsidR="00D46F22" w:rsidRDefault="00D46F22" w:rsidP="00045787">
      <w:pPr>
        <w:rPr>
          <w:rFonts w:ascii="Times New Roman" w:hAnsi="Times New Roman" w:cs="Times New Roman"/>
          <w:b/>
          <w:sz w:val="22"/>
          <w:u w:val="single"/>
        </w:rPr>
      </w:pPr>
      <w:r>
        <w:rPr>
          <w:rFonts w:ascii="Times New Roman" w:hAnsi="Times New Roman" w:cs="Times New Roman"/>
          <w:b/>
          <w:sz w:val="22"/>
          <w:u w:val="single"/>
        </w:rPr>
        <w:t>Les déterminants biologique et génétique de la santé</w:t>
      </w:r>
    </w:p>
    <w:p w14:paraId="31722EC7" w14:textId="77777777" w:rsidR="00D46F22" w:rsidRDefault="00D46F22" w:rsidP="00045787">
      <w:pPr>
        <w:rPr>
          <w:rFonts w:ascii="Times New Roman" w:hAnsi="Times New Roman" w:cs="Times New Roman"/>
          <w:b/>
          <w:sz w:val="22"/>
          <w:u w:val="single"/>
        </w:rPr>
      </w:pPr>
    </w:p>
    <w:p w14:paraId="3F210AC0" w14:textId="0FBC6BB9" w:rsidR="00D46F22" w:rsidRDefault="00D46F22" w:rsidP="00045787">
      <w:pPr>
        <w:rPr>
          <w:rFonts w:ascii="Times New Roman" w:hAnsi="Times New Roman" w:cs="Times New Roman"/>
          <w:sz w:val="22"/>
        </w:rPr>
      </w:pPr>
      <w:r>
        <w:rPr>
          <w:rFonts w:ascii="Times New Roman" w:hAnsi="Times New Roman" w:cs="Times New Roman"/>
          <w:sz w:val="22"/>
        </w:rPr>
        <w:t>Introduction :</w:t>
      </w:r>
    </w:p>
    <w:p w14:paraId="4A7D5B44" w14:textId="19847B96" w:rsidR="00D46F22" w:rsidRDefault="00D46F22" w:rsidP="00D46F22">
      <w:pPr>
        <w:pStyle w:val="ListParagraph"/>
        <w:numPr>
          <w:ilvl w:val="0"/>
          <w:numId w:val="46"/>
        </w:numPr>
        <w:rPr>
          <w:rFonts w:ascii="Times New Roman" w:hAnsi="Times New Roman" w:cs="Times New Roman"/>
          <w:sz w:val="22"/>
        </w:rPr>
      </w:pPr>
      <w:r>
        <w:rPr>
          <w:rFonts w:ascii="Times New Roman" w:hAnsi="Times New Roman" w:cs="Times New Roman"/>
          <w:sz w:val="22"/>
        </w:rPr>
        <w:t>Le patrimoine génétique prédispose certaines personnes à des maladies précises ou à des problèmes de santé particuliers.</w:t>
      </w:r>
    </w:p>
    <w:p w14:paraId="3C977586" w14:textId="7B134173" w:rsidR="00D46F22" w:rsidRDefault="00D46F22" w:rsidP="00D46F22">
      <w:pPr>
        <w:pStyle w:val="ListParagraph"/>
        <w:numPr>
          <w:ilvl w:val="0"/>
          <w:numId w:val="46"/>
        </w:numPr>
        <w:rPr>
          <w:rFonts w:ascii="Times New Roman" w:hAnsi="Times New Roman" w:cs="Times New Roman"/>
          <w:sz w:val="22"/>
        </w:rPr>
      </w:pPr>
      <w:r>
        <w:rPr>
          <w:rFonts w:ascii="Times New Roman" w:hAnsi="Times New Roman" w:cs="Times New Roman"/>
          <w:sz w:val="22"/>
        </w:rPr>
        <w:t>Les déterminants génétiques sont des facteurs constitutifs de la santé individuelle; ce</w:t>
      </w:r>
      <w:r w:rsidR="00921883">
        <w:rPr>
          <w:rFonts w:ascii="Times New Roman" w:hAnsi="Times New Roman" w:cs="Times New Roman"/>
          <w:sz w:val="22"/>
        </w:rPr>
        <w:t xml:space="preserve">pendant, ils entrent actuellement dans le champ d’application des interventions en matière de santé publique. </w:t>
      </w:r>
    </w:p>
    <w:p w14:paraId="2CC2C487" w14:textId="01A223CF" w:rsidR="00921883" w:rsidRDefault="00921883" w:rsidP="00D46F22">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Les gènes sont liés intimement à l’état de la santé d’une personne, car ils peuvent prédisposer à des maladies spécifiques. </w:t>
      </w:r>
    </w:p>
    <w:p w14:paraId="1B223713" w14:textId="3A550A8A" w:rsidR="00036EEC" w:rsidRDefault="00036EEC" w:rsidP="00D46F22">
      <w:pPr>
        <w:pStyle w:val="ListParagraph"/>
        <w:numPr>
          <w:ilvl w:val="0"/>
          <w:numId w:val="46"/>
        </w:numPr>
        <w:rPr>
          <w:rFonts w:ascii="Times New Roman" w:hAnsi="Times New Roman" w:cs="Times New Roman"/>
          <w:sz w:val="22"/>
        </w:rPr>
      </w:pPr>
      <w:r>
        <w:rPr>
          <w:rFonts w:ascii="Times New Roman" w:hAnsi="Times New Roman" w:cs="Times New Roman"/>
          <w:sz w:val="22"/>
        </w:rPr>
        <w:t>Le domaine de la génétique prend une importance croissante ces dernières années car de plus en plus de maladies comportent des éléments géné</w:t>
      </w:r>
      <w:r w:rsidR="003D660F">
        <w:rPr>
          <w:rFonts w:ascii="Times New Roman" w:hAnsi="Times New Roman" w:cs="Times New Roman"/>
          <w:sz w:val="22"/>
        </w:rPr>
        <w:t>tiques innés ou acquis.</w:t>
      </w:r>
    </w:p>
    <w:p w14:paraId="16D3118D" w14:textId="251209E0" w:rsidR="003D660F" w:rsidRDefault="003D660F" w:rsidP="00D46F22">
      <w:pPr>
        <w:pStyle w:val="ListParagraph"/>
        <w:numPr>
          <w:ilvl w:val="0"/>
          <w:numId w:val="46"/>
        </w:numPr>
        <w:rPr>
          <w:rFonts w:ascii="Times New Roman" w:hAnsi="Times New Roman" w:cs="Times New Roman"/>
          <w:sz w:val="22"/>
        </w:rPr>
      </w:pPr>
      <w:r>
        <w:rPr>
          <w:rFonts w:ascii="Times New Roman" w:hAnsi="Times New Roman" w:cs="Times New Roman"/>
          <w:sz w:val="22"/>
        </w:rPr>
        <w:t>Il existe encore d’aujourd’hui un grand débat dans le domaine scientifique entre l’hérédité (la biologie) et l’environnement</w:t>
      </w:r>
    </w:p>
    <w:p w14:paraId="40119DA2" w14:textId="3449CF02" w:rsidR="003D660F" w:rsidRDefault="003D660F" w:rsidP="00D46F22">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Certains estiment que la plupart des maladies qui nous </w:t>
      </w:r>
      <w:r w:rsidR="00BB747E">
        <w:rPr>
          <w:rFonts w:ascii="Times New Roman" w:hAnsi="Times New Roman" w:cs="Times New Roman"/>
          <w:sz w:val="22"/>
        </w:rPr>
        <w:t>affectent tirent leurs origines de nos gènes, alors que d’autres pensent qu’elles ont un lien avec nos modes de vie.</w:t>
      </w:r>
    </w:p>
    <w:p w14:paraId="3F9E3AFD" w14:textId="77777777" w:rsidR="00BB747E" w:rsidRDefault="00BB747E" w:rsidP="00BB747E">
      <w:pPr>
        <w:rPr>
          <w:rFonts w:ascii="Times New Roman" w:hAnsi="Times New Roman" w:cs="Times New Roman"/>
          <w:b/>
          <w:sz w:val="22"/>
        </w:rPr>
      </w:pPr>
    </w:p>
    <w:p w14:paraId="4B8DDBFF" w14:textId="77777777" w:rsidR="00BB747E" w:rsidRDefault="00BB747E" w:rsidP="00BB747E">
      <w:pPr>
        <w:rPr>
          <w:rFonts w:ascii="Times New Roman" w:hAnsi="Times New Roman" w:cs="Times New Roman"/>
          <w:b/>
          <w:sz w:val="22"/>
        </w:rPr>
      </w:pPr>
    </w:p>
    <w:p w14:paraId="1C3D9E6E" w14:textId="77777777" w:rsidR="00BB747E" w:rsidRDefault="00BB747E" w:rsidP="00BB747E">
      <w:pPr>
        <w:rPr>
          <w:rFonts w:ascii="Times New Roman" w:hAnsi="Times New Roman" w:cs="Times New Roman"/>
          <w:b/>
          <w:sz w:val="22"/>
        </w:rPr>
      </w:pPr>
    </w:p>
    <w:p w14:paraId="02F39ECF" w14:textId="77777777" w:rsidR="00BB747E" w:rsidRDefault="00BB747E" w:rsidP="00BB747E">
      <w:pPr>
        <w:rPr>
          <w:rFonts w:ascii="Times New Roman" w:hAnsi="Times New Roman" w:cs="Times New Roman"/>
          <w:b/>
          <w:sz w:val="22"/>
        </w:rPr>
      </w:pPr>
    </w:p>
    <w:p w14:paraId="57200B31" w14:textId="77777777" w:rsidR="00BB747E" w:rsidRDefault="00BB747E" w:rsidP="00BB747E">
      <w:pPr>
        <w:rPr>
          <w:rFonts w:ascii="Times New Roman" w:hAnsi="Times New Roman" w:cs="Times New Roman"/>
          <w:b/>
          <w:sz w:val="22"/>
        </w:rPr>
      </w:pPr>
    </w:p>
    <w:p w14:paraId="035A4627" w14:textId="77777777" w:rsidR="00BB747E" w:rsidRDefault="00BB747E" w:rsidP="00BB747E">
      <w:pPr>
        <w:rPr>
          <w:rFonts w:ascii="Times New Roman" w:hAnsi="Times New Roman" w:cs="Times New Roman"/>
          <w:b/>
          <w:sz w:val="22"/>
        </w:rPr>
      </w:pPr>
    </w:p>
    <w:p w14:paraId="3941E723" w14:textId="77777777" w:rsidR="00BB747E" w:rsidRDefault="00BB747E" w:rsidP="00BB747E">
      <w:pPr>
        <w:rPr>
          <w:rFonts w:ascii="Times New Roman" w:hAnsi="Times New Roman" w:cs="Times New Roman"/>
          <w:b/>
          <w:sz w:val="22"/>
        </w:rPr>
      </w:pPr>
    </w:p>
    <w:p w14:paraId="304D008F" w14:textId="77777777" w:rsidR="00BB747E" w:rsidRDefault="00BB747E" w:rsidP="00BB747E">
      <w:pPr>
        <w:rPr>
          <w:rFonts w:ascii="Times New Roman" w:hAnsi="Times New Roman" w:cs="Times New Roman"/>
          <w:b/>
          <w:sz w:val="22"/>
        </w:rPr>
      </w:pPr>
    </w:p>
    <w:p w14:paraId="151B356F" w14:textId="77777777" w:rsidR="00BB747E" w:rsidRPr="00BB747E" w:rsidRDefault="00BB747E" w:rsidP="00BB747E">
      <w:pPr>
        <w:rPr>
          <w:rFonts w:ascii="Times New Roman" w:hAnsi="Times New Roman" w:cs="Times New Roman"/>
          <w:b/>
          <w:sz w:val="22"/>
        </w:rPr>
      </w:pPr>
    </w:p>
    <w:p w14:paraId="0C295A19" w14:textId="1BEB685F" w:rsidR="00BB747E" w:rsidRPr="00BB747E" w:rsidRDefault="00BB747E" w:rsidP="00BB747E">
      <w:pPr>
        <w:rPr>
          <w:rFonts w:ascii="Times New Roman" w:hAnsi="Times New Roman" w:cs="Times New Roman"/>
          <w:b/>
          <w:sz w:val="22"/>
          <w:u w:val="single"/>
        </w:rPr>
      </w:pPr>
      <w:r w:rsidRPr="00BB747E">
        <w:rPr>
          <w:rFonts w:ascii="Times New Roman" w:hAnsi="Times New Roman" w:cs="Times New Roman"/>
          <w:b/>
          <w:sz w:val="22"/>
          <w:u w:val="single"/>
        </w:rPr>
        <w:lastRenderedPageBreak/>
        <w:t>Des exemples de vulnérabilité suite à la génétique</w:t>
      </w:r>
    </w:p>
    <w:p w14:paraId="29722B14" w14:textId="3C0517A6" w:rsidR="00BB747E" w:rsidRDefault="00BB747E" w:rsidP="00BB747E">
      <w:pPr>
        <w:rPr>
          <w:rFonts w:ascii="Times New Roman" w:hAnsi="Times New Roman" w:cs="Times New Roman"/>
          <w:sz w:val="22"/>
          <w:u w:val="single"/>
        </w:rPr>
      </w:pPr>
      <w:r>
        <w:rPr>
          <w:rFonts w:ascii="Times New Roman" w:hAnsi="Times New Roman" w:cs="Times New Roman"/>
          <w:sz w:val="22"/>
          <w:u w:val="single"/>
        </w:rPr>
        <w:t xml:space="preserve">Les syndromes génétiques et chromosomiques : </w:t>
      </w:r>
    </w:p>
    <w:p w14:paraId="51D38E40" w14:textId="450AB5FF" w:rsidR="00BB747E" w:rsidRPr="00BB747E" w:rsidRDefault="00BB747E" w:rsidP="00BB747E">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Ce sont des maladies génétiques qui provoquent des problèmes de développement, à la fois physique et mentale.</w:t>
      </w:r>
    </w:p>
    <w:p w14:paraId="2F11482D" w14:textId="1D6CD2E3" w:rsidR="00BB747E" w:rsidRPr="00BB747E" w:rsidRDefault="00BB747E" w:rsidP="00BB747E">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 xml:space="preserve">Il a été démontré qu’il n’existe aucune corrélation entre ces maladies et la race, l’origine ethnique, la culture ou encore la situation géographique d’un individu. </w:t>
      </w:r>
    </w:p>
    <w:p w14:paraId="72E30143" w14:textId="77777777" w:rsidR="00BB747E" w:rsidRDefault="00BB747E" w:rsidP="00BB747E">
      <w:pPr>
        <w:rPr>
          <w:rFonts w:ascii="Times New Roman" w:hAnsi="Times New Roman" w:cs="Times New Roman"/>
          <w:sz w:val="22"/>
          <w:u w:val="single"/>
        </w:rPr>
      </w:pPr>
    </w:p>
    <w:p w14:paraId="340C00F7" w14:textId="77777777" w:rsidR="00BB747E" w:rsidRDefault="00BB747E" w:rsidP="00BB747E">
      <w:pPr>
        <w:rPr>
          <w:rFonts w:ascii="Times New Roman" w:hAnsi="Times New Roman" w:cs="Times New Roman"/>
          <w:sz w:val="22"/>
          <w:u w:val="single"/>
        </w:rPr>
      </w:pPr>
    </w:p>
    <w:p w14:paraId="16AD1EC3" w14:textId="0A81E3C7" w:rsidR="00BB747E" w:rsidRDefault="00BB747E" w:rsidP="00BB747E">
      <w:pPr>
        <w:rPr>
          <w:rFonts w:ascii="Times New Roman" w:hAnsi="Times New Roman" w:cs="Times New Roman"/>
          <w:sz w:val="22"/>
          <w:u w:val="single"/>
        </w:rPr>
      </w:pPr>
      <w:r>
        <w:rPr>
          <w:rFonts w:ascii="Times New Roman" w:hAnsi="Times New Roman" w:cs="Times New Roman"/>
          <w:sz w:val="22"/>
          <w:u w:val="single"/>
        </w:rPr>
        <w:t>La trisomie 21 (syndrome de down)</w:t>
      </w:r>
    </w:p>
    <w:p w14:paraId="4FDDA1BD" w14:textId="3AECD22C" w:rsidR="00BB747E" w:rsidRDefault="00BB747E" w:rsidP="00BB747E">
      <w:pPr>
        <w:pStyle w:val="ListParagraph"/>
        <w:numPr>
          <w:ilvl w:val="0"/>
          <w:numId w:val="46"/>
        </w:numPr>
        <w:rPr>
          <w:rFonts w:ascii="Times New Roman" w:hAnsi="Times New Roman" w:cs="Times New Roman"/>
          <w:sz w:val="22"/>
        </w:rPr>
      </w:pPr>
      <w:r>
        <w:rPr>
          <w:rFonts w:ascii="Times New Roman" w:hAnsi="Times New Roman" w:cs="Times New Roman"/>
          <w:sz w:val="22"/>
        </w:rPr>
        <w:t>C’est une maladie chromosomique congénitale provoquée par la présence d’un chromosome surnuméraire à la 21</w:t>
      </w:r>
      <w:r w:rsidRPr="00BB747E">
        <w:rPr>
          <w:rFonts w:ascii="Times New Roman" w:hAnsi="Times New Roman" w:cs="Times New Roman"/>
          <w:sz w:val="22"/>
          <w:vertAlign w:val="superscript"/>
        </w:rPr>
        <w:t>e</w:t>
      </w:r>
      <w:r>
        <w:rPr>
          <w:rFonts w:ascii="Times New Roman" w:hAnsi="Times New Roman" w:cs="Times New Roman"/>
          <w:sz w:val="22"/>
        </w:rPr>
        <w:t xml:space="preserve"> paire.</w:t>
      </w:r>
    </w:p>
    <w:p w14:paraId="3D27CCE9" w14:textId="6C72A74B" w:rsidR="00BB747E" w:rsidRDefault="00BB747E" w:rsidP="00BB747E">
      <w:pPr>
        <w:pStyle w:val="ListParagraph"/>
        <w:numPr>
          <w:ilvl w:val="0"/>
          <w:numId w:val="46"/>
        </w:numPr>
        <w:rPr>
          <w:rFonts w:ascii="Times New Roman" w:hAnsi="Times New Roman" w:cs="Times New Roman"/>
          <w:sz w:val="22"/>
        </w:rPr>
      </w:pPr>
      <w:r>
        <w:rPr>
          <w:rFonts w:ascii="Times New Roman" w:hAnsi="Times New Roman" w:cs="Times New Roman"/>
          <w:sz w:val="22"/>
        </w:rPr>
        <w:t>Ses signes cliniques sont très nets, on observe un retard cognitif, associé à des modifications morphologiques particulières.</w:t>
      </w:r>
    </w:p>
    <w:p w14:paraId="1D87591E" w14:textId="52F7B612" w:rsidR="00BB747E" w:rsidRDefault="00BB747E" w:rsidP="00BB747E">
      <w:pPr>
        <w:pStyle w:val="ListParagraph"/>
        <w:numPr>
          <w:ilvl w:val="0"/>
          <w:numId w:val="46"/>
        </w:numPr>
        <w:rPr>
          <w:rFonts w:ascii="Times New Roman" w:hAnsi="Times New Roman" w:cs="Times New Roman"/>
          <w:sz w:val="22"/>
        </w:rPr>
      </w:pPr>
      <w:r>
        <w:rPr>
          <w:rFonts w:ascii="Times New Roman" w:hAnsi="Times New Roman" w:cs="Times New Roman"/>
          <w:sz w:val="22"/>
        </w:rPr>
        <w:t>Sur le plan médical, les personnes atteintes de cette maladie peuvent faire face à des complications majeures (surtout les malformations cardiaques…)</w:t>
      </w:r>
    </w:p>
    <w:p w14:paraId="3C3EDED7" w14:textId="77777777" w:rsidR="00BB747E" w:rsidRDefault="00BB747E" w:rsidP="00BB747E">
      <w:pPr>
        <w:ind w:left="360"/>
        <w:rPr>
          <w:rFonts w:ascii="Times New Roman" w:hAnsi="Times New Roman" w:cs="Times New Roman"/>
          <w:sz w:val="22"/>
        </w:rPr>
      </w:pPr>
    </w:p>
    <w:p w14:paraId="6F2BDB04" w14:textId="0534CE46" w:rsidR="00BB747E" w:rsidRDefault="00BB747E" w:rsidP="00BB747E">
      <w:pPr>
        <w:ind w:left="360"/>
        <w:rPr>
          <w:rFonts w:ascii="Times New Roman" w:hAnsi="Times New Roman" w:cs="Times New Roman"/>
          <w:sz w:val="22"/>
        </w:rPr>
      </w:pPr>
      <w:r>
        <w:rPr>
          <w:rFonts w:ascii="Times New Roman" w:hAnsi="Times New Roman" w:cs="Times New Roman"/>
          <w:sz w:val="22"/>
        </w:rPr>
        <w:t>Sur le plan social :</w:t>
      </w:r>
    </w:p>
    <w:p w14:paraId="55DA0050" w14:textId="5C172A32" w:rsidR="00BB747E" w:rsidRDefault="00BB747E" w:rsidP="00BB747E">
      <w:pPr>
        <w:pStyle w:val="ListParagraph"/>
        <w:numPr>
          <w:ilvl w:val="0"/>
          <w:numId w:val="46"/>
        </w:numPr>
        <w:rPr>
          <w:rFonts w:ascii="Times New Roman" w:hAnsi="Times New Roman" w:cs="Times New Roman"/>
          <w:sz w:val="22"/>
        </w:rPr>
      </w:pPr>
      <w:r>
        <w:rPr>
          <w:rFonts w:ascii="Times New Roman" w:hAnsi="Times New Roman" w:cs="Times New Roman"/>
          <w:sz w:val="22"/>
        </w:rPr>
        <w:t>Victimes de leur retard physique et intellectuel</w:t>
      </w:r>
    </w:p>
    <w:p w14:paraId="00B5DE20" w14:textId="24F92A27" w:rsidR="00BB747E" w:rsidRDefault="00BB747E" w:rsidP="00BB747E">
      <w:pPr>
        <w:pStyle w:val="ListParagraph"/>
        <w:numPr>
          <w:ilvl w:val="0"/>
          <w:numId w:val="46"/>
        </w:numPr>
        <w:rPr>
          <w:rFonts w:ascii="Times New Roman" w:hAnsi="Times New Roman" w:cs="Times New Roman"/>
          <w:sz w:val="22"/>
        </w:rPr>
      </w:pPr>
      <w:r>
        <w:rPr>
          <w:rFonts w:ascii="Times New Roman" w:hAnsi="Times New Roman" w:cs="Times New Roman"/>
          <w:sz w:val="22"/>
        </w:rPr>
        <w:t>Le regard inquiet ou hostile que certaines portent sur leur anomalie</w:t>
      </w:r>
    </w:p>
    <w:p w14:paraId="0006EE86" w14:textId="4D2D0DCF" w:rsidR="00BB747E" w:rsidRDefault="00BB747E" w:rsidP="00BB747E">
      <w:pPr>
        <w:pStyle w:val="ListParagraph"/>
        <w:numPr>
          <w:ilvl w:val="0"/>
          <w:numId w:val="46"/>
        </w:numPr>
        <w:rPr>
          <w:rFonts w:ascii="Times New Roman" w:hAnsi="Times New Roman" w:cs="Times New Roman"/>
          <w:sz w:val="22"/>
        </w:rPr>
      </w:pPr>
      <w:r>
        <w:rPr>
          <w:rFonts w:ascii="Times New Roman" w:hAnsi="Times New Roman" w:cs="Times New Roman"/>
          <w:sz w:val="22"/>
        </w:rPr>
        <w:t>Intégration sociale</w:t>
      </w:r>
    </w:p>
    <w:p w14:paraId="5E891D11" w14:textId="77777777" w:rsidR="00BB747E" w:rsidRDefault="00BB747E" w:rsidP="00BB747E">
      <w:pPr>
        <w:rPr>
          <w:rFonts w:ascii="Times New Roman" w:hAnsi="Times New Roman" w:cs="Times New Roman"/>
          <w:sz w:val="22"/>
        </w:rPr>
      </w:pPr>
    </w:p>
    <w:p w14:paraId="2ED3DEDC" w14:textId="191A0541" w:rsidR="00BB747E" w:rsidRDefault="00BB747E" w:rsidP="00BB747E">
      <w:pPr>
        <w:rPr>
          <w:rFonts w:ascii="Times New Roman" w:hAnsi="Times New Roman" w:cs="Times New Roman"/>
          <w:sz w:val="22"/>
          <w:u w:val="single"/>
        </w:rPr>
      </w:pPr>
      <w:r>
        <w:rPr>
          <w:rFonts w:ascii="Times New Roman" w:hAnsi="Times New Roman" w:cs="Times New Roman"/>
          <w:sz w:val="22"/>
          <w:u w:val="single"/>
        </w:rPr>
        <w:t xml:space="preserve">Syndrome de </w:t>
      </w:r>
      <w:proofErr w:type="spellStart"/>
      <w:r>
        <w:rPr>
          <w:rFonts w:ascii="Times New Roman" w:hAnsi="Times New Roman" w:cs="Times New Roman"/>
          <w:sz w:val="22"/>
          <w:u w:val="single"/>
        </w:rPr>
        <w:t>Marfan</w:t>
      </w:r>
      <w:proofErr w:type="spellEnd"/>
      <w:r>
        <w:rPr>
          <w:rFonts w:ascii="Times New Roman" w:hAnsi="Times New Roman" w:cs="Times New Roman"/>
          <w:sz w:val="22"/>
          <w:u w:val="single"/>
        </w:rPr>
        <w:t> :</w:t>
      </w:r>
    </w:p>
    <w:p w14:paraId="16485FC3" w14:textId="25F4C57C" w:rsidR="00BB747E" w:rsidRDefault="00276DC9" w:rsidP="00BB747E">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Maladie génétique, à transmission </w:t>
      </w:r>
      <w:r w:rsidR="000D7AE8">
        <w:rPr>
          <w:rFonts w:ascii="Times New Roman" w:hAnsi="Times New Roman" w:cs="Times New Roman"/>
          <w:sz w:val="22"/>
        </w:rPr>
        <w:t>autosomique dominante et qui affecte le corps en entier.</w:t>
      </w:r>
    </w:p>
    <w:p w14:paraId="65536EE6" w14:textId="1C992422" w:rsidR="000D7AE8" w:rsidRDefault="000D7AE8" w:rsidP="00BB747E">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Le défaut entraine une mutation du gène </w:t>
      </w:r>
      <w:proofErr w:type="spellStart"/>
      <w:r>
        <w:rPr>
          <w:rFonts w:ascii="Times New Roman" w:hAnsi="Times New Roman" w:cs="Times New Roman"/>
          <w:sz w:val="22"/>
        </w:rPr>
        <w:t>fibrilline</w:t>
      </w:r>
      <w:proofErr w:type="spellEnd"/>
      <w:r>
        <w:rPr>
          <w:rFonts w:ascii="Times New Roman" w:hAnsi="Times New Roman" w:cs="Times New Roman"/>
          <w:sz w:val="22"/>
        </w:rPr>
        <w:t xml:space="preserve"> – 1 qui confère une résistance aux tissus conjonctifs</w:t>
      </w:r>
    </w:p>
    <w:p w14:paraId="3A48F985" w14:textId="77777777" w:rsidR="000D7AE8" w:rsidRDefault="000D7AE8" w:rsidP="000D7AE8">
      <w:pPr>
        <w:rPr>
          <w:rFonts w:ascii="Times New Roman" w:hAnsi="Times New Roman" w:cs="Times New Roman"/>
          <w:sz w:val="22"/>
        </w:rPr>
      </w:pPr>
    </w:p>
    <w:p w14:paraId="65BCA17E" w14:textId="7186AC9F" w:rsidR="000D7AE8" w:rsidRDefault="000D7AE8" w:rsidP="000D7AE8">
      <w:pPr>
        <w:ind w:left="360"/>
        <w:rPr>
          <w:rFonts w:ascii="Times New Roman" w:hAnsi="Times New Roman" w:cs="Times New Roman"/>
          <w:sz w:val="22"/>
        </w:rPr>
      </w:pPr>
      <w:r>
        <w:rPr>
          <w:rFonts w:ascii="Times New Roman" w:hAnsi="Times New Roman" w:cs="Times New Roman"/>
          <w:sz w:val="22"/>
        </w:rPr>
        <w:t>Sur le plan médical :</w:t>
      </w:r>
    </w:p>
    <w:p w14:paraId="569950A3" w14:textId="171B62E8" w:rsidR="000D7AE8" w:rsidRDefault="000D7AE8" w:rsidP="000D7AE8">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La personne atteinte souffrira de maladies cardiovasculaire, oculaire, osseuse… etc. </w:t>
      </w:r>
    </w:p>
    <w:p w14:paraId="10AE2EE8" w14:textId="77777777" w:rsidR="000D7AE8" w:rsidRDefault="000D7AE8" w:rsidP="000D7AE8">
      <w:pPr>
        <w:ind w:left="360"/>
        <w:rPr>
          <w:rFonts w:ascii="Times New Roman" w:hAnsi="Times New Roman" w:cs="Times New Roman"/>
          <w:sz w:val="22"/>
        </w:rPr>
      </w:pPr>
    </w:p>
    <w:p w14:paraId="13926047" w14:textId="7A208E87" w:rsidR="000D7AE8" w:rsidRDefault="000D7AE8" w:rsidP="000D7AE8">
      <w:pPr>
        <w:ind w:left="360"/>
        <w:rPr>
          <w:rFonts w:ascii="Times New Roman" w:hAnsi="Times New Roman" w:cs="Times New Roman"/>
          <w:sz w:val="22"/>
        </w:rPr>
      </w:pPr>
      <w:r>
        <w:rPr>
          <w:rFonts w:ascii="Times New Roman" w:hAnsi="Times New Roman" w:cs="Times New Roman"/>
          <w:sz w:val="22"/>
        </w:rPr>
        <w:t>Sur le plan social :</w:t>
      </w:r>
    </w:p>
    <w:p w14:paraId="4E08B945" w14:textId="3E3C361B" w:rsidR="000D7AE8" w:rsidRDefault="000D7AE8" w:rsidP="000D7AE8">
      <w:pPr>
        <w:pStyle w:val="ListParagraph"/>
        <w:numPr>
          <w:ilvl w:val="0"/>
          <w:numId w:val="46"/>
        </w:numPr>
        <w:rPr>
          <w:rFonts w:ascii="Times New Roman" w:hAnsi="Times New Roman" w:cs="Times New Roman"/>
          <w:sz w:val="22"/>
        </w:rPr>
      </w:pPr>
      <w:r>
        <w:rPr>
          <w:rFonts w:ascii="Times New Roman" w:hAnsi="Times New Roman" w:cs="Times New Roman"/>
          <w:sz w:val="22"/>
        </w:rPr>
        <w:t>Limitation de toute activité et interaction avec la société vue que le corps ne tolèrera pas des efforts supplémentaires.</w:t>
      </w:r>
    </w:p>
    <w:p w14:paraId="28FAF2AA" w14:textId="27693502" w:rsidR="000D7AE8" w:rsidRDefault="000D7AE8" w:rsidP="000D7AE8">
      <w:pPr>
        <w:pStyle w:val="ListParagraph"/>
        <w:numPr>
          <w:ilvl w:val="0"/>
          <w:numId w:val="46"/>
        </w:numPr>
        <w:rPr>
          <w:rFonts w:ascii="Times New Roman" w:hAnsi="Times New Roman" w:cs="Times New Roman"/>
          <w:sz w:val="22"/>
        </w:rPr>
      </w:pPr>
      <w:r>
        <w:rPr>
          <w:rFonts w:ascii="Times New Roman" w:hAnsi="Times New Roman" w:cs="Times New Roman"/>
          <w:sz w:val="22"/>
        </w:rPr>
        <w:t>En cas de grossesse chez la femme atteinte, les changements physiologiques accompagnant la grossesse anticipent la survenue de complications qui peuvent être mortelles.</w:t>
      </w:r>
    </w:p>
    <w:p w14:paraId="6D1706B5" w14:textId="77777777" w:rsidR="000D7AE8" w:rsidRDefault="000D7AE8" w:rsidP="000D7AE8">
      <w:pPr>
        <w:rPr>
          <w:rFonts w:ascii="Times New Roman" w:hAnsi="Times New Roman" w:cs="Times New Roman"/>
          <w:sz w:val="22"/>
        </w:rPr>
      </w:pPr>
    </w:p>
    <w:p w14:paraId="478A478D" w14:textId="4524BD4D" w:rsidR="000D7AE8" w:rsidRDefault="000D7AE8" w:rsidP="000D7AE8">
      <w:pPr>
        <w:rPr>
          <w:rFonts w:ascii="Times New Roman" w:hAnsi="Times New Roman" w:cs="Times New Roman"/>
          <w:sz w:val="22"/>
          <w:u w:val="single"/>
        </w:rPr>
      </w:pPr>
      <w:r>
        <w:rPr>
          <w:rFonts w:ascii="Times New Roman" w:hAnsi="Times New Roman" w:cs="Times New Roman"/>
          <w:sz w:val="22"/>
          <w:u w:val="single"/>
        </w:rPr>
        <w:t xml:space="preserve">Le syndrome d’alcoolisme </w:t>
      </w:r>
      <w:r w:rsidR="006D18D3">
        <w:rPr>
          <w:rFonts w:ascii="Times New Roman" w:hAnsi="Times New Roman" w:cs="Times New Roman"/>
          <w:sz w:val="22"/>
          <w:u w:val="single"/>
        </w:rPr>
        <w:t>fœtal :</w:t>
      </w:r>
    </w:p>
    <w:p w14:paraId="2D7F1701" w14:textId="46B0365C" w:rsidR="006D18D3" w:rsidRDefault="006D18D3" w:rsidP="006D18D3">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Est un trouble courant mais encore sous-diagnostiqué, se voit suite à la consommation d’alcool par la mère pendant la grossesse. </w:t>
      </w:r>
    </w:p>
    <w:p w14:paraId="71224288" w14:textId="657DAA7B" w:rsidR="006D18D3" w:rsidRDefault="006D18D3" w:rsidP="006D18D3">
      <w:pPr>
        <w:pStyle w:val="ListParagraph"/>
        <w:numPr>
          <w:ilvl w:val="1"/>
          <w:numId w:val="46"/>
        </w:numPr>
        <w:rPr>
          <w:rFonts w:ascii="Times New Roman" w:hAnsi="Times New Roman" w:cs="Times New Roman"/>
          <w:sz w:val="22"/>
        </w:rPr>
      </w:pPr>
      <w:r>
        <w:rPr>
          <w:rFonts w:ascii="Times New Roman" w:hAnsi="Times New Roman" w:cs="Times New Roman"/>
          <w:sz w:val="22"/>
        </w:rPr>
        <w:t>Peut être prévenu</w:t>
      </w:r>
    </w:p>
    <w:p w14:paraId="431A5D64" w14:textId="6796BA20" w:rsidR="006D18D3" w:rsidRDefault="006D18D3" w:rsidP="006D18D3">
      <w:pPr>
        <w:pStyle w:val="ListParagraph"/>
        <w:numPr>
          <w:ilvl w:val="1"/>
          <w:numId w:val="46"/>
        </w:numPr>
        <w:rPr>
          <w:rFonts w:ascii="Times New Roman" w:hAnsi="Times New Roman" w:cs="Times New Roman"/>
          <w:sz w:val="22"/>
        </w:rPr>
      </w:pPr>
      <w:r>
        <w:rPr>
          <w:rFonts w:ascii="Times New Roman" w:hAnsi="Times New Roman" w:cs="Times New Roman"/>
          <w:sz w:val="22"/>
        </w:rPr>
        <w:t>SAF est invalidant</w:t>
      </w:r>
    </w:p>
    <w:p w14:paraId="31563365" w14:textId="77777777" w:rsidR="006D18D3" w:rsidRDefault="006D18D3" w:rsidP="006D18D3">
      <w:pPr>
        <w:pStyle w:val="ListParagraph"/>
        <w:ind w:left="1440"/>
        <w:rPr>
          <w:rFonts w:ascii="Times New Roman" w:hAnsi="Times New Roman" w:cs="Times New Roman"/>
          <w:sz w:val="22"/>
        </w:rPr>
      </w:pPr>
    </w:p>
    <w:p w14:paraId="210212C4" w14:textId="1EE89A58" w:rsidR="006D18D3" w:rsidRDefault="006D18D3" w:rsidP="006D18D3">
      <w:pPr>
        <w:pStyle w:val="ListParagraph"/>
        <w:numPr>
          <w:ilvl w:val="0"/>
          <w:numId w:val="46"/>
        </w:numPr>
        <w:rPr>
          <w:rFonts w:ascii="Times New Roman" w:hAnsi="Times New Roman" w:cs="Times New Roman"/>
          <w:sz w:val="22"/>
        </w:rPr>
      </w:pPr>
      <w:r>
        <w:rPr>
          <w:rFonts w:ascii="Times New Roman" w:hAnsi="Times New Roman" w:cs="Times New Roman"/>
          <w:sz w:val="22"/>
        </w:rPr>
        <w:t>Tout au long de la petite enfance, des manifestations comportementales deviennent évidentes, comme :</w:t>
      </w:r>
    </w:p>
    <w:p w14:paraId="5C75E16E" w14:textId="19F39918" w:rsidR="006D18D3" w:rsidRDefault="006D18D3" w:rsidP="006D18D3">
      <w:pPr>
        <w:pStyle w:val="ListParagraph"/>
        <w:numPr>
          <w:ilvl w:val="1"/>
          <w:numId w:val="46"/>
        </w:numPr>
        <w:rPr>
          <w:rFonts w:ascii="Times New Roman" w:hAnsi="Times New Roman" w:cs="Times New Roman"/>
          <w:sz w:val="22"/>
        </w:rPr>
      </w:pPr>
      <w:r>
        <w:rPr>
          <w:rFonts w:ascii="Times New Roman" w:hAnsi="Times New Roman" w:cs="Times New Roman"/>
          <w:sz w:val="22"/>
        </w:rPr>
        <w:t>Un retard du développement moteur et du langage</w:t>
      </w:r>
    </w:p>
    <w:p w14:paraId="44981893" w14:textId="302BDEFE" w:rsidR="006D18D3" w:rsidRDefault="006D18D3" w:rsidP="006D18D3">
      <w:pPr>
        <w:pStyle w:val="ListParagraph"/>
        <w:numPr>
          <w:ilvl w:val="1"/>
          <w:numId w:val="46"/>
        </w:numPr>
        <w:rPr>
          <w:rFonts w:ascii="Times New Roman" w:hAnsi="Times New Roman" w:cs="Times New Roman"/>
          <w:sz w:val="22"/>
        </w:rPr>
      </w:pPr>
      <w:r>
        <w:rPr>
          <w:rFonts w:ascii="Times New Roman" w:hAnsi="Times New Roman" w:cs="Times New Roman"/>
          <w:sz w:val="22"/>
        </w:rPr>
        <w:t>Une réduction des aptitudes cognitives</w:t>
      </w:r>
    </w:p>
    <w:p w14:paraId="1DC1D598" w14:textId="21DC90AE" w:rsidR="006D18D3" w:rsidRDefault="006D18D3" w:rsidP="006D18D3">
      <w:pPr>
        <w:pStyle w:val="ListParagraph"/>
        <w:numPr>
          <w:ilvl w:val="1"/>
          <w:numId w:val="46"/>
        </w:numPr>
        <w:rPr>
          <w:rFonts w:ascii="Times New Roman" w:hAnsi="Times New Roman" w:cs="Times New Roman"/>
          <w:sz w:val="22"/>
        </w:rPr>
      </w:pPr>
      <w:r>
        <w:rPr>
          <w:rFonts w:ascii="Times New Roman" w:hAnsi="Times New Roman" w:cs="Times New Roman"/>
          <w:sz w:val="22"/>
        </w:rPr>
        <w:t xml:space="preserve">Des difficultés dans les aptitudes aux relations interpersonnelles </w:t>
      </w:r>
    </w:p>
    <w:p w14:paraId="3C6C4D41" w14:textId="1D3DA40A" w:rsidR="006D18D3" w:rsidRDefault="006D18D3" w:rsidP="006D18D3">
      <w:pPr>
        <w:pStyle w:val="ListParagraph"/>
        <w:numPr>
          <w:ilvl w:val="1"/>
          <w:numId w:val="46"/>
        </w:numPr>
        <w:rPr>
          <w:rFonts w:ascii="Times New Roman" w:hAnsi="Times New Roman" w:cs="Times New Roman"/>
          <w:sz w:val="22"/>
        </w:rPr>
      </w:pPr>
      <w:r>
        <w:rPr>
          <w:rFonts w:ascii="Times New Roman" w:hAnsi="Times New Roman" w:cs="Times New Roman"/>
          <w:sz w:val="22"/>
        </w:rPr>
        <w:t>Des déficits de l’attention, une hyperactivité et des comportements impulsifs</w:t>
      </w:r>
    </w:p>
    <w:p w14:paraId="2CADA91E" w14:textId="77777777" w:rsidR="006D18D3" w:rsidRDefault="006D18D3" w:rsidP="006D18D3">
      <w:pPr>
        <w:rPr>
          <w:rFonts w:ascii="Times New Roman" w:hAnsi="Times New Roman" w:cs="Times New Roman"/>
          <w:sz w:val="22"/>
        </w:rPr>
      </w:pPr>
    </w:p>
    <w:p w14:paraId="7767AAB9" w14:textId="77777777" w:rsidR="006D18D3" w:rsidRDefault="006D18D3" w:rsidP="006D18D3">
      <w:pPr>
        <w:rPr>
          <w:rFonts w:ascii="Times New Roman" w:hAnsi="Times New Roman" w:cs="Times New Roman"/>
          <w:sz w:val="22"/>
        </w:rPr>
      </w:pPr>
    </w:p>
    <w:p w14:paraId="5F0D6049" w14:textId="77777777" w:rsidR="006D18D3" w:rsidRDefault="006D18D3" w:rsidP="006D18D3">
      <w:pPr>
        <w:rPr>
          <w:rFonts w:ascii="Times New Roman" w:hAnsi="Times New Roman" w:cs="Times New Roman"/>
          <w:sz w:val="22"/>
        </w:rPr>
      </w:pPr>
    </w:p>
    <w:p w14:paraId="2B8AEE03" w14:textId="77777777" w:rsidR="006D18D3" w:rsidRDefault="006D18D3" w:rsidP="006D18D3">
      <w:pPr>
        <w:rPr>
          <w:rFonts w:ascii="Times New Roman" w:hAnsi="Times New Roman" w:cs="Times New Roman"/>
          <w:sz w:val="22"/>
          <w:u w:val="single"/>
        </w:rPr>
      </w:pPr>
      <w:r>
        <w:rPr>
          <w:rFonts w:ascii="Times New Roman" w:hAnsi="Times New Roman" w:cs="Times New Roman"/>
          <w:sz w:val="22"/>
          <w:u w:val="single"/>
        </w:rPr>
        <w:lastRenderedPageBreak/>
        <w:t>La prématurité :</w:t>
      </w:r>
    </w:p>
    <w:p w14:paraId="6DABAF95" w14:textId="77777777" w:rsidR="006D18D3" w:rsidRPr="006D18D3" w:rsidRDefault="006D18D3" w:rsidP="006D18D3">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C’est la naissance d’un bébé entre la 20</w:t>
      </w:r>
      <w:r w:rsidRPr="006D18D3">
        <w:rPr>
          <w:rFonts w:ascii="Times New Roman" w:hAnsi="Times New Roman" w:cs="Times New Roman"/>
          <w:sz w:val="22"/>
          <w:vertAlign w:val="superscript"/>
        </w:rPr>
        <w:t>e</w:t>
      </w:r>
      <w:r>
        <w:rPr>
          <w:rFonts w:ascii="Times New Roman" w:hAnsi="Times New Roman" w:cs="Times New Roman"/>
          <w:sz w:val="22"/>
        </w:rPr>
        <w:t xml:space="preserve"> et la 37</w:t>
      </w:r>
      <w:r w:rsidRPr="006D18D3">
        <w:rPr>
          <w:rFonts w:ascii="Times New Roman" w:hAnsi="Times New Roman" w:cs="Times New Roman"/>
          <w:sz w:val="22"/>
          <w:vertAlign w:val="superscript"/>
        </w:rPr>
        <w:t>e</w:t>
      </w:r>
      <w:r>
        <w:rPr>
          <w:rFonts w:ascii="Times New Roman" w:hAnsi="Times New Roman" w:cs="Times New Roman"/>
          <w:sz w:val="22"/>
        </w:rPr>
        <w:t xml:space="preserve"> semaine de grossesse.</w:t>
      </w:r>
    </w:p>
    <w:p w14:paraId="1F33ABB6" w14:textId="1BE65948" w:rsidR="006D18D3" w:rsidRPr="00544D9D" w:rsidRDefault="006D18D3" w:rsidP="00544D9D">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 xml:space="preserve">La prématurité est l’un des principaux problèmes de santé périnatale dans les pays </w:t>
      </w:r>
      <w:r w:rsidR="00544D9D">
        <w:rPr>
          <w:rFonts w:ascii="Times New Roman" w:hAnsi="Times New Roman" w:cs="Times New Roman"/>
          <w:sz w:val="22"/>
        </w:rPr>
        <w:t>industrialisés. Elle explique de 75% à 85% de la mortalité périnatale (mort-né et décès d’enfants de moins de 7 jours au Canada.</w:t>
      </w:r>
    </w:p>
    <w:p w14:paraId="536D1C5F" w14:textId="40F0008E" w:rsidR="00544D9D" w:rsidRPr="00544D9D" w:rsidRDefault="00544D9D" w:rsidP="00544D9D">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 xml:space="preserve">Au cours des premiers jours de vie, des complications menacent le prématuré : </w:t>
      </w:r>
    </w:p>
    <w:p w14:paraId="041F5441" w14:textId="316C4035" w:rsidR="00544D9D" w:rsidRPr="00544D9D" w:rsidRDefault="00544D9D" w:rsidP="00544D9D">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La détresse respiratoire (maladie des membranes hyalines)</w:t>
      </w:r>
    </w:p>
    <w:p w14:paraId="5252113D" w14:textId="653EBBFB" w:rsidR="00544D9D" w:rsidRPr="00544D9D" w:rsidRDefault="00544D9D" w:rsidP="00544D9D">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Les troubles métaboliques (hypoglycémie, hypocalcémie)</w:t>
      </w:r>
    </w:p>
    <w:p w14:paraId="7C585EEE" w14:textId="4EE81558" w:rsidR="00544D9D" w:rsidRPr="00544D9D" w:rsidRDefault="00544D9D" w:rsidP="00544D9D">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L’hémorragie intracrânienne</w:t>
      </w:r>
    </w:p>
    <w:p w14:paraId="29E19A45" w14:textId="554957B8" w:rsidR="00544D9D" w:rsidRPr="00544D9D" w:rsidRDefault="00544D9D" w:rsidP="00544D9D">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Les infections</w:t>
      </w:r>
    </w:p>
    <w:p w14:paraId="1B511860" w14:textId="77777777" w:rsidR="00544D9D" w:rsidRPr="00544D9D" w:rsidRDefault="00544D9D" w:rsidP="00544D9D">
      <w:pPr>
        <w:pStyle w:val="ListParagraph"/>
        <w:ind w:left="1440"/>
        <w:rPr>
          <w:rFonts w:ascii="Times New Roman" w:hAnsi="Times New Roman" w:cs="Times New Roman"/>
          <w:sz w:val="22"/>
          <w:u w:val="single"/>
        </w:rPr>
      </w:pPr>
    </w:p>
    <w:p w14:paraId="532BE051" w14:textId="2845EE0A" w:rsidR="00544D9D" w:rsidRPr="00544D9D" w:rsidRDefault="00544D9D" w:rsidP="00544D9D">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Même si les progrès scientifiques permettent aux prématurés de vivre une existence presque normale, ceux-ci peuvent vivre divers problèmes comme :</w:t>
      </w:r>
    </w:p>
    <w:p w14:paraId="1DC9B699" w14:textId="23ED6297" w:rsidR="00544D9D" w:rsidRPr="00544D9D" w:rsidRDefault="00544D9D" w:rsidP="00544D9D">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Problèmes d’apprentissage</w:t>
      </w:r>
    </w:p>
    <w:p w14:paraId="45F6B0E7" w14:textId="3CA37310" w:rsidR="00544D9D" w:rsidRPr="00544D9D" w:rsidRDefault="00544D9D" w:rsidP="00544D9D">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Handicaps physiques</w:t>
      </w:r>
    </w:p>
    <w:p w14:paraId="39CB059F" w14:textId="16FD0FE2" w:rsidR="00544D9D" w:rsidRPr="006A3362" w:rsidRDefault="00544D9D" w:rsidP="00544D9D">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Déficiences sensorielles ou de l’attention</w:t>
      </w:r>
    </w:p>
    <w:p w14:paraId="6541B137" w14:textId="77777777" w:rsidR="006A3362" w:rsidRDefault="006A3362" w:rsidP="006A3362">
      <w:pPr>
        <w:rPr>
          <w:rFonts w:ascii="Times New Roman" w:hAnsi="Times New Roman" w:cs="Times New Roman"/>
          <w:sz w:val="22"/>
          <w:u w:val="single"/>
        </w:rPr>
      </w:pPr>
    </w:p>
    <w:p w14:paraId="675ED3AA" w14:textId="021FF37B" w:rsidR="006A3362" w:rsidRDefault="006A3362" w:rsidP="006A3362">
      <w:pPr>
        <w:rPr>
          <w:rFonts w:ascii="Times New Roman" w:hAnsi="Times New Roman" w:cs="Times New Roman"/>
          <w:sz w:val="22"/>
          <w:u w:val="single"/>
        </w:rPr>
      </w:pPr>
      <w:r>
        <w:rPr>
          <w:rFonts w:ascii="Times New Roman" w:hAnsi="Times New Roman" w:cs="Times New Roman"/>
          <w:sz w:val="22"/>
          <w:u w:val="single"/>
        </w:rPr>
        <w:t>L’impact du sexe sur la santé :</w:t>
      </w:r>
    </w:p>
    <w:p w14:paraId="1ECC6D22" w14:textId="515A05B5" w:rsidR="006A3362" w:rsidRDefault="006A3362" w:rsidP="006A3362">
      <w:pPr>
        <w:rPr>
          <w:rFonts w:ascii="Times New Roman" w:hAnsi="Times New Roman" w:cs="Times New Roman"/>
          <w:sz w:val="22"/>
        </w:rPr>
      </w:pPr>
      <w:r>
        <w:rPr>
          <w:rFonts w:ascii="Times New Roman" w:hAnsi="Times New Roman" w:cs="Times New Roman"/>
          <w:sz w:val="22"/>
        </w:rPr>
        <w:t>Deux notions doivent être individualisées :</w:t>
      </w:r>
    </w:p>
    <w:p w14:paraId="4517BD64" w14:textId="77777777" w:rsidR="006A3362" w:rsidRDefault="006A3362" w:rsidP="006A3362">
      <w:pPr>
        <w:rPr>
          <w:rFonts w:ascii="Times New Roman" w:hAnsi="Times New Roman" w:cs="Times New Roman"/>
          <w:sz w:val="22"/>
        </w:rPr>
      </w:pPr>
    </w:p>
    <w:p w14:paraId="7FB88B96" w14:textId="72190668" w:rsidR="006A3362" w:rsidRDefault="006A3362" w:rsidP="006A3362">
      <w:pPr>
        <w:rPr>
          <w:rFonts w:ascii="Times New Roman" w:hAnsi="Times New Roman" w:cs="Times New Roman"/>
          <w:sz w:val="22"/>
        </w:rPr>
      </w:pPr>
      <w:r>
        <w:rPr>
          <w:rFonts w:ascii="Times New Roman" w:hAnsi="Times New Roman" w:cs="Times New Roman"/>
          <w:sz w:val="22"/>
        </w:rPr>
        <w:t>Sexe biologique :</w:t>
      </w:r>
    </w:p>
    <w:p w14:paraId="3AC977AD" w14:textId="74E0EC7F" w:rsidR="006A3362" w:rsidRDefault="006A3362" w:rsidP="006A3362">
      <w:pPr>
        <w:pStyle w:val="ListParagraph"/>
        <w:numPr>
          <w:ilvl w:val="0"/>
          <w:numId w:val="46"/>
        </w:numPr>
        <w:rPr>
          <w:rFonts w:ascii="Times New Roman" w:hAnsi="Times New Roman" w:cs="Times New Roman"/>
          <w:sz w:val="22"/>
        </w:rPr>
      </w:pPr>
      <w:r>
        <w:rPr>
          <w:rFonts w:ascii="Times New Roman" w:hAnsi="Times New Roman" w:cs="Times New Roman"/>
          <w:sz w:val="22"/>
        </w:rPr>
        <w:t>Renvoie aux déterminants biologiques et physiologiques de la santé et de la maladie, dont les gènes et les hormones.</w:t>
      </w:r>
    </w:p>
    <w:p w14:paraId="540592E3" w14:textId="77777777" w:rsidR="006A3362" w:rsidRDefault="006A3362" w:rsidP="006A3362">
      <w:pPr>
        <w:rPr>
          <w:rFonts w:ascii="Times New Roman" w:hAnsi="Times New Roman" w:cs="Times New Roman"/>
          <w:sz w:val="22"/>
        </w:rPr>
      </w:pPr>
    </w:p>
    <w:p w14:paraId="28271F74" w14:textId="7B7EB55F" w:rsidR="006A3362" w:rsidRDefault="006A3362" w:rsidP="006A3362">
      <w:pPr>
        <w:rPr>
          <w:rFonts w:ascii="Times New Roman" w:hAnsi="Times New Roman" w:cs="Times New Roman"/>
          <w:sz w:val="22"/>
        </w:rPr>
      </w:pPr>
      <w:r>
        <w:rPr>
          <w:rFonts w:ascii="Times New Roman" w:hAnsi="Times New Roman" w:cs="Times New Roman"/>
          <w:sz w:val="22"/>
        </w:rPr>
        <w:t>Sexe social :</w:t>
      </w:r>
    </w:p>
    <w:p w14:paraId="4700E789" w14:textId="6609F396" w:rsidR="006A3362" w:rsidRDefault="006A3362" w:rsidP="006A3362">
      <w:pPr>
        <w:pStyle w:val="ListParagraph"/>
        <w:numPr>
          <w:ilvl w:val="0"/>
          <w:numId w:val="46"/>
        </w:numPr>
        <w:rPr>
          <w:rFonts w:ascii="Times New Roman" w:hAnsi="Times New Roman" w:cs="Times New Roman"/>
          <w:sz w:val="22"/>
        </w:rPr>
      </w:pPr>
      <w:r>
        <w:rPr>
          <w:rFonts w:ascii="Times New Roman" w:hAnsi="Times New Roman" w:cs="Times New Roman"/>
          <w:sz w:val="22"/>
        </w:rPr>
        <w:t>Fait référence à toute la gamme de rôles déterminés</w:t>
      </w:r>
      <w:r w:rsidR="00252CBC">
        <w:rPr>
          <w:rFonts w:ascii="Times New Roman" w:hAnsi="Times New Roman" w:cs="Times New Roman"/>
          <w:sz w:val="22"/>
        </w:rPr>
        <w:t xml:space="preserve"> par la société, aux valeurs et aux pouvoir relatifs que la société attribue aux deux sexes en les différenciant.</w:t>
      </w:r>
    </w:p>
    <w:p w14:paraId="6308DCC2" w14:textId="77777777" w:rsidR="00252CBC" w:rsidRDefault="00252CBC" w:rsidP="00252CBC">
      <w:pPr>
        <w:rPr>
          <w:rFonts w:ascii="Times New Roman" w:hAnsi="Times New Roman" w:cs="Times New Roman"/>
          <w:sz w:val="22"/>
        </w:rPr>
      </w:pPr>
    </w:p>
    <w:p w14:paraId="12213062" w14:textId="15CCA98C" w:rsidR="00252CBC" w:rsidRDefault="00252CBC" w:rsidP="00252CBC">
      <w:pPr>
        <w:rPr>
          <w:rFonts w:ascii="Times New Roman" w:hAnsi="Times New Roman" w:cs="Times New Roman"/>
          <w:sz w:val="22"/>
          <w:u w:val="single"/>
        </w:rPr>
      </w:pPr>
      <w:r>
        <w:rPr>
          <w:rFonts w:ascii="Times New Roman" w:hAnsi="Times New Roman" w:cs="Times New Roman"/>
          <w:sz w:val="22"/>
          <w:u w:val="single"/>
        </w:rPr>
        <w:t>Exemples d’impact du sexe sur la santé :</w:t>
      </w:r>
    </w:p>
    <w:p w14:paraId="67911787" w14:textId="36B6905E" w:rsidR="00252CBC" w:rsidRDefault="00252CBC" w:rsidP="00252CBC">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Les hommes sont plus exposés à un décès prématuré que les femmes, dans une large mesure ; du fait des maladies cardiaques, des blessures mortelles accidentelles, des cancers et du suicide. </w:t>
      </w:r>
    </w:p>
    <w:p w14:paraId="14CD3367" w14:textId="58154793" w:rsidR="00252CBC" w:rsidRDefault="00252CBC" w:rsidP="00252CBC">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Le nombre d’années de vie éventuellement perdue avant l’âge de 70 ans est pratiquement deux fois plus élevé chez les hommes que chez les femmes et environ trois fois plus élevés chez les hommes âgés de 20 à 43 ans. </w:t>
      </w:r>
    </w:p>
    <w:p w14:paraId="762ED3E6" w14:textId="305CAF2E" w:rsidR="0006155B" w:rsidRPr="00252CBC" w:rsidRDefault="0006155B" w:rsidP="00252CBC">
      <w:pPr>
        <w:pStyle w:val="ListParagraph"/>
        <w:numPr>
          <w:ilvl w:val="0"/>
          <w:numId w:val="46"/>
        </w:numPr>
        <w:rPr>
          <w:rFonts w:ascii="Times New Roman" w:hAnsi="Times New Roman" w:cs="Times New Roman"/>
          <w:sz w:val="22"/>
        </w:rPr>
      </w:pPr>
      <w:r>
        <w:rPr>
          <w:rFonts w:ascii="Times New Roman" w:hAnsi="Times New Roman" w:cs="Times New Roman"/>
          <w:sz w:val="22"/>
        </w:rPr>
        <w:t>Alors, que les femmes vivent plus longtemps que les hommes, elles sont plus exposées à la dépression, à un stress excessif (souvent dû aux efforts pour équilibrer les vies professionnelle et familiale) à des maladies chroniques</w:t>
      </w:r>
      <w:r w:rsidR="00843BAB">
        <w:rPr>
          <w:rFonts w:ascii="Times New Roman" w:hAnsi="Times New Roman" w:cs="Times New Roman"/>
          <w:sz w:val="22"/>
        </w:rPr>
        <w:t xml:space="preserve"> comme l’arthrite et les allergies, à des blessures et au décès imputables à la violence familiale…</w:t>
      </w:r>
    </w:p>
    <w:p w14:paraId="4C271929" w14:textId="77777777" w:rsidR="00544D9D" w:rsidRDefault="00544D9D" w:rsidP="00544D9D">
      <w:pPr>
        <w:rPr>
          <w:rFonts w:ascii="Times New Roman" w:hAnsi="Times New Roman" w:cs="Times New Roman"/>
          <w:sz w:val="22"/>
          <w:u w:val="single"/>
        </w:rPr>
      </w:pPr>
    </w:p>
    <w:p w14:paraId="67DC474D" w14:textId="42567D08" w:rsidR="00DD5020" w:rsidRPr="00DD5020" w:rsidRDefault="00DD5020" w:rsidP="00DD5020">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Si les taux globaux de décès par cancer ont diminué pour les hommes, ils sont restés relativement constants chez les femmes, essentiellement à cause de l’augmentation du nombre de décès par cancer du poumon.</w:t>
      </w:r>
    </w:p>
    <w:p w14:paraId="79B57BAC" w14:textId="3FF68CAB" w:rsidR="00DD5020" w:rsidRPr="00DD5020" w:rsidRDefault="00DD5020" w:rsidP="00DD5020">
      <w:pPr>
        <w:pStyle w:val="ListParagraph"/>
        <w:numPr>
          <w:ilvl w:val="0"/>
          <w:numId w:val="70"/>
        </w:numPr>
        <w:rPr>
          <w:rFonts w:ascii="Times New Roman" w:hAnsi="Times New Roman" w:cs="Times New Roman"/>
          <w:sz w:val="22"/>
          <w:u w:val="single"/>
        </w:rPr>
      </w:pPr>
      <w:r>
        <w:rPr>
          <w:rFonts w:ascii="Times New Roman" w:hAnsi="Times New Roman" w:cs="Times New Roman"/>
          <w:sz w:val="22"/>
        </w:rPr>
        <w:t>Les jeunes filles ont maintenant davantage tendance à fumer que les garçons.</w:t>
      </w:r>
    </w:p>
    <w:p w14:paraId="7F8582C4" w14:textId="77777777" w:rsidR="00DD5020" w:rsidRDefault="00DD5020" w:rsidP="00DD5020">
      <w:pPr>
        <w:rPr>
          <w:rFonts w:ascii="Times New Roman" w:hAnsi="Times New Roman" w:cs="Times New Roman"/>
          <w:sz w:val="22"/>
          <w:u w:val="single"/>
        </w:rPr>
      </w:pPr>
    </w:p>
    <w:p w14:paraId="67332C0C" w14:textId="0F2A1BAA" w:rsidR="00DD5020" w:rsidRPr="00DD5020" w:rsidRDefault="00DD5020" w:rsidP="00DD5020">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Les coronaropathies constituent par exemple la principale cause de morbidité et de mortalité chez les hommes d’âge mûr.</w:t>
      </w:r>
    </w:p>
    <w:p w14:paraId="4F94811D" w14:textId="3415C84F" w:rsidR="00DD5020" w:rsidRPr="00FD28FC" w:rsidRDefault="00DD5020" w:rsidP="00DD5020">
      <w:pPr>
        <w:pStyle w:val="ListParagraph"/>
        <w:numPr>
          <w:ilvl w:val="0"/>
          <w:numId w:val="70"/>
        </w:numPr>
        <w:rPr>
          <w:rFonts w:ascii="Times New Roman" w:hAnsi="Times New Roman" w:cs="Times New Roman"/>
          <w:sz w:val="22"/>
          <w:u w:val="single"/>
        </w:rPr>
      </w:pPr>
      <w:r>
        <w:rPr>
          <w:rFonts w:ascii="Times New Roman" w:hAnsi="Times New Roman" w:cs="Times New Roman"/>
          <w:sz w:val="22"/>
        </w:rPr>
        <w:t>De plus, avant la méno</w:t>
      </w:r>
      <w:r w:rsidR="00FD28FC">
        <w:rPr>
          <w:rFonts w:ascii="Times New Roman" w:hAnsi="Times New Roman" w:cs="Times New Roman"/>
          <w:sz w:val="22"/>
        </w:rPr>
        <w:t xml:space="preserve">pause, les femmes bénéficient d’une </w:t>
      </w:r>
      <w:proofErr w:type="spellStart"/>
      <w:r w:rsidR="00FD28FC">
        <w:rPr>
          <w:rFonts w:ascii="Times New Roman" w:hAnsi="Times New Roman" w:cs="Times New Roman"/>
          <w:sz w:val="22"/>
        </w:rPr>
        <w:t>cardioprotection</w:t>
      </w:r>
      <w:proofErr w:type="spellEnd"/>
      <w:r w:rsidR="00FD28FC">
        <w:rPr>
          <w:rFonts w:ascii="Times New Roman" w:hAnsi="Times New Roman" w:cs="Times New Roman"/>
          <w:sz w:val="22"/>
        </w:rPr>
        <w:t xml:space="preserve"> relative par rapport aux hommes.</w:t>
      </w:r>
    </w:p>
    <w:p w14:paraId="2E29B34A" w14:textId="77777777" w:rsidR="00FD28FC" w:rsidRDefault="00FD28FC" w:rsidP="00FD28FC">
      <w:pPr>
        <w:pStyle w:val="ListParagraph"/>
        <w:ind w:left="1800"/>
        <w:rPr>
          <w:rFonts w:ascii="Times New Roman" w:hAnsi="Times New Roman" w:cs="Times New Roman"/>
          <w:sz w:val="22"/>
          <w:u w:val="single"/>
        </w:rPr>
      </w:pPr>
    </w:p>
    <w:p w14:paraId="7F3CE17D" w14:textId="77777777" w:rsidR="00FD28FC" w:rsidRPr="00FD28FC" w:rsidRDefault="00FD28FC" w:rsidP="00FD28FC">
      <w:pPr>
        <w:pStyle w:val="ListParagraph"/>
        <w:ind w:left="1800"/>
        <w:rPr>
          <w:rFonts w:ascii="Times New Roman" w:hAnsi="Times New Roman" w:cs="Times New Roman"/>
          <w:sz w:val="22"/>
          <w:u w:val="single"/>
        </w:rPr>
      </w:pPr>
    </w:p>
    <w:p w14:paraId="04EA85A5" w14:textId="1190E8BA" w:rsidR="00FD28FC" w:rsidRPr="00FD28FC" w:rsidRDefault="00FD28FC" w:rsidP="00FD28FC">
      <w:pPr>
        <w:pStyle w:val="ListParagraph"/>
        <w:numPr>
          <w:ilvl w:val="0"/>
          <w:numId w:val="46"/>
        </w:numPr>
        <w:rPr>
          <w:rFonts w:ascii="Times New Roman" w:hAnsi="Times New Roman" w:cs="Times New Roman"/>
          <w:sz w:val="22"/>
          <w:u w:val="single"/>
        </w:rPr>
      </w:pPr>
      <w:r>
        <w:rPr>
          <w:rFonts w:ascii="Times New Roman" w:hAnsi="Times New Roman" w:cs="Times New Roman"/>
          <w:sz w:val="22"/>
        </w:rPr>
        <w:lastRenderedPageBreak/>
        <w:t>Dans la plupart des pays, le suicide touche davantage les hommes que les femmes.</w:t>
      </w:r>
    </w:p>
    <w:p w14:paraId="5DA361E8" w14:textId="26303E0B" w:rsidR="00FD28FC" w:rsidRPr="007777E6" w:rsidRDefault="00FD28FC" w:rsidP="00FD28FC">
      <w:pPr>
        <w:pStyle w:val="ListParagraph"/>
        <w:numPr>
          <w:ilvl w:val="0"/>
          <w:numId w:val="70"/>
        </w:numPr>
        <w:rPr>
          <w:rFonts w:ascii="Times New Roman" w:hAnsi="Times New Roman" w:cs="Times New Roman"/>
          <w:sz w:val="22"/>
          <w:u w:val="single"/>
        </w:rPr>
      </w:pPr>
      <w:r>
        <w:rPr>
          <w:rFonts w:ascii="Times New Roman" w:hAnsi="Times New Roman" w:cs="Times New Roman"/>
          <w:sz w:val="22"/>
        </w:rPr>
        <w:t xml:space="preserve">En fait, le nombre de tentatives réussies est plus important chez les hommes que chez les femmes, peut-être (hypothèse) parce que </w:t>
      </w:r>
      <w:r w:rsidR="009B5B41">
        <w:rPr>
          <w:rFonts w:ascii="Times New Roman" w:hAnsi="Times New Roman" w:cs="Times New Roman"/>
          <w:sz w:val="22"/>
        </w:rPr>
        <w:t xml:space="preserve">les hommes </w:t>
      </w:r>
      <w:r w:rsidR="00346411">
        <w:rPr>
          <w:rFonts w:ascii="Times New Roman" w:hAnsi="Times New Roman" w:cs="Times New Roman"/>
          <w:sz w:val="22"/>
        </w:rPr>
        <w:t>choisissent</w:t>
      </w:r>
      <w:r w:rsidR="009B5B41">
        <w:rPr>
          <w:rFonts w:ascii="Times New Roman" w:hAnsi="Times New Roman" w:cs="Times New Roman"/>
          <w:sz w:val="22"/>
        </w:rPr>
        <w:t xml:space="preserve"> plus souvent des moyens violents</w:t>
      </w:r>
      <w:r w:rsidR="00346411">
        <w:rPr>
          <w:rFonts w:ascii="Times New Roman" w:hAnsi="Times New Roman" w:cs="Times New Roman"/>
          <w:sz w:val="22"/>
        </w:rPr>
        <w:t xml:space="preserve"> (pendaison ou arme à feu contre intoxication médicamenteuse chez la femme). </w:t>
      </w:r>
    </w:p>
    <w:p w14:paraId="792AF69B" w14:textId="77777777" w:rsidR="007777E6" w:rsidRDefault="007777E6" w:rsidP="007777E6">
      <w:pPr>
        <w:rPr>
          <w:rFonts w:ascii="Times New Roman" w:hAnsi="Times New Roman" w:cs="Times New Roman"/>
          <w:sz w:val="22"/>
          <w:u w:val="single"/>
        </w:rPr>
      </w:pPr>
    </w:p>
    <w:p w14:paraId="6799DA77" w14:textId="49BFB942" w:rsidR="007777E6" w:rsidRPr="00F64098" w:rsidRDefault="007777E6" w:rsidP="007777E6">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 xml:space="preserve">De façon générale, l’invalidité à long terme </w:t>
      </w:r>
      <w:r w:rsidR="00F64098">
        <w:rPr>
          <w:rFonts w:ascii="Times New Roman" w:hAnsi="Times New Roman" w:cs="Times New Roman"/>
          <w:sz w:val="22"/>
        </w:rPr>
        <w:t>déclarée est plus fréquente chez les femmes que chez les hommes et l’invalidité grave est plus répandue chez les femmes.</w:t>
      </w:r>
    </w:p>
    <w:p w14:paraId="0C8AF402" w14:textId="4B9D18FA" w:rsidR="00F64098" w:rsidRDefault="00F64098" w:rsidP="00F64098">
      <w:pPr>
        <w:ind w:left="360"/>
        <w:rPr>
          <w:rFonts w:ascii="Times New Roman" w:hAnsi="Times New Roman" w:cs="Times New Roman"/>
          <w:sz w:val="22"/>
          <w:u w:val="single"/>
        </w:rPr>
      </w:pPr>
    </w:p>
    <w:p w14:paraId="22292665" w14:textId="31EDC322" w:rsidR="00F64098" w:rsidRPr="009B0A71" w:rsidRDefault="00F64098" w:rsidP="00F64098">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 xml:space="preserve">Face à la mort et à la maladie, les hommes meurent beaucoup plus tôt que les femmes, mais les femmes se sentent davantage malades et consomment davantage de soins. </w:t>
      </w:r>
    </w:p>
    <w:p w14:paraId="531A8ED5" w14:textId="77777777" w:rsidR="009B0A71" w:rsidRPr="009B0A71" w:rsidRDefault="009B0A71" w:rsidP="009B0A71">
      <w:pPr>
        <w:rPr>
          <w:rFonts w:ascii="Times New Roman" w:hAnsi="Times New Roman" w:cs="Times New Roman"/>
          <w:sz w:val="22"/>
          <w:u w:val="single"/>
        </w:rPr>
      </w:pPr>
    </w:p>
    <w:p w14:paraId="3C097D59" w14:textId="14F3D7AE" w:rsidR="009B0A71" w:rsidRDefault="009B0A71" w:rsidP="009B0A71">
      <w:pPr>
        <w:rPr>
          <w:rFonts w:ascii="Times New Roman" w:hAnsi="Times New Roman" w:cs="Times New Roman"/>
          <w:sz w:val="22"/>
          <w:u w:val="single"/>
        </w:rPr>
      </w:pPr>
      <w:r>
        <w:rPr>
          <w:rFonts w:ascii="Times New Roman" w:hAnsi="Times New Roman" w:cs="Times New Roman"/>
          <w:sz w:val="22"/>
          <w:u w:val="single"/>
        </w:rPr>
        <w:t xml:space="preserve">Exemple d’impact social du sexe sur la </w:t>
      </w:r>
      <w:r w:rsidR="002A0C8A">
        <w:rPr>
          <w:rFonts w:ascii="Times New Roman" w:hAnsi="Times New Roman" w:cs="Times New Roman"/>
          <w:sz w:val="22"/>
          <w:u w:val="single"/>
        </w:rPr>
        <w:t>santé</w:t>
      </w:r>
      <w:r>
        <w:rPr>
          <w:rFonts w:ascii="Times New Roman" w:hAnsi="Times New Roman" w:cs="Times New Roman"/>
          <w:sz w:val="22"/>
          <w:u w:val="single"/>
        </w:rPr>
        <w:t>.</w:t>
      </w:r>
    </w:p>
    <w:p w14:paraId="2071099E" w14:textId="1852A81F" w:rsidR="002A0C8A" w:rsidRPr="002A0C8A" w:rsidRDefault="002A0C8A" w:rsidP="009B0A71">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Les femmes reçoivent généralement une rémunération moindre que les hommes.</w:t>
      </w:r>
    </w:p>
    <w:p w14:paraId="54D8EEB1" w14:textId="1A3C6485" w:rsidR="009B0A71" w:rsidRPr="002A0C8A" w:rsidRDefault="002A0C8A" w:rsidP="002A0C8A">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 xml:space="preserve">Discrimination, stress, pauvreté… </w:t>
      </w:r>
    </w:p>
    <w:p w14:paraId="36086276" w14:textId="77777777" w:rsidR="002A0C8A" w:rsidRDefault="002A0C8A" w:rsidP="002A0C8A">
      <w:pPr>
        <w:pStyle w:val="ListParagraph"/>
        <w:ind w:left="1440"/>
        <w:rPr>
          <w:rFonts w:ascii="Times New Roman" w:hAnsi="Times New Roman" w:cs="Times New Roman"/>
          <w:sz w:val="22"/>
        </w:rPr>
      </w:pPr>
    </w:p>
    <w:p w14:paraId="7AB6215B" w14:textId="568C02D6" w:rsidR="002A0C8A" w:rsidRPr="002A0C8A" w:rsidRDefault="002A0C8A" w:rsidP="002A0C8A">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Les hommes qui comptent pour environ 95% de la population carcérale</w:t>
      </w:r>
    </w:p>
    <w:p w14:paraId="34E1D3ED" w14:textId="73C3D7ED" w:rsidR="002A0C8A" w:rsidRPr="002A0C8A" w:rsidRDefault="002A0C8A" w:rsidP="002A0C8A">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Surpeuplement carcéral, maladies infectieuses, drogues</w:t>
      </w:r>
    </w:p>
    <w:p w14:paraId="7B09584D" w14:textId="7A1810CD" w:rsidR="002A0C8A" w:rsidRPr="002A0C8A" w:rsidRDefault="002A0C8A" w:rsidP="002A0C8A">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w:t>
      </w:r>
    </w:p>
    <w:p w14:paraId="084980F6" w14:textId="77777777" w:rsidR="002A0C8A" w:rsidRDefault="002A0C8A" w:rsidP="005947A6">
      <w:pPr>
        <w:rPr>
          <w:rFonts w:ascii="Times New Roman" w:hAnsi="Times New Roman" w:cs="Times New Roman"/>
          <w:sz w:val="22"/>
          <w:u w:val="single"/>
        </w:rPr>
      </w:pPr>
    </w:p>
    <w:p w14:paraId="2507A183" w14:textId="178E591B" w:rsidR="005947A6" w:rsidRDefault="005947A6" w:rsidP="005947A6">
      <w:pPr>
        <w:rPr>
          <w:rFonts w:ascii="Times New Roman" w:hAnsi="Times New Roman" w:cs="Times New Roman"/>
          <w:sz w:val="22"/>
          <w:u w:val="single"/>
        </w:rPr>
      </w:pPr>
      <w:r>
        <w:rPr>
          <w:rFonts w:ascii="Times New Roman" w:hAnsi="Times New Roman" w:cs="Times New Roman"/>
          <w:sz w:val="22"/>
          <w:u w:val="single"/>
        </w:rPr>
        <w:t>Les pistes de biothérapies :</w:t>
      </w:r>
    </w:p>
    <w:p w14:paraId="4AFD30C2" w14:textId="69A80036" w:rsidR="005947A6" w:rsidRDefault="005947A6" w:rsidP="005947A6">
      <w:pPr>
        <w:pStyle w:val="ListParagraph"/>
        <w:numPr>
          <w:ilvl w:val="0"/>
          <w:numId w:val="46"/>
        </w:numPr>
        <w:rPr>
          <w:rFonts w:ascii="Times New Roman" w:hAnsi="Times New Roman" w:cs="Times New Roman"/>
          <w:sz w:val="22"/>
        </w:rPr>
      </w:pPr>
      <w:r>
        <w:rPr>
          <w:rFonts w:ascii="Times New Roman" w:hAnsi="Times New Roman" w:cs="Times New Roman"/>
          <w:sz w:val="22"/>
        </w:rPr>
        <w:t>Les déterminants biologiques sont des facteurs constitutifs de la santé individuelle; cependant, ils entrent actuellement dans le champ d’application des interventions en matière de santé publique.</w:t>
      </w:r>
    </w:p>
    <w:p w14:paraId="6F511721" w14:textId="77777777" w:rsidR="005947A6" w:rsidRDefault="005947A6" w:rsidP="005947A6">
      <w:pPr>
        <w:rPr>
          <w:rFonts w:ascii="Times New Roman" w:hAnsi="Times New Roman" w:cs="Times New Roman"/>
          <w:sz w:val="22"/>
        </w:rPr>
      </w:pPr>
    </w:p>
    <w:p w14:paraId="65B91354" w14:textId="0AF7A0B7" w:rsidR="005947A6" w:rsidRDefault="005947A6" w:rsidP="005947A6">
      <w:pPr>
        <w:rPr>
          <w:rFonts w:ascii="Times New Roman" w:hAnsi="Times New Roman" w:cs="Times New Roman"/>
          <w:sz w:val="22"/>
          <w:u w:val="single"/>
        </w:rPr>
      </w:pPr>
      <w:r>
        <w:rPr>
          <w:rFonts w:ascii="Times New Roman" w:hAnsi="Times New Roman" w:cs="Times New Roman"/>
          <w:sz w:val="22"/>
          <w:u w:val="single"/>
        </w:rPr>
        <w:t>La thérapie génique :</w:t>
      </w:r>
    </w:p>
    <w:p w14:paraId="58DD3145" w14:textId="4B952B06" w:rsidR="005947A6" w:rsidRDefault="005947A6" w:rsidP="005947A6">
      <w:pPr>
        <w:pStyle w:val="ListParagraph"/>
        <w:numPr>
          <w:ilvl w:val="0"/>
          <w:numId w:val="46"/>
        </w:numPr>
        <w:rPr>
          <w:rFonts w:ascii="Times New Roman" w:hAnsi="Times New Roman" w:cs="Times New Roman"/>
          <w:sz w:val="22"/>
        </w:rPr>
      </w:pPr>
      <w:r>
        <w:rPr>
          <w:rFonts w:ascii="Times New Roman" w:hAnsi="Times New Roman" w:cs="Times New Roman"/>
          <w:sz w:val="22"/>
        </w:rPr>
        <w:t>Une perspective porteuse de beaucoup d’espoir.</w:t>
      </w:r>
    </w:p>
    <w:p w14:paraId="6BEBAE93" w14:textId="614718FC" w:rsidR="005947A6" w:rsidRDefault="005947A6" w:rsidP="005947A6">
      <w:pPr>
        <w:pStyle w:val="ListParagraph"/>
        <w:numPr>
          <w:ilvl w:val="0"/>
          <w:numId w:val="46"/>
        </w:numPr>
        <w:rPr>
          <w:rFonts w:ascii="Times New Roman" w:hAnsi="Times New Roman" w:cs="Times New Roman"/>
          <w:sz w:val="22"/>
        </w:rPr>
      </w:pPr>
      <w:r>
        <w:rPr>
          <w:rFonts w:ascii="Times New Roman" w:hAnsi="Times New Roman" w:cs="Times New Roman"/>
          <w:sz w:val="22"/>
        </w:rPr>
        <w:t>Consiste à améliorer le patrimoine génétique d’une cellule en remplaçant (dans cette cellule) le gène altéré par sa copie saine.</w:t>
      </w:r>
    </w:p>
    <w:p w14:paraId="0DADD813" w14:textId="458E9627" w:rsidR="005947A6" w:rsidRDefault="005947A6" w:rsidP="005947A6">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Il est donc possible de corriger une fonction défaillante ou de pallier une fonction manquante dans la cellule-cible. </w:t>
      </w:r>
    </w:p>
    <w:p w14:paraId="0A232F69" w14:textId="77777777" w:rsidR="005947A6" w:rsidRDefault="005947A6" w:rsidP="005947A6">
      <w:pPr>
        <w:rPr>
          <w:rFonts w:ascii="Times New Roman" w:hAnsi="Times New Roman" w:cs="Times New Roman"/>
          <w:sz w:val="22"/>
        </w:rPr>
      </w:pPr>
    </w:p>
    <w:p w14:paraId="2F1953A4" w14:textId="1D5ABD95" w:rsidR="005947A6" w:rsidRDefault="005947A6" w:rsidP="005947A6">
      <w:pPr>
        <w:rPr>
          <w:rFonts w:ascii="Times New Roman" w:hAnsi="Times New Roman" w:cs="Times New Roman"/>
          <w:sz w:val="22"/>
          <w:u w:val="single"/>
        </w:rPr>
      </w:pPr>
      <w:r>
        <w:rPr>
          <w:rFonts w:ascii="Times New Roman" w:hAnsi="Times New Roman" w:cs="Times New Roman"/>
          <w:sz w:val="22"/>
          <w:u w:val="single"/>
        </w:rPr>
        <w:t>Les thérapies cellulaires :</w:t>
      </w:r>
    </w:p>
    <w:p w14:paraId="3D27CE47" w14:textId="3EE6660C" w:rsidR="005947A6" w:rsidRDefault="005947A6" w:rsidP="005947A6">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Utilisent des cellules particulières, administrées afin de prévenir, guérir ou atténuer une maladie. </w:t>
      </w:r>
    </w:p>
    <w:p w14:paraId="27E5BBFE" w14:textId="7CE0B48B" w:rsidR="005947A6" w:rsidRDefault="005947A6" w:rsidP="005947A6">
      <w:pPr>
        <w:pStyle w:val="ListParagraph"/>
        <w:numPr>
          <w:ilvl w:val="0"/>
          <w:numId w:val="46"/>
        </w:numPr>
        <w:rPr>
          <w:rFonts w:ascii="Times New Roman" w:hAnsi="Times New Roman" w:cs="Times New Roman"/>
          <w:sz w:val="22"/>
        </w:rPr>
      </w:pPr>
      <w:r>
        <w:rPr>
          <w:rFonts w:ascii="Times New Roman" w:hAnsi="Times New Roman" w:cs="Times New Roman"/>
          <w:sz w:val="22"/>
        </w:rPr>
        <w:t>Certaines ou atténuer une maladie.</w:t>
      </w:r>
    </w:p>
    <w:p w14:paraId="3369CCC0" w14:textId="0E047B7A" w:rsidR="005947A6" w:rsidRDefault="005947A6" w:rsidP="005947A6">
      <w:pPr>
        <w:pStyle w:val="ListParagraph"/>
        <w:numPr>
          <w:ilvl w:val="0"/>
          <w:numId w:val="46"/>
        </w:numPr>
        <w:rPr>
          <w:rFonts w:ascii="Times New Roman" w:hAnsi="Times New Roman" w:cs="Times New Roman"/>
          <w:sz w:val="22"/>
        </w:rPr>
      </w:pPr>
      <w:r>
        <w:rPr>
          <w:rFonts w:ascii="Times New Roman" w:hAnsi="Times New Roman" w:cs="Times New Roman"/>
          <w:sz w:val="22"/>
        </w:rPr>
        <w:t>Certaines ont déjà fait leurs preuves :</w:t>
      </w:r>
    </w:p>
    <w:p w14:paraId="5D01AB05" w14:textId="4A31C745" w:rsidR="005947A6" w:rsidRDefault="005947A6" w:rsidP="005947A6">
      <w:pPr>
        <w:pStyle w:val="ListParagraph"/>
        <w:numPr>
          <w:ilvl w:val="1"/>
          <w:numId w:val="46"/>
        </w:numPr>
        <w:rPr>
          <w:rFonts w:ascii="Times New Roman" w:hAnsi="Times New Roman" w:cs="Times New Roman"/>
          <w:sz w:val="22"/>
        </w:rPr>
      </w:pPr>
      <w:r>
        <w:rPr>
          <w:rFonts w:ascii="Times New Roman" w:hAnsi="Times New Roman" w:cs="Times New Roman"/>
          <w:sz w:val="22"/>
        </w:rPr>
        <w:t>Transfusion de globule rouges et de plaquettes sanguines pour certaines maladies du sang</w:t>
      </w:r>
    </w:p>
    <w:p w14:paraId="6D2FAC95" w14:textId="04D75389" w:rsidR="005947A6" w:rsidRDefault="005947A6" w:rsidP="005947A6">
      <w:pPr>
        <w:pStyle w:val="ListParagraph"/>
        <w:numPr>
          <w:ilvl w:val="1"/>
          <w:numId w:val="46"/>
        </w:numPr>
        <w:rPr>
          <w:rFonts w:ascii="Times New Roman" w:hAnsi="Times New Roman" w:cs="Times New Roman"/>
          <w:sz w:val="22"/>
        </w:rPr>
      </w:pPr>
      <w:r>
        <w:rPr>
          <w:rFonts w:ascii="Times New Roman" w:hAnsi="Times New Roman" w:cs="Times New Roman"/>
          <w:sz w:val="22"/>
        </w:rPr>
        <w:t>Greffe de peau pour les grands brûlés</w:t>
      </w:r>
    </w:p>
    <w:p w14:paraId="2BF8DA31" w14:textId="52AEC341" w:rsidR="005947A6" w:rsidRDefault="005947A6" w:rsidP="005947A6">
      <w:pPr>
        <w:pStyle w:val="ListParagraph"/>
        <w:numPr>
          <w:ilvl w:val="1"/>
          <w:numId w:val="46"/>
        </w:numPr>
        <w:rPr>
          <w:rFonts w:ascii="Times New Roman" w:hAnsi="Times New Roman" w:cs="Times New Roman"/>
          <w:sz w:val="22"/>
        </w:rPr>
      </w:pPr>
      <w:r>
        <w:rPr>
          <w:rFonts w:ascii="Times New Roman" w:hAnsi="Times New Roman" w:cs="Times New Roman"/>
          <w:sz w:val="22"/>
        </w:rPr>
        <w:t>Greffe de cellules souches, capables de produire en masse différentes populations de cellule.</w:t>
      </w:r>
    </w:p>
    <w:p w14:paraId="3F4EF235" w14:textId="57E6A18A" w:rsidR="005947A6" w:rsidRDefault="005947A6" w:rsidP="005947A6">
      <w:pPr>
        <w:pStyle w:val="ListParagraph"/>
        <w:numPr>
          <w:ilvl w:val="1"/>
          <w:numId w:val="46"/>
        </w:numPr>
        <w:rPr>
          <w:rFonts w:ascii="Times New Roman" w:hAnsi="Times New Roman" w:cs="Times New Roman"/>
          <w:sz w:val="22"/>
        </w:rPr>
      </w:pPr>
      <w:proofErr w:type="spellStart"/>
      <w:r>
        <w:rPr>
          <w:rFonts w:ascii="Times New Roman" w:hAnsi="Times New Roman" w:cs="Times New Roman"/>
          <w:sz w:val="22"/>
        </w:rPr>
        <w:t>Etc</w:t>
      </w:r>
      <w:proofErr w:type="spellEnd"/>
    </w:p>
    <w:p w14:paraId="45D014C8" w14:textId="77777777" w:rsidR="005947A6" w:rsidRDefault="005947A6" w:rsidP="005947A6">
      <w:pPr>
        <w:rPr>
          <w:rFonts w:ascii="Times New Roman" w:hAnsi="Times New Roman" w:cs="Times New Roman"/>
          <w:sz w:val="22"/>
        </w:rPr>
      </w:pPr>
    </w:p>
    <w:p w14:paraId="74A53526" w14:textId="415F58B3" w:rsidR="005947A6" w:rsidRDefault="005947A6" w:rsidP="005947A6">
      <w:pPr>
        <w:rPr>
          <w:rFonts w:ascii="Times New Roman" w:hAnsi="Times New Roman" w:cs="Times New Roman"/>
          <w:sz w:val="22"/>
          <w:u w:val="single"/>
        </w:rPr>
      </w:pPr>
      <w:r>
        <w:rPr>
          <w:rFonts w:ascii="Times New Roman" w:hAnsi="Times New Roman" w:cs="Times New Roman"/>
          <w:sz w:val="22"/>
          <w:u w:val="single"/>
        </w:rPr>
        <w:t>Les traitements substitutifs par protéines :</w:t>
      </w:r>
    </w:p>
    <w:p w14:paraId="01DA9DC1" w14:textId="467932E3" w:rsidR="005947A6" w:rsidRPr="005947A6" w:rsidRDefault="005947A6" w:rsidP="005947A6">
      <w:pPr>
        <w:pStyle w:val="ListParagraph"/>
        <w:numPr>
          <w:ilvl w:val="0"/>
          <w:numId w:val="46"/>
        </w:numPr>
        <w:rPr>
          <w:rFonts w:ascii="Times New Roman" w:hAnsi="Times New Roman" w:cs="Times New Roman"/>
          <w:sz w:val="22"/>
          <w:u w:val="single"/>
        </w:rPr>
      </w:pPr>
      <w:r>
        <w:rPr>
          <w:rFonts w:ascii="Times New Roman" w:hAnsi="Times New Roman" w:cs="Times New Roman"/>
          <w:sz w:val="22"/>
        </w:rPr>
        <w:t>Consistent à remplacer une protéine déficitaire par une protéine de substitution :</w:t>
      </w:r>
    </w:p>
    <w:p w14:paraId="32A2144B" w14:textId="6A982212" w:rsidR="005947A6" w:rsidRPr="00ED4716" w:rsidRDefault="005947A6" w:rsidP="005947A6">
      <w:pPr>
        <w:pStyle w:val="ListParagraph"/>
        <w:numPr>
          <w:ilvl w:val="1"/>
          <w:numId w:val="46"/>
        </w:numPr>
        <w:rPr>
          <w:rFonts w:ascii="Times New Roman" w:hAnsi="Times New Roman" w:cs="Times New Roman"/>
          <w:sz w:val="22"/>
          <w:u w:val="single"/>
        </w:rPr>
      </w:pPr>
      <w:r>
        <w:rPr>
          <w:rFonts w:ascii="Times New Roman" w:hAnsi="Times New Roman" w:cs="Times New Roman"/>
          <w:sz w:val="22"/>
        </w:rPr>
        <w:t xml:space="preserve">Ex : Dans la maladie de Gaucher (caractérisée par un déficit en </w:t>
      </w:r>
      <w:proofErr w:type="spellStart"/>
      <w:r>
        <w:rPr>
          <w:rFonts w:ascii="Times New Roman" w:hAnsi="Times New Roman" w:cs="Times New Roman"/>
          <w:sz w:val="22"/>
        </w:rPr>
        <w:t>glucocérébrosidase</w:t>
      </w:r>
      <w:proofErr w:type="spellEnd"/>
      <w:r>
        <w:rPr>
          <w:rFonts w:ascii="Times New Roman" w:hAnsi="Times New Roman" w:cs="Times New Roman"/>
          <w:sz w:val="22"/>
        </w:rPr>
        <w:t xml:space="preserve">) enzyme dont une forme recombinante a pu être mise au point et administrée en </w:t>
      </w:r>
      <w:r w:rsidR="00ED4716">
        <w:rPr>
          <w:rFonts w:ascii="Times New Roman" w:hAnsi="Times New Roman" w:cs="Times New Roman"/>
          <w:sz w:val="22"/>
        </w:rPr>
        <w:t>substitution</w:t>
      </w:r>
      <w:r>
        <w:rPr>
          <w:rFonts w:ascii="Times New Roman" w:hAnsi="Times New Roman" w:cs="Times New Roman"/>
          <w:sz w:val="22"/>
        </w:rPr>
        <w:t xml:space="preserve"> de l’enzyme manquante. </w:t>
      </w:r>
    </w:p>
    <w:p w14:paraId="695FF549" w14:textId="77777777" w:rsidR="00ED4716" w:rsidRDefault="00ED4716" w:rsidP="00ED4716">
      <w:pPr>
        <w:rPr>
          <w:rFonts w:ascii="Times New Roman" w:hAnsi="Times New Roman" w:cs="Times New Roman"/>
          <w:sz w:val="22"/>
          <w:u w:val="single"/>
        </w:rPr>
      </w:pPr>
    </w:p>
    <w:p w14:paraId="5159D0AD" w14:textId="77777777" w:rsidR="00ED4716" w:rsidRDefault="00ED4716" w:rsidP="00ED4716">
      <w:pPr>
        <w:rPr>
          <w:rFonts w:ascii="Times New Roman" w:hAnsi="Times New Roman" w:cs="Times New Roman"/>
          <w:sz w:val="22"/>
          <w:u w:val="single"/>
        </w:rPr>
      </w:pPr>
    </w:p>
    <w:p w14:paraId="7DA762F9" w14:textId="77777777" w:rsidR="00ED4716" w:rsidRDefault="00ED4716" w:rsidP="00ED4716">
      <w:pPr>
        <w:rPr>
          <w:rFonts w:ascii="Times New Roman" w:hAnsi="Times New Roman" w:cs="Times New Roman"/>
          <w:sz w:val="22"/>
          <w:u w:val="single"/>
        </w:rPr>
      </w:pPr>
    </w:p>
    <w:p w14:paraId="198CDA67" w14:textId="77777777" w:rsidR="00ED4716" w:rsidRDefault="00ED4716" w:rsidP="00ED4716">
      <w:pPr>
        <w:rPr>
          <w:rFonts w:ascii="Times New Roman" w:hAnsi="Times New Roman" w:cs="Times New Roman"/>
          <w:sz w:val="22"/>
          <w:u w:val="single"/>
        </w:rPr>
      </w:pPr>
    </w:p>
    <w:p w14:paraId="0AE5B689" w14:textId="52F28B16" w:rsidR="00ED4716" w:rsidRDefault="00ED4716" w:rsidP="00ED4716">
      <w:pPr>
        <w:rPr>
          <w:rFonts w:ascii="Times New Roman" w:hAnsi="Times New Roman" w:cs="Times New Roman"/>
          <w:sz w:val="22"/>
          <w:u w:val="single"/>
        </w:rPr>
      </w:pPr>
      <w:r>
        <w:rPr>
          <w:rFonts w:ascii="Times New Roman" w:hAnsi="Times New Roman" w:cs="Times New Roman"/>
          <w:sz w:val="22"/>
          <w:u w:val="single"/>
        </w:rPr>
        <w:lastRenderedPageBreak/>
        <w:t>Les traitements par des médicaments :</w:t>
      </w:r>
    </w:p>
    <w:p w14:paraId="3DCEACD9" w14:textId="57F91FFB" w:rsidR="00ED4716" w:rsidRDefault="00ED4716" w:rsidP="00ED4716">
      <w:pPr>
        <w:pStyle w:val="ListParagraph"/>
        <w:numPr>
          <w:ilvl w:val="0"/>
          <w:numId w:val="46"/>
        </w:numPr>
        <w:rPr>
          <w:rFonts w:ascii="Times New Roman" w:hAnsi="Times New Roman" w:cs="Times New Roman"/>
          <w:sz w:val="22"/>
        </w:rPr>
      </w:pPr>
      <w:r>
        <w:rPr>
          <w:rFonts w:ascii="Times New Roman" w:hAnsi="Times New Roman" w:cs="Times New Roman"/>
          <w:sz w:val="22"/>
        </w:rPr>
        <w:t>C’est l’approche classique utilisée en médecine.</w:t>
      </w:r>
    </w:p>
    <w:p w14:paraId="4C32E7F3" w14:textId="3C8EE7A7" w:rsidR="00ED4716" w:rsidRPr="00ED4716" w:rsidRDefault="00ED4716" w:rsidP="00ED4716">
      <w:pPr>
        <w:pStyle w:val="ListParagraph"/>
        <w:numPr>
          <w:ilvl w:val="0"/>
          <w:numId w:val="46"/>
        </w:numPr>
        <w:rPr>
          <w:rFonts w:ascii="Times New Roman" w:hAnsi="Times New Roman" w:cs="Times New Roman"/>
          <w:sz w:val="22"/>
        </w:rPr>
      </w:pPr>
      <w:r>
        <w:rPr>
          <w:rFonts w:ascii="Times New Roman" w:hAnsi="Times New Roman" w:cs="Times New Roman"/>
          <w:sz w:val="22"/>
        </w:rPr>
        <w:t>Grâce aux découvertes scientifiques, de médicaments de plus en plus puissants sont mis sur le marché afin de lutter contre certaines maladies génétiques.</w:t>
      </w:r>
    </w:p>
    <w:p w14:paraId="38440271" w14:textId="77777777" w:rsidR="005947A6" w:rsidRDefault="005947A6" w:rsidP="005947A6">
      <w:pPr>
        <w:rPr>
          <w:rFonts w:ascii="Times New Roman" w:hAnsi="Times New Roman" w:cs="Times New Roman"/>
          <w:sz w:val="22"/>
          <w:u w:val="single"/>
        </w:rPr>
      </w:pPr>
    </w:p>
    <w:p w14:paraId="17964781" w14:textId="2A498044" w:rsidR="006918AB" w:rsidRDefault="006918AB" w:rsidP="005947A6">
      <w:pPr>
        <w:rPr>
          <w:rFonts w:ascii="Times New Roman" w:hAnsi="Times New Roman" w:cs="Times New Roman"/>
          <w:sz w:val="22"/>
          <w:u w:val="single"/>
        </w:rPr>
      </w:pPr>
      <w:r>
        <w:rPr>
          <w:rFonts w:ascii="Times New Roman" w:hAnsi="Times New Roman" w:cs="Times New Roman"/>
          <w:sz w:val="22"/>
          <w:u w:val="single"/>
        </w:rPr>
        <w:t>Exercice :</w:t>
      </w:r>
    </w:p>
    <w:p w14:paraId="60CA8080" w14:textId="0585D869" w:rsidR="006918AB" w:rsidRPr="006918AB" w:rsidRDefault="006918AB" w:rsidP="006918AB">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Seriez-vous capable de citer d’autres exemples d’impact de la génétique et de la biologie sur la santé de la population. </w:t>
      </w:r>
    </w:p>
    <w:p w14:paraId="4046E7E8" w14:textId="080B5478" w:rsidR="003F1CF2" w:rsidRDefault="006918AB" w:rsidP="006918AB">
      <w:pPr>
        <w:pStyle w:val="ListParagraph"/>
        <w:numPr>
          <w:ilvl w:val="0"/>
          <w:numId w:val="46"/>
        </w:numPr>
        <w:rPr>
          <w:rFonts w:ascii="Times New Roman" w:hAnsi="Times New Roman" w:cs="Times New Roman"/>
          <w:sz w:val="22"/>
        </w:rPr>
      </w:pPr>
      <w:r>
        <w:rPr>
          <w:rFonts w:ascii="Times New Roman" w:hAnsi="Times New Roman" w:cs="Times New Roman"/>
          <w:sz w:val="22"/>
        </w:rPr>
        <w:t xml:space="preserve">Citer d’autres exemples d’impact social du sexe sur la santé de la population et citer des exemples de solution que la société, la politique. Pourront apporter afin d’essayer de résoudre, diminuer l’impact de ces facteurs sur la santé de la population. </w:t>
      </w:r>
    </w:p>
    <w:p w14:paraId="35B4364B" w14:textId="77777777" w:rsidR="006918AB" w:rsidRDefault="006918AB" w:rsidP="006918AB">
      <w:pPr>
        <w:rPr>
          <w:rFonts w:ascii="Times New Roman" w:hAnsi="Times New Roman" w:cs="Times New Roman"/>
          <w:sz w:val="22"/>
        </w:rPr>
      </w:pPr>
    </w:p>
    <w:p w14:paraId="60C0EBA5" w14:textId="02FAE842" w:rsidR="006918AB" w:rsidRDefault="009E3655" w:rsidP="006918AB">
      <w:pPr>
        <w:rPr>
          <w:rFonts w:ascii="Times New Roman" w:hAnsi="Times New Roman" w:cs="Times New Roman"/>
          <w:b/>
          <w:sz w:val="28"/>
          <w:u w:val="single"/>
        </w:rPr>
      </w:pPr>
      <w:r>
        <w:rPr>
          <w:rFonts w:ascii="Times New Roman" w:hAnsi="Times New Roman" w:cs="Times New Roman"/>
          <w:b/>
          <w:sz w:val="28"/>
          <w:u w:val="single"/>
        </w:rPr>
        <w:t>SEMAINE 3 – habitudes de vie et compétences d’adaptation personnelles</w:t>
      </w:r>
    </w:p>
    <w:p w14:paraId="04F69691" w14:textId="77777777" w:rsidR="009E3655" w:rsidRDefault="009E3655" w:rsidP="006918AB">
      <w:pPr>
        <w:rPr>
          <w:rFonts w:ascii="Times New Roman" w:hAnsi="Times New Roman" w:cs="Times New Roman"/>
          <w:b/>
          <w:sz w:val="28"/>
          <w:u w:val="single"/>
        </w:rPr>
      </w:pPr>
    </w:p>
    <w:p w14:paraId="6EACEC90" w14:textId="3A371CD2" w:rsidR="009E3655" w:rsidRDefault="009E3655" w:rsidP="006918AB">
      <w:pPr>
        <w:rPr>
          <w:rFonts w:ascii="Times New Roman" w:hAnsi="Times New Roman" w:cs="Times New Roman"/>
          <w:sz w:val="22"/>
          <w:u w:val="single"/>
        </w:rPr>
      </w:pPr>
      <w:r>
        <w:rPr>
          <w:rFonts w:ascii="Times New Roman" w:hAnsi="Times New Roman" w:cs="Times New Roman"/>
          <w:sz w:val="22"/>
          <w:u w:val="single"/>
        </w:rPr>
        <w:t>Introduction :</w:t>
      </w:r>
    </w:p>
    <w:p w14:paraId="6F5984B8" w14:textId="31095578" w:rsidR="009E3655" w:rsidRDefault="009E3655" w:rsidP="006918AB">
      <w:pPr>
        <w:rPr>
          <w:rFonts w:ascii="Times New Roman" w:hAnsi="Times New Roman" w:cs="Times New Roman"/>
          <w:sz w:val="22"/>
        </w:rPr>
      </w:pPr>
      <w:r>
        <w:rPr>
          <w:rFonts w:ascii="Times New Roman" w:hAnsi="Times New Roman" w:cs="Times New Roman"/>
          <w:sz w:val="22"/>
        </w:rPr>
        <w:t>Est-ce que nos habitudes de vie déterminent-elles l’état de notre santé?</w:t>
      </w:r>
    </w:p>
    <w:p w14:paraId="1A9A6B0B" w14:textId="764AC65E" w:rsidR="009E3655" w:rsidRDefault="009E3655" w:rsidP="009E3655">
      <w:pPr>
        <w:pStyle w:val="ListParagraph"/>
        <w:numPr>
          <w:ilvl w:val="0"/>
          <w:numId w:val="46"/>
        </w:numPr>
        <w:rPr>
          <w:rFonts w:ascii="Times New Roman" w:hAnsi="Times New Roman" w:cs="Times New Roman"/>
          <w:sz w:val="22"/>
        </w:rPr>
      </w:pPr>
      <w:r>
        <w:rPr>
          <w:rFonts w:ascii="Times New Roman" w:hAnsi="Times New Roman" w:cs="Times New Roman"/>
          <w:sz w:val="22"/>
        </w:rPr>
        <w:t>Sûrement, car :</w:t>
      </w:r>
    </w:p>
    <w:p w14:paraId="2DA8F5E4" w14:textId="71EF8F0D" w:rsidR="009E3655" w:rsidRDefault="009E3655" w:rsidP="009E3655">
      <w:pPr>
        <w:pStyle w:val="ListParagraph"/>
        <w:numPr>
          <w:ilvl w:val="1"/>
          <w:numId w:val="46"/>
        </w:numPr>
        <w:rPr>
          <w:rFonts w:ascii="Times New Roman" w:hAnsi="Times New Roman" w:cs="Times New Roman"/>
          <w:sz w:val="22"/>
        </w:rPr>
      </w:pPr>
      <w:r>
        <w:rPr>
          <w:rFonts w:ascii="Times New Roman" w:hAnsi="Times New Roman" w:cs="Times New Roman"/>
          <w:sz w:val="22"/>
        </w:rPr>
        <w:t>Lorsqu’on a un style de vie sédentaire, le risque d’obésité augmentant à son tours le risque pour les maladies cardiovasculaire (entre autres)</w:t>
      </w:r>
    </w:p>
    <w:p w14:paraId="377D70F1" w14:textId="26D62DA5" w:rsidR="009E3655" w:rsidRDefault="009E3655" w:rsidP="009E3655">
      <w:pPr>
        <w:pStyle w:val="ListParagraph"/>
        <w:numPr>
          <w:ilvl w:val="1"/>
          <w:numId w:val="46"/>
        </w:numPr>
        <w:rPr>
          <w:rFonts w:ascii="Times New Roman" w:hAnsi="Times New Roman" w:cs="Times New Roman"/>
          <w:sz w:val="22"/>
        </w:rPr>
      </w:pPr>
      <w:r>
        <w:rPr>
          <w:rFonts w:ascii="Times New Roman" w:hAnsi="Times New Roman" w:cs="Times New Roman"/>
          <w:sz w:val="22"/>
        </w:rPr>
        <w:t>Lorsqu’on consomme de la drogue/alcool, il y aura un impact sur la santé de l’individu : risque de développement de maladie mentale (dépendance, dépression, maladies psychotique, délinquance, comportement antisocial, suicide…) ou bien de maladies physiques (maladie hépatique « hépatite, cirrhose</w:t>
      </w:r>
      <w:proofErr w:type="gramStart"/>
      <w:r>
        <w:rPr>
          <w:rFonts w:ascii="Times New Roman" w:hAnsi="Times New Roman" w:cs="Times New Roman"/>
          <w:sz w:val="22"/>
        </w:rPr>
        <w:t>…»</w:t>
      </w:r>
      <w:proofErr w:type="gramEnd"/>
      <w:r>
        <w:rPr>
          <w:rFonts w:ascii="Times New Roman" w:hAnsi="Times New Roman" w:cs="Times New Roman"/>
          <w:sz w:val="22"/>
        </w:rPr>
        <w:t xml:space="preserve"> maladie infectieuses)</w:t>
      </w:r>
    </w:p>
    <w:p w14:paraId="74177400" w14:textId="77777777" w:rsidR="009E3655" w:rsidRPr="009E3655" w:rsidRDefault="009E3655" w:rsidP="009E3655">
      <w:pPr>
        <w:pStyle w:val="ListParagraph"/>
        <w:numPr>
          <w:ilvl w:val="1"/>
          <w:numId w:val="46"/>
        </w:numPr>
        <w:rPr>
          <w:rFonts w:ascii="Times New Roman" w:hAnsi="Times New Roman" w:cs="Times New Roman"/>
          <w:sz w:val="22"/>
        </w:rPr>
      </w:pPr>
      <w:r w:rsidRPr="009E3655">
        <w:rPr>
          <w:rFonts w:ascii="Times New Roman" w:hAnsi="Times New Roman" w:cs="Times New Roman"/>
          <w:sz w:val="22"/>
        </w:rPr>
        <w:t>Lorsqu’on fume, le risque de développer des maladies cardiovasculaires, cancers… augmente aussi</w:t>
      </w:r>
    </w:p>
    <w:p w14:paraId="42CA2002" w14:textId="77777777" w:rsidR="009E3655" w:rsidRPr="009E3655" w:rsidRDefault="009E3655" w:rsidP="009E3655">
      <w:pPr>
        <w:pStyle w:val="ListParagraph"/>
        <w:numPr>
          <w:ilvl w:val="1"/>
          <w:numId w:val="46"/>
        </w:numPr>
        <w:rPr>
          <w:rFonts w:ascii="Times New Roman" w:hAnsi="Times New Roman" w:cs="Times New Roman"/>
          <w:sz w:val="22"/>
        </w:rPr>
      </w:pPr>
      <w:r w:rsidRPr="009E3655">
        <w:rPr>
          <w:rFonts w:ascii="Times New Roman" w:hAnsi="Times New Roman" w:cs="Times New Roman"/>
          <w:sz w:val="22"/>
        </w:rPr>
        <w:t xml:space="preserve">Lorsque notre alimentation est mal équilibrée </w:t>
      </w:r>
      <w:proofErr w:type="gramStart"/>
      <w:r w:rsidRPr="009E3655">
        <w:rPr>
          <w:rFonts w:ascii="Times New Roman" w:hAnsi="Times New Roman" w:cs="Times New Roman"/>
          <w:sz w:val="22"/>
        </w:rPr>
        <w:t>ou  non</w:t>
      </w:r>
      <w:proofErr w:type="gramEnd"/>
      <w:r w:rsidRPr="009E3655">
        <w:rPr>
          <w:rFonts w:ascii="Times New Roman" w:hAnsi="Times New Roman" w:cs="Times New Roman"/>
          <w:sz w:val="22"/>
        </w:rPr>
        <w:t xml:space="preserve"> saine: le risque d’obésité augmenté et les conséquences de cette dernière apparaissent, le risque du diabète, cancers… augmente aussi</w:t>
      </w:r>
    </w:p>
    <w:p w14:paraId="5F3AB7E1" w14:textId="77777777" w:rsidR="009E3655" w:rsidRPr="009E3655" w:rsidRDefault="009E3655" w:rsidP="009E3655">
      <w:pPr>
        <w:pStyle w:val="ListParagraph"/>
        <w:numPr>
          <w:ilvl w:val="1"/>
          <w:numId w:val="46"/>
        </w:numPr>
        <w:rPr>
          <w:rFonts w:ascii="Times New Roman" w:hAnsi="Times New Roman" w:cs="Times New Roman"/>
          <w:sz w:val="22"/>
          <w:lang w:val="en-US"/>
        </w:rPr>
      </w:pPr>
      <w:r w:rsidRPr="009E3655">
        <w:rPr>
          <w:rFonts w:ascii="Times New Roman" w:hAnsi="Times New Roman" w:cs="Times New Roman"/>
          <w:sz w:val="22"/>
        </w:rPr>
        <w:t>…</w:t>
      </w:r>
    </w:p>
    <w:p w14:paraId="01A1D5A2" w14:textId="77777777" w:rsidR="009E3655" w:rsidRDefault="009E3655" w:rsidP="009E3655">
      <w:pPr>
        <w:rPr>
          <w:rFonts w:ascii="Times New Roman" w:hAnsi="Times New Roman" w:cs="Times New Roman"/>
          <w:sz w:val="22"/>
        </w:rPr>
      </w:pPr>
    </w:p>
    <w:p w14:paraId="71C43E9D" w14:textId="77777777" w:rsidR="009E3655" w:rsidRDefault="009E3655" w:rsidP="009E3655">
      <w:pPr>
        <w:rPr>
          <w:rFonts w:ascii="Times New Roman" w:hAnsi="Times New Roman" w:cs="Times New Roman"/>
          <w:sz w:val="22"/>
        </w:rPr>
      </w:pPr>
      <w:r w:rsidRPr="009E3655">
        <w:rPr>
          <w:rFonts w:ascii="Times New Roman" w:hAnsi="Times New Roman" w:cs="Times New Roman"/>
          <w:sz w:val="22"/>
        </w:rPr>
        <w:t>Les habitudes de vie auront un impact sur la santé de la personne mais aussi de la population, et le coût sera majeur pour l’économie du pays</w:t>
      </w:r>
    </w:p>
    <w:p w14:paraId="4A7B26BE" w14:textId="77777777" w:rsidR="009E3655" w:rsidRPr="009E3655" w:rsidRDefault="009E3655" w:rsidP="009E3655">
      <w:pPr>
        <w:rPr>
          <w:rFonts w:ascii="Times New Roman" w:hAnsi="Times New Roman" w:cs="Times New Roman"/>
          <w:sz w:val="22"/>
        </w:rPr>
      </w:pPr>
    </w:p>
    <w:p w14:paraId="0D0D8ABD" w14:textId="45019125" w:rsidR="009E3655" w:rsidRDefault="009E3655" w:rsidP="009E3655">
      <w:pPr>
        <w:tabs>
          <w:tab w:val="left" w:pos="1333"/>
        </w:tabs>
        <w:rPr>
          <w:rFonts w:ascii="Times New Roman" w:hAnsi="Times New Roman" w:cs="Times New Roman"/>
          <w:sz w:val="22"/>
        </w:rPr>
      </w:pPr>
      <w:r w:rsidRPr="009E3655">
        <w:rPr>
          <w:rFonts w:ascii="Times New Roman" w:hAnsi="Times New Roman" w:cs="Times New Roman"/>
          <w:sz w:val="22"/>
        </w:rPr>
        <w:t>Pour réduire cet impact, il faut intervenir tôt car des fois le comportement de la personne à un jeune âge aura une conséquence sur la santé à un âge avancé:</w:t>
      </w:r>
    </w:p>
    <w:p w14:paraId="0A8E3018" w14:textId="77777777" w:rsidR="009E3655" w:rsidRPr="009E3655" w:rsidRDefault="009E3655" w:rsidP="009E3655">
      <w:pPr>
        <w:pStyle w:val="ListParagraph"/>
        <w:numPr>
          <w:ilvl w:val="0"/>
          <w:numId w:val="46"/>
        </w:numPr>
        <w:tabs>
          <w:tab w:val="left" w:pos="1333"/>
        </w:tabs>
        <w:rPr>
          <w:rFonts w:ascii="Times New Roman" w:hAnsi="Times New Roman" w:cs="Times New Roman"/>
          <w:sz w:val="22"/>
          <w:lang w:val="en-US"/>
        </w:rPr>
      </w:pPr>
      <w:r w:rsidRPr="009E3655">
        <w:rPr>
          <w:rFonts w:ascii="Times New Roman" w:hAnsi="Times New Roman" w:cs="Times New Roman"/>
          <w:sz w:val="22"/>
        </w:rPr>
        <w:t>Exemple l’ostéoporose:</w:t>
      </w:r>
    </w:p>
    <w:p w14:paraId="11CCCCE3" w14:textId="77777777" w:rsidR="009E3655" w:rsidRPr="009E3655" w:rsidRDefault="009E3655" w:rsidP="009E3655">
      <w:pPr>
        <w:pStyle w:val="ListParagraph"/>
        <w:numPr>
          <w:ilvl w:val="0"/>
          <w:numId w:val="71"/>
        </w:numPr>
        <w:tabs>
          <w:tab w:val="left" w:pos="1333"/>
        </w:tabs>
        <w:rPr>
          <w:rFonts w:ascii="Times New Roman" w:hAnsi="Times New Roman" w:cs="Times New Roman"/>
          <w:sz w:val="22"/>
        </w:rPr>
      </w:pPr>
      <w:r w:rsidRPr="009E3655">
        <w:rPr>
          <w:rFonts w:ascii="Times New Roman" w:hAnsi="Times New Roman" w:cs="Times New Roman"/>
          <w:sz w:val="22"/>
        </w:rPr>
        <w:t xml:space="preserve">Pour avoir des os en bonne santé et retarder l’âge d’apparition de </w:t>
      </w:r>
      <w:proofErr w:type="gramStart"/>
      <w:r w:rsidRPr="009E3655">
        <w:rPr>
          <w:rFonts w:ascii="Times New Roman" w:hAnsi="Times New Roman" w:cs="Times New Roman"/>
          <w:sz w:val="22"/>
        </w:rPr>
        <w:t>l’ostéoporose ,</w:t>
      </w:r>
      <w:proofErr w:type="gramEnd"/>
      <w:r w:rsidRPr="009E3655">
        <w:rPr>
          <w:rFonts w:ascii="Times New Roman" w:hAnsi="Times New Roman" w:cs="Times New Roman"/>
          <w:sz w:val="22"/>
        </w:rPr>
        <w:t xml:space="preserve"> il faut développer une  meilleure densité osseuse durant la phase de croissance (par une bonne alimentation et l’activité physique régulière)</w:t>
      </w:r>
    </w:p>
    <w:p w14:paraId="682A113B" w14:textId="323A44F0" w:rsidR="009E3655" w:rsidRDefault="009E3655" w:rsidP="009E3655">
      <w:pPr>
        <w:pStyle w:val="ListParagraph"/>
        <w:tabs>
          <w:tab w:val="left" w:pos="1333"/>
        </w:tabs>
        <w:rPr>
          <w:rFonts w:ascii="Times New Roman" w:hAnsi="Times New Roman" w:cs="Times New Roman"/>
          <w:sz w:val="22"/>
        </w:rPr>
      </w:pPr>
    </w:p>
    <w:p w14:paraId="51B7A493" w14:textId="51638942" w:rsidR="009E3655" w:rsidRPr="009E3655" w:rsidRDefault="009E3655" w:rsidP="009E3655">
      <w:pPr>
        <w:tabs>
          <w:tab w:val="left" w:pos="1333"/>
        </w:tabs>
        <w:rPr>
          <w:rFonts w:ascii="Times New Roman" w:hAnsi="Times New Roman" w:cs="Times New Roman"/>
          <w:sz w:val="22"/>
          <w:u w:val="single"/>
        </w:rPr>
      </w:pPr>
      <w:r w:rsidRPr="009E3655">
        <w:rPr>
          <w:rFonts w:ascii="Times New Roman" w:hAnsi="Times New Roman" w:cs="Times New Roman"/>
          <w:sz w:val="22"/>
          <w:u w:val="single"/>
        </w:rPr>
        <w:t>Mais qu’</w:t>
      </w:r>
      <w:proofErr w:type="spellStart"/>
      <w:r w:rsidRPr="009E3655">
        <w:rPr>
          <w:rFonts w:ascii="Times New Roman" w:hAnsi="Times New Roman" w:cs="Times New Roman"/>
          <w:sz w:val="22"/>
          <w:u w:val="single"/>
        </w:rPr>
        <w:t>est ce</w:t>
      </w:r>
      <w:proofErr w:type="spellEnd"/>
      <w:r w:rsidRPr="009E3655">
        <w:rPr>
          <w:rFonts w:ascii="Times New Roman" w:hAnsi="Times New Roman" w:cs="Times New Roman"/>
          <w:sz w:val="22"/>
          <w:u w:val="single"/>
        </w:rPr>
        <w:t xml:space="preserve"> qu’une habitude de vie?</w:t>
      </w:r>
    </w:p>
    <w:p w14:paraId="10D0A768" w14:textId="77777777" w:rsidR="009E3655" w:rsidRPr="009E3655" w:rsidRDefault="009E3655" w:rsidP="009E3655">
      <w:pPr>
        <w:numPr>
          <w:ilvl w:val="0"/>
          <w:numId w:val="72"/>
        </w:numPr>
        <w:tabs>
          <w:tab w:val="left" w:pos="1333"/>
        </w:tabs>
        <w:rPr>
          <w:rFonts w:ascii="Times New Roman" w:hAnsi="Times New Roman" w:cs="Times New Roman"/>
          <w:sz w:val="22"/>
        </w:rPr>
      </w:pPr>
      <w:r w:rsidRPr="009E3655">
        <w:rPr>
          <w:rFonts w:ascii="Times New Roman" w:hAnsi="Times New Roman" w:cs="Times New Roman"/>
          <w:sz w:val="22"/>
        </w:rPr>
        <w:t>C’est l’ensemble de comportements/décisions que prennent les personnes et qui ont/auront des répercussions sur leur état de santé.</w:t>
      </w:r>
    </w:p>
    <w:p w14:paraId="2FB30917" w14:textId="77777777" w:rsidR="009E3655" w:rsidRPr="009E3655" w:rsidRDefault="009E3655" w:rsidP="009E3655">
      <w:pPr>
        <w:numPr>
          <w:ilvl w:val="0"/>
          <w:numId w:val="72"/>
        </w:numPr>
        <w:tabs>
          <w:tab w:val="left" w:pos="1333"/>
        </w:tabs>
        <w:rPr>
          <w:rFonts w:ascii="Times New Roman" w:hAnsi="Times New Roman" w:cs="Times New Roman"/>
          <w:sz w:val="22"/>
        </w:rPr>
      </w:pPr>
      <w:r w:rsidRPr="009E3655">
        <w:rPr>
          <w:rFonts w:ascii="Times New Roman" w:hAnsi="Times New Roman" w:cs="Times New Roman"/>
          <w:sz w:val="22"/>
        </w:rPr>
        <w:t>C’est sûr que l’impact de l’habitude de vie sera en interaction avec le reste des déterminants de la santé:</w:t>
      </w:r>
    </w:p>
    <w:p w14:paraId="027075B3" w14:textId="77777777" w:rsidR="009E3655" w:rsidRDefault="009E3655" w:rsidP="009E3655">
      <w:pPr>
        <w:numPr>
          <w:ilvl w:val="1"/>
          <w:numId w:val="72"/>
        </w:numPr>
        <w:tabs>
          <w:tab w:val="left" w:pos="1333"/>
        </w:tabs>
        <w:rPr>
          <w:rFonts w:ascii="Times New Roman" w:hAnsi="Times New Roman" w:cs="Times New Roman"/>
          <w:sz w:val="22"/>
        </w:rPr>
      </w:pPr>
      <w:r w:rsidRPr="009E3655">
        <w:rPr>
          <w:rFonts w:ascii="Times New Roman" w:hAnsi="Times New Roman" w:cs="Times New Roman"/>
          <w:sz w:val="22"/>
        </w:rPr>
        <w:t xml:space="preserve">Ex: Mr XY âgé de 50 ans fumeur fait une crise cardiaque. Il </w:t>
      </w:r>
      <w:proofErr w:type="gramStart"/>
      <w:r w:rsidRPr="009E3655">
        <w:rPr>
          <w:rFonts w:ascii="Times New Roman" w:hAnsi="Times New Roman" w:cs="Times New Roman"/>
          <w:sz w:val="22"/>
        </w:rPr>
        <w:t>est  obèse</w:t>
      </w:r>
      <w:proofErr w:type="gramEnd"/>
      <w:r w:rsidRPr="009E3655">
        <w:rPr>
          <w:rFonts w:ascii="Times New Roman" w:hAnsi="Times New Roman" w:cs="Times New Roman"/>
          <w:sz w:val="22"/>
        </w:rPr>
        <w:t xml:space="preserve">, sédentaire, gestionnaire de profession, habitant à une heure de temps de route de la ville, ayant des antécédents personnels de diabète et des antécédents familiaux d’hypercholestérolémie familiale, obésité familiale et d’accident cardiovasculaire chez son père. </w:t>
      </w:r>
    </w:p>
    <w:p w14:paraId="5AC3AE64" w14:textId="77777777" w:rsidR="009E3655" w:rsidRDefault="009E3655" w:rsidP="009E3655">
      <w:pPr>
        <w:tabs>
          <w:tab w:val="left" w:pos="1333"/>
        </w:tabs>
        <w:rPr>
          <w:rFonts w:ascii="Times New Roman" w:hAnsi="Times New Roman" w:cs="Times New Roman"/>
          <w:sz w:val="22"/>
        </w:rPr>
      </w:pPr>
    </w:p>
    <w:p w14:paraId="742DBBB6" w14:textId="77777777" w:rsidR="009E3655" w:rsidRDefault="009E3655" w:rsidP="009E3655">
      <w:pPr>
        <w:tabs>
          <w:tab w:val="left" w:pos="1333"/>
        </w:tabs>
        <w:rPr>
          <w:rFonts w:ascii="Times New Roman" w:hAnsi="Times New Roman" w:cs="Times New Roman"/>
          <w:sz w:val="22"/>
        </w:rPr>
      </w:pPr>
      <w:r w:rsidRPr="009E3655">
        <w:rPr>
          <w:rFonts w:ascii="Times New Roman" w:hAnsi="Times New Roman" w:cs="Times New Roman"/>
          <w:sz w:val="22"/>
        </w:rPr>
        <w:lastRenderedPageBreak/>
        <w:t xml:space="preserve">Si on veut interpréter le </w:t>
      </w:r>
      <w:proofErr w:type="gramStart"/>
      <w:r w:rsidRPr="009E3655">
        <w:rPr>
          <w:rFonts w:ascii="Times New Roman" w:hAnsi="Times New Roman" w:cs="Times New Roman"/>
          <w:sz w:val="22"/>
        </w:rPr>
        <w:t>cas  de</w:t>
      </w:r>
      <w:proofErr w:type="gramEnd"/>
      <w:r w:rsidRPr="009E3655">
        <w:rPr>
          <w:rFonts w:ascii="Times New Roman" w:hAnsi="Times New Roman" w:cs="Times New Roman"/>
          <w:sz w:val="22"/>
        </w:rPr>
        <w:t xml:space="preserve"> Mr XY; on peut dire qu’il a eu une crise cardiaque car:</w:t>
      </w:r>
    </w:p>
    <w:p w14:paraId="4997F0D5" w14:textId="77777777" w:rsidR="009E3655" w:rsidRPr="009E3655" w:rsidRDefault="009E3655" w:rsidP="009E3655">
      <w:pPr>
        <w:pStyle w:val="ListParagraph"/>
        <w:numPr>
          <w:ilvl w:val="0"/>
          <w:numId w:val="46"/>
        </w:numPr>
        <w:tabs>
          <w:tab w:val="left" w:pos="1333"/>
        </w:tabs>
        <w:rPr>
          <w:rFonts w:ascii="Times New Roman" w:hAnsi="Times New Roman" w:cs="Times New Roman"/>
          <w:sz w:val="22"/>
        </w:rPr>
      </w:pPr>
      <w:r w:rsidRPr="009E3655">
        <w:rPr>
          <w:rFonts w:ascii="Times New Roman" w:hAnsi="Times New Roman" w:cs="Times New Roman"/>
          <w:sz w:val="22"/>
        </w:rPr>
        <w:t>Ses habitudes de vie: tabac, sédentarité, probablement une hygiène alimentaire déséquilibrée (justifiant l’obésité)</w:t>
      </w:r>
    </w:p>
    <w:p w14:paraId="64FEF943" w14:textId="77777777" w:rsidR="009E3655" w:rsidRPr="009E3655" w:rsidRDefault="009E3655" w:rsidP="009E3655">
      <w:pPr>
        <w:pStyle w:val="ListParagraph"/>
        <w:numPr>
          <w:ilvl w:val="0"/>
          <w:numId w:val="46"/>
        </w:numPr>
        <w:tabs>
          <w:tab w:val="left" w:pos="1333"/>
        </w:tabs>
        <w:rPr>
          <w:rFonts w:ascii="Times New Roman" w:hAnsi="Times New Roman" w:cs="Times New Roman"/>
          <w:sz w:val="22"/>
        </w:rPr>
      </w:pPr>
      <w:r w:rsidRPr="009E3655">
        <w:rPr>
          <w:rFonts w:ascii="Times New Roman" w:hAnsi="Times New Roman" w:cs="Times New Roman"/>
          <w:sz w:val="22"/>
        </w:rPr>
        <w:t>Génétique et la biologie: Notion d’obésité familiale, hypercholestérolémie familiale, antécédent familial d’ACV, ses antécédents d’hypertension artérielle, diabète</w:t>
      </w:r>
    </w:p>
    <w:p w14:paraId="24AD7009" w14:textId="77777777" w:rsidR="009E3655" w:rsidRPr="009E3655" w:rsidRDefault="009E3655" w:rsidP="009E3655">
      <w:pPr>
        <w:pStyle w:val="ListParagraph"/>
        <w:numPr>
          <w:ilvl w:val="0"/>
          <w:numId w:val="46"/>
        </w:numPr>
        <w:tabs>
          <w:tab w:val="left" w:pos="1333"/>
        </w:tabs>
        <w:rPr>
          <w:rFonts w:ascii="Times New Roman" w:hAnsi="Times New Roman" w:cs="Times New Roman"/>
          <w:sz w:val="22"/>
        </w:rPr>
      </w:pPr>
      <w:r w:rsidRPr="009E3655">
        <w:rPr>
          <w:rFonts w:ascii="Times New Roman" w:hAnsi="Times New Roman" w:cs="Times New Roman"/>
          <w:sz w:val="22"/>
        </w:rPr>
        <w:t xml:space="preserve">Social: son travail un gestionnaire ce qui veut dire tout le temps assis: comportement favorisant la sédentarité et la prise de </w:t>
      </w:r>
      <w:proofErr w:type="gramStart"/>
      <w:r w:rsidRPr="009E3655">
        <w:rPr>
          <w:rFonts w:ascii="Times New Roman" w:hAnsi="Times New Roman" w:cs="Times New Roman"/>
          <w:sz w:val="22"/>
        </w:rPr>
        <w:t>poids;  le</w:t>
      </w:r>
      <w:proofErr w:type="gramEnd"/>
      <w:r w:rsidRPr="009E3655">
        <w:rPr>
          <w:rFonts w:ascii="Times New Roman" w:hAnsi="Times New Roman" w:cs="Times New Roman"/>
          <w:sz w:val="22"/>
        </w:rPr>
        <w:t xml:space="preserve"> fait qu’il habite dans une région éloignée peut être qu’il n’a pas accès au service des soins de santé pour dépistage, suivit…</w:t>
      </w:r>
    </w:p>
    <w:p w14:paraId="431C36DF" w14:textId="77777777" w:rsidR="009E3655" w:rsidRDefault="009E3655" w:rsidP="009E3655">
      <w:pPr>
        <w:tabs>
          <w:tab w:val="left" w:pos="1333"/>
        </w:tabs>
        <w:rPr>
          <w:rFonts w:ascii="Times New Roman" w:hAnsi="Times New Roman" w:cs="Times New Roman"/>
          <w:sz w:val="22"/>
        </w:rPr>
      </w:pPr>
    </w:p>
    <w:p w14:paraId="30D2B2B5" w14:textId="77777777" w:rsidR="009E3655" w:rsidRDefault="009E3655" w:rsidP="009E3655">
      <w:pPr>
        <w:tabs>
          <w:tab w:val="left" w:pos="1333"/>
        </w:tabs>
        <w:rPr>
          <w:rFonts w:ascii="Times New Roman" w:hAnsi="Times New Roman" w:cs="Times New Roman"/>
          <w:b/>
          <w:bCs/>
          <w:sz w:val="22"/>
          <w:u w:val="single"/>
        </w:rPr>
      </w:pPr>
      <w:r w:rsidRPr="009E3655">
        <w:rPr>
          <w:rFonts w:ascii="Times New Roman" w:hAnsi="Times New Roman" w:cs="Times New Roman"/>
          <w:b/>
          <w:bCs/>
          <w:sz w:val="22"/>
          <w:u w:val="single"/>
        </w:rPr>
        <w:t>On individualise les déterminants de la santé mais en réalité ils agissent ensemble sur la détermination de notre condition physique ou mentale</w:t>
      </w:r>
    </w:p>
    <w:p w14:paraId="13CB05B1" w14:textId="77777777" w:rsidR="009E3655" w:rsidRDefault="009E3655" w:rsidP="009E3655">
      <w:pPr>
        <w:tabs>
          <w:tab w:val="left" w:pos="1333"/>
        </w:tabs>
        <w:rPr>
          <w:rFonts w:ascii="Times New Roman" w:hAnsi="Times New Roman" w:cs="Times New Roman"/>
          <w:b/>
          <w:bCs/>
          <w:sz w:val="22"/>
          <w:u w:val="single"/>
        </w:rPr>
      </w:pPr>
    </w:p>
    <w:p w14:paraId="09AA036E" w14:textId="77777777" w:rsidR="009E3655" w:rsidRPr="009E3655" w:rsidRDefault="009E3655" w:rsidP="009E3655">
      <w:pPr>
        <w:tabs>
          <w:tab w:val="left" w:pos="1333"/>
        </w:tabs>
        <w:rPr>
          <w:rFonts w:ascii="Times New Roman" w:hAnsi="Times New Roman" w:cs="Times New Roman"/>
          <w:sz w:val="22"/>
        </w:rPr>
      </w:pPr>
      <w:r w:rsidRPr="009E3655">
        <w:rPr>
          <w:rFonts w:ascii="Times New Roman" w:hAnsi="Times New Roman" w:cs="Times New Roman"/>
          <w:sz w:val="22"/>
        </w:rPr>
        <w:t xml:space="preserve">Selon l’OMS 40% des décès dans le monde sont </w:t>
      </w:r>
      <w:proofErr w:type="gramStart"/>
      <w:r w:rsidRPr="009E3655">
        <w:rPr>
          <w:rFonts w:ascii="Times New Roman" w:hAnsi="Times New Roman" w:cs="Times New Roman"/>
          <w:sz w:val="22"/>
        </w:rPr>
        <w:t>attribuables  à</w:t>
      </w:r>
      <w:proofErr w:type="gramEnd"/>
      <w:r w:rsidRPr="009E3655">
        <w:rPr>
          <w:rFonts w:ascii="Times New Roman" w:hAnsi="Times New Roman" w:cs="Times New Roman"/>
          <w:sz w:val="22"/>
        </w:rPr>
        <w:t xml:space="preserve"> 10 facteurs de risque, donc  une intervention s’impose sur ces facteurs c’est-à-dire sur le choix de comportements sanitaires (par les individus et la communauté) et sur la mise en place d’un système de prévention et de promotion de la santé chose qui fera  augmenter l’espérance de vie</w:t>
      </w:r>
    </w:p>
    <w:p w14:paraId="6EA624B3" w14:textId="77777777" w:rsidR="009E3655" w:rsidRPr="009E3655" w:rsidRDefault="009E3655" w:rsidP="009E3655">
      <w:pPr>
        <w:tabs>
          <w:tab w:val="left" w:pos="1333"/>
        </w:tabs>
        <w:rPr>
          <w:rFonts w:ascii="Times New Roman" w:hAnsi="Times New Roman" w:cs="Times New Roman"/>
          <w:sz w:val="22"/>
        </w:rPr>
      </w:pPr>
    </w:p>
    <w:p w14:paraId="77F553BA" w14:textId="7C705C3F" w:rsidR="009E3655" w:rsidRDefault="009E3655" w:rsidP="009E3655">
      <w:pPr>
        <w:pStyle w:val="ListParagraph"/>
        <w:numPr>
          <w:ilvl w:val="0"/>
          <w:numId w:val="46"/>
        </w:numPr>
        <w:tabs>
          <w:tab w:val="left" w:pos="1333"/>
        </w:tabs>
        <w:rPr>
          <w:rFonts w:ascii="Times New Roman" w:hAnsi="Times New Roman" w:cs="Times New Roman"/>
          <w:sz w:val="22"/>
        </w:rPr>
      </w:pPr>
      <w:r w:rsidRPr="009E3655">
        <w:rPr>
          <w:rFonts w:ascii="Times New Roman" w:hAnsi="Times New Roman" w:cs="Times New Roman"/>
          <w:sz w:val="22"/>
        </w:rPr>
        <w:t>Parmi ces facteurs identifiés par l’OMS on note:</w:t>
      </w:r>
    </w:p>
    <w:p w14:paraId="7922A38F" w14:textId="77777777" w:rsidR="009E3655" w:rsidRPr="009E3655" w:rsidRDefault="009E3655" w:rsidP="009E3655">
      <w:pPr>
        <w:numPr>
          <w:ilvl w:val="1"/>
          <w:numId w:val="46"/>
        </w:numPr>
        <w:tabs>
          <w:tab w:val="left" w:pos="1333"/>
        </w:tabs>
        <w:rPr>
          <w:rFonts w:ascii="Times New Roman" w:hAnsi="Times New Roman" w:cs="Times New Roman"/>
          <w:sz w:val="22"/>
        </w:rPr>
      </w:pPr>
      <w:r w:rsidRPr="009E3655">
        <w:rPr>
          <w:rFonts w:ascii="Times New Roman" w:hAnsi="Times New Roman" w:cs="Times New Roman"/>
          <w:sz w:val="22"/>
        </w:rPr>
        <w:t>Poids insuffisant chez la mère et le nouveau-né</w:t>
      </w:r>
    </w:p>
    <w:p w14:paraId="40E9ADEB" w14:textId="77777777" w:rsidR="009E3655" w:rsidRPr="009E3655" w:rsidRDefault="009E3655" w:rsidP="009E3655">
      <w:pPr>
        <w:numPr>
          <w:ilvl w:val="1"/>
          <w:numId w:val="46"/>
        </w:numPr>
        <w:tabs>
          <w:tab w:val="left" w:pos="1333"/>
        </w:tabs>
        <w:rPr>
          <w:rFonts w:ascii="Times New Roman" w:hAnsi="Times New Roman" w:cs="Times New Roman"/>
          <w:sz w:val="22"/>
          <w:lang w:val="en-US"/>
        </w:rPr>
      </w:pPr>
      <w:r w:rsidRPr="009E3655">
        <w:rPr>
          <w:rFonts w:ascii="Times New Roman" w:hAnsi="Times New Roman" w:cs="Times New Roman"/>
          <w:sz w:val="22"/>
        </w:rPr>
        <w:t>Rapports sexuels non protégés</w:t>
      </w:r>
    </w:p>
    <w:p w14:paraId="5FC1EBB5" w14:textId="77777777" w:rsidR="009E3655" w:rsidRPr="009E3655" w:rsidRDefault="009E3655" w:rsidP="009E3655">
      <w:pPr>
        <w:numPr>
          <w:ilvl w:val="1"/>
          <w:numId w:val="46"/>
        </w:numPr>
        <w:tabs>
          <w:tab w:val="left" w:pos="1333"/>
        </w:tabs>
        <w:rPr>
          <w:rFonts w:ascii="Times New Roman" w:hAnsi="Times New Roman" w:cs="Times New Roman"/>
          <w:sz w:val="22"/>
          <w:lang w:val="en-US"/>
        </w:rPr>
      </w:pPr>
      <w:r w:rsidRPr="009E3655">
        <w:rPr>
          <w:rFonts w:ascii="Times New Roman" w:hAnsi="Times New Roman" w:cs="Times New Roman"/>
          <w:sz w:val="22"/>
        </w:rPr>
        <w:t>Tabac</w:t>
      </w:r>
    </w:p>
    <w:p w14:paraId="2D7C68B4" w14:textId="77777777" w:rsidR="009E3655" w:rsidRPr="009E3655" w:rsidRDefault="009E3655" w:rsidP="009E3655">
      <w:pPr>
        <w:numPr>
          <w:ilvl w:val="1"/>
          <w:numId w:val="46"/>
        </w:numPr>
        <w:tabs>
          <w:tab w:val="left" w:pos="1333"/>
        </w:tabs>
        <w:rPr>
          <w:rFonts w:ascii="Times New Roman" w:hAnsi="Times New Roman" w:cs="Times New Roman"/>
          <w:sz w:val="22"/>
          <w:lang w:val="en-US"/>
        </w:rPr>
      </w:pPr>
      <w:r w:rsidRPr="009E3655">
        <w:rPr>
          <w:rFonts w:ascii="Times New Roman" w:hAnsi="Times New Roman" w:cs="Times New Roman"/>
          <w:sz w:val="22"/>
        </w:rPr>
        <w:t>HTA</w:t>
      </w:r>
    </w:p>
    <w:p w14:paraId="18C99517" w14:textId="77777777" w:rsidR="009E3655" w:rsidRPr="009E3655" w:rsidRDefault="009E3655" w:rsidP="009E3655">
      <w:pPr>
        <w:numPr>
          <w:ilvl w:val="1"/>
          <w:numId w:val="46"/>
        </w:numPr>
        <w:tabs>
          <w:tab w:val="left" w:pos="1333"/>
        </w:tabs>
        <w:rPr>
          <w:rFonts w:ascii="Times New Roman" w:hAnsi="Times New Roman" w:cs="Times New Roman"/>
          <w:sz w:val="22"/>
          <w:lang w:val="en-US"/>
        </w:rPr>
      </w:pPr>
      <w:r w:rsidRPr="009E3655">
        <w:rPr>
          <w:rFonts w:ascii="Times New Roman" w:hAnsi="Times New Roman" w:cs="Times New Roman"/>
          <w:sz w:val="22"/>
        </w:rPr>
        <w:t>Alcool</w:t>
      </w:r>
    </w:p>
    <w:p w14:paraId="086942B7" w14:textId="77777777" w:rsidR="009E3655" w:rsidRPr="009E3655" w:rsidRDefault="009E3655" w:rsidP="009E3655">
      <w:pPr>
        <w:numPr>
          <w:ilvl w:val="1"/>
          <w:numId w:val="46"/>
        </w:numPr>
        <w:tabs>
          <w:tab w:val="left" w:pos="1333"/>
        </w:tabs>
        <w:rPr>
          <w:rFonts w:ascii="Times New Roman" w:hAnsi="Times New Roman" w:cs="Times New Roman"/>
          <w:sz w:val="22"/>
        </w:rPr>
      </w:pPr>
      <w:r w:rsidRPr="009E3655">
        <w:rPr>
          <w:rFonts w:ascii="Times New Roman" w:hAnsi="Times New Roman" w:cs="Times New Roman"/>
          <w:sz w:val="22"/>
        </w:rPr>
        <w:t>Qualité de l’eau et l’absence de station d’assainissement de base et d’hygiène</w:t>
      </w:r>
    </w:p>
    <w:p w14:paraId="4931122A" w14:textId="77777777" w:rsidR="009E3655" w:rsidRPr="009E3655" w:rsidRDefault="009E3655" w:rsidP="009E3655">
      <w:pPr>
        <w:numPr>
          <w:ilvl w:val="1"/>
          <w:numId w:val="46"/>
        </w:numPr>
        <w:tabs>
          <w:tab w:val="left" w:pos="1333"/>
        </w:tabs>
        <w:rPr>
          <w:rFonts w:ascii="Times New Roman" w:hAnsi="Times New Roman" w:cs="Times New Roman"/>
          <w:sz w:val="22"/>
          <w:lang w:val="en-US"/>
        </w:rPr>
      </w:pPr>
      <w:r w:rsidRPr="009E3655">
        <w:rPr>
          <w:rFonts w:ascii="Times New Roman" w:hAnsi="Times New Roman" w:cs="Times New Roman"/>
          <w:sz w:val="22"/>
        </w:rPr>
        <w:t>Carence en fer</w:t>
      </w:r>
    </w:p>
    <w:p w14:paraId="7A92AB1F" w14:textId="77777777" w:rsidR="009E3655" w:rsidRPr="009E3655" w:rsidRDefault="009E3655" w:rsidP="009E3655">
      <w:pPr>
        <w:numPr>
          <w:ilvl w:val="1"/>
          <w:numId w:val="46"/>
        </w:numPr>
        <w:tabs>
          <w:tab w:val="left" w:pos="1333"/>
        </w:tabs>
        <w:rPr>
          <w:rFonts w:ascii="Times New Roman" w:hAnsi="Times New Roman" w:cs="Times New Roman"/>
          <w:sz w:val="22"/>
          <w:lang w:val="en-US"/>
        </w:rPr>
      </w:pPr>
      <w:r w:rsidRPr="009E3655">
        <w:rPr>
          <w:rFonts w:ascii="Times New Roman" w:hAnsi="Times New Roman" w:cs="Times New Roman"/>
          <w:sz w:val="22"/>
        </w:rPr>
        <w:t>Obésité</w:t>
      </w:r>
    </w:p>
    <w:p w14:paraId="67BBCA9B" w14:textId="77777777" w:rsidR="009E3655" w:rsidRPr="009E3655" w:rsidRDefault="009E3655" w:rsidP="009E3655">
      <w:pPr>
        <w:numPr>
          <w:ilvl w:val="1"/>
          <w:numId w:val="46"/>
        </w:numPr>
        <w:tabs>
          <w:tab w:val="left" w:pos="1333"/>
        </w:tabs>
        <w:rPr>
          <w:rFonts w:ascii="Times New Roman" w:hAnsi="Times New Roman" w:cs="Times New Roman"/>
          <w:sz w:val="22"/>
          <w:lang w:val="en-US"/>
        </w:rPr>
      </w:pPr>
      <w:r w:rsidRPr="009E3655">
        <w:rPr>
          <w:rFonts w:ascii="Times New Roman" w:hAnsi="Times New Roman" w:cs="Times New Roman"/>
          <w:sz w:val="22"/>
        </w:rPr>
        <w:t>Hypercholestérolémie</w:t>
      </w:r>
    </w:p>
    <w:p w14:paraId="2A589060" w14:textId="77777777" w:rsidR="009E3655" w:rsidRPr="009E3655" w:rsidRDefault="009E3655" w:rsidP="009E3655">
      <w:pPr>
        <w:numPr>
          <w:ilvl w:val="1"/>
          <w:numId w:val="46"/>
        </w:numPr>
        <w:tabs>
          <w:tab w:val="left" w:pos="1333"/>
        </w:tabs>
        <w:rPr>
          <w:rFonts w:ascii="Times New Roman" w:hAnsi="Times New Roman" w:cs="Times New Roman"/>
          <w:sz w:val="22"/>
        </w:rPr>
      </w:pPr>
      <w:r w:rsidRPr="009E3655">
        <w:rPr>
          <w:rFonts w:ascii="Times New Roman" w:hAnsi="Times New Roman" w:cs="Times New Roman"/>
          <w:sz w:val="22"/>
        </w:rPr>
        <w:t>Intoxication en Monoxyde de carbone (CO)</w:t>
      </w:r>
    </w:p>
    <w:p w14:paraId="20062A11" w14:textId="77777777" w:rsidR="009E3655" w:rsidRPr="009E3655" w:rsidRDefault="009E3655" w:rsidP="009E3655">
      <w:pPr>
        <w:tabs>
          <w:tab w:val="left" w:pos="1333"/>
        </w:tabs>
        <w:rPr>
          <w:rFonts w:ascii="Times New Roman" w:hAnsi="Times New Roman" w:cs="Times New Roman"/>
          <w:sz w:val="22"/>
        </w:rPr>
      </w:pPr>
    </w:p>
    <w:p w14:paraId="6413C60A" w14:textId="5C0AFE2C" w:rsidR="009E3655" w:rsidRDefault="009E3655" w:rsidP="009E3655">
      <w:pPr>
        <w:tabs>
          <w:tab w:val="left" w:pos="1333"/>
        </w:tabs>
        <w:rPr>
          <w:rFonts w:ascii="Times New Roman" w:hAnsi="Times New Roman" w:cs="Times New Roman"/>
          <w:sz w:val="22"/>
        </w:rPr>
      </w:pPr>
      <w:r w:rsidRPr="009E3655">
        <w:rPr>
          <w:rFonts w:ascii="Times New Roman" w:hAnsi="Times New Roman" w:cs="Times New Roman"/>
          <w:sz w:val="22"/>
        </w:rPr>
        <w:t>Tableau 5 : principaux facteurs de risque et principales sources de maladie, incapacité ou de décès (page 53 de votre manuel)</w:t>
      </w:r>
    </w:p>
    <w:p w14:paraId="394F1E22" w14:textId="77777777" w:rsidR="009E3655" w:rsidRDefault="009E3655" w:rsidP="009E3655">
      <w:pPr>
        <w:tabs>
          <w:tab w:val="left" w:pos="1333"/>
        </w:tabs>
        <w:rPr>
          <w:rFonts w:ascii="Times New Roman" w:hAnsi="Times New Roman" w:cs="Times New Roman"/>
          <w:sz w:val="22"/>
        </w:rPr>
      </w:pPr>
    </w:p>
    <w:p w14:paraId="2B43D964" w14:textId="0AAB169A" w:rsidR="009E3655" w:rsidRPr="009E3655" w:rsidRDefault="009E3655" w:rsidP="009E3655">
      <w:pPr>
        <w:tabs>
          <w:tab w:val="left" w:pos="1333"/>
        </w:tabs>
        <w:rPr>
          <w:rFonts w:ascii="Times New Roman" w:hAnsi="Times New Roman" w:cs="Times New Roman"/>
          <w:sz w:val="22"/>
        </w:rPr>
      </w:pPr>
      <w:r>
        <w:rPr>
          <w:rFonts w:ascii="Times New Roman" w:hAnsi="Times New Roman" w:cs="Times New Roman"/>
          <w:noProof/>
          <w:sz w:val="22"/>
          <w:lang w:val="en-US"/>
        </w:rPr>
        <w:drawing>
          <wp:inline distT="0" distB="0" distL="0" distR="0" wp14:anchorId="608EBFCD" wp14:editId="21D1A21E">
            <wp:extent cx="3823335" cy="1998794"/>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03-30 at 10.15.16 PM.png"/>
                    <pic:cNvPicPr/>
                  </pic:nvPicPr>
                  <pic:blipFill>
                    <a:blip r:embed="rId8">
                      <a:extLst>
                        <a:ext uri="{28A0092B-C50C-407E-A947-70E740481C1C}">
                          <a14:useLocalDpi xmlns:a14="http://schemas.microsoft.com/office/drawing/2010/main" val="0"/>
                        </a:ext>
                      </a:extLst>
                    </a:blip>
                    <a:stretch>
                      <a:fillRect/>
                    </a:stretch>
                  </pic:blipFill>
                  <pic:spPr>
                    <a:xfrm>
                      <a:off x="0" y="0"/>
                      <a:ext cx="3855692" cy="2015710"/>
                    </a:xfrm>
                    <a:prstGeom prst="rect">
                      <a:avLst/>
                    </a:prstGeom>
                  </pic:spPr>
                </pic:pic>
              </a:graphicData>
            </a:graphic>
          </wp:inline>
        </w:drawing>
      </w:r>
    </w:p>
    <w:p w14:paraId="7B3B74BD" w14:textId="77777777" w:rsidR="003F1CF2" w:rsidRPr="003F1CF2" w:rsidRDefault="003F1CF2" w:rsidP="003F1CF2">
      <w:pPr>
        <w:rPr>
          <w:rFonts w:ascii="Times New Roman" w:hAnsi="Times New Roman" w:cs="Times New Roman"/>
          <w:sz w:val="22"/>
        </w:rPr>
      </w:pPr>
    </w:p>
    <w:p w14:paraId="1EF92CAC" w14:textId="77777777" w:rsidR="00DD62D3" w:rsidRDefault="00DD62D3" w:rsidP="001F4B53">
      <w:pPr>
        <w:ind w:left="360"/>
        <w:rPr>
          <w:rFonts w:ascii="Times New Roman" w:hAnsi="Times New Roman" w:cs="Times New Roman"/>
          <w:sz w:val="22"/>
        </w:rPr>
      </w:pPr>
    </w:p>
    <w:p w14:paraId="08511FD9" w14:textId="77777777" w:rsidR="007F25C7" w:rsidRDefault="007F25C7" w:rsidP="001F4B53">
      <w:pPr>
        <w:ind w:left="360"/>
        <w:rPr>
          <w:rFonts w:ascii="Times New Roman" w:hAnsi="Times New Roman" w:cs="Times New Roman"/>
          <w:sz w:val="22"/>
        </w:rPr>
      </w:pPr>
    </w:p>
    <w:p w14:paraId="2B3F741E" w14:textId="77777777" w:rsidR="007F25C7" w:rsidRDefault="007F25C7" w:rsidP="001F4B53">
      <w:pPr>
        <w:ind w:left="360"/>
        <w:rPr>
          <w:rFonts w:ascii="Times New Roman" w:hAnsi="Times New Roman" w:cs="Times New Roman"/>
          <w:sz w:val="22"/>
        </w:rPr>
      </w:pPr>
    </w:p>
    <w:p w14:paraId="3C5663C9" w14:textId="77777777" w:rsidR="007F25C7" w:rsidRDefault="007F25C7" w:rsidP="001F4B53">
      <w:pPr>
        <w:ind w:left="360"/>
        <w:rPr>
          <w:rFonts w:ascii="Times New Roman" w:hAnsi="Times New Roman" w:cs="Times New Roman"/>
          <w:sz w:val="22"/>
        </w:rPr>
      </w:pPr>
    </w:p>
    <w:p w14:paraId="593EFB65" w14:textId="77777777" w:rsidR="007F25C7" w:rsidRDefault="007F25C7" w:rsidP="001F4B53">
      <w:pPr>
        <w:ind w:left="360"/>
        <w:rPr>
          <w:rFonts w:ascii="Times New Roman" w:hAnsi="Times New Roman" w:cs="Times New Roman"/>
          <w:sz w:val="22"/>
        </w:rPr>
      </w:pPr>
    </w:p>
    <w:p w14:paraId="4BD0928D" w14:textId="3C26C6FE" w:rsidR="00DD62D3" w:rsidRDefault="009E3655" w:rsidP="009E3655">
      <w:pPr>
        <w:rPr>
          <w:rFonts w:ascii="Times New Roman" w:hAnsi="Times New Roman" w:cs="Times New Roman"/>
          <w:sz w:val="22"/>
        </w:rPr>
      </w:pPr>
      <w:r w:rsidRPr="009E3655">
        <w:rPr>
          <w:rFonts w:ascii="Times New Roman" w:hAnsi="Times New Roman" w:cs="Times New Roman"/>
          <w:sz w:val="22"/>
        </w:rPr>
        <w:lastRenderedPageBreak/>
        <w:t>Tableau 6: Principales maladies, incapacité ou cause de décès. (</w:t>
      </w:r>
      <w:proofErr w:type="gramStart"/>
      <w:r w:rsidRPr="009E3655">
        <w:rPr>
          <w:rFonts w:ascii="Times New Roman" w:hAnsi="Times New Roman" w:cs="Times New Roman"/>
          <w:sz w:val="22"/>
        </w:rPr>
        <w:t>page</w:t>
      </w:r>
      <w:proofErr w:type="gramEnd"/>
      <w:r w:rsidRPr="009E3655">
        <w:rPr>
          <w:rFonts w:ascii="Times New Roman" w:hAnsi="Times New Roman" w:cs="Times New Roman"/>
          <w:sz w:val="22"/>
        </w:rPr>
        <w:t xml:space="preserve"> 54 de votre manuel)</w:t>
      </w:r>
    </w:p>
    <w:p w14:paraId="1B931819" w14:textId="77777777" w:rsidR="00DD62D3" w:rsidRDefault="00DD62D3" w:rsidP="001F4B53">
      <w:pPr>
        <w:ind w:left="360"/>
        <w:rPr>
          <w:rFonts w:ascii="Times New Roman" w:hAnsi="Times New Roman" w:cs="Times New Roman"/>
          <w:sz w:val="22"/>
        </w:rPr>
      </w:pPr>
    </w:p>
    <w:p w14:paraId="603F48AD" w14:textId="715D058F" w:rsidR="007F25C7" w:rsidRDefault="007F25C7" w:rsidP="001F4B53">
      <w:pPr>
        <w:ind w:left="360"/>
        <w:rPr>
          <w:rFonts w:ascii="Times New Roman" w:hAnsi="Times New Roman" w:cs="Times New Roman"/>
          <w:sz w:val="22"/>
        </w:rPr>
      </w:pPr>
      <w:r>
        <w:rPr>
          <w:rFonts w:ascii="Times New Roman" w:hAnsi="Times New Roman" w:cs="Times New Roman"/>
          <w:noProof/>
          <w:sz w:val="22"/>
          <w:lang w:val="en-US"/>
        </w:rPr>
        <w:drawing>
          <wp:inline distT="0" distB="0" distL="0" distR="0" wp14:anchorId="18AB2B13" wp14:editId="3BCA9CCC">
            <wp:extent cx="3932771" cy="2248738"/>
            <wp:effectExtent l="0" t="0" r="4445" b="120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3-30 at 10.16.10 PM.png"/>
                    <pic:cNvPicPr/>
                  </pic:nvPicPr>
                  <pic:blipFill>
                    <a:blip r:embed="rId9">
                      <a:extLst>
                        <a:ext uri="{28A0092B-C50C-407E-A947-70E740481C1C}">
                          <a14:useLocalDpi xmlns:a14="http://schemas.microsoft.com/office/drawing/2010/main" val="0"/>
                        </a:ext>
                      </a:extLst>
                    </a:blip>
                    <a:stretch>
                      <a:fillRect/>
                    </a:stretch>
                  </pic:blipFill>
                  <pic:spPr>
                    <a:xfrm>
                      <a:off x="0" y="0"/>
                      <a:ext cx="3940675" cy="2253257"/>
                    </a:xfrm>
                    <a:prstGeom prst="rect">
                      <a:avLst/>
                    </a:prstGeom>
                  </pic:spPr>
                </pic:pic>
              </a:graphicData>
            </a:graphic>
          </wp:inline>
        </w:drawing>
      </w:r>
    </w:p>
    <w:p w14:paraId="76D3FFC4" w14:textId="77777777" w:rsidR="007F25C7" w:rsidRDefault="007F25C7" w:rsidP="001F4B53">
      <w:pPr>
        <w:ind w:left="360"/>
        <w:rPr>
          <w:rFonts w:ascii="Times New Roman" w:hAnsi="Times New Roman" w:cs="Times New Roman"/>
          <w:sz w:val="22"/>
        </w:rPr>
      </w:pPr>
    </w:p>
    <w:p w14:paraId="672EE0A1" w14:textId="77777777" w:rsidR="00C000BF" w:rsidRDefault="00C000BF" w:rsidP="00C000BF">
      <w:pPr>
        <w:rPr>
          <w:rFonts w:ascii="Times New Roman" w:hAnsi="Times New Roman" w:cs="Times New Roman"/>
          <w:sz w:val="22"/>
        </w:rPr>
      </w:pPr>
    </w:p>
    <w:p w14:paraId="63E7B4CE" w14:textId="68DF3CB1" w:rsidR="00000000" w:rsidRDefault="00A2366D" w:rsidP="00C000BF">
      <w:pPr>
        <w:rPr>
          <w:rFonts w:ascii="Times New Roman" w:hAnsi="Times New Roman" w:cs="Times New Roman"/>
          <w:sz w:val="22"/>
        </w:rPr>
      </w:pPr>
      <w:r w:rsidRPr="00C000BF">
        <w:rPr>
          <w:rFonts w:ascii="Times New Roman" w:hAnsi="Times New Roman" w:cs="Times New Roman"/>
          <w:sz w:val="22"/>
        </w:rPr>
        <w:t xml:space="preserve">Il </w:t>
      </w:r>
      <w:r w:rsidRPr="00C000BF">
        <w:rPr>
          <w:rFonts w:ascii="Times New Roman" w:hAnsi="Times New Roman" w:cs="Times New Roman"/>
          <w:sz w:val="22"/>
        </w:rPr>
        <w:t xml:space="preserve">faut savoir que les habitudes de vie sont difficiles à changer surtout chez une personne d’un certain âge d’où les compagnes de sensibilisation sur les bonnes habitudes de vie chez les </w:t>
      </w:r>
      <w:r w:rsidR="00C000BF" w:rsidRPr="00C000BF">
        <w:rPr>
          <w:rFonts w:ascii="Times New Roman" w:hAnsi="Times New Roman" w:cs="Times New Roman"/>
          <w:sz w:val="22"/>
        </w:rPr>
        <w:t>jeunes</w:t>
      </w:r>
      <w:r w:rsidRPr="00C000BF">
        <w:rPr>
          <w:rFonts w:ascii="Times New Roman" w:hAnsi="Times New Roman" w:cs="Times New Roman"/>
          <w:sz w:val="22"/>
        </w:rPr>
        <w:t>.</w:t>
      </w:r>
    </w:p>
    <w:p w14:paraId="5728308F" w14:textId="5CC25102" w:rsidR="00C000BF" w:rsidRDefault="00C000BF" w:rsidP="00C000BF">
      <w:pPr>
        <w:pStyle w:val="ListParagraph"/>
        <w:numPr>
          <w:ilvl w:val="0"/>
          <w:numId w:val="46"/>
        </w:numPr>
        <w:rPr>
          <w:rFonts w:ascii="Times New Roman" w:hAnsi="Times New Roman" w:cs="Times New Roman"/>
          <w:sz w:val="22"/>
        </w:rPr>
      </w:pPr>
      <w:r>
        <w:rPr>
          <w:rFonts w:ascii="Times New Roman" w:hAnsi="Times New Roman" w:cs="Times New Roman"/>
          <w:sz w:val="22"/>
        </w:rPr>
        <w:t>Ex :</w:t>
      </w:r>
    </w:p>
    <w:p w14:paraId="1C9BC9D7" w14:textId="77777777" w:rsidR="00000000" w:rsidRPr="00C000BF" w:rsidRDefault="00A2366D" w:rsidP="00C000BF">
      <w:pPr>
        <w:pStyle w:val="ListParagraph"/>
        <w:numPr>
          <w:ilvl w:val="1"/>
          <w:numId w:val="46"/>
        </w:numPr>
        <w:rPr>
          <w:rFonts w:ascii="Times New Roman" w:hAnsi="Times New Roman" w:cs="Times New Roman"/>
          <w:sz w:val="22"/>
        </w:rPr>
      </w:pPr>
      <w:r w:rsidRPr="00C000BF">
        <w:rPr>
          <w:rFonts w:ascii="Times New Roman" w:hAnsi="Times New Roman" w:cs="Times New Roman"/>
          <w:sz w:val="22"/>
        </w:rPr>
        <w:t>Compagnes pour promouvoir la mobilité et l’activité sportive chez les jeunes écoliers</w:t>
      </w:r>
    </w:p>
    <w:p w14:paraId="1F9B06D6" w14:textId="77777777" w:rsidR="00000000" w:rsidRPr="00C000BF" w:rsidRDefault="00A2366D" w:rsidP="00C000BF">
      <w:pPr>
        <w:pStyle w:val="ListParagraph"/>
        <w:numPr>
          <w:ilvl w:val="1"/>
          <w:numId w:val="46"/>
        </w:numPr>
        <w:rPr>
          <w:rFonts w:ascii="Times New Roman" w:hAnsi="Times New Roman" w:cs="Times New Roman"/>
          <w:sz w:val="22"/>
        </w:rPr>
      </w:pPr>
      <w:r w:rsidRPr="00C000BF">
        <w:rPr>
          <w:rFonts w:ascii="Times New Roman" w:hAnsi="Times New Roman" w:cs="Times New Roman"/>
          <w:sz w:val="22"/>
        </w:rPr>
        <w:t>L’alimentation saine à l’école (bannir l’alimentation riche en gras et en sucre…)</w:t>
      </w:r>
    </w:p>
    <w:p w14:paraId="19620F65" w14:textId="77777777" w:rsidR="00000000" w:rsidRPr="00C000BF" w:rsidRDefault="00A2366D" w:rsidP="00C000BF">
      <w:pPr>
        <w:pStyle w:val="ListParagraph"/>
        <w:numPr>
          <w:ilvl w:val="1"/>
          <w:numId w:val="46"/>
        </w:numPr>
        <w:rPr>
          <w:rFonts w:ascii="Times New Roman" w:hAnsi="Times New Roman" w:cs="Times New Roman"/>
          <w:sz w:val="22"/>
        </w:rPr>
      </w:pPr>
      <w:r w:rsidRPr="00C000BF">
        <w:rPr>
          <w:rFonts w:ascii="Times New Roman" w:hAnsi="Times New Roman" w:cs="Times New Roman"/>
          <w:sz w:val="22"/>
        </w:rPr>
        <w:t>Subvention des programmes de loisirs/activité physique (natation…)</w:t>
      </w:r>
    </w:p>
    <w:p w14:paraId="25AA9B83" w14:textId="77777777" w:rsidR="00C000BF" w:rsidRDefault="00C000BF" w:rsidP="00C000BF">
      <w:pPr>
        <w:rPr>
          <w:rFonts w:ascii="Times New Roman" w:hAnsi="Times New Roman" w:cs="Times New Roman"/>
          <w:sz w:val="22"/>
        </w:rPr>
      </w:pPr>
    </w:p>
    <w:p w14:paraId="5989E797" w14:textId="1A866985" w:rsidR="00C000BF" w:rsidRDefault="00A2366D" w:rsidP="00C000BF">
      <w:pPr>
        <w:rPr>
          <w:rFonts w:ascii="Times New Roman" w:hAnsi="Times New Roman" w:cs="Times New Roman"/>
          <w:sz w:val="22"/>
        </w:rPr>
      </w:pPr>
      <w:r w:rsidRPr="00C000BF">
        <w:rPr>
          <w:rFonts w:ascii="Times New Roman" w:hAnsi="Times New Roman" w:cs="Times New Roman"/>
          <w:sz w:val="22"/>
        </w:rPr>
        <w:t xml:space="preserve">Le choix personnel des habitudes de </w:t>
      </w:r>
      <w:proofErr w:type="gramStart"/>
      <w:r w:rsidRPr="00C000BF">
        <w:rPr>
          <w:rFonts w:ascii="Times New Roman" w:hAnsi="Times New Roman" w:cs="Times New Roman"/>
          <w:sz w:val="22"/>
        </w:rPr>
        <w:t>vie  est</w:t>
      </w:r>
      <w:proofErr w:type="gramEnd"/>
      <w:r w:rsidRPr="00C000BF">
        <w:rPr>
          <w:rFonts w:ascii="Times New Roman" w:hAnsi="Times New Roman" w:cs="Times New Roman"/>
          <w:sz w:val="22"/>
        </w:rPr>
        <w:t xml:space="preserve"> souvent influ</w:t>
      </w:r>
      <w:r w:rsidRPr="00C000BF">
        <w:rPr>
          <w:rFonts w:ascii="Times New Roman" w:hAnsi="Times New Roman" w:cs="Times New Roman"/>
          <w:sz w:val="22"/>
        </w:rPr>
        <w:t>encer par d’autres facteurs sociaux, économiques et environnementaux; d’ailleurs il est reconnu que nos choix individuels sont grandement influencés par les conditions socio-économiques dans lesquelles on vit, apprend, travaille et on se réalise.</w:t>
      </w:r>
    </w:p>
    <w:p w14:paraId="318AC8BE" w14:textId="77777777" w:rsidR="00C000BF" w:rsidRDefault="00C000BF" w:rsidP="00C000BF">
      <w:pPr>
        <w:rPr>
          <w:rFonts w:ascii="Times New Roman" w:hAnsi="Times New Roman" w:cs="Times New Roman"/>
          <w:sz w:val="22"/>
        </w:rPr>
      </w:pPr>
    </w:p>
    <w:p w14:paraId="4D7120F6" w14:textId="080A69A4" w:rsidR="00000000" w:rsidRPr="00C000BF" w:rsidRDefault="00C000BF" w:rsidP="00C000BF">
      <w:pPr>
        <w:pStyle w:val="ListParagraph"/>
        <w:numPr>
          <w:ilvl w:val="0"/>
          <w:numId w:val="46"/>
        </w:numPr>
        <w:rPr>
          <w:rFonts w:ascii="Times New Roman" w:hAnsi="Times New Roman" w:cs="Times New Roman"/>
          <w:sz w:val="22"/>
        </w:rPr>
      </w:pPr>
      <w:r>
        <w:rPr>
          <w:rFonts w:ascii="Times New Roman" w:hAnsi="Times New Roman" w:cs="Times New Roman"/>
          <w:sz w:val="22"/>
        </w:rPr>
        <w:t>Ex :</w:t>
      </w:r>
      <w:r w:rsidRPr="00C000BF">
        <w:rPr>
          <w:rFonts w:eastAsiaTheme="minorEastAsia" w:hAnsi="Calibri"/>
          <w:color w:val="000000" w:themeColor="text1"/>
          <w:kern w:val="24"/>
          <w:sz w:val="42"/>
          <w:szCs w:val="42"/>
        </w:rPr>
        <w:t xml:space="preserve"> </w:t>
      </w:r>
      <w:r w:rsidR="00A2366D" w:rsidRPr="00C000BF">
        <w:rPr>
          <w:rFonts w:ascii="Times New Roman" w:hAnsi="Times New Roman" w:cs="Times New Roman"/>
          <w:sz w:val="22"/>
        </w:rPr>
        <w:t>travailler dans une entreprise qui encourage ses employés à bouger en leur offrant un endroit où ils peuvent faire de l’activité physique</w:t>
      </w:r>
    </w:p>
    <w:p w14:paraId="13E092D6" w14:textId="77777777" w:rsidR="00000000" w:rsidRDefault="00A2366D" w:rsidP="00C000BF">
      <w:pPr>
        <w:pStyle w:val="ListParagraph"/>
        <w:numPr>
          <w:ilvl w:val="1"/>
          <w:numId w:val="46"/>
        </w:numPr>
        <w:rPr>
          <w:rFonts w:ascii="Times New Roman" w:hAnsi="Times New Roman" w:cs="Times New Roman"/>
          <w:sz w:val="22"/>
        </w:rPr>
      </w:pPr>
      <w:r w:rsidRPr="00C000BF">
        <w:rPr>
          <w:rFonts w:ascii="Times New Roman" w:hAnsi="Times New Roman" w:cs="Times New Roman"/>
          <w:sz w:val="22"/>
        </w:rPr>
        <w:t xml:space="preserve">Ces travailleurs peuvent profiter de leur moment de pause pour le faire </w:t>
      </w:r>
    </w:p>
    <w:p w14:paraId="0BA5A21E" w14:textId="77777777" w:rsidR="00C000BF" w:rsidRPr="00C000BF" w:rsidRDefault="00C000BF" w:rsidP="00C000BF">
      <w:pPr>
        <w:pStyle w:val="ListParagraph"/>
        <w:ind w:left="1440"/>
        <w:rPr>
          <w:rFonts w:ascii="Times New Roman" w:hAnsi="Times New Roman" w:cs="Times New Roman"/>
          <w:sz w:val="22"/>
        </w:rPr>
      </w:pPr>
    </w:p>
    <w:p w14:paraId="4D8FAF26" w14:textId="77777777" w:rsidR="00000000" w:rsidRPr="00C000BF" w:rsidRDefault="00A2366D" w:rsidP="00C000BF">
      <w:pPr>
        <w:pStyle w:val="ListParagraph"/>
        <w:numPr>
          <w:ilvl w:val="0"/>
          <w:numId w:val="46"/>
        </w:numPr>
        <w:rPr>
          <w:rFonts w:ascii="Times New Roman" w:hAnsi="Times New Roman" w:cs="Times New Roman"/>
          <w:sz w:val="22"/>
        </w:rPr>
      </w:pPr>
      <w:r w:rsidRPr="00C000BF">
        <w:rPr>
          <w:rFonts w:ascii="Times New Roman" w:hAnsi="Times New Roman" w:cs="Times New Roman"/>
          <w:sz w:val="22"/>
        </w:rPr>
        <w:t xml:space="preserve">Offrir un soutien psychologique aux employés minimise le stress chez les travailleurs favorisant </w:t>
      </w:r>
      <w:r w:rsidRPr="00C000BF">
        <w:rPr>
          <w:rFonts w:ascii="Times New Roman" w:hAnsi="Times New Roman" w:cs="Times New Roman"/>
          <w:sz w:val="22"/>
        </w:rPr>
        <w:t>ainsi le bien-être physique et psychologique</w:t>
      </w:r>
    </w:p>
    <w:p w14:paraId="1C3F2684" w14:textId="77777777" w:rsidR="00000000" w:rsidRPr="00C000BF" w:rsidRDefault="00A2366D" w:rsidP="00C000BF">
      <w:pPr>
        <w:pStyle w:val="ListParagraph"/>
        <w:numPr>
          <w:ilvl w:val="0"/>
          <w:numId w:val="46"/>
        </w:numPr>
        <w:rPr>
          <w:rFonts w:ascii="Times New Roman" w:hAnsi="Times New Roman" w:cs="Times New Roman"/>
          <w:sz w:val="22"/>
        </w:rPr>
      </w:pPr>
      <w:r w:rsidRPr="00C000BF">
        <w:rPr>
          <w:rFonts w:ascii="Times New Roman" w:hAnsi="Times New Roman" w:cs="Times New Roman"/>
          <w:sz w:val="22"/>
        </w:rPr>
        <w:t xml:space="preserve">Ces deux exemples montrent comment un travailleur </w:t>
      </w:r>
      <w:proofErr w:type="spellStart"/>
      <w:r w:rsidRPr="00C000BF">
        <w:rPr>
          <w:rFonts w:ascii="Times New Roman" w:hAnsi="Times New Roman" w:cs="Times New Roman"/>
          <w:sz w:val="22"/>
        </w:rPr>
        <w:t>pourra t</w:t>
      </w:r>
      <w:proofErr w:type="spellEnd"/>
      <w:r w:rsidRPr="00C000BF">
        <w:rPr>
          <w:rFonts w:ascii="Times New Roman" w:hAnsi="Times New Roman" w:cs="Times New Roman"/>
          <w:sz w:val="22"/>
        </w:rPr>
        <w:t>-il être encouragé à adopté un comportement sain pour préserver sa santé</w:t>
      </w:r>
    </w:p>
    <w:p w14:paraId="71DB19E8" w14:textId="62A4E3D9" w:rsidR="00C000BF" w:rsidRDefault="00C000BF" w:rsidP="00C000BF">
      <w:pPr>
        <w:pStyle w:val="ListParagraph"/>
        <w:rPr>
          <w:rFonts w:ascii="Times New Roman" w:hAnsi="Times New Roman" w:cs="Times New Roman"/>
          <w:sz w:val="22"/>
        </w:rPr>
      </w:pPr>
    </w:p>
    <w:p w14:paraId="0AE4EA14" w14:textId="1D1C1D14" w:rsidR="00041994" w:rsidRPr="00041994" w:rsidRDefault="00041994" w:rsidP="00A2366D">
      <w:pPr>
        <w:pStyle w:val="ListParagraph"/>
        <w:numPr>
          <w:ilvl w:val="0"/>
          <w:numId w:val="73"/>
        </w:numPr>
        <w:rPr>
          <w:rFonts w:ascii="Times New Roman" w:hAnsi="Times New Roman" w:cs="Times New Roman"/>
          <w:b/>
          <w:sz w:val="22"/>
          <w:u w:val="single"/>
        </w:rPr>
      </w:pPr>
      <w:r>
        <w:rPr>
          <w:rFonts w:ascii="Times New Roman" w:hAnsi="Times New Roman" w:cs="Times New Roman"/>
          <w:b/>
          <w:sz w:val="22"/>
          <w:u w:val="single"/>
        </w:rPr>
        <w:t>L’obésité</w:t>
      </w:r>
    </w:p>
    <w:p w14:paraId="23FCBF71" w14:textId="77777777" w:rsidR="00000000" w:rsidRDefault="00A2366D" w:rsidP="00C000BF">
      <w:pPr>
        <w:rPr>
          <w:rFonts w:ascii="Times New Roman" w:hAnsi="Times New Roman" w:cs="Times New Roman"/>
          <w:sz w:val="22"/>
        </w:rPr>
      </w:pPr>
      <w:r w:rsidRPr="00C000BF">
        <w:rPr>
          <w:rFonts w:ascii="Times New Roman" w:hAnsi="Times New Roman" w:cs="Times New Roman"/>
          <w:sz w:val="22"/>
        </w:rPr>
        <w:t>L’OMS l’a signalé comme étant une épidémie mondiale.</w:t>
      </w:r>
    </w:p>
    <w:p w14:paraId="5140D252" w14:textId="77777777" w:rsidR="00000000" w:rsidRPr="00C000BF" w:rsidRDefault="00A2366D" w:rsidP="00C000BF">
      <w:pPr>
        <w:pStyle w:val="ListParagraph"/>
        <w:numPr>
          <w:ilvl w:val="0"/>
          <w:numId w:val="46"/>
        </w:numPr>
        <w:rPr>
          <w:rFonts w:ascii="Times New Roman" w:hAnsi="Times New Roman" w:cs="Times New Roman"/>
          <w:sz w:val="22"/>
        </w:rPr>
      </w:pPr>
      <w:r w:rsidRPr="00C000BF">
        <w:rPr>
          <w:rFonts w:ascii="Times New Roman" w:hAnsi="Times New Roman" w:cs="Times New Roman"/>
          <w:sz w:val="22"/>
        </w:rPr>
        <w:t xml:space="preserve">Elle </w:t>
      </w:r>
      <w:r w:rsidRPr="00C000BF">
        <w:rPr>
          <w:rFonts w:ascii="Times New Roman" w:hAnsi="Times New Roman" w:cs="Times New Roman"/>
          <w:sz w:val="22"/>
        </w:rPr>
        <w:t>représente une véritable menace et un problème de santé générale dans les pays développés</w:t>
      </w:r>
    </w:p>
    <w:p w14:paraId="3ED1774B" w14:textId="2B899A35" w:rsidR="00000000" w:rsidRPr="00C000BF" w:rsidRDefault="00A2366D" w:rsidP="00C000BF">
      <w:pPr>
        <w:pStyle w:val="ListParagraph"/>
        <w:numPr>
          <w:ilvl w:val="0"/>
          <w:numId w:val="46"/>
        </w:numPr>
        <w:rPr>
          <w:rFonts w:ascii="Times New Roman" w:hAnsi="Times New Roman" w:cs="Times New Roman"/>
          <w:sz w:val="22"/>
        </w:rPr>
      </w:pPr>
      <w:r w:rsidRPr="00C000BF">
        <w:rPr>
          <w:rFonts w:ascii="Times New Roman" w:hAnsi="Times New Roman" w:cs="Times New Roman"/>
          <w:sz w:val="22"/>
        </w:rPr>
        <w:t>Le plus inq</w:t>
      </w:r>
      <w:r w:rsidR="00C000BF">
        <w:rPr>
          <w:rFonts w:ascii="Times New Roman" w:hAnsi="Times New Roman" w:cs="Times New Roman"/>
          <w:sz w:val="22"/>
        </w:rPr>
        <w:t xml:space="preserve">uiétant c’est qu’elle concerne </w:t>
      </w:r>
      <w:r w:rsidRPr="00C000BF">
        <w:rPr>
          <w:rFonts w:ascii="Times New Roman" w:hAnsi="Times New Roman" w:cs="Times New Roman"/>
          <w:sz w:val="22"/>
        </w:rPr>
        <w:t>aussi bien l’adulte que l’enfants.</w:t>
      </w:r>
    </w:p>
    <w:p w14:paraId="04DA5A7B" w14:textId="3328CE25" w:rsidR="00000000" w:rsidRPr="00C000BF" w:rsidRDefault="00A2366D" w:rsidP="00C000BF">
      <w:pPr>
        <w:pStyle w:val="ListParagraph"/>
        <w:numPr>
          <w:ilvl w:val="0"/>
          <w:numId w:val="46"/>
        </w:numPr>
        <w:rPr>
          <w:rFonts w:ascii="Times New Roman" w:hAnsi="Times New Roman" w:cs="Times New Roman"/>
          <w:sz w:val="22"/>
        </w:rPr>
      </w:pPr>
      <w:r w:rsidRPr="00C000BF">
        <w:rPr>
          <w:rFonts w:ascii="Times New Roman" w:hAnsi="Times New Roman" w:cs="Times New Roman"/>
          <w:sz w:val="22"/>
        </w:rPr>
        <w:t>Les conséquences de</w:t>
      </w:r>
      <w:r w:rsidR="00C000BF">
        <w:rPr>
          <w:rFonts w:ascii="Times New Roman" w:hAnsi="Times New Roman" w:cs="Times New Roman"/>
          <w:sz w:val="22"/>
        </w:rPr>
        <w:t xml:space="preserve"> l’excès de poids sur la santé </w:t>
      </w:r>
      <w:r w:rsidRPr="00C000BF">
        <w:rPr>
          <w:rFonts w:ascii="Times New Roman" w:hAnsi="Times New Roman" w:cs="Times New Roman"/>
          <w:sz w:val="22"/>
        </w:rPr>
        <w:t xml:space="preserve">sont belle et </w:t>
      </w:r>
      <w:proofErr w:type="spellStart"/>
      <w:r w:rsidRPr="00C000BF">
        <w:rPr>
          <w:rFonts w:ascii="Times New Roman" w:hAnsi="Times New Roman" w:cs="Times New Roman"/>
          <w:sz w:val="22"/>
        </w:rPr>
        <w:t>biens</w:t>
      </w:r>
      <w:proofErr w:type="spellEnd"/>
      <w:r w:rsidRPr="00C000BF">
        <w:rPr>
          <w:rFonts w:ascii="Times New Roman" w:hAnsi="Times New Roman" w:cs="Times New Roman"/>
          <w:sz w:val="22"/>
        </w:rPr>
        <w:t xml:space="preserve"> documentées c’est un facteur de risque pour:</w:t>
      </w:r>
    </w:p>
    <w:p w14:paraId="783B7BF1" w14:textId="77777777" w:rsidR="00000000" w:rsidRPr="00C000BF" w:rsidRDefault="00A2366D" w:rsidP="00C000BF">
      <w:pPr>
        <w:pStyle w:val="ListParagraph"/>
        <w:numPr>
          <w:ilvl w:val="1"/>
          <w:numId w:val="46"/>
        </w:numPr>
        <w:rPr>
          <w:rFonts w:ascii="Times New Roman" w:hAnsi="Times New Roman" w:cs="Times New Roman"/>
          <w:sz w:val="22"/>
          <w:lang w:val="en-US"/>
        </w:rPr>
      </w:pPr>
      <w:r w:rsidRPr="00C000BF">
        <w:rPr>
          <w:rFonts w:ascii="Times New Roman" w:hAnsi="Times New Roman" w:cs="Times New Roman"/>
          <w:sz w:val="22"/>
        </w:rPr>
        <w:t>Le diabète type 2</w:t>
      </w:r>
    </w:p>
    <w:p w14:paraId="1D0ECA0F" w14:textId="77777777" w:rsidR="00000000" w:rsidRPr="00C000BF" w:rsidRDefault="00A2366D" w:rsidP="00C000BF">
      <w:pPr>
        <w:pStyle w:val="ListParagraph"/>
        <w:numPr>
          <w:ilvl w:val="1"/>
          <w:numId w:val="46"/>
        </w:numPr>
        <w:rPr>
          <w:rFonts w:ascii="Times New Roman" w:hAnsi="Times New Roman" w:cs="Times New Roman"/>
          <w:sz w:val="22"/>
          <w:lang w:val="en-US"/>
        </w:rPr>
      </w:pPr>
      <w:r w:rsidRPr="00C000BF">
        <w:rPr>
          <w:rFonts w:ascii="Times New Roman" w:hAnsi="Times New Roman" w:cs="Times New Roman"/>
          <w:sz w:val="22"/>
        </w:rPr>
        <w:t>Les maladies cardiovasculaires</w:t>
      </w:r>
    </w:p>
    <w:p w14:paraId="5B6A5E84" w14:textId="77777777" w:rsidR="00000000" w:rsidRPr="00C000BF" w:rsidRDefault="00A2366D" w:rsidP="00C000BF">
      <w:pPr>
        <w:pStyle w:val="ListParagraph"/>
        <w:numPr>
          <w:ilvl w:val="1"/>
          <w:numId w:val="46"/>
        </w:numPr>
        <w:rPr>
          <w:rFonts w:ascii="Times New Roman" w:hAnsi="Times New Roman" w:cs="Times New Roman"/>
          <w:sz w:val="22"/>
          <w:lang w:val="en-US"/>
        </w:rPr>
      </w:pPr>
      <w:r w:rsidRPr="00C000BF">
        <w:rPr>
          <w:rFonts w:ascii="Times New Roman" w:hAnsi="Times New Roman" w:cs="Times New Roman"/>
          <w:sz w:val="22"/>
        </w:rPr>
        <w:t>L’apnée du sommeil</w:t>
      </w:r>
    </w:p>
    <w:p w14:paraId="1AB8C938" w14:textId="77777777" w:rsidR="00000000" w:rsidRPr="00C000BF" w:rsidRDefault="00A2366D" w:rsidP="00C000BF">
      <w:pPr>
        <w:pStyle w:val="ListParagraph"/>
        <w:numPr>
          <w:ilvl w:val="1"/>
          <w:numId w:val="46"/>
        </w:numPr>
        <w:rPr>
          <w:rFonts w:ascii="Times New Roman" w:hAnsi="Times New Roman" w:cs="Times New Roman"/>
          <w:sz w:val="22"/>
          <w:lang w:val="en-US"/>
        </w:rPr>
      </w:pPr>
      <w:r w:rsidRPr="00C000BF">
        <w:rPr>
          <w:rFonts w:ascii="Times New Roman" w:hAnsi="Times New Roman" w:cs="Times New Roman"/>
          <w:sz w:val="22"/>
        </w:rPr>
        <w:t>Cancer</w:t>
      </w:r>
    </w:p>
    <w:p w14:paraId="3E0C25F6" w14:textId="77777777" w:rsidR="00000000" w:rsidRPr="00C000BF" w:rsidRDefault="00A2366D" w:rsidP="00C000BF">
      <w:pPr>
        <w:pStyle w:val="ListParagraph"/>
        <w:numPr>
          <w:ilvl w:val="1"/>
          <w:numId w:val="46"/>
        </w:numPr>
        <w:rPr>
          <w:rFonts w:ascii="Times New Roman" w:hAnsi="Times New Roman" w:cs="Times New Roman"/>
          <w:sz w:val="22"/>
          <w:lang w:val="en-US"/>
        </w:rPr>
      </w:pPr>
      <w:r w:rsidRPr="00C000BF">
        <w:rPr>
          <w:rFonts w:ascii="Times New Roman" w:hAnsi="Times New Roman" w:cs="Times New Roman"/>
          <w:sz w:val="22"/>
        </w:rPr>
        <w:t>Arthrose</w:t>
      </w:r>
    </w:p>
    <w:p w14:paraId="7319262E" w14:textId="04CC1FD8" w:rsidR="00000000" w:rsidRPr="00C000BF" w:rsidRDefault="00C000BF" w:rsidP="00C000BF">
      <w:pPr>
        <w:pStyle w:val="ListParagraph"/>
        <w:numPr>
          <w:ilvl w:val="1"/>
          <w:numId w:val="46"/>
        </w:numPr>
        <w:rPr>
          <w:rFonts w:ascii="Times New Roman" w:hAnsi="Times New Roman" w:cs="Times New Roman"/>
          <w:sz w:val="22"/>
          <w:lang w:val="en-US"/>
        </w:rPr>
      </w:pPr>
      <w:r w:rsidRPr="00C000BF">
        <w:rPr>
          <w:rFonts w:ascii="Times New Roman" w:hAnsi="Times New Roman" w:cs="Times New Roman"/>
          <w:sz w:val="22"/>
        </w:rPr>
        <w:t>Problèmes psychologiques</w:t>
      </w:r>
    </w:p>
    <w:p w14:paraId="08848685" w14:textId="77777777" w:rsidR="00000000" w:rsidRDefault="00A2366D" w:rsidP="00C000BF">
      <w:pPr>
        <w:rPr>
          <w:rFonts w:ascii="Times New Roman" w:hAnsi="Times New Roman" w:cs="Times New Roman"/>
          <w:sz w:val="22"/>
        </w:rPr>
      </w:pPr>
      <w:r w:rsidRPr="00C000BF">
        <w:rPr>
          <w:rFonts w:ascii="Times New Roman" w:hAnsi="Times New Roman" w:cs="Times New Roman"/>
          <w:sz w:val="22"/>
        </w:rPr>
        <w:lastRenderedPageBreak/>
        <w:t>L’obésité représen</w:t>
      </w:r>
      <w:r w:rsidRPr="00C000BF">
        <w:rPr>
          <w:rFonts w:ascii="Times New Roman" w:hAnsi="Times New Roman" w:cs="Times New Roman"/>
          <w:sz w:val="22"/>
        </w:rPr>
        <w:t>te un véritable fardeau économique à cause:</w:t>
      </w:r>
    </w:p>
    <w:p w14:paraId="47BFB0CE" w14:textId="77777777" w:rsidR="00000000" w:rsidRPr="00C000BF" w:rsidRDefault="00A2366D" w:rsidP="00C000BF">
      <w:pPr>
        <w:pStyle w:val="ListParagraph"/>
        <w:numPr>
          <w:ilvl w:val="0"/>
          <w:numId w:val="46"/>
        </w:numPr>
        <w:rPr>
          <w:rFonts w:ascii="Times New Roman" w:hAnsi="Times New Roman" w:cs="Times New Roman"/>
          <w:sz w:val="22"/>
          <w:lang w:val="en-US"/>
        </w:rPr>
      </w:pPr>
      <w:r w:rsidRPr="00C000BF">
        <w:rPr>
          <w:rFonts w:ascii="Times New Roman" w:hAnsi="Times New Roman" w:cs="Times New Roman"/>
          <w:sz w:val="22"/>
        </w:rPr>
        <w:t>Coût des soins hospitaliers</w:t>
      </w:r>
    </w:p>
    <w:p w14:paraId="1FEEA561" w14:textId="77777777" w:rsidR="00000000" w:rsidRPr="00C000BF" w:rsidRDefault="00A2366D" w:rsidP="00C000BF">
      <w:pPr>
        <w:pStyle w:val="ListParagraph"/>
        <w:numPr>
          <w:ilvl w:val="0"/>
          <w:numId w:val="46"/>
        </w:numPr>
        <w:rPr>
          <w:rFonts w:ascii="Times New Roman" w:hAnsi="Times New Roman" w:cs="Times New Roman"/>
          <w:sz w:val="22"/>
          <w:lang w:val="en-US"/>
        </w:rPr>
      </w:pPr>
      <w:r w:rsidRPr="00C000BF">
        <w:rPr>
          <w:rFonts w:ascii="Times New Roman" w:hAnsi="Times New Roman" w:cs="Times New Roman"/>
          <w:sz w:val="22"/>
        </w:rPr>
        <w:t>Coût des soins de médecins</w:t>
      </w:r>
    </w:p>
    <w:p w14:paraId="214B4C36" w14:textId="77777777" w:rsidR="00000000" w:rsidRPr="00C000BF" w:rsidRDefault="00A2366D" w:rsidP="00C000BF">
      <w:pPr>
        <w:pStyle w:val="ListParagraph"/>
        <w:numPr>
          <w:ilvl w:val="0"/>
          <w:numId w:val="46"/>
        </w:numPr>
        <w:rPr>
          <w:rFonts w:ascii="Times New Roman" w:hAnsi="Times New Roman" w:cs="Times New Roman"/>
          <w:sz w:val="22"/>
          <w:lang w:val="en-US"/>
        </w:rPr>
      </w:pPr>
      <w:r w:rsidRPr="00C000BF">
        <w:rPr>
          <w:rFonts w:ascii="Times New Roman" w:hAnsi="Times New Roman" w:cs="Times New Roman"/>
          <w:sz w:val="22"/>
        </w:rPr>
        <w:t>Coût des médicaments</w:t>
      </w:r>
    </w:p>
    <w:p w14:paraId="60B78284" w14:textId="77777777" w:rsidR="00000000" w:rsidRPr="00C000BF" w:rsidRDefault="00A2366D" w:rsidP="00C000BF">
      <w:pPr>
        <w:pStyle w:val="ListParagraph"/>
        <w:numPr>
          <w:ilvl w:val="0"/>
          <w:numId w:val="46"/>
        </w:numPr>
        <w:rPr>
          <w:rFonts w:ascii="Times New Roman" w:hAnsi="Times New Roman" w:cs="Times New Roman"/>
          <w:sz w:val="22"/>
          <w:lang w:val="en-US"/>
        </w:rPr>
      </w:pPr>
      <w:r w:rsidRPr="00C000BF">
        <w:rPr>
          <w:rFonts w:ascii="Times New Roman" w:hAnsi="Times New Roman" w:cs="Times New Roman"/>
          <w:sz w:val="22"/>
        </w:rPr>
        <w:t>Recherche</w:t>
      </w:r>
    </w:p>
    <w:p w14:paraId="7B16E60E" w14:textId="77777777" w:rsidR="00000000" w:rsidRPr="00C000BF" w:rsidRDefault="00A2366D" w:rsidP="00C000BF">
      <w:pPr>
        <w:pStyle w:val="ListParagraph"/>
        <w:numPr>
          <w:ilvl w:val="0"/>
          <w:numId w:val="46"/>
        </w:numPr>
        <w:rPr>
          <w:rFonts w:ascii="Times New Roman" w:hAnsi="Times New Roman" w:cs="Times New Roman"/>
          <w:sz w:val="22"/>
          <w:lang w:val="en-US"/>
        </w:rPr>
      </w:pPr>
      <w:r w:rsidRPr="00C000BF">
        <w:rPr>
          <w:rFonts w:ascii="Times New Roman" w:hAnsi="Times New Roman" w:cs="Times New Roman"/>
          <w:sz w:val="22"/>
        </w:rPr>
        <w:t>Absentéisme</w:t>
      </w:r>
    </w:p>
    <w:p w14:paraId="38849AB3" w14:textId="77777777" w:rsidR="00000000" w:rsidRPr="00C000BF" w:rsidRDefault="00A2366D" w:rsidP="00C000BF">
      <w:pPr>
        <w:pStyle w:val="ListParagraph"/>
        <w:numPr>
          <w:ilvl w:val="0"/>
          <w:numId w:val="46"/>
        </w:numPr>
        <w:rPr>
          <w:rFonts w:ascii="Times New Roman" w:hAnsi="Times New Roman" w:cs="Times New Roman"/>
          <w:sz w:val="22"/>
          <w:lang w:val="en-US"/>
        </w:rPr>
      </w:pPr>
      <w:r w:rsidRPr="00C000BF">
        <w:rPr>
          <w:rFonts w:ascii="Times New Roman" w:hAnsi="Times New Roman" w:cs="Times New Roman"/>
          <w:sz w:val="22"/>
        </w:rPr>
        <w:t>….</w:t>
      </w:r>
    </w:p>
    <w:p w14:paraId="51C6CF4F" w14:textId="77E07EE3" w:rsidR="00C000BF" w:rsidRDefault="00C000BF" w:rsidP="00C000BF">
      <w:pPr>
        <w:rPr>
          <w:rFonts w:ascii="Times New Roman" w:hAnsi="Times New Roman" w:cs="Times New Roman"/>
          <w:sz w:val="22"/>
        </w:rPr>
      </w:pPr>
    </w:p>
    <w:p w14:paraId="5DC7D51F" w14:textId="77777777" w:rsidR="00000000" w:rsidRPr="00C000BF" w:rsidRDefault="00A2366D" w:rsidP="00C000BF">
      <w:pPr>
        <w:rPr>
          <w:rFonts w:ascii="Times New Roman" w:hAnsi="Times New Roman" w:cs="Times New Roman"/>
          <w:sz w:val="22"/>
        </w:rPr>
      </w:pPr>
      <w:proofErr w:type="spellStart"/>
      <w:r w:rsidRPr="00C000BF">
        <w:rPr>
          <w:rFonts w:ascii="Times New Roman" w:hAnsi="Times New Roman" w:cs="Times New Roman"/>
          <w:sz w:val="22"/>
        </w:rPr>
        <w:t>Veuillez vous</w:t>
      </w:r>
      <w:proofErr w:type="spellEnd"/>
      <w:r w:rsidRPr="00C000BF">
        <w:rPr>
          <w:rFonts w:ascii="Times New Roman" w:hAnsi="Times New Roman" w:cs="Times New Roman"/>
          <w:sz w:val="22"/>
        </w:rPr>
        <w:t xml:space="preserve"> référer à la figure 6: toile causale des facteurs influençant la problématique du poids à la page 62 de votre manuel</w:t>
      </w:r>
    </w:p>
    <w:p w14:paraId="22C0DBDB" w14:textId="77777777" w:rsidR="00C000BF" w:rsidRDefault="00C000BF" w:rsidP="00C000BF">
      <w:pPr>
        <w:rPr>
          <w:rFonts w:ascii="Times New Roman" w:hAnsi="Times New Roman" w:cs="Times New Roman"/>
          <w:sz w:val="22"/>
        </w:rPr>
      </w:pPr>
    </w:p>
    <w:p w14:paraId="25D2988F" w14:textId="77777777" w:rsidR="00000000" w:rsidRDefault="00A2366D" w:rsidP="00041994">
      <w:pPr>
        <w:rPr>
          <w:rFonts w:ascii="Times New Roman" w:hAnsi="Times New Roman" w:cs="Times New Roman"/>
          <w:sz w:val="22"/>
        </w:rPr>
      </w:pPr>
      <w:r w:rsidRPr="00041994">
        <w:rPr>
          <w:rFonts w:ascii="Times New Roman" w:hAnsi="Times New Roman" w:cs="Times New Roman"/>
          <w:sz w:val="22"/>
        </w:rPr>
        <w:t>Pourquoi cette tendance à l’augmentation de l’obésité?</w:t>
      </w:r>
    </w:p>
    <w:p w14:paraId="59706F4B" w14:textId="77777777" w:rsidR="00000000" w:rsidRPr="00041994" w:rsidRDefault="00A2366D" w:rsidP="00041994">
      <w:pPr>
        <w:pStyle w:val="ListParagraph"/>
        <w:numPr>
          <w:ilvl w:val="0"/>
          <w:numId w:val="46"/>
        </w:numPr>
        <w:rPr>
          <w:rFonts w:ascii="Times New Roman" w:hAnsi="Times New Roman" w:cs="Times New Roman"/>
          <w:sz w:val="22"/>
          <w:lang w:val="en-US"/>
        </w:rPr>
      </w:pPr>
      <w:r w:rsidRPr="00041994">
        <w:rPr>
          <w:rFonts w:ascii="Times New Roman" w:hAnsi="Times New Roman" w:cs="Times New Roman"/>
          <w:sz w:val="22"/>
        </w:rPr>
        <w:t>D’après James O. Hill, l’augmentation de la prévalence de l</w:t>
      </w:r>
      <w:r w:rsidRPr="00041994">
        <w:rPr>
          <w:rFonts w:ascii="Times New Roman" w:hAnsi="Times New Roman" w:cs="Times New Roman"/>
          <w:sz w:val="22"/>
        </w:rPr>
        <w:t xml:space="preserve">’obésité dans la </w:t>
      </w:r>
      <w:proofErr w:type="gramStart"/>
      <w:r w:rsidRPr="00041994">
        <w:rPr>
          <w:rFonts w:ascii="Times New Roman" w:hAnsi="Times New Roman" w:cs="Times New Roman"/>
          <w:sz w:val="22"/>
        </w:rPr>
        <w:t>population  au</w:t>
      </w:r>
      <w:proofErr w:type="gramEnd"/>
      <w:r w:rsidRPr="00041994">
        <w:rPr>
          <w:rFonts w:ascii="Times New Roman" w:hAnsi="Times New Roman" w:cs="Times New Roman"/>
          <w:sz w:val="22"/>
        </w:rPr>
        <w:t xml:space="preserve"> cours des dernières années montre clairement que les facteurs liés aux modes de vie notamment l’Activité physique et l’alimentation jouent un rôle crucial dur l’état de santé des populations. </w:t>
      </w:r>
      <w:r w:rsidRPr="00041994">
        <w:rPr>
          <w:rFonts w:ascii="Times New Roman" w:hAnsi="Times New Roman" w:cs="Times New Roman"/>
          <w:sz w:val="22"/>
          <w:lang w:val="en-US"/>
        </w:rPr>
        <w:t xml:space="preserve">(Hill, James et Frederick </w:t>
      </w:r>
      <w:proofErr w:type="spellStart"/>
      <w:r w:rsidRPr="00041994">
        <w:rPr>
          <w:rFonts w:ascii="Times New Roman" w:hAnsi="Times New Roman" w:cs="Times New Roman"/>
          <w:sz w:val="22"/>
          <w:lang w:val="en-US"/>
        </w:rPr>
        <w:t>Towbridge</w:t>
      </w:r>
      <w:proofErr w:type="spellEnd"/>
      <w:r w:rsidRPr="00041994">
        <w:rPr>
          <w:rFonts w:ascii="Times New Roman" w:hAnsi="Times New Roman" w:cs="Times New Roman"/>
          <w:sz w:val="22"/>
          <w:lang w:val="en-US"/>
        </w:rPr>
        <w:t xml:space="preserve"> (1998). «Childhood obesity: future directions and research priorities</w:t>
      </w:r>
      <w:proofErr w:type="gramStart"/>
      <w:r w:rsidRPr="00041994">
        <w:rPr>
          <w:rFonts w:ascii="Times New Roman" w:hAnsi="Times New Roman" w:cs="Times New Roman"/>
          <w:sz w:val="22"/>
          <w:lang w:val="en-US"/>
        </w:rPr>
        <w:t>»  Pediatrics</w:t>
      </w:r>
      <w:proofErr w:type="gramEnd"/>
      <w:r w:rsidRPr="00041994">
        <w:rPr>
          <w:rFonts w:ascii="Times New Roman" w:hAnsi="Times New Roman" w:cs="Times New Roman"/>
          <w:sz w:val="22"/>
          <w:lang w:val="en-US"/>
        </w:rPr>
        <w:t>, 101 (3), p.570-574)</w:t>
      </w:r>
    </w:p>
    <w:p w14:paraId="496A72ED" w14:textId="77777777" w:rsidR="00000000" w:rsidRPr="00041994" w:rsidRDefault="00A2366D" w:rsidP="00041994">
      <w:pPr>
        <w:pStyle w:val="ListParagraph"/>
        <w:numPr>
          <w:ilvl w:val="0"/>
          <w:numId w:val="46"/>
        </w:numPr>
        <w:rPr>
          <w:rFonts w:ascii="Times New Roman" w:hAnsi="Times New Roman" w:cs="Times New Roman"/>
          <w:sz w:val="22"/>
        </w:rPr>
      </w:pPr>
      <w:r w:rsidRPr="00041994">
        <w:rPr>
          <w:rFonts w:ascii="Times New Roman" w:hAnsi="Times New Roman" w:cs="Times New Roman"/>
          <w:sz w:val="22"/>
        </w:rPr>
        <w:t>L’augment</w:t>
      </w:r>
      <w:r w:rsidRPr="00041994">
        <w:rPr>
          <w:rFonts w:ascii="Times New Roman" w:hAnsi="Times New Roman" w:cs="Times New Roman"/>
          <w:sz w:val="22"/>
        </w:rPr>
        <w:t>ation de l’incidence de l’obésité infantile est due à la hausse des jeux et loisirs passifs chez les enfants (tv, jeux vidéo, ordinateur…)</w:t>
      </w:r>
    </w:p>
    <w:p w14:paraId="13C7D068" w14:textId="77777777" w:rsidR="00000000" w:rsidRDefault="00A2366D" w:rsidP="00041994">
      <w:pPr>
        <w:pStyle w:val="ListParagraph"/>
        <w:numPr>
          <w:ilvl w:val="0"/>
          <w:numId w:val="46"/>
        </w:numPr>
        <w:rPr>
          <w:rFonts w:ascii="Times New Roman" w:hAnsi="Times New Roman" w:cs="Times New Roman"/>
          <w:sz w:val="22"/>
        </w:rPr>
      </w:pPr>
      <w:r w:rsidRPr="00041994">
        <w:rPr>
          <w:rFonts w:ascii="Times New Roman" w:hAnsi="Times New Roman" w:cs="Times New Roman"/>
          <w:sz w:val="22"/>
        </w:rPr>
        <w:t xml:space="preserve">Les </w:t>
      </w:r>
      <w:r w:rsidRPr="00041994">
        <w:rPr>
          <w:rFonts w:ascii="Times New Roman" w:hAnsi="Times New Roman" w:cs="Times New Roman"/>
          <w:sz w:val="22"/>
        </w:rPr>
        <w:t xml:space="preserve">habitudes alimentaires chez les enfants ont aussi changées: faibles consommation de fruits et légumes, augmentation de la restauration </w:t>
      </w:r>
      <w:proofErr w:type="gramStart"/>
      <w:r w:rsidRPr="00041994">
        <w:rPr>
          <w:rFonts w:ascii="Times New Roman" w:hAnsi="Times New Roman" w:cs="Times New Roman"/>
          <w:sz w:val="22"/>
        </w:rPr>
        <w:t>rapide ,</w:t>
      </w:r>
      <w:proofErr w:type="gramEnd"/>
      <w:r w:rsidRPr="00041994">
        <w:rPr>
          <w:rFonts w:ascii="Times New Roman" w:hAnsi="Times New Roman" w:cs="Times New Roman"/>
          <w:sz w:val="22"/>
        </w:rPr>
        <w:t xml:space="preserve"> des aliments gras , salés et ceux qui sont riches en sucre.</w:t>
      </w:r>
    </w:p>
    <w:p w14:paraId="5A944F12" w14:textId="77777777" w:rsidR="00041994" w:rsidRDefault="00041994" w:rsidP="00041994">
      <w:pPr>
        <w:ind w:left="360"/>
        <w:rPr>
          <w:rFonts w:ascii="Times New Roman" w:hAnsi="Times New Roman" w:cs="Times New Roman"/>
          <w:sz w:val="22"/>
        </w:rPr>
      </w:pPr>
    </w:p>
    <w:p w14:paraId="7176E5A6" w14:textId="494ABCCD" w:rsidR="00041994" w:rsidRDefault="00041994" w:rsidP="00A2366D">
      <w:pPr>
        <w:pStyle w:val="ListParagraph"/>
        <w:numPr>
          <w:ilvl w:val="0"/>
          <w:numId w:val="73"/>
        </w:numPr>
        <w:rPr>
          <w:rFonts w:ascii="Times New Roman" w:hAnsi="Times New Roman" w:cs="Times New Roman"/>
          <w:b/>
          <w:sz w:val="22"/>
          <w:u w:val="single"/>
        </w:rPr>
      </w:pPr>
      <w:r>
        <w:rPr>
          <w:rFonts w:ascii="Times New Roman" w:hAnsi="Times New Roman" w:cs="Times New Roman"/>
          <w:b/>
          <w:sz w:val="22"/>
          <w:u w:val="single"/>
        </w:rPr>
        <w:t>La sédentarité</w:t>
      </w:r>
    </w:p>
    <w:p w14:paraId="40447416" w14:textId="77777777" w:rsidR="00000000" w:rsidRDefault="00A2366D" w:rsidP="00041994">
      <w:pPr>
        <w:rPr>
          <w:rFonts w:ascii="Times New Roman" w:hAnsi="Times New Roman" w:cs="Times New Roman"/>
          <w:sz w:val="22"/>
        </w:rPr>
      </w:pPr>
      <w:r w:rsidRPr="00041994">
        <w:rPr>
          <w:rFonts w:ascii="Times New Roman" w:hAnsi="Times New Roman" w:cs="Times New Roman"/>
          <w:sz w:val="22"/>
        </w:rPr>
        <w:t>Citant les biens faits de l’activité physique:</w:t>
      </w:r>
    </w:p>
    <w:p w14:paraId="53DEDF83" w14:textId="77777777" w:rsidR="00000000" w:rsidRPr="00041994" w:rsidRDefault="00A2366D" w:rsidP="00041994">
      <w:pPr>
        <w:pStyle w:val="ListParagraph"/>
        <w:numPr>
          <w:ilvl w:val="0"/>
          <w:numId w:val="46"/>
        </w:numPr>
        <w:rPr>
          <w:rFonts w:ascii="Times New Roman" w:hAnsi="Times New Roman" w:cs="Times New Roman"/>
          <w:sz w:val="22"/>
        </w:rPr>
      </w:pPr>
      <w:r w:rsidRPr="00041994">
        <w:rPr>
          <w:rFonts w:ascii="Times New Roman" w:hAnsi="Times New Roman" w:cs="Times New Roman"/>
          <w:sz w:val="22"/>
        </w:rPr>
        <w:t xml:space="preserve">Permet le développement d’une masse et densité osseuse optimales permettant aux os de </w:t>
      </w:r>
      <w:r w:rsidRPr="00041994">
        <w:rPr>
          <w:rFonts w:ascii="Times New Roman" w:hAnsi="Times New Roman" w:cs="Times New Roman"/>
          <w:sz w:val="22"/>
        </w:rPr>
        <w:t>supporter tout stress et prévenant l’ostéoporose.</w:t>
      </w:r>
    </w:p>
    <w:p w14:paraId="28317D4F" w14:textId="77777777" w:rsidR="00000000" w:rsidRPr="00041994" w:rsidRDefault="00A2366D" w:rsidP="00041994">
      <w:pPr>
        <w:pStyle w:val="ListParagraph"/>
        <w:numPr>
          <w:ilvl w:val="0"/>
          <w:numId w:val="46"/>
        </w:numPr>
        <w:rPr>
          <w:rFonts w:ascii="Times New Roman" w:hAnsi="Times New Roman" w:cs="Times New Roman"/>
          <w:sz w:val="22"/>
          <w:lang w:val="en-US"/>
        </w:rPr>
      </w:pPr>
      <w:r w:rsidRPr="00041994">
        <w:rPr>
          <w:rFonts w:ascii="Times New Roman" w:hAnsi="Times New Roman" w:cs="Times New Roman"/>
          <w:sz w:val="22"/>
        </w:rPr>
        <w:t>Prévient l’embonpoint et l’obésité</w:t>
      </w:r>
    </w:p>
    <w:p w14:paraId="0DA0F593" w14:textId="77777777" w:rsidR="00000000" w:rsidRPr="00041994" w:rsidRDefault="00A2366D" w:rsidP="00041994">
      <w:pPr>
        <w:pStyle w:val="ListParagraph"/>
        <w:numPr>
          <w:ilvl w:val="0"/>
          <w:numId w:val="46"/>
        </w:numPr>
        <w:rPr>
          <w:rFonts w:ascii="Times New Roman" w:hAnsi="Times New Roman" w:cs="Times New Roman"/>
          <w:sz w:val="22"/>
        </w:rPr>
      </w:pPr>
      <w:r w:rsidRPr="00041994">
        <w:rPr>
          <w:rFonts w:ascii="Times New Roman" w:hAnsi="Times New Roman" w:cs="Times New Roman"/>
          <w:sz w:val="22"/>
        </w:rPr>
        <w:t xml:space="preserve">Diminue le risque des maladies </w:t>
      </w:r>
      <w:r w:rsidRPr="00041994">
        <w:rPr>
          <w:rFonts w:ascii="Times New Roman" w:hAnsi="Times New Roman" w:cs="Times New Roman"/>
          <w:sz w:val="22"/>
        </w:rPr>
        <w:t xml:space="preserve">cardiovasculaire en permettant </w:t>
      </w:r>
      <w:proofErr w:type="gramStart"/>
      <w:r w:rsidRPr="00041994">
        <w:rPr>
          <w:rFonts w:ascii="Times New Roman" w:hAnsi="Times New Roman" w:cs="Times New Roman"/>
          <w:sz w:val="22"/>
        </w:rPr>
        <w:t>entre autre</w:t>
      </w:r>
      <w:proofErr w:type="gramEnd"/>
      <w:r w:rsidRPr="00041994">
        <w:rPr>
          <w:rFonts w:ascii="Times New Roman" w:hAnsi="Times New Roman" w:cs="Times New Roman"/>
          <w:sz w:val="22"/>
        </w:rPr>
        <w:t xml:space="preserve"> une meilleure oxygénation du cœur</w:t>
      </w:r>
    </w:p>
    <w:p w14:paraId="72F9D2E1" w14:textId="77777777" w:rsidR="00000000" w:rsidRPr="00041994" w:rsidRDefault="00A2366D" w:rsidP="00041994">
      <w:pPr>
        <w:pStyle w:val="ListParagraph"/>
        <w:numPr>
          <w:ilvl w:val="0"/>
          <w:numId w:val="46"/>
        </w:numPr>
        <w:rPr>
          <w:rFonts w:ascii="Times New Roman" w:hAnsi="Times New Roman" w:cs="Times New Roman"/>
          <w:sz w:val="22"/>
          <w:lang w:val="en-US"/>
        </w:rPr>
      </w:pPr>
      <w:r w:rsidRPr="00041994">
        <w:rPr>
          <w:rFonts w:ascii="Times New Roman" w:hAnsi="Times New Roman" w:cs="Times New Roman"/>
          <w:sz w:val="22"/>
        </w:rPr>
        <w:t>Meilleure respiration</w:t>
      </w:r>
    </w:p>
    <w:p w14:paraId="751BF0B4" w14:textId="77777777" w:rsidR="00000000" w:rsidRPr="00041994" w:rsidRDefault="00A2366D" w:rsidP="00041994">
      <w:pPr>
        <w:pStyle w:val="ListParagraph"/>
        <w:numPr>
          <w:ilvl w:val="0"/>
          <w:numId w:val="46"/>
        </w:numPr>
        <w:rPr>
          <w:rFonts w:ascii="Times New Roman" w:hAnsi="Times New Roman" w:cs="Times New Roman"/>
          <w:sz w:val="22"/>
          <w:lang w:val="en-US"/>
        </w:rPr>
      </w:pPr>
      <w:r w:rsidRPr="00041994">
        <w:rPr>
          <w:rFonts w:ascii="Times New Roman" w:hAnsi="Times New Roman" w:cs="Times New Roman"/>
          <w:sz w:val="22"/>
        </w:rPr>
        <w:t>Diminue le stress</w:t>
      </w:r>
    </w:p>
    <w:p w14:paraId="4BEE2A0B" w14:textId="77777777" w:rsidR="00000000" w:rsidRPr="00041994" w:rsidRDefault="00A2366D" w:rsidP="00041994">
      <w:pPr>
        <w:pStyle w:val="ListParagraph"/>
        <w:numPr>
          <w:ilvl w:val="0"/>
          <w:numId w:val="46"/>
        </w:numPr>
        <w:rPr>
          <w:rFonts w:ascii="Times New Roman" w:hAnsi="Times New Roman" w:cs="Times New Roman"/>
          <w:sz w:val="22"/>
          <w:lang w:val="en-US"/>
        </w:rPr>
      </w:pPr>
      <w:r w:rsidRPr="00041994">
        <w:rPr>
          <w:rFonts w:ascii="Times New Roman" w:hAnsi="Times New Roman" w:cs="Times New Roman"/>
          <w:sz w:val="22"/>
        </w:rPr>
        <w:t>Prévient le diabète, l’HTA</w:t>
      </w:r>
    </w:p>
    <w:p w14:paraId="0ACFBD31" w14:textId="77777777" w:rsidR="00000000" w:rsidRPr="00041994" w:rsidRDefault="00A2366D" w:rsidP="00041994">
      <w:pPr>
        <w:pStyle w:val="ListParagraph"/>
        <w:numPr>
          <w:ilvl w:val="0"/>
          <w:numId w:val="46"/>
        </w:numPr>
        <w:rPr>
          <w:rFonts w:ascii="Times New Roman" w:hAnsi="Times New Roman" w:cs="Times New Roman"/>
          <w:sz w:val="22"/>
          <w:lang w:val="en-US"/>
        </w:rPr>
      </w:pPr>
      <w:r w:rsidRPr="00041994">
        <w:rPr>
          <w:rFonts w:ascii="Times New Roman" w:hAnsi="Times New Roman" w:cs="Times New Roman"/>
          <w:sz w:val="22"/>
        </w:rPr>
        <w:t>Meilleur rendement scolaire</w:t>
      </w:r>
    </w:p>
    <w:p w14:paraId="5E99C86E" w14:textId="77777777" w:rsidR="00000000" w:rsidRPr="00041994" w:rsidRDefault="00A2366D" w:rsidP="00041994">
      <w:pPr>
        <w:pStyle w:val="ListParagraph"/>
        <w:numPr>
          <w:ilvl w:val="0"/>
          <w:numId w:val="46"/>
        </w:numPr>
        <w:rPr>
          <w:rFonts w:ascii="Times New Roman" w:hAnsi="Times New Roman" w:cs="Times New Roman"/>
          <w:sz w:val="22"/>
          <w:lang w:val="en-US"/>
        </w:rPr>
      </w:pPr>
      <w:r w:rsidRPr="00041994">
        <w:rPr>
          <w:rFonts w:ascii="Times New Roman" w:hAnsi="Times New Roman" w:cs="Times New Roman"/>
          <w:sz w:val="22"/>
        </w:rPr>
        <w:t>Une meilleure performance des travailleurs</w:t>
      </w:r>
    </w:p>
    <w:p w14:paraId="4CAB16AD" w14:textId="77777777" w:rsidR="00000000" w:rsidRPr="00041994" w:rsidRDefault="00A2366D" w:rsidP="00041994">
      <w:pPr>
        <w:pStyle w:val="ListParagraph"/>
        <w:numPr>
          <w:ilvl w:val="0"/>
          <w:numId w:val="46"/>
        </w:numPr>
        <w:rPr>
          <w:rFonts w:ascii="Times New Roman" w:hAnsi="Times New Roman" w:cs="Times New Roman"/>
          <w:sz w:val="22"/>
          <w:lang w:val="en-US"/>
        </w:rPr>
      </w:pPr>
      <w:r w:rsidRPr="00041994">
        <w:rPr>
          <w:rFonts w:ascii="Times New Roman" w:hAnsi="Times New Roman" w:cs="Times New Roman"/>
          <w:sz w:val="22"/>
        </w:rPr>
        <w:t>…</w:t>
      </w:r>
    </w:p>
    <w:p w14:paraId="5C925703" w14:textId="77777777" w:rsidR="00041994" w:rsidRDefault="00041994" w:rsidP="00041994">
      <w:pPr>
        <w:rPr>
          <w:rFonts w:ascii="Times New Roman" w:hAnsi="Times New Roman" w:cs="Times New Roman"/>
          <w:sz w:val="22"/>
        </w:rPr>
      </w:pPr>
    </w:p>
    <w:p w14:paraId="3BB693AD" w14:textId="77777777" w:rsidR="002F1EAC" w:rsidRDefault="002F1EAC" w:rsidP="00041994">
      <w:pPr>
        <w:rPr>
          <w:rFonts w:ascii="Times New Roman" w:hAnsi="Times New Roman" w:cs="Times New Roman"/>
          <w:sz w:val="22"/>
        </w:rPr>
      </w:pPr>
    </w:p>
    <w:p w14:paraId="664C2EA9" w14:textId="77777777" w:rsidR="002F1EAC" w:rsidRDefault="002F1EAC" w:rsidP="00041994">
      <w:pPr>
        <w:rPr>
          <w:rFonts w:ascii="Times New Roman" w:hAnsi="Times New Roman" w:cs="Times New Roman"/>
          <w:sz w:val="22"/>
        </w:rPr>
      </w:pPr>
    </w:p>
    <w:p w14:paraId="13A6E8EE" w14:textId="77777777" w:rsidR="002F1EAC" w:rsidRDefault="002F1EAC" w:rsidP="00041994">
      <w:pPr>
        <w:rPr>
          <w:rFonts w:ascii="Times New Roman" w:hAnsi="Times New Roman" w:cs="Times New Roman"/>
          <w:sz w:val="22"/>
        </w:rPr>
      </w:pPr>
    </w:p>
    <w:p w14:paraId="0542BCA5" w14:textId="77777777" w:rsidR="002F1EAC" w:rsidRDefault="002F1EAC" w:rsidP="00041994">
      <w:pPr>
        <w:rPr>
          <w:rFonts w:ascii="Times New Roman" w:hAnsi="Times New Roman" w:cs="Times New Roman"/>
          <w:sz w:val="22"/>
        </w:rPr>
      </w:pPr>
    </w:p>
    <w:p w14:paraId="6C4BB2AC" w14:textId="77777777" w:rsidR="002F1EAC" w:rsidRDefault="002F1EAC" w:rsidP="00041994">
      <w:pPr>
        <w:rPr>
          <w:rFonts w:ascii="Times New Roman" w:hAnsi="Times New Roman" w:cs="Times New Roman"/>
          <w:sz w:val="22"/>
        </w:rPr>
      </w:pPr>
    </w:p>
    <w:p w14:paraId="2F125B2F" w14:textId="77777777" w:rsidR="002F1EAC" w:rsidRDefault="002F1EAC" w:rsidP="00041994">
      <w:pPr>
        <w:rPr>
          <w:rFonts w:ascii="Times New Roman" w:hAnsi="Times New Roman" w:cs="Times New Roman"/>
          <w:sz w:val="22"/>
        </w:rPr>
      </w:pPr>
    </w:p>
    <w:p w14:paraId="6E40E6B9" w14:textId="77777777" w:rsidR="002F1EAC" w:rsidRDefault="002F1EAC" w:rsidP="00041994">
      <w:pPr>
        <w:rPr>
          <w:rFonts w:ascii="Times New Roman" w:hAnsi="Times New Roman" w:cs="Times New Roman"/>
          <w:sz w:val="22"/>
        </w:rPr>
      </w:pPr>
    </w:p>
    <w:p w14:paraId="4AE04071" w14:textId="77777777" w:rsidR="002F1EAC" w:rsidRDefault="002F1EAC" w:rsidP="00041994">
      <w:pPr>
        <w:rPr>
          <w:rFonts w:ascii="Times New Roman" w:hAnsi="Times New Roman" w:cs="Times New Roman"/>
          <w:sz w:val="22"/>
        </w:rPr>
      </w:pPr>
    </w:p>
    <w:p w14:paraId="181504FF" w14:textId="77777777" w:rsidR="002F1EAC" w:rsidRDefault="002F1EAC" w:rsidP="00041994">
      <w:pPr>
        <w:rPr>
          <w:rFonts w:ascii="Times New Roman" w:hAnsi="Times New Roman" w:cs="Times New Roman"/>
          <w:sz w:val="22"/>
        </w:rPr>
      </w:pPr>
    </w:p>
    <w:p w14:paraId="796D6B39" w14:textId="77777777" w:rsidR="002F1EAC" w:rsidRDefault="002F1EAC" w:rsidP="00041994">
      <w:pPr>
        <w:rPr>
          <w:rFonts w:ascii="Times New Roman" w:hAnsi="Times New Roman" w:cs="Times New Roman"/>
          <w:sz w:val="22"/>
        </w:rPr>
      </w:pPr>
    </w:p>
    <w:p w14:paraId="75B75992" w14:textId="77777777" w:rsidR="002F1EAC" w:rsidRDefault="002F1EAC" w:rsidP="00041994">
      <w:pPr>
        <w:rPr>
          <w:rFonts w:ascii="Times New Roman" w:hAnsi="Times New Roman" w:cs="Times New Roman"/>
          <w:sz w:val="22"/>
        </w:rPr>
      </w:pPr>
    </w:p>
    <w:p w14:paraId="15F43D96" w14:textId="77777777" w:rsidR="002F1EAC" w:rsidRDefault="002F1EAC" w:rsidP="00041994">
      <w:pPr>
        <w:rPr>
          <w:rFonts w:ascii="Times New Roman" w:hAnsi="Times New Roman" w:cs="Times New Roman"/>
          <w:sz w:val="22"/>
        </w:rPr>
      </w:pPr>
    </w:p>
    <w:p w14:paraId="55EB6D98" w14:textId="77777777" w:rsidR="002F1EAC" w:rsidRDefault="002F1EAC" w:rsidP="00041994">
      <w:pPr>
        <w:rPr>
          <w:rFonts w:ascii="Times New Roman" w:hAnsi="Times New Roman" w:cs="Times New Roman"/>
          <w:sz w:val="22"/>
        </w:rPr>
      </w:pPr>
    </w:p>
    <w:p w14:paraId="43D852B6" w14:textId="77777777" w:rsidR="002F1EAC" w:rsidRDefault="002F1EAC" w:rsidP="00041994">
      <w:pPr>
        <w:rPr>
          <w:rFonts w:ascii="Times New Roman" w:hAnsi="Times New Roman" w:cs="Times New Roman"/>
          <w:sz w:val="22"/>
        </w:rPr>
      </w:pPr>
    </w:p>
    <w:p w14:paraId="1E05EF45" w14:textId="0BFEFA5B" w:rsidR="00041994" w:rsidRDefault="00FE0888" w:rsidP="00A2366D">
      <w:pPr>
        <w:pStyle w:val="ListParagraph"/>
        <w:numPr>
          <w:ilvl w:val="0"/>
          <w:numId w:val="73"/>
        </w:numPr>
        <w:rPr>
          <w:rFonts w:ascii="Times New Roman" w:hAnsi="Times New Roman" w:cs="Times New Roman"/>
          <w:b/>
          <w:sz w:val="22"/>
          <w:u w:val="single"/>
        </w:rPr>
      </w:pPr>
      <w:r>
        <w:rPr>
          <w:rFonts w:ascii="Times New Roman" w:hAnsi="Times New Roman" w:cs="Times New Roman"/>
          <w:b/>
          <w:sz w:val="22"/>
          <w:u w:val="single"/>
        </w:rPr>
        <w:lastRenderedPageBreak/>
        <w:t>La</w:t>
      </w:r>
      <w:r w:rsidR="00041994">
        <w:rPr>
          <w:rFonts w:ascii="Times New Roman" w:hAnsi="Times New Roman" w:cs="Times New Roman"/>
          <w:b/>
          <w:sz w:val="22"/>
          <w:u w:val="single"/>
        </w:rPr>
        <w:t xml:space="preserve"> consommation de drogues, alcool tabac</w:t>
      </w:r>
    </w:p>
    <w:p w14:paraId="2264CBE7" w14:textId="77777777" w:rsidR="00000000" w:rsidRDefault="00A2366D" w:rsidP="0081250A">
      <w:pPr>
        <w:rPr>
          <w:rFonts w:ascii="Times New Roman" w:hAnsi="Times New Roman" w:cs="Times New Roman"/>
          <w:sz w:val="22"/>
        </w:rPr>
      </w:pPr>
      <w:r w:rsidRPr="0081250A">
        <w:rPr>
          <w:rFonts w:ascii="Times New Roman" w:hAnsi="Times New Roman" w:cs="Times New Roman"/>
          <w:sz w:val="22"/>
        </w:rPr>
        <w:t xml:space="preserve">Une drogue est toute substance (autre que les aliments) que </w:t>
      </w:r>
      <w:r w:rsidRPr="0081250A">
        <w:rPr>
          <w:rFonts w:ascii="Times New Roman" w:hAnsi="Times New Roman" w:cs="Times New Roman"/>
          <w:sz w:val="22"/>
        </w:rPr>
        <w:t>l’on consomme pour modifier la façon dont notre corps ou l’esprit fonctionnent</w:t>
      </w:r>
    </w:p>
    <w:p w14:paraId="443DD8FD" w14:textId="5640B613" w:rsidR="0081250A" w:rsidRDefault="0081250A" w:rsidP="0081250A">
      <w:pPr>
        <w:pStyle w:val="ListParagraph"/>
        <w:numPr>
          <w:ilvl w:val="0"/>
          <w:numId w:val="46"/>
        </w:numPr>
        <w:rPr>
          <w:rFonts w:ascii="Times New Roman" w:hAnsi="Times New Roman" w:cs="Times New Roman"/>
          <w:sz w:val="22"/>
        </w:rPr>
      </w:pPr>
      <w:r>
        <w:rPr>
          <w:rFonts w:ascii="Times New Roman" w:hAnsi="Times New Roman" w:cs="Times New Roman"/>
          <w:sz w:val="22"/>
        </w:rPr>
        <w:t>Elle peut être procurée de façon légale ou illégale</w:t>
      </w:r>
    </w:p>
    <w:p w14:paraId="62D9BD51" w14:textId="23D0F75E" w:rsidR="0081250A" w:rsidRDefault="0081250A" w:rsidP="0081250A">
      <w:pPr>
        <w:pStyle w:val="ListParagraph"/>
        <w:numPr>
          <w:ilvl w:val="0"/>
          <w:numId w:val="46"/>
        </w:numPr>
        <w:rPr>
          <w:rFonts w:ascii="Times New Roman" w:hAnsi="Times New Roman" w:cs="Times New Roman"/>
          <w:sz w:val="22"/>
        </w:rPr>
      </w:pPr>
      <w:r>
        <w:rPr>
          <w:rFonts w:ascii="Times New Roman" w:hAnsi="Times New Roman" w:cs="Times New Roman"/>
          <w:sz w:val="22"/>
        </w:rPr>
        <w:t>Ex :</w:t>
      </w:r>
    </w:p>
    <w:p w14:paraId="5F4C6104" w14:textId="77777777" w:rsidR="00000000" w:rsidRPr="002F1EAC" w:rsidRDefault="00A2366D" w:rsidP="002F1EAC">
      <w:pPr>
        <w:pStyle w:val="ListParagraph"/>
        <w:numPr>
          <w:ilvl w:val="1"/>
          <w:numId w:val="46"/>
        </w:numPr>
        <w:rPr>
          <w:rFonts w:ascii="Times New Roman" w:hAnsi="Times New Roman" w:cs="Times New Roman"/>
          <w:sz w:val="22"/>
        </w:rPr>
      </w:pPr>
      <w:r w:rsidRPr="002F1EAC">
        <w:rPr>
          <w:rFonts w:ascii="Times New Roman" w:hAnsi="Times New Roman" w:cs="Times New Roman"/>
          <w:sz w:val="22"/>
        </w:rPr>
        <w:t xml:space="preserve">Les psychotropes: médicaments prescrits par un professionnel de la santé afin de maitriser une </w:t>
      </w:r>
      <w:proofErr w:type="gramStart"/>
      <w:r w:rsidRPr="002F1EAC">
        <w:rPr>
          <w:rFonts w:ascii="Times New Roman" w:hAnsi="Times New Roman" w:cs="Times New Roman"/>
          <w:sz w:val="22"/>
        </w:rPr>
        <w:t>douleur,  f</w:t>
      </w:r>
      <w:r w:rsidRPr="002F1EAC">
        <w:rPr>
          <w:rFonts w:ascii="Times New Roman" w:hAnsi="Times New Roman" w:cs="Times New Roman"/>
          <w:sz w:val="22"/>
        </w:rPr>
        <w:t>avoriser</w:t>
      </w:r>
      <w:proofErr w:type="gramEnd"/>
      <w:r w:rsidRPr="002F1EAC">
        <w:rPr>
          <w:rFonts w:ascii="Times New Roman" w:hAnsi="Times New Roman" w:cs="Times New Roman"/>
          <w:sz w:val="22"/>
        </w:rPr>
        <w:t xml:space="preserve"> le sommeil…</w:t>
      </w:r>
    </w:p>
    <w:p w14:paraId="1032BAB6" w14:textId="77777777" w:rsidR="00000000" w:rsidRPr="002F1EAC" w:rsidRDefault="00A2366D" w:rsidP="002F1EAC">
      <w:pPr>
        <w:pStyle w:val="ListParagraph"/>
        <w:numPr>
          <w:ilvl w:val="1"/>
          <w:numId w:val="46"/>
        </w:numPr>
        <w:rPr>
          <w:rFonts w:ascii="Times New Roman" w:hAnsi="Times New Roman" w:cs="Times New Roman"/>
          <w:sz w:val="22"/>
        </w:rPr>
      </w:pPr>
      <w:r w:rsidRPr="002F1EAC">
        <w:rPr>
          <w:rFonts w:ascii="Times New Roman" w:hAnsi="Times New Roman" w:cs="Times New Roman"/>
          <w:sz w:val="22"/>
        </w:rPr>
        <w:t>Celles qui ne sont pas utilisées pour des raisons médicales sont:</w:t>
      </w:r>
    </w:p>
    <w:p w14:paraId="05318CF2" w14:textId="77777777" w:rsidR="00000000" w:rsidRPr="002F1EAC" w:rsidRDefault="00A2366D" w:rsidP="002F1EAC">
      <w:pPr>
        <w:pStyle w:val="ListParagraph"/>
        <w:numPr>
          <w:ilvl w:val="1"/>
          <w:numId w:val="46"/>
        </w:numPr>
        <w:rPr>
          <w:rFonts w:ascii="Times New Roman" w:hAnsi="Times New Roman" w:cs="Times New Roman"/>
          <w:sz w:val="22"/>
          <w:lang w:val="en-US"/>
        </w:rPr>
      </w:pPr>
      <w:r w:rsidRPr="002F1EAC">
        <w:rPr>
          <w:rFonts w:ascii="Times New Roman" w:hAnsi="Times New Roman" w:cs="Times New Roman"/>
          <w:sz w:val="22"/>
        </w:rPr>
        <w:t>Tabac, alcool, cocaïne, héroï</w:t>
      </w:r>
      <w:r w:rsidRPr="002F1EAC">
        <w:rPr>
          <w:rFonts w:ascii="Times New Roman" w:hAnsi="Times New Roman" w:cs="Times New Roman"/>
          <w:sz w:val="22"/>
        </w:rPr>
        <w:t>ne…</w:t>
      </w:r>
    </w:p>
    <w:p w14:paraId="5CE9D892" w14:textId="77777777" w:rsidR="002F1EAC" w:rsidRPr="002F1EAC" w:rsidRDefault="002F1EAC" w:rsidP="002F1EAC">
      <w:pPr>
        <w:pStyle w:val="ListParagraph"/>
        <w:ind w:left="1440"/>
        <w:rPr>
          <w:rFonts w:ascii="Times New Roman" w:hAnsi="Times New Roman" w:cs="Times New Roman"/>
          <w:sz w:val="22"/>
          <w:lang w:val="en-US"/>
        </w:rPr>
      </w:pPr>
    </w:p>
    <w:p w14:paraId="5D97049A" w14:textId="77777777" w:rsidR="00000000" w:rsidRPr="002F1EAC" w:rsidRDefault="00A2366D" w:rsidP="002F1EAC">
      <w:pPr>
        <w:pStyle w:val="ListParagraph"/>
        <w:numPr>
          <w:ilvl w:val="0"/>
          <w:numId w:val="46"/>
        </w:numPr>
        <w:rPr>
          <w:rFonts w:ascii="Times New Roman" w:hAnsi="Times New Roman" w:cs="Times New Roman"/>
          <w:sz w:val="22"/>
        </w:rPr>
      </w:pPr>
      <w:r w:rsidRPr="002F1EAC">
        <w:rPr>
          <w:rFonts w:ascii="Times New Roman" w:hAnsi="Times New Roman" w:cs="Times New Roman"/>
          <w:sz w:val="22"/>
        </w:rPr>
        <w:t xml:space="preserve">La consommation peut toucher n’importe quelle personne </w:t>
      </w:r>
      <w:proofErr w:type="spellStart"/>
      <w:r w:rsidRPr="002F1EAC">
        <w:rPr>
          <w:rFonts w:ascii="Times New Roman" w:hAnsi="Times New Roman" w:cs="Times New Roman"/>
          <w:sz w:val="22"/>
        </w:rPr>
        <w:t>quelque</w:t>
      </w:r>
      <w:proofErr w:type="spellEnd"/>
      <w:r w:rsidRPr="002F1EAC">
        <w:rPr>
          <w:rFonts w:ascii="Times New Roman" w:hAnsi="Times New Roman" w:cs="Times New Roman"/>
          <w:sz w:val="22"/>
        </w:rPr>
        <w:t xml:space="preserve"> soit:</w:t>
      </w:r>
    </w:p>
    <w:p w14:paraId="64998EF4" w14:textId="77777777" w:rsidR="00000000" w:rsidRPr="002F1EAC" w:rsidRDefault="00A2366D" w:rsidP="002F1EAC">
      <w:pPr>
        <w:pStyle w:val="ListParagraph"/>
        <w:numPr>
          <w:ilvl w:val="1"/>
          <w:numId w:val="46"/>
        </w:numPr>
        <w:rPr>
          <w:rFonts w:ascii="Times New Roman" w:hAnsi="Times New Roman" w:cs="Times New Roman"/>
          <w:sz w:val="22"/>
          <w:lang w:val="en-US"/>
        </w:rPr>
      </w:pPr>
      <w:r w:rsidRPr="002F1EAC">
        <w:rPr>
          <w:rFonts w:ascii="Times New Roman" w:hAnsi="Times New Roman" w:cs="Times New Roman"/>
          <w:sz w:val="22"/>
        </w:rPr>
        <w:t>Le sexe</w:t>
      </w:r>
    </w:p>
    <w:p w14:paraId="720E1EBF" w14:textId="77777777" w:rsidR="00000000" w:rsidRPr="002F1EAC" w:rsidRDefault="00A2366D" w:rsidP="002F1EAC">
      <w:pPr>
        <w:pStyle w:val="ListParagraph"/>
        <w:numPr>
          <w:ilvl w:val="1"/>
          <w:numId w:val="46"/>
        </w:numPr>
        <w:rPr>
          <w:rFonts w:ascii="Times New Roman" w:hAnsi="Times New Roman" w:cs="Times New Roman"/>
          <w:sz w:val="22"/>
          <w:lang w:val="en-US"/>
        </w:rPr>
      </w:pPr>
      <w:r w:rsidRPr="002F1EAC">
        <w:rPr>
          <w:rFonts w:ascii="Times New Roman" w:hAnsi="Times New Roman" w:cs="Times New Roman"/>
          <w:sz w:val="22"/>
        </w:rPr>
        <w:t>L'âge</w:t>
      </w:r>
    </w:p>
    <w:p w14:paraId="22BE8C1C" w14:textId="77777777" w:rsidR="00000000" w:rsidRPr="002F1EAC" w:rsidRDefault="00A2366D" w:rsidP="002F1EAC">
      <w:pPr>
        <w:pStyle w:val="ListParagraph"/>
        <w:numPr>
          <w:ilvl w:val="1"/>
          <w:numId w:val="46"/>
        </w:numPr>
        <w:rPr>
          <w:rFonts w:ascii="Times New Roman" w:hAnsi="Times New Roman" w:cs="Times New Roman"/>
          <w:sz w:val="22"/>
          <w:lang w:val="en-US"/>
        </w:rPr>
      </w:pPr>
      <w:r w:rsidRPr="002F1EAC">
        <w:rPr>
          <w:rFonts w:ascii="Times New Roman" w:hAnsi="Times New Roman" w:cs="Times New Roman"/>
          <w:sz w:val="22"/>
        </w:rPr>
        <w:t>L’origine</w:t>
      </w:r>
    </w:p>
    <w:p w14:paraId="0311D86E" w14:textId="77777777" w:rsidR="00000000" w:rsidRPr="002F1EAC" w:rsidRDefault="00A2366D" w:rsidP="002F1EAC">
      <w:pPr>
        <w:pStyle w:val="ListParagraph"/>
        <w:numPr>
          <w:ilvl w:val="1"/>
          <w:numId w:val="46"/>
        </w:numPr>
        <w:rPr>
          <w:rFonts w:ascii="Times New Roman" w:hAnsi="Times New Roman" w:cs="Times New Roman"/>
          <w:sz w:val="22"/>
          <w:lang w:val="en-US"/>
        </w:rPr>
      </w:pPr>
      <w:r w:rsidRPr="002F1EAC">
        <w:rPr>
          <w:rFonts w:ascii="Times New Roman" w:hAnsi="Times New Roman" w:cs="Times New Roman"/>
          <w:sz w:val="22"/>
        </w:rPr>
        <w:t>La culture</w:t>
      </w:r>
    </w:p>
    <w:p w14:paraId="312E1E87" w14:textId="77777777" w:rsidR="002F1EAC" w:rsidRDefault="002F1EAC" w:rsidP="002F1EAC">
      <w:pPr>
        <w:rPr>
          <w:rFonts w:ascii="Times New Roman" w:hAnsi="Times New Roman" w:cs="Times New Roman"/>
          <w:sz w:val="22"/>
        </w:rPr>
      </w:pPr>
    </w:p>
    <w:p w14:paraId="367E5B0B" w14:textId="77777777" w:rsidR="00000000" w:rsidRDefault="00A2366D" w:rsidP="002F1EAC">
      <w:pPr>
        <w:rPr>
          <w:rFonts w:ascii="Times New Roman" w:hAnsi="Times New Roman" w:cs="Times New Roman"/>
          <w:sz w:val="22"/>
        </w:rPr>
      </w:pPr>
      <w:r w:rsidRPr="002F1EAC">
        <w:rPr>
          <w:rFonts w:ascii="Times New Roman" w:hAnsi="Times New Roman" w:cs="Times New Roman"/>
          <w:sz w:val="22"/>
        </w:rPr>
        <w:t>Certains groupes sont plus à risque d’en consommer que d’autres:</w:t>
      </w:r>
    </w:p>
    <w:p w14:paraId="1BA4AFC9" w14:textId="77777777" w:rsidR="00000000" w:rsidRPr="002F1EAC" w:rsidRDefault="00A2366D" w:rsidP="002F1EAC">
      <w:pPr>
        <w:pStyle w:val="ListParagraph"/>
        <w:numPr>
          <w:ilvl w:val="0"/>
          <w:numId w:val="46"/>
        </w:numPr>
        <w:rPr>
          <w:rFonts w:ascii="Times New Roman" w:hAnsi="Times New Roman" w:cs="Times New Roman"/>
          <w:sz w:val="22"/>
          <w:lang w:val="en-US"/>
        </w:rPr>
      </w:pPr>
      <w:r w:rsidRPr="002F1EAC">
        <w:rPr>
          <w:rFonts w:ascii="Times New Roman" w:hAnsi="Times New Roman" w:cs="Times New Roman"/>
          <w:sz w:val="22"/>
        </w:rPr>
        <w:t>Les hommes (drogues illicites)</w:t>
      </w:r>
    </w:p>
    <w:p w14:paraId="17F88472" w14:textId="77777777" w:rsidR="00000000" w:rsidRPr="002F1EAC" w:rsidRDefault="00A2366D" w:rsidP="002F1EAC">
      <w:pPr>
        <w:pStyle w:val="ListParagraph"/>
        <w:numPr>
          <w:ilvl w:val="0"/>
          <w:numId w:val="46"/>
        </w:numPr>
        <w:rPr>
          <w:rFonts w:ascii="Times New Roman" w:hAnsi="Times New Roman" w:cs="Times New Roman"/>
          <w:sz w:val="22"/>
        </w:rPr>
      </w:pPr>
      <w:r w:rsidRPr="002F1EAC">
        <w:rPr>
          <w:rFonts w:ascii="Times New Roman" w:hAnsi="Times New Roman" w:cs="Times New Roman"/>
          <w:sz w:val="22"/>
        </w:rPr>
        <w:t>Les femmes (cherche plus celles prescrites: somnifères par exemple)</w:t>
      </w:r>
    </w:p>
    <w:p w14:paraId="33FDB566" w14:textId="77777777" w:rsidR="00000000" w:rsidRPr="002F1EAC" w:rsidRDefault="00A2366D" w:rsidP="002F1EAC">
      <w:pPr>
        <w:pStyle w:val="ListParagraph"/>
        <w:numPr>
          <w:ilvl w:val="0"/>
          <w:numId w:val="46"/>
        </w:numPr>
        <w:rPr>
          <w:rFonts w:ascii="Times New Roman" w:hAnsi="Times New Roman" w:cs="Times New Roman"/>
          <w:sz w:val="22"/>
        </w:rPr>
      </w:pPr>
      <w:r w:rsidRPr="002F1EAC">
        <w:rPr>
          <w:rFonts w:ascii="Times New Roman" w:hAnsi="Times New Roman" w:cs="Times New Roman"/>
          <w:sz w:val="22"/>
        </w:rPr>
        <w:t>Personne jeune &gt; à une personne d’un âge avancé</w:t>
      </w:r>
    </w:p>
    <w:p w14:paraId="2724D56F" w14:textId="77777777" w:rsidR="00000000" w:rsidRPr="002F1EAC" w:rsidRDefault="00A2366D" w:rsidP="002F1EAC">
      <w:pPr>
        <w:pStyle w:val="ListParagraph"/>
        <w:numPr>
          <w:ilvl w:val="0"/>
          <w:numId w:val="46"/>
        </w:numPr>
        <w:rPr>
          <w:rFonts w:ascii="Times New Roman" w:hAnsi="Times New Roman" w:cs="Times New Roman"/>
          <w:sz w:val="22"/>
          <w:lang w:val="en-US"/>
        </w:rPr>
      </w:pPr>
      <w:r w:rsidRPr="002F1EAC">
        <w:rPr>
          <w:rFonts w:ascii="Times New Roman" w:hAnsi="Times New Roman" w:cs="Times New Roman"/>
          <w:sz w:val="22"/>
        </w:rPr>
        <w:t>Les sans abris</w:t>
      </w:r>
    </w:p>
    <w:p w14:paraId="4B1CD2D3" w14:textId="77777777" w:rsidR="00000000" w:rsidRPr="002F1EAC" w:rsidRDefault="00A2366D" w:rsidP="002F1EAC">
      <w:pPr>
        <w:pStyle w:val="ListParagraph"/>
        <w:numPr>
          <w:ilvl w:val="0"/>
          <w:numId w:val="46"/>
        </w:numPr>
        <w:rPr>
          <w:rFonts w:ascii="Times New Roman" w:hAnsi="Times New Roman" w:cs="Times New Roman"/>
          <w:sz w:val="22"/>
          <w:lang w:val="en-US"/>
        </w:rPr>
      </w:pPr>
      <w:r w:rsidRPr="002F1EAC">
        <w:rPr>
          <w:rFonts w:ascii="Times New Roman" w:hAnsi="Times New Roman" w:cs="Times New Roman"/>
          <w:sz w:val="22"/>
        </w:rPr>
        <w:t>Les autochtones</w:t>
      </w:r>
    </w:p>
    <w:p w14:paraId="0DC95841" w14:textId="55CF97BB" w:rsidR="002F1EAC" w:rsidRDefault="002F1EAC" w:rsidP="002F1EAC">
      <w:pPr>
        <w:rPr>
          <w:rFonts w:ascii="Times New Roman" w:hAnsi="Times New Roman" w:cs="Times New Roman"/>
          <w:sz w:val="22"/>
        </w:rPr>
      </w:pPr>
    </w:p>
    <w:p w14:paraId="0934EE67" w14:textId="77777777" w:rsidR="00000000" w:rsidRDefault="00A2366D" w:rsidP="002F1EAC">
      <w:pPr>
        <w:rPr>
          <w:rFonts w:ascii="Times New Roman" w:hAnsi="Times New Roman" w:cs="Times New Roman"/>
          <w:sz w:val="22"/>
        </w:rPr>
      </w:pPr>
      <w:r w:rsidRPr="002F1EAC">
        <w:rPr>
          <w:rFonts w:ascii="Times New Roman" w:hAnsi="Times New Roman" w:cs="Times New Roman"/>
          <w:sz w:val="22"/>
        </w:rPr>
        <w:t>Quels sont les effets de cette consommation?</w:t>
      </w:r>
    </w:p>
    <w:p w14:paraId="59E868DD" w14:textId="77777777" w:rsidR="00000000" w:rsidRPr="002F1EAC" w:rsidRDefault="00A2366D" w:rsidP="002F1EAC">
      <w:pPr>
        <w:pStyle w:val="ListParagraph"/>
        <w:numPr>
          <w:ilvl w:val="0"/>
          <w:numId w:val="46"/>
        </w:numPr>
        <w:rPr>
          <w:rFonts w:ascii="Times New Roman" w:hAnsi="Times New Roman" w:cs="Times New Roman"/>
          <w:sz w:val="22"/>
          <w:lang w:val="en-US"/>
        </w:rPr>
      </w:pPr>
      <w:r w:rsidRPr="002F1EAC">
        <w:rPr>
          <w:rFonts w:ascii="Times New Roman" w:hAnsi="Times New Roman" w:cs="Times New Roman"/>
          <w:sz w:val="22"/>
        </w:rPr>
        <w:t>La dépendance</w:t>
      </w:r>
    </w:p>
    <w:p w14:paraId="46E40575" w14:textId="77777777" w:rsidR="002F1EAC" w:rsidRPr="002F1EAC" w:rsidRDefault="002F1EAC" w:rsidP="002F1EAC">
      <w:pPr>
        <w:pStyle w:val="ListParagraph"/>
        <w:numPr>
          <w:ilvl w:val="1"/>
          <w:numId w:val="46"/>
        </w:numPr>
        <w:rPr>
          <w:rFonts w:ascii="Times New Roman" w:hAnsi="Times New Roman" w:cs="Times New Roman"/>
          <w:sz w:val="22"/>
        </w:rPr>
      </w:pPr>
      <w:r w:rsidRPr="002F1EAC">
        <w:rPr>
          <w:rFonts w:ascii="Times New Roman" w:hAnsi="Times New Roman" w:cs="Times New Roman"/>
          <w:sz w:val="22"/>
        </w:rPr>
        <w:t>Tr mentaux, hallucinations, délire, agitation, blessures</w:t>
      </w:r>
    </w:p>
    <w:p w14:paraId="34B22FD3" w14:textId="77777777" w:rsidR="002F1EAC" w:rsidRPr="002F1EAC" w:rsidRDefault="002F1EAC" w:rsidP="002F1EAC">
      <w:pPr>
        <w:pStyle w:val="ListParagraph"/>
        <w:numPr>
          <w:ilvl w:val="1"/>
          <w:numId w:val="46"/>
        </w:numPr>
        <w:rPr>
          <w:rFonts w:ascii="Times New Roman" w:hAnsi="Times New Roman" w:cs="Times New Roman"/>
          <w:sz w:val="22"/>
          <w:lang w:val="en-US"/>
        </w:rPr>
      </w:pPr>
      <w:r w:rsidRPr="002F1EAC">
        <w:rPr>
          <w:rFonts w:ascii="Times New Roman" w:hAnsi="Times New Roman" w:cs="Times New Roman"/>
          <w:sz w:val="22"/>
        </w:rPr>
        <w:t>Suicide</w:t>
      </w:r>
    </w:p>
    <w:p w14:paraId="499A7E17" w14:textId="77777777" w:rsidR="002F1EAC" w:rsidRPr="002F1EAC" w:rsidRDefault="002F1EAC" w:rsidP="002F1EAC">
      <w:pPr>
        <w:pStyle w:val="ListParagraph"/>
        <w:ind w:left="1440"/>
        <w:rPr>
          <w:rFonts w:ascii="Times New Roman" w:hAnsi="Times New Roman" w:cs="Times New Roman"/>
          <w:sz w:val="22"/>
          <w:lang w:val="en-US"/>
        </w:rPr>
      </w:pPr>
    </w:p>
    <w:p w14:paraId="01DDB930" w14:textId="5A6A4B74" w:rsidR="002F1EAC" w:rsidRDefault="002F1EAC" w:rsidP="002F1EAC">
      <w:pPr>
        <w:ind w:left="360"/>
        <w:rPr>
          <w:rFonts w:ascii="Times New Roman" w:hAnsi="Times New Roman" w:cs="Times New Roman"/>
          <w:sz w:val="22"/>
        </w:rPr>
      </w:pPr>
    </w:p>
    <w:p w14:paraId="457F1F28" w14:textId="778D6025" w:rsidR="00000000" w:rsidRDefault="002F1EAC" w:rsidP="002F1EAC">
      <w:pPr>
        <w:rPr>
          <w:rFonts w:ascii="Times New Roman" w:hAnsi="Times New Roman" w:cs="Times New Roman"/>
          <w:sz w:val="22"/>
        </w:rPr>
      </w:pPr>
      <w:r w:rsidRPr="002F1EAC">
        <w:rPr>
          <w:rFonts w:ascii="Times New Roman" w:hAnsi="Times New Roman" w:cs="Times New Roman"/>
          <w:sz w:val="22"/>
        </w:rPr>
        <w:t>Répercussions physiques</w:t>
      </w:r>
      <w:r w:rsidR="00A2366D" w:rsidRPr="002F1EAC">
        <w:rPr>
          <w:rFonts w:ascii="Times New Roman" w:hAnsi="Times New Roman" w:cs="Times New Roman"/>
          <w:sz w:val="22"/>
        </w:rPr>
        <w:t>:</w:t>
      </w:r>
    </w:p>
    <w:p w14:paraId="7E2A50A9" w14:textId="77777777" w:rsidR="00000000" w:rsidRPr="002F1EAC" w:rsidRDefault="00A2366D" w:rsidP="002F1EAC">
      <w:pPr>
        <w:pStyle w:val="ListParagraph"/>
        <w:numPr>
          <w:ilvl w:val="0"/>
          <w:numId w:val="46"/>
        </w:numPr>
        <w:rPr>
          <w:rFonts w:ascii="Times New Roman" w:hAnsi="Times New Roman" w:cs="Times New Roman"/>
          <w:sz w:val="22"/>
        </w:rPr>
      </w:pPr>
      <w:proofErr w:type="gramStart"/>
      <w:r w:rsidRPr="002F1EAC">
        <w:rPr>
          <w:rFonts w:ascii="Times New Roman" w:hAnsi="Times New Roman" w:cs="Times New Roman"/>
          <w:sz w:val="22"/>
        </w:rPr>
        <w:t>Problème familiaux</w:t>
      </w:r>
      <w:proofErr w:type="gramEnd"/>
      <w:r w:rsidRPr="002F1EAC">
        <w:rPr>
          <w:rFonts w:ascii="Times New Roman" w:hAnsi="Times New Roman" w:cs="Times New Roman"/>
          <w:sz w:val="22"/>
        </w:rPr>
        <w:t>:  violence, divorce, abus…</w:t>
      </w:r>
    </w:p>
    <w:p w14:paraId="38654FBE" w14:textId="77777777" w:rsidR="00000000" w:rsidRPr="002F1EAC" w:rsidRDefault="00A2366D" w:rsidP="002F1EAC">
      <w:pPr>
        <w:pStyle w:val="ListParagraph"/>
        <w:numPr>
          <w:ilvl w:val="0"/>
          <w:numId w:val="46"/>
        </w:numPr>
        <w:rPr>
          <w:rFonts w:ascii="Times New Roman" w:hAnsi="Times New Roman" w:cs="Times New Roman"/>
          <w:sz w:val="22"/>
          <w:lang w:val="en-US"/>
        </w:rPr>
      </w:pPr>
      <w:r w:rsidRPr="002F1EAC">
        <w:rPr>
          <w:rFonts w:ascii="Times New Roman" w:hAnsi="Times New Roman" w:cs="Times New Roman"/>
          <w:sz w:val="22"/>
        </w:rPr>
        <w:t>Délinquance, crimes, prostitution, accidents…</w:t>
      </w:r>
    </w:p>
    <w:p w14:paraId="46125B93" w14:textId="56C1FD5B" w:rsidR="002F1EAC" w:rsidRDefault="002F1EAC" w:rsidP="002F1EAC">
      <w:pPr>
        <w:rPr>
          <w:rFonts w:ascii="Times New Roman" w:hAnsi="Times New Roman" w:cs="Times New Roman"/>
          <w:sz w:val="22"/>
          <w:lang w:val="en-US"/>
        </w:rPr>
      </w:pPr>
    </w:p>
    <w:p w14:paraId="37096FF2" w14:textId="77777777" w:rsidR="00000000" w:rsidRDefault="00A2366D" w:rsidP="002F1EAC">
      <w:pPr>
        <w:rPr>
          <w:rFonts w:ascii="Times New Roman" w:hAnsi="Times New Roman" w:cs="Times New Roman"/>
          <w:sz w:val="22"/>
        </w:rPr>
      </w:pPr>
      <w:r w:rsidRPr="002F1EAC">
        <w:rPr>
          <w:rFonts w:ascii="Times New Roman" w:hAnsi="Times New Roman" w:cs="Times New Roman"/>
          <w:sz w:val="22"/>
        </w:rPr>
        <w:t>Économique:</w:t>
      </w:r>
    </w:p>
    <w:p w14:paraId="1EB7B3C2" w14:textId="77777777" w:rsidR="00000000" w:rsidRPr="002F1EAC" w:rsidRDefault="00A2366D" w:rsidP="002F1EAC">
      <w:pPr>
        <w:pStyle w:val="ListParagraph"/>
        <w:numPr>
          <w:ilvl w:val="0"/>
          <w:numId w:val="46"/>
        </w:numPr>
        <w:rPr>
          <w:rFonts w:ascii="Times New Roman" w:hAnsi="Times New Roman" w:cs="Times New Roman"/>
          <w:sz w:val="22"/>
        </w:rPr>
      </w:pPr>
      <w:proofErr w:type="gramStart"/>
      <w:r w:rsidRPr="002F1EAC">
        <w:rPr>
          <w:rFonts w:ascii="Times New Roman" w:hAnsi="Times New Roman" w:cs="Times New Roman"/>
          <w:sz w:val="22"/>
        </w:rPr>
        <w:t>baisse</w:t>
      </w:r>
      <w:proofErr w:type="gramEnd"/>
      <w:r w:rsidRPr="002F1EAC">
        <w:rPr>
          <w:rFonts w:ascii="Times New Roman" w:hAnsi="Times New Roman" w:cs="Times New Roman"/>
          <w:sz w:val="22"/>
        </w:rPr>
        <w:t xml:space="preserve"> de la productivité, perte d’emploi</w:t>
      </w:r>
    </w:p>
    <w:p w14:paraId="0877E84E" w14:textId="63AF66A4" w:rsidR="00000000" w:rsidRPr="002F1EAC" w:rsidRDefault="00A2366D" w:rsidP="002F1EAC">
      <w:pPr>
        <w:pStyle w:val="ListParagraph"/>
        <w:numPr>
          <w:ilvl w:val="0"/>
          <w:numId w:val="46"/>
        </w:numPr>
        <w:rPr>
          <w:rFonts w:ascii="Times New Roman" w:hAnsi="Times New Roman" w:cs="Times New Roman"/>
          <w:sz w:val="22"/>
        </w:rPr>
      </w:pPr>
      <w:r w:rsidRPr="002F1EAC">
        <w:rPr>
          <w:rFonts w:ascii="Times New Roman" w:hAnsi="Times New Roman" w:cs="Times New Roman"/>
          <w:sz w:val="22"/>
        </w:rPr>
        <w:t>Fard</w:t>
      </w:r>
      <w:r w:rsidRPr="002F1EAC">
        <w:rPr>
          <w:rFonts w:ascii="Times New Roman" w:hAnsi="Times New Roman" w:cs="Times New Roman"/>
          <w:sz w:val="22"/>
        </w:rPr>
        <w:t>eau économique pour l’état</w:t>
      </w:r>
      <w:r w:rsidR="002F1EAC">
        <w:rPr>
          <w:rFonts w:ascii="Times New Roman" w:hAnsi="Times New Roman" w:cs="Times New Roman"/>
          <w:sz w:val="22"/>
        </w:rPr>
        <w:t xml:space="preserve">: besoin de services médicaux, </w:t>
      </w:r>
      <w:r w:rsidRPr="002F1EAC">
        <w:rPr>
          <w:rFonts w:ascii="Times New Roman" w:hAnsi="Times New Roman" w:cs="Times New Roman"/>
          <w:sz w:val="22"/>
        </w:rPr>
        <w:t xml:space="preserve">lutte contre la criminalité, les soins pour désintoxiquer, pour réintégrer, la </w:t>
      </w:r>
      <w:proofErr w:type="gramStart"/>
      <w:r w:rsidRPr="002F1EAC">
        <w:rPr>
          <w:rFonts w:ascii="Times New Roman" w:hAnsi="Times New Roman" w:cs="Times New Roman"/>
          <w:sz w:val="22"/>
        </w:rPr>
        <w:t>recherche..</w:t>
      </w:r>
      <w:proofErr w:type="gramEnd"/>
      <w:r w:rsidRPr="002F1EAC">
        <w:rPr>
          <w:rFonts w:ascii="Times New Roman" w:hAnsi="Times New Roman" w:cs="Times New Roman"/>
          <w:sz w:val="22"/>
        </w:rPr>
        <w:t>…</w:t>
      </w:r>
    </w:p>
    <w:p w14:paraId="43431DF3" w14:textId="4D8E1BA9" w:rsidR="002F1EAC" w:rsidRDefault="002F1EAC" w:rsidP="002F1EAC">
      <w:pPr>
        <w:pStyle w:val="ListParagraph"/>
        <w:rPr>
          <w:rFonts w:ascii="Times New Roman" w:hAnsi="Times New Roman" w:cs="Times New Roman"/>
          <w:sz w:val="22"/>
        </w:rPr>
      </w:pPr>
    </w:p>
    <w:p w14:paraId="55448B3B" w14:textId="77777777" w:rsidR="002F1EAC" w:rsidRDefault="002F1EAC" w:rsidP="002F1EAC">
      <w:pPr>
        <w:pStyle w:val="ListParagraph"/>
        <w:rPr>
          <w:rFonts w:ascii="Times New Roman" w:hAnsi="Times New Roman" w:cs="Times New Roman"/>
          <w:sz w:val="22"/>
        </w:rPr>
      </w:pPr>
    </w:p>
    <w:p w14:paraId="419E30DF" w14:textId="77777777" w:rsidR="002F1EAC" w:rsidRDefault="002F1EAC" w:rsidP="002F1EAC">
      <w:pPr>
        <w:pStyle w:val="ListParagraph"/>
        <w:rPr>
          <w:rFonts w:ascii="Times New Roman" w:hAnsi="Times New Roman" w:cs="Times New Roman"/>
          <w:sz w:val="22"/>
        </w:rPr>
      </w:pPr>
    </w:p>
    <w:p w14:paraId="6CC5BE11" w14:textId="77777777" w:rsidR="002F1EAC" w:rsidRDefault="002F1EAC" w:rsidP="002F1EAC">
      <w:pPr>
        <w:pStyle w:val="ListParagraph"/>
        <w:rPr>
          <w:rFonts w:ascii="Times New Roman" w:hAnsi="Times New Roman" w:cs="Times New Roman"/>
          <w:sz w:val="22"/>
        </w:rPr>
      </w:pPr>
    </w:p>
    <w:p w14:paraId="791970F5" w14:textId="77777777" w:rsidR="002F1EAC" w:rsidRDefault="002F1EAC" w:rsidP="002F1EAC">
      <w:pPr>
        <w:pStyle w:val="ListParagraph"/>
        <w:rPr>
          <w:rFonts w:ascii="Times New Roman" w:hAnsi="Times New Roman" w:cs="Times New Roman"/>
          <w:sz w:val="22"/>
        </w:rPr>
      </w:pPr>
    </w:p>
    <w:p w14:paraId="600F5EAA" w14:textId="77777777" w:rsidR="002F1EAC" w:rsidRDefault="002F1EAC" w:rsidP="002F1EAC">
      <w:pPr>
        <w:pStyle w:val="ListParagraph"/>
        <w:rPr>
          <w:rFonts w:ascii="Times New Roman" w:hAnsi="Times New Roman" w:cs="Times New Roman"/>
          <w:sz w:val="22"/>
        </w:rPr>
      </w:pPr>
    </w:p>
    <w:p w14:paraId="48AF7CBE" w14:textId="77777777" w:rsidR="002F1EAC" w:rsidRDefault="002F1EAC" w:rsidP="002F1EAC">
      <w:pPr>
        <w:pStyle w:val="ListParagraph"/>
        <w:rPr>
          <w:rFonts w:ascii="Times New Roman" w:hAnsi="Times New Roman" w:cs="Times New Roman"/>
          <w:sz w:val="22"/>
        </w:rPr>
      </w:pPr>
    </w:p>
    <w:p w14:paraId="0F516ED3" w14:textId="77777777" w:rsidR="002F1EAC" w:rsidRDefault="002F1EAC" w:rsidP="002F1EAC">
      <w:pPr>
        <w:pStyle w:val="ListParagraph"/>
        <w:rPr>
          <w:rFonts w:ascii="Times New Roman" w:hAnsi="Times New Roman" w:cs="Times New Roman"/>
          <w:sz w:val="22"/>
        </w:rPr>
      </w:pPr>
    </w:p>
    <w:p w14:paraId="42155A69" w14:textId="77777777" w:rsidR="002F1EAC" w:rsidRDefault="002F1EAC" w:rsidP="002F1EAC">
      <w:pPr>
        <w:pStyle w:val="ListParagraph"/>
        <w:rPr>
          <w:rFonts w:ascii="Times New Roman" w:hAnsi="Times New Roman" w:cs="Times New Roman"/>
          <w:sz w:val="22"/>
        </w:rPr>
      </w:pPr>
    </w:p>
    <w:p w14:paraId="483A4C1B" w14:textId="77777777" w:rsidR="002F1EAC" w:rsidRDefault="002F1EAC" w:rsidP="002F1EAC">
      <w:pPr>
        <w:pStyle w:val="ListParagraph"/>
        <w:rPr>
          <w:rFonts w:ascii="Times New Roman" w:hAnsi="Times New Roman" w:cs="Times New Roman"/>
          <w:sz w:val="22"/>
        </w:rPr>
      </w:pPr>
    </w:p>
    <w:p w14:paraId="7F86791A" w14:textId="77777777" w:rsidR="002F1EAC" w:rsidRDefault="002F1EAC" w:rsidP="002F1EAC">
      <w:pPr>
        <w:pStyle w:val="ListParagraph"/>
        <w:rPr>
          <w:rFonts w:ascii="Times New Roman" w:hAnsi="Times New Roman" w:cs="Times New Roman"/>
          <w:sz w:val="22"/>
        </w:rPr>
      </w:pPr>
    </w:p>
    <w:p w14:paraId="64E0DDB8" w14:textId="77777777" w:rsidR="002F1EAC" w:rsidRDefault="002F1EAC" w:rsidP="002F1EAC">
      <w:pPr>
        <w:pStyle w:val="ListParagraph"/>
        <w:rPr>
          <w:rFonts w:ascii="Times New Roman" w:hAnsi="Times New Roman" w:cs="Times New Roman"/>
          <w:sz w:val="22"/>
        </w:rPr>
      </w:pPr>
    </w:p>
    <w:p w14:paraId="21A6BEAD" w14:textId="77777777" w:rsidR="002F1EAC" w:rsidRDefault="002F1EAC" w:rsidP="002F1EAC">
      <w:pPr>
        <w:pStyle w:val="ListParagraph"/>
        <w:rPr>
          <w:rFonts w:ascii="Times New Roman" w:hAnsi="Times New Roman" w:cs="Times New Roman"/>
          <w:sz w:val="22"/>
        </w:rPr>
      </w:pPr>
    </w:p>
    <w:p w14:paraId="1C872489" w14:textId="77777777" w:rsidR="002F1EAC" w:rsidRDefault="002F1EAC" w:rsidP="002F1EAC">
      <w:pPr>
        <w:pStyle w:val="ListParagraph"/>
        <w:rPr>
          <w:rFonts w:ascii="Times New Roman" w:hAnsi="Times New Roman" w:cs="Times New Roman"/>
          <w:sz w:val="22"/>
        </w:rPr>
      </w:pPr>
      <w:r>
        <w:rPr>
          <w:rFonts w:ascii="Times New Roman" w:hAnsi="Times New Roman" w:cs="Times New Roman"/>
          <w:sz w:val="22"/>
        </w:rPr>
        <w:lastRenderedPageBreak/>
        <w:t>Le continuum de risques :</w:t>
      </w:r>
    </w:p>
    <w:p w14:paraId="14EDBCBB" w14:textId="0791673A" w:rsidR="002F1EAC" w:rsidRPr="002F1EAC" w:rsidRDefault="002F1EAC" w:rsidP="002F1EAC">
      <w:pPr>
        <w:pStyle w:val="ListParagraph"/>
        <w:rPr>
          <w:rFonts w:ascii="Times New Roman" w:hAnsi="Times New Roman" w:cs="Times New Roman"/>
          <w:sz w:val="22"/>
        </w:rPr>
      </w:pPr>
      <w:r>
        <w:rPr>
          <w:rFonts w:ascii="Times New Roman" w:hAnsi="Times New Roman" w:cs="Times New Roman"/>
          <w:sz w:val="22"/>
        </w:rPr>
        <w:t xml:space="preserve"> </w:t>
      </w:r>
    </w:p>
    <w:p w14:paraId="4172A55A" w14:textId="365E771A" w:rsidR="002F1EAC" w:rsidRPr="002F1EAC" w:rsidRDefault="002F1EAC" w:rsidP="002F1EAC">
      <w:pPr>
        <w:rPr>
          <w:rFonts w:ascii="Times New Roman" w:hAnsi="Times New Roman" w:cs="Times New Roman"/>
          <w:sz w:val="22"/>
        </w:rPr>
      </w:pPr>
      <w:r>
        <w:rPr>
          <w:rFonts w:ascii="Times New Roman" w:hAnsi="Times New Roman" w:cs="Times New Roman"/>
          <w:noProof/>
          <w:sz w:val="22"/>
          <w:lang w:val="en-US"/>
        </w:rPr>
        <w:drawing>
          <wp:inline distT="0" distB="0" distL="0" distR="0" wp14:anchorId="679E79BF" wp14:editId="327F35ED">
            <wp:extent cx="3366135" cy="2810331"/>
            <wp:effectExtent l="0" t="0" r="1206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3-30 at 10.52.05 PM.png"/>
                    <pic:cNvPicPr/>
                  </pic:nvPicPr>
                  <pic:blipFill>
                    <a:blip r:embed="rId10">
                      <a:extLst>
                        <a:ext uri="{28A0092B-C50C-407E-A947-70E740481C1C}">
                          <a14:useLocalDpi xmlns:a14="http://schemas.microsoft.com/office/drawing/2010/main" val="0"/>
                        </a:ext>
                      </a:extLst>
                    </a:blip>
                    <a:stretch>
                      <a:fillRect/>
                    </a:stretch>
                  </pic:blipFill>
                  <pic:spPr>
                    <a:xfrm>
                      <a:off x="0" y="0"/>
                      <a:ext cx="3375734" cy="2818345"/>
                    </a:xfrm>
                    <a:prstGeom prst="rect">
                      <a:avLst/>
                    </a:prstGeom>
                  </pic:spPr>
                </pic:pic>
              </a:graphicData>
            </a:graphic>
          </wp:inline>
        </w:drawing>
      </w:r>
    </w:p>
    <w:p w14:paraId="0A3CCD57" w14:textId="77777777" w:rsidR="002F1EAC" w:rsidRPr="002F1EAC" w:rsidRDefault="002F1EAC" w:rsidP="002F1EAC">
      <w:pPr>
        <w:rPr>
          <w:rFonts w:ascii="Times New Roman" w:hAnsi="Times New Roman" w:cs="Times New Roman"/>
          <w:sz w:val="22"/>
        </w:rPr>
      </w:pPr>
    </w:p>
    <w:p w14:paraId="22AEA538" w14:textId="77777777" w:rsidR="0081250A" w:rsidRPr="002F1EAC" w:rsidRDefault="0081250A" w:rsidP="002F1EAC">
      <w:pPr>
        <w:rPr>
          <w:rFonts w:ascii="Times New Roman" w:hAnsi="Times New Roman" w:cs="Times New Roman"/>
          <w:sz w:val="22"/>
        </w:rPr>
      </w:pPr>
    </w:p>
    <w:p w14:paraId="0110DC71" w14:textId="77777777" w:rsidR="00000000" w:rsidRDefault="00A2366D" w:rsidP="002F1EAC">
      <w:pPr>
        <w:rPr>
          <w:rFonts w:ascii="Times New Roman" w:hAnsi="Times New Roman" w:cs="Times New Roman"/>
          <w:sz w:val="22"/>
        </w:rPr>
      </w:pPr>
      <w:r w:rsidRPr="002F1EAC">
        <w:rPr>
          <w:rFonts w:ascii="Times New Roman" w:hAnsi="Times New Roman" w:cs="Times New Roman"/>
          <w:sz w:val="22"/>
        </w:rPr>
        <w:t>Prenons l’exemple du tabac:</w:t>
      </w:r>
    </w:p>
    <w:p w14:paraId="68BA6CBA" w14:textId="77777777"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 xml:space="preserve">Augmente le risque pour les maladies </w:t>
      </w:r>
      <w:proofErr w:type="gramStart"/>
      <w:r w:rsidRPr="00A530F8">
        <w:rPr>
          <w:rFonts w:ascii="Times New Roman" w:hAnsi="Times New Roman" w:cs="Times New Roman"/>
          <w:sz w:val="22"/>
        </w:rPr>
        <w:t>cardiovasculaires  et</w:t>
      </w:r>
      <w:proofErr w:type="gramEnd"/>
      <w:r w:rsidRPr="00A530F8">
        <w:rPr>
          <w:rFonts w:ascii="Times New Roman" w:hAnsi="Times New Roman" w:cs="Times New Roman"/>
          <w:sz w:val="22"/>
        </w:rPr>
        <w:t xml:space="preserve"> il est responsable de plus de la moitié des décès par des maladies cardiovasculaires</w:t>
      </w:r>
    </w:p>
    <w:p w14:paraId="52EA1C99" w14:textId="77777777" w:rsidR="00000000" w:rsidRPr="00A530F8" w:rsidRDefault="00A2366D" w:rsidP="00A530F8">
      <w:pPr>
        <w:pStyle w:val="ListParagraph"/>
        <w:numPr>
          <w:ilvl w:val="0"/>
          <w:numId w:val="46"/>
        </w:numPr>
        <w:rPr>
          <w:rFonts w:ascii="Times New Roman" w:hAnsi="Times New Roman" w:cs="Times New Roman"/>
          <w:sz w:val="22"/>
        </w:rPr>
      </w:pPr>
      <w:proofErr w:type="gramStart"/>
      <w:r w:rsidRPr="00A530F8">
        <w:rPr>
          <w:rFonts w:ascii="Times New Roman" w:hAnsi="Times New Roman" w:cs="Times New Roman"/>
          <w:sz w:val="22"/>
        </w:rPr>
        <w:t>Principal  facteur</w:t>
      </w:r>
      <w:proofErr w:type="gramEnd"/>
      <w:r w:rsidRPr="00A530F8">
        <w:rPr>
          <w:rFonts w:ascii="Times New Roman" w:hAnsi="Times New Roman" w:cs="Times New Roman"/>
          <w:sz w:val="22"/>
        </w:rPr>
        <w:t xml:space="preserve">  de risque pour  plusieurs types de  cancer et responsable de 30% de tous les décès par un cancer</w:t>
      </w:r>
    </w:p>
    <w:p w14:paraId="7475C692" w14:textId="5B46BB64" w:rsidR="00000000" w:rsidRPr="00A530F8" w:rsidRDefault="00A530F8" w:rsidP="00A530F8">
      <w:pPr>
        <w:pStyle w:val="ListParagraph"/>
        <w:numPr>
          <w:ilvl w:val="1"/>
          <w:numId w:val="46"/>
        </w:numPr>
        <w:rPr>
          <w:rFonts w:ascii="Times New Roman" w:hAnsi="Times New Roman" w:cs="Times New Roman"/>
          <w:sz w:val="22"/>
          <w:lang w:val="en-US"/>
        </w:rPr>
      </w:pPr>
      <w:r>
        <w:rPr>
          <w:rFonts w:ascii="Times New Roman" w:hAnsi="Times New Roman" w:cs="Times New Roman"/>
          <w:sz w:val="22"/>
        </w:rPr>
        <w:t>P</w:t>
      </w:r>
      <w:r w:rsidR="00A2366D" w:rsidRPr="00A530F8">
        <w:rPr>
          <w:rFonts w:ascii="Times New Roman" w:hAnsi="Times New Roman" w:cs="Times New Roman"/>
          <w:sz w:val="22"/>
        </w:rPr>
        <w:t>oumon</w:t>
      </w:r>
    </w:p>
    <w:p w14:paraId="654FBF48" w14:textId="77777777" w:rsidR="00000000" w:rsidRPr="00A530F8" w:rsidRDefault="00A2366D" w:rsidP="00A530F8">
      <w:pPr>
        <w:pStyle w:val="ListParagraph"/>
        <w:numPr>
          <w:ilvl w:val="1"/>
          <w:numId w:val="46"/>
        </w:numPr>
        <w:rPr>
          <w:rFonts w:ascii="Times New Roman" w:hAnsi="Times New Roman" w:cs="Times New Roman"/>
          <w:sz w:val="22"/>
          <w:lang w:val="en-US"/>
        </w:rPr>
      </w:pPr>
      <w:r w:rsidRPr="00A530F8">
        <w:rPr>
          <w:rFonts w:ascii="Times New Roman" w:hAnsi="Times New Roman" w:cs="Times New Roman"/>
          <w:sz w:val="22"/>
        </w:rPr>
        <w:t>Gorge, bouche</w:t>
      </w:r>
    </w:p>
    <w:p w14:paraId="3F6A0AE4" w14:textId="77777777" w:rsidR="00000000" w:rsidRPr="00A530F8" w:rsidRDefault="00A2366D" w:rsidP="00A530F8">
      <w:pPr>
        <w:pStyle w:val="ListParagraph"/>
        <w:numPr>
          <w:ilvl w:val="1"/>
          <w:numId w:val="46"/>
        </w:numPr>
        <w:rPr>
          <w:rFonts w:ascii="Times New Roman" w:hAnsi="Times New Roman" w:cs="Times New Roman"/>
          <w:sz w:val="22"/>
          <w:lang w:val="en-US"/>
        </w:rPr>
      </w:pPr>
      <w:r w:rsidRPr="00A530F8">
        <w:rPr>
          <w:rFonts w:ascii="Times New Roman" w:hAnsi="Times New Roman" w:cs="Times New Roman"/>
          <w:sz w:val="22"/>
        </w:rPr>
        <w:t>Col utérin, sein</w:t>
      </w:r>
    </w:p>
    <w:p w14:paraId="6230AF95" w14:textId="77777777" w:rsidR="00000000" w:rsidRPr="00A530F8" w:rsidRDefault="00A2366D" w:rsidP="00A530F8">
      <w:pPr>
        <w:pStyle w:val="ListParagraph"/>
        <w:numPr>
          <w:ilvl w:val="1"/>
          <w:numId w:val="46"/>
        </w:numPr>
        <w:rPr>
          <w:rFonts w:ascii="Times New Roman" w:hAnsi="Times New Roman" w:cs="Times New Roman"/>
          <w:sz w:val="22"/>
          <w:lang w:val="en-US"/>
        </w:rPr>
      </w:pPr>
      <w:r w:rsidRPr="00A530F8">
        <w:rPr>
          <w:rFonts w:ascii="Times New Roman" w:hAnsi="Times New Roman" w:cs="Times New Roman"/>
          <w:sz w:val="22"/>
        </w:rPr>
        <w:t>…</w:t>
      </w:r>
    </w:p>
    <w:p w14:paraId="47EFDED6" w14:textId="59F38E67" w:rsidR="002F1EAC" w:rsidRDefault="002F1EAC" w:rsidP="00A530F8">
      <w:pPr>
        <w:rPr>
          <w:rFonts w:ascii="Times New Roman" w:hAnsi="Times New Roman" w:cs="Times New Roman"/>
          <w:sz w:val="22"/>
        </w:rPr>
      </w:pPr>
    </w:p>
    <w:p w14:paraId="6CE31CD6" w14:textId="77777777" w:rsidR="00000000" w:rsidRDefault="00A2366D" w:rsidP="00A530F8">
      <w:pPr>
        <w:rPr>
          <w:rFonts w:ascii="Times New Roman" w:hAnsi="Times New Roman" w:cs="Times New Roman"/>
          <w:sz w:val="22"/>
        </w:rPr>
      </w:pPr>
      <w:r w:rsidRPr="00A530F8">
        <w:rPr>
          <w:rFonts w:ascii="Times New Roman" w:hAnsi="Times New Roman" w:cs="Times New Roman"/>
          <w:sz w:val="22"/>
        </w:rPr>
        <w:t>Augmenter le risque pour les maladies respiratoires:</w:t>
      </w:r>
    </w:p>
    <w:p w14:paraId="70E51A17" w14:textId="77777777" w:rsidR="00000000" w:rsidRPr="00A530F8" w:rsidRDefault="00A2366D" w:rsidP="00A530F8">
      <w:pPr>
        <w:pStyle w:val="ListParagraph"/>
        <w:numPr>
          <w:ilvl w:val="0"/>
          <w:numId w:val="46"/>
        </w:numPr>
        <w:rPr>
          <w:rFonts w:ascii="Times New Roman" w:hAnsi="Times New Roman" w:cs="Times New Roman"/>
          <w:sz w:val="22"/>
          <w:lang w:val="en-US"/>
        </w:rPr>
      </w:pPr>
      <w:r w:rsidRPr="00A530F8">
        <w:rPr>
          <w:rFonts w:ascii="Times New Roman" w:hAnsi="Times New Roman" w:cs="Times New Roman"/>
          <w:sz w:val="22"/>
        </w:rPr>
        <w:t>Asthme, bronchite chronique, emphysème...</w:t>
      </w:r>
    </w:p>
    <w:p w14:paraId="34113857" w14:textId="6F7E58E5" w:rsidR="00A530F8" w:rsidRDefault="00A530F8" w:rsidP="00A530F8">
      <w:pPr>
        <w:rPr>
          <w:rFonts w:ascii="Times New Roman" w:hAnsi="Times New Roman" w:cs="Times New Roman"/>
          <w:sz w:val="22"/>
        </w:rPr>
      </w:pPr>
    </w:p>
    <w:p w14:paraId="4AD871CD" w14:textId="33424080"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 xml:space="preserve">Faible poids de </w:t>
      </w:r>
      <w:proofErr w:type="gramStart"/>
      <w:r w:rsidRPr="00A530F8">
        <w:rPr>
          <w:rFonts w:ascii="Times New Roman" w:hAnsi="Times New Roman" w:cs="Times New Roman"/>
          <w:sz w:val="22"/>
        </w:rPr>
        <w:t>naissance  (</w:t>
      </w:r>
      <w:proofErr w:type="gramEnd"/>
      <w:r w:rsidRPr="00A530F8">
        <w:rPr>
          <w:rFonts w:ascii="Times New Roman" w:hAnsi="Times New Roman" w:cs="Times New Roman"/>
          <w:sz w:val="22"/>
        </w:rPr>
        <w:t xml:space="preserve">si la femme fume durant la grossesse) pouvant exposé le nouveau-né au décès, au besoin de soins néonataux… </w:t>
      </w:r>
    </w:p>
    <w:p w14:paraId="3FAE6CF5" w14:textId="77777777" w:rsidR="00A530F8" w:rsidRPr="00A530F8" w:rsidRDefault="00A530F8" w:rsidP="00A530F8">
      <w:pPr>
        <w:rPr>
          <w:rFonts w:ascii="Times New Roman" w:hAnsi="Times New Roman" w:cs="Times New Roman"/>
          <w:sz w:val="22"/>
        </w:rPr>
      </w:pPr>
    </w:p>
    <w:p w14:paraId="6C92A813" w14:textId="5D77EAEE"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Ma</w:t>
      </w:r>
      <w:r w:rsidRPr="00A530F8">
        <w:rPr>
          <w:rFonts w:ascii="Times New Roman" w:hAnsi="Times New Roman" w:cs="Times New Roman"/>
          <w:sz w:val="22"/>
        </w:rPr>
        <w:t>is qu’</w:t>
      </w:r>
      <w:proofErr w:type="spellStart"/>
      <w:r w:rsidRPr="00A530F8">
        <w:rPr>
          <w:rFonts w:ascii="Times New Roman" w:hAnsi="Times New Roman" w:cs="Times New Roman"/>
          <w:sz w:val="22"/>
        </w:rPr>
        <w:t>est ce</w:t>
      </w:r>
      <w:proofErr w:type="spellEnd"/>
      <w:r w:rsidRPr="00A530F8">
        <w:rPr>
          <w:rFonts w:ascii="Times New Roman" w:hAnsi="Times New Roman" w:cs="Times New Roman"/>
          <w:sz w:val="22"/>
        </w:rPr>
        <w:t xml:space="preserve"> qu’il y a dans la cigarette?</w:t>
      </w:r>
    </w:p>
    <w:p w14:paraId="5146E29A" w14:textId="77777777" w:rsidR="00000000" w:rsidRPr="00A530F8" w:rsidRDefault="00A2366D" w:rsidP="00A2366D">
      <w:pPr>
        <w:numPr>
          <w:ilvl w:val="2"/>
          <w:numId w:val="74"/>
        </w:numPr>
        <w:rPr>
          <w:rFonts w:ascii="Times New Roman" w:hAnsi="Times New Roman" w:cs="Times New Roman"/>
          <w:sz w:val="22"/>
        </w:rPr>
      </w:pPr>
      <w:r w:rsidRPr="00A530F8">
        <w:rPr>
          <w:rFonts w:ascii="Times New Roman" w:hAnsi="Times New Roman" w:cs="Times New Roman"/>
          <w:sz w:val="22"/>
        </w:rPr>
        <w:t>Plus de 4000 substances chimiques dont une 50aine qui sont cancérigènes et les autres ont un impact majeur sur la santé.</w:t>
      </w:r>
    </w:p>
    <w:p w14:paraId="76151042" w14:textId="77777777" w:rsidR="00A530F8" w:rsidRDefault="00A530F8" w:rsidP="00A530F8">
      <w:pPr>
        <w:rPr>
          <w:rFonts w:ascii="Times New Roman" w:hAnsi="Times New Roman" w:cs="Times New Roman"/>
          <w:sz w:val="22"/>
        </w:rPr>
      </w:pPr>
    </w:p>
    <w:p w14:paraId="22BEC1AE" w14:textId="77777777" w:rsidR="00000000" w:rsidRDefault="00A2366D" w:rsidP="00A530F8">
      <w:pPr>
        <w:rPr>
          <w:rFonts w:ascii="Times New Roman" w:hAnsi="Times New Roman" w:cs="Times New Roman"/>
          <w:sz w:val="22"/>
        </w:rPr>
      </w:pPr>
      <w:r w:rsidRPr="00A530F8">
        <w:rPr>
          <w:rFonts w:ascii="Times New Roman" w:hAnsi="Times New Roman" w:cs="Times New Roman"/>
          <w:sz w:val="22"/>
        </w:rPr>
        <w:t>Quant à l’alcool, quel est son impact?</w:t>
      </w:r>
    </w:p>
    <w:p w14:paraId="35DD8A0C" w14:textId="77777777"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En 2002, l’Organisation mondiale de la Santé (OMS) estimait que l’alcool était le troisième facteu</w:t>
      </w:r>
      <w:r w:rsidRPr="00A530F8">
        <w:rPr>
          <w:rFonts w:ascii="Times New Roman" w:hAnsi="Times New Roman" w:cs="Times New Roman"/>
          <w:sz w:val="22"/>
        </w:rPr>
        <w:t>r de risque de mortalité et de morbidité dans les pays développés, après le tabagisme et l’hypertension artérielle.</w:t>
      </w:r>
    </w:p>
    <w:p w14:paraId="57986971" w14:textId="3EACC150" w:rsidR="00A530F8" w:rsidRDefault="00A530F8" w:rsidP="00A530F8">
      <w:pPr>
        <w:rPr>
          <w:rFonts w:ascii="Times New Roman" w:hAnsi="Times New Roman" w:cs="Times New Roman"/>
          <w:sz w:val="22"/>
        </w:rPr>
      </w:pPr>
    </w:p>
    <w:p w14:paraId="04DAB72D" w14:textId="77777777" w:rsidR="00A530F8" w:rsidRDefault="00A530F8" w:rsidP="00A530F8">
      <w:pPr>
        <w:rPr>
          <w:rFonts w:ascii="Times New Roman" w:hAnsi="Times New Roman" w:cs="Times New Roman"/>
          <w:sz w:val="22"/>
        </w:rPr>
      </w:pPr>
    </w:p>
    <w:p w14:paraId="55B1E208" w14:textId="77777777" w:rsidR="00A530F8" w:rsidRDefault="00A530F8" w:rsidP="00A530F8">
      <w:pPr>
        <w:rPr>
          <w:rFonts w:ascii="Times New Roman" w:hAnsi="Times New Roman" w:cs="Times New Roman"/>
          <w:sz w:val="22"/>
        </w:rPr>
      </w:pPr>
    </w:p>
    <w:p w14:paraId="24393EF3" w14:textId="77777777" w:rsidR="00A530F8" w:rsidRDefault="00A530F8" w:rsidP="00A530F8">
      <w:pPr>
        <w:rPr>
          <w:rFonts w:ascii="Times New Roman" w:hAnsi="Times New Roman" w:cs="Times New Roman"/>
          <w:sz w:val="22"/>
        </w:rPr>
      </w:pPr>
    </w:p>
    <w:p w14:paraId="4330B549" w14:textId="77777777" w:rsidR="00A530F8" w:rsidRDefault="00A530F8" w:rsidP="00A530F8">
      <w:pPr>
        <w:rPr>
          <w:rFonts w:ascii="Times New Roman" w:hAnsi="Times New Roman" w:cs="Times New Roman"/>
          <w:sz w:val="22"/>
        </w:rPr>
      </w:pPr>
    </w:p>
    <w:p w14:paraId="074C3951" w14:textId="77777777" w:rsidR="00000000" w:rsidRPr="00A530F8" w:rsidRDefault="00A2366D" w:rsidP="00A530F8">
      <w:pPr>
        <w:rPr>
          <w:rFonts w:ascii="Times New Roman" w:hAnsi="Times New Roman" w:cs="Times New Roman"/>
          <w:sz w:val="22"/>
          <w:lang w:val="en-US"/>
        </w:rPr>
      </w:pPr>
      <w:r w:rsidRPr="00A530F8">
        <w:rPr>
          <w:rFonts w:ascii="Times New Roman" w:hAnsi="Times New Roman" w:cs="Times New Roman"/>
          <w:sz w:val="22"/>
        </w:rPr>
        <w:lastRenderedPageBreak/>
        <w:t>L’alcool est impliqué :</w:t>
      </w:r>
    </w:p>
    <w:p w14:paraId="3093F882" w14:textId="77777777"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Dans plusieurs types de cancers:</w:t>
      </w:r>
    </w:p>
    <w:p w14:paraId="37B172C3" w14:textId="77777777" w:rsidR="00000000" w:rsidRPr="00A530F8" w:rsidRDefault="00A2366D" w:rsidP="00A530F8">
      <w:pPr>
        <w:pStyle w:val="ListParagraph"/>
        <w:numPr>
          <w:ilvl w:val="0"/>
          <w:numId w:val="46"/>
        </w:numPr>
        <w:rPr>
          <w:rFonts w:ascii="Times New Roman" w:hAnsi="Times New Roman" w:cs="Times New Roman"/>
          <w:sz w:val="22"/>
          <w:lang w:val="en-US"/>
        </w:rPr>
      </w:pPr>
      <w:r w:rsidRPr="00A530F8">
        <w:rPr>
          <w:rFonts w:ascii="Times New Roman" w:hAnsi="Times New Roman" w:cs="Times New Roman"/>
          <w:sz w:val="22"/>
        </w:rPr>
        <w:t>Bouche, pharynx, œsophage, foie…</w:t>
      </w:r>
    </w:p>
    <w:p w14:paraId="2D8C6D05" w14:textId="77777777"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 xml:space="preserve">Dans le développement de maladie pancréatique: pancréatite </w:t>
      </w:r>
      <w:proofErr w:type="spellStart"/>
      <w:r w:rsidRPr="00A530F8">
        <w:rPr>
          <w:rFonts w:ascii="Times New Roman" w:hAnsi="Times New Roman" w:cs="Times New Roman"/>
          <w:sz w:val="22"/>
        </w:rPr>
        <w:t>aigue</w:t>
      </w:r>
      <w:proofErr w:type="spellEnd"/>
      <w:r w:rsidRPr="00A530F8">
        <w:rPr>
          <w:rFonts w:ascii="Times New Roman" w:hAnsi="Times New Roman" w:cs="Times New Roman"/>
          <w:sz w:val="22"/>
        </w:rPr>
        <w:t>/chronique</w:t>
      </w:r>
    </w:p>
    <w:p w14:paraId="7F3F2BE9" w14:textId="77777777"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 xml:space="preserve">L’hépatite, la cirrhose </w:t>
      </w:r>
      <w:proofErr w:type="gramStart"/>
      <w:r w:rsidRPr="00A530F8">
        <w:rPr>
          <w:rFonts w:ascii="Times New Roman" w:hAnsi="Times New Roman" w:cs="Times New Roman"/>
          <w:sz w:val="22"/>
        </w:rPr>
        <w:t xml:space="preserve">du </w:t>
      </w:r>
      <w:proofErr w:type="spellStart"/>
      <w:r w:rsidRPr="00A530F8">
        <w:rPr>
          <w:rFonts w:ascii="Times New Roman" w:hAnsi="Times New Roman" w:cs="Times New Roman"/>
          <w:sz w:val="22"/>
        </w:rPr>
        <w:t>fois</w:t>
      </w:r>
      <w:proofErr w:type="spellEnd"/>
      <w:proofErr w:type="gramEnd"/>
      <w:r w:rsidRPr="00A530F8">
        <w:rPr>
          <w:rFonts w:ascii="Times New Roman" w:hAnsi="Times New Roman" w:cs="Times New Roman"/>
          <w:sz w:val="22"/>
        </w:rPr>
        <w:t>,</w:t>
      </w:r>
    </w:p>
    <w:p w14:paraId="35847458" w14:textId="77777777" w:rsidR="00000000" w:rsidRPr="00A530F8" w:rsidRDefault="00A2366D" w:rsidP="00A530F8">
      <w:pPr>
        <w:pStyle w:val="ListParagraph"/>
        <w:numPr>
          <w:ilvl w:val="0"/>
          <w:numId w:val="46"/>
        </w:numPr>
        <w:rPr>
          <w:rFonts w:ascii="Times New Roman" w:hAnsi="Times New Roman" w:cs="Times New Roman"/>
          <w:sz w:val="22"/>
          <w:lang w:val="en-US"/>
        </w:rPr>
      </w:pPr>
      <w:r w:rsidRPr="00A530F8">
        <w:rPr>
          <w:rFonts w:ascii="Times New Roman" w:hAnsi="Times New Roman" w:cs="Times New Roman"/>
          <w:sz w:val="22"/>
        </w:rPr>
        <w:t>Traumatisme, accident, agitation, la violence</w:t>
      </w:r>
    </w:p>
    <w:p w14:paraId="3570209F" w14:textId="77777777"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La consommation d’alcool est associée avec l’augmentation de l’incidence des ITS</w:t>
      </w:r>
    </w:p>
    <w:p w14:paraId="29A046A2" w14:textId="77777777"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Risque de plusieurs malformations si la consommation a lieu durant la grossesse</w:t>
      </w:r>
    </w:p>
    <w:p w14:paraId="04C28AA6" w14:textId="77777777" w:rsidR="00000000" w:rsidRPr="00A530F8" w:rsidRDefault="00A2366D" w:rsidP="00A530F8">
      <w:pPr>
        <w:pStyle w:val="ListParagraph"/>
        <w:numPr>
          <w:ilvl w:val="0"/>
          <w:numId w:val="46"/>
        </w:numPr>
        <w:rPr>
          <w:rFonts w:ascii="Times New Roman" w:hAnsi="Times New Roman" w:cs="Times New Roman"/>
          <w:sz w:val="22"/>
          <w:lang w:val="en-US"/>
        </w:rPr>
      </w:pPr>
      <w:r w:rsidRPr="00A530F8">
        <w:rPr>
          <w:rFonts w:ascii="Times New Roman" w:hAnsi="Times New Roman" w:cs="Times New Roman"/>
          <w:sz w:val="22"/>
        </w:rPr>
        <w:t>Problèmes sociaux aigus /chronique</w:t>
      </w:r>
    </w:p>
    <w:p w14:paraId="454A3B3E" w14:textId="77777777" w:rsidR="00A530F8" w:rsidRDefault="00A530F8" w:rsidP="00A530F8">
      <w:pPr>
        <w:rPr>
          <w:rFonts w:ascii="Times New Roman" w:hAnsi="Times New Roman" w:cs="Times New Roman"/>
          <w:sz w:val="22"/>
          <w:lang w:val="en-US"/>
        </w:rPr>
      </w:pPr>
    </w:p>
    <w:p w14:paraId="4BCFA57F" w14:textId="6FD53B06" w:rsidR="00A530F8" w:rsidRPr="00A530F8" w:rsidRDefault="00A530F8" w:rsidP="00A2366D">
      <w:pPr>
        <w:pStyle w:val="ListParagraph"/>
        <w:numPr>
          <w:ilvl w:val="0"/>
          <w:numId w:val="73"/>
        </w:numPr>
        <w:rPr>
          <w:rFonts w:ascii="Times New Roman" w:hAnsi="Times New Roman" w:cs="Times New Roman"/>
          <w:b/>
          <w:sz w:val="22"/>
          <w:u w:val="single"/>
        </w:rPr>
      </w:pPr>
      <w:r w:rsidRPr="00A530F8">
        <w:rPr>
          <w:rFonts w:ascii="Times New Roman" w:hAnsi="Times New Roman" w:cs="Times New Roman"/>
          <w:b/>
          <w:sz w:val="22"/>
          <w:u w:val="single"/>
        </w:rPr>
        <w:t>La sexualité ou le comportement sexuel:</w:t>
      </w:r>
    </w:p>
    <w:p w14:paraId="3736B838" w14:textId="77777777" w:rsidR="00000000" w:rsidRPr="00A530F8" w:rsidRDefault="00A2366D" w:rsidP="00A530F8">
      <w:pPr>
        <w:ind w:left="360"/>
        <w:rPr>
          <w:rFonts w:ascii="Times New Roman" w:hAnsi="Times New Roman" w:cs="Times New Roman"/>
          <w:sz w:val="22"/>
        </w:rPr>
      </w:pPr>
      <w:r w:rsidRPr="00A530F8">
        <w:rPr>
          <w:rFonts w:ascii="Times New Roman" w:hAnsi="Times New Roman" w:cs="Times New Roman"/>
          <w:sz w:val="22"/>
        </w:rPr>
        <w:t xml:space="preserve">Le comportement sexuel irresponsable joue un rôle important dans la propagation des infections transmises sexuellement et leur conséquence sur les individus, la société et l’économie: </w:t>
      </w:r>
    </w:p>
    <w:p w14:paraId="49460C24" w14:textId="77777777" w:rsidR="00000000" w:rsidRPr="00A530F8" w:rsidRDefault="00A2366D" w:rsidP="00A2366D">
      <w:pPr>
        <w:numPr>
          <w:ilvl w:val="1"/>
          <w:numId w:val="73"/>
        </w:numPr>
        <w:rPr>
          <w:rFonts w:ascii="Times New Roman" w:hAnsi="Times New Roman" w:cs="Times New Roman"/>
          <w:sz w:val="22"/>
          <w:lang w:val="en-US"/>
        </w:rPr>
      </w:pPr>
      <w:r w:rsidRPr="00A530F8">
        <w:rPr>
          <w:rFonts w:ascii="Times New Roman" w:hAnsi="Times New Roman" w:cs="Times New Roman"/>
          <w:sz w:val="22"/>
        </w:rPr>
        <w:t xml:space="preserve">VIH /sida </w:t>
      </w:r>
    </w:p>
    <w:p w14:paraId="1F4CAC14" w14:textId="77777777" w:rsidR="00000000" w:rsidRPr="00A530F8" w:rsidRDefault="00A2366D" w:rsidP="00A2366D">
      <w:pPr>
        <w:numPr>
          <w:ilvl w:val="1"/>
          <w:numId w:val="73"/>
        </w:numPr>
        <w:rPr>
          <w:rFonts w:ascii="Times New Roman" w:hAnsi="Times New Roman" w:cs="Times New Roman"/>
          <w:sz w:val="22"/>
          <w:lang w:val="en-US"/>
        </w:rPr>
      </w:pPr>
      <w:r w:rsidRPr="00A530F8">
        <w:rPr>
          <w:rFonts w:ascii="Times New Roman" w:hAnsi="Times New Roman" w:cs="Times New Roman"/>
          <w:sz w:val="22"/>
        </w:rPr>
        <w:t>Gonorrhée</w:t>
      </w:r>
    </w:p>
    <w:p w14:paraId="5B723D6D" w14:textId="77777777" w:rsidR="00000000" w:rsidRPr="00A530F8" w:rsidRDefault="00A2366D" w:rsidP="00A2366D">
      <w:pPr>
        <w:numPr>
          <w:ilvl w:val="1"/>
          <w:numId w:val="73"/>
        </w:numPr>
        <w:rPr>
          <w:rFonts w:ascii="Times New Roman" w:hAnsi="Times New Roman" w:cs="Times New Roman"/>
          <w:sz w:val="22"/>
          <w:lang w:val="en-US"/>
        </w:rPr>
      </w:pPr>
      <w:r w:rsidRPr="00A530F8">
        <w:rPr>
          <w:rFonts w:ascii="Times New Roman" w:hAnsi="Times New Roman" w:cs="Times New Roman"/>
          <w:sz w:val="22"/>
        </w:rPr>
        <w:t>Chlamydia</w:t>
      </w:r>
    </w:p>
    <w:p w14:paraId="48AB6759" w14:textId="77777777" w:rsidR="00000000" w:rsidRPr="00A530F8" w:rsidRDefault="00A2366D" w:rsidP="00A2366D">
      <w:pPr>
        <w:numPr>
          <w:ilvl w:val="1"/>
          <w:numId w:val="73"/>
        </w:numPr>
        <w:rPr>
          <w:rFonts w:ascii="Times New Roman" w:hAnsi="Times New Roman" w:cs="Times New Roman"/>
          <w:sz w:val="22"/>
          <w:lang w:val="en-US"/>
        </w:rPr>
      </w:pPr>
      <w:r w:rsidRPr="00A530F8">
        <w:rPr>
          <w:rFonts w:ascii="Times New Roman" w:hAnsi="Times New Roman" w:cs="Times New Roman"/>
          <w:sz w:val="22"/>
        </w:rPr>
        <w:t>VPH</w:t>
      </w:r>
    </w:p>
    <w:p w14:paraId="72A8989F" w14:textId="77777777" w:rsidR="00000000" w:rsidRPr="00A530F8" w:rsidRDefault="00A2366D" w:rsidP="00A2366D">
      <w:pPr>
        <w:numPr>
          <w:ilvl w:val="1"/>
          <w:numId w:val="73"/>
        </w:numPr>
        <w:rPr>
          <w:rFonts w:ascii="Times New Roman" w:hAnsi="Times New Roman" w:cs="Times New Roman"/>
          <w:sz w:val="22"/>
          <w:lang w:val="en-US"/>
        </w:rPr>
      </w:pPr>
      <w:r w:rsidRPr="00A530F8">
        <w:rPr>
          <w:rFonts w:ascii="Times New Roman" w:hAnsi="Times New Roman" w:cs="Times New Roman"/>
          <w:sz w:val="22"/>
        </w:rPr>
        <w:t>La syphilis</w:t>
      </w:r>
    </w:p>
    <w:p w14:paraId="48F3FD0E" w14:textId="77777777" w:rsidR="00000000" w:rsidRPr="00A530F8" w:rsidRDefault="00A2366D" w:rsidP="00A2366D">
      <w:pPr>
        <w:numPr>
          <w:ilvl w:val="1"/>
          <w:numId w:val="73"/>
        </w:numPr>
        <w:rPr>
          <w:rFonts w:ascii="Times New Roman" w:hAnsi="Times New Roman" w:cs="Times New Roman"/>
          <w:sz w:val="22"/>
          <w:lang w:val="en-US"/>
        </w:rPr>
      </w:pPr>
      <w:r w:rsidRPr="00A530F8">
        <w:rPr>
          <w:rFonts w:ascii="Times New Roman" w:hAnsi="Times New Roman" w:cs="Times New Roman"/>
          <w:sz w:val="22"/>
        </w:rPr>
        <w:t>…</w:t>
      </w:r>
      <w:proofErr w:type="spellStart"/>
      <w:r w:rsidRPr="00A530F8">
        <w:rPr>
          <w:rFonts w:ascii="Times New Roman" w:hAnsi="Times New Roman" w:cs="Times New Roman"/>
          <w:sz w:val="22"/>
        </w:rPr>
        <w:t>etc</w:t>
      </w:r>
      <w:proofErr w:type="spellEnd"/>
    </w:p>
    <w:p w14:paraId="1512084D" w14:textId="77777777" w:rsidR="00A530F8" w:rsidRDefault="00A530F8" w:rsidP="00A530F8">
      <w:pPr>
        <w:rPr>
          <w:rFonts w:ascii="Times New Roman" w:hAnsi="Times New Roman" w:cs="Times New Roman"/>
          <w:sz w:val="22"/>
        </w:rPr>
      </w:pPr>
    </w:p>
    <w:p w14:paraId="5B471112" w14:textId="31142C7B" w:rsidR="00A530F8" w:rsidRDefault="00A530F8" w:rsidP="00A530F8">
      <w:pPr>
        <w:rPr>
          <w:rFonts w:ascii="Times New Roman" w:hAnsi="Times New Roman" w:cs="Times New Roman"/>
          <w:sz w:val="22"/>
        </w:rPr>
      </w:pPr>
      <w:r w:rsidRPr="00A530F8">
        <w:rPr>
          <w:rFonts w:ascii="Times New Roman" w:hAnsi="Times New Roman" w:cs="Times New Roman"/>
          <w:sz w:val="22"/>
        </w:rPr>
        <w:t>Comment peut-on favoriser l’adoption d’un mode de vie sain?</w:t>
      </w:r>
    </w:p>
    <w:p w14:paraId="5F41953C" w14:textId="77777777" w:rsidR="00000000" w:rsidRPr="00A530F8" w:rsidRDefault="00A2366D" w:rsidP="00A530F8">
      <w:pPr>
        <w:pStyle w:val="ListParagraph"/>
        <w:numPr>
          <w:ilvl w:val="0"/>
          <w:numId w:val="46"/>
        </w:numPr>
        <w:rPr>
          <w:rFonts w:ascii="Times New Roman" w:hAnsi="Times New Roman" w:cs="Times New Roman"/>
          <w:sz w:val="22"/>
          <w:lang w:val="en-US"/>
        </w:rPr>
      </w:pPr>
      <w:r w:rsidRPr="00A530F8">
        <w:rPr>
          <w:rFonts w:ascii="Times New Roman" w:hAnsi="Times New Roman" w:cs="Times New Roman"/>
          <w:sz w:val="22"/>
        </w:rPr>
        <w:t xml:space="preserve">Selon </w:t>
      </w:r>
      <w:proofErr w:type="spellStart"/>
      <w:r w:rsidRPr="00A530F8">
        <w:rPr>
          <w:rFonts w:ascii="Times New Roman" w:hAnsi="Times New Roman" w:cs="Times New Roman"/>
          <w:sz w:val="22"/>
        </w:rPr>
        <w:t>Frohlich</w:t>
      </w:r>
      <w:proofErr w:type="spellEnd"/>
      <w:r w:rsidRPr="00A530F8">
        <w:rPr>
          <w:rFonts w:ascii="Times New Roman" w:hAnsi="Times New Roman" w:cs="Times New Roman"/>
          <w:sz w:val="22"/>
        </w:rPr>
        <w:t xml:space="preserve"> et Potvin:</w:t>
      </w:r>
    </w:p>
    <w:p w14:paraId="1E82708E" w14:textId="77777777" w:rsidR="00A530F8" w:rsidRPr="00A530F8" w:rsidRDefault="00A530F8" w:rsidP="00A530F8">
      <w:pPr>
        <w:pStyle w:val="ListParagraph"/>
        <w:rPr>
          <w:rFonts w:ascii="Times New Roman" w:hAnsi="Times New Roman" w:cs="Times New Roman"/>
          <w:sz w:val="22"/>
          <w:lang w:val="en-US"/>
        </w:rPr>
      </w:pPr>
    </w:p>
    <w:p w14:paraId="7207157B" w14:textId="0D24BFD2" w:rsidR="00000000"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 Le choix de mode de vie ne sont des comportements aléatoires, détachés de toute structure et de tout contexte. Il s’agit plutôt de choix déterminés par les chances de vie</w:t>
      </w:r>
      <w:r w:rsidR="00A530F8">
        <w:rPr>
          <w:rFonts w:ascii="Times New Roman" w:hAnsi="Times New Roman" w:cs="Times New Roman"/>
          <w:sz w:val="22"/>
        </w:rPr>
        <w:t xml:space="preserve"> </w:t>
      </w:r>
      <w:r w:rsidRPr="00A530F8">
        <w:rPr>
          <w:rFonts w:ascii="Times New Roman" w:hAnsi="Times New Roman" w:cs="Times New Roman"/>
          <w:sz w:val="22"/>
        </w:rPr>
        <w:t xml:space="preserve">» </w:t>
      </w:r>
    </w:p>
    <w:p w14:paraId="4FD7A284" w14:textId="77777777" w:rsidR="00A530F8" w:rsidRPr="00A530F8" w:rsidRDefault="00A530F8" w:rsidP="00A530F8">
      <w:pPr>
        <w:pStyle w:val="ListParagraph"/>
        <w:rPr>
          <w:rFonts w:ascii="Times New Roman" w:hAnsi="Times New Roman" w:cs="Times New Roman"/>
          <w:sz w:val="22"/>
        </w:rPr>
      </w:pPr>
    </w:p>
    <w:p w14:paraId="14D00519" w14:textId="77777777" w:rsidR="00000000" w:rsidRPr="00A530F8" w:rsidRDefault="00A2366D" w:rsidP="00A530F8">
      <w:pPr>
        <w:pStyle w:val="ListParagraph"/>
        <w:numPr>
          <w:ilvl w:val="0"/>
          <w:numId w:val="46"/>
        </w:numPr>
        <w:rPr>
          <w:rFonts w:ascii="Times New Roman" w:hAnsi="Times New Roman" w:cs="Times New Roman"/>
          <w:sz w:val="22"/>
          <w:lang w:val="en-US"/>
        </w:rPr>
      </w:pPr>
      <w:r w:rsidRPr="00A530F8">
        <w:rPr>
          <w:rFonts w:ascii="Times New Roman" w:hAnsi="Times New Roman" w:cs="Times New Roman"/>
          <w:sz w:val="22"/>
        </w:rPr>
        <w:t>Pourquoi cela?</w:t>
      </w:r>
    </w:p>
    <w:p w14:paraId="0B605BD7" w14:textId="77777777" w:rsidR="00000000" w:rsidRPr="00A530F8" w:rsidRDefault="00A2366D" w:rsidP="00A530F8">
      <w:pPr>
        <w:pStyle w:val="ListParagraph"/>
        <w:numPr>
          <w:ilvl w:val="1"/>
          <w:numId w:val="46"/>
        </w:numPr>
        <w:rPr>
          <w:rFonts w:ascii="Times New Roman" w:hAnsi="Times New Roman" w:cs="Times New Roman"/>
          <w:sz w:val="22"/>
        </w:rPr>
      </w:pPr>
      <w:r w:rsidRPr="00A530F8">
        <w:rPr>
          <w:rFonts w:ascii="Times New Roman" w:hAnsi="Times New Roman" w:cs="Times New Roman"/>
          <w:sz w:val="22"/>
        </w:rPr>
        <w:t>Car certains éléments, facteurs, situations déterminent notre choix de modes de vie:</w:t>
      </w:r>
    </w:p>
    <w:p w14:paraId="0AAFECB9" w14:textId="77777777" w:rsidR="00000000" w:rsidRPr="00A530F8" w:rsidRDefault="00A2366D" w:rsidP="00A530F8">
      <w:pPr>
        <w:pStyle w:val="ListParagraph"/>
        <w:numPr>
          <w:ilvl w:val="2"/>
          <w:numId w:val="46"/>
        </w:numPr>
        <w:rPr>
          <w:rFonts w:ascii="Times New Roman" w:hAnsi="Times New Roman" w:cs="Times New Roman"/>
          <w:sz w:val="22"/>
          <w:lang w:val="en-US"/>
        </w:rPr>
      </w:pPr>
      <w:r w:rsidRPr="00A530F8">
        <w:rPr>
          <w:rFonts w:ascii="Times New Roman" w:hAnsi="Times New Roman" w:cs="Times New Roman"/>
          <w:sz w:val="22"/>
        </w:rPr>
        <w:t>Nos Compétences individuelles</w:t>
      </w:r>
    </w:p>
    <w:p w14:paraId="1A192FBB" w14:textId="77777777" w:rsidR="00000000" w:rsidRPr="00A530F8" w:rsidRDefault="00A2366D" w:rsidP="00A530F8">
      <w:pPr>
        <w:pStyle w:val="ListParagraph"/>
        <w:numPr>
          <w:ilvl w:val="2"/>
          <w:numId w:val="46"/>
        </w:numPr>
        <w:rPr>
          <w:rFonts w:ascii="Times New Roman" w:hAnsi="Times New Roman" w:cs="Times New Roman"/>
          <w:sz w:val="22"/>
          <w:lang w:val="en-US"/>
        </w:rPr>
      </w:pPr>
      <w:r w:rsidRPr="00A530F8">
        <w:rPr>
          <w:rFonts w:ascii="Times New Roman" w:hAnsi="Times New Roman" w:cs="Times New Roman"/>
          <w:sz w:val="22"/>
        </w:rPr>
        <w:t>Stress</w:t>
      </w:r>
    </w:p>
    <w:p w14:paraId="5348C717" w14:textId="77777777" w:rsidR="00000000" w:rsidRPr="00A530F8" w:rsidRDefault="00A2366D" w:rsidP="00A530F8">
      <w:pPr>
        <w:pStyle w:val="ListParagraph"/>
        <w:numPr>
          <w:ilvl w:val="2"/>
          <w:numId w:val="46"/>
        </w:numPr>
        <w:rPr>
          <w:rFonts w:ascii="Times New Roman" w:hAnsi="Times New Roman" w:cs="Times New Roman"/>
          <w:sz w:val="22"/>
          <w:lang w:val="en-US"/>
        </w:rPr>
      </w:pPr>
      <w:r w:rsidRPr="00A530F8">
        <w:rPr>
          <w:rFonts w:ascii="Times New Roman" w:hAnsi="Times New Roman" w:cs="Times New Roman"/>
          <w:sz w:val="22"/>
        </w:rPr>
        <w:t>Notre culture</w:t>
      </w:r>
    </w:p>
    <w:p w14:paraId="2A0A9300" w14:textId="77777777" w:rsidR="00000000" w:rsidRPr="00A530F8" w:rsidRDefault="00A2366D" w:rsidP="00A530F8">
      <w:pPr>
        <w:pStyle w:val="ListParagraph"/>
        <w:numPr>
          <w:ilvl w:val="2"/>
          <w:numId w:val="46"/>
        </w:numPr>
        <w:rPr>
          <w:rFonts w:ascii="Times New Roman" w:hAnsi="Times New Roman" w:cs="Times New Roman"/>
          <w:sz w:val="22"/>
          <w:lang w:val="en-US"/>
        </w:rPr>
      </w:pPr>
      <w:r w:rsidRPr="00A530F8">
        <w:rPr>
          <w:rFonts w:ascii="Times New Roman" w:hAnsi="Times New Roman" w:cs="Times New Roman"/>
          <w:sz w:val="22"/>
        </w:rPr>
        <w:t>Relations sociales</w:t>
      </w:r>
    </w:p>
    <w:p w14:paraId="72B63213" w14:textId="77777777" w:rsidR="00000000" w:rsidRPr="00A530F8" w:rsidRDefault="00A2366D" w:rsidP="00A530F8">
      <w:pPr>
        <w:pStyle w:val="ListParagraph"/>
        <w:numPr>
          <w:ilvl w:val="2"/>
          <w:numId w:val="46"/>
        </w:numPr>
        <w:rPr>
          <w:rFonts w:ascii="Times New Roman" w:hAnsi="Times New Roman" w:cs="Times New Roman"/>
          <w:sz w:val="22"/>
          <w:lang w:val="en-US"/>
        </w:rPr>
      </w:pPr>
      <w:r w:rsidRPr="00A530F8">
        <w:rPr>
          <w:rFonts w:ascii="Times New Roman" w:hAnsi="Times New Roman" w:cs="Times New Roman"/>
          <w:sz w:val="22"/>
        </w:rPr>
        <w:t>Le sentiment de contrôle</w:t>
      </w:r>
    </w:p>
    <w:p w14:paraId="580B422F" w14:textId="14458382" w:rsidR="00A530F8" w:rsidRPr="00A530F8" w:rsidRDefault="00A530F8" w:rsidP="00A530F8">
      <w:pPr>
        <w:pStyle w:val="ListParagraph"/>
        <w:rPr>
          <w:rFonts w:ascii="Times New Roman" w:hAnsi="Times New Roman" w:cs="Times New Roman"/>
          <w:sz w:val="22"/>
        </w:rPr>
      </w:pPr>
    </w:p>
    <w:p w14:paraId="71527640" w14:textId="77777777"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 xml:space="preserve">Plusieurs approches ont été adoptées afin de favoriser le choix </w:t>
      </w:r>
      <w:proofErr w:type="gramStart"/>
      <w:r w:rsidRPr="00A530F8">
        <w:rPr>
          <w:rFonts w:ascii="Times New Roman" w:hAnsi="Times New Roman" w:cs="Times New Roman"/>
          <w:sz w:val="22"/>
        </w:rPr>
        <w:t>d’un  mode</w:t>
      </w:r>
      <w:proofErr w:type="gramEnd"/>
      <w:r w:rsidRPr="00A530F8">
        <w:rPr>
          <w:rFonts w:ascii="Times New Roman" w:hAnsi="Times New Roman" w:cs="Times New Roman"/>
          <w:sz w:val="22"/>
        </w:rPr>
        <w:t xml:space="preserve"> de vie sains,  certa</w:t>
      </w:r>
      <w:r w:rsidRPr="00A530F8">
        <w:rPr>
          <w:rFonts w:ascii="Times New Roman" w:hAnsi="Times New Roman" w:cs="Times New Roman"/>
          <w:sz w:val="22"/>
        </w:rPr>
        <w:t>ines ont fait leur preuve d’efficacité d’autres moins:</w:t>
      </w:r>
    </w:p>
    <w:p w14:paraId="038F742F" w14:textId="77777777" w:rsidR="00000000" w:rsidRPr="00A530F8" w:rsidRDefault="00A2366D" w:rsidP="00A530F8">
      <w:pPr>
        <w:pStyle w:val="ListParagraph"/>
        <w:ind w:left="1440"/>
        <w:rPr>
          <w:rFonts w:ascii="Times New Roman" w:hAnsi="Times New Roman" w:cs="Times New Roman"/>
          <w:sz w:val="22"/>
          <w:lang w:val="en-US"/>
        </w:rPr>
      </w:pPr>
      <w:r w:rsidRPr="00A530F8">
        <w:rPr>
          <w:rFonts w:ascii="Times New Roman" w:hAnsi="Times New Roman" w:cs="Times New Roman"/>
          <w:sz w:val="22"/>
        </w:rPr>
        <w:t>Ex:</w:t>
      </w:r>
    </w:p>
    <w:p w14:paraId="3168D729" w14:textId="77777777" w:rsidR="00000000" w:rsidRPr="00A530F8" w:rsidRDefault="00A2366D" w:rsidP="00A530F8">
      <w:pPr>
        <w:pStyle w:val="ListParagraph"/>
        <w:numPr>
          <w:ilvl w:val="2"/>
          <w:numId w:val="46"/>
        </w:numPr>
        <w:rPr>
          <w:rFonts w:ascii="Times New Roman" w:hAnsi="Times New Roman" w:cs="Times New Roman"/>
          <w:sz w:val="22"/>
        </w:rPr>
      </w:pPr>
      <w:r w:rsidRPr="00A530F8">
        <w:rPr>
          <w:rFonts w:ascii="Times New Roman" w:hAnsi="Times New Roman" w:cs="Times New Roman"/>
          <w:sz w:val="22"/>
        </w:rPr>
        <w:t>Marketing social a fait creuser les écarts entre les clas</w:t>
      </w:r>
      <w:r w:rsidRPr="00A530F8">
        <w:rPr>
          <w:rFonts w:ascii="Times New Roman" w:hAnsi="Times New Roman" w:cs="Times New Roman"/>
          <w:sz w:val="22"/>
        </w:rPr>
        <w:t>ses sociales (riche vs pauvre)</w:t>
      </w:r>
    </w:p>
    <w:p w14:paraId="1E13208E" w14:textId="77777777" w:rsidR="00000000" w:rsidRPr="00A530F8" w:rsidRDefault="00A2366D" w:rsidP="00A530F8">
      <w:pPr>
        <w:pStyle w:val="ListParagraph"/>
        <w:numPr>
          <w:ilvl w:val="2"/>
          <w:numId w:val="46"/>
        </w:numPr>
        <w:rPr>
          <w:rFonts w:ascii="Times New Roman" w:hAnsi="Times New Roman" w:cs="Times New Roman"/>
          <w:sz w:val="22"/>
        </w:rPr>
      </w:pPr>
      <w:r w:rsidRPr="00A530F8">
        <w:rPr>
          <w:rFonts w:ascii="Times New Roman" w:hAnsi="Times New Roman" w:cs="Times New Roman"/>
          <w:sz w:val="22"/>
        </w:rPr>
        <w:t>Compagne de sensibilisation ont fait leur preuve que chez les personnes instruites ou les plus nanties</w:t>
      </w:r>
    </w:p>
    <w:p w14:paraId="5ED4A733" w14:textId="77777777" w:rsidR="00000000" w:rsidRPr="00A530F8" w:rsidRDefault="00A2366D" w:rsidP="00A530F8">
      <w:pPr>
        <w:pStyle w:val="ListParagraph"/>
        <w:numPr>
          <w:ilvl w:val="2"/>
          <w:numId w:val="46"/>
        </w:numPr>
        <w:rPr>
          <w:rFonts w:ascii="Times New Roman" w:hAnsi="Times New Roman" w:cs="Times New Roman"/>
          <w:sz w:val="22"/>
        </w:rPr>
      </w:pPr>
      <w:r w:rsidRPr="00A530F8">
        <w:rPr>
          <w:rFonts w:ascii="Times New Roman" w:hAnsi="Times New Roman" w:cs="Times New Roman"/>
          <w:sz w:val="22"/>
        </w:rPr>
        <w:t xml:space="preserve"> </w:t>
      </w:r>
      <w:proofErr w:type="gramStart"/>
      <w:r w:rsidRPr="00A530F8">
        <w:rPr>
          <w:rFonts w:ascii="Times New Roman" w:hAnsi="Times New Roman" w:cs="Times New Roman"/>
          <w:sz w:val="22"/>
        </w:rPr>
        <w:t>les</w:t>
      </w:r>
      <w:proofErr w:type="gramEnd"/>
      <w:r w:rsidRPr="00A530F8">
        <w:rPr>
          <w:rFonts w:ascii="Times New Roman" w:hAnsi="Times New Roman" w:cs="Times New Roman"/>
          <w:sz w:val="22"/>
        </w:rPr>
        <w:t xml:space="preserve"> messages véhiculant l’importance du mode de vie sains semblent avoir des retombées positives</w:t>
      </w:r>
    </w:p>
    <w:p w14:paraId="1F1F3189" w14:textId="77777777" w:rsidR="00000000" w:rsidRDefault="00A2366D" w:rsidP="00A530F8">
      <w:pPr>
        <w:pStyle w:val="ListParagraph"/>
        <w:numPr>
          <w:ilvl w:val="2"/>
          <w:numId w:val="46"/>
        </w:numPr>
        <w:rPr>
          <w:rFonts w:ascii="Times New Roman" w:hAnsi="Times New Roman" w:cs="Times New Roman"/>
          <w:sz w:val="22"/>
        </w:rPr>
      </w:pPr>
      <w:r w:rsidRPr="00A530F8">
        <w:rPr>
          <w:rFonts w:ascii="Times New Roman" w:hAnsi="Times New Roman" w:cs="Times New Roman"/>
          <w:sz w:val="22"/>
        </w:rPr>
        <w:t>Adoption de stratégies à long terme: pistes cyclables, plus d’espace v</w:t>
      </w:r>
      <w:r w:rsidRPr="00A530F8">
        <w:rPr>
          <w:rFonts w:ascii="Times New Roman" w:hAnsi="Times New Roman" w:cs="Times New Roman"/>
          <w:sz w:val="22"/>
        </w:rPr>
        <w:t>erts, aires de jeu…</w:t>
      </w:r>
    </w:p>
    <w:p w14:paraId="296BAA4D" w14:textId="77777777" w:rsidR="00A530F8" w:rsidRPr="00A530F8" w:rsidRDefault="00A530F8" w:rsidP="00A530F8">
      <w:pPr>
        <w:pStyle w:val="ListParagraph"/>
        <w:ind w:left="2160"/>
        <w:rPr>
          <w:rFonts w:ascii="Times New Roman" w:hAnsi="Times New Roman" w:cs="Times New Roman"/>
          <w:sz w:val="22"/>
        </w:rPr>
      </w:pPr>
    </w:p>
    <w:p w14:paraId="0ABC1EBA" w14:textId="77777777" w:rsidR="00000000" w:rsidRP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 xml:space="preserve"> Pour assurer une meilleure adhésion de l’ensemble de la communauté à ces modes de vie sain, il faut combiner les stratégies de promotion de la santé: compagne à cour</w:t>
      </w:r>
      <w:r w:rsidRPr="00A530F8">
        <w:rPr>
          <w:rFonts w:ascii="Times New Roman" w:hAnsi="Times New Roman" w:cs="Times New Roman"/>
          <w:sz w:val="22"/>
        </w:rPr>
        <w:t>t terme et à long terme, marketing social, environnement favorable…</w:t>
      </w:r>
    </w:p>
    <w:p w14:paraId="17EC8FD2" w14:textId="77777777" w:rsidR="00A530F8" w:rsidRDefault="00A530F8" w:rsidP="00A530F8">
      <w:pPr>
        <w:pStyle w:val="ListParagraph"/>
        <w:rPr>
          <w:rFonts w:ascii="Times New Roman" w:hAnsi="Times New Roman" w:cs="Times New Roman"/>
          <w:sz w:val="22"/>
        </w:rPr>
      </w:pPr>
    </w:p>
    <w:p w14:paraId="48144210" w14:textId="77777777" w:rsidR="00A530F8" w:rsidRDefault="00A530F8" w:rsidP="00A530F8">
      <w:pPr>
        <w:pStyle w:val="ListParagraph"/>
        <w:rPr>
          <w:rFonts w:ascii="Times New Roman" w:hAnsi="Times New Roman" w:cs="Times New Roman"/>
          <w:sz w:val="22"/>
        </w:rPr>
      </w:pPr>
    </w:p>
    <w:p w14:paraId="70F69A9A" w14:textId="7A55498F" w:rsidR="00A530F8" w:rsidRDefault="00A530F8" w:rsidP="00A530F8">
      <w:pPr>
        <w:pStyle w:val="ListParagraph"/>
        <w:rPr>
          <w:rFonts w:ascii="Times New Roman" w:hAnsi="Times New Roman" w:cs="Times New Roman"/>
          <w:sz w:val="22"/>
        </w:rPr>
      </w:pPr>
      <w:r>
        <w:rPr>
          <w:rFonts w:ascii="Times New Roman" w:hAnsi="Times New Roman" w:cs="Times New Roman"/>
          <w:sz w:val="22"/>
        </w:rPr>
        <w:lastRenderedPageBreak/>
        <w:t>Une perspective écologique :</w:t>
      </w:r>
    </w:p>
    <w:p w14:paraId="4C372A71" w14:textId="47842431" w:rsidR="00A530F8" w:rsidRPr="00A530F8" w:rsidRDefault="00A530F8" w:rsidP="00A530F8">
      <w:pPr>
        <w:pStyle w:val="ListParagraph"/>
        <w:rPr>
          <w:rFonts w:ascii="Times New Roman" w:hAnsi="Times New Roman" w:cs="Times New Roman"/>
          <w:sz w:val="22"/>
        </w:rPr>
      </w:pPr>
      <w:r>
        <w:rPr>
          <w:rFonts w:ascii="Times New Roman" w:hAnsi="Times New Roman" w:cs="Times New Roman"/>
          <w:noProof/>
          <w:sz w:val="22"/>
          <w:lang w:val="en-US"/>
        </w:rPr>
        <w:drawing>
          <wp:inline distT="0" distB="0" distL="0" distR="0" wp14:anchorId="336D3ADA" wp14:editId="04CABE63">
            <wp:extent cx="5943600" cy="4394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3-30 at 10.59.08 P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4394200"/>
                    </a:xfrm>
                    <a:prstGeom prst="rect">
                      <a:avLst/>
                    </a:prstGeom>
                  </pic:spPr>
                </pic:pic>
              </a:graphicData>
            </a:graphic>
          </wp:inline>
        </w:drawing>
      </w:r>
    </w:p>
    <w:p w14:paraId="50730D34" w14:textId="77777777" w:rsidR="00A530F8" w:rsidRPr="00A530F8" w:rsidRDefault="00A530F8" w:rsidP="00A530F8">
      <w:pPr>
        <w:rPr>
          <w:rFonts w:ascii="Times New Roman" w:hAnsi="Times New Roman" w:cs="Times New Roman"/>
          <w:sz w:val="22"/>
        </w:rPr>
      </w:pPr>
    </w:p>
    <w:p w14:paraId="36215D2A" w14:textId="77777777" w:rsidR="0081250A" w:rsidRPr="0081250A" w:rsidRDefault="0081250A" w:rsidP="0081250A">
      <w:pPr>
        <w:rPr>
          <w:rFonts w:ascii="Times New Roman" w:hAnsi="Times New Roman" w:cs="Times New Roman"/>
          <w:b/>
          <w:sz w:val="22"/>
          <w:u w:val="single"/>
        </w:rPr>
      </w:pPr>
    </w:p>
    <w:p w14:paraId="4F6DFB33" w14:textId="77777777" w:rsidR="00041994" w:rsidRPr="00A530F8" w:rsidRDefault="00041994" w:rsidP="00041994">
      <w:pPr>
        <w:rPr>
          <w:rFonts w:ascii="Times New Roman" w:hAnsi="Times New Roman" w:cs="Times New Roman"/>
          <w:sz w:val="22"/>
          <w:u w:val="single"/>
        </w:rPr>
      </w:pPr>
    </w:p>
    <w:p w14:paraId="25EE5638" w14:textId="7C3A9B35" w:rsidR="00C000BF" w:rsidRDefault="00A530F8" w:rsidP="00C000BF">
      <w:pPr>
        <w:rPr>
          <w:rFonts w:ascii="Times New Roman" w:hAnsi="Times New Roman" w:cs="Times New Roman"/>
          <w:sz w:val="22"/>
          <w:u w:val="single"/>
        </w:rPr>
      </w:pPr>
      <w:r w:rsidRPr="00A530F8">
        <w:rPr>
          <w:rFonts w:ascii="Times New Roman" w:hAnsi="Times New Roman" w:cs="Times New Roman"/>
          <w:sz w:val="22"/>
          <w:u w:val="single"/>
        </w:rPr>
        <w:t>Facteurs influençant les habitudes de vies des individus :</w:t>
      </w:r>
    </w:p>
    <w:p w14:paraId="6F6132AB" w14:textId="289E3643" w:rsidR="00A530F8" w:rsidRDefault="00A2366D" w:rsidP="00A530F8">
      <w:pPr>
        <w:pStyle w:val="ListParagraph"/>
        <w:numPr>
          <w:ilvl w:val="0"/>
          <w:numId w:val="46"/>
        </w:numPr>
        <w:rPr>
          <w:rFonts w:ascii="Times New Roman" w:hAnsi="Times New Roman" w:cs="Times New Roman"/>
          <w:sz w:val="22"/>
        </w:rPr>
      </w:pPr>
      <w:r w:rsidRPr="00A530F8">
        <w:rPr>
          <w:rFonts w:ascii="Times New Roman" w:hAnsi="Times New Roman" w:cs="Times New Roman"/>
          <w:sz w:val="22"/>
        </w:rPr>
        <w:t xml:space="preserve">Le modèle des </w:t>
      </w:r>
      <w:r w:rsidRPr="00A530F8">
        <w:rPr>
          <w:rFonts w:ascii="Times New Roman" w:hAnsi="Times New Roman" w:cs="Times New Roman"/>
          <w:sz w:val="22"/>
        </w:rPr>
        <w:t xml:space="preserve">stades du changement </w:t>
      </w:r>
      <w:r w:rsidRPr="00A530F8">
        <w:rPr>
          <w:rFonts w:ascii="Times New Roman" w:hAnsi="Times New Roman" w:cs="Times New Roman"/>
          <w:sz w:val="22"/>
        </w:rPr>
        <w:t xml:space="preserve">et </w:t>
      </w:r>
      <w:r w:rsidRPr="00A530F8">
        <w:rPr>
          <w:rFonts w:ascii="Times New Roman" w:hAnsi="Times New Roman" w:cs="Times New Roman"/>
          <w:sz w:val="22"/>
        </w:rPr>
        <w:t xml:space="preserve">le modèle des croyances relatives à la santé </w:t>
      </w:r>
      <w:r w:rsidRPr="00A530F8">
        <w:rPr>
          <w:rFonts w:ascii="Times New Roman" w:hAnsi="Times New Roman" w:cs="Times New Roman"/>
          <w:sz w:val="22"/>
        </w:rPr>
        <w:t xml:space="preserve">ainsi que </w:t>
      </w:r>
      <w:r w:rsidRPr="00A530F8">
        <w:rPr>
          <w:rFonts w:ascii="Times New Roman" w:hAnsi="Times New Roman" w:cs="Times New Roman"/>
          <w:sz w:val="22"/>
        </w:rPr>
        <w:t xml:space="preserve">la théorie de l’apprentissage social </w:t>
      </w:r>
      <w:r w:rsidRPr="00A530F8">
        <w:rPr>
          <w:rFonts w:ascii="Times New Roman" w:hAnsi="Times New Roman" w:cs="Times New Roman"/>
          <w:sz w:val="22"/>
        </w:rPr>
        <w:t>expliquent les comportements de santé et les changements de comportement en se focalisant sur les individus</w:t>
      </w:r>
      <w:r w:rsidR="00A530F8">
        <w:rPr>
          <w:rFonts w:ascii="Times New Roman" w:hAnsi="Times New Roman" w:cs="Times New Roman"/>
          <w:sz w:val="22"/>
        </w:rPr>
        <w:t>.</w:t>
      </w:r>
    </w:p>
    <w:p w14:paraId="58946375" w14:textId="77777777" w:rsidR="00A530F8" w:rsidRDefault="00A530F8" w:rsidP="00A530F8">
      <w:pPr>
        <w:rPr>
          <w:rFonts w:ascii="Times New Roman" w:hAnsi="Times New Roman" w:cs="Times New Roman"/>
          <w:sz w:val="22"/>
        </w:rPr>
      </w:pPr>
    </w:p>
    <w:p w14:paraId="34828718" w14:textId="77777777" w:rsidR="00A530F8" w:rsidRDefault="00A530F8" w:rsidP="00A530F8">
      <w:pPr>
        <w:rPr>
          <w:rFonts w:ascii="Times New Roman" w:hAnsi="Times New Roman" w:cs="Times New Roman"/>
          <w:sz w:val="22"/>
        </w:rPr>
      </w:pPr>
    </w:p>
    <w:p w14:paraId="0E8566C8" w14:textId="77777777" w:rsidR="00A530F8" w:rsidRDefault="00A530F8" w:rsidP="00A530F8">
      <w:pPr>
        <w:rPr>
          <w:rFonts w:ascii="Times New Roman" w:hAnsi="Times New Roman" w:cs="Times New Roman"/>
          <w:sz w:val="22"/>
        </w:rPr>
      </w:pPr>
    </w:p>
    <w:p w14:paraId="2EC4CFF0" w14:textId="77777777" w:rsidR="00A530F8" w:rsidRDefault="00A530F8" w:rsidP="00A530F8">
      <w:pPr>
        <w:rPr>
          <w:rFonts w:ascii="Times New Roman" w:hAnsi="Times New Roman" w:cs="Times New Roman"/>
          <w:sz w:val="22"/>
        </w:rPr>
      </w:pPr>
    </w:p>
    <w:p w14:paraId="13874C42" w14:textId="77777777" w:rsidR="003403E8" w:rsidRDefault="003403E8" w:rsidP="00A530F8">
      <w:pPr>
        <w:rPr>
          <w:rFonts w:ascii="Times New Roman" w:hAnsi="Times New Roman" w:cs="Times New Roman"/>
          <w:sz w:val="22"/>
        </w:rPr>
      </w:pPr>
    </w:p>
    <w:p w14:paraId="48854283" w14:textId="77777777" w:rsidR="003403E8" w:rsidRDefault="003403E8" w:rsidP="00A530F8">
      <w:pPr>
        <w:rPr>
          <w:rFonts w:ascii="Times New Roman" w:hAnsi="Times New Roman" w:cs="Times New Roman"/>
          <w:sz w:val="22"/>
        </w:rPr>
      </w:pPr>
    </w:p>
    <w:p w14:paraId="3B5580D2" w14:textId="77777777" w:rsidR="003403E8" w:rsidRDefault="003403E8" w:rsidP="00A530F8">
      <w:pPr>
        <w:rPr>
          <w:rFonts w:ascii="Times New Roman" w:hAnsi="Times New Roman" w:cs="Times New Roman"/>
          <w:sz w:val="22"/>
        </w:rPr>
      </w:pPr>
    </w:p>
    <w:p w14:paraId="5A3BBAF9" w14:textId="77777777" w:rsidR="003403E8" w:rsidRDefault="003403E8" w:rsidP="00A530F8">
      <w:pPr>
        <w:rPr>
          <w:rFonts w:ascii="Times New Roman" w:hAnsi="Times New Roman" w:cs="Times New Roman"/>
          <w:sz w:val="22"/>
        </w:rPr>
      </w:pPr>
    </w:p>
    <w:p w14:paraId="4080D59F" w14:textId="77777777" w:rsidR="003403E8" w:rsidRDefault="003403E8" w:rsidP="00A530F8">
      <w:pPr>
        <w:rPr>
          <w:rFonts w:ascii="Times New Roman" w:hAnsi="Times New Roman" w:cs="Times New Roman"/>
          <w:sz w:val="22"/>
        </w:rPr>
      </w:pPr>
    </w:p>
    <w:p w14:paraId="29901592" w14:textId="77777777" w:rsidR="003403E8" w:rsidRDefault="003403E8" w:rsidP="00A530F8">
      <w:pPr>
        <w:rPr>
          <w:rFonts w:ascii="Times New Roman" w:hAnsi="Times New Roman" w:cs="Times New Roman"/>
          <w:sz w:val="22"/>
        </w:rPr>
      </w:pPr>
    </w:p>
    <w:p w14:paraId="17984F98" w14:textId="77777777" w:rsidR="003403E8" w:rsidRDefault="003403E8" w:rsidP="00A530F8">
      <w:pPr>
        <w:rPr>
          <w:rFonts w:ascii="Times New Roman" w:hAnsi="Times New Roman" w:cs="Times New Roman"/>
          <w:sz w:val="22"/>
        </w:rPr>
      </w:pPr>
    </w:p>
    <w:p w14:paraId="49322D9F" w14:textId="77777777" w:rsidR="003403E8" w:rsidRDefault="003403E8" w:rsidP="00A530F8">
      <w:pPr>
        <w:rPr>
          <w:rFonts w:ascii="Times New Roman" w:hAnsi="Times New Roman" w:cs="Times New Roman"/>
          <w:sz w:val="22"/>
        </w:rPr>
      </w:pPr>
    </w:p>
    <w:p w14:paraId="250CF778" w14:textId="77777777" w:rsidR="003403E8" w:rsidRDefault="003403E8" w:rsidP="00A530F8">
      <w:pPr>
        <w:rPr>
          <w:rFonts w:ascii="Times New Roman" w:hAnsi="Times New Roman" w:cs="Times New Roman"/>
          <w:sz w:val="22"/>
        </w:rPr>
      </w:pPr>
    </w:p>
    <w:p w14:paraId="7D7E6DBD" w14:textId="77777777" w:rsidR="003403E8" w:rsidRDefault="003403E8" w:rsidP="00A530F8">
      <w:pPr>
        <w:rPr>
          <w:rFonts w:ascii="Times New Roman" w:hAnsi="Times New Roman" w:cs="Times New Roman"/>
          <w:sz w:val="22"/>
        </w:rPr>
      </w:pPr>
    </w:p>
    <w:p w14:paraId="7644DFDF" w14:textId="77777777" w:rsidR="003403E8" w:rsidRDefault="003403E8" w:rsidP="00A530F8">
      <w:pPr>
        <w:rPr>
          <w:rFonts w:ascii="Times New Roman" w:hAnsi="Times New Roman" w:cs="Times New Roman"/>
          <w:sz w:val="22"/>
        </w:rPr>
      </w:pPr>
    </w:p>
    <w:p w14:paraId="7CA115C5" w14:textId="77777777" w:rsidR="00000000" w:rsidRPr="00A530F8" w:rsidRDefault="00A2366D" w:rsidP="00A530F8">
      <w:pPr>
        <w:rPr>
          <w:rFonts w:ascii="Times New Roman" w:hAnsi="Times New Roman" w:cs="Times New Roman"/>
          <w:sz w:val="22"/>
        </w:rPr>
      </w:pPr>
      <w:r w:rsidRPr="00A530F8">
        <w:rPr>
          <w:rFonts w:ascii="Times New Roman" w:hAnsi="Times New Roman" w:cs="Times New Roman"/>
          <w:sz w:val="22"/>
          <w:u w:val="single"/>
        </w:rPr>
        <w:lastRenderedPageBreak/>
        <w:t>Le modèle de croyances relatives à la santé:</w:t>
      </w:r>
    </w:p>
    <w:p w14:paraId="4ACD3322" w14:textId="77777777" w:rsidR="00000000" w:rsidRPr="00A530F8" w:rsidRDefault="00A2366D" w:rsidP="00A2366D">
      <w:pPr>
        <w:numPr>
          <w:ilvl w:val="1"/>
          <w:numId w:val="75"/>
        </w:numPr>
        <w:rPr>
          <w:rFonts w:ascii="Times New Roman" w:hAnsi="Times New Roman" w:cs="Times New Roman"/>
          <w:sz w:val="22"/>
        </w:rPr>
      </w:pPr>
      <w:r w:rsidRPr="00A530F8">
        <w:rPr>
          <w:rFonts w:ascii="Times New Roman" w:hAnsi="Times New Roman" w:cs="Times New Roman"/>
          <w:sz w:val="22"/>
        </w:rPr>
        <w:t>Le 1</w:t>
      </w:r>
      <w:r w:rsidRPr="00A530F8">
        <w:rPr>
          <w:rFonts w:ascii="Times New Roman" w:hAnsi="Times New Roman" w:cs="Times New Roman"/>
          <w:sz w:val="22"/>
          <w:vertAlign w:val="superscript"/>
        </w:rPr>
        <w:t>er</w:t>
      </w:r>
      <w:r w:rsidRPr="00A530F8">
        <w:rPr>
          <w:rFonts w:ascii="Times New Roman" w:hAnsi="Times New Roman" w:cs="Times New Roman"/>
          <w:sz w:val="22"/>
        </w:rPr>
        <w:t xml:space="preserve"> à être utilisé afin d’expliquer le comportement de santé</w:t>
      </w:r>
    </w:p>
    <w:p w14:paraId="3D2F6FE6" w14:textId="77777777" w:rsidR="00000000" w:rsidRDefault="00A2366D" w:rsidP="00A2366D">
      <w:pPr>
        <w:numPr>
          <w:ilvl w:val="1"/>
          <w:numId w:val="75"/>
        </w:numPr>
        <w:rPr>
          <w:rFonts w:ascii="Times New Roman" w:hAnsi="Times New Roman" w:cs="Times New Roman"/>
          <w:sz w:val="22"/>
        </w:rPr>
      </w:pPr>
      <w:r w:rsidRPr="00A530F8">
        <w:rPr>
          <w:rFonts w:ascii="Times New Roman" w:hAnsi="Times New Roman" w:cs="Times New Roman"/>
          <w:sz w:val="22"/>
        </w:rPr>
        <w:t xml:space="preserve">05 variables influençant les comportements </w:t>
      </w:r>
      <w:proofErr w:type="gramStart"/>
      <w:r w:rsidRPr="00A530F8">
        <w:rPr>
          <w:rFonts w:ascii="Times New Roman" w:hAnsi="Times New Roman" w:cs="Times New Roman"/>
          <w:sz w:val="22"/>
        </w:rPr>
        <w:t>de  santé</w:t>
      </w:r>
      <w:proofErr w:type="gramEnd"/>
      <w:r w:rsidRPr="00A530F8">
        <w:rPr>
          <w:rFonts w:ascii="Times New Roman" w:hAnsi="Times New Roman" w:cs="Times New Roman"/>
          <w:sz w:val="22"/>
        </w:rPr>
        <w:t>:</w:t>
      </w:r>
    </w:p>
    <w:p w14:paraId="4E90A4F2" w14:textId="77777777" w:rsidR="00A530F8" w:rsidRDefault="00A530F8" w:rsidP="00A530F8">
      <w:pPr>
        <w:rPr>
          <w:rFonts w:ascii="Times New Roman" w:hAnsi="Times New Roman" w:cs="Times New Roman"/>
          <w:sz w:val="22"/>
        </w:rPr>
      </w:pPr>
    </w:p>
    <w:p w14:paraId="1E14BAF9" w14:textId="1B237AF7" w:rsidR="00A530F8" w:rsidRPr="00A530F8" w:rsidRDefault="00A530F8" w:rsidP="00A530F8">
      <w:pPr>
        <w:rPr>
          <w:rFonts w:ascii="Times New Roman" w:hAnsi="Times New Roman" w:cs="Times New Roman"/>
          <w:sz w:val="22"/>
        </w:rPr>
      </w:pPr>
      <w:r>
        <w:rPr>
          <w:rFonts w:ascii="Times New Roman" w:hAnsi="Times New Roman" w:cs="Times New Roman"/>
          <w:noProof/>
          <w:sz w:val="22"/>
          <w:lang w:val="en-US"/>
        </w:rPr>
        <w:drawing>
          <wp:inline distT="0" distB="0" distL="0" distR="0" wp14:anchorId="3B310550" wp14:editId="045E662D">
            <wp:extent cx="5257800" cy="3048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03-30 at 11.00.38 PM.png"/>
                    <pic:cNvPicPr/>
                  </pic:nvPicPr>
                  <pic:blipFill>
                    <a:blip r:embed="rId12">
                      <a:extLst>
                        <a:ext uri="{28A0092B-C50C-407E-A947-70E740481C1C}">
                          <a14:useLocalDpi xmlns:a14="http://schemas.microsoft.com/office/drawing/2010/main" val="0"/>
                        </a:ext>
                      </a:extLst>
                    </a:blip>
                    <a:stretch>
                      <a:fillRect/>
                    </a:stretch>
                  </pic:blipFill>
                  <pic:spPr>
                    <a:xfrm>
                      <a:off x="0" y="0"/>
                      <a:ext cx="5257800" cy="3048000"/>
                    </a:xfrm>
                    <a:prstGeom prst="rect">
                      <a:avLst/>
                    </a:prstGeom>
                  </pic:spPr>
                </pic:pic>
              </a:graphicData>
            </a:graphic>
          </wp:inline>
        </w:drawing>
      </w:r>
    </w:p>
    <w:p w14:paraId="3BF1DDD4" w14:textId="33A0C88D" w:rsidR="00C000BF" w:rsidRDefault="00C000BF" w:rsidP="003403E8">
      <w:pPr>
        <w:rPr>
          <w:rFonts w:ascii="Times New Roman" w:hAnsi="Times New Roman" w:cs="Times New Roman"/>
          <w:sz w:val="22"/>
        </w:rPr>
      </w:pPr>
    </w:p>
    <w:p w14:paraId="1F6DFC0F" w14:textId="77777777" w:rsidR="003403E8" w:rsidRPr="003403E8" w:rsidRDefault="003403E8" w:rsidP="003403E8">
      <w:pPr>
        <w:rPr>
          <w:rFonts w:ascii="Times New Roman" w:hAnsi="Times New Roman" w:cs="Times New Roman"/>
          <w:sz w:val="22"/>
        </w:rPr>
      </w:pPr>
      <w:r w:rsidRPr="003403E8">
        <w:rPr>
          <w:rFonts w:ascii="Times New Roman" w:hAnsi="Times New Roman" w:cs="Times New Roman"/>
          <w:b/>
          <w:bCs/>
          <w:sz w:val="22"/>
          <w:u w:val="single"/>
        </w:rPr>
        <w:t xml:space="preserve">Un individu va se protéger s’il pense </w:t>
      </w:r>
      <w:r w:rsidRPr="003403E8">
        <w:rPr>
          <w:rFonts w:ascii="Times New Roman" w:hAnsi="Times New Roman" w:cs="Times New Roman"/>
          <w:b/>
          <w:bCs/>
          <w:sz w:val="22"/>
        </w:rPr>
        <w:t>”</w:t>
      </w:r>
    </w:p>
    <w:p w14:paraId="596B96C0" w14:textId="77777777" w:rsidR="00000000" w:rsidRPr="003403E8" w:rsidRDefault="00A2366D" w:rsidP="00A2366D">
      <w:pPr>
        <w:numPr>
          <w:ilvl w:val="0"/>
          <w:numId w:val="76"/>
        </w:numPr>
        <w:rPr>
          <w:rFonts w:ascii="Times New Roman" w:hAnsi="Times New Roman" w:cs="Times New Roman"/>
          <w:sz w:val="22"/>
        </w:rPr>
      </w:pPr>
      <w:r w:rsidRPr="003403E8">
        <w:rPr>
          <w:rFonts w:ascii="Times New Roman" w:hAnsi="Times New Roman" w:cs="Times New Roman"/>
          <w:sz w:val="22"/>
        </w:rPr>
        <w:t xml:space="preserve">Qu’il est </w:t>
      </w:r>
      <w:r w:rsidRPr="003403E8">
        <w:rPr>
          <w:rFonts w:ascii="Times New Roman" w:hAnsi="Times New Roman" w:cs="Times New Roman"/>
          <w:sz w:val="22"/>
          <w:u w:val="single"/>
        </w:rPr>
        <w:t>vulnérable</w:t>
      </w:r>
      <w:r w:rsidRPr="003403E8">
        <w:rPr>
          <w:rFonts w:ascii="Times New Roman" w:hAnsi="Times New Roman" w:cs="Times New Roman"/>
          <w:sz w:val="22"/>
        </w:rPr>
        <w:t xml:space="preserve"> à un problème de santé</w:t>
      </w:r>
    </w:p>
    <w:p w14:paraId="0F8332A6" w14:textId="77777777" w:rsidR="00000000" w:rsidRPr="003403E8" w:rsidRDefault="00A2366D" w:rsidP="00A2366D">
      <w:pPr>
        <w:numPr>
          <w:ilvl w:val="0"/>
          <w:numId w:val="76"/>
        </w:numPr>
        <w:rPr>
          <w:rFonts w:ascii="Times New Roman" w:hAnsi="Times New Roman" w:cs="Times New Roman"/>
          <w:sz w:val="22"/>
        </w:rPr>
      </w:pPr>
      <w:r w:rsidRPr="003403E8">
        <w:rPr>
          <w:rFonts w:ascii="Times New Roman" w:hAnsi="Times New Roman" w:cs="Times New Roman"/>
          <w:sz w:val="22"/>
        </w:rPr>
        <w:t xml:space="preserve">Que la </w:t>
      </w:r>
      <w:r w:rsidRPr="003403E8">
        <w:rPr>
          <w:rFonts w:ascii="Times New Roman" w:hAnsi="Times New Roman" w:cs="Times New Roman"/>
          <w:sz w:val="22"/>
          <w:u w:val="single"/>
        </w:rPr>
        <w:t>sévérité</w:t>
      </w:r>
      <w:r w:rsidRPr="003403E8">
        <w:rPr>
          <w:rFonts w:ascii="Times New Roman" w:hAnsi="Times New Roman" w:cs="Times New Roman"/>
          <w:sz w:val="22"/>
        </w:rPr>
        <w:t xml:space="preserve"> des conséquences est importante</w:t>
      </w:r>
      <w:r w:rsidRPr="003403E8">
        <w:rPr>
          <w:rFonts w:ascii="Times New Roman" w:hAnsi="Times New Roman" w:cs="Times New Roman"/>
          <w:b/>
          <w:bCs/>
          <w:sz w:val="22"/>
        </w:rPr>
        <w:tab/>
      </w:r>
    </w:p>
    <w:p w14:paraId="373AB730" w14:textId="77777777" w:rsidR="00000000" w:rsidRPr="003403E8" w:rsidRDefault="00A2366D" w:rsidP="00A2366D">
      <w:pPr>
        <w:numPr>
          <w:ilvl w:val="0"/>
          <w:numId w:val="76"/>
        </w:numPr>
        <w:rPr>
          <w:rFonts w:ascii="Times New Roman" w:hAnsi="Times New Roman" w:cs="Times New Roman"/>
          <w:sz w:val="22"/>
        </w:rPr>
      </w:pPr>
      <w:r w:rsidRPr="003403E8">
        <w:rPr>
          <w:rFonts w:ascii="Times New Roman" w:hAnsi="Times New Roman" w:cs="Times New Roman"/>
          <w:sz w:val="22"/>
        </w:rPr>
        <w:t xml:space="preserve">Que les démarches suggérées sont </w:t>
      </w:r>
      <w:r w:rsidRPr="003403E8">
        <w:rPr>
          <w:rFonts w:ascii="Times New Roman" w:hAnsi="Times New Roman" w:cs="Times New Roman"/>
          <w:sz w:val="22"/>
          <w:u w:val="single"/>
        </w:rPr>
        <w:t>bénéfiques</w:t>
      </w:r>
    </w:p>
    <w:p w14:paraId="62927EB5" w14:textId="77777777" w:rsidR="00000000" w:rsidRPr="003403E8" w:rsidRDefault="00A2366D" w:rsidP="00A2366D">
      <w:pPr>
        <w:numPr>
          <w:ilvl w:val="0"/>
          <w:numId w:val="76"/>
        </w:numPr>
        <w:rPr>
          <w:rFonts w:ascii="Times New Roman" w:hAnsi="Times New Roman" w:cs="Times New Roman"/>
          <w:sz w:val="22"/>
          <w:lang w:val="en-US"/>
        </w:rPr>
      </w:pPr>
      <w:r w:rsidRPr="003403E8">
        <w:rPr>
          <w:rFonts w:ascii="Times New Roman" w:hAnsi="Times New Roman" w:cs="Times New Roman"/>
          <w:sz w:val="22"/>
        </w:rPr>
        <w:t xml:space="preserve">Que les </w:t>
      </w:r>
      <w:r w:rsidRPr="003403E8">
        <w:rPr>
          <w:rFonts w:ascii="Times New Roman" w:hAnsi="Times New Roman" w:cs="Times New Roman"/>
          <w:sz w:val="22"/>
          <w:u w:val="single"/>
        </w:rPr>
        <w:t>bénéfices</w:t>
      </w:r>
      <w:r w:rsidRPr="003403E8">
        <w:rPr>
          <w:rFonts w:ascii="Times New Roman" w:hAnsi="Times New Roman" w:cs="Times New Roman"/>
          <w:sz w:val="22"/>
        </w:rPr>
        <w:t xml:space="preserve"> &gt; obstacles /coûts</w:t>
      </w:r>
    </w:p>
    <w:p w14:paraId="1C9E762C" w14:textId="77777777" w:rsidR="003403E8" w:rsidRDefault="003403E8" w:rsidP="003403E8">
      <w:pPr>
        <w:rPr>
          <w:rFonts w:ascii="Times New Roman" w:hAnsi="Times New Roman" w:cs="Times New Roman"/>
          <w:sz w:val="22"/>
        </w:rPr>
      </w:pPr>
    </w:p>
    <w:p w14:paraId="37E7665F" w14:textId="77777777" w:rsidR="00000000" w:rsidRPr="003403E8" w:rsidRDefault="00A2366D" w:rsidP="003403E8">
      <w:pPr>
        <w:rPr>
          <w:rFonts w:ascii="Times New Roman" w:hAnsi="Times New Roman" w:cs="Times New Roman"/>
          <w:sz w:val="22"/>
        </w:rPr>
      </w:pPr>
      <w:r w:rsidRPr="003403E8">
        <w:rPr>
          <w:rFonts w:ascii="Times New Roman" w:hAnsi="Times New Roman" w:cs="Times New Roman"/>
          <w:sz w:val="22"/>
          <w:u w:val="single"/>
        </w:rPr>
        <w:t>Le modèle de stades de changements:</w:t>
      </w:r>
    </w:p>
    <w:p w14:paraId="434F191D" w14:textId="77777777" w:rsidR="00000000" w:rsidRPr="003403E8" w:rsidRDefault="00A2366D" w:rsidP="00A2366D">
      <w:pPr>
        <w:numPr>
          <w:ilvl w:val="1"/>
          <w:numId w:val="77"/>
        </w:numPr>
        <w:rPr>
          <w:rFonts w:ascii="Times New Roman" w:hAnsi="Times New Roman" w:cs="Times New Roman"/>
          <w:sz w:val="22"/>
        </w:rPr>
      </w:pPr>
      <w:r w:rsidRPr="003403E8">
        <w:rPr>
          <w:rFonts w:ascii="Times New Roman" w:hAnsi="Times New Roman" w:cs="Times New Roman"/>
          <w:sz w:val="22"/>
        </w:rPr>
        <w:t xml:space="preserve">Élaboré en premier pour analyser le comportement de la dépendance, puis a été appliqué à l’analyse </w:t>
      </w:r>
      <w:r w:rsidRPr="003403E8">
        <w:rPr>
          <w:rFonts w:ascii="Times New Roman" w:hAnsi="Times New Roman" w:cs="Times New Roman"/>
          <w:sz w:val="22"/>
        </w:rPr>
        <w:t>du processus de changement pour plusieurs programmes (consommation d’alcool, arrêt du tabac, contrôle du poids, mammographie…)</w:t>
      </w:r>
    </w:p>
    <w:p w14:paraId="4C8335C4" w14:textId="77777777" w:rsidR="00000000" w:rsidRDefault="00A2366D" w:rsidP="00A2366D">
      <w:pPr>
        <w:numPr>
          <w:ilvl w:val="1"/>
          <w:numId w:val="77"/>
        </w:numPr>
        <w:rPr>
          <w:rFonts w:ascii="Times New Roman" w:hAnsi="Times New Roman" w:cs="Times New Roman"/>
          <w:sz w:val="22"/>
        </w:rPr>
      </w:pPr>
      <w:r w:rsidRPr="003403E8">
        <w:rPr>
          <w:rFonts w:ascii="Times New Roman" w:hAnsi="Times New Roman" w:cs="Times New Roman"/>
          <w:sz w:val="22"/>
        </w:rPr>
        <w:t>Il considère qu’une personne décide d’agir selon un process</w:t>
      </w:r>
      <w:r w:rsidRPr="003403E8">
        <w:rPr>
          <w:rFonts w:ascii="Times New Roman" w:hAnsi="Times New Roman" w:cs="Times New Roman"/>
          <w:sz w:val="22"/>
        </w:rPr>
        <w:t>us passant par 05 phases:</w:t>
      </w:r>
    </w:p>
    <w:p w14:paraId="6F93805B" w14:textId="77777777" w:rsidR="003403E8" w:rsidRDefault="003403E8" w:rsidP="003403E8">
      <w:pPr>
        <w:rPr>
          <w:rFonts w:ascii="Times New Roman" w:hAnsi="Times New Roman" w:cs="Times New Roman"/>
          <w:sz w:val="22"/>
        </w:rPr>
      </w:pPr>
    </w:p>
    <w:p w14:paraId="08B01DDF" w14:textId="4C5ACB39" w:rsidR="003403E8" w:rsidRPr="003403E8" w:rsidRDefault="003403E8" w:rsidP="003403E8">
      <w:pPr>
        <w:rPr>
          <w:rFonts w:ascii="Times New Roman" w:hAnsi="Times New Roman" w:cs="Times New Roman"/>
          <w:sz w:val="22"/>
        </w:rPr>
      </w:pPr>
      <w:r>
        <w:rPr>
          <w:rFonts w:ascii="Times New Roman" w:hAnsi="Times New Roman" w:cs="Times New Roman"/>
          <w:noProof/>
          <w:sz w:val="22"/>
          <w:lang w:val="en-US"/>
        </w:rPr>
        <w:drawing>
          <wp:inline distT="0" distB="0" distL="0" distR="0" wp14:anchorId="52331F33" wp14:editId="020C2194">
            <wp:extent cx="5321300" cy="1981200"/>
            <wp:effectExtent l="0" t="0" r="1270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03-30 at 11.02.39 PM.png"/>
                    <pic:cNvPicPr/>
                  </pic:nvPicPr>
                  <pic:blipFill>
                    <a:blip r:embed="rId13">
                      <a:extLst>
                        <a:ext uri="{28A0092B-C50C-407E-A947-70E740481C1C}">
                          <a14:useLocalDpi xmlns:a14="http://schemas.microsoft.com/office/drawing/2010/main" val="0"/>
                        </a:ext>
                      </a:extLst>
                    </a:blip>
                    <a:stretch>
                      <a:fillRect/>
                    </a:stretch>
                  </pic:blipFill>
                  <pic:spPr>
                    <a:xfrm>
                      <a:off x="0" y="0"/>
                      <a:ext cx="5321300" cy="1981200"/>
                    </a:xfrm>
                    <a:prstGeom prst="rect">
                      <a:avLst/>
                    </a:prstGeom>
                  </pic:spPr>
                </pic:pic>
              </a:graphicData>
            </a:graphic>
          </wp:inline>
        </w:drawing>
      </w:r>
    </w:p>
    <w:p w14:paraId="0F384F58" w14:textId="77777777" w:rsidR="003403E8" w:rsidRPr="003403E8" w:rsidRDefault="003403E8" w:rsidP="003403E8">
      <w:pPr>
        <w:rPr>
          <w:rFonts w:ascii="Times New Roman" w:hAnsi="Times New Roman" w:cs="Times New Roman"/>
          <w:sz w:val="22"/>
        </w:rPr>
      </w:pPr>
    </w:p>
    <w:p w14:paraId="6C490C39" w14:textId="40A07783" w:rsidR="00C000BF" w:rsidRDefault="00C000BF" w:rsidP="00C000BF">
      <w:pPr>
        <w:rPr>
          <w:rFonts w:ascii="Times New Roman" w:hAnsi="Times New Roman" w:cs="Times New Roman"/>
          <w:sz w:val="22"/>
        </w:rPr>
      </w:pPr>
    </w:p>
    <w:p w14:paraId="2670DC98" w14:textId="5EEDAAB6" w:rsidR="003403E8" w:rsidRDefault="003403E8" w:rsidP="00C000BF">
      <w:pPr>
        <w:rPr>
          <w:rFonts w:ascii="Times New Roman" w:hAnsi="Times New Roman" w:cs="Times New Roman"/>
          <w:sz w:val="22"/>
          <w:u w:val="single"/>
        </w:rPr>
      </w:pPr>
      <w:r>
        <w:rPr>
          <w:rFonts w:ascii="Times New Roman" w:hAnsi="Times New Roman" w:cs="Times New Roman"/>
          <w:sz w:val="22"/>
          <w:u w:val="single"/>
        </w:rPr>
        <w:lastRenderedPageBreak/>
        <w:t>La théorie d’apprentissage social :</w:t>
      </w:r>
    </w:p>
    <w:p w14:paraId="2FB7A899" w14:textId="77777777" w:rsidR="00000000" w:rsidRPr="003403E8" w:rsidRDefault="00A2366D" w:rsidP="003403E8">
      <w:pPr>
        <w:pStyle w:val="ListParagraph"/>
        <w:numPr>
          <w:ilvl w:val="0"/>
          <w:numId w:val="46"/>
        </w:numPr>
        <w:rPr>
          <w:rFonts w:ascii="Times New Roman" w:hAnsi="Times New Roman" w:cs="Times New Roman"/>
          <w:sz w:val="22"/>
          <w:lang w:val="en-US"/>
        </w:rPr>
      </w:pPr>
      <w:r w:rsidRPr="003403E8">
        <w:rPr>
          <w:rFonts w:ascii="Times New Roman" w:hAnsi="Times New Roman" w:cs="Times New Roman"/>
          <w:sz w:val="22"/>
        </w:rPr>
        <w:t>Provient de la psychologie</w:t>
      </w:r>
    </w:p>
    <w:p w14:paraId="33CBC010" w14:textId="77777777" w:rsidR="00000000" w:rsidRPr="003403E8" w:rsidRDefault="00A2366D" w:rsidP="003403E8">
      <w:pPr>
        <w:pStyle w:val="ListParagraph"/>
        <w:numPr>
          <w:ilvl w:val="0"/>
          <w:numId w:val="46"/>
        </w:numPr>
        <w:rPr>
          <w:rFonts w:ascii="Times New Roman" w:hAnsi="Times New Roman" w:cs="Times New Roman"/>
          <w:sz w:val="22"/>
        </w:rPr>
      </w:pPr>
      <w:r w:rsidRPr="003403E8">
        <w:rPr>
          <w:rFonts w:ascii="Times New Roman" w:hAnsi="Times New Roman" w:cs="Times New Roman"/>
          <w:sz w:val="22"/>
        </w:rPr>
        <w:t xml:space="preserve">Fait appel à la </w:t>
      </w:r>
      <w:proofErr w:type="gramStart"/>
      <w:r w:rsidRPr="003403E8">
        <w:rPr>
          <w:rFonts w:ascii="Times New Roman" w:hAnsi="Times New Roman" w:cs="Times New Roman"/>
          <w:sz w:val="22"/>
        </w:rPr>
        <w:t>cognition  qui</w:t>
      </w:r>
      <w:proofErr w:type="gramEnd"/>
      <w:r w:rsidRPr="003403E8">
        <w:rPr>
          <w:rFonts w:ascii="Times New Roman" w:hAnsi="Times New Roman" w:cs="Times New Roman"/>
          <w:sz w:val="22"/>
        </w:rPr>
        <w:t xml:space="preserve"> joue un rôle majeur</w:t>
      </w:r>
    </w:p>
    <w:p w14:paraId="2A93EE6B" w14:textId="77777777" w:rsidR="00000000" w:rsidRDefault="00A2366D" w:rsidP="003403E8">
      <w:pPr>
        <w:pStyle w:val="ListParagraph"/>
        <w:numPr>
          <w:ilvl w:val="1"/>
          <w:numId w:val="46"/>
        </w:numPr>
        <w:rPr>
          <w:rFonts w:ascii="Times New Roman" w:hAnsi="Times New Roman" w:cs="Times New Roman"/>
          <w:sz w:val="22"/>
        </w:rPr>
      </w:pPr>
      <w:r w:rsidRPr="003403E8">
        <w:rPr>
          <w:rFonts w:ascii="Times New Roman" w:hAnsi="Times New Roman" w:cs="Times New Roman"/>
          <w:sz w:val="22"/>
        </w:rPr>
        <w:t>Elle influe sur le comportement et sur la perception de l’environnement</w:t>
      </w:r>
    </w:p>
    <w:p w14:paraId="62FAEA25" w14:textId="77777777" w:rsidR="003403E8" w:rsidRPr="003403E8" w:rsidRDefault="003403E8" w:rsidP="003403E8">
      <w:pPr>
        <w:pStyle w:val="ListParagraph"/>
        <w:ind w:left="1440"/>
        <w:rPr>
          <w:rFonts w:ascii="Times New Roman" w:hAnsi="Times New Roman" w:cs="Times New Roman"/>
          <w:sz w:val="22"/>
        </w:rPr>
      </w:pPr>
    </w:p>
    <w:p w14:paraId="082E5917" w14:textId="77777777" w:rsidR="00000000" w:rsidRPr="003403E8" w:rsidRDefault="00A2366D" w:rsidP="003403E8">
      <w:pPr>
        <w:pStyle w:val="ListParagraph"/>
        <w:numPr>
          <w:ilvl w:val="0"/>
          <w:numId w:val="46"/>
        </w:numPr>
        <w:rPr>
          <w:rFonts w:ascii="Times New Roman" w:hAnsi="Times New Roman" w:cs="Times New Roman"/>
          <w:sz w:val="22"/>
        </w:rPr>
      </w:pPr>
      <w:r w:rsidRPr="003403E8">
        <w:rPr>
          <w:rFonts w:ascii="Times New Roman" w:hAnsi="Times New Roman" w:cs="Times New Roman"/>
          <w:sz w:val="22"/>
        </w:rPr>
        <w:t>Elle repose sur 03 principes de base:</w:t>
      </w:r>
    </w:p>
    <w:p w14:paraId="751C6F24" w14:textId="77777777" w:rsidR="00000000" w:rsidRPr="003403E8" w:rsidRDefault="00A2366D" w:rsidP="003403E8">
      <w:pPr>
        <w:pStyle w:val="ListParagraph"/>
        <w:numPr>
          <w:ilvl w:val="1"/>
          <w:numId w:val="46"/>
        </w:numPr>
        <w:rPr>
          <w:rFonts w:ascii="Times New Roman" w:hAnsi="Times New Roman" w:cs="Times New Roman"/>
          <w:sz w:val="22"/>
        </w:rPr>
      </w:pPr>
      <w:r w:rsidRPr="003403E8">
        <w:rPr>
          <w:rFonts w:ascii="Times New Roman" w:hAnsi="Times New Roman" w:cs="Times New Roman"/>
          <w:sz w:val="22"/>
        </w:rPr>
        <w:t xml:space="preserve">La conséquence de la réponse influence la probabilité de la reproduction du même comportement : </w:t>
      </w:r>
      <w:proofErr w:type="gramStart"/>
      <w:r w:rsidRPr="003403E8">
        <w:rPr>
          <w:rFonts w:ascii="Times New Roman" w:hAnsi="Times New Roman" w:cs="Times New Roman"/>
          <w:sz w:val="22"/>
        </w:rPr>
        <w:t>punition  ou</w:t>
      </w:r>
      <w:proofErr w:type="gramEnd"/>
      <w:r w:rsidRPr="003403E8">
        <w:rPr>
          <w:rFonts w:ascii="Times New Roman" w:hAnsi="Times New Roman" w:cs="Times New Roman"/>
          <w:sz w:val="22"/>
        </w:rPr>
        <w:t xml:space="preserve"> récompense</w:t>
      </w:r>
    </w:p>
    <w:p w14:paraId="5EE0A339" w14:textId="77777777" w:rsidR="00000000" w:rsidRPr="003403E8" w:rsidRDefault="00A2366D" w:rsidP="003403E8">
      <w:pPr>
        <w:pStyle w:val="ListParagraph"/>
        <w:numPr>
          <w:ilvl w:val="1"/>
          <w:numId w:val="46"/>
        </w:numPr>
        <w:rPr>
          <w:rFonts w:ascii="Times New Roman" w:hAnsi="Times New Roman" w:cs="Times New Roman"/>
          <w:sz w:val="22"/>
        </w:rPr>
      </w:pPr>
      <w:r w:rsidRPr="003403E8">
        <w:rPr>
          <w:rFonts w:ascii="Times New Roman" w:hAnsi="Times New Roman" w:cs="Times New Roman"/>
          <w:sz w:val="22"/>
        </w:rPr>
        <w:t>Apprentissage</w:t>
      </w:r>
      <w:r w:rsidRPr="003403E8">
        <w:rPr>
          <w:rFonts w:ascii="Times New Roman" w:hAnsi="Times New Roman" w:cs="Times New Roman"/>
          <w:sz w:val="22"/>
        </w:rPr>
        <w:t xml:space="preserve"> par observation et l’imitation</w:t>
      </w:r>
    </w:p>
    <w:p w14:paraId="6AE2B851" w14:textId="77777777" w:rsidR="00000000" w:rsidRDefault="00A2366D" w:rsidP="003403E8">
      <w:pPr>
        <w:pStyle w:val="ListParagraph"/>
        <w:numPr>
          <w:ilvl w:val="1"/>
          <w:numId w:val="46"/>
        </w:numPr>
        <w:rPr>
          <w:rFonts w:ascii="Times New Roman" w:hAnsi="Times New Roman" w:cs="Times New Roman"/>
          <w:sz w:val="22"/>
        </w:rPr>
      </w:pPr>
      <w:r w:rsidRPr="003403E8">
        <w:rPr>
          <w:rFonts w:ascii="Times New Roman" w:hAnsi="Times New Roman" w:cs="Times New Roman"/>
          <w:sz w:val="22"/>
        </w:rPr>
        <w:t xml:space="preserve">Modeler le comportement en observant des personnes </w:t>
      </w:r>
      <w:proofErr w:type="gramStart"/>
      <w:r w:rsidRPr="003403E8">
        <w:rPr>
          <w:rFonts w:ascii="Times New Roman" w:hAnsi="Times New Roman" w:cs="Times New Roman"/>
          <w:sz w:val="22"/>
        </w:rPr>
        <w:t>auxquelles  on</w:t>
      </w:r>
      <w:proofErr w:type="gramEnd"/>
      <w:r w:rsidRPr="003403E8">
        <w:rPr>
          <w:rFonts w:ascii="Times New Roman" w:hAnsi="Times New Roman" w:cs="Times New Roman"/>
          <w:sz w:val="22"/>
        </w:rPr>
        <w:t xml:space="preserve"> peut s’ identifier (plus une personne a des points en communs avec une autre plus elle a</w:t>
      </w:r>
      <w:r w:rsidRPr="003403E8">
        <w:rPr>
          <w:rFonts w:ascii="Times New Roman" w:hAnsi="Times New Roman" w:cs="Times New Roman"/>
          <w:sz w:val="22"/>
        </w:rPr>
        <w:t>ura tendance à s’y attacher et donc  à imiter ses comportements)</w:t>
      </w:r>
    </w:p>
    <w:p w14:paraId="4EF57870" w14:textId="77777777" w:rsidR="003403E8" w:rsidRDefault="003403E8" w:rsidP="003403E8">
      <w:pPr>
        <w:rPr>
          <w:rFonts w:ascii="Times New Roman" w:hAnsi="Times New Roman" w:cs="Times New Roman"/>
          <w:sz w:val="22"/>
        </w:rPr>
      </w:pPr>
    </w:p>
    <w:p w14:paraId="67AC81A5" w14:textId="10ACC827" w:rsidR="003403E8" w:rsidRDefault="003403E8" w:rsidP="003403E8">
      <w:pPr>
        <w:rPr>
          <w:rFonts w:ascii="Times New Roman" w:hAnsi="Times New Roman" w:cs="Times New Roman"/>
          <w:sz w:val="22"/>
          <w:u w:val="single"/>
        </w:rPr>
      </w:pPr>
      <w:r>
        <w:rPr>
          <w:rFonts w:ascii="Times New Roman" w:hAnsi="Times New Roman" w:cs="Times New Roman"/>
          <w:sz w:val="22"/>
          <w:u w:val="single"/>
        </w:rPr>
        <w:t>Conclusion :</w:t>
      </w:r>
    </w:p>
    <w:p w14:paraId="7DB77C9B" w14:textId="77777777" w:rsidR="00000000" w:rsidRPr="003403E8" w:rsidRDefault="00A2366D" w:rsidP="003403E8">
      <w:pPr>
        <w:pStyle w:val="ListParagraph"/>
        <w:numPr>
          <w:ilvl w:val="0"/>
          <w:numId w:val="46"/>
        </w:numPr>
        <w:rPr>
          <w:rFonts w:ascii="Times New Roman" w:hAnsi="Times New Roman" w:cs="Times New Roman"/>
          <w:sz w:val="22"/>
        </w:rPr>
      </w:pPr>
      <w:r w:rsidRPr="003403E8">
        <w:rPr>
          <w:rFonts w:ascii="Times New Roman" w:hAnsi="Times New Roman" w:cs="Times New Roman"/>
          <w:sz w:val="22"/>
        </w:rPr>
        <w:t xml:space="preserve">Il faut savoir que plusieurs modèles et théories existent pour expliquer et </w:t>
      </w:r>
      <w:proofErr w:type="gramStart"/>
      <w:r w:rsidRPr="003403E8">
        <w:rPr>
          <w:rFonts w:ascii="Times New Roman" w:hAnsi="Times New Roman" w:cs="Times New Roman"/>
          <w:sz w:val="22"/>
        </w:rPr>
        <w:t>décrire  comment</w:t>
      </w:r>
      <w:proofErr w:type="gramEnd"/>
      <w:r w:rsidRPr="003403E8">
        <w:rPr>
          <w:rFonts w:ascii="Times New Roman" w:hAnsi="Times New Roman" w:cs="Times New Roman"/>
          <w:sz w:val="22"/>
        </w:rPr>
        <w:t xml:space="preserve"> influencer les comportement</w:t>
      </w:r>
      <w:r w:rsidRPr="003403E8">
        <w:rPr>
          <w:rFonts w:ascii="Times New Roman" w:hAnsi="Times New Roman" w:cs="Times New Roman"/>
          <w:sz w:val="22"/>
        </w:rPr>
        <w:t>s des gens, ils montrent également l’utilité d’être à l’écoute des personnes afin de les faire participer dans l’analyse de leur besoin et essayer de trouver une solution et comment  l’appliquer afin d’adopter un comportement sain pour la santé.</w:t>
      </w:r>
    </w:p>
    <w:p w14:paraId="2B71CDC7" w14:textId="77777777" w:rsidR="00F31CAF" w:rsidRPr="00F31CAF" w:rsidRDefault="00F31CAF" w:rsidP="00F31CAF">
      <w:pPr>
        <w:pStyle w:val="ListParagraph"/>
        <w:numPr>
          <w:ilvl w:val="0"/>
          <w:numId w:val="46"/>
        </w:numPr>
        <w:rPr>
          <w:rFonts w:ascii="Times New Roman" w:eastAsia="Times New Roman" w:hAnsi="Times New Roman" w:cs="Times New Roman"/>
          <w:sz w:val="36"/>
        </w:rPr>
      </w:pPr>
      <w:r w:rsidRPr="00F31CAF">
        <w:rPr>
          <w:rFonts w:ascii="Times New Roman" w:eastAsia="Times New Roman" w:hAnsi="Times New Roman" w:cs="Times New Roman"/>
          <w:color w:val="000000"/>
          <w:sz w:val="22"/>
          <w:szCs w:val="18"/>
          <w:shd w:val="clear" w:color="auto" w:fill="FFFFFF"/>
        </w:rPr>
        <w:t>Plusieurs facteurs de risque pour des maladies cardiovasculaires sont reliés à l'hygiène de vie et les habitudes de vie: Tabac, alcool, sédentarité, obésité...etc. Les habitudes de vie n'affectent pas seulement le système cardiovasculaire, on a qu'à penser à la santé mentale, digestive, neurologique...etc.</w:t>
      </w:r>
    </w:p>
    <w:p w14:paraId="4F873F7B" w14:textId="68AD4526" w:rsidR="003403E8" w:rsidRDefault="003403E8" w:rsidP="003403E8">
      <w:pPr>
        <w:pStyle w:val="ListParagraph"/>
        <w:rPr>
          <w:rFonts w:ascii="Times New Roman" w:hAnsi="Times New Roman" w:cs="Times New Roman"/>
          <w:sz w:val="22"/>
        </w:rPr>
      </w:pPr>
    </w:p>
    <w:p w14:paraId="5F28F3CA" w14:textId="77777777" w:rsidR="00F31CAF" w:rsidRPr="003403E8" w:rsidRDefault="00F31CAF" w:rsidP="003403E8">
      <w:pPr>
        <w:pStyle w:val="ListParagraph"/>
        <w:rPr>
          <w:rFonts w:ascii="Times New Roman" w:hAnsi="Times New Roman" w:cs="Times New Roman"/>
          <w:sz w:val="22"/>
        </w:rPr>
      </w:pPr>
    </w:p>
    <w:p w14:paraId="5EBADF2F" w14:textId="1DFF8949" w:rsidR="003403E8" w:rsidRPr="003403E8" w:rsidRDefault="003403E8" w:rsidP="003403E8">
      <w:pPr>
        <w:pStyle w:val="ListParagraph"/>
        <w:rPr>
          <w:rFonts w:ascii="Times New Roman" w:hAnsi="Times New Roman" w:cs="Times New Roman"/>
          <w:sz w:val="22"/>
          <w:u w:val="single"/>
        </w:rPr>
      </w:pPr>
    </w:p>
    <w:p w14:paraId="3B97A9D9" w14:textId="77777777" w:rsidR="00C000BF" w:rsidRPr="00C000BF" w:rsidRDefault="00C000BF" w:rsidP="00C000BF">
      <w:pPr>
        <w:rPr>
          <w:rFonts w:ascii="Times New Roman" w:hAnsi="Times New Roman" w:cs="Times New Roman"/>
          <w:sz w:val="22"/>
        </w:rPr>
      </w:pPr>
    </w:p>
    <w:p w14:paraId="3D5A47D8" w14:textId="77777777" w:rsidR="00C000BF" w:rsidRDefault="00C000BF" w:rsidP="00C000BF">
      <w:pPr>
        <w:rPr>
          <w:rFonts w:ascii="Times New Roman" w:hAnsi="Times New Roman" w:cs="Times New Roman"/>
          <w:sz w:val="22"/>
        </w:rPr>
      </w:pPr>
    </w:p>
    <w:p w14:paraId="20B1DA00" w14:textId="77777777" w:rsidR="007F25C7" w:rsidRDefault="007F25C7" w:rsidP="00F31CAF">
      <w:pPr>
        <w:rPr>
          <w:rFonts w:ascii="Times New Roman" w:hAnsi="Times New Roman" w:cs="Times New Roman"/>
          <w:sz w:val="22"/>
        </w:rPr>
      </w:pPr>
    </w:p>
    <w:p w14:paraId="779B1FB4" w14:textId="77777777" w:rsidR="00F31CAF" w:rsidRDefault="00F31CAF" w:rsidP="00F31CAF">
      <w:pPr>
        <w:rPr>
          <w:rFonts w:ascii="Times New Roman" w:hAnsi="Times New Roman" w:cs="Times New Roman"/>
          <w:sz w:val="22"/>
        </w:rPr>
      </w:pPr>
    </w:p>
    <w:p w14:paraId="151C2A50" w14:textId="77777777" w:rsidR="00F31CAF" w:rsidRDefault="00F31CAF" w:rsidP="00F31CAF">
      <w:pPr>
        <w:rPr>
          <w:rFonts w:ascii="Times New Roman" w:hAnsi="Times New Roman" w:cs="Times New Roman"/>
          <w:sz w:val="22"/>
        </w:rPr>
      </w:pPr>
    </w:p>
    <w:p w14:paraId="74900485" w14:textId="77777777" w:rsidR="00F31CAF" w:rsidRDefault="00F31CAF" w:rsidP="00F31CAF">
      <w:pPr>
        <w:rPr>
          <w:rFonts w:ascii="Times New Roman" w:hAnsi="Times New Roman" w:cs="Times New Roman"/>
          <w:sz w:val="22"/>
        </w:rPr>
      </w:pPr>
    </w:p>
    <w:p w14:paraId="540A4AC4" w14:textId="77777777" w:rsidR="00F31CAF" w:rsidRDefault="00F31CAF" w:rsidP="00F31CAF">
      <w:pPr>
        <w:rPr>
          <w:rFonts w:ascii="Times New Roman" w:hAnsi="Times New Roman" w:cs="Times New Roman"/>
          <w:sz w:val="22"/>
        </w:rPr>
      </w:pPr>
    </w:p>
    <w:p w14:paraId="29E32323" w14:textId="77777777" w:rsidR="00F31CAF" w:rsidRDefault="00F31CAF" w:rsidP="00F31CAF">
      <w:pPr>
        <w:rPr>
          <w:rFonts w:ascii="Times New Roman" w:hAnsi="Times New Roman" w:cs="Times New Roman"/>
          <w:sz w:val="22"/>
        </w:rPr>
      </w:pPr>
    </w:p>
    <w:p w14:paraId="09C7B8B4" w14:textId="77777777" w:rsidR="00F31CAF" w:rsidRDefault="00F31CAF" w:rsidP="00F31CAF">
      <w:pPr>
        <w:rPr>
          <w:rFonts w:ascii="Times New Roman" w:hAnsi="Times New Roman" w:cs="Times New Roman"/>
          <w:sz w:val="22"/>
        </w:rPr>
      </w:pPr>
    </w:p>
    <w:p w14:paraId="4E0593B4" w14:textId="77777777" w:rsidR="00F31CAF" w:rsidRPr="001F4B53" w:rsidRDefault="00F31CAF" w:rsidP="00F31CAF">
      <w:pPr>
        <w:rPr>
          <w:rFonts w:ascii="Times New Roman" w:hAnsi="Times New Roman" w:cs="Times New Roman"/>
          <w:sz w:val="22"/>
        </w:rPr>
      </w:pPr>
    </w:p>
    <w:p w14:paraId="40F2DD35" w14:textId="77259391" w:rsidR="00855A48" w:rsidRPr="00F31CAF" w:rsidRDefault="00F31CAF" w:rsidP="00F31CAF">
      <w:pPr>
        <w:rPr>
          <w:rFonts w:ascii="Times New Roman" w:hAnsi="Times New Roman" w:cs="Times New Roman"/>
          <w:b/>
          <w:sz w:val="28"/>
          <w:u w:val="single"/>
        </w:rPr>
      </w:pPr>
      <w:r>
        <w:rPr>
          <w:rFonts w:ascii="Times New Roman" w:hAnsi="Times New Roman" w:cs="Times New Roman"/>
          <w:b/>
          <w:sz w:val="28"/>
          <w:u w:val="single"/>
        </w:rPr>
        <w:t xml:space="preserve">SEMAINE 5 - </w:t>
      </w:r>
      <w:r w:rsidR="00BD6958" w:rsidRPr="00F31CAF">
        <w:rPr>
          <w:rFonts w:ascii="Times New Roman" w:hAnsi="Times New Roman" w:cs="Times New Roman"/>
          <w:b/>
          <w:sz w:val="28"/>
          <w:u w:val="single"/>
        </w:rPr>
        <w:t>Les déterminants environnementaux – cli</w:t>
      </w:r>
      <w:r w:rsidR="001F4B53" w:rsidRPr="00F31CAF">
        <w:rPr>
          <w:rFonts w:ascii="Times New Roman" w:hAnsi="Times New Roman" w:cs="Times New Roman"/>
          <w:b/>
          <w:sz w:val="28"/>
          <w:u w:val="single"/>
        </w:rPr>
        <w:t xml:space="preserve">mat, air, eau, sol et étalement </w:t>
      </w:r>
      <w:r w:rsidR="00BD6958" w:rsidRPr="00F31CAF">
        <w:rPr>
          <w:rFonts w:ascii="Times New Roman" w:hAnsi="Times New Roman" w:cs="Times New Roman"/>
          <w:b/>
          <w:sz w:val="28"/>
          <w:u w:val="single"/>
        </w:rPr>
        <w:t>urbain</w:t>
      </w:r>
    </w:p>
    <w:p w14:paraId="401D0F00" w14:textId="77777777" w:rsidR="00BD6958" w:rsidRDefault="00BD6958">
      <w:pPr>
        <w:rPr>
          <w:rFonts w:ascii="Times New Roman" w:hAnsi="Times New Roman" w:cs="Times New Roman"/>
          <w:b/>
          <w:sz w:val="22"/>
          <w:u w:val="single"/>
        </w:rPr>
      </w:pPr>
    </w:p>
    <w:p w14:paraId="35D53730" w14:textId="77777777" w:rsidR="00BD6958" w:rsidRDefault="00BD6958">
      <w:pPr>
        <w:rPr>
          <w:rFonts w:ascii="Times New Roman" w:hAnsi="Times New Roman" w:cs="Times New Roman"/>
          <w:sz w:val="22"/>
        </w:rPr>
      </w:pPr>
      <w:r>
        <w:rPr>
          <w:rFonts w:ascii="Times New Roman" w:hAnsi="Times New Roman" w:cs="Times New Roman"/>
          <w:sz w:val="22"/>
        </w:rPr>
        <w:t>Selon L’OMS (1999), les déterminants environnementaux concernent :</w:t>
      </w:r>
    </w:p>
    <w:p w14:paraId="4FB2EB27" w14:textId="77777777" w:rsidR="00BD6958" w:rsidRDefault="00BD6958" w:rsidP="00BD6958">
      <w:pPr>
        <w:pStyle w:val="ListParagraph"/>
        <w:numPr>
          <w:ilvl w:val="0"/>
          <w:numId w:val="1"/>
        </w:numPr>
        <w:rPr>
          <w:rFonts w:ascii="Times New Roman" w:hAnsi="Times New Roman" w:cs="Times New Roman"/>
          <w:sz w:val="22"/>
        </w:rPr>
      </w:pPr>
      <w:r>
        <w:rPr>
          <w:rFonts w:ascii="Times New Roman" w:hAnsi="Times New Roman" w:cs="Times New Roman"/>
          <w:sz w:val="22"/>
        </w:rPr>
        <w:t>L’air (extérieur/intérieur) le sol, l’eau</w:t>
      </w:r>
    </w:p>
    <w:p w14:paraId="1DF41248" w14:textId="77777777" w:rsidR="00BD6958" w:rsidRDefault="00BD6958" w:rsidP="00BD6958">
      <w:pPr>
        <w:pStyle w:val="ListParagraph"/>
        <w:numPr>
          <w:ilvl w:val="0"/>
          <w:numId w:val="1"/>
        </w:numPr>
        <w:rPr>
          <w:rFonts w:ascii="Times New Roman" w:hAnsi="Times New Roman" w:cs="Times New Roman"/>
          <w:sz w:val="22"/>
        </w:rPr>
      </w:pPr>
      <w:r>
        <w:rPr>
          <w:rFonts w:ascii="Times New Roman" w:hAnsi="Times New Roman" w:cs="Times New Roman"/>
          <w:sz w:val="22"/>
        </w:rPr>
        <w:t>L’alimentation</w:t>
      </w:r>
    </w:p>
    <w:p w14:paraId="376E2933" w14:textId="77777777" w:rsidR="00BD6958" w:rsidRDefault="00BD6958" w:rsidP="00BD6958">
      <w:pPr>
        <w:pStyle w:val="ListParagraph"/>
        <w:numPr>
          <w:ilvl w:val="0"/>
          <w:numId w:val="1"/>
        </w:numPr>
        <w:rPr>
          <w:rFonts w:ascii="Times New Roman" w:hAnsi="Times New Roman" w:cs="Times New Roman"/>
          <w:sz w:val="22"/>
        </w:rPr>
      </w:pPr>
      <w:r>
        <w:rPr>
          <w:rFonts w:ascii="Times New Roman" w:hAnsi="Times New Roman" w:cs="Times New Roman"/>
          <w:sz w:val="22"/>
        </w:rPr>
        <w:t>L’habitat</w:t>
      </w:r>
    </w:p>
    <w:p w14:paraId="182F6997" w14:textId="77777777" w:rsidR="00BD6958" w:rsidRDefault="00BD6958" w:rsidP="00BD6958">
      <w:pPr>
        <w:pStyle w:val="ListParagraph"/>
        <w:numPr>
          <w:ilvl w:val="0"/>
          <w:numId w:val="1"/>
        </w:numPr>
        <w:rPr>
          <w:rFonts w:ascii="Times New Roman" w:hAnsi="Times New Roman" w:cs="Times New Roman"/>
          <w:sz w:val="22"/>
        </w:rPr>
      </w:pPr>
      <w:r>
        <w:rPr>
          <w:rFonts w:ascii="Times New Roman" w:hAnsi="Times New Roman" w:cs="Times New Roman"/>
          <w:sz w:val="22"/>
        </w:rPr>
        <w:t>Les rayonnements ionisants</w:t>
      </w:r>
    </w:p>
    <w:p w14:paraId="6DF27415" w14:textId="77777777" w:rsidR="00BD6958" w:rsidRDefault="00BD6958" w:rsidP="00BD6958">
      <w:pPr>
        <w:pStyle w:val="ListParagraph"/>
        <w:numPr>
          <w:ilvl w:val="0"/>
          <w:numId w:val="1"/>
        </w:numPr>
        <w:rPr>
          <w:rFonts w:ascii="Times New Roman" w:hAnsi="Times New Roman" w:cs="Times New Roman"/>
          <w:sz w:val="22"/>
        </w:rPr>
      </w:pPr>
      <w:r>
        <w:rPr>
          <w:rFonts w:ascii="Times New Roman" w:hAnsi="Times New Roman" w:cs="Times New Roman"/>
          <w:sz w:val="22"/>
        </w:rPr>
        <w:t>Les différents contaminants :</w:t>
      </w:r>
    </w:p>
    <w:p w14:paraId="095C4C9B" w14:textId="77777777" w:rsidR="00BD6958" w:rsidRDefault="00BD6958" w:rsidP="00BD6958">
      <w:pPr>
        <w:pStyle w:val="ListParagraph"/>
        <w:numPr>
          <w:ilvl w:val="1"/>
          <w:numId w:val="1"/>
        </w:numPr>
        <w:rPr>
          <w:rFonts w:ascii="Times New Roman" w:hAnsi="Times New Roman" w:cs="Times New Roman"/>
          <w:sz w:val="22"/>
        </w:rPr>
      </w:pPr>
      <w:r>
        <w:rPr>
          <w:rFonts w:ascii="Times New Roman" w:hAnsi="Times New Roman" w:cs="Times New Roman"/>
          <w:sz w:val="22"/>
        </w:rPr>
        <w:t>Physique, biologique, chimique</w:t>
      </w:r>
    </w:p>
    <w:p w14:paraId="34F39D44" w14:textId="77777777" w:rsidR="00BD6958" w:rsidRDefault="00BD6958" w:rsidP="00BD6958">
      <w:pPr>
        <w:pStyle w:val="ListParagraph"/>
        <w:numPr>
          <w:ilvl w:val="0"/>
          <w:numId w:val="1"/>
        </w:numPr>
        <w:rPr>
          <w:rFonts w:ascii="Times New Roman" w:hAnsi="Times New Roman" w:cs="Times New Roman"/>
          <w:sz w:val="22"/>
        </w:rPr>
      </w:pPr>
      <w:r>
        <w:rPr>
          <w:rFonts w:ascii="Times New Roman" w:hAnsi="Times New Roman" w:cs="Times New Roman"/>
          <w:sz w:val="22"/>
        </w:rPr>
        <w:t>Les changements climatiques (catastrophes naturels)</w:t>
      </w:r>
    </w:p>
    <w:p w14:paraId="00E51412" w14:textId="77777777" w:rsidR="00BD6958" w:rsidRDefault="00BD6958" w:rsidP="00BD6958">
      <w:pPr>
        <w:pStyle w:val="ListParagraph"/>
        <w:numPr>
          <w:ilvl w:val="0"/>
          <w:numId w:val="1"/>
        </w:numPr>
        <w:rPr>
          <w:rFonts w:ascii="Times New Roman" w:hAnsi="Times New Roman" w:cs="Times New Roman"/>
          <w:sz w:val="22"/>
        </w:rPr>
      </w:pPr>
      <w:r>
        <w:rPr>
          <w:rFonts w:ascii="Times New Roman" w:hAnsi="Times New Roman" w:cs="Times New Roman"/>
          <w:sz w:val="22"/>
        </w:rPr>
        <w:t>Les déchets</w:t>
      </w:r>
    </w:p>
    <w:p w14:paraId="6F3FAC43" w14:textId="77777777" w:rsidR="000979B9" w:rsidRDefault="000979B9" w:rsidP="000979B9">
      <w:pPr>
        <w:rPr>
          <w:rFonts w:ascii="Times New Roman" w:hAnsi="Times New Roman" w:cs="Times New Roman"/>
          <w:sz w:val="22"/>
        </w:rPr>
      </w:pPr>
    </w:p>
    <w:p w14:paraId="78C0693E" w14:textId="77777777" w:rsidR="000979B9" w:rsidRDefault="000979B9" w:rsidP="000979B9">
      <w:pPr>
        <w:rPr>
          <w:rFonts w:ascii="Times New Roman" w:hAnsi="Times New Roman" w:cs="Times New Roman"/>
          <w:sz w:val="22"/>
        </w:rPr>
      </w:pPr>
    </w:p>
    <w:p w14:paraId="08927247" w14:textId="77777777" w:rsidR="000979B9" w:rsidRDefault="000979B9" w:rsidP="000979B9">
      <w:pPr>
        <w:rPr>
          <w:rFonts w:ascii="Times New Roman" w:hAnsi="Times New Roman" w:cs="Times New Roman"/>
          <w:b/>
          <w:sz w:val="22"/>
          <w:u w:val="single"/>
        </w:rPr>
      </w:pPr>
      <w:r>
        <w:rPr>
          <w:rFonts w:ascii="Times New Roman" w:hAnsi="Times New Roman" w:cs="Times New Roman"/>
          <w:b/>
          <w:sz w:val="22"/>
          <w:u w:val="single"/>
        </w:rPr>
        <w:lastRenderedPageBreak/>
        <w:t>Les changements climatiques</w:t>
      </w:r>
    </w:p>
    <w:p w14:paraId="7536BFEB" w14:textId="77777777" w:rsidR="000979B9" w:rsidRDefault="000979B9" w:rsidP="000979B9">
      <w:pPr>
        <w:rPr>
          <w:rFonts w:ascii="Times New Roman" w:hAnsi="Times New Roman" w:cs="Times New Roman"/>
          <w:b/>
          <w:sz w:val="22"/>
          <w:u w:val="single"/>
        </w:rPr>
      </w:pPr>
    </w:p>
    <w:p w14:paraId="506D8811" w14:textId="77777777" w:rsidR="000979B9" w:rsidRDefault="000979B9" w:rsidP="000979B9">
      <w:pPr>
        <w:rPr>
          <w:rFonts w:ascii="Times New Roman" w:hAnsi="Times New Roman" w:cs="Times New Roman"/>
          <w:sz w:val="22"/>
        </w:rPr>
      </w:pPr>
      <w:r>
        <w:rPr>
          <w:rFonts w:ascii="Times New Roman" w:hAnsi="Times New Roman" w:cs="Times New Roman"/>
          <w:sz w:val="22"/>
        </w:rPr>
        <w:t>Un de nos plus grand défis :</w:t>
      </w:r>
    </w:p>
    <w:p w14:paraId="1509CB05"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De par ses effets extrêmement néfastes, l’évolution du climat va modifier certains déterminants essentiels de la santé : l’alimentation, l’air et l’eau. Dr. </w:t>
      </w:r>
      <w:proofErr w:type="spellStart"/>
      <w:r>
        <w:rPr>
          <w:rFonts w:ascii="Times New Roman" w:hAnsi="Times New Roman" w:cs="Times New Roman"/>
          <w:sz w:val="22"/>
        </w:rPr>
        <w:t>Margeret</w:t>
      </w:r>
      <w:proofErr w:type="spellEnd"/>
      <w:r>
        <w:rPr>
          <w:rFonts w:ascii="Times New Roman" w:hAnsi="Times New Roman" w:cs="Times New Roman"/>
          <w:sz w:val="22"/>
        </w:rPr>
        <w:t xml:space="preserve"> Chan, Directrice Générale, OMS, 2008</w:t>
      </w:r>
    </w:p>
    <w:p w14:paraId="33BE464D" w14:textId="77777777" w:rsidR="000979B9" w:rsidRDefault="000979B9" w:rsidP="000979B9">
      <w:pPr>
        <w:rPr>
          <w:rFonts w:ascii="Times New Roman" w:hAnsi="Times New Roman" w:cs="Times New Roman"/>
          <w:sz w:val="22"/>
        </w:rPr>
      </w:pPr>
    </w:p>
    <w:p w14:paraId="259BB664" w14:textId="77777777" w:rsidR="000979B9" w:rsidRDefault="000979B9" w:rsidP="000979B9">
      <w:pPr>
        <w:rPr>
          <w:rFonts w:ascii="Times New Roman" w:hAnsi="Times New Roman" w:cs="Times New Roman"/>
          <w:sz w:val="22"/>
        </w:rPr>
      </w:pPr>
      <w:r>
        <w:rPr>
          <w:rFonts w:ascii="Times New Roman" w:hAnsi="Times New Roman" w:cs="Times New Roman"/>
          <w:sz w:val="22"/>
        </w:rPr>
        <w:t>Les changements climatiques s’accompagnent seulement d’un réchauffement climatique général, mais aussi de phénomènes météorologiques exceptionnels :</w:t>
      </w:r>
    </w:p>
    <w:p w14:paraId="61B0D991"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Tornade</w:t>
      </w:r>
    </w:p>
    <w:p w14:paraId="58977534"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Foudre</w:t>
      </w:r>
    </w:p>
    <w:p w14:paraId="45782A73"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Inondations</w:t>
      </w:r>
    </w:p>
    <w:p w14:paraId="2E016076"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Tempêtes d’hiver</w:t>
      </w:r>
    </w:p>
    <w:p w14:paraId="05DE4AD0"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Vague de chaleur, raz-de-marée, ouragans et sécheresse parmi tant d’autres</w:t>
      </w:r>
    </w:p>
    <w:p w14:paraId="3BE8CD07" w14:textId="77777777" w:rsidR="000979B9" w:rsidRDefault="000979B9" w:rsidP="000979B9">
      <w:pPr>
        <w:rPr>
          <w:rFonts w:ascii="Times New Roman" w:hAnsi="Times New Roman" w:cs="Times New Roman"/>
          <w:sz w:val="22"/>
        </w:rPr>
      </w:pPr>
    </w:p>
    <w:p w14:paraId="6D0E599C" w14:textId="77777777" w:rsidR="000979B9" w:rsidRDefault="000979B9" w:rsidP="000979B9">
      <w:pPr>
        <w:rPr>
          <w:rFonts w:ascii="Times New Roman" w:hAnsi="Times New Roman" w:cs="Times New Roman"/>
          <w:sz w:val="22"/>
        </w:rPr>
      </w:pPr>
      <w:r>
        <w:rPr>
          <w:rFonts w:ascii="Times New Roman" w:hAnsi="Times New Roman" w:cs="Times New Roman"/>
          <w:sz w:val="22"/>
        </w:rPr>
        <w:t>Les effets des changements climatiques sur la santé humaine se répartissent de façon inégale sur la planète.</w:t>
      </w:r>
    </w:p>
    <w:p w14:paraId="5A90AE3B" w14:textId="77777777" w:rsidR="000979B9" w:rsidRDefault="000979B9" w:rsidP="000979B9">
      <w:pPr>
        <w:rPr>
          <w:rFonts w:ascii="Times New Roman" w:hAnsi="Times New Roman" w:cs="Times New Roman"/>
          <w:sz w:val="22"/>
        </w:rPr>
      </w:pPr>
    </w:p>
    <w:p w14:paraId="7B78F14F" w14:textId="77777777" w:rsidR="000979B9" w:rsidRDefault="000979B9" w:rsidP="000979B9">
      <w:pPr>
        <w:rPr>
          <w:rFonts w:ascii="Times New Roman" w:hAnsi="Times New Roman" w:cs="Times New Roman"/>
          <w:sz w:val="22"/>
        </w:rPr>
      </w:pPr>
      <w:r>
        <w:rPr>
          <w:rFonts w:ascii="Times New Roman" w:hAnsi="Times New Roman" w:cs="Times New Roman"/>
          <w:sz w:val="22"/>
        </w:rPr>
        <w:t>Il existe des populations plus vulnérables que d’</w:t>
      </w:r>
      <w:proofErr w:type="spellStart"/>
      <w:r>
        <w:rPr>
          <w:rFonts w:ascii="Times New Roman" w:hAnsi="Times New Roman" w:cs="Times New Roman"/>
          <w:sz w:val="22"/>
        </w:rPr>
        <w:t>autrs</w:t>
      </w:r>
      <w:proofErr w:type="spellEnd"/>
      <w:r>
        <w:rPr>
          <w:rFonts w:ascii="Times New Roman" w:hAnsi="Times New Roman" w:cs="Times New Roman"/>
          <w:sz w:val="22"/>
        </w:rPr>
        <w:t>, notamment celles qui vivent dans :</w:t>
      </w:r>
    </w:p>
    <w:p w14:paraId="69CE68C5"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Les pays en développement</w:t>
      </w:r>
    </w:p>
    <w:p w14:paraId="2E963E2F"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Les états insulaires</w:t>
      </w:r>
    </w:p>
    <w:p w14:paraId="54DC6B23"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Les zones côtières</w:t>
      </w:r>
    </w:p>
    <w:p w14:paraId="2707044B"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Arides ou haute montagne</w:t>
      </w:r>
    </w:p>
    <w:p w14:paraId="533C7E46" w14:textId="77777777" w:rsidR="000979B9" w:rsidRDefault="000979B9" w:rsidP="000979B9">
      <w:pPr>
        <w:pStyle w:val="ListParagraph"/>
        <w:numPr>
          <w:ilvl w:val="0"/>
          <w:numId w:val="1"/>
        </w:numPr>
        <w:rPr>
          <w:rFonts w:ascii="Times New Roman" w:hAnsi="Times New Roman" w:cs="Times New Roman"/>
          <w:sz w:val="22"/>
        </w:rPr>
      </w:pPr>
      <w:r>
        <w:rPr>
          <w:rFonts w:ascii="Times New Roman" w:hAnsi="Times New Roman" w:cs="Times New Roman"/>
          <w:sz w:val="22"/>
        </w:rPr>
        <w:t>densément peuplées</w:t>
      </w:r>
    </w:p>
    <w:p w14:paraId="52C512C7" w14:textId="77777777" w:rsidR="00705023" w:rsidRDefault="00705023" w:rsidP="00705023">
      <w:pPr>
        <w:rPr>
          <w:rFonts w:ascii="Times New Roman" w:hAnsi="Times New Roman" w:cs="Times New Roman"/>
          <w:sz w:val="22"/>
        </w:rPr>
      </w:pPr>
    </w:p>
    <w:p w14:paraId="6D6E43D7" w14:textId="77777777" w:rsidR="00705023" w:rsidRDefault="00705023" w:rsidP="00705023">
      <w:pPr>
        <w:rPr>
          <w:rFonts w:ascii="Times New Roman" w:hAnsi="Times New Roman" w:cs="Times New Roman"/>
          <w:sz w:val="22"/>
        </w:rPr>
      </w:pPr>
      <w:r>
        <w:rPr>
          <w:rFonts w:ascii="Times New Roman" w:hAnsi="Times New Roman" w:cs="Times New Roman"/>
          <w:noProof/>
          <w:sz w:val="22"/>
          <w:lang w:val="en-US"/>
        </w:rPr>
        <w:drawing>
          <wp:inline distT="0" distB="0" distL="0" distR="0" wp14:anchorId="236B6163" wp14:editId="6983EA2E">
            <wp:extent cx="2451735" cy="2134244"/>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3-03 at 2.27.59 PM.png"/>
                    <pic:cNvPicPr/>
                  </pic:nvPicPr>
                  <pic:blipFill>
                    <a:blip r:embed="rId14">
                      <a:extLst>
                        <a:ext uri="{28A0092B-C50C-407E-A947-70E740481C1C}">
                          <a14:useLocalDpi xmlns:a14="http://schemas.microsoft.com/office/drawing/2010/main" val="0"/>
                        </a:ext>
                      </a:extLst>
                    </a:blip>
                    <a:stretch>
                      <a:fillRect/>
                    </a:stretch>
                  </pic:blipFill>
                  <pic:spPr>
                    <a:xfrm>
                      <a:off x="0" y="0"/>
                      <a:ext cx="2462443" cy="2143565"/>
                    </a:xfrm>
                    <a:prstGeom prst="rect">
                      <a:avLst/>
                    </a:prstGeom>
                  </pic:spPr>
                </pic:pic>
              </a:graphicData>
            </a:graphic>
          </wp:inline>
        </w:drawing>
      </w:r>
    </w:p>
    <w:p w14:paraId="3A2D905C" w14:textId="77777777" w:rsidR="00705023" w:rsidRDefault="00705023" w:rsidP="00705023">
      <w:pPr>
        <w:rPr>
          <w:rFonts w:ascii="Times New Roman" w:hAnsi="Times New Roman" w:cs="Times New Roman"/>
          <w:sz w:val="22"/>
        </w:rPr>
      </w:pPr>
    </w:p>
    <w:p w14:paraId="0107D9A4" w14:textId="77777777" w:rsidR="00705023" w:rsidRDefault="00705023" w:rsidP="00705023">
      <w:pPr>
        <w:rPr>
          <w:rFonts w:ascii="Times New Roman" w:hAnsi="Times New Roman" w:cs="Times New Roman"/>
          <w:sz w:val="22"/>
        </w:rPr>
      </w:pPr>
    </w:p>
    <w:p w14:paraId="25350F3E" w14:textId="77777777" w:rsidR="00705023" w:rsidRDefault="00705023" w:rsidP="00705023">
      <w:pPr>
        <w:rPr>
          <w:rFonts w:ascii="Times New Roman" w:hAnsi="Times New Roman" w:cs="Times New Roman"/>
          <w:sz w:val="22"/>
        </w:rPr>
      </w:pPr>
      <w:r>
        <w:rPr>
          <w:rFonts w:ascii="Times New Roman" w:hAnsi="Times New Roman" w:cs="Times New Roman"/>
          <w:sz w:val="22"/>
        </w:rPr>
        <w:t>Effets des changements climatiques sur la santé :</w:t>
      </w:r>
    </w:p>
    <w:p w14:paraId="7F968CDF" w14:textId="77777777" w:rsidR="00705023" w:rsidRDefault="00705023" w:rsidP="00705023">
      <w:pPr>
        <w:pStyle w:val="ListParagraph"/>
        <w:numPr>
          <w:ilvl w:val="0"/>
          <w:numId w:val="1"/>
        </w:numPr>
        <w:rPr>
          <w:rFonts w:ascii="Times New Roman" w:hAnsi="Times New Roman" w:cs="Times New Roman"/>
          <w:sz w:val="22"/>
        </w:rPr>
      </w:pPr>
      <w:r>
        <w:rPr>
          <w:rFonts w:ascii="Times New Roman" w:hAnsi="Times New Roman" w:cs="Times New Roman"/>
          <w:sz w:val="22"/>
        </w:rPr>
        <w:t>Ceux qui entraînent déjà des conséquences sur la santé, demeureront un enjeu dans l’avenir.</w:t>
      </w:r>
    </w:p>
    <w:p w14:paraId="4DA73A10" w14:textId="57A7B0B2" w:rsidR="00705023" w:rsidRDefault="00705023" w:rsidP="00705023">
      <w:pPr>
        <w:pStyle w:val="ListParagraph"/>
        <w:numPr>
          <w:ilvl w:val="0"/>
          <w:numId w:val="1"/>
        </w:numPr>
        <w:rPr>
          <w:rFonts w:ascii="Times New Roman" w:hAnsi="Times New Roman" w:cs="Times New Roman"/>
          <w:sz w:val="22"/>
        </w:rPr>
      </w:pPr>
      <w:r>
        <w:rPr>
          <w:rFonts w:ascii="Times New Roman" w:hAnsi="Times New Roman" w:cs="Times New Roman"/>
          <w:sz w:val="22"/>
        </w:rPr>
        <w:t>En raison de sa grande superficie, le Canada peut s’attendre à tout un éventail de répercussions pouvant varier d’une région à l’</w:t>
      </w:r>
      <w:r w:rsidR="00171D62">
        <w:rPr>
          <w:rFonts w:ascii="Times New Roman" w:hAnsi="Times New Roman" w:cs="Times New Roman"/>
          <w:sz w:val="22"/>
        </w:rPr>
        <w:t>autre.</w:t>
      </w:r>
    </w:p>
    <w:p w14:paraId="31104159" w14:textId="2E1F178D" w:rsidR="00171D62" w:rsidRDefault="00171D62" w:rsidP="00705023">
      <w:pPr>
        <w:pStyle w:val="ListParagraph"/>
        <w:numPr>
          <w:ilvl w:val="0"/>
          <w:numId w:val="1"/>
        </w:numPr>
        <w:rPr>
          <w:rFonts w:ascii="Times New Roman" w:hAnsi="Times New Roman" w:cs="Times New Roman"/>
          <w:sz w:val="22"/>
        </w:rPr>
      </w:pPr>
      <w:r>
        <w:rPr>
          <w:rFonts w:ascii="Times New Roman" w:hAnsi="Times New Roman" w:cs="Times New Roman"/>
          <w:sz w:val="22"/>
        </w:rPr>
        <w:t>Santé Canada a divisé les conséquences des changements climatiques sur la santé en plusieurs catégories, et a relevé les effets qu’ils peuvent entraîner sur la santé et le bien-être de la population :</w:t>
      </w:r>
    </w:p>
    <w:p w14:paraId="79D74A25" w14:textId="77777777" w:rsidR="00171D62" w:rsidRDefault="00171D62" w:rsidP="00171D62">
      <w:pPr>
        <w:rPr>
          <w:rFonts w:ascii="Times New Roman" w:hAnsi="Times New Roman" w:cs="Times New Roman"/>
          <w:sz w:val="22"/>
        </w:rPr>
      </w:pPr>
    </w:p>
    <w:p w14:paraId="164766EB" w14:textId="688B9909" w:rsidR="00171D62" w:rsidRDefault="00171D62" w:rsidP="00171D62">
      <w:pPr>
        <w:rPr>
          <w:rFonts w:ascii="Times New Roman" w:hAnsi="Times New Roman" w:cs="Times New Roman"/>
          <w:sz w:val="22"/>
        </w:rPr>
      </w:pPr>
      <w:r>
        <w:rPr>
          <w:rFonts w:ascii="Times New Roman" w:hAnsi="Times New Roman" w:cs="Times New Roman"/>
          <w:noProof/>
          <w:sz w:val="22"/>
          <w:lang w:val="en-US"/>
        </w:rPr>
        <w:lastRenderedPageBreak/>
        <w:drawing>
          <wp:inline distT="0" distB="0" distL="0" distR="0" wp14:anchorId="4E7ACE1A" wp14:editId="7444C3F8">
            <wp:extent cx="4990114" cy="380922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3-03 at 2.33.06 PM.png"/>
                    <pic:cNvPicPr/>
                  </pic:nvPicPr>
                  <pic:blipFill>
                    <a:blip r:embed="rId15">
                      <a:extLst>
                        <a:ext uri="{28A0092B-C50C-407E-A947-70E740481C1C}">
                          <a14:useLocalDpi xmlns:a14="http://schemas.microsoft.com/office/drawing/2010/main" val="0"/>
                        </a:ext>
                      </a:extLst>
                    </a:blip>
                    <a:stretch>
                      <a:fillRect/>
                    </a:stretch>
                  </pic:blipFill>
                  <pic:spPr>
                    <a:xfrm>
                      <a:off x="0" y="0"/>
                      <a:ext cx="5047992" cy="3853409"/>
                    </a:xfrm>
                    <a:prstGeom prst="rect">
                      <a:avLst/>
                    </a:prstGeom>
                  </pic:spPr>
                </pic:pic>
              </a:graphicData>
            </a:graphic>
          </wp:inline>
        </w:drawing>
      </w:r>
    </w:p>
    <w:p w14:paraId="5F3F2BAA" w14:textId="77777777" w:rsidR="001E79AE" w:rsidRDefault="001E79AE" w:rsidP="00171D62">
      <w:pPr>
        <w:rPr>
          <w:rFonts w:ascii="Times New Roman" w:hAnsi="Times New Roman" w:cs="Times New Roman"/>
          <w:sz w:val="22"/>
        </w:rPr>
      </w:pPr>
    </w:p>
    <w:p w14:paraId="157B0F5F" w14:textId="77777777" w:rsidR="001E79AE" w:rsidRDefault="001E79AE" w:rsidP="00171D62">
      <w:pPr>
        <w:rPr>
          <w:rFonts w:ascii="Times New Roman" w:hAnsi="Times New Roman" w:cs="Times New Roman"/>
          <w:sz w:val="22"/>
        </w:rPr>
      </w:pPr>
    </w:p>
    <w:p w14:paraId="2D097798" w14:textId="77777777" w:rsidR="001E79AE" w:rsidRDefault="001E79AE" w:rsidP="00171D62">
      <w:pPr>
        <w:rPr>
          <w:rFonts w:ascii="Times New Roman" w:hAnsi="Times New Roman" w:cs="Times New Roman"/>
          <w:sz w:val="22"/>
        </w:rPr>
      </w:pPr>
    </w:p>
    <w:p w14:paraId="5F3DD204" w14:textId="77777777" w:rsidR="001E79AE" w:rsidRDefault="001E79AE" w:rsidP="00171D62">
      <w:pPr>
        <w:rPr>
          <w:rFonts w:ascii="Times New Roman" w:hAnsi="Times New Roman" w:cs="Times New Roman"/>
          <w:sz w:val="22"/>
        </w:rPr>
      </w:pPr>
    </w:p>
    <w:p w14:paraId="61AECE73" w14:textId="60B944B9" w:rsidR="001E79AE" w:rsidRDefault="001E79AE" w:rsidP="00171D62">
      <w:pPr>
        <w:rPr>
          <w:rFonts w:ascii="Times New Roman" w:hAnsi="Times New Roman" w:cs="Times New Roman"/>
          <w:b/>
          <w:sz w:val="22"/>
          <w:u w:val="single"/>
        </w:rPr>
      </w:pPr>
      <w:r>
        <w:rPr>
          <w:rFonts w:ascii="Times New Roman" w:hAnsi="Times New Roman" w:cs="Times New Roman"/>
          <w:b/>
          <w:sz w:val="22"/>
          <w:u w:val="single"/>
        </w:rPr>
        <w:t>Les différentes catégories des conséquences des changements climatiques</w:t>
      </w:r>
    </w:p>
    <w:p w14:paraId="0A32FA4E" w14:textId="77777777" w:rsidR="001E79AE" w:rsidRDefault="001E79AE" w:rsidP="00171D62">
      <w:pPr>
        <w:rPr>
          <w:rFonts w:ascii="Times New Roman" w:hAnsi="Times New Roman" w:cs="Times New Roman"/>
          <w:b/>
          <w:sz w:val="22"/>
          <w:u w:val="single"/>
        </w:rPr>
      </w:pPr>
    </w:p>
    <w:p w14:paraId="3E8E4480" w14:textId="6BCCAD78" w:rsidR="001E79AE" w:rsidRDefault="001E79AE" w:rsidP="00171D62">
      <w:pPr>
        <w:rPr>
          <w:rFonts w:ascii="Times New Roman" w:hAnsi="Times New Roman" w:cs="Times New Roman"/>
          <w:sz w:val="22"/>
        </w:rPr>
      </w:pPr>
      <w:r>
        <w:rPr>
          <w:rFonts w:ascii="Times New Roman" w:hAnsi="Times New Roman" w:cs="Times New Roman"/>
          <w:sz w:val="22"/>
        </w:rPr>
        <w:t>Santé Canada a divisé les conséquences des changements climatiques sur la santé en plusieurs catégories, et a relevé les effets qu’ils peuvent entraîner sur la santé et le bien-être de la population :</w:t>
      </w:r>
    </w:p>
    <w:p w14:paraId="2627D519" w14:textId="77777777" w:rsidR="001E79AE" w:rsidRDefault="001E79AE" w:rsidP="00171D62">
      <w:pPr>
        <w:rPr>
          <w:rFonts w:ascii="Times New Roman" w:hAnsi="Times New Roman" w:cs="Times New Roman"/>
          <w:sz w:val="22"/>
        </w:rPr>
      </w:pPr>
    </w:p>
    <w:p w14:paraId="39A53FD9" w14:textId="79F4C55B" w:rsidR="001E79AE" w:rsidRPr="001E79AE" w:rsidRDefault="001E79AE" w:rsidP="00E5036D">
      <w:pPr>
        <w:pStyle w:val="ListParagraph"/>
        <w:numPr>
          <w:ilvl w:val="0"/>
          <w:numId w:val="3"/>
        </w:numPr>
        <w:rPr>
          <w:rFonts w:ascii="Times New Roman" w:hAnsi="Times New Roman" w:cs="Times New Roman"/>
          <w:sz w:val="22"/>
          <w:u w:val="single"/>
        </w:rPr>
      </w:pPr>
      <w:r w:rsidRPr="001E79AE">
        <w:rPr>
          <w:rFonts w:ascii="Times New Roman" w:hAnsi="Times New Roman" w:cs="Times New Roman"/>
          <w:sz w:val="22"/>
          <w:u w:val="single"/>
        </w:rPr>
        <w:t>Mortalité et morbidité liées à la température :</w:t>
      </w:r>
    </w:p>
    <w:p w14:paraId="176B2679" w14:textId="6666B04F" w:rsidR="001E79AE" w:rsidRDefault="001E79AE" w:rsidP="00E5036D">
      <w:pPr>
        <w:pStyle w:val="ListParagraph"/>
        <w:numPr>
          <w:ilvl w:val="0"/>
          <w:numId w:val="2"/>
        </w:numPr>
        <w:rPr>
          <w:rFonts w:ascii="Times New Roman" w:hAnsi="Times New Roman" w:cs="Times New Roman"/>
          <w:sz w:val="22"/>
        </w:rPr>
      </w:pPr>
      <w:r>
        <w:rPr>
          <w:rFonts w:ascii="Times New Roman" w:hAnsi="Times New Roman" w:cs="Times New Roman"/>
          <w:sz w:val="22"/>
        </w:rPr>
        <w:t>Maladies liées aux périodes de froid intense et de chaleur accablante</w:t>
      </w:r>
    </w:p>
    <w:p w14:paraId="6268B7F9" w14:textId="18D4CD81" w:rsidR="001E79AE" w:rsidRDefault="001E79AE" w:rsidP="00E5036D">
      <w:pPr>
        <w:pStyle w:val="ListParagraph"/>
        <w:numPr>
          <w:ilvl w:val="0"/>
          <w:numId w:val="2"/>
        </w:numPr>
        <w:rPr>
          <w:rFonts w:ascii="Times New Roman" w:hAnsi="Times New Roman" w:cs="Times New Roman"/>
          <w:sz w:val="22"/>
        </w:rPr>
      </w:pPr>
      <w:r>
        <w:rPr>
          <w:rFonts w:ascii="Times New Roman" w:hAnsi="Times New Roman" w:cs="Times New Roman"/>
          <w:sz w:val="22"/>
        </w:rPr>
        <w:t>Maladies respiratoires et cardiovasculaires</w:t>
      </w:r>
    </w:p>
    <w:p w14:paraId="39C7E3E4" w14:textId="474056E9" w:rsidR="001E79AE" w:rsidRDefault="001E79AE" w:rsidP="00E5036D">
      <w:pPr>
        <w:pStyle w:val="ListParagraph"/>
        <w:numPr>
          <w:ilvl w:val="0"/>
          <w:numId w:val="2"/>
        </w:numPr>
        <w:rPr>
          <w:rFonts w:ascii="Times New Roman" w:hAnsi="Times New Roman" w:cs="Times New Roman"/>
          <w:sz w:val="22"/>
        </w:rPr>
      </w:pPr>
      <w:r>
        <w:rPr>
          <w:rFonts w:ascii="Times New Roman" w:hAnsi="Times New Roman" w:cs="Times New Roman"/>
          <w:sz w:val="22"/>
        </w:rPr>
        <w:t>Risques accrus pour la santé au travail</w:t>
      </w:r>
    </w:p>
    <w:p w14:paraId="36DC94AC" w14:textId="2A41A01B" w:rsidR="001E79AE" w:rsidRDefault="001E79AE" w:rsidP="00E5036D">
      <w:pPr>
        <w:pStyle w:val="ListParagraph"/>
        <w:numPr>
          <w:ilvl w:val="0"/>
          <w:numId w:val="2"/>
        </w:numPr>
        <w:rPr>
          <w:rFonts w:ascii="Times New Roman" w:hAnsi="Times New Roman" w:cs="Times New Roman"/>
          <w:sz w:val="22"/>
        </w:rPr>
      </w:pPr>
      <w:r>
        <w:rPr>
          <w:rFonts w:ascii="Times New Roman" w:hAnsi="Times New Roman" w:cs="Times New Roman"/>
          <w:sz w:val="22"/>
        </w:rPr>
        <w:t>Catastrophes naturelles associées aux conditions météorologiques</w:t>
      </w:r>
    </w:p>
    <w:p w14:paraId="2F258E9D" w14:textId="7C3216B7" w:rsidR="001E79AE" w:rsidRDefault="001E79AE" w:rsidP="00E5036D">
      <w:pPr>
        <w:pStyle w:val="ListParagraph"/>
        <w:numPr>
          <w:ilvl w:val="0"/>
          <w:numId w:val="2"/>
        </w:numPr>
        <w:rPr>
          <w:rFonts w:ascii="Times New Roman" w:hAnsi="Times New Roman" w:cs="Times New Roman"/>
          <w:sz w:val="22"/>
        </w:rPr>
      </w:pPr>
      <w:r>
        <w:rPr>
          <w:rFonts w:ascii="Times New Roman" w:hAnsi="Times New Roman" w:cs="Times New Roman"/>
          <w:sz w:val="22"/>
        </w:rPr>
        <w:t>Dommages à l’infrastructure de la santé publique</w:t>
      </w:r>
    </w:p>
    <w:p w14:paraId="30B072D5" w14:textId="701FB3A5" w:rsidR="001E79AE" w:rsidRDefault="001E79AE" w:rsidP="00E5036D">
      <w:pPr>
        <w:pStyle w:val="ListParagraph"/>
        <w:numPr>
          <w:ilvl w:val="0"/>
          <w:numId w:val="2"/>
        </w:numPr>
        <w:rPr>
          <w:rFonts w:ascii="Times New Roman" w:hAnsi="Times New Roman" w:cs="Times New Roman"/>
          <w:sz w:val="22"/>
        </w:rPr>
      </w:pPr>
      <w:r>
        <w:rPr>
          <w:rFonts w:ascii="Times New Roman" w:hAnsi="Times New Roman" w:cs="Times New Roman"/>
          <w:sz w:val="22"/>
        </w:rPr>
        <w:t>Blessures et maladies</w:t>
      </w:r>
    </w:p>
    <w:p w14:paraId="4CBC5542" w14:textId="0A4E8994" w:rsidR="001E79AE" w:rsidRDefault="001E79AE" w:rsidP="00E5036D">
      <w:pPr>
        <w:pStyle w:val="ListParagraph"/>
        <w:numPr>
          <w:ilvl w:val="0"/>
          <w:numId w:val="2"/>
        </w:numPr>
        <w:rPr>
          <w:rFonts w:ascii="Times New Roman" w:hAnsi="Times New Roman" w:cs="Times New Roman"/>
          <w:sz w:val="22"/>
        </w:rPr>
      </w:pPr>
      <w:r>
        <w:rPr>
          <w:rFonts w:ascii="Times New Roman" w:hAnsi="Times New Roman" w:cs="Times New Roman"/>
          <w:sz w:val="22"/>
        </w:rPr>
        <w:t>Stress mental et social</w:t>
      </w:r>
    </w:p>
    <w:p w14:paraId="0B3BA5A6" w14:textId="7054EEE8" w:rsidR="001E79AE" w:rsidRDefault="001E79AE" w:rsidP="00E5036D">
      <w:pPr>
        <w:pStyle w:val="ListParagraph"/>
        <w:numPr>
          <w:ilvl w:val="0"/>
          <w:numId w:val="2"/>
        </w:numPr>
        <w:rPr>
          <w:rFonts w:ascii="Times New Roman" w:hAnsi="Times New Roman" w:cs="Times New Roman"/>
          <w:sz w:val="22"/>
        </w:rPr>
      </w:pPr>
      <w:r>
        <w:rPr>
          <w:rFonts w:ascii="Times New Roman" w:hAnsi="Times New Roman" w:cs="Times New Roman"/>
          <w:sz w:val="22"/>
        </w:rPr>
        <w:t>Déplacement des populations</w:t>
      </w:r>
    </w:p>
    <w:p w14:paraId="0200B60E" w14:textId="77777777" w:rsidR="001E79AE" w:rsidRDefault="001E79AE" w:rsidP="001E79AE">
      <w:pPr>
        <w:rPr>
          <w:rFonts w:ascii="Times New Roman" w:hAnsi="Times New Roman" w:cs="Times New Roman"/>
          <w:sz w:val="22"/>
        </w:rPr>
      </w:pPr>
    </w:p>
    <w:p w14:paraId="1BB996EB" w14:textId="69437A6A" w:rsidR="001E79AE" w:rsidRDefault="001E79AE" w:rsidP="00E5036D">
      <w:pPr>
        <w:pStyle w:val="ListParagraph"/>
        <w:numPr>
          <w:ilvl w:val="0"/>
          <w:numId w:val="3"/>
        </w:numPr>
        <w:rPr>
          <w:rFonts w:ascii="Times New Roman" w:hAnsi="Times New Roman" w:cs="Times New Roman"/>
          <w:sz w:val="22"/>
          <w:u w:val="single"/>
        </w:rPr>
      </w:pPr>
      <w:r>
        <w:rPr>
          <w:rFonts w:ascii="Times New Roman" w:hAnsi="Times New Roman" w:cs="Times New Roman"/>
          <w:sz w:val="22"/>
          <w:u w:val="single"/>
        </w:rPr>
        <w:t>Qualité de l’air</w:t>
      </w:r>
    </w:p>
    <w:p w14:paraId="5CBC305D" w14:textId="6A57C0A6" w:rsidR="001E79AE" w:rsidRPr="001E79AE" w:rsidRDefault="001E79AE"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Exposition accrue aux polluants et aux allergènes de l’air intérieur et extérieur</w:t>
      </w:r>
    </w:p>
    <w:p w14:paraId="51CAC0EA" w14:textId="60867462" w:rsidR="001E79AE" w:rsidRPr="001E79AE" w:rsidRDefault="001E79AE"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Maladies respiratoires (asthmes, bronchite chronique, emphysèmes…)</w:t>
      </w:r>
    </w:p>
    <w:p w14:paraId="36B889AD" w14:textId="364A06FA" w:rsidR="001E79AE" w:rsidRPr="001E79AE" w:rsidRDefault="001E79AE"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Maladies cardiovasculaires :</w:t>
      </w:r>
    </w:p>
    <w:p w14:paraId="50FA85A1" w14:textId="2209DFC3" w:rsidR="001E79AE" w:rsidRPr="001E79AE" w:rsidRDefault="001E79AE"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Crise cardiaques, accident vasculaires cérébraux…</w:t>
      </w:r>
    </w:p>
    <w:p w14:paraId="6FD9F2FC" w14:textId="4B898530" w:rsidR="001E79AE" w:rsidRPr="001E79AE" w:rsidRDefault="001E79AE"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Cancer</w:t>
      </w:r>
    </w:p>
    <w:p w14:paraId="174BA1C3" w14:textId="409F14B5" w:rsidR="001E79AE" w:rsidRPr="001E79AE" w:rsidRDefault="001E79AE"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Ex : Pulmonaires (amiante)</w:t>
      </w:r>
    </w:p>
    <w:p w14:paraId="7DDA73F2" w14:textId="77777777" w:rsidR="001E79AE" w:rsidRDefault="001E79AE" w:rsidP="001E79AE">
      <w:pPr>
        <w:rPr>
          <w:rFonts w:ascii="Times New Roman" w:hAnsi="Times New Roman" w:cs="Times New Roman"/>
          <w:sz w:val="22"/>
          <w:u w:val="single"/>
        </w:rPr>
      </w:pPr>
    </w:p>
    <w:p w14:paraId="3932169A" w14:textId="5B7A3CFC" w:rsidR="001E79AE" w:rsidRPr="001E79AE" w:rsidRDefault="002B5CDD" w:rsidP="001E79AE">
      <w:pPr>
        <w:rPr>
          <w:rFonts w:ascii="Times New Roman" w:hAnsi="Times New Roman" w:cs="Times New Roman"/>
          <w:sz w:val="22"/>
          <w:u w:val="single"/>
        </w:rPr>
      </w:pPr>
      <w:r>
        <w:rPr>
          <w:rFonts w:ascii="Times New Roman" w:hAnsi="Times New Roman" w:cs="Times New Roman"/>
          <w:noProof/>
          <w:sz w:val="22"/>
          <w:u w:val="single"/>
          <w:lang w:val="en-US"/>
        </w:rPr>
        <w:drawing>
          <wp:inline distT="0" distB="0" distL="0" distR="0" wp14:anchorId="7B82681C" wp14:editId="11AB4A25">
            <wp:extent cx="5943600" cy="25126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3-03 at 2.41.53 P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512695"/>
                    </a:xfrm>
                    <a:prstGeom prst="rect">
                      <a:avLst/>
                    </a:prstGeom>
                  </pic:spPr>
                </pic:pic>
              </a:graphicData>
            </a:graphic>
          </wp:inline>
        </w:drawing>
      </w:r>
    </w:p>
    <w:p w14:paraId="2934859C" w14:textId="77777777" w:rsidR="001E79AE" w:rsidRPr="001E79AE" w:rsidRDefault="001E79AE" w:rsidP="001E79AE">
      <w:pPr>
        <w:ind w:left="360"/>
        <w:rPr>
          <w:rFonts w:ascii="Times New Roman" w:hAnsi="Times New Roman" w:cs="Times New Roman"/>
          <w:sz w:val="22"/>
          <w:u w:val="single"/>
        </w:rPr>
      </w:pPr>
    </w:p>
    <w:p w14:paraId="1FCA943A" w14:textId="77777777" w:rsidR="001E79AE" w:rsidRDefault="001E79AE" w:rsidP="001E79AE">
      <w:pPr>
        <w:ind w:left="360"/>
        <w:rPr>
          <w:rFonts w:ascii="Times New Roman" w:hAnsi="Times New Roman" w:cs="Times New Roman"/>
          <w:sz w:val="22"/>
          <w:u w:val="single"/>
        </w:rPr>
      </w:pPr>
    </w:p>
    <w:p w14:paraId="2CC4BDAF" w14:textId="3665DEE7" w:rsidR="002B5CDD" w:rsidRPr="002B5CDD" w:rsidRDefault="002B5CDD" w:rsidP="00E5036D">
      <w:pPr>
        <w:pStyle w:val="ListParagraph"/>
        <w:numPr>
          <w:ilvl w:val="0"/>
          <w:numId w:val="3"/>
        </w:numPr>
        <w:rPr>
          <w:rFonts w:ascii="Times New Roman" w:hAnsi="Times New Roman" w:cs="Times New Roman"/>
          <w:sz w:val="22"/>
          <w:u w:val="single"/>
        </w:rPr>
      </w:pPr>
      <w:r>
        <w:rPr>
          <w:rFonts w:ascii="Times New Roman" w:hAnsi="Times New Roman" w:cs="Times New Roman"/>
          <w:sz w:val="22"/>
          <w:u w:val="single"/>
        </w:rPr>
        <w:t>Contamination de l’eau et des aliments</w:t>
      </w:r>
    </w:p>
    <w:p w14:paraId="7D250387" w14:textId="73F434EE" w:rsidR="002B5CDD" w:rsidRPr="002B5CDD" w:rsidRDefault="002B5CDD"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Intoxications et troubles intestinaux provoqués par les contaminants chimiques et biologique</w:t>
      </w:r>
    </w:p>
    <w:p w14:paraId="63B6B96B" w14:textId="78E9ACD5" w:rsidR="002B5CDD" w:rsidRPr="002B5CDD" w:rsidRDefault="002B5CDD"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Ex : Gastroentérites, atrophie de la muqueuse intestinale, ulcérations…</w:t>
      </w:r>
    </w:p>
    <w:p w14:paraId="379864BC" w14:textId="77777777" w:rsidR="002B5CDD" w:rsidRDefault="002B5CDD" w:rsidP="002B5CDD">
      <w:pPr>
        <w:rPr>
          <w:rFonts w:ascii="Times New Roman" w:hAnsi="Times New Roman" w:cs="Times New Roman"/>
          <w:sz w:val="22"/>
          <w:u w:val="single"/>
        </w:rPr>
      </w:pPr>
    </w:p>
    <w:p w14:paraId="7D98F2D4" w14:textId="14E63755" w:rsidR="002B5CDD" w:rsidRDefault="002B5CDD" w:rsidP="00E5036D">
      <w:pPr>
        <w:pStyle w:val="ListParagraph"/>
        <w:numPr>
          <w:ilvl w:val="0"/>
          <w:numId w:val="3"/>
        </w:numPr>
        <w:rPr>
          <w:rFonts w:ascii="Times New Roman" w:hAnsi="Times New Roman" w:cs="Times New Roman"/>
          <w:sz w:val="22"/>
          <w:u w:val="single"/>
        </w:rPr>
      </w:pPr>
      <w:r>
        <w:rPr>
          <w:rFonts w:ascii="Times New Roman" w:hAnsi="Times New Roman" w:cs="Times New Roman"/>
          <w:sz w:val="22"/>
          <w:u w:val="single"/>
        </w:rPr>
        <w:t>Maladies zoonotiques et à transmission vectorielle</w:t>
      </w:r>
    </w:p>
    <w:p w14:paraId="2F596E38" w14:textId="391F4E7C" w:rsidR="002B5CDD" w:rsidRPr="00FF236D" w:rsidRDefault="00FF236D"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Changements dans la configuration des maladies causées par des bactéries, des virus et d’autres pathogènes transmis par des moustiques, des tiques, et des animaux</w:t>
      </w:r>
    </w:p>
    <w:p w14:paraId="446A327A" w14:textId="507E737D" w:rsidR="00FF236D" w:rsidRPr="00FF236D" w:rsidRDefault="00FF236D"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 xml:space="preserve">Ex : maladie de Lyme… </w:t>
      </w:r>
      <w:proofErr w:type="spellStart"/>
      <w:r>
        <w:rPr>
          <w:rFonts w:ascii="Times New Roman" w:hAnsi="Times New Roman" w:cs="Times New Roman"/>
          <w:sz w:val="22"/>
        </w:rPr>
        <w:t>etc</w:t>
      </w:r>
      <w:proofErr w:type="spellEnd"/>
    </w:p>
    <w:p w14:paraId="20EA1D9A" w14:textId="55D868EF" w:rsidR="00FF236D" w:rsidRDefault="00FF236D" w:rsidP="00E5036D">
      <w:pPr>
        <w:pStyle w:val="ListParagraph"/>
        <w:numPr>
          <w:ilvl w:val="0"/>
          <w:numId w:val="3"/>
        </w:numPr>
        <w:rPr>
          <w:rFonts w:ascii="Times New Roman" w:hAnsi="Times New Roman" w:cs="Times New Roman"/>
          <w:sz w:val="22"/>
          <w:u w:val="single"/>
        </w:rPr>
      </w:pPr>
      <w:r>
        <w:rPr>
          <w:rFonts w:ascii="Times New Roman" w:hAnsi="Times New Roman" w:cs="Times New Roman"/>
          <w:sz w:val="22"/>
          <w:u w:val="single"/>
        </w:rPr>
        <w:t>Effets de l’exposition aux rayons ultra-violets sur la santé</w:t>
      </w:r>
    </w:p>
    <w:p w14:paraId="32648894" w14:textId="6F9C0104" w:rsidR="00FF236D" w:rsidRPr="007A298B" w:rsidRDefault="007A298B"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Cancer de la peau et affection cutanées</w:t>
      </w:r>
    </w:p>
    <w:p w14:paraId="6EF607F4" w14:textId="5E93A7FD" w:rsidR="007A298B" w:rsidRPr="007A298B" w:rsidRDefault="007A298B"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Cataractes</w:t>
      </w:r>
    </w:p>
    <w:p w14:paraId="7FA7AC8D" w14:textId="650FF30A" w:rsidR="007A298B" w:rsidRPr="007A298B" w:rsidRDefault="007A298B"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Perturbations de la fonction immunitaire</w:t>
      </w:r>
    </w:p>
    <w:p w14:paraId="61A07E08" w14:textId="77777777" w:rsidR="007A298B" w:rsidRDefault="007A298B" w:rsidP="007A298B">
      <w:pPr>
        <w:rPr>
          <w:rFonts w:ascii="Times New Roman" w:hAnsi="Times New Roman" w:cs="Times New Roman"/>
          <w:sz w:val="22"/>
          <w:u w:val="single"/>
        </w:rPr>
      </w:pPr>
    </w:p>
    <w:p w14:paraId="3D0AB95C" w14:textId="0DB60B67" w:rsidR="007A298B" w:rsidRDefault="007A298B" w:rsidP="00E5036D">
      <w:pPr>
        <w:pStyle w:val="ListParagraph"/>
        <w:numPr>
          <w:ilvl w:val="0"/>
          <w:numId w:val="3"/>
        </w:numPr>
        <w:rPr>
          <w:rFonts w:ascii="Times New Roman" w:hAnsi="Times New Roman" w:cs="Times New Roman"/>
          <w:sz w:val="22"/>
          <w:u w:val="single"/>
        </w:rPr>
      </w:pPr>
      <w:r>
        <w:rPr>
          <w:rFonts w:ascii="Times New Roman" w:hAnsi="Times New Roman" w:cs="Times New Roman"/>
          <w:sz w:val="22"/>
          <w:u w:val="single"/>
        </w:rPr>
        <w:t>D’autres effets des changements climatiques :</w:t>
      </w:r>
    </w:p>
    <w:p w14:paraId="1BE02CFC" w14:textId="0C0FB746" w:rsidR="007A298B" w:rsidRPr="007A298B" w:rsidRDefault="007A298B" w:rsidP="00E5036D">
      <w:pPr>
        <w:pStyle w:val="ListParagraph"/>
        <w:numPr>
          <w:ilvl w:val="0"/>
          <w:numId w:val="2"/>
        </w:numPr>
        <w:rPr>
          <w:rFonts w:ascii="Times New Roman" w:hAnsi="Times New Roman" w:cs="Times New Roman"/>
          <w:sz w:val="22"/>
          <w:u w:val="single"/>
        </w:rPr>
      </w:pPr>
      <w:r>
        <w:rPr>
          <w:rFonts w:ascii="Times New Roman" w:hAnsi="Times New Roman" w:cs="Times New Roman"/>
          <w:b/>
          <w:sz w:val="22"/>
        </w:rPr>
        <w:t>Demande de services de santé :</w:t>
      </w:r>
    </w:p>
    <w:p w14:paraId="51F6A875" w14:textId="1A8879AA" w:rsidR="007A298B" w:rsidRPr="007A298B" w:rsidRDefault="007A298B"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 xml:space="preserve">Les services de santé subissent une pression supplémentaire lorsqu’ils doivent répondre à l’accroissement de la demande en raison de catastrophons naturelles liées au climat, comme des inondations. </w:t>
      </w:r>
    </w:p>
    <w:p w14:paraId="1FEB7FC6" w14:textId="77777777" w:rsidR="007A298B" w:rsidRPr="007A298B" w:rsidRDefault="007A298B" w:rsidP="007A298B">
      <w:pPr>
        <w:pStyle w:val="ListParagraph"/>
        <w:ind w:left="2160"/>
        <w:rPr>
          <w:rFonts w:ascii="Times New Roman" w:hAnsi="Times New Roman" w:cs="Times New Roman"/>
          <w:sz w:val="22"/>
          <w:u w:val="single"/>
        </w:rPr>
      </w:pPr>
    </w:p>
    <w:p w14:paraId="00B02BFA" w14:textId="72CCE8CB" w:rsidR="007A298B" w:rsidRPr="007A298B" w:rsidRDefault="007A298B" w:rsidP="00E5036D">
      <w:pPr>
        <w:pStyle w:val="ListParagraph"/>
        <w:numPr>
          <w:ilvl w:val="0"/>
          <w:numId w:val="2"/>
        </w:numPr>
        <w:rPr>
          <w:rFonts w:ascii="Times New Roman" w:hAnsi="Times New Roman" w:cs="Times New Roman"/>
          <w:sz w:val="22"/>
          <w:u w:val="single"/>
        </w:rPr>
      </w:pPr>
      <w:r>
        <w:rPr>
          <w:rFonts w:ascii="Times New Roman" w:hAnsi="Times New Roman" w:cs="Times New Roman"/>
          <w:b/>
          <w:sz w:val="22"/>
        </w:rPr>
        <w:t>Perturbation des réseaux sociaux :</w:t>
      </w:r>
    </w:p>
    <w:p w14:paraId="3A0BB64F" w14:textId="3A25D951" w:rsidR="007A298B" w:rsidRPr="007A298B" w:rsidRDefault="007A298B"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Les phénomènes météorologiques extrêmes entraînent parfois des pannes de courant, qui peuvent nuire à notre capacité de communication au cours de situations d’urgence.</w:t>
      </w:r>
    </w:p>
    <w:p w14:paraId="3FE11D17" w14:textId="77777777" w:rsidR="007A298B" w:rsidRDefault="007A298B" w:rsidP="007A298B">
      <w:pPr>
        <w:rPr>
          <w:rFonts w:ascii="Times New Roman" w:hAnsi="Times New Roman" w:cs="Times New Roman"/>
          <w:sz w:val="22"/>
          <w:u w:val="single"/>
        </w:rPr>
      </w:pPr>
    </w:p>
    <w:p w14:paraId="232CC2A0" w14:textId="4159F7FE" w:rsidR="007A298B" w:rsidRPr="007A298B" w:rsidRDefault="007A298B" w:rsidP="00E5036D">
      <w:pPr>
        <w:pStyle w:val="ListParagraph"/>
        <w:numPr>
          <w:ilvl w:val="0"/>
          <w:numId w:val="2"/>
        </w:numPr>
        <w:rPr>
          <w:rFonts w:ascii="Times New Roman" w:hAnsi="Times New Roman" w:cs="Times New Roman"/>
          <w:sz w:val="22"/>
          <w:u w:val="single"/>
        </w:rPr>
      </w:pPr>
      <w:r>
        <w:rPr>
          <w:rFonts w:ascii="Times New Roman" w:hAnsi="Times New Roman" w:cs="Times New Roman"/>
          <w:b/>
          <w:sz w:val="22"/>
        </w:rPr>
        <w:t>Moyens de subsistance compromis :</w:t>
      </w:r>
    </w:p>
    <w:p w14:paraId="338BAAF5" w14:textId="4481A936" w:rsidR="007A298B" w:rsidRPr="007A298B" w:rsidRDefault="007A298B"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Ex : perte de la récolte pour les agriculteurs et donc perte de revenue (lors de la sécheresse, inondation…)</w:t>
      </w:r>
    </w:p>
    <w:p w14:paraId="3D45654B" w14:textId="77777777" w:rsidR="007A298B" w:rsidRDefault="007A298B" w:rsidP="007A298B">
      <w:pPr>
        <w:rPr>
          <w:rFonts w:ascii="Times New Roman" w:hAnsi="Times New Roman" w:cs="Times New Roman"/>
          <w:sz w:val="22"/>
          <w:u w:val="single"/>
        </w:rPr>
      </w:pPr>
    </w:p>
    <w:p w14:paraId="56B00820" w14:textId="6099B134" w:rsidR="007A298B" w:rsidRPr="007A298B" w:rsidRDefault="007A298B" w:rsidP="00E5036D">
      <w:pPr>
        <w:pStyle w:val="ListParagraph"/>
        <w:numPr>
          <w:ilvl w:val="0"/>
          <w:numId w:val="2"/>
        </w:numPr>
        <w:rPr>
          <w:rFonts w:ascii="Times New Roman" w:hAnsi="Times New Roman" w:cs="Times New Roman"/>
          <w:sz w:val="22"/>
          <w:u w:val="single"/>
        </w:rPr>
      </w:pPr>
      <w:r>
        <w:rPr>
          <w:rFonts w:ascii="Times New Roman" w:hAnsi="Times New Roman" w:cs="Times New Roman"/>
          <w:b/>
          <w:sz w:val="22"/>
        </w:rPr>
        <w:t>Endommagements ou manque de logements et de refuges :</w:t>
      </w:r>
    </w:p>
    <w:p w14:paraId="032FF15C" w14:textId="6AFC5251" w:rsidR="007A298B" w:rsidRPr="0057794B" w:rsidRDefault="007A298B"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lastRenderedPageBreak/>
        <w:t>Les changements climatiques peuvent entraîner une hausse du nombre de phénomènes météorologiques extrêmes risquant d’endommager les immeubles.</w:t>
      </w:r>
    </w:p>
    <w:p w14:paraId="13FD7ECD" w14:textId="091EEFD1" w:rsidR="0057794B" w:rsidRPr="0057794B" w:rsidRDefault="0057794B"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Cette situation perturbe les gens qui doivent en conséquence s’installer ailleurs, comme à la suite de l’inondation de la rivière Saguenay en 1996.</w:t>
      </w:r>
    </w:p>
    <w:p w14:paraId="54CE6F22" w14:textId="77777777" w:rsidR="0057794B" w:rsidRPr="0057794B" w:rsidRDefault="0057794B" w:rsidP="0057794B">
      <w:pPr>
        <w:pStyle w:val="ListParagraph"/>
        <w:ind w:left="2160"/>
        <w:rPr>
          <w:rFonts w:ascii="Times New Roman" w:hAnsi="Times New Roman" w:cs="Times New Roman"/>
          <w:sz w:val="22"/>
          <w:u w:val="single"/>
        </w:rPr>
      </w:pPr>
    </w:p>
    <w:p w14:paraId="58CB44E5" w14:textId="771752BF" w:rsidR="0057794B" w:rsidRPr="0057794B" w:rsidRDefault="0057794B" w:rsidP="00E5036D">
      <w:pPr>
        <w:pStyle w:val="ListParagraph"/>
        <w:numPr>
          <w:ilvl w:val="0"/>
          <w:numId w:val="2"/>
        </w:numPr>
        <w:rPr>
          <w:rFonts w:ascii="Times New Roman" w:hAnsi="Times New Roman" w:cs="Times New Roman"/>
          <w:sz w:val="22"/>
          <w:u w:val="single"/>
        </w:rPr>
      </w:pPr>
      <w:r>
        <w:rPr>
          <w:rFonts w:ascii="Times New Roman" w:hAnsi="Times New Roman" w:cs="Times New Roman"/>
          <w:b/>
          <w:sz w:val="22"/>
        </w:rPr>
        <w:t>Endommagement d’infrastructures essentielles :</w:t>
      </w:r>
    </w:p>
    <w:p w14:paraId="0E8A4E09" w14:textId="36FFC7FA" w:rsidR="0057794B" w:rsidRPr="0057794B" w:rsidRDefault="0057794B"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 xml:space="preserve">Presque toutes nos infrastructures ont été conçues en fonction de certaines conditions météorologiques, comme les installations de production alimentaire, de gestion des eaux, de production d’énergie, les égouts pluviaux, les systèmes de drainage, les systèmes sanitaires ainsi que les infrastructures d’habitation et de santé. </w:t>
      </w:r>
    </w:p>
    <w:p w14:paraId="0DA7A122" w14:textId="77777777" w:rsidR="0057794B" w:rsidRDefault="0057794B" w:rsidP="0057794B">
      <w:pPr>
        <w:rPr>
          <w:rFonts w:ascii="Times New Roman" w:hAnsi="Times New Roman" w:cs="Times New Roman"/>
          <w:sz w:val="22"/>
          <w:u w:val="single"/>
        </w:rPr>
      </w:pPr>
    </w:p>
    <w:p w14:paraId="59FAF76E" w14:textId="3CA3A7E3" w:rsidR="0057794B" w:rsidRDefault="0057794B" w:rsidP="0057794B">
      <w:pPr>
        <w:rPr>
          <w:rFonts w:ascii="Times New Roman" w:hAnsi="Times New Roman" w:cs="Times New Roman"/>
          <w:sz w:val="22"/>
        </w:rPr>
      </w:pPr>
      <w:r>
        <w:rPr>
          <w:rFonts w:ascii="Times New Roman" w:hAnsi="Times New Roman" w:cs="Times New Roman"/>
          <w:sz w:val="22"/>
        </w:rPr>
        <w:t xml:space="preserve">Selon Santé Canada, les changements climatiques peuvent avoir pour effet d’augmenter la fréquence, l’intensité ou la durée des phénomènes météorologiques extrêmes, qui peuvent augmenter à leur tour les dangers menaçant les populations vulnérables et les collectivités vivant dans des zones exposées aux risques naturels. </w:t>
      </w:r>
    </w:p>
    <w:p w14:paraId="6D6C876E" w14:textId="77777777" w:rsidR="0057794B" w:rsidRDefault="0057794B" w:rsidP="0057794B">
      <w:pPr>
        <w:rPr>
          <w:rFonts w:ascii="Times New Roman" w:hAnsi="Times New Roman" w:cs="Times New Roman"/>
          <w:sz w:val="22"/>
        </w:rPr>
      </w:pPr>
    </w:p>
    <w:p w14:paraId="77946A3D" w14:textId="13BC99ED" w:rsidR="0057794B" w:rsidRDefault="0057794B" w:rsidP="0057794B">
      <w:pPr>
        <w:rPr>
          <w:rFonts w:ascii="Times New Roman" w:hAnsi="Times New Roman" w:cs="Times New Roman"/>
          <w:sz w:val="22"/>
          <w:u w:val="single"/>
        </w:rPr>
      </w:pPr>
      <w:r w:rsidRPr="0057794B">
        <w:rPr>
          <w:rFonts w:ascii="Times New Roman" w:hAnsi="Times New Roman" w:cs="Times New Roman"/>
          <w:sz w:val="22"/>
          <w:u w:val="single"/>
        </w:rPr>
        <w:t>Quels sont les groupes les plus touchés par les changements climatiques?</w:t>
      </w:r>
    </w:p>
    <w:p w14:paraId="4569E500" w14:textId="03ED7198" w:rsidR="0057794B" w:rsidRPr="0057794B" w:rsidRDefault="0057794B"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 xml:space="preserve">Une bonne connaissance des groupes les plus susceptibles d’être touchés par les changements climatiques permet de prendre des mesures adaptées dans le but de réduire au minimum les conséquences. </w:t>
      </w:r>
    </w:p>
    <w:p w14:paraId="472B884B" w14:textId="0431D0C3" w:rsidR="0057794B" w:rsidRPr="0057794B" w:rsidRDefault="0057794B"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Les personnes les plus vulnérables sont :</w:t>
      </w:r>
    </w:p>
    <w:p w14:paraId="062273C7" w14:textId="2056BAC1" w:rsidR="0057794B" w:rsidRPr="0057794B" w:rsidRDefault="0057794B" w:rsidP="00E5036D">
      <w:pPr>
        <w:pStyle w:val="ListParagraph"/>
        <w:numPr>
          <w:ilvl w:val="2"/>
          <w:numId w:val="2"/>
        </w:numPr>
        <w:rPr>
          <w:rFonts w:ascii="Times New Roman" w:hAnsi="Times New Roman" w:cs="Times New Roman"/>
          <w:sz w:val="22"/>
          <w:u w:val="single"/>
        </w:rPr>
      </w:pPr>
      <w:r>
        <w:rPr>
          <w:rFonts w:ascii="Times New Roman" w:hAnsi="Times New Roman" w:cs="Times New Roman"/>
          <w:sz w:val="22"/>
        </w:rPr>
        <w:t>Enfants</w:t>
      </w:r>
    </w:p>
    <w:p w14:paraId="30C03A25" w14:textId="387E4D4F" w:rsidR="0057794B" w:rsidRPr="0057794B" w:rsidRDefault="0057794B" w:rsidP="00E5036D">
      <w:pPr>
        <w:pStyle w:val="ListParagraph"/>
        <w:numPr>
          <w:ilvl w:val="2"/>
          <w:numId w:val="2"/>
        </w:numPr>
        <w:rPr>
          <w:rFonts w:ascii="Times New Roman" w:hAnsi="Times New Roman" w:cs="Times New Roman"/>
          <w:sz w:val="22"/>
          <w:u w:val="single"/>
        </w:rPr>
      </w:pPr>
      <w:r>
        <w:rPr>
          <w:rFonts w:ascii="Times New Roman" w:hAnsi="Times New Roman" w:cs="Times New Roman"/>
          <w:sz w:val="22"/>
        </w:rPr>
        <w:t>Personnes âgées</w:t>
      </w:r>
    </w:p>
    <w:p w14:paraId="3DEFEDB0" w14:textId="2785441A" w:rsidR="0057794B" w:rsidRPr="0057794B" w:rsidRDefault="0057794B" w:rsidP="00E5036D">
      <w:pPr>
        <w:pStyle w:val="ListParagraph"/>
        <w:numPr>
          <w:ilvl w:val="2"/>
          <w:numId w:val="2"/>
        </w:numPr>
        <w:rPr>
          <w:rFonts w:ascii="Times New Roman" w:hAnsi="Times New Roman" w:cs="Times New Roman"/>
          <w:sz w:val="22"/>
          <w:u w:val="single"/>
        </w:rPr>
      </w:pPr>
      <w:r>
        <w:rPr>
          <w:rFonts w:ascii="Times New Roman" w:hAnsi="Times New Roman" w:cs="Times New Roman"/>
          <w:sz w:val="22"/>
        </w:rPr>
        <w:t>Personne ayant une maladie chronique</w:t>
      </w:r>
    </w:p>
    <w:p w14:paraId="60689767" w14:textId="1431A711" w:rsidR="0057794B" w:rsidRPr="0057794B" w:rsidRDefault="0057794B" w:rsidP="00E5036D">
      <w:pPr>
        <w:pStyle w:val="ListParagraph"/>
        <w:numPr>
          <w:ilvl w:val="2"/>
          <w:numId w:val="2"/>
        </w:numPr>
        <w:rPr>
          <w:rFonts w:ascii="Times New Roman" w:hAnsi="Times New Roman" w:cs="Times New Roman"/>
          <w:sz w:val="22"/>
          <w:u w:val="single"/>
        </w:rPr>
      </w:pPr>
      <w:r>
        <w:rPr>
          <w:rFonts w:ascii="Times New Roman" w:hAnsi="Times New Roman" w:cs="Times New Roman"/>
          <w:sz w:val="22"/>
        </w:rPr>
        <w:t>Personne à faible revenu et sans-abris</w:t>
      </w:r>
    </w:p>
    <w:p w14:paraId="13468A3B" w14:textId="79063455" w:rsidR="0057794B" w:rsidRPr="0057794B" w:rsidRDefault="0057794B" w:rsidP="00E5036D">
      <w:pPr>
        <w:pStyle w:val="ListParagraph"/>
        <w:numPr>
          <w:ilvl w:val="2"/>
          <w:numId w:val="2"/>
        </w:numPr>
        <w:rPr>
          <w:rFonts w:ascii="Times New Roman" w:hAnsi="Times New Roman" w:cs="Times New Roman"/>
          <w:sz w:val="22"/>
          <w:u w:val="single"/>
        </w:rPr>
      </w:pPr>
      <w:r>
        <w:rPr>
          <w:rFonts w:ascii="Times New Roman" w:hAnsi="Times New Roman" w:cs="Times New Roman"/>
          <w:sz w:val="22"/>
        </w:rPr>
        <w:t>Personne handicapées</w:t>
      </w:r>
    </w:p>
    <w:p w14:paraId="52E01158" w14:textId="2A89C216" w:rsidR="0057794B" w:rsidRPr="0057794B" w:rsidRDefault="0057794B" w:rsidP="00E5036D">
      <w:pPr>
        <w:pStyle w:val="ListParagraph"/>
        <w:numPr>
          <w:ilvl w:val="2"/>
          <w:numId w:val="2"/>
        </w:numPr>
        <w:rPr>
          <w:rFonts w:ascii="Times New Roman" w:hAnsi="Times New Roman" w:cs="Times New Roman"/>
          <w:sz w:val="22"/>
          <w:u w:val="single"/>
        </w:rPr>
      </w:pPr>
      <w:r>
        <w:rPr>
          <w:rFonts w:ascii="Times New Roman" w:hAnsi="Times New Roman" w:cs="Times New Roman"/>
          <w:sz w:val="22"/>
        </w:rPr>
        <w:t>Personnes vivant de la terre</w:t>
      </w:r>
    </w:p>
    <w:p w14:paraId="7E129923" w14:textId="01E78EE7" w:rsidR="0057794B" w:rsidRPr="00C16650" w:rsidRDefault="0057794B" w:rsidP="00E5036D">
      <w:pPr>
        <w:pStyle w:val="ListParagraph"/>
        <w:numPr>
          <w:ilvl w:val="2"/>
          <w:numId w:val="2"/>
        </w:numPr>
        <w:rPr>
          <w:rFonts w:ascii="Times New Roman" w:hAnsi="Times New Roman" w:cs="Times New Roman"/>
          <w:sz w:val="22"/>
          <w:u w:val="single"/>
        </w:rPr>
      </w:pPr>
      <w:r>
        <w:rPr>
          <w:rFonts w:ascii="Times New Roman" w:hAnsi="Times New Roman" w:cs="Times New Roman"/>
          <w:sz w:val="22"/>
        </w:rPr>
        <w:t>Résidants des régions nordiques</w:t>
      </w:r>
    </w:p>
    <w:p w14:paraId="461B44C6" w14:textId="14500812" w:rsidR="00C16650" w:rsidRDefault="00C16650" w:rsidP="00C16650">
      <w:pPr>
        <w:rPr>
          <w:rFonts w:ascii="Times New Roman" w:hAnsi="Times New Roman" w:cs="Times New Roman"/>
          <w:b/>
          <w:sz w:val="22"/>
          <w:u w:val="single"/>
        </w:rPr>
      </w:pPr>
      <w:r>
        <w:rPr>
          <w:rFonts w:ascii="Times New Roman" w:hAnsi="Times New Roman" w:cs="Times New Roman"/>
          <w:b/>
          <w:sz w:val="22"/>
          <w:u w:val="single"/>
        </w:rPr>
        <w:t>Étalement urbain</w:t>
      </w:r>
    </w:p>
    <w:p w14:paraId="38BBB65E" w14:textId="77777777" w:rsidR="00C16650" w:rsidRDefault="00C16650" w:rsidP="00C16650">
      <w:pPr>
        <w:rPr>
          <w:rFonts w:ascii="Times New Roman" w:hAnsi="Times New Roman" w:cs="Times New Roman"/>
          <w:b/>
          <w:sz w:val="22"/>
          <w:u w:val="single"/>
        </w:rPr>
      </w:pPr>
    </w:p>
    <w:p w14:paraId="5D525ECC" w14:textId="25A56986" w:rsidR="00C16650" w:rsidRDefault="00C16650" w:rsidP="00C16650">
      <w:pPr>
        <w:rPr>
          <w:rFonts w:ascii="Times New Roman" w:hAnsi="Times New Roman" w:cs="Times New Roman"/>
          <w:sz w:val="22"/>
        </w:rPr>
      </w:pPr>
      <w:r>
        <w:rPr>
          <w:rFonts w:ascii="Times New Roman" w:hAnsi="Times New Roman" w:cs="Times New Roman"/>
          <w:sz w:val="22"/>
        </w:rPr>
        <w:t>Il se caractérise par le développement des surfaces urbanisées en périphérie des grandes villes.</w:t>
      </w:r>
    </w:p>
    <w:p w14:paraId="3C0BA428" w14:textId="56864E75" w:rsidR="00C16650" w:rsidRDefault="00C16650" w:rsidP="00E5036D">
      <w:pPr>
        <w:pStyle w:val="ListParagraph"/>
        <w:numPr>
          <w:ilvl w:val="0"/>
          <w:numId w:val="2"/>
        </w:numPr>
        <w:rPr>
          <w:rFonts w:ascii="Times New Roman" w:hAnsi="Times New Roman" w:cs="Times New Roman"/>
          <w:b/>
          <w:sz w:val="22"/>
        </w:rPr>
      </w:pPr>
      <w:r w:rsidRPr="00C16650">
        <w:rPr>
          <w:rFonts w:ascii="Times New Roman" w:hAnsi="Times New Roman" w:cs="Times New Roman"/>
          <w:b/>
          <w:sz w:val="22"/>
        </w:rPr>
        <w:t>Pour</w:t>
      </w:r>
      <w:r w:rsidR="00405762">
        <w:rPr>
          <w:rFonts w:ascii="Times New Roman" w:hAnsi="Times New Roman" w:cs="Times New Roman"/>
          <w:b/>
          <w:sz w:val="22"/>
        </w:rPr>
        <w:t>quoi?</w:t>
      </w:r>
    </w:p>
    <w:p w14:paraId="491D9076" w14:textId="274EDC70" w:rsidR="00C16650" w:rsidRPr="00C16650" w:rsidRDefault="00C16650" w:rsidP="00E5036D">
      <w:pPr>
        <w:pStyle w:val="ListParagraph"/>
        <w:numPr>
          <w:ilvl w:val="1"/>
          <w:numId w:val="2"/>
        </w:numPr>
        <w:rPr>
          <w:rFonts w:ascii="Times New Roman" w:hAnsi="Times New Roman" w:cs="Times New Roman"/>
          <w:b/>
          <w:sz w:val="22"/>
        </w:rPr>
      </w:pPr>
      <w:r>
        <w:rPr>
          <w:rFonts w:ascii="Times New Roman" w:hAnsi="Times New Roman" w:cs="Times New Roman"/>
          <w:sz w:val="22"/>
        </w:rPr>
        <w:t>Croissance démographique</w:t>
      </w:r>
    </w:p>
    <w:p w14:paraId="0E3BCDB2" w14:textId="27278B02" w:rsidR="00C16650" w:rsidRPr="00405762" w:rsidRDefault="00C16650" w:rsidP="00E5036D">
      <w:pPr>
        <w:pStyle w:val="ListParagraph"/>
        <w:numPr>
          <w:ilvl w:val="1"/>
          <w:numId w:val="2"/>
        </w:numPr>
        <w:rPr>
          <w:rFonts w:ascii="Times New Roman" w:hAnsi="Times New Roman" w:cs="Times New Roman"/>
          <w:b/>
          <w:sz w:val="22"/>
        </w:rPr>
      </w:pPr>
      <w:r>
        <w:rPr>
          <w:rFonts w:ascii="Times New Roman" w:hAnsi="Times New Roman" w:cs="Times New Roman"/>
          <w:sz w:val="22"/>
        </w:rPr>
        <w:t xml:space="preserve">La volonté personnelle de vivre en périphérie des grandes villes afin d’éviter les coûts élevés de la vie, mais aussi de bénéficier d’un plus grand espace pour vivre et éviter le stress, le bruit… des grandes villes. </w:t>
      </w:r>
    </w:p>
    <w:p w14:paraId="23D47471" w14:textId="55F02827" w:rsidR="00405762" w:rsidRPr="00405762" w:rsidRDefault="00405762" w:rsidP="00E5036D">
      <w:pPr>
        <w:pStyle w:val="ListParagraph"/>
        <w:numPr>
          <w:ilvl w:val="1"/>
          <w:numId w:val="2"/>
        </w:numPr>
        <w:rPr>
          <w:rFonts w:ascii="Times New Roman" w:hAnsi="Times New Roman" w:cs="Times New Roman"/>
          <w:b/>
          <w:sz w:val="22"/>
        </w:rPr>
      </w:pPr>
      <w:r>
        <w:rPr>
          <w:rFonts w:ascii="Times New Roman" w:hAnsi="Times New Roman" w:cs="Times New Roman"/>
          <w:sz w:val="22"/>
        </w:rPr>
        <w:t>Encombrement des grandes villes</w:t>
      </w:r>
    </w:p>
    <w:p w14:paraId="797CC6E0" w14:textId="77777777" w:rsidR="00405762" w:rsidRDefault="00405762" w:rsidP="00405762">
      <w:pPr>
        <w:rPr>
          <w:rFonts w:ascii="Times New Roman" w:hAnsi="Times New Roman" w:cs="Times New Roman"/>
          <w:b/>
          <w:sz w:val="22"/>
        </w:rPr>
      </w:pPr>
    </w:p>
    <w:p w14:paraId="0A3A26CF" w14:textId="73EF7FC7" w:rsidR="00405762" w:rsidRDefault="00405762" w:rsidP="00405762">
      <w:pPr>
        <w:rPr>
          <w:rFonts w:ascii="Times New Roman" w:hAnsi="Times New Roman" w:cs="Times New Roman"/>
          <w:sz w:val="22"/>
          <w:u w:val="single"/>
        </w:rPr>
      </w:pPr>
      <w:r>
        <w:rPr>
          <w:rFonts w:ascii="Times New Roman" w:hAnsi="Times New Roman" w:cs="Times New Roman"/>
          <w:sz w:val="22"/>
          <w:u w:val="single"/>
        </w:rPr>
        <w:t>Quelles sont les conséquences de cet étalement?</w:t>
      </w:r>
    </w:p>
    <w:p w14:paraId="4605F86B" w14:textId="77777777" w:rsidR="00405762" w:rsidRDefault="00405762" w:rsidP="00405762">
      <w:pPr>
        <w:rPr>
          <w:rFonts w:ascii="Times New Roman" w:hAnsi="Times New Roman" w:cs="Times New Roman"/>
          <w:sz w:val="22"/>
          <w:u w:val="single"/>
        </w:rPr>
      </w:pPr>
    </w:p>
    <w:tbl>
      <w:tblPr>
        <w:tblStyle w:val="TableGrid"/>
        <w:tblW w:w="0" w:type="auto"/>
        <w:tblLook w:val="04A0" w:firstRow="1" w:lastRow="0" w:firstColumn="1" w:lastColumn="0" w:noHBand="0" w:noVBand="1"/>
      </w:tblPr>
      <w:tblGrid>
        <w:gridCol w:w="4675"/>
        <w:gridCol w:w="4675"/>
      </w:tblGrid>
      <w:tr w:rsidR="00405762" w14:paraId="70689DE3" w14:textId="77777777" w:rsidTr="00405762">
        <w:trPr>
          <w:trHeight w:val="1093"/>
        </w:trPr>
        <w:tc>
          <w:tcPr>
            <w:tcW w:w="4675" w:type="dxa"/>
          </w:tcPr>
          <w:p w14:paraId="3A0A7E82" w14:textId="689FF59D" w:rsidR="00405762" w:rsidRDefault="00405762" w:rsidP="00405762">
            <w:pPr>
              <w:rPr>
                <w:rFonts w:ascii="Times New Roman" w:hAnsi="Times New Roman" w:cs="Times New Roman"/>
                <w:sz w:val="22"/>
                <w:u w:val="single"/>
              </w:rPr>
            </w:pPr>
          </w:p>
          <w:p w14:paraId="38B09063" w14:textId="77777777" w:rsidR="00405762" w:rsidRPr="00405762" w:rsidRDefault="00405762" w:rsidP="00E5036D">
            <w:pPr>
              <w:pStyle w:val="ListParagraph"/>
              <w:numPr>
                <w:ilvl w:val="0"/>
                <w:numId w:val="4"/>
              </w:numPr>
              <w:rPr>
                <w:rFonts w:ascii="Times New Roman" w:hAnsi="Times New Roman" w:cs="Times New Roman"/>
                <w:sz w:val="22"/>
                <w:u w:val="single"/>
              </w:rPr>
            </w:pPr>
            <w:r>
              <w:rPr>
                <w:rFonts w:ascii="Times New Roman" w:hAnsi="Times New Roman" w:cs="Times New Roman"/>
                <w:sz w:val="22"/>
              </w:rPr>
              <w:t>Pollution atmosphérique</w:t>
            </w:r>
          </w:p>
          <w:p w14:paraId="117703EC" w14:textId="53ACDDD6" w:rsidR="00405762" w:rsidRPr="00405762" w:rsidRDefault="00405762" w:rsidP="00E5036D">
            <w:pPr>
              <w:pStyle w:val="ListParagraph"/>
              <w:numPr>
                <w:ilvl w:val="0"/>
                <w:numId w:val="4"/>
              </w:numPr>
              <w:rPr>
                <w:rFonts w:ascii="Times New Roman" w:hAnsi="Times New Roman" w:cs="Times New Roman"/>
                <w:sz w:val="22"/>
                <w:u w:val="single"/>
              </w:rPr>
            </w:pPr>
            <w:r>
              <w:rPr>
                <w:rFonts w:ascii="Times New Roman" w:hAnsi="Times New Roman" w:cs="Times New Roman"/>
                <w:sz w:val="22"/>
              </w:rPr>
              <w:t xml:space="preserve">Consommation </w:t>
            </w:r>
            <w:proofErr w:type="spellStart"/>
            <w:r>
              <w:rPr>
                <w:rFonts w:ascii="Times New Roman" w:hAnsi="Times New Roman" w:cs="Times New Roman"/>
                <w:sz w:val="22"/>
              </w:rPr>
              <w:t>accure</w:t>
            </w:r>
            <w:proofErr w:type="spellEnd"/>
            <w:r>
              <w:rPr>
                <w:rFonts w:ascii="Times New Roman" w:hAnsi="Times New Roman" w:cs="Times New Roman"/>
                <w:sz w:val="22"/>
              </w:rPr>
              <w:t xml:space="preserve"> de l’énergie</w:t>
            </w:r>
          </w:p>
        </w:tc>
        <w:tc>
          <w:tcPr>
            <w:tcW w:w="4675" w:type="dxa"/>
          </w:tcPr>
          <w:p w14:paraId="29C74059" w14:textId="77777777" w:rsidR="00405762" w:rsidRDefault="00405762" w:rsidP="00405762">
            <w:pPr>
              <w:rPr>
                <w:rFonts w:ascii="Times New Roman" w:hAnsi="Times New Roman" w:cs="Times New Roman"/>
                <w:sz w:val="22"/>
                <w:u w:val="single"/>
              </w:rPr>
            </w:pPr>
          </w:p>
          <w:p w14:paraId="1DDE3374" w14:textId="1F77229B" w:rsidR="00405762" w:rsidRPr="00405762" w:rsidRDefault="00405762" w:rsidP="00E5036D">
            <w:pPr>
              <w:pStyle w:val="ListParagraph"/>
              <w:numPr>
                <w:ilvl w:val="0"/>
                <w:numId w:val="4"/>
              </w:numPr>
              <w:rPr>
                <w:rFonts w:ascii="Times New Roman" w:hAnsi="Times New Roman" w:cs="Times New Roman"/>
                <w:sz w:val="22"/>
                <w:u w:val="single"/>
              </w:rPr>
            </w:pPr>
            <w:r>
              <w:rPr>
                <w:rFonts w:ascii="Times New Roman" w:hAnsi="Times New Roman" w:cs="Times New Roman"/>
                <w:sz w:val="22"/>
              </w:rPr>
              <w:t>Dû aux nombreux déplacements en voiture et l’augmentation du trafic</w:t>
            </w:r>
          </w:p>
        </w:tc>
      </w:tr>
    </w:tbl>
    <w:p w14:paraId="6E17F5EA" w14:textId="77777777" w:rsidR="00405762" w:rsidRDefault="00405762" w:rsidP="00405762">
      <w:pPr>
        <w:rPr>
          <w:rFonts w:ascii="Times New Roman" w:hAnsi="Times New Roman" w:cs="Times New Roman"/>
          <w:sz w:val="22"/>
          <w:u w:val="single"/>
        </w:rPr>
      </w:pPr>
    </w:p>
    <w:p w14:paraId="38775E7D" w14:textId="3185BDDF" w:rsidR="00405762" w:rsidRPr="00405762" w:rsidRDefault="00405762"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Perte de terres agricoles</w:t>
      </w:r>
    </w:p>
    <w:p w14:paraId="37757E94" w14:textId="09062631" w:rsidR="00405762" w:rsidRPr="00405762" w:rsidRDefault="00405762"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Détérioration de la qualité de l’eau, du sol…</w:t>
      </w:r>
    </w:p>
    <w:p w14:paraId="4BF3ED95" w14:textId="4D15F764" w:rsidR="00405762" w:rsidRPr="00405762" w:rsidRDefault="00405762"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Ségrégation sociale et ses conséquences négatives (accès aux services de santé…)</w:t>
      </w:r>
    </w:p>
    <w:p w14:paraId="78075A09" w14:textId="4085148E" w:rsidR="00405762" w:rsidRPr="00405762" w:rsidRDefault="00405762"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lastRenderedPageBreak/>
        <w:t xml:space="preserve">Favorise la saturation des réseaux routiers et des problèmes de congestion qui ont des effets sur la qualité de l’environnement (consommation d’énergie, bruits, qualité de l’air, pollution, mutation des paysages </w:t>
      </w:r>
      <w:proofErr w:type="spellStart"/>
      <w:r>
        <w:rPr>
          <w:rFonts w:ascii="Times New Roman" w:hAnsi="Times New Roman" w:cs="Times New Roman"/>
          <w:sz w:val="22"/>
        </w:rPr>
        <w:t>etc</w:t>
      </w:r>
      <w:proofErr w:type="spellEnd"/>
      <w:r>
        <w:rPr>
          <w:rFonts w:ascii="Times New Roman" w:hAnsi="Times New Roman" w:cs="Times New Roman"/>
          <w:sz w:val="22"/>
        </w:rPr>
        <w:t>)</w:t>
      </w:r>
    </w:p>
    <w:p w14:paraId="525E1E6C" w14:textId="7310695A" w:rsidR="00405762" w:rsidRPr="00405762" w:rsidRDefault="00405762" w:rsidP="00E5036D">
      <w:pPr>
        <w:pStyle w:val="ListParagraph"/>
        <w:numPr>
          <w:ilvl w:val="0"/>
          <w:numId w:val="2"/>
        </w:numPr>
        <w:rPr>
          <w:rFonts w:ascii="Times New Roman" w:hAnsi="Times New Roman" w:cs="Times New Roman"/>
          <w:sz w:val="22"/>
          <w:u w:val="single"/>
        </w:rPr>
      </w:pPr>
      <w:r>
        <w:rPr>
          <w:rFonts w:ascii="Times New Roman" w:hAnsi="Times New Roman" w:cs="Times New Roman"/>
          <w:sz w:val="22"/>
        </w:rPr>
        <w:t>Développement d’activités industrielles et commerciales afin de répondre aux besoins de la population qui est en expansion dans la périphérie des grandes villes</w:t>
      </w:r>
    </w:p>
    <w:p w14:paraId="0C24990E" w14:textId="35314E1C" w:rsidR="00405762" w:rsidRPr="00405762" w:rsidRDefault="00405762" w:rsidP="00E5036D">
      <w:pPr>
        <w:pStyle w:val="ListParagraph"/>
        <w:numPr>
          <w:ilvl w:val="1"/>
          <w:numId w:val="2"/>
        </w:numPr>
        <w:rPr>
          <w:rFonts w:ascii="Times New Roman" w:hAnsi="Times New Roman" w:cs="Times New Roman"/>
          <w:sz w:val="22"/>
          <w:u w:val="single"/>
        </w:rPr>
      </w:pPr>
      <w:r>
        <w:rPr>
          <w:rFonts w:ascii="Times New Roman" w:hAnsi="Times New Roman" w:cs="Times New Roman"/>
          <w:sz w:val="22"/>
        </w:rPr>
        <w:t xml:space="preserve">Avec toutes les conséquences de ces activités : pollution, </w:t>
      </w:r>
      <w:proofErr w:type="spellStart"/>
      <w:r>
        <w:rPr>
          <w:rFonts w:ascii="Times New Roman" w:hAnsi="Times New Roman" w:cs="Times New Roman"/>
          <w:sz w:val="22"/>
        </w:rPr>
        <w:t>erte</w:t>
      </w:r>
      <w:proofErr w:type="spellEnd"/>
      <w:r>
        <w:rPr>
          <w:rFonts w:ascii="Times New Roman" w:hAnsi="Times New Roman" w:cs="Times New Roman"/>
          <w:sz w:val="22"/>
        </w:rPr>
        <w:t xml:space="preserve"> de terre fertile, qualité de sol…</w:t>
      </w:r>
    </w:p>
    <w:p w14:paraId="3F8E6409" w14:textId="77777777" w:rsidR="00405762" w:rsidRDefault="00405762" w:rsidP="00405762">
      <w:pPr>
        <w:rPr>
          <w:rFonts w:ascii="Times New Roman" w:hAnsi="Times New Roman" w:cs="Times New Roman"/>
          <w:sz w:val="22"/>
          <w:u w:val="single"/>
        </w:rPr>
      </w:pPr>
    </w:p>
    <w:p w14:paraId="5B1C4EB5" w14:textId="0B202CDB" w:rsidR="00405762" w:rsidRDefault="00405762" w:rsidP="00405762">
      <w:pPr>
        <w:rPr>
          <w:rFonts w:ascii="Times New Roman" w:hAnsi="Times New Roman" w:cs="Times New Roman"/>
          <w:sz w:val="22"/>
          <w:u w:val="single"/>
        </w:rPr>
      </w:pPr>
      <w:r>
        <w:rPr>
          <w:rFonts w:ascii="Times New Roman" w:hAnsi="Times New Roman" w:cs="Times New Roman"/>
          <w:sz w:val="22"/>
          <w:u w:val="single"/>
        </w:rPr>
        <w:t>Réflexion :</w:t>
      </w:r>
    </w:p>
    <w:p w14:paraId="6C6588F9" w14:textId="559A5864" w:rsidR="00405762" w:rsidRDefault="00405762" w:rsidP="00405762">
      <w:pPr>
        <w:rPr>
          <w:rFonts w:ascii="Times New Roman" w:hAnsi="Times New Roman" w:cs="Times New Roman"/>
          <w:sz w:val="22"/>
        </w:rPr>
      </w:pPr>
      <w:r>
        <w:rPr>
          <w:rFonts w:ascii="Times New Roman" w:hAnsi="Times New Roman" w:cs="Times New Roman"/>
          <w:sz w:val="22"/>
        </w:rPr>
        <w:tab/>
        <w:t>Existe-t-il un impact de l’étalement urbain sur la santé mentale de l’individu?</w:t>
      </w:r>
    </w:p>
    <w:p w14:paraId="21ABC467" w14:textId="77777777" w:rsidR="00405762" w:rsidRDefault="00405762" w:rsidP="00405762">
      <w:pPr>
        <w:rPr>
          <w:rFonts w:ascii="Times New Roman" w:hAnsi="Times New Roman" w:cs="Times New Roman"/>
          <w:sz w:val="22"/>
        </w:rPr>
      </w:pPr>
    </w:p>
    <w:p w14:paraId="1D3DDE47" w14:textId="7D237BA6" w:rsidR="00405762" w:rsidRDefault="00405762" w:rsidP="00405762">
      <w:pPr>
        <w:rPr>
          <w:rFonts w:ascii="Times New Roman" w:hAnsi="Times New Roman" w:cs="Times New Roman"/>
          <w:sz w:val="22"/>
        </w:rPr>
      </w:pPr>
      <w:proofErr w:type="spellStart"/>
      <w:r>
        <w:rPr>
          <w:rFonts w:ascii="Times New Roman" w:hAnsi="Times New Roman" w:cs="Times New Roman"/>
          <w:sz w:val="22"/>
        </w:rPr>
        <w:t>Veuillez vous</w:t>
      </w:r>
      <w:proofErr w:type="spellEnd"/>
      <w:r>
        <w:rPr>
          <w:rFonts w:ascii="Times New Roman" w:hAnsi="Times New Roman" w:cs="Times New Roman"/>
          <w:sz w:val="22"/>
        </w:rPr>
        <w:t xml:space="preserve"> référer au chapitre 10 à la page 217 de votre manuel : </w:t>
      </w:r>
      <w:proofErr w:type="spellStart"/>
      <w:r>
        <w:rPr>
          <w:rFonts w:ascii="Times New Roman" w:hAnsi="Times New Roman" w:cs="Times New Roman"/>
          <w:sz w:val="22"/>
        </w:rPr>
        <w:t>Hachimi</w:t>
      </w:r>
      <w:proofErr w:type="spellEnd"/>
      <w:r>
        <w:rPr>
          <w:rFonts w:ascii="Times New Roman" w:hAnsi="Times New Roman" w:cs="Times New Roman"/>
          <w:sz w:val="22"/>
        </w:rPr>
        <w:t xml:space="preserve"> </w:t>
      </w:r>
      <w:proofErr w:type="spellStart"/>
      <w:r>
        <w:rPr>
          <w:rFonts w:ascii="Times New Roman" w:hAnsi="Times New Roman" w:cs="Times New Roman"/>
          <w:sz w:val="22"/>
        </w:rPr>
        <w:t>Sanni</w:t>
      </w:r>
      <w:proofErr w:type="spellEnd"/>
      <w:r>
        <w:rPr>
          <w:rFonts w:ascii="Times New Roman" w:hAnsi="Times New Roman" w:cs="Times New Roman"/>
          <w:sz w:val="22"/>
        </w:rPr>
        <w:t xml:space="preserve"> Yaya : les déterminants sociaux de la santé.</w:t>
      </w:r>
    </w:p>
    <w:p w14:paraId="1B156CD8" w14:textId="77777777" w:rsidR="002C50F9" w:rsidRDefault="002C50F9" w:rsidP="00405762">
      <w:pPr>
        <w:rPr>
          <w:rFonts w:ascii="Times New Roman" w:hAnsi="Times New Roman" w:cs="Times New Roman"/>
          <w:sz w:val="22"/>
        </w:rPr>
      </w:pPr>
    </w:p>
    <w:p w14:paraId="1FFD49AD" w14:textId="77777777" w:rsidR="002C50F9" w:rsidRDefault="002C50F9" w:rsidP="00405762">
      <w:pPr>
        <w:rPr>
          <w:rFonts w:ascii="Times New Roman" w:hAnsi="Times New Roman" w:cs="Times New Roman"/>
          <w:sz w:val="22"/>
        </w:rPr>
      </w:pPr>
    </w:p>
    <w:p w14:paraId="5926C540" w14:textId="77777777" w:rsidR="002C50F9" w:rsidRDefault="002C50F9" w:rsidP="00405762">
      <w:pPr>
        <w:rPr>
          <w:rFonts w:ascii="Times New Roman" w:hAnsi="Times New Roman" w:cs="Times New Roman"/>
          <w:sz w:val="22"/>
        </w:rPr>
      </w:pPr>
    </w:p>
    <w:p w14:paraId="3F6A05B0" w14:textId="77777777" w:rsidR="002C50F9" w:rsidRDefault="002C50F9" w:rsidP="00405762">
      <w:pPr>
        <w:rPr>
          <w:rFonts w:ascii="Times New Roman" w:hAnsi="Times New Roman" w:cs="Times New Roman"/>
          <w:sz w:val="22"/>
        </w:rPr>
      </w:pPr>
    </w:p>
    <w:p w14:paraId="6168F7D1" w14:textId="77777777" w:rsidR="002C50F9" w:rsidRDefault="002C50F9" w:rsidP="00405762">
      <w:pPr>
        <w:rPr>
          <w:rFonts w:ascii="Times New Roman" w:hAnsi="Times New Roman" w:cs="Times New Roman"/>
          <w:sz w:val="22"/>
        </w:rPr>
      </w:pPr>
    </w:p>
    <w:p w14:paraId="12F806B0" w14:textId="77777777" w:rsidR="002C50F9" w:rsidRDefault="002C50F9" w:rsidP="00405762">
      <w:pPr>
        <w:rPr>
          <w:rFonts w:ascii="Times New Roman" w:hAnsi="Times New Roman" w:cs="Times New Roman"/>
          <w:sz w:val="22"/>
        </w:rPr>
      </w:pPr>
    </w:p>
    <w:p w14:paraId="502F19D8" w14:textId="77777777" w:rsidR="002C50F9" w:rsidRDefault="002C50F9" w:rsidP="00405762">
      <w:pPr>
        <w:rPr>
          <w:rFonts w:ascii="Times New Roman" w:hAnsi="Times New Roman" w:cs="Times New Roman"/>
          <w:sz w:val="22"/>
        </w:rPr>
      </w:pPr>
    </w:p>
    <w:p w14:paraId="39FF4AE9" w14:textId="77777777" w:rsidR="002C50F9" w:rsidRDefault="002C50F9" w:rsidP="00405762">
      <w:pPr>
        <w:rPr>
          <w:rFonts w:ascii="Times New Roman" w:hAnsi="Times New Roman" w:cs="Times New Roman"/>
          <w:sz w:val="22"/>
        </w:rPr>
      </w:pPr>
    </w:p>
    <w:p w14:paraId="530035F5" w14:textId="470030B7" w:rsidR="002C50F9" w:rsidRPr="0018189A" w:rsidRDefault="00F31CAF" w:rsidP="00405762">
      <w:pPr>
        <w:rPr>
          <w:rFonts w:ascii="Times New Roman" w:hAnsi="Times New Roman" w:cs="Times New Roman"/>
          <w:b/>
          <w:sz w:val="32"/>
          <w:u w:val="single"/>
        </w:rPr>
      </w:pPr>
      <w:r>
        <w:rPr>
          <w:rFonts w:ascii="Times New Roman" w:hAnsi="Times New Roman" w:cs="Times New Roman"/>
          <w:b/>
          <w:sz w:val="32"/>
          <w:u w:val="single"/>
        </w:rPr>
        <w:t xml:space="preserve">SEMAINE 6 - </w:t>
      </w:r>
      <w:r w:rsidR="002C50F9" w:rsidRPr="0018189A">
        <w:rPr>
          <w:rFonts w:ascii="Times New Roman" w:hAnsi="Times New Roman" w:cs="Times New Roman"/>
          <w:b/>
          <w:sz w:val="32"/>
          <w:u w:val="single"/>
        </w:rPr>
        <w:t>Les déterminants sociaux I</w:t>
      </w:r>
    </w:p>
    <w:p w14:paraId="09FF7C14" w14:textId="77777777" w:rsidR="002C50F9" w:rsidRDefault="002C50F9" w:rsidP="00405762">
      <w:pPr>
        <w:rPr>
          <w:rFonts w:ascii="Times New Roman" w:hAnsi="Times New Roman" w:cs="Times New Roman"/>
          <w:b/>
          <w:u w:val="single"/>
        </w:rPr>
      </w:pPr>
    </w:p>
    <w:p w14:paraId="4DD1F060" w14:textId="32FFB486" w:rsidR="002C50F9" w:rsidRPr="002C50F9" w:rsidRDefault="002C50F9" w:rsidP="002C50F9">
      <w:pPr>
        <w:tabs>
          <w:tab w:val="left" w:pos="3994"/>
        </w:tabs>
        <w:rPr>
          <w:rFonts w:ascii="Times New Roman" w:hAnsi="Times New Roman" w:cs="Times New Roman"/>
          <w:i/>
          <w:sz w:val="22"/>
          <w:u w:val="single"/>
        </w:rPr>
      </w:pPr>
      <w:r w:rsidRPr="002C50F9">
        <w:rPr>
          <w:rFonts w:ascii="Times New Roman" w:hAnsi="Times New Roman" w:cs="Times New Roman"/>
          <w:i/>
          <w:sz w:val="22"/>
          <w:u w:val="single"/>
        </w:rPr>
        <w:t>Les inégalités de santé d’origine sociale</w:t>
      </w:r>
    </w:p>
    <w:p w14:paraId="16BD4FC0" w14:textId="77777777" w:rsidR="002C50F9" w:rsidRDefault="002C50F9" w:rsidP="002C50F9">
      <w:pPr>
        <w:tabs>
          <w:tab w:val="left" w:pos="3994"/>
        </w:tabs>
        <w:rPr>
          <w:rFonts w:ascii="Times New Roman" w:hAnsi="Times New Roman" w:cs="Times New Roman"/>
          <w:sz w:val="22"/>
          <w:u w:val="single"/>
        </w:rPr>
      </w:pPr>
    </w:p>
    <w:p w14:paraId="30743A59" w14:textId="72F90FA0" w:rsidR="002C50F9" w:rsidRDefault="002C50F9" w:rsidP="002C50F9">
      <w:pPr>
        <w:tabs>
          <w:tab w:val="left" w:pos="3994"/>
        </w:tabs>
        <w:rPr>
          <w:rFonts w:ascii="Times New Roman" w:hAnsi="Times New Roman" w:cs="Times New Roman"/>
          <w:sz w:val="22"/>
          <w:u w:val="single"/>
        </w:rPr>
      </w:pPr>
      <w:r>
        <w:rPr>
          <w:rFonts w:ascii="Times New Roman" w:hAnsi="Times New Roman" w:cs="Times New Roman"/>
          <w:sz w:val="22"/>
          <w:u w:val="single"/>
        </w:rPr>
        <w:t>La persistance des inégalités de santé</w:t>
      </w:r>
    </w:p>
    <w:p w14:paraId="57D95ABE" w14:textId="77777777" w:rsidR="002C50F9" w:rsidRDefault="002C50F9" w:rsidP="002C50F9">
      <w:pPr>
        <w:tabs>
          <w:tab w:val="left" w:pos="3994"/>
        </w:tabs>
        <w:rPr>
          <w:rFonts w:ascii="Times New Roman" w:hAnsi="Times New Roman" w:cs="Times New Roman"/>
          <w:sz w:val="22"/>
          <w:u w:val="single"/>
        </w:rPr>
      </w:pPr>
    </w:p>
    <w:p w14:paraId="0DF02CD6" w14:textId="3594C35A" w:rsidR="002C50F9" w:rsidRDefault="002C50F9" w:rsidP="002C50F9">
      <w:pPr>
        <w:tabs>
          <w:tab w:val="left" w:pos="3994"/>
        </w:tabs>
        <w:jc w:val="both"/>
        <w:rPr>
          <w:rFonts w:ascii="Times New Roman" w:hAnsi="Times New Roman" w:cs="Times New Roman"/>
          <w:sz w:val="22"/>
        </w:rPr>
      </w:pPr>
      <w:r>
        <w:rPr>
          <w:rFonts w:ascii="Times New Roman" w:hAnsi="Times New Roman" w:cs="Times New Roman"/>
          <w:sz w:val="22"/>
        </w:rPr>
        <w:t>Les inégalités de santé sont les causes inéquitables et évitables des problèmes de santé dace auxquelles les populations, à l’intérieur d’un pays ou de différents pays, ne sont pas sur un pied d’égalité.</w:t>
      </w:r>
      <w:r>
        <w:rPr>
          <w:rFonts w:ascii="Times New Roman" w:hAnsi="Times New Roman" w:cs="Times New Roman"/>
          <w:sz w:val="22"/>
        </w:rPr>
        <w:tab/>
      </w:r>
    </w:p>
    <w:p w14:paraId="2717218C" w14:textId="77777777" w:rsidR="002C50F9" w:rsidRDefault="002C50F9" w:rsidP="002C50F9">
      <w:pPr>
        <w:tabs>
          <w:tab w:val="left" w:pos="3994"/>
        </w:tabs>
        <w:jc w:val="both"/>
        <w:rPr>
          <w:rFonts w:ascii="Times New Roman" w:hAnsi="Times New Roman" w:cs="Times New Roman"/>
          <w:sz w:val="22"/>
        </w:rPr>
      </w:pPr>
    </w:p>
    <w:p w14:paraId="3D6EC722" w14:textId="25C88E5C" w:rsidR="002C50F9" w:rsidRDefault="002C50F9" w:rsidP="00E5036D">
      <w:pPr>
        <w:pStyle w:val="ListParagraph"/>
        <w:numPr>
          <w:ilvl w:val="0"/>
          <w:numId w:val="2"/>
        </w:numPr>
        <w:tabs>
          <w:tab w:val="left" w:pos="3994"/>
        </w:tabs>
        <w:jc w:val="both"/>
        <w:rPr>
          <w:rFonts w:ascii="Times New Roman" w:hAnsi="Times New Roman" w:cs="Times New Roman"/>
          <w:sz w:val="22"/>
        </w:rPr>
      </w:pPr>
      <w:r>
        <w:rPr>
          <w:rFonts w:ascii="Times New Roman" w:hAnsi="Times New Roman" w:cs="Times New Roman"/>
          <w:sz w:val="22"/>
        </w:rPr>
        <w:t>L’inégalité de santé, c’est d’abord l’inégalité devant la maladie, le handicap et la mort</w:t>
      </w:r>
    </w:p>
    <w:p w14:paraId="38D38600" w14:textId="665C1C70" w:rsidR="002C50F9" w:rsidRDefault="002C50F9" w:rsidP="00E5036D">
      <w:pPr>
        <w:pStyle w:val="ListParagraph"/>
        <w:numPr>
          <w:ilvl w:val="0"/>
          <w:numId w:val="2"/>
        </w:numPr>
        <w:tabs>
          <w:tab w:val="left" w:pos="3994"/>
        </w:tabs>
        <w:jc w:val="both"/>
        <w:rPr>
          <w:rFonts w:ascii="Times New Roman" w:hAnsi="Times New Roman" w:cs="Times New Roman"/>
          <w:sz w:val="22"/>
        </w:rPr>
      </w:pPr>
      <w:r>
        <w:rPr>
          <w:rFonts w:ascii="Times New Roman" w:hAnsi="Times New Roman" w:cs="Times New Roman"/>
          <w:sz w:val="22"/>
        </w:rPr>
        <w:t>Elle est ubiquitaire (présente partout)</w:t>
      </w:r>
    </w:p>
    <w:p w14:paraId="12E7EC2C" w14:textId="66902DEC" w:rsidR="002C50F9" w:rsidRDefault="002C50F9" w:rsidP="00E5036D">
      <w:pPr>
        <w:pStyle w:val="ListParagraph"/>
        <w:numPr>
          <w:ilvl w:val="1"/>
          <w:numId w:val="2"/>
        </w:numPr>
        <w:tabs>
          <w:tab w:val="left" w:pos="3994"/>
        </w:tabs>
        <w:jc w:val="both"/>
        <w:rPr>
          <w:rFonts w:ascii="Times New Roman" w:hAnsi="Times New Roman" w:cs="Times New Roman"/>
          <w:sz w:val="22"/>
        </w:rPr>
      </w:pPr>
      <w:r>
        <w:rPr>
          <w:rFonts w:ascii="Times New Roman" w:hAnsi="Times New Roman" w:cs="Times New Roman"/>
          <w:sz w:val="22"/>
        </w:rPr>
        <w:t>Existe entre pays différents ex : Nord vs Sud; riche vs pauvre</w:t>
      </w:r>
    </w:p>
    <w:p w14:paraId="7B2C1E37" w14:textId="743E2FC2" w:rsidR="002C50F9" w:rsidRDefault="002C50F9" w:rsidP="00E5036D">
      <w:pPr>
        <w:pStyle w:val="ListParagraph"/>
        <w:numPr>
          <w:ilvl w:val="1"/>
          <w:numId w:val="2"/>
        </w:numPr>
        <w:tabs>
          <w:tab w:val="left" w:pos="3994"/>
        </w:tabs>
        <w:jc w:val="both"/>
        <w:rPr>
          <w:rFonts w:ascii="Times New Roman" w:hAnsi="Times New Roman" w:cs="Times New Roman"/>
          <w:sz w:val="22"/>
        </w:rPr>
      </w:pPr>
      <w:r>
        <w:rPr>
          <w:rFonts w:ascii="Times New Roman" w:hAnsi="Times New Roman" w:cs="Times New Roman"/>
          <w:sz w:val="22"/>
        </w:rPr>
        <w:t>Mais aussi à l’intérieur d’un même pays; riche et pauvre</w:t>
      </w:r>
    </w:p>
    <w:p w14:paraId="6733B9A8" w14:textId="6909F937" w:rsidR="00841111" w:rsidRDefault="00841111" w:rsidP="00E5036D">
      <w:pPr>
        <w:pStyle w:val="ListParagraph"/>
        <w:numPr>
          <w:ilvl w:val="0"/>
          <w:numId w:val="2"/>
        </w:numPr>
        <w:tabs>
          <w:tab w:val="left" w:pos="3994"/>
        </w:tabs>
        <w:jc w:val="both"/>
        <w:rPr>
          <w:rFonts w:ascii="Times New Roman" w:hAnsi="Times New Roman" w:cs="Times New Roman"/>
          <w:sz w:val="22"/>
        </w:rPr>
      </w:pPr>
      <w:r>
        <w:rPr>
          <w:rFonts w:ascii="Times New Roman" w:hAnsi="Times New Roman" w:cs="Times New Roman"/>
          <w:sz w:val="22"/>
        </w:rPr>
        <w:t xml:space="preserve">Les indicateurs sanitaires utilisés (mortalité, morbidité, comportements de santé…) les indicateurs sociaux utilisés (revenu, niveau d’étude, catégories socio-professionnels, social </w:t>
      </w:r>
      <w:proofErr w:type="gramStart"/>
      <w:r>
        <w:rPr>
          <w:rFonts w:ascii="Times New Roman" w:hAnsi="Times New Roman" w:cs="Times New Roman"/>
          <w:sz w:val="22"/>
        </w:rPr>
        <w:t>class,…</w:t>
      </w:r>
      <w:proofErr w:type="gramEnd"/>
      <w:r>
        <w:rPr>
          <w:rFonts w:ascii="Times New Roman" w:hAnsi="Times New Roman" w:cs="Times New Roman"/>
          <w:sz w:val="22"/>
        </w:rPr>
        <w:t>)</w:t>
      </w:r>
    </w:p>
    <w:p w14:paraId="695720AA" w14:textId="50DE5F29" w:rsidR="00841111" w:rsidRDefault="00841111" w:rsidP="00E5036D">
      <w:pPr>
        <w:pStyle w:val="ListParagraph"/>
        <w:numPr>
          <w:ilvl w:val="0"/>
          <w:numId w:val="2"/>
        </w:numPr>
        <w:tabs>
          <w:tab w:val="left" w:pos="3994"/>
        </w:tabs>
        <w:jc w:val="both"/>
        <w:rPr>
          <w:rFonts w:ascii="Times New Roman" w:hAnsi="Times New Roman" w:cs="Times New Roman"/>
          <w:sz w:val="22"/>
        </w:rPr>
      </w:pPr>
      <w:r>
        <w:rPr>
          <w:rFonts w:ascii="Times New Roman" w:hAnsi="Times New Roman" w:cs="Times New Roman"/>
          <w:sz w:val="22"/>
        </w:rPr>
        <w:t>Ces inégalités sanitaires sont le reflet des inégalités que l’on peut constater en général dans une société et entre différentes sociétés.</w:t>
      </w:r>
    </w:p>
    <w:p w14:paraId="1D8E3F32" w14:textId="4D072416" w:rsidR="00841111" w:rsidRDefault="00841111" w:rsidP="00E5036D">
      <w:pPr>
        <w:pStyle w:val="ListParagraph"/>
        <w:numPr>
          <w:ilvl w:val="0"/>
          <w:numId w:val="2"/>
        </w:numPr>
        <w:tabs>
          <w:tab w:val="left" w:pos="3994"/>
        </w:tabs>
        <w:jc w:val="both"/>
        <w:rPr>
          <w:rFonts w:ascii="Times New Roman" w:hAnsi="Times New Roman" w:cs="Times New Roman"/>
          <w:sz w:val="22"/>
        </w:rPr>
      </w:pPr>
      <w:r>
        <w:rPr>
          <w:rFonts w:ascii="Times New Roman" w:hAnsi="Times New Roman" w:cs="Times New Roman"/>
          <w:sz w:val="22"/>
        </w:rPr>
        <w:t xml:space="preserve">Les conditions socio-économiques dans lesquelles se trouvent les individus déterminent le risque de tomber malade </w:t>
      </w:r>
      <w:r w:rsidR="00D469D6">
        <w:rPr>
          <w:rFonts w:ascii="Times New Roman" w:hAnsi="Times New Roman" w:cs="Times New Roman"/>
          <w:sz w:val="22"/>
        </w:rPr>
        <w:t xml:space="preserve">et les mesures à prendre </w:t>
      </w:r>
      <w:r w:rsidR="001E2F1A">
        <w:rPr>
          <w:rFonts w:ascii="Times New Roman" w:hAnsi="Times New Roman" w:cs="Times New Roman"/>
          <w:sz w:val="22"/>
        </w:rPr>
        <w:t>pour prévenir ou traiter la maladie lorsqu’elle survient</w:t>
      </w:r>
    </w:p>
    <w:p w14:paraId="3AB1AB58" w14:textId="3601B0EB" w:rsidR="001E2F1A" w:rsidRDefault="001E2F1A" w:rsidP="00E5036D">
      <w:pPr>
        <w:pStyle w:val="ListParagraph"/>
        <w:numPr>
          <w:ilvl w:val="0"/>
          <w:numId w:val="2"/>
        </w:numPr>
        <w:tabs>
          <w:tab w:val="left" w:pos="3994"/>
        </w:tabs>
        <w:jc w:val="both"/>
        <w:rPr>
          <w:rFonts w:ascii="Times New Roman" w:hAnsi="Times New Roman" w:cs="Times New Roman"/>
          <w:sz w:val="22"/>
        </w:rPr>
      </w:pPr>
      <w:r>
        <w:rPr>
          <w:rFonts w:ascii="Times New Roman" w:hAnsi="Times New Roman" w:cs="Times New Roman"/>
          <w:sz w:val="22"/>
        </w:rPr>
        <w:t xml:space="preserve">Le taux de mortalité infantile (le risque de décès entre la naissance et l’âge de un ans) est de 2 pour 1000 naissances vivantes en Islande et de plus de 120 1000 naissances vivantes au </w:t>
      </w:r>
      <w:proofErr w:type="spellStart"/>
      <w:r>
        <w:rPr>
          <w:rFonts w:ascii="Times New Roman" w:hAnsi="Times New Roman" w:cs="Times New Roman"/>
          <w:sz w:val="22"/>
        </w:rPr>
        <w:t>Mozabique</w:t>
      </w:r>
      <w:proofErr w:type="spellEnd"/>
    </w:p>
    <w:p w14:paraId="68559352" w14:textId="1D251566" w:rsidR="001E2F1A" w:rsidRDefault="001E2F1A" w:rsidP="00E5036D">
      <w:pPr>
        <w:pStyle w:val="ListParagraph"/>
        <w:numPr>
          <w:ilvl w:val="0"/>
          <w:numId w:val="2"/>
        </w:numPr>
        <w:tabs>
          <w:tab w:val="left" w:pos="3994"/>
        </w:tabs>
        <w:jc w:val="both"/>
        <w:rPr>
          <w:rFonts w:ascii="Times New Roman" w:hAnsi="Times New Roman" w:cs="Times New Roman"/>
          <w:sz w:val="22"/>
        </w:rPr>
      </w:pPr>
      <w:r>
        <w:rPr>
          <w:rFonts w:ascii="Times New Roman" w:hAnsi="Times New Roman" w:cs="Times New Roman"/>
          <w:sz w:val="22"/>
        </w:rPr>
        <w:t>Le risque de décès pendant ou peu après la grossesse n’est que de 1 sur 17 400 en Suède mais de 1 sur 8 en Afghanistan</w:t>
      </w:r>
    </w:p>
    <w:p w14:paraId="32B2B0A3" w14:textId="77777777" w:rsidR="001E2F1A" w:rsidRDefault="001E2F1A" w:rsidP="001E2F1A">
      <w:pPr>
        <w:tabs>
          <w:tab w:val="left" w:pos="3994"/>
        </w:tabs>
        <w:jc w:val="both"/>
        <w:rPr>
          <w:rFonts w:ascii="Times New Roman" w:hAnsi="Times New Roman" w:cs="Times New Roman"/>
          <w:sz w:val="22"/>
        </w:rPr>
      </w:pPr>
    </w:p>
    <w:p w14:paraId="6D59AB87" w14:textId="77777777" w:rsidR="00F31CAF" w:rsidRDefault="00F31CAF" w:rsidP="001E2F1A">
      <w:pPr>
        <w:tabs>
          <w:tab w:val="left" w:pos="3994"/>
        </w:tabs>
        <w:jc w:val="both"/>
        <w:rPr>
          <w:rFonts w:ascii="Times New Roman" w:hAnsi="Times New Roman" w:cs="Times New Roman"/>
          <w:sz w:val="22"/>
        </w:rPr>
      </w:pPr>
    </w:p>
    <w:p w14:paraId="109651EB" w14:textId="422E9B57" w:rsidR="001E2F1A" w:rsidRPr="001E2F1A" w:rsidRDefault="001E2F1A" w:rsidP="001E2F1A">
      <w:pPr>
        <w:tabs>
          <w:tab w:val="left" w:pos="3994"/>
        </w:tabs>
        <w:jc w:val="both"/>
        <w:rPr>
          <w:rFonts w:ascii="Times New Roman" w:hAnsi="Times New Roman" w:cs="Times New Roman"/>
          <w:b/>
          <w:sz w:val="22"/>
          <w:u w:val="single"/>
        </w:rPr>
      </w:pPr>
      <w:r w:rsidRPr="001E2F1A">
        <w:rPr>
          <w:rFonts w:ascii="Times New Roman" w:hAnsi="Times New Roman" w:cs="Times New Roman"/>
          <w:b/>
          <w:sz w:val="22"/>
          <w:u w:val="single"/>
        </w:rPr>
        <w:lastRenderedPageBreak/>
        <w:t xml:space="preserve">Réflexion : </w:t>
      </w:r>
    </w:p>
    <w:p w14:paraId="3EAAA7F2" w14:textId="188E31B4" w:rsidR="00841111" w:rsidRPr="001E2F1A" w:rsidRDefault="001E2F1A" w:rsidP="00841111">
      <w:pPr>
        <w:tabs>
          <w:tab w:val="left" w:pos="3994"/>
        </w:tabs>
        <w:jc w:val="both"/>
        <w:rPr>
          <w:rFonts w:ascii="Times New Roman" w:hAnsi="Times New Roman" w:cs="Times New Roman"/>
          <w:sz w:val="22"/>
          <w:u w:val="single"/>
        </w:rPr>
      </w:pPr>
      <w:r w:rsidRPr="001E2F1A">
        <w:rPr>
          <w:rFonts w:ascii="Times New Roman" w:hAnsi="Times New Roman" w:cs="Times New Roman"/>
          <w:sz w:val="22"/>
          <w:u w:val="single"/>
        </w:rPr>
        <w:t>Pensez à une inégalité de santé au sein d’un même pays?</w:t>
      </w:r>
    </w:p>
    <w:p w14:paraId="0DDE53DF" w14:textId="7FB20BF4" w:rsidR="001E2F1A" w:rsidRPr="001E2F1A" w:rsidRDefault="001E2F1A" w:rsidP="001E2F1A">
      <w:pPr>
        <w:tabs>
          <w:tab w:val="left" w:pos="3994"/>
        </w:tabs>
        <w:rPr>
          <w:rFonts w:ascii="Times New Roman" w:hAnsi="Times New Roman" w:cs="Times New Roman"/>
          <w:sz w:val="22"/>
        </w:rPr>
      </w:pPr>
      <w:r w:rsidRPr="001E2F1A">
        <w:rPr>
          <w:rFonts w:ascii="Times New Roman" w:hAnsi="Times New Roman" w:cs="Times New Roman"/>
          <w:sz w:val="22"/>
        </w:rPr>
        <w:t>Par exemple: En Bolivie la mortalité des enfants dont la mère n’a pas d’instruction est supérieure à 100 pour 1000 naissances vivantes alors que celle des enfants dont la mère a au moins achevé l’enseignement secondaire est inférieur à 40 pour 1000.</w:t>
      </w:r>
      <w:r w:rsidRPr="001E2F1A">
        <w:rPr>
          <w:rFonts w:ascii="Times New Roman" w:hAnsi="Times New Roman" w:cs="Times New Roman"/>
          <w:sz w:val="22"/>
        </w:rPr>
        <w:br/>
        <w:t>L’espérance de vie à la naissance des Australiens autochtones est beaucoup plus basse (59,4 ans pour les hommes et 64,8 ans pour les femmes) que celle des autres Australiens (76,6 ans pour les hommes et 82 ans pour les femmes).</w:t>
      </w:r>
    </w:p>
    <w:p w14:paraId="3872B958" w14:textId="77777777" w:rsidR="00B84262" w:rsidRDefault="00B84262" w:rsidP="001E2F1A">
      <w:pPr>
        <w:tabs>
          <w:tab w:val="left" w:pos="3994"/>
        </w:tabs>
        <w:rPr>
          <w:rFonts w:ascii="Times New Roman" w:hAnsi="Times New Roman" w:cs="Times New Roman"/>
          <w:sz w:val="22"/>
        </w:rPr>
      </w:pPr>
    </w:p>
    <w:p w14:paraId="243D25B5" w14:textId="77777777" w:rsidR="00B84262" w:rsidRPr="00841111" w:rsidRDefault="00B84262" w:rsidP="001E2F1A">
      <w:pPr>
        <w:tabs>
          <w:tab w:val="left" w:pos="3994"/>
        </w:tabs>
        <w:rPr>
          <w:rFonts w:ascii="Times New Roman" w:hAnsi="Times New Roman" w:cs="Times New Roman"/>
          <w:sz w:val="22"/>
        </w:rPr>
      </w:pPr>
    </w:p>
    <w:p w14:paraId="6483A546" w14:textId="6261C763" w:rsidR="002C50F9" w:rsidRDefault="001E2F1A" w:rsidP="001E2F1A">
      <w:pPr>
        <w:tabs>
          <w:tab w:val="left" w:pos="3994"/>
        </w:tabs>
        <w:rPr>
          <w:rFonts w:ascii="Times New Roman" w:hAnsi="Times New Roman" w:cs="Times New Roman"/>
          <w:b/>
          <w:sz w:val="22"/>
          <w:u w:val="single"/>
        </w:rPr>
      </w:pPr>
      <w:r>
        <w:rPr>
          <w:rFonts w:ascii="Times New Roman" w:hAnsi="Times New Roman" w:cs="Times New Roman"/>
          <w:b/>
          <w:sz w:val="22"/>
          <w:u w:val="single"/>
        </w:rPr>
        <w:t>Le gradient social de la santé</w:t>
      </w:r>
    </w:p>
    <w:p w14:paraId="112E2320" w14:textId="77777777" w:rsidR="001E2F1A" w:rsidRDefault="001E2F1A" w:rsidP="001E2F1A">
      <w:pPr>
        <w:tabs>
          <w:tab w:val="left" w:pos="3994"/>
        </w:tabs>
        <w:rPr>
          <w:rFonts w:ascii="Times New Roman" w:hAnsi="Times New Roman" w:cs="Times New Roman"/>
          <w:sz w:val="22"/>
        </w:rPr>
      </w:pPr>
    </w:p>
    <w:p w14:paraId="5C2B0CDC" w14:textId="13D4003F" w:rsidR="001E2F1A" w:rsidRDefault="001E2F1A" w:rsidP="00E5036D">
      <w:pPr>
        <w:pStyle w:val="ListParagraph"/>
        <w:numPr>
          <w:ilvl w:val="0"/>
          <w:numId w:val="2"/>
        </w:numPr>
        <w:tabs>
          <w:tab w:val="left" w:pos="3994"/>
        </w:tabs>
        <w:rPr>
          <w:rFonts w:ascii="Times New Roman" w:hAnsi="Times New Roman" w:cs="Times New Roman"/>
          <w:sz w:val="22"/>
        </w:rPr>
      </w:pPr>
      <w:r w:rsidRPr="001E2F1A">
        <w:rPr>
          <w:rFonts w:ascii="Times New Roman" w:hAnsi="Times New Roman" w:cs="Times New Roman"/>
          <w:sz w:val="22"/>
        </w:rPr>
        <w:t>Partout dans le monde, plus on est pauvre, moins on est en bonne santé.</w:t>
      </w:r>
    </w:p>
    <w:p w14:paraId="3349646F" w14:textId="46A9C053" w:rsidR="001E2F1A" w:rsidRDefault="001E2F1A"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À l’intérieur des pays, les données montrent qu’en général, plus un individu occupe une position socio-économique défavorable, plus il est en mauvaise santé.</w:t>
      </w:r>
    </w:p>
    <w:p w14:paraId="476D4981" w14:textId="622F3F6E" w:rsidR="001E2F1A" w:rsidRDefault="001E2F1A"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 xml:space="preserve">Fondamentalement, les personnes les moins nanties de la société sont davantage plus que la moyenne de la population exposée aux maladies en </w:t>
      </w:r>
      <w:proofErr w:type="gramStart"/>
      <w:r>
        <w:rPr>
          <w:rFonts w:ascii="Times New Roman" w:hAnsi="Times New Roman" w:cs="Times New Roman"/>
          <w:sz w:val="22"/>
        </w:rPr>
        <w:t>courent</w:t>
      </w:r>
      <w:proofErr w:type="gramEnd"/>
      <w:r>
        <w:rPr>
          <w:rFonts w:ascii="Times New Roman" w:hAnsi="Times New Roman" w:cs="Times New Roman"/>
          <w:sz w:val="22"/>
        </w:rPr>
        <w:t xml:space="preserve"> plus de risques de mourir plus tôt.</w:t>
      </w:r>
    </w:p>
    <w:p w14:paraId="7E2EBDAB" w14:textId="6D96E13F" w:rsidR="001E2F1A" w:rsidRDefault="001E2F1A"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 xml:space="preserve">Mais attention : pris individuellement, il n’est pas rare de voir des personnes pauvres être en meilleure santé que les personnes mieux nanties. </w:t>
      </w:r>
    </w:p>
    <w:p w14:paraId="6B87A288" w14:textId="718E015F" w:rsidR="000E6CAD" w:rsidRDefault="000E6CAD"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 xml:space="preserve">La pauvreté </w:t>
      </w:r>
      <w:r w:rsidR="0075057A">
        <w:rPr>
          <w:rFonts w:ascii="Times New Roman" w:hAnsi="Times New Roman" w:cs="Times New Roman"/>
          <w:sz w:val="22"/>
        </w:rPr>
        <w:t xml:space="preserve">ne serait </w:t>
      </w:r>
      <w:r w:rsidR="00B84262">
        <w:rPr>
          <w:rFonts w:ascii="Times New Roman" w:hAnsi="Times New Roman" w:cs="Times New Roman"/>
          <w:sz w:val="22"/>
        </w:rPr>
        <w:t>donc ni systématiquement ni automatiquement synonyme de maladie, de pathologie et encore moins de trouble psychique.</w:t>
      </w:r>
    </w:p>
    <w:p w14:paraId="7BA484F7" w14:textId="0F121A9E" w:rsidR="00B84262" w:rsidRDefault="00B84262"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 xml:space="preserve">Le gradient social de santé permet d’évaluer la variation progressive de l’état de santé d’une collectivité en fonction de son statut socio-économique. </w:t>
      </w:r>
    </w:p>
    <w:p w14:paraId="4493E2C2" w14:textId="0534B08A" w:rsidR="00B84262" w:rsidRPr="001E2F1A" w:rsidRDefault="00B84262"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L’égalité du traitement de la maladie (grâce aux régimes d’assurance maladie) ne signifie pas l’égalité devant la mort.</w:t>
      </w:r>
    </w:p>
    <w:p w14:paraId="29685070" w14:textId="77777777" w:rsidR="002C50F9" w:rsidRDefault="002C50F9" w:rsidP="001E2F1A">
      <w:pPr>
        <w:tabs>
          <w:tab w:val="left" w:pos="3994"/>
        </w:tabs>
        <w:rPr>
          <w:rFonts w:ascii="Times New Roman" w:hAnsi="Times New Roman" w:cs="Times New Roman"/>
          <w:sz w:val="22"/>
        </w:rPr>
      </w:pPr>
    </w:p>
    <w:p w14:paraId="51655847" w14:textId="25E0486A" w:rsidR="00B84262" w:rsidRDefault="00B84262" w:rsidP="001E2F1A">
      <w:pPr>
        <w:tabs>
          <w:tab w:val="left" w:pos="3994"/>
        </w:tabs>
        <w:rPr>
          <w:rFonts w:ascii="Times New Roman" w:hAnsi="Times New Roman" w:cs="Times New Roman"/>
          <w:sz w:val="22"/>
        </w:rPr>
      </w:pPr>
      <w:r>
        <w:rPr>
          <w:rFonts w:ascii="Times New Roman" w:hAnsi="Times New Roman" w:cs="Times New Roman"/>
          <w:sz w:val="22"/>
        </w:rPr>
        <w:t xml:space="preserve">Selon la même logique, on peut très facilement observer que dans les </w:t>
      </w:r>
      <w:r w:rsidR="00482DE1">
        <w:rPr>
          <w:rFonts w:ascii="Times New Roman" w:hAnsi="Times New Roman" w:cs="Times New Roman"/>
          <w:sz w:val="22"/>
        </w:rPr>
        <w:t>pays développés ou industrialisés où les écarts de revenus sont moindres, les populations sont relativement en meilleur santé et vivent plus longtemps (voir les statistiques sur l’espérance de vie)</w:t>
      </w:r>
    </w:p>
    <w:p w14:paraId="11608960" w14:textId="77777777" w:rsidR="00292430" w:rsidRDefault="00292430" w:rsidP="001E2F1A">
      <w:pPr>
        <w:tabs>
          <w:tab w:val="left" w:pos="3994"/>
        </w:tabs>
        <w:rPr>
          <w:rFonts w:ascii="Times New Roman" w:hAnsi="Times New Roman" w:cs="Times New Roman"/>
          <w:sz w:val="22"/>
        </w:rPr>
      </w:pPr>
    </w:p>
    <w:p w14:paraId="3F82DAFA" w14:textId="782DD342" w:rsidR="00292430" w:rsidRDefault="00292430" w:rsidP="001E2F1A">
      <w:pPr>
        <w:tabs>
          <w:tab w:val="left" w:pos="3994"/>
        </w:tabs>
        <w:rPr>
          <w:rFonts w:ascii="Times New Roman" w:hAnsi="Times New Roman" w:cs="Times New Roman"/>
          <w:sz w:val="22"/>
        </w:rPr>
      </w:pPr>
      <w:r>
        <w:rPr>
          <w:rFonts w:ascii="Times New Roman" w:hAnsi="Times New Roman" w:cs="Times New Roman"/>
          <w:sz w:val="22"/>
        </w:rPr>
        <w:t>L’état de santé varie progressivement en fonction de statut socio-économique (ou rang social)</w:t>
      </w:r>
    </w:p>
    <w:p w14:paraId="110E912D" w14:textId="3B69EF14" w:rsidR="00292430" w:rsidRDefault="00292430"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Ce lien existe pour toutes les causes de décès, in</w:t>
      </w:r>
      <w:r w:rsidR="00E70C16">
        <w:rPr>
          <w:rFonts w:ascii="Times New Roman" w:hAnsi="Times New Roman" w:cs="Times New Roman"/>
          <w:sz w:val="22"/>
        </w:rPr>
        <w:t>dépendamment des facteurs de risque connus</w:t>
      </w:r>
    </w:p>
    <w:p w14:paraId="52DE7637" w14:textId="77777777" w:rsidR="00E70C16" w:rsidRDefault="00E70C16" w:rsidP="00E70C16">
      <w:pPr>
        <w:tabs>
          <w:tab w:val="left" w:pos="3994"/>
        </w:tabs>
        <w:rPr>
          <w:rFonts w:ascii="Times New Roman" w:hAnsi="Times New Roman" w:cs="Times New Roman"/>
          <w:sz w:val="22"/>
        </w:rPr>
      </w:pPr>
    </w:p>
    <w:p w14:paraId="3641EFA2" w14:textId="39E57EE9" w:rsidR="00E70C16" w:rsidRDefault="00E70C16" w:rsidP="00E70C16">
      <w:pPr>
        <w:tabs>
          <w:tab w:val="left" w:pos="3994"/>
        </w:tabs>
        <w:rPr>
          <w:rFonts w:ascii="Times New Roman" w:hAnsi="Times New Roman" w:cs="Times New Roman"/>
          <w:sz w:val="22"/>
        </w:rPr>
      </w:pPr>
      <w:r>
        <w:rPr>
          <w:rFonts w:ascii="Times New Roman" w:hAnsi="Times New Roman" w:cs="Times New Roman"/>
          <w:sz w:val="22"/>
        </w:rPr>
        <w:t xml:space="preserve">Les populations </w:t>
      </w:r>
      <w:r w:rsidR="003B5BEA">
        <w:rPr>
          <w:rFonts w:ascii="Times New Roman" w:hAnsi="Times New Roman" w:cs="Times New Roman"/>
          <w:sz w:val="22"/>
        </w:rPr>
        <w:t>des pays les plus riches où les ressources sont plus équitablement</w:t>
      </w:r>
      <w:r w:rsidR="00CF2536">
        <w:rPr>
          <w:rFonts w:ascii="Times New Roman" w:hAnsi="Times New Roman" w:cs="Times New Roman"/>
          <w:sz w:val="22"/>
        </w:rPr>
        <w:t xml:space="preserve"> réparties entre toutes les classes sociales sont en meilleure santé.</w:t>
      </w:r>
    </w:p>
    <w:p w14:paraId="410D64EC" w14:textId="77777777" w:rsidR="00CF2536" w:rsidRDefault="00CF2536" w:rsidP="00E70C16">
      <w:pPr>
        <w:tabs>
          <w:tab w:val="left" w:pos="3994"/>
        </w:tabs>
        <w:rPr>
          <w:rFonts w:ascii="Times New Roman" w:hAnsi="Times New Roman" w:cs="Times New Roman"/>
          <w:sz w:val="22"/>
        </w:rPr>
      </w:pPr>
    </w:p>
    <w:p w14:paraId="34428DEE" w14:textId="47D0884A" w:rsidR="00CF2536" w:rsidRPr="00E70C16" w:rsidRDefault="00CF2536" w:rsidP="00E70C16">
      <w:pPr>
        <w:tabs>
          <w:tab w:val="left" w:pos="3994"/>
        </w:tabs>
        <w:rPr>
          <w:rFonts w:ascii="Times New Roman" w:hAnsi="Times New Roman" w:cs="Times New Roman"/>
          <w:sz w:val="22"/>
        </w:rPr>
      </w:pPr>
      <w:r>
        <w:rPr>
          <w:rFonts w:ascii="Times New Roman" w:hAnsi="Times New Roman" w:cs="Times New Roman"/>
          <w:sz w:val="22"/>
        </w:rPr>
        <w:t xml:space="preserve">Plus une société est égalitaire (diminue l’écart séparant les pauvres des riches), plus sa population </w:t>
      </w:r>
      <w:r w:rsidR="00361109">
        <w:rPr>
          <w:rFonts w:ascii="Times New Roman" w:hAnsi="Times New Roman" w:cs="Times New Roman"/>
          <w:sz w:val="22"/>
        </w:rPr>
        <w:t>améliore sa santé comparativement à d’autres pays.</w:t>
      </w:r>
    </w:p>
    <w:p w14:paraId="3515997C" w14:textId="77777777" w:rsidR="002C50F9" w:rsidRDefault="002C50F9" w:rsidP="001E2F1A">
      <w:pPr>
        <w:tabs>
          <w:tab w:val="left" w:pos="3994"/>
        </w:tabs>
        <w:rPr>
          <w:rFonts w:ascii="Times New Roman" w:hAnsi="Times New Roman" w:cs="Times New Roman"/>
          <w:sz w:val="22"/>
        </w:rPr>
      </w:pPr>
    </w:p>
    <w:p w14:paraId="770E283F" w14:textId="4DC3C262" w:rsidR="00434D41" w:rsidRDefault="00434D41" w:rsidP="001E2F1A">
      <w:pPr>
        <w:tabs>
          <w:tab w:val="left" w:pos="3994"/>
        </w:tabs>
        <w:rPr>
          <w:rFonts w:ascii="Times New Roman" w:hAnsi="Times New Roman" w:cs="Times New Roman"/>
          <w:sz w:val="22"/>
          <w:u w:val="single"/>
        </w:rPr>
      </w:pPr>
      <w:r>
        <w:rPr>
          <w:rFonts w:ascii="Times New Roman" w:hAnsi="Times New Roman" w:cs="Times New Roman"/>
          <w:sz w:val="22"/>
          <w:u w:val="single"/>
        </w:rPr>
        <w:t>Une comparaison plus nuancée entre les riches et les pauvres</w:t>
      </w:r>
    </w:p>
    <w:p w14:paraId="5BEF327D" w14:textId="0380AB29" w:rsidR="002C50F9" w:rsidRDefault="00434D41"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 xml:space="preserve">Il y a plusieurs manières d’observer les écarts de santé entre les plus </w:t>
      </w:r>
      <w:proofErr w:type="spellStart"/>
      <w:r>
        <w:rPr>
          <w:rFonts w:ascii="Times New Roman" w:hAnsi="Times New Roman" w:cs="Times New Roman"/>
          <w:sz w:val="22"/>
        </w:rPr>
        <w:t>déminues</w:t>
      </w:r>
      <w:proofErr w:type="spellEnd"/>
      <w:r>
        <w:rPr>
          <w:rFonts w:ascii="Times New Roman" w:hAnsi="Times New Roman" w:cs="Times New Roman"/>
          <w:sz w:val="22"/>
        </w:rPr>
        <w:t xml:space="preserve"> et les plus riches.</w:t>
      </w:r>
    </w:p>
    <w:p w14:paraId="6D021230" w14:textId="0689B324" w:rsidR="00434D41" w:rsidRDefault="00434D41"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Outre les différences dans l’espérance de vie et les taux de mortalité, on connaît</w:t>
      </w:r>
      <w:r w:rsidR="002C603F">
        <w:rPr>
          <w:rFonts w:ascii="Times New Roman" w:hAnsi="Times New Roman" w:cs="Times New Roman"/>
          <w:sz w:val="22"/>
        </w:rPr>
        <w:t xml:space="preserve"> maintenant assez bien la prévalence plus grande des maladies dans les milieux défavorisés.</w:t>
      </w:r>
    </w:p>
    <w:p w14:paraId="1E4635C6" w14:textId="3928195F" w:rsidR="002C603F" w:rsidRDefault="002C603F"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 xml:space="preserve">Les populations les plus vulnérables se concentrent habituellement dans les grands centres urbains et dans les communautés rurales </w:t>
      </w:r>
      <w:r w:rsidR="00750EF6">
        <w:rPr>
          <w:rFonts w:ascii="Times New Roman" w:hAnsi="Times New Roman" w:cs="Times New Roman"/>
          <w:sz w:val="22"/>
        </w:rPr>
        <w:t>en décroissance démographique et économique.</w:t>
      </w:r>
    </w:p>
    <w:p w14:paraId="1FD7E991" w14:textId="3F4FA39E" w:rsidR="00750EF6" w:rsidRDefault="00750EF6"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lastRenderedPageBreak/>
        <w:t>Parmi les causes de mortalité, le cancer du poumon et le suicide ont connu une augmentation fulgurante chez les personnes pauvres. La mortalité infantile y est aussi que chez les milieux nantis.</w:t>
      </w:r>
    </w:p>
    <w:p w14:paraId="1A30057F" w14:textId="7EADD993" w:rsidR="00750EF6" w:rsidRDefault="00750EF6"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 xml:space="preserve">On signale également une augmentation significative des pneumonies, la tuberculose et la cirrhose du foie. </w:t>
      </w:r>
    </w:p>
    <w:p w14:paraId="6E80D0EA" w14:textId="77777777" w:rsidR="00750EF6" w:rsidRDefault="00750EF6" w:rsidP="00750EF6">
      <w:pPr>
        <w:tabs>
          <w:tab w:val="left" w:pos="3994"/>
        </w:tabs>
        <w:rPr>
          <w:rFonts w:ascii="Times New Roman" w:hAnsi="Times New Roman" w:cs="Times New Roman"/>
          <w:sz w:val="22"/>
        </w:rPr>
      </w:pPr>
    </w:p>
    <w:p w14:paraId="0157CB78" w14:textId="77777777" w:rsidR="00750EF6" w:rsidRDefault="00750EF6" w:rsidP="00750EF6">
      <w:pPr>
        <w:tabs>
          <w:tab w:val="left" w:pos="3994"/>
        </w:tabs>
        <w:rPr>
          <w:rFonts w:ascii="Times New Roman" w:hAnsi="Times New Roman" w:cs="Times New Roman"/>
          <w:sz w:val="22"/>
        </w:rPr>
      </w:pPr>
    </w:p>
    <w:p w14:paraId="20257856" w14:textId="77777777" w:rsidR="00750EF6" w:rsidRDefault="00750EF6" w:rsidP="00750EF6">
      <w:pPr>
        <w:tabs>
          <w:tab w:val="left" w:pos="3994"/>
        </w:tabs>
        <w:rPr>
          <w:rFonts w:ascii="Times New Roman" w:hAnsi="Times New Roman" w:cs="Times New Roman"/>
          <w:sz w:val="22"/>
        </w:rPr>
      </w:pPr>
    </w:p>
    <w:p w14:paraId="5886487E" w14:textId="77777777" w:rsidR="00750EF6" w:rsidRDefault="00750EF6" w:rsidP="00750EF6">
      <w:pPr>
        <w:tabs>
          <w:tab w:val="left" w:pos="3994"/>
        </w:tabs>
        <w:rPr>
          <w:rFonts w:ascii="Times New Roman" w:hAnsi="Times New Roman" w:cs="Times New Roman"/>
          <w:sz w:val="22"/>
        </w:rPr>
      </w:pPr>
    </w:p>
    <w:p w14:paraId="3297F988" w14:textId="77777777" w:rsidR="00750EF6" w:rsidRDefault="00750EF6" w:rsidP="00750EF6">
      <w:pPr>
        <w:tabs>
          <w:tab w:val="left" w:pos="3994"/>
        </w:tabs>
        <w:rPr>
          <w:rFonts w:ascii="Times New Roman" w:hAnsi="Times New Roman" w:cs="Times New Roman"/>
          <w:sz w:val="22"/>
        </w:rPr>
      </w:pPr>
    </w:p>
    <w:p w14:paraId="188F8591" w14:textId="0D5CBCB0" w:rsidR="00750EF6" w:rsidRDefault="00750EF6" w:rsidP="00750EF6">
      <w:pPr>
        <w:tabs>
          <w:tab w:val="left" w:pos="3994"/>
        </w:tabs>
        <w:rPr>
          <w:rFonts w:ascii="Times New Roman" w:hAnsi="Times New Roman" w:cs="Times New Roman"/>
          <w:sz w:val="22"/>
          <w:u w:val="single"/>
        </w:rPr>
      </w:pPr>
      <w:r>
        <w:rPr>
          <w:rFonts w:ascii="Times New Roman" w:hAnsi="Times New Roman" w:cs="Times New Roman"/>
          <w:sz w:val="22"/>
          <w:u w:val="single"/>
        </w:rPr>
        <w:t>De la pauvreté à la précocité</w:t>
      </w:r>
    </w:p>
    <w:p w14:paraId="5503C9AC" w14:textId="5E8D05DE" w:rsidR="00750EF6" w:rsidRDefault="00750EF6" w:rsidP="00750EF6">
      <w:pPr>
        <w:tabs>
          <w:tab w:val="left" w:pos="3994"/>
        </w:tabs>
        <w:rPr>
          <w:rFonts w:ascii="Times New Roman" w:hAnsi="Times New Roman" w:cs="Times New Roman"/>
          <w:sz w:val="22"/>
        </w:rPr>
      </w:pPr>
      <w:r>
        <w:rPr>
          <w:rFonts w:ascii="Times New Roman" w:hAnsi="Times New Roman" w:cs="Times New Roman"/>
          <w:sz w:val="22"/>
        </w:rPr>
        <w:t>La pauvreté est généralement considérée comme un phénomène multidimensionnel</w:t>
      </w:r>
    </w:p>
    <w:p w14:paraId="214E93E9" w14:textId="14B6B93B" w:rsidR="00750EF6" w:rsidRDefault="00750EF6"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La dimension économique est la plus fréquemment prise en compte.</w:t>
      </w:r>
    </w:p>
    <w:p w14:paraId="0B4C99D8" w14:textId="77777777" w:rsidR="00750EF6" w:rsidRDefault="00750EF6" w:rsidP="00750EF6">
      <w:pPr>
        <w:tabs>
          <w:tab w:val="left" w:pos="3994"/>
        </w:tabs>
        <w:rPr>
          <w:rFonts w:ascii="Times New Roman" w:hAnsi="Times New Roman" w:cs="Times New Roman"/>
          <w:sz w:val="22"/>
        </w:rPr>
      </w:pPr>
    </w:p>
    <w:p w14:paraId="7CCF1B90" w14:textId="618E8379" w:rsidR="00750EF6" w:rsidRDefault="00750EF6" w:rsidP="00750EF6">
      <w:pPr>
        <w:tabs>
          <w:tab w:val="left" w:pos="3994"/>
        </w:tabs>
        <w:rPr>
          <w:rFonts w:ascii="Times New Roman" w:hAnsi="Times New Roman" w:cs="Times New Roman"/>
          <w:sz w:val="22"/>
        </w:rPr>
      </w:pPr>
      <w:r>
        <w:rPr>
          <w:rFonts w:ascii="Times New Roman" w:hAnsi="Times New Roman" w:cs="Times New Roman"/>
          <w:sz w:val="22"/>
        </w:rPr>
        <w:t>La pauvreté</w:t>
      </w:r>
      <w:r w:rsidR="00A52548">
        <w:rPr>
          <w:rFonts w:ascii="Times New Roman" w:hAnsi="Times New Roman" w:cs="Times New Roman"/>
          <w:sz w:val="22"/>
        </w:rPr>
        <w:t xml:space="preserve"> en tant que concept varie donc en fonction de son intensité et de sa durée.</w:t>
      </w:r>
    </w:p>
    <w:p w14:paraId="55FB1C91" w14:textId="77777777" w:rsidR="00D50BE7" w:rsidRDefault="00D50BE7" w:rsidP="00750EF6">
      <w:pPr>
        <w:tabs>
          <w:tab w:val="left" w:pos="3994"/>
        </w:tabs>
        <w:rPr>
          <w:rFonts w:ascii="Times New Roman" w:hAnsi="Times New Roman" w:cs="Times New Roman"/>
          <w:sz w:val="22"/>
        </w:rPr>
      </w:pPr>
    </w:p>
    <w:p w14:paraId="30D2517E" w14:textId="77777777" w:rsidR="00D50BE7" w:rsidRDefault="00D50BE7" w:rsidP="00750EF6">
      <w:pPr>
        <w:tabs>
          <w:tab w:val="left" w:pos="3994"/>
        </w:tabs>
        <w:rPr>
          <w:rFonts w:ascii="Times New Roman" w:hAnsi="Times New Roman" w:cs="Times New Roman"/>
          <w:sz w:val="22"/>
        </w:rPr>
      </w:pPr>
      <w:r>
        <w:rPr>
          <w:rFonts w:ascii="Times New Roman" w:hAnsi="Times New Roman" w:cs="Times New Roman"/>
          <w:sz w:val="22"/>
        </w:rPr>
        <w:t>Fondamentalement, la pauvreté indique l’absence, le manque ou la précarité et peut être appréhendée sur trois aspects :</w:t>
      </w:r>
    </w:p>
    <w:p w14:paraId="338FF566" w14:textId="77777777" w:rsidR="00D50BE7" w:rsidRDefault="00D50BE7" w:rsidP="00750EF6">
      <w:pPr>
        <w:tabs>
          <w:tab w:val="left" w:pos="3994"/>
        </w:tabs>
        <w:rPr>
          <w:rFonts w:ascii="Times New Roman" w:hAnsi="Times New Roman" w:cs="Times New Roman"/>
          <w:sz w:val="22"/>
        </w:rPr>
      </w:pPr>
    </w:p>
    <w:p w14:paraId="66CF1FB1" w14:textId="5865C355" w:rsidR="002C50F9" w:rsidRDefault="00D50BE7" w:rsidP="001E2F1A">
      <w:pPr>
        <w:tabs>
          <w:tab w:val="left" w:pos="3994"/>
        </w:tabs>
        <w:rPr>
          <w:rFonts w:ascii="Times New Roman" w:hAnsi="Times New Roman" w:cs="Times New Roman"/>
          <w:i/>
          <w:sz w:val="22"/>
          <w:u w:val="single"/>
        </w:rPr>
      </w:pPr>
      <w:r>
        <w:rPr>
          <w:rFonts w:ascii="Times New Roman" w:hAnsi="Times New Roman" w:cs="Times New Roman"/>
          <w:i/>
          <w:sz w:val="22"/>
          <w:u w:val="single"/>
        </w:rPr>
        <w:t>Sur le plan de l’avoir :</w:t>
      </w:r>
    </w:p>
    <w:p w14:paraId="53036D1E" w14:textId="53266F95" w:rsidR="00D50BE7" w:rsidRDefault="00D50BE7" w:rsidP="00D50BE7">
      <w:pPr>
        <w:pStyle w:val="ListParagraph"/>
        <w:tabs>
          <w:tab w:val="left" w:pos="3994"/>
        </w:tabs>
        <w:rPr>
          <w:rFonts w:ascii="Times New Roman" w:hAnsi="Times New Roman" w:cs="Times New Roman"/>
          <w:sz w:val="22"/>
        </w:rPr>
      </w:pPr>
      <w:r>
        <w:rPr>
          <w:rFonts w:ascii="Times New Roman" w:hAnsi="Times New Roman" w:cs="Times New Roman"/>
          <w:sz w:val="22"/>
        </w:rPr>
        <w:t xml:space="preserve">La pauvreté est l’insuffisance des ressources matérielles (manque d’argent) et des conditions de vie, ne </w:t>
      </w:r>
      <w:r w:rsidR="00E31171">
        <w:rPr>
          <w:rFonts w:ascii="Times New Roman" w:hAnsi="Times New Roman" w:cs="Times New Roman"/>
          <w:sz w:val="22"/>
        </w:rPr>
        <w:t>permettant</w:t>
      </w:r>
      <w:r>
        <w:rPr>
          <w:rFonts w:ascii="Times New Roman" w:hAnsi="Times New Roman" w:cs="Times New Roman"/>
          <w:sz w:val="22"/>
        </w:rPr>
        <w:t xml:space="preserve"> pas à des êtres humains de vivre dignement selon les droits légitimes et vitaux de la personne humaine, et les condamnant aux dures difficultés de la survie au jour le jour. </w:t>
      </w:r>
    </w:p>
    <w:p w14:paraId="1D1348A2" w14:textId="77777777" w:rsidR="00D50BE7" w:rsidRDefault="00D50BE7" w:rsidP="00D50BE7">
      <w:pPr>
        <w:pStyle w:val="ListParagraph"/>
        <w:tabs>
          <w:tab w:val="left" w:pos="3994"/>
        </w:tabs>
        <w:rPr>
          <w:rFonts w:ascii="Times New Roman" w:hAnsi="Times New Roman" w:cs="Times New Roman"/>
          <w:sz w:val="22"/>
        </w:rPr>
      </w:pPr>
    </w:p>
    <w:p w14:paraId="3F2328D7" w14:textId="50F5FB97" w:rsidR="00D50BE7" w:rsidRDefault="00D50BE7" w:rsidP="00D50BE7">
      <w:pPr>
        <w:tabs>
          <w:tab w:val="left" w:pos="3994"/>
        </w:tabs>
        <w:rPr>
          <w:rFonts w:ascii="Times New Roman" w:hAnsi="Times New Roman" w:cs="Times New Roman"/>
          <w:sz w:val="22"/>
        </w:rPr>
      </w:pPr>
      <w:r>
        <w:rPr>
          <w:rFonts w:ascii="Times New Roman" w:hAnsi="Times New Roman" w:cs="Times New Roman"/>
          <w:sz w:val="22"/>
        </w:rPr>
        <w:t>Enfin, la pauvreté peut être appréhendée sur le plan de l’être :</w:t>
      </w:r>
    </w:p>
    <w:p w14:paraId="4E804F9F" w14:textId="6202FE45" w:rsidR="00E31171" w:rsidRDefault="00E31171" w:rsidP="00E5036D">
      <w:pPr>
        <w:pStyle w:val="ListParagraph"/>
        <w:numPr>
          <w:ilvl w:val="0"/>
          <w:numId w:val="5"/>
        </w:numPr>
        <w:tabs>
          <w:tab w:val="left" w:pos="3994"/>
        </w:tabs>
        <w:rPr>
          <w:rFonts w:ascii="Times New Roman" w:hAnsi="Times New Roman" w:cs="Times New Roman"/>
          <w:sz w:val="22"/>
        </w:rPr>
      </w:pPr>
      <w:r>
        <w:rPr>
          <w:rFonts w:ascii="Times New Roman" w:hAnsi="Times New Roman" w:cs="Times New Roman"/>
          <w:sz w:val="22"/>
        </w:rPr>
        <w:t xml:space="preserve">L’exclusion et l’absence de pouvoir pour les pauvres. Une exclusion dont souffrent en premier, beaucoup de groupes comme les jeunes et les femmes, qui constituent la grande masse des pauvres et qui sont exclus des sphères de décision. Les populations à la base n’ont pas accès aux soins de santé, à l’éducation élémentaire. </w:t>
      </w:r>
    </w:p>
    <w:p w14:paraId="0700383D" w14:textId="77777777" w:rsidR="00032AEA" w:rsidRDefault="00032AEA" w:rsidP="00032AEA">
      <w:pPr>
        <w:tabs>
          <w:tab w:val="left" w:pos="3994"/>
        </w:tabs>
        <w:rPr>
          <w:rFonts w:ascii="Times New Roman" w:hAnsi="Times New Roman" w:cs="Times New Roman"/>
          <w:sz w:val="22"/>
        </w:rPr>
      </w:pPr>
    </w:p>
    <w:p w14:paraId="4796C586" w14:textId="64DCBC21" w:rsidR="00032AEA" w:rsidRDefault="00032AEA" w:rsidP="00032AEA">
      <w:pPr>
        <w:tabs>
          <w:tab w:val="left" w:pos="3994"/>
        </w:tabs>
        <w:rPr>
          <w:rFonts w:ascii="Times New Roman" w:hAnsi="Times New Roman" w:cs="Times New Roman"/>
          <w:sz w:val="22"/>
        </w:rPr>
      </w:pPr>
      <w:r>
        <w:rPr>
          <w:rFonts w:ascii="Times New Roman" w:hAnsi="Times New Roman" w:cs="Times New Roman"/>
          <w:sz w:val="22"/>
        </w:rPr>
        <w:t xml:space="preserve">Les pauvres sont eux-mêmes très conscients de leur dépendance à l’égard d’individus ou d’institutions puissants et de leur absence d’influence ou de représentation </w:t>
      </w:r>
      <w:r w:rsidR="00855FE9">
        <w:rPr>
          <w:rFonts w:ascii="Times New Roman" w:hAnsi="Times New Roman" w:cs="Times New Roman"/>
          <w:sz w:val="22"/>
        </w:rPr>
        <w:t>dans les structures politiques.</w:t>
      </w:r>
    </w:p>
    <w:p w14:paraId="3A8379FF" w14:textId="410212B7" w:rsidR="00717F88" w:rsidRDefault="00717F88"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 xml:space="preserve">Leur manque de représentation et de poids politique permet aux gouvernements de passer outre les problèmes de pauvreté et de détourner les ressources vers les catégories sociales influentes. </w:t>
      </w:r>
    </w:p>
    <w:p w14:paraId="0794D904" w14:textId="77777777" w:rsidR="00717F88" w:rsidRDefault="00717F88" w:rsidP="00717F88">
      <w:pPr>
        <w:tabs>
          <w:tab w:val="left" w:pos="3994"/>
        </w:tabs>
        <w:rPr>
          <w:rFonts w:ascii="Times New Roman" w:hAnsi="Times New Roman" w:cs="Times New Roman"/>
          <w:sz w:val="22"/>
        </w:rPr>
      </w:pPr>
    </w:p>
    <w:p w14:paraId="2DEB6260" w14:textId="5165C4D5" w:rsidR="00717F88" w:rsidRDefault="00717F88" w:rsidP="00717F88">
      <w:pPr>
        <w:tabs>
          <w:tab w:val="left" w:pos="3994"/>
        </w:tabs>
        <w:rPr>
          <w:rFonts w:ascii="Times New Roman" w:hAnsi="Times New Roman" w:cs="Times New Roman"/>
          <w:sz w:val="22"/>
        </w:rPr>
      </w:pPr>
      <w:r>
        <w:rPr>
          <w:rFonts w:ascii="Times New Roman" w:hAnsi="Times New Roman" w:cs="Times New Roman"/>
          <w:sz w:val="22"/>
        </w:rPr>
        <w:t xml:space="preserve">La pauvreté se caractérise aussi par l’incapacité qu’ont les personnes qui y sont affectées de changer </w:t>
      </w:r>
      <w:proofErr w:type="gramStart"/>
      <w:r>
        <w:rPr>
          <w:rFonts w:ascii="Times New Roman" w:hAnsi="Times New Roman" w:cs="Times New Roman"/>
          <w:sz w:val="22"/>
        </w:rPr>
        <w:t>le cour</w:t>
      </w:r>
      <w:proofErr w:type="gramEnd"/>
      <w:r>
        <w:rPr>
          <w:rFonts w:ascii="Times New Roman" w:hAnsi="Times New Roman" w:cs="Times New Roman"/>
          <w:sz w:val="22"/>
        </w:rPr>
        <w:t xml:space="preserve"> de leur vie ou de leur destinée. </w:t>
      </w:r>
    </w:p>
    <w:p w14:paraId="483CF399" w14:textId="77777777" w:rsidR="00717F88" w:rsidRDefault="00717F88" w:rsidP="00717F88">
      <w:pPr>
        <w:tabs>
          <w:tab w:val="left" w:pos="3994"/>
        </w:tabs>
        <w:rPr>
          <w:rFonts w:ascii="Times New Roman" w:hAnsi="Times New Roman" w:cs="Times New Roman"/>
          <w:sz w:val="22"/>
        </w:rPr>
      </w:pPr>
    </w:p>
    <w:p w14:paraId="655A14B7" w14:textId="1A6D3126" w:rsidR="00717F88" w:rsidRDefault="00717F88" w:rsidP="00717F88">
      <w:pPr>
        <w:tabs>
          <w:tab w:val="left" w:pos="3994"/>
        </w:tabs>
        <w:rPr>
          <w:rFonts w:ascii="Times New Roman" w:hAnsi="Times New Roman" w:cs="Times New Roman"/>
          <w:sz w:val="22"/>
        </w:rPr>
      </w:pPr>
      <w:r>
        <w:rPr>
          <w:rFonts w:ascii="Times New Roman" w:hAnsi="Times New Roman" w:cs="Times New Roman"/>
          <w:sz w:val="22"/>
        </w:rPr>
        <w:t>L’accroissement de la pauvreté est lié de près aux mutations économiques qui ont caractérisé un bon nombre de pays à l’échelle internationale :</w:t>
      </w:r>
    </w:p>
    <w:p w14:paraId="6A0337BF" w14:textId="5FA7C673" w:rsidR="00717F88" w:rsidRDefault="00717F88" w:rsidP="00E5036D">
      <w:pPr>
        <w:pStyle w:val="ListParagraph"/>
        <w:numPr>
          <w:ilvl w:val="1"/>
          <w:numId w:val="2"/>
        </w:numPr>
        <w:tabs>
          <w:tab w:val="left" w:pos="3994"/>
        </w:tabs>
        <w:rPr>
          <w:rFonts w:ascii="Times New Roman" w:hAnsi="Times New Roman" w:cs="Times New Roman"/>
          <w:sz w:val="22"/>
        </w:rPr>
      </w:pPr>
      <w:r>
        <w:rPr>
          <w:rFonts w:ascii="Times New Roman" w:hAnsi="Times New Roman" w:cs="Times New Roman"/>
          <w:sz w:val="22"/>
        </w:rPr>
        <w:t xml:space="preserve">Récession chômage, inflation, sous-emploi, emplois peu accessibles pour les groupes moins scolarisés, etc. </w:t>
      </w:r>
    </w:p>
    <w:p w14:paraId="427520FD" w14:textId="77777777" w:rsidR="00717F88" w:rsidRDefault="00717F88" w:rsidP="00717F88">
      <w:pPr>
        <w:tabs>
          <w:tab w:val="left" w:pos="3994"/>
        </w:tabs>
        <w:rPr>
          <w:rFonts w:ascii="Times New Roman" w:hAnsi="Times New Roman" w:cs="Times New Roman"/>
          <w:sz w:val="22"/>
        </w:rPr>
      </w:pPr>
    </w:p>
    <w:p w14:paraId="7D0FDF17" w14:textId="22F2C7EA" w:rsidR="00717F88" w:rsidRDefault="00717F88" w:rsidP="00717F88">
      <w:pPr>
        <w:tabs>
          <w:tab w:val="left" w:pos="3994"/>
        </w:tabs>
        <w:rPr>
          <w:rFonts w:ascii="Times New Roman" w:hAnsi="Times New Roman" w:cs="Times New Roman"/>
          <w:sz w:val="22"/>
        </w:rPr>
      </w:pPr>
      <w:r>
        <w:rPr>
          <w:rFonts w:ascii="Times New Roman" w:hAnsi="Times New Roman" w:cs="Times New Roman"/>
          <w:sz w:val="22"/>
        </w:rPr>
        <w:t>Deux événements peuvent vraiment avoir un impact sur le risque d’appauvrissement :</w:t>
      </w:r>
    </w:p>
    <w:p w14:paraId="56EC2BCE" w14:textId="761D26A0" w:rsidR="00717F88" w:rsidRDefault="00717F88"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La perte d’emploi (sortie du marché de travail)</w:t>
      </w:r>
    </w:p>
    <w:p w14:paraId="5FE88402" w14:textId="5DAD22B8" w:rsidR="00717F88" w:rsidRDefault="00717F88" w:rsidP="00E5036D">
      <w:pPr>
        <w:pStyle w:val="ListParagraph"/>
        <w:numPr>
          <w:ilvl w:val="0"/>
          <w:numId w:val="2"/>
        </w:numPr>
        <w:tabs>
          <w:tab w:val="left" w:pos="3994"/>
        </w:tabs>
        <w:rPr>
          <w:rFonts w:ascii="Times New Roman" w:hAnsi="Times New Roman" w:cs="Times New Roman"/>
          <w:sz w:val="22"/>
        </w:rPr>
      </w:pPr>
      <w:r>
        <w:rPr>
          <w:rFonts w:ascii="Times New Roman" w:hAnsi="Times New Roman" w:cs="Times New Roman"/>
          <w:sz w:val="22"/>
        </w:rPr>
        <w:t>La rupture conjugale (perte d’un membre adulte de la famille)</w:t>
      </w:r>
    </w:p>
    <w:p w14:paraId="5619E717" w14:textId="77777777" w:rsidR="00717F88" w:rsidRDefault="00717F88" w:rsidP="00717F88">
      <w:pPr>
        <w:tabs>
          <w:tab w:val="left" w:pos="3994"/>
        </w:tabs>
        <w:rPr>
          <w:rFonts w:ascii="Times New Roman" w:hAnsi="Times New Roman" w:cs="Times New Roman"/>
          <w:sz w:val="22"/>
        </w:rPr>
      </w:pPr>
    </w:p>
    <w:p w14:paraId="061CF4CD" w14:textId="77777777" w:rsidR="000B4440" w:rsidRDefault="000B4440" w:rsidP="00717F88">
      <w:pPr>
        <w:tabs>
          <w:tab w:val="left" w:pos="3994"/>
        </w:tabs>
        <w:rPr>
          <w:rFonts w:ascii="Times New Roman" w:hAnsi="Times New Roman" w:cs="Times New Roman"/>
          <w:sz w:val="22"/>
        </w:rPr>
      </w:pPr>
    </w:p>
    <w:p w14:paraId="1FE80EC0" w14:textId="77777777" w:rsidR="000B4440" w:rsidRDefault="000B4440" w:rsidP="00717F88">
      <w:pPr>
        <w:tabs>
          <w:tab w:val="left" w:pos="3994"/>
        </w:tabs>
        <w:rPr>
          <w:rFonts w:ascii="Times New Roman" w:hAnsi="Times New Roman" w:cs="Times New Roman"/>
          <w:sz w:val="22"/>
        </w:rPr>
      </w:pPr>
    </w:p>
    <w:p w14:paraId="15E76056" w14:textId="7598714D" w:rsidR="00717F88" w:rsidRDefault="00717F88" w:rsidP="00717F88">
      <w:pPr>
        <w:tabs>
          <w:tab w:val="left" w:pos="3994"/>
        </w:tabs>
        <w:rPr>
          <w:rFonts w:ascii="Times New Roman" w:hAnsi="Times New Roman" w:cs="Times New Roman"/>
          <w:sz w:val="22"/>
          <w:u w:val="single"/>
        </w:rPr>
      </w:pPr>
      <w:r>
        <w:rPr>
          <w:rFonts w:ascii="Times New Roman" w:hAnsi="Times New Roman" w:cs="Times New Roman"/>
          <w:sz w:val="22"/>
          <w:u w:val="single"/>
        </w:rPr>
        <w:lastRenderedPageBreak/>
        <w:t>Comment définir la pauvreté?</w:t>
      </w:r>
    </w:p>
    <w:p w14:paraId="743F92D4" w14:textId="68F0F654" w:rsidR="00717F88" w:rsidRPr="00CC6ECA" w:rsidRDefault="00717F88" w:rsidP="00E5036D">
      <w:pPr>
        <w:pStyle w:val="ListParagraph"/>
        <w:numPr>
          <w:ilvl w:val="0"/>
          <w:numId w:val="8"/>
        </w:numPr>
        <w:tabs>
          <w:tab w:val="left" w:pos="3994"/>
        </w:tabs>
        <w:rPr>
          <w:rFonts w:ascii="Times New Roman" w:hAnsi="Times New Roman" w:cs="Times New Roman"/>
          <w:sz w:val="22"/>
        </w:rPr>
      </w:pPr>
      <w:r w:rsidRPr="00CC6ECA">
        <w:rPr>
          <w:rFonts w:ascii="Times New Roman" w:hAnsi="Times New Roman" w:cs="Times New Roman"/>
          <w:sz w:val="22"/>
        </w:rPr>
        <w:t xml:space="preserve">La pauvreté absolue concerne les gens qui ne disposent pas de la quantité minimale de biens et services qui permettent une vie normale. </w:t>
      </w:r>
    </w:p>
    <w:p w14:paraId="78493C19" w14:textId="051D92D2" w:rsidR="00CC6ECA" w:rsidRDefault="00CC6ECA" w:rsidP="00E5036D">
      <w:pPr>
        <w:pStyle w:val="ListParagraph"/>
        <w:numPr>
          <w:ilvl w:val="0"/>
          <w:numId w:val="6"/>
        </w:numPr>
        <w:tabs>
          <w:tab w:val="left" w:pos="3994"/>
        </w:tabs>
        <w:rPr>
          <w:rFonts w:ascii="Times New Roman" w:hAnsi="Times New Roman" w:cs="Times New Roman"/>
          <w:sz w:val="22"/>
        </w:rPr>
      </w:pPr>
      <w:r>
        <w:rPr>
          <w:rFonts w:ascii="Times New Roman" w:hAnsi="Times New Roman" w:cs="Times New Roman"/>
          <w:sz w:val="22"/>
        </w:rPr>
        <w:t>L’ONU va par exemple définir la pauvreté absolue comme la situation dans laquelle un individu n’a pas les moyens de se procurer le panier de biens jugés indispensable à sa survie.</w:t>
      </w:r>
    </w:p>
    <w:p w14:paraId="2ACAF9EB" w14:textId="77777777" w:rsidR="00CC6ECA" w:rsidRDefault="00CC6ECA" w:rsidP="00CC6ECA">
      <w:pPr>
        <w:pStyle w:val="ListParagraph"/>
        <w:tabs>
          <w:tab w:val="left" w:pos="3994"/>
        </w:tabs>
        <w:ind w:left="2160"/>
        <w:rPr>
          <w:rFonts w:ascii="Times New Roman" w:hAnsi="Times New Roman" w:cs="Times New Roman"/>
          <w:sz w:val="22"/>
        </w:rPr>
      </w:pPr>
    </w:p>
    <w:p w14:paraId="2A046182" w14:textId="55F931AC" w:rsidR="00CC6ECA" w:rsidRDefault="00CC6ECA" w:rsidP="00E5036D">
      <w:pPr>
        <w:pStyle w:val="ListParagraph"/>
        <w:numPr>
          <w:ilvl w:val="0"/>
          <w:numId w:val="7"/>
        </w:numPr>
        <w:tabs>
          <w:tab w:val="left" w:pos="3994"/>
        </w:tabs>
        <w:rPr>
          <w:rFonts w:ascii="Times New Roman" w:hAnsi="Times New Roman" w:cs="Times New Roman"/>
          <w:sz w:val="22"/>
        </w:rPr>
      </w:pPr>
      <w:r>
        <w:rPr>
          <w:rFonts w:ascii="Times New Roman" w:hAnsi="Times New Roman" w:cs="Times New Roman"/>
          <w:sz w:val="22"/>
        </w:rPr>
        <w:t>La pauvreté relative définit la pauvreté par comparaison avec le niveau de vie moyen du pays considéré.</w:t>
      </w:r>
    </w:p>
    <w:p w14:paraId="47E276ED" w14:textId="3E52E781" w:rsidR="00CC6ECA" w:rsidRDefault="003C6410" w:rsidP="00E5036D">
      <w:pPr>
        <w:pStyle w:val="ListParagraph"/>
        <w:numPr>
          <w:ilvl w:val="1"/>
          <w:numId w:val="7"/>
        </w:numPr>
        <w:tabs>
          <w:tab w:val="left" w:pos="3994"/>
        </w:tabs>
        <w:rPr>
          <w:rFonts w:ascii="Times New Roman" w:hAnsi="Times New Roman" w:cs="Times New Roman"/>
          <w:sz w:val="22"/>
        </w:rPr>
      </w:pPr>
      <w:r>
        <w:rPr>
          <w:rFonts w:ascii="Times New Roman" w:hAnsi="Times New Roman" w:cs="Times New Roman"/>
          <w:sz w:val="22"/>
        </w:rPr>
        <w:t>Elle est mesurée en fo</w:t>
      </w:r>
      <w:r w:rsidR="00CC6ECA">
        <w:rPr>
          <w:rFonts w:ascii="Times New Roman" w:hAnsi="Times New Roman" w:cs="Times New Roman"/>
          <w:sz w:val="22"/>
        </w:rPr>
        <w:t>nction de la richesse collective. Cette définition est celle préférée par de nombreux organismes car elle s’appuie sur le principe de justice sociale et d’équité.</w:t>
      </w:r>
    </w:p>
    <w:p w14:paraId="0D88150F" w14:textId="720B3D8E" w:rsidR="003C6410" w:rsidRDefault="003C6410" w:rsidP="003C6410">
      <w:pPr>
        <w:tabs>
          <w:tab w:val="left" w:pos="3994"/>
        </w:tabs>
        <w:rPr>
          <w:rFonts w:ascii="Times New Roman" w:hAnsi="Times New Roman" w:cs="Times New Roman"/>
          <w:sz w:val="22"/>
        </w:rPr>
      </w:pPr>
      <w:r>
        <w:rPr>
          <w:rFonts w:ascii="Times New Roman" w:hAnsi="Times New Roman" w:cs="Times New Roman"/>
          <w:sz w:val="22"/>
        </w:rPr>
        <w:t>À partir de 2002, Statistique Canada pourrait fournir des statistiques selon un nouveau seuil commandé par le gouvernement fédéral, les provinces et les territoires – la mesure de panier de consommation de la pauvreté (MPC).</w:t>
      </w:r>
    </w:p>
    <w:p w14:paraId="2AE2B3BD" w14:textId="77777777" w:rsidR="0004506D" w:rsidRDefault="003C6410" w:rsidP="00E5036D">
      <w:pPr>
        <w:pStyle w:val="ListParagraph"/>
        <w:numPr>
          <w:ilvl w:val="0"/>
          <w:numId w:val="7"/>
        </w:numPr>
        <w:tabs>
          <w:tab w:val="left" w:pos="3994"/>
        </w:tabs>
        <w:rPr>
          <w:rFonts w:ascii="Times New Roman" w:hAnsi="Times New Roman" w:cs="Times New Roman"/>
          <w:sz w:val="22"/>
        </w:rPr>
      </w:pPr>
      <w:r>
        <w:rPr>
          <w:rFonts w:ascii="Times New Roman" w:hAnsi="Times New Roman" w:cs="Times New Roman"/>
          <w:sz w:val="22"/>
        </w:rPr>
        <w:t>Cette mesure s’efforce de calculer le montant de revenu nécessaire à un mélange pour subvenir à ses besoins, défini non pas seulement en fonction de subsistance vitale, mais aussi en fonction de ce qui est en principe nécessaire pour s’approcher des normes « respectables » de la communauté.</w:t>
      </w:r>
    </w:p>
    <w:p w14:paraId="5548140E" w14:textId="77777777" w:rsidR="0004506D" w:rsidRDefault="0004506D" w:rsidP="0004506D">
      <w:pPr>
        <w:tabs>
          <w:tab w:val="left" w:pos="3994"/>
        </w:tabs>
        <w:rPr>
          <w:rFonts w:ascii="Times New Roman" w:hAnsi="Times New Roman" w:cs="Times New Roman"/>
          <w:sz w:val="22"/>
        </w:rPr>
      </w:pPr>
    </w:p>
    <w:p w14:paraId="5E6C0BBD" w14:textId="73F0A845" w:rsidR="003C6410" w:rsidRDefault="0004506D" w:rsidP="0004506D">
      <w:pPr>
        <w:tabs>
          <w:tab w:val="left" w:pos="3994"/>
        </w:tabs>
        <w:rPr>
          <w:rFonts w:ascii="Times New Roman" w:hAnsi="Times New Roman" w:cs="Times New Roman"/>
          <w:sz w:val="22"/>
        </w:rPr>
      </w:pPr>
      <w:r>
        <w:rPr>
          <w:rFonts w:ascii="Times New Roman" w:hAnsi="Times New Roman" w:cs="Times New Roman"/>
          <w:sz w:val="22"/>
        </w:rPr>
        <w:t xml:space="preserve">En résumé, une famille d’après le concept de « mesure de panier de consommation (MPC) » est en situation de pauvreté si son revenu ne permet pas d’acheter un panier de biens et de services définis comme étant un minimum pour son bien-être dans la collectivité. </w:t>
      </w:r>
    </w:p>
    <w:p w14:paraId="7274486A" w14:textId="77777777" w:rsidR="0004506D" w:rsidRDefault="0004506D" w:rsidP="0004506D">
      <w:pPr>
        <w:tabs>
          <w:tab w:val="left" w:pos="3994"/>
        </w:tabs>
        <w:rPr>
          <w:rFonts w:ascii="Times New Roman" w:hAnsi="Times New Roman" w:cs="Times New Roman"/>
          <w:sz w:val="22"/>
        </w:rPr>
      </w:pPr>
    </w:p>
    <w:p w14:paraId="720AF354" w14:textId="2D6425D5" w:rsidR="0004506D" w:rsidRDefault="0004506D" w:rsidP="0004506D">
      <w:pPr>
        <w:tabs>
          <w:tab w:val="left" w:pos="3994"/>
        </w:tabs>
        <w:rPr>
          <w:rFonts w:ascii="Times New Roman" w:hAnsi="Times New Roman" w:cs="Times New Roman"/>
          <w:sz w:val="22"/>
        </w:rPr>
      </w:pPr>
      <w:r>
        <w:rPr>
          <w:rFonts w:ascii="Times New Roman" w:hAnsi="Times New Roman" w:cs="Times New Roman"/>
          <w:sz w:val="22"/>
        </w:rPr>
        <w:t>La MPC est construite à partir de 2 indicateurs :</w:t>
      </w:r>
    </w:p>
    <w:p w14:paraId="760C2BA6" w14:textId="551DA7A2" w:rsidR="0004506D" w:rsidRDefault="0004506D" w:rsidP="00E5036D">
      <w:pPr>
        <w:pStyle w:val="ListParagraph"/>
        <w:numPr>
          <w:ilvl w:val="0"/>
          <w:numId w:val="7"/>
        </w:numPr>
        <w:tabs>
          <w:tab w:val="left" w:pos="3994"/>
        </w:tabs>
        <w:rPr>
          <w:rFonts w:ascii="Times New Roman" w:hAnsi="Times New Roman" w:cs="Times New Roman"/>
          <w:sz w:val="22"/>
        </w:rPr>
      </w:pPr>
      <w:r>
        <w:rPr>
          <w:rFonts w:ascii="Times New Roman" w:hAnsi="Times New Roman" w:cs="Times New Roman"/>
          <w:sz w:val="22"/>
        </w:rPr>
        <w:t>Pouvoir d’achat de la famille (revenu réel, paiement du régime d’assurance maladie, cotisations diverses, etc.)</w:t>
      </w:r>
    </w:p>
    <w:p w14:paraId="6A1F7D7A" w14:textId="2F2405CA" w:rsidR="0004506D" w:rsidRDefault="0004506D" w:rsidP="00E5036D">
      <w:pPr>
        <w:pStyle w:val="ListParagraph"/>
        <w:numPr>
          <w:ilvl w:val="0"/>
          <w:numId w:val="7"/>
        </w:numPr>
        <w:tabs>
          <w:tab w:val="left" w:pos="3994"/>
        </w:tabs>
        <w:rPr>
          <w:rFonts w:ascii="Times New Roman" w:hAnsi="Times New Roman" w:cs="Times New Roman"/>
          <w:sz w:val="22"/>
        </w:rPr>
      </w:pPr>
      <w:r>
        <w:rPr>
          <w:rFonts w:ascii="Times New Roman" w:hAnsi="Times New Roman" w:cs="Times New Roman"/>
          <w:sz w:val="22"/>
        </w:rPr>
        <w:t>Coû</w:t>
      </w:r>
      <w:r w:rsidR="00B32D95">
        <w:rPr>
          <w:rFonts w:ascii="Times New Roman" w:hAnsi="Times New Roman" w:cs="Times New Roman"/>
          <w:sz w:val="22"/>
        </w:rPr>
        <w:t>t</w:t>
      </w:r>
      <w:r>
        <w:rPr>
          <w:rFonts w:ascii="Times New Roman" w:hAnsi="Times New Roman" w:cs="Times New Roman"/>
          <w:sz w:val="22"/>
        </w:rPr>
        <w:t xml:space="preserve"> de la vi</w:t>
      </w:r>
      <w:r w:rsidR="00B32D95">
        <w:rPr>
          <w:rFonts w:ascii="Times New Roman" w:hAnsi="Times New Roman" w:cs="Times New Roman"/>
          <w:sz w:val="22"/>
        </w:rPr>
        <w:t>e dans la collectivité.</w:t>
      </w:r>
    </w:p>
    <w:p w14:paraId="13FED361" w14:textId="77777777" w:rsidR="00B32D95" w:rsidRDefault="00B32D95" w:rsidP="00B32D95">
      <w:pPr>
        <w:tabs>
          <w:tab w:val="left" w:pos="3994"/>
        </w:tabs>
        <w:rPr>
          <w:rFonts w:ascii="Times New Roman" w:hAnsi="Times New Roman" w:cs="Times New Roman"/>
          <w:sz w:val="22"/>
        </w:rPr>
      </w:pPr>
    </w:p>
    <w:p w14:paraId="624ED258" w14:textId="632B581B" w:rsidR="00B32D95" w:rsidRPr="00B32D95" w:rsidRDefault="00B32D95" w:rsidP="00B32D95">
      <w:pPr>
        <w:tabs>
          <w:tab w:val="left" w:pos="3994"/>
        </w:tabs>
        <w:rPr>
          <w:rFonts w:ascii="Times New Roman" w:hAnsi="Times New Roman" w:cs="Times New Roman"/>
          <w:sz w:val="22"/>
          <w:u w:val="single"/>
        </w:rPr>
      </w:pPr>
      <w:r w:rsidRPr="00B32D95">
        <w:rPr>
          <w:rFonts w:ascii="Times New Roman" w:hAnsi="Times New Roman" w:cs="Times New Roman"/>
          <w:sz w:val="22"/>
          <w:u w:val="single"/>
        </w:rPr>
        <w:t>5 types de dépenses ont été définis dans la MPC :</w:t>
      </w:r>
    </w:p>
    <w:p w14:paraId="10DFF57A" w14:textId="12F45C41" w:rsidR="00B32D95" w:rsidRDefault="00B32D95" w:rsidP="00E5036D">
      <w:pPr>
        <w:pStyle w:val="ListParagraph"/>
        <w:numPr>
          <w:ilvl w:val="0"/>
          <w:numId w:val="7"/>
        </w:numPr>
        <w:tabs>
          <w:tab w:val="left" w:pos="3994"/>
        </w:tabs>
        <w:rPr>
          <w:rFonts w:ascii="Times New Roman" w:hAnsi="Times New Roman" w:cs="Times New Roman"/>
          <w:sz w:val="22"/>
        </w:rPr>
      </w:pPr>
      <w:r>
        <w:rPr>
          <w:rFonts w:ascii="Times New Roman" w:hAnsi="Times New Roman" w:cs="Times New Roman"/>
          <w:sz w:val="22"/>
        </w:rPr>
        <w:t>Nourriture</w:t>
      </w:r>
    </w:p>
    <w:p w14:paraId="28FBC7CF" w14:textId="4F93B9F7" w:rsidR="00B32D95" w:rsidRDefault="00B32D95" w:rsidP="00E5036D">
      <w:pPr>
        <w:pStyle w:val="ListParagraph"/>
        <w:numPr>
          <w:ilvl w:val="0"/>
          <w:numId w:val="7"/>
        </w:numPr>
        <w:tabs>
          <w:tab w:val="left" w:pos="3994"/>
        </w:tabs>
        <w:rPr>
          <w:rFonts w:ascii="Times New Roman" w:hAnsi="Times New Roman" w:cs="Times New Roman"/>
          <w:sz w:val="22"/>
        </w:rPr>
      </w:pPr>
      <w:r>
        <w:rPr>
          <w:rFonts w:ascii="Times New Roman" w:hAnsi="Times New Roman" w:cs="Times New Roman"/>
          <w:sz w:val="22"/>
        </w:rPr>
        <w:t>Vêtements et chaussures</w:t>
      </w:r>
    </w:p>
    <w:p w14:paraId="17486692" w14:textId="0B6C2AC7" w:rsidR="00B32D95" w:rsidRDefault="00B32D95" w:rsidP="00E5036D">
      <w:pPr>
        <w:pStyle w:val="ListParagraph"/>
        <w:numPr>
          <w:ilvl w:val="0"/>
          <w:numId w:val="7"/>
        </w:numPr>
        <w:tabs>
          <w:tab w:val="left" w:pos="3994"/>
        </w:tabs>
        <w:rPr>
          <w:rFonts w:ascii="Times New Roman" w:hAnsi="Times New Roman" w:cs="Times New Roman"/>
          <w:sz w:val="22"/>
        </w:rPr>
      </w:pPr>
      <w:r>
        <w:rPr>
          <w:rFonts w:ascii="Times New Roman" w:hAnsi="Times New Roman" w:cs="Times New Roman"/>
          <w:sz w:val="22"/>
        </w:rPr>
        <w:t>Logement</w:t>
      </w:r>
    </w:p>
    <w:p w14:paraId="71522B25" w14:textId="67E9AD57" w:rsidR="00B32D95" w:rsidRDefault="00B32D95" w:rsidP="00E5036D">
      <w:pPr>
        <w:pStyle w:val="ListParagraph"/>
        <w:numPr>
          <w:ilvl w:val="0"/>
          <w:numId w:val="7"/>
        </w:numPr>
        <w:tabs>
          <w:tab w:val="left" w:pos="3994"/>
        </w:tabs>
        <w:rPr>
          <w:rFonts w:ascii="Times New Roman" w:hAnsi="Times New Roman" w:cs="Times New Roman"/>
          <w:sz w:val="22"/>
        </w:rPr>
      </w:pPr>
      <w:r>
        <w:rPr>
          <w:rFonts w:ascii="Times New Roman" w:hAnsi="Times New Roman" w:cs="Times New Roman"/>
          <w:sz w:val="22"/>
        </w:rPr>
        <w:t>Transport</w:t>
      </w:r>
    </w:p>
    <w:p w14:paraId="4FB1DA93" w14:textId="4809E744" w:rsidR="00B32D95" w:rsidRDefault="00B32D95" w:rsidP="00E5036D">
      <w:pPr>
        <w:pStyle w:val="ListParagraph"/>
        <w:numPr>
          <w:ilvl w:val="0"/>
          <w:numId w:val="7"/>
        </w:numPr>
        <w:tabs>
          <w:tab w:val="left" w:pos="3994"/>
        </w:tabs>
        <w:rPr>
          <w:rFonts w:ascii="Times New Roman" w:hAnsi="Times New Roman" w:cs="Times New Roman"/>
          <w:sz w:val="22"/>
        </w:rPr>
      </w:pPr>
      <w:r>
        <w:rPr>
          <w:rFonts w:ascii="Times New Roman" w:hAnsi="Times New Roman" w:cs="Times New Roman"/>
          <w:sz w:val="22"/>
        </w:rPr>
        <w:t>Dépenses diverses (meubles, téléphone, loisirs)</w:t>
      </w:r>
    </w:p>
    <w:p w14:paraId="3EF9EE93" w14:textId="77777777" w:rsidR="00B32D95" w:rsidRDefault="00B32D95" w:rsidP="00B32D95">
      <w:pPr>
        <w:tabs>
          <w:tab w:val="left" w:pos="3994"/>
        </w:tabs>
        <w:rPr>
          <w:rFonts w:ascii="Times New Roman" w:hAnsi="Times New Roman" w:cs="Times New Roman"/>
          <w:sz w:val="22"/>
        </w:rPr>
      </w:pPr>
    </w:p>
    <w:p w14:paraId="086A2476" w14:textId="48FEFDA5" w:rsidR="00B32D95" w:rsidRDefault="00B32D95" w:rsidP="00B32D95">
      <w:pPr>
        <w:tabs>
          <w:tab w:val="left" w:pos="3994"/>
        </w:tabs>
        <w:rPr>
          <w:rFonts w:ascii="Times New Roman" w:hAnsi="Times New Roman" w:cs="Times New Roman"/>
          <w:i/>
          <w:sz w:val="22"/>
          <w:u w:val="single"/>
        </w:rPr>
      </w:pPr>
      <w:r>
        <w:rPr>
          <w:rFonts w:ascii="Times New Roman" w:hAnsi="Times New Roman" w:cs="Times New Roman"/>
          <w:i/>
          <w:sz w:val="22"/>
          <w:u w:val="single"/>
        </w:rPr>
        <w:t>Le seuil du faible revenu :</w:t>
      </w:r>
    </w:p>
    <w:p w14:paraId="7955797B" w14:textId="495F154D" w:rsidR="00B32D95" w:rsidRDefault="00B32D95" w:rsidP="00B32D95">
      <w:pPr>
        <w:pStyle w:val="ListParagraph"/>
        <w:tabs>
          <w:tab w:val="left" w:pos="3994"/>
        </w:tabs>
        <w:rPr>
          <w:rFonts w:ascii="Times New Roman" w:hAnsi="Times New Roman" w:cs="Times New Roman"/>
          <w:sz w:val="22"/>
        </w:rPr>
      </w:pPr>
      <w:r>
        <w:rPr>
          <w:rFonts w:ascii="Times New Roman" w:hAnsi="Times New Roman" w:cs="Times New Roman"/>
          <w:sz w:val="22"/>
        </w:rPr>
        <w:t>Statistique Canada publie régulièrement des données statistiques sur la proportion de Canadiens qui vivent sous les Seuils de faible revenu (SFR) avant et après impôts.</w:t>
      </w:r>
    </w:p>
    <w:p w14:paraId="34A8C374" w14:textId="77777777" w:rsidR="00B32D95" w:rsidRDefault="00B32D95" w:rsidP="00B32D95">
      <w:pPr>
        <w:pStyle w:val="ListParagraph"/>
        <w:tabs>
          <w:tab w:val="left" w:pos="3994"/>
        </w:tabs>
        <w:rPr>
          <w:rFonts w:ascii="Times New Roman" w:hAnsi="Times New Roman" w:cs="Times New Roman"/>
          <w:sz w:val="22"/>
        </w:rPr>
      </w:pPr>
    </w:p>
    <w:p w14:paraId="5FC114D8" w14:textId="679B5BFC" w:rsidR="00B32D95" w:rsidRPr="00B32D95" w:rsidRDefault="00B32D95" w:rsidP="00B32D95">
      <w:pPr>
        <w:pStyle w:val="ListParagraph"/>
        <w:tabs>
          <w:tab w:val="left" w:pos="3994"/>
        </w:tabs>
        <w:rPr>
          <w:rFonts w:ascii="Times New Roman" w:hAnsi="Times New Roman" w:cs="Times New Roman"/>
          <w:sz w:val="22"/>
        </w:rPr>
      </w:pPr>
      <w:r>
        <w:rPr>
          <w:rFonts w:ascii="Times New Roman" w:hAnsi="Times New Roman" w:cs="Times New Roman"/>
          <w:sz w:val="22"/>
        </w:rPr>
        <w:t xml:space="preserve">Ces seuils définissent comme ménages à faible revenu ceux qui dépensent un pourcentage beaucoup plus élevé (64%) de leur revenu qu’un ménage moyen de taille équivalente pour les besoins essentiels – nourriture, logement et vêtements. Par conséquent, il reste aux ménages pauvres, un revenu « discrétionnaire », absolu et relatif, bien inférieur à la moyenne. </w:t>
      </w:r>
    </w:p>
    <w:p w14:paraId="35E9C94F" w14:textId="1A11DE22" w:rsidR="00855FE9" w:rsidRDefault="00855FE9" w:rsidP="00717F88">
      <w:pPr>
        <w:pStyle w:val="ListParagraph"/>
        <w:tabs>
          <w:tab w:val="left" w:pos="3994"/>
        </w:tabs>
        <w:ind w:left="1440"/>
        <w:rPr>
          <w:rFonts w:ascii="Times New Roman" w:hAnsi="Times New Roman" w:cs="Times New Roman"/>
          <w:sz w:val="22"/>
        </w:rPr>
      </w:pPr>
    </w:p>
    <w:p w14:paraId="7AF49DC0" w14:textId="77777777" w:rsidR="00F35A82" w:rsidRDefault="00F35A82" w:rsidP="00F35A82">
      <w:pPr>
        <w:tabs>
          <w:tab w:val="left" w:pos="3994"/>
        </w:tabs>
        <w:rPr>
          <w:rFonts w:ascii="Times New Roman" w:hAnsi="Times New Roman" w:cs="Times New Roman"/>
          <w:sz w:val="22"/>
        </w:rPr>
      </w:pPr>
    </w:p>
    <w:p w14:paraId="248AB105" w14:textId="77777777" w:rsidR="000B4440" w:rsidRDefault="000B4440" w:rsidP="00F35A82">
      <w:pPr>
        <w:tabs>
          <w:tab w:val="left" w:pos="3994"/>
        </w:tabs>
        <w:rPr>
          <w:rFonts w:ascii="Times New Roman" w:hAnsi="Times New Roman" w:cs="Times New Roman"/>
          <w:sz w:val="22"/>
        </w:rPr>
      </w:pPr>
    </w:p>
    <w:p w14:paraId="77B5DB6A" w14:textId="77777777" w:rsidR="000B4440" w:rsidRDefault="000B4440" w:rsidP="00F35A82">
      <w:pPr>
        <w:tabs>
          <w:tab w:val="left" w:pos="3994"/>
        </w:tabs>
        <w:rPr>
          <w:rFonts w:ascii="Times New Roman" w:hAnsi="Times New Roman" w:cs="Times New Roman"/>
          <w:sz w:val="22"/>
        </w:rPr>
      </w:pPr>
    </w:p>
    <w:p w14:paraId="16AF601B" w14:textId="77777777" w:rsidR="000B4440" w:rsidRDefault="000B4440" w:rsidP="00F35A82">
      <w:pPr>
        <w:tabs>
          <w:tab w:val="left" w:pos="3994"/>
        </w:tabs>
        <w:rPr>
          <w:rFonts w:ascii="Times New Roman" w:hAnsi="Times New Roman" w:cs="Times New Roman"/>
          <w:sz w:val="22"/>
        </w:rPr>
      </w:pPr>
    </w:p>
    <w:p w14:paraId="72B8DAE0" w14:textId="045764B4" w:rsidR="00F35A82" w:rsidRPr="00E95DD6" w:rsidRDefault="00F35A82" w:rsidP="00E95DD6">
      <w:pPr>
        <w:tabs>
          <w:tab w:val="left" w:pos="3994"/>
        </w:tabs>
        <w:rPr>
          <w:rFonts w:ascii="Times New Roman" w:hAnsi="Times New Roman" w:cs="Times New Roman"/>
          <w:b/>
          <w:sz w:val="22"/>
          <w:u w:val="single"/>
        </w:rPr>
      </w:pPr>
      <w:r>
        <w:rPr>
          <w:rFonts w:ascii="Times New Roman" w:hAnsi="Times New Roman" w:cs="Times New Roman"/>
          <w:b/>
          <w:sz w:val="22"/>
          <w:u w:val="single"/>
        </w:rPr>
        <w:lastRenderedPageBreak/>
        <w:t>Réflexion :</w:t>
      </w:r>
      <w:r w:rsidR="00E95DD6">
        <w:rPr>
          <w:rFonts w:ascii="Times New Roman" w:hAnsi="Times New Roman" w:cs="Times New Roman"/>
          <w:b/>
          <w:sz w:val="22"/>
          <w:u w:val="single"/>
        </w:rPr>
        <w:t xml:space="preserve"> </w:t>
      </w:r>
      <w:r w:rsidRPr="00E95DD6">
        <w:rPr>
          <w:rFonts w:ascii="Times New Roman" w:hAnsi="Times New Roman" w:cs="Times New Roman"/>
          <w:sz w:val="22"/>
        </w:rPr>
        <w:t xml:space="preserve">Un indicateur d’inégalité sociale en matière de santé nous permet d’évaluer le niveau </w:t>
      </w:r>
      <w:r w:rsidR="0000359A" w:rsidRPr="00E95DD6">
        <w:rPr>
          <w:rFonts w:ascii="Times New Roman" w:hAnsi="Times New Roman" w:cs="Times New Roman"/>
          <w:sz w:val="22"/>
        </w:rPr>
        <w:t>d’inégalités de santé dans un certain pays. Quel sont des exemples d’indicateur d’inégalités sociales en matière de santé?</w:t>
      </w:r>
    </w:p>
    <w:p w14:paraId="2D9FB140" w14:textId="77777777" w:rsidR="00E95DD6" w:rsidRDefault="00E95DD6" w:rsidP="00E95DD6">
      <w:pPr>
        <w:tabs>
          <w:tab w:val="left" w:pos="3994"/>
        </w:tabs>
        <w:rPr>
          <w:rFonts w:ascii="Times New Roman" w:hAnsi="Times New Roman" w:cs="Times New Roman"/>
          <w:sz w:val="22"/>
        </w:rPr>
      </w:pPr>
    </w:p>
    <w:p w14:paraId="7BA5A5DA"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bCs/>
          <w:sz w:val="22"/>
          <w:u w:val="single"/>
        </w:rPr>
        <w:t>Morbidité</w:t>
      </w:r>
    </w:p>
    <w:p w14:paraId="1CD88BFE"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Taux d’incapacités permanentes plus élevé</w:t>
      </w:r>
    </w:p>
    <w:p w14:paraId="3A7F430D"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Troubles mentaux plus prévalent</w:t>
      </w:r>
    </w:p>
    <w:p w14:paraId="3F3C10E8"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Hypertension plus fréquente</w:t>
      </w:r>
    </w:p>
    <w:p w14:paraId="7E615D2F"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Prévalence plus grande des affections articulaires</w:t>
      </w:r>
    </w:p>
    <w:p w14:paraId="7840CA28"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Prévalence plus importante de maladies cardiovasculaires</w:t>
      </w:r>
    </w:p>
    <w:p w14:paraId="68986AEC"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Bronchites plus nombreuses</w:t>
      </w:r>
    </w:p>
    <w:p w14:paraId="3A4ACC75"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Troubles visuels plus fréquents</w:t>
      </w:r>
    </w:p>
    <w:p w14:paraId="62926D7B"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Prévalence plus importante du diabète</w:t>
      </w:r>
    </w:p>
    <w:p w14:paraId="267F04BE"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Plus de caries et de problèmes auditifs chez les enfants</w:t>
      </w:r>
    </w:p>
    <w:p w14:paraId="71E5A691"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Naissance de bébés de petits poids (- de 2,5 kg)</w:t>
      </w:r>
    </w:p>
    <w:p w14:paraId="1233F5B3" w14:textId="77777777" w:rsidR="00E95DD6" w:rsidRPr="00E95DD6" w:rsidRDefault="00E95DD6" w:rsidP="00E95DD6">
      <w:pPr>
        <w:tabs>
          <w:tab w:val="left" w:pos="3994"/>
        </w:tabs>
        <w:rPr>
          <w:rFonts w:ascii="Times New Roman" w:hAnsi="Times New Roman" w:cs="Times New Roman"/>
          <w:sz w:val="22"/>
        </w:rPr>
      </w:pPr>
      <w:proofErr w:type="gramStart"/>
      <w:r w:rsidRPr="00E95DD6">
        <w:rPr>
          <w:rFonts w:ascii="Times New Roman" w:hAnsi="Times New Roman" w:cs="Times New Roman"/>
          <w:sz w:val="22"/>
        </w:rPr>
        <w:t>Grossesse plus fréquentes</w:t>
      </w:r>
      <w:proofErr w:type="gramEnd"/>
      <w:r w:rsidRPr="00E95DD6">
        <w:rPr>
          <w:rFonts w:ascii="Times New Roman" w:hAnsi="Times New Roman" w:cs="Times New Roman"/>
          <w:sz w:val="22"/>
        </w:rPr>
        <w:t xml:space="preserve"> chez les adolescentes</w:t>
      </w:r>
    </w:p>
    <w:p w14:paraId="27BEFBEC" w14:textId="77777777" w:rsidR="00E95DD6" w:rsidRDefault="00E95DD6" w:rsidP="00E95DD6">
      <w:pPr>
        <w:tabs>
          <w:tab w:val="left" w:pos="3994"/>
        </w:tabs>
        <w:rPr>
          <w:rFonts w:ascii="Times New Roman" w:hAnsi="Times New Roman" w:cs="Times New Roman"/>
          <w:b/>
          <w:bCs/>
          <w:i/>
          <w:iCs/>
          <w:sz w:val="22"/>
          <w:u w:val="single"/>
        </w:rPr>
      </w:pPr>
    </w:p>
    <w:p w14:paraId="6E659297"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bCs/>
          <w:i/>
          <w:iCs/>
          <w:sz w:val="22"/>
          <w:u w:val="single"/>
        </w:rPr>
        <w:t>Mortalité</w:t>
      </w:r>
    </w:p>
    <w:p w14:paraId="49B59E65"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Espérance de vie à la naissance plus courte</w:t>
      </w:r>
    </w:p>
    <w:p w14:paraId="578A6620"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Mortalité infantile plus importante</w:t>
      </w:r>
    </w:p>
    <w:p w14:paraId="737CC6DE"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Mortalité reliée à des accidents plus fréquente</w:t>
      </w:r>
    </w:p>
    <w:p w14:paraId="14E62C69"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Prévalence plus grande de la mortalité causée par des maladies respiratoires chroniques</w:t>
      </w:r>
    </w:p>
    <w:p w14:paraId="5D427210"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Prévalence accrue de la mortalité causée par une pneumonie</w:t>
      </w:r>
    </w:p>
    <w:p w14:paraId="591EB94F"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Prévalence plus grande de la mortalité reliée à la tuberculose</w:t>
      </w:r>
    </w:p>
    <w:p w14:paraId="0AB80250" w14:textId="77777777" w:rsid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Prévalence plus grande de la mortalité occasionnée par une cirrhose du foie</w:t>
      </w:r>
    </w:p>
    <w:p w14:paraId="64D35EDB" w14:textId="77777777" w:rsidR="00E95DD6" w:rsidRPr="00E95DD6" w:rsidRDefault="00E95DD6" w:rsidP="00E95DD6">
      <w:pPr>
        <w:tabs>
          <w:tab w:val="left" w:pos="3994"/>
        </w:tabs>
        <w:rPr>
          <w:rFonts w:ascii="Times New Roman" w:hAnsi="Times New Roman" w:cs="Times New Roman"/>
          <w:sz w:val="22"/>
        </w:rPr>
      </w:pPr>
    </w:p>
    <w:p w14:paraId="503D7F25"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bCs/>
          <w:i/>
          <w:iCs/>
          <w:sz w:val="22"/>
          <w:u w:val="single"/>
        </w:rPr>
        <w:t>Habitudes de vie</w:t>
      </w:r>
    </w:p>
    <w:p w14:paraId="62437E3D"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Prévalence du tabagisme plus élevée</w:t>
      </w:r>
    </w:p>
    <w:p w14:paraId="524ED528"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Davantage de grands buveurs</w:t>
      </w:r>
    </w:p>
    <w:p w14:paraId="3554480F"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Prévalence élevée des personnes avec un surpoids (embonpoint et obésité)</w:t>
      </w:r>
    </w:p>
    <w:p w14:paraId="7D5D29D5"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Habitudes alimentaires moins bonnes</w:t>
      </w:r>
    </w:p>
    <w:p w14:paraId="7A1ACE08"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Consommation élevée de médicaments</w:t>
      </w:r>
    </w:p>
    <w:p w14:paraId="715EFA45"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Sédentarisme dans les loisirs</w:t>
      </w:r>
    </w:p>
    <w:p w14:paraId="63B42286"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Moins de visites chez le dentiste et hygiène buccale déficiente</w:t>
      </w:r>
    </w:p>
    <w:p w14:paraId="109D5975"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Moment de consultation plus tardif et en clinique hospitalière</w:t>
      </w:r>
    </w:p>
    <w:p w14:paraId="7F7D8AC2"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Comportements routiers dangereux</w:t>
      </w:r>
    </w:p>
    <w:p w14:paraId="0E412998" w14:textId="77777777" w:rsidR="00E95DD6" w:rsidRPr="00E95DD6" w:rsidRDefault="00E95DD6" w:rsidP="00E95DD6">
      <w:pPr>
        <w:tabs>
          <w:tab w:val="left" w:pos="3994"/>
        </w:tabs>
        <w:rPr>
          <w:rFonts w:ascii="Times New Roman" w:hAnsi="Times New Roman" w:cs="Times New Roman"/>
          <w:sz w:val="22"/>
        </w:rPr>
      </w:pPr>
      <w:r w:rsidRPr="00E95DD6">
        <w:rPr>
          <w:rFonts w:ascii="Times New Roman" w:hAnsi="Times New Roman" w:cs="Times New Roman"/>
          <w:sz w:val="22"/>
        </w:rPr>
        <w:t>Age moyen plus bas des adolescents lors des premières relations sexuelles</w:t>
      </w:r>
    </w:p>
    <w:p w14:paraId="500E7E27" w14:textId="77777777" w:rsidR="00E95DD6" w:rsidRDefault="00E95DD6" w:rsidP="00E95DD6">
      <w:pPr>
        <w:tabs>
          <w:tab w:val="left" w:pos="3994"/>
        </w:tabs>
        <w:rPr>
          <w:rFonts w:ascii="Times New Roman" w:hAnsi="Times New Roman" w:cs="Times New Roman"/>
          <w:sz w:val="22"/>
        </w:rPr>
      </w:pPr>
    </w:p>
    <w:p w14:paraId="1BEAD466" w14:textId="77777777" w:rsidR="00E95DD6" w:rsidRDefault="00E95DD6" w:rsidP="00E95DD6">
      <w:pPr>
        <w:tabs>
          <w:tab w:val="left" w:pos="3994"/>
        </w:tabs>
        <w:rPr>
          <w:rFonts w:ascii="Times New Roman" w:hAnsi="Times New Roman" w:cs="Times New Roman"/>
          <w:sz w:val="22"/>
        </w:rPr>
      </w:pPr>
    </w:p>
    <w:p w14:paraId="30D52CB1" w14:textId="2DD4235F" w:rsidR="00595E2A" w:rsidRDefault="0045413E" w:rsidP="00E95DD6">
      <w:pPr>
        <w:tabs>
          <w:tab w:val="left" w:pos="3994"/>
        </w:tabs>
        <w:rPr>
          <w:rFonts w:ascii="Times New Roman" w:hAnsi="Times New Roman" w:cs="Times New Roman"/>
          <w:b/>
          <w:sz w:val="22"/>
          <w:u w:val="single"/>
        </w:rPr>
      </w:pPr>
      <w:r>
        <w:rPr>
          <w:rFonts w:ascii="Times New Roman" w:hAnsi="Times New Roman" w:cs="Times New Roman"/>
          <w:b/>
          <w:sz w:val="22"/>
          <w:u w:val="single"/>
        </w:rPr>
        <w:t xml:space="preserve">Les théories sur les inégalités de santé </w:t>
      </w:r>
    </w:p>
    <w:p w14:paraId="2B4B88A7" w14:textId="77777777" w:rsidR="00555CCF" w:rsidRDefault="00555CCF" w:rsidP="00E95DD6">
      <w:pPr>
        <w:tabs>
          <w:tab w:val="left" w:pos="3994"/>
        </w:tabs>
        <w:rPr>
          <w:rFonts w:ascii="Times New Roman" w:hAnsi="Times New Roman" w:cs="Times New Roman"/>
          <w:b/>
          <w:sz w:val="22"/>
          <w:u w:val="single"/>
        </w:rPr>
      </w:pPr>
    </w:p>
    <w:p w14:paraId="0BC634F4" w14:textId="673016AB" w:rsidR="00555CCF" w:rsidRPr="00555CCF" w:rsidRDefault="00555CCF" w:rsidP="00555CCF">
      <w:pPr>
        <w:tabs>
          <w:tab w:val="left" w:pos="3994"/>
        </w:tabs>
        <w:rPr>
          <w:rFonts w:ascii="Times New Roman" w:hAnsi="Times New Roman" w:cs="Times New Roman"/>
          <w:sz w:val="22"/>
          <w:u w:val="single"/>
        </w:rPr>
      </w:pPr>
      <w:r w:rsidRPr="00555CCF">
        <w:rPr>
          <w:rFonts w:ascii="Times New Roman" w:hAnsi="Times New Roman" w:cs="Times New Roman"/>
          <w:sz w:val="22"/>
          <w:u w:val="single"/>
        </w:rPr>
        <w:t>L’hypothèse du revenu absolu :</w:t>
      </w:r>
    </w:p>
    <w:p w14:paraId="3AE29D20" w14:textId="4D8EFD1B" w:rsidR="00555CCF" w:rsidRPr="00555CCF" w:rsidRDefault="00555CCF" w:rsidP="00E5036D">
      <w:pPr>
        <w:pStyle w:val="ListParagraph"/>
        <w:numPr>
          <w:ilvl w:val="0"/>
          <w:numId w:val="9"/>
        </w:numPr>
        <w:tabs>
          <w:tab w:val="left" w:pos="3994"/>
        </w:tabs>
        <w:rPr>
          <w:rFonts w:ascii="Times New Roman" w:hAnsi="Times New Roman" w:cs="Times New Roman"/>
          <w:sz w:val="22"/>
          <w:u w:val="single"/>
        </w:rPr>
      </w:pPr>
      <w:r>
        <w:rPr>
          <w:rFonts w:ascii="Times New Roman" w:hAnsi="Times New Roman" w:cs="Times New Roman"/>
          <w:sz w:val="22"/>
        </w:rPr>
        <w:t>Selon cette théorie, plus le revenu personnel augmente, plus l’état de santé s’améliore. D’un point de vue global, cela laisse présumer que si la répartition des revenus se faisait d’une façon plus égalitaire entre les groupes sociaux et entre les pays, les populations bénéficieraient d’un meilleur état de santé collectif.</w:t>
      </w:r>
    </w:p>
    <w:p w14:paraId="5E5DBFAB" w14:textId="77777777" w:rsidR="00555CCF" w:rsidRDefault="00555CCF" w:rsidP="00555CCF">
      <w:pPr>
        <w:tabs>
          <w:tab w:val="left" w:pos="3994"/>
        </w:tabs>
        <w:rPr>
          <w:rFonts w:ascii="Times New Roman" w:hAnsi="Times New Roman" w:cs="Times New Roman"/>
          <w:sz w:val="22"/>
          <w:u w:val="single"/>
        </w:rPr>
      </w:pPr>
    </w:p>
    <w:p w14:paraId="071AFCC0" w14:textId="69F659AC" w:rsidR="00555CCF" w:rsidRDefault="00555CCF" w:rsidP="00555CCF">
      <w:pPr>
        <w:tabs>
          <w:tab w:val="left" w:pos="3994"/>
        </w:tabs>
        <w:rPr>
          <w:rFonts w:ascii="Times New Roman" w:hAnsi="Times New Roman" w:cs="Times New Roman"/>
          <w:sz w:val="22"/>
          <w:u w:val="single"/>
        </w:rPr>
      </w:pPr>
      <w:r>
        <w:rPr>
          <w:rFonts w:ascii="Times New Roman" w:hAnsi="Times New Roman" w:cs="Times New Roman"/>
          <w:sz w:val="22"/>
          <w:u w:val="single"/>
        </w:rPr>
        <w:t>L’hypothèse de la pauvreté absolue :</w:t>
      </w:r>
    </w:p>
    <w:p w14:paraId="2ADAFA6C" w14:textId="2F3B5773" w:rsidR="00555CCF" w:rsidRPr="00555CCF" w:rsidRDefault="00555CCF" w:rsidP="00E5036D">
      <w:pPr>
        <w:pStyle w:val="ListParagraph"/>
        <w:numPr>
          <w:ilvl w:val="0"/>
          <w:numId w:val="9"/>
        </w:numPr>
        <w:tabs>
          <w:tab w:val="left" w:pos="3994"/>
        </w:tabs>
        <w:rPr>
          <w:rFonts w:ascii="Times New Roman" w:hAnsi="Times New Roman" w:cs="Times New Roman"/>
          <w:sz w:val="22"/>
          <w:u w:val="single"/>
        </w:rPr>
      </w:pPr>
      <w:r>
        <w:rPr>
          <w:rFonts w:ascii="Times New Roman" w:hAnsi="Times New Roman" w:cs="Times New Roman"/>
          <w:sz w:val="22"/>
        </w:rPr>
        <w:t xml:space="preserve">Elle postule que les mauvaises conditions socioéconomiques et habitudes de vie des pauvres figurent parmi les facteurs qui déterminent la santé. </w:t>
      </w:r>
    </w:p>
    <w:p w14:paraId="12969AAA" w14:textId="77777777" w:rsidR="00555CCF" w:rsidRDefault="00555CCF" w:rsidP="00555CCF">
      <w:pPr>
        <w:tabs>
          <w:tab w:val="left" w:pos="3994"/>
        </w:tabs>
        <w:rPr>
          <w:rFonts w:ascii="Times New Roman" w:hAnsi="Times New Roman" w:cs="Times New Roman"/>
          <w:sz w:val="22"/>
          <w:u w:val="single"/>
        </w:rPr>
      </w:pPr>
    </w:p>
    <w:p w14:paraId="3760BA6C" w14:textId="6B98E23A" w:rsidR="00555CCF" w:rsidRDefault="00555CCF" w:rsidP="00555CCF">
      <w:pPr>
        <w:tabs>
          <w:tab w:val="left" w:pos="3994"/>
        </w:tabs>
        <w:rPr>
          <w:rFonts w:ascii="Times New Roman" w:hAnsi="Times New Roman" w:cs="Times New Roman"/>
          <w:sz w:val="22"/>
          <w:u w:val="single"/>
        </w:rPr>
      </w:pPr>
      <w:r>
        <w:rPr>
          <w:rFonts w:ascii="Times New Roman" w:hAnsi="Times New Roman" w:cs="Times New Roman"/>
          <w:sz w:val="22"/>
          <w:u w:val="single"/>
        </w:rPr>
        <w:lastRenderedPageBreak/>
        <w:t>L’hypothèse de la position relative :</w:t>
      </w:r>
    </w:p>
    <w:p w14:paraId="632BA91A" w14:textId="72445F42" w:rsidR="00555CCF" w:rsidRPr="00185144" w:rsidRDefault="00555CCF" w:rsidP="00E5036D">
      <w:pPr>
        <w:pStyle w:val="ListParagraph"/>
        <w:numPr>
          <w:ilvl w:val="0"/>
          <w:numId w:val="9"/>
        </w:numPr>
        <w:tabs>
          <w:tab w:val="left" w:pos="3994"/>
        </w:tabs>
        <w:rPr>
          <w:rFonts w:ascii="Times New Roman" w:hAnsi="Times New Roman" w:cs="Times New Roman"/>
          <w:sz w:val="22"/>
          <w:u w:val="single"/>
        </w:rPr>
      </w:pPr>
      <w:r>
        <w:rPr>
          <w:rFonts w:ascii="Times New Roman" w:hAnsi="Times New Roman" w:cs="Times New Roman"/>
          <w:sz w:val="22"/>
        </w:rPr>
        <w:t>Selon, cette hypothèse, la quantité de stress est directement liée à la position occupée par l’individu dans la société. Plus un individu est pauvre, plus son niveau d’angoisse est élevé. Le fait de se situer en bas de l’échelle, soit au dernier échelon de la société, engendre un malaise social et dé</w:t>
      </w:r>
      <w:r w:rsidR="00185144">
        <w:rPr>
          <w:rFonts w:ascii="Times New Roman" w:hAnsi="Times New Roman" w:cs="Times New Roman"/>
          <w:sz w:val="22"/>
        </w:rPr>
        <w:t>clenche en même temps des processus biologiques nuisibles pour la santé.</w:t>
      </w:r>
    </w:p>
    <w:p w14:paraId="7039BE3F" w14:textId="77777777" w:rsidR="00185144" w:rsidRDefault="00185144" w:rsidP="00185144">
      <w:pPr>
        <w:tabs>
          <w:tab w:val="left" w:pos="3994"/>
        </w:tabs>
        <w:rPr>
          <w:rFonts w:ascii="Times New Roman" w:hAnsi="Times New Roman" w:cs="Times New Roman"/>
          <w:sz w:val="22"/>
          <w:u w:val="single"/>
        </w:rPr>
      </w:pPr>
    </w:p>
    <w:p w14:paraId="1378C2A7" w14:textId="380F9273" w:rsidR="00185144" w:rsidRDefault="00185144" w:rsidP="00185144">
      <w:pPr>
        <w:tabs>
          <w:tab w:val="left" w:pos="3994"/>
        </w:tabs>
        <w:rPr>
          <w:rFonts w:ascii="Times New Roman" w:hAnsi="Times New Roman" w:cs="Times New Roman"/>
          <w:sz w:val="22"/>
          <w:u w:val="single"/>
        </w:rPr>
      </w:pPr>
      <w:r>
        <w:rPr>
          <w:rFonts w:ascii="Times New Roman" w:hAnsi="Times New Roman" w:cs="Times New Roman"/>
          <w:sz w:val="22"/>
          <w:u w:val="single"/>
        </w:rPr>
        <w:t>L’hypothèse matérialiste :</w:t>
      </w:r>
    </w:p>
    <w:p w14:paraId="355AB86B" w14:textId="77777777" w:rsidR="004877E4" w:rsidRPr="004877E4" w:rsidRDefault="00124384" w:rsidP="00E5036D">
      <w:pPr>
        <w:pStyle w:val="ListParagraph"/>
        <w:numPr>
          <w:ilvl w:val="0"/>
          <w:numId w:val="9"/>
        </w:numPr>
        <w:tabs>
          <w:tab w:val="left" w:pos="3994"/>
        </w:tabs>
        <w:rPr>
          <w:rFonts w:ascii="Times New Roman" w:hAnsi="Times New Roman" w:cs="Times New Roman"/>
          <w:sz w:val="22"/>
          <w:u w:val="single"/>
        </w:rPr>
      </w:pPr>
      <w:r>
        <w:rPr>
          <w:rFonts w:ascii="Times New Roman" w:hAnsi="Times New Roman" w:cs="Times New Roman"/>
          <w:sz w:val="22"/>
        </w:rPr>
        <w:t xml:space="preserve">Elle postule que les inégalités en matière de revenus découlent de l’économie, de la politique, de l’histoire et de la culture des sociétés. Ces variations matérielles causeraient les inégalités de santé, La métaphore de l’avion illustre les hypothèses néomatérialiste et psychosociale. </w:t>
      </w:r>
    </w:p>
    <w:p w14:paraId="72C6C34F" w14:textId="77777777" w:rsidR="004877E4" w:rsidRDefault="004877E4" w:rsidP="004877E4">
      <w:pPr>
        <w:tabs>
          <w:tab w:val="left" w:pos="3994"/>
        </w:tabs>
        <w:rPr>
          <w:rFonts w:ascii="Times New Roman" w:hAnsi="Times New Roman" w:cs="Times New Roman"/>
          <w:sz w:val="22"/>
        </w:rPr>
      </w:pPr>
    </w:p>
    <w:p w14:paraId="4E3FA1D6" w14:textId="77777777" w:rsidR="004877E4" w:rsidRDefault="004877E4" w:rsidP="004877E4">
      <w:pPr>
        <w:tabs>
          <w:tab w:val="left" w:pos="3994"/>
        </w:tabs>
        <w:rPr>
          <w:rFonts w:ascii="Times New Roman" w:hAnsi="Times New Roman" w:cs="Times New Roman"/>
          <w:sz w:val="22"/>
        </w:rPr>
      </w:pPr>
    </w:p>
    <w:p w14:paraId="00C04A4D" w14:textId="77777777" w:rsidR="001F4D85" w:rsidRDefault="001F4D85" w:rsidP="004877E4">
      <w:pPr>
        <w:tabs>
          <w:tab w:val="left" w:pos="3994"/>
        </w:tabs>
        <w:rPr>
          <w:rFonts w:ascii="Times New Roman" w:hAnsi="Times New Roman" w:cs="Times New Roman"/>
          <w:sz w:val="22"/>
        </w:rPr>
      </w:pPr>
    </w:p>
    <w:p w14:paraId="6BEF1495" w14:textId="77777777" w:rsidR="001F4D85" w:rsidRDefault="001F4D85" w:rsidP="004877E4">
      <w:pPr>
        <w:tabs>
          <w:tab w:val="left" w:pos="3994"/>
        </w:tabs>
        <w:rPr>
          <w:rFonts w:ascii="Times New Roman" w:hAnsi="Times New Roman" w:cs="Times New Roman"/>
          <w:sz w:val="22"/>
        </w:rPr>
      </w:pPr>
    </w:p>
    <w:p w14:paraId="4DF58334" w14:textId="77777777" w:rsidR="001F4D85" w:rsidRDefault="001F4D85" w:rsidP="004877E4">
      <w:pPr>
        <w:tabs>
          <w:tab w:val="left" w:pos="3994"/>
        </w:tabs>
        <w:rPr>
          <w:rFonts w:ascii="Times New Roman" w:hAnsi="Times New Roman" w:cs="Times New Roman"/>
          <w:sz w:val="22"/>
        </w:rPr>
      </w:pPr>
    </w:p>
    <w:p w14:paraId="5EB736A2" w14:textId="77777777" w:rsidR="001F4D85" w:rsidRDefault="001F4D85" w:rsidP="004877E4">
      <w:pPr>
        <w:tabs>
          <w:tab w:val="left" w:pos="3994"/>
        </w:tabs>
        <w:rPr>
          <w:rFonts w:ascii="Times New Roman" w:hAnsi="Times New Roman" w:cs="Times New Roman"/>
          <w:sz w:val="22"/>
        </w:rPr>
      </w:pPr>
    </w:p>
    <w:p w14:paraId="59F50772" w14:textId="7A307D8F" w:rsidR="00185144" w:rsidRDefault="004877E4" w:rsidP="004877E4">
      <w:pPr>
        <w:tabs>
          <w:tab w:val="left" w:pos="3994"/>
        </w:tabs>
        <w:rPr>
          <w:rFonts w:ascii="Times New Roman" w:hAnsi="Times New Roman" w:cs="Times New Roman"/>
        </w:rPr>
      </w:pPr>
      <w:r w:rsidRPr="001F4D85">
        <w:rPr>
          <w:rFonts w:ascii="Times New Roman" w:hAnsi="Times New Roman" w:cs="Times New Roman"/>
          <w:b/>
          <w:u w:val="single"/>
        </w:rPr>
        <w:t>Déterminants sociaux de la santé des femmes</w:t>
      </w:r>
      <w:r w:rsidR="00124384" w:rsidRPr="001F4D85">
        <w:rPr>
          <w:rFonts w:ascii="Times New Roman" w:hAnsi="Times New Roman" w:cs="Times New Roman"/>
        </w:rPr>
        <w:t xml:space="preserve"> </w:t>
      </w:r>
    </w:p>
    <w:p w14:paraId="79482D31" w14:textId="77777777" w:rsidR="001F4D85" w:rsidRDefault="001F4D85" w:rsidP="001F4D85">
      <w:pPr>
        <w:tabs>
          <w:tab w:val="left" w:pos="3994"/>
        </w:tabs>
        <w:rPr>
          <w:rFonts w:ascii="Times New Roman" w:hAnsi="Times New Roman" w:cs="Times New Roman"/>
          <w:b/>
          <w:sz w:val="22"/>
          <w:u w:val="single"/>
        </w:rPr>
      </w:pPr>
    </w:p>
    <w:p w14:paraId="29B20128" w14:textId="648FBCBB" w:rsidR="001F4D85" w:rsidRDefault="001F4D85" w:rsidP="001F4D85">
      <w:pPr>
        <w:tabs>
          <w:tab w:val="left" w:pos="3994"/>
        </w:tabs>
        <w:rPr>
          <w:rFonts w:ascii="Times New Roman" w:hAnsi="Times New Roman" w:cs="Times New Roman"/>
          <w:b/>
          <w:sz w:val="22"/>
          <w:u w:val="single"/>
        </w:rPr>
      </w:pPr>
      <w:r w:rsidRPr="001F4D85">
        <w:rPr>
          <w:rFonts w:ascii="Times New Roman" w:hAnsi="Times New Roman" w:cs="Times New Roman"/>
          <w:b/>
          <w:sz w:val="22"/>
          <w:u w:val="single"/>
        </w:rPr>
        <w:t>Quelle est la différence entre le sexe et le genre?</w:t>
      </w:r>
    </w:p>
    <w:p w14:paraId="60FABA25" w14:textId="10BEBF5F" w:rsidR="001F4D85" w:rsidRDefault="001F4D85" w:rsidP="00E5036D">
      <w:pPr>
        <w:pStyle w:val="ListParagraph"/>
        <w:numPr>
          <w:ilvl w:val="0"/>
          <w:numId w:val="9"/>
        </w:numPr>
        <w:tabs>
          <w:tab w:val="left" w:pos="3994"/>
        </w:tabs>
        <w:rPr>
          <w:rFonts w:ascii="Times New Roman" w:hAnsi="Times New Roman" w:cs="Times New Roman"/>
          <w:sz w:val="22"/>
        </w:rPr>
      </w:pPr>
      <w:r>
        <w:rPr>
          <w:rFonts w:ascii="Times New Roman" w:hAnsi="Times New Roman" w:cs="Times New Roman"/>
          <w:sz w:val="22"/>
        </w:rPr>
        <w:t xml:space="preserve">Le terme « sexe » se réfère aux caractéristiques strictement biologiques qui distinguent les femmes des hommes.  </w:t>
      </w:r>
    </w:p>
    <w:p w14:paraId="35B7CF67" w14:textId="77777777" w:rsidR="001F4D85" w:rsidRDefault="001F4D85" w:rsidP="001F4D85">
      <w:pPr>
        <w:tabs>
          <w:tab w:val="left" w:pos="3994"/>
        </w:tabs>
        <w:rPr>
          <w:rFonts w:ascii="Times New Roman" w:hAnsi="Times New Roman" w:cs="Times New Roman"/>
          <w:sz w:val="22"/>
        </w:rPr>
      </w:pPr>
    </w:p>
    <w:p w14:paraId="79034403" w14:textId="40DA1EE5" w:rsidR="001F4D85" w:rsidRDefault="001F4D85" w:rsidP="00E5036D">
      <w:pPr>
        <w:pStyle w:val="ListParagraph"/>
        <w:numPr>
          <w:ilvl w:val="0"/>
          <w:numId w:val="9"/>
        </w:numPr>
        <w:tabs>
          <w:tab w:val="left" w:pos="3994"/>
        </w:tabs>
        <w:rPr>
          <w:rFonts w:ascii="Times New Roman" w:hAnsi="Times New Roman" w:cs="Times New Roman"/>
          <w:sz w:val="22"/>
        </w:rPr>
      </w:pPr>
      <w:r>
        <w:rPr>
          <w:rFonts w:ascii="Times New Roman" w:hAnsi="Times New Roman" w:cs="Times New Roman"/>
          <w:sz w:val="22"/>
        </w:rPr>
        <w:t xml:space="preserve">Par contre, le terme « genre » est relié à un ensemble de règles implicites et explicites qui contrôlent les relations des femmes et hommes et leur attribuent des travaux, des valeurs, des responsabilités et des obligations distinctes. </w:t>
      </w:r>
    </w:p>
    <w:p w14:paraId="0AC72012" w14:textId="77777777" w:rsidR="001F4D85" w:rsidRPr="001F4D85" w:rsidRDefault="001F4D85" w:rsidP="001F4D85">
      <w:pPr>
        <w:tabs>
          <w:tab w:val="left" w:pos="3994"/>
        </w:tabs>
        <w:rPr>
          <w:rFonts w:ascii="Times New Roman" w:hAnsi="Times New Roman" w:cs="Times New Roman"/>
          <w:sz w:val="22"/>
        </w:rPr>
      </w:pPr>
    </w:p>
    <w:p w14:paraId="2C2E6435" w14:textId="402396DF" w:rsidR="001F4D85" w:rsidRDefault="001F4D85" w:rsidP="00E5036D">
      <w:pPr>
        <w:pStyle w:val="ListParagraph"/>
        <w:numPr>
          <w:ilvl w:val="0"/>
          <w:numId w:val="9"/>
        </w:numPr>
        <w:tabs>
          <w:tab w:val="left" w:pos="3994"/>
        </w:tabs>
        <w:rPr>
          <w:rFonts w:ascii="Times New Roman" w:hAnsi="Times New Roman" w:cs="Times New Roman"/>
          <w:sz w:val="22"/>
        </w:rPr>
      </w:pPr>
      <w:r>
        <w:rPr>
          <w:rFonts w:ascii="Times New Roman" w:hAnsi="Times New Roman" w:cs="Times New Roman"/>
          <w:sz w:val="22"/>
        </w:rPr>
        <w:t>Le genre est alors une construction s</w:t>
      </w:r>
      <w:r w:rsidR="008C6D46">
        <w:rPr>
          <w:rFonts w:ascii="Times New Roman" w:hAnsi="Times New Roman" w:cs="Times New Roman"/>
          <w:sz w:val="22"/>
        </w:rPr>
        <w:t xml:space="preserve">ociale qui est situé dans une construction sociale qui est situé dans un contexte culturel ou socioculturel. En d’autres termes, le genre traduit l’expérience différentielle qu’ont les hommes et les femmes dans leurs environnements. </w:t>
      </w:r>
    </w:p>
    <w:p w14:paraId="6604E861" w14:textId="77777777" w:rsidR="008C6D46" w:rsidRDefault="008C6D46" w:rsidP="008C6D46">
      <w:pPr>
        <w:tabs>
          <w:tab w:val="left" w:pos="3994"/>
        </w:tabs>
        <w:rPr>
          <w:rFonts w:ascii="Times New Roman" w:hAnsi="Times New Roman" w:cs="Times New Roman"/>
          <w:sz w:val="22"/>
        </w:rPr>
      </w:pPr>
    </w:p>
    <w:p w14:paraId="2B1D69B1" w14:textId="77777777" w:rsidR="008C6D46" w:rsidRPr="008C6D46" w:rsidRDefault="008C6D46" w:rsidP="008C6D46">
      <w:pPr>
        <w:tabs>
          <w:tab w:val="left" w:pos="3994"/>
        </w:tabs>
        <w:rPr>
          <w:rFonts w:ascii="Times New Roman" w:hAnsi="Times New Roman" w:cs="Times New Roman"/>
          <w:sz w:val="22"/>
        </w:rPr>
      </w:pPr>
    </w:p>
    <w:p w14:paraId="305FCB3E" w14:textId="11ACBEB9" w:rsidR="008C6D46" w:rsidRPr="008C020D" w:rsidRDefault="008C6D46" w:rsidP="008C6D46">
      <w:pPr>
        <w:tabs>
          <w:tab w:val="left" w:pos="3994"/>
        </w:tabs>
        <w:rPr>
          <w:rFonts w:ascii="Times New Roman" w:hAnsi="Times New Roman" w:cs="Times New Roman"/>
          <w:sz w:val="22"/>
          <w:u w:val="single"/>
        </w:rPr>
      </w:pPr>
      <w:r w:rsidRPr="008C020D">
        <w:rPr>
          <w:rFonts w:ascii="Times New Roman" w:hAnsi="Times New Roman" w:cs="Times New Roman"/>
          <w:sz w:val="22"/>
          <w:u w:val="single"/>
        </w:rPr>
        <w:t>Réflexion :</w:t>
      </w:r>
    </w:p>
    <w:p w14:paraId="226C84C4" w14:textId="6B8D5C5A" w:rsidR="008C6D46" w:rsidRPr="008C020D" w:rsidRDefault="008C6D46" w:rsidP="00E5036D">
      <w:pPr>
        <w:pStyle w:val="ListParagraph"/>
        <w:numPr>
          <w:ilvl w:val="0"/>
          <w:numId w:val="10"/>
        </w:numPr>
        <w:tabs>
          <w:tab w:val="left" w:pos="3994"/>
        </w:tabs>
        <w:rPr>
          <w:rFonts w:ascii="Times New Roman" w:hAnsi="Times New Roman" w:cs="Times New Roman"/>
          <w:sz w:val="22"/>
          <w:u w:val="single"/>
        </w:rPr>
      </w:pPr>
      <w:r w:rsidRPr="008C020D">
        <w:rPr>
          <w:rFonts w:ascii="Times New Roman" w:hAnsi="Times New Roman" w:cs="Times New Roman"/>
          <w:sz w:val="22"/>
          <w:u w:val="single"/>
        </w:rPr>
        <w:t xml:space="preserve">Quels sont des déterminants sociaux de la santé des femmes qui vivent dans des pays développés et d’autres déterminants sociaux de la santé des femmes qui vivent dans des pays en voie de développement? </w:t>
      </w:r>
    </w:p>
    <w:p w14:paraId="291CE54E" w14:textId="77777777" w:rsidR="008C6D46" w:rsidRDefault="008C6D46" w:rsidP="008C6D46">
      <w:pPr>
        <w:tabs>
          <w:tab w:val="left" w:pos="3994"/>
        </w:tabs>
        <w:rPr>
          <w:rFonts w:ascii="Times New Roman" w:hAnsi="Times New Roman" w:cs="Times New Roman"/>
          <w:sz w:val="22"/>
        </w:rPr>
      </w:pPr>
    </w:p>
    <w:p w14:paraId="599DBD87"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b/>
          <w:bCs/>
          <w:i/>
          <w:iCs/>
          <w:sz w:val="22"/>
        </w:rPr>
        <w:t>Déterminants sociaux des femmes dans les pays développés :</w:t>
      </w:r>
    </w:p>
    <w:p w14:paraId="137CD4E3"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Le patrimoine biologique et génétique</w:t>
      </w:r>
    </w:p>
    <w:p w14:paraId="36FFD112"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La culture, l’ethnicité, le sexe</w:t>
      </w:r>
    </w:p>
    <w:p w14:paraId="0F0479C2"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L’éducation</w:t>
      </w:r>
    </w:p>
    <w:p w14:paraId="39BFAF44"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L’emploi, le niveau de revenu et le statut social</w:t>
      </w:r>
    </w:p>
    <w:p w14:paraId="09B3887E"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Le développement de la petite enfance</w:t>
      </w:r>
    </w:p>
    <w:p w14:paraId="4787F382"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Les habitudes de santé</w:t>
      </w:r>
    </w:p>
    <w:p w14:paraId="4595A2BC"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La capacité d’adaptation personnelle</w:t>
      </w:r>
    </w:p>
    <w:p w14:paraId="1890DE57"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Les environnements sociaux</w:t>
      </w:r>
    </w:p>
    <w:p w14:paraId="08AE737F"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Le réseau de soutien social</w:t>
      </w:r>
    </w:p>
    <w:p w14:paraId="279171FB"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Les services de santé</w:t>
      </w:r>
    </w:p>
    <w:p w14:paraId="11CE6F6C"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b/>
          <w:bCs/>
          <w:sz w:val="22"/>
        </w:rPr>
        <w:t>Par contre, les principaux déterminants de la santé dans les pays en voie de développement sont plus spécifiques. On peut mentionner quelques exemples :</w:t>
      </w:r>
    </w:p>
    <w:p w14:paraId="37952F6B"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L’analphabétisme et la faible scolarisation, en particulier chez les jeunes femmes</w:t>
      </w:r>
    </w:p>
    <w:p w14:paraId="7148E3A6"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lastRenderedPageBreak/>
        <w:t xml:space="preserve">La pauvreté et les </w:t>
      </w:r>
      <w:proofErr w:type="spellStart"/>
      <w:r w:rsidRPr="008C6D46">
        <w:rPr>
          <w:rFonts w:ascii="Times New Roman" w:hAnsi="Times New Roman" w:cs="Times New Roman"/>
          <w:sz w:val="22"/>
        </w:rPr>
        <w:t>inéquités</w:t>
      </w:r>
      <w:proofErr w:type="spellEnd"/>
      <w:r w:rsidRPr="008C6D46">
        <w:rPr>
          <w:rFonts w:ascii="Times New Roman" w:hAnsi="Times New Roman" w:cs="Times New Roman"/>
          <w:sz w:val="22"/>
        </w:rPr>
        <w:t xml:space="preserve"> sociales</w:t>
      </w:r>
    </w:p>
    <w:p w14:paraId="145257F6"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La rapidité de la croissance démographique et l’exode rural-urbain</w:t>
      </w:r>
    </w:p>
    <w:p w14:paraId="36052733"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La malnutrition et l’insécurité alimentaire</w:t>
      </w:r>
    </w:p>
    <w:p w14:paraId="7EBD9728"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L’insalubrité des logements</w:t>
      </w:r>
    </w:p>
    <w:p w14:paraId="4A5CCC3F"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L’accès inadéquat à l’eau potable et à l’hygiène</w:t>
      </w:r>
    </w:p>
    <w:p w14:paraId="65146A52"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La dégradation de l’environnement</w:t>
      </w:r>
    </w:p>
    <w:p w14:paraId="5B3FB908"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Les comportements humains malsains</w:t>
      </w:r>
    </w:p>
    <w:p w14:paraId="36AA61AA"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L’agitation sociale et le conflit armé</w:t>
      </w:r>
    </w:p>
    <w:p w14:paraId="417196F7" w14:textId="77777777" w:rsidR="008C6D46" w:rsidRPr="008C6D46" w:rsidRDefault="008C6D46" w:rsidP="008C6D46">
      <w:pPr>
        <w:tabs>
          <w:tab w:val="left" w:pos="3994"/>
        </w:tabs>
        <w:rPr>
          <w:rFonts w:ascii="Times New Roman" w:hAnsi="Times New Roman" w:cs="Times New Roman"/>
          <w:sz w:val="22"/>
        </w:rPr>
      </w:pPr>
      <w:r w:rsidRPr="008C6D46">
        <w:rPr>
          <w:rFonts w:ascii="Times New Roman" w:hAnsi="Times New Roman" w:cs="Times New Roman"/>
          <w:sz w:val="22"/>
        </w:rPr>
        <w:t>L’accès inadéquat aux services de santé</w:t>
      </w:r>
    </w:p>
    <w:p w14:paraId="28E0E233" w14:textId="77777777" w:rsidR="008C6D46" w:rsidRDefault="008C6D46" w:rsidP="008C6D46">
      <w:pPr>
        <w:tabs>
          <w:tab w:val="left" w:pos="3994"/>
        </w:tabs>
        <w:rPr>
          <w:rFonts w:ascii="Times New Roman" w:hAnsi="Times New Roman" w:cs="Times New Roman"/>
          <w:sz w:val="22"/>
        </w:rPr>
      </w:pPr>
    </w:p>
    <w:p w14:paraId="47D2F5DC" w14:textId="77777777" w:rsidR="008C6D46" w:rsidRDefault="008C6D46" w:rsidP="008C6D46">
      <w:pPr>
        <w:tabs>
          <w:tab w:val="left" w:pos="3994"/>
        </w:tabs>
        <w:rPr>
          <w:rFonts w:ascii="Times New Roman" w:hAnsi="Times New Roman" w:cs="Times New Roman"/>
          <w:sz w:val="22"/>
        </w:rPr>
      </w:pPr>
    </w:p>
    <w:p w14:paraId="032ED7C9" w14:textId="77777777" w:rsidR="008C6D46" w:rsidRDefault="008C6D46" w:rsidP="008C6D46">
      <w:pPr>
        <w:tabs>
          <w:tab w:val="left" w:pos="3994"/>
        </w:tabs>
        <w:rPr>
          <w:rFonts w:ascii="Times New Roman" w:hAnsi="Times New Roman" w:cs="Times New Roman"/>
          <w:sz w:val="22"/>
        </w:rPr>
      </w:pPr>
    </w:p>
    <w:p w14:paraId="3718EBD9" w14:textId="77777777" w:rsidR="008C6D46" w:rsidRDefault="008C6D46" w:rsidP="008C6D46">
      <w:pPr>
        <w:tabs>
          <w:tab w:val="left" w:pos="3994"/>
        </w:tabs>
        <w:rPr>
          <w:rFonts w:ascii="Times New Roman" w:hAnsi="Times New Roman" w:cs="Times New Roman"/>
          <w:sz w:val="22"/>
        </w:rPr>
      </w:pPr>
    </w:p>
    <w:p w14:paraId="521CB5A8" w14:textId="77777777" w:rsidR="008C6D46" w:rsidRDefault="008C6D46" w:rsidP="008C6D46">
      <w:pPr>
        <w:tabs>
          <w:tab w:val="left" w:pos="3994"/>
        </w:tabs>
        <w:rPr>
          <w:rFonts w:ascii="Times New Roman" w:hAnsi="Times New Roman" w:cs="Times New Roman"/>
          <w:sz w:val="22"/>
        </w:rPr>
      </w:pPr>
    </w:p>
    <w:p w14:paraId="3271C600" w14:textId="77777777" w:rsidR="008C6D46" w:rsidRDefault="008C6D46" w:rsidP="008C6D46">
      <w:pPr>
        <w:tabs>
          <w:tab w:val="left" w:pos="3994"/>
        </w:tabs>
        <w:rPr>
          <w:rFonts w:ascii="Times New Roman" w:hAnsi="Times New Roman" w:cs="Times New Roman"/>
          <w:sz w:val="22"/>
        </w:rPr>
      </w:pPr>
    </w:p>
    <w:p w14:paraId="51C5AAEA" w14:textId="77777777" w:rsidR="008C6D46" w:rsidRDefault="008C6D46" w:rsidP="008C6D46">
      <w:pPr>
        <w:tabs>
          <w:tab w:val="left" w:pos="3994"/>
        </w:tabs>
        <w:rPr>
          <w:rFonts w:ascii="Times New Roman" w:hAnsi="Times New Roman" w:cs="Times New Roman"/>
          <w:sz w:val="22"/>
        </w:rPr>
      </w:pPr>
    </w:p>
    <w:p w14:paraId="1396A958" w14:textId="7F8340DB" w:rsidR="008C6D46" w:rsidRPr="008C020D" w:rsidRDefault="008C6D46" w:rsidP="008C6D46">
      <w:pPr>
        <w:tabs>
          <w:tab w:val="left" w:pos="3994"/>
        </w:tabs>
        <w:rPr>
          <w:rFonts w:ascii="Times New Roman" w:hAnsi="Times New Roman" w:cs="Times New Roman"/>
          <w:sz w:val="22"/>
          <w:u w:val="single"/>
        </w:rPr>
      </w:pPr>
      <w:r w:rsidRPr="008C020D">
        <w:rPr>
          <w:rFonts w:ascii="Times New Roman" w:hAnsi="Times New Roman" w:cs="Times New Roman"/>
          <w:sz w:val="22"/>
          <w:u w:val="single"/>
        </w:rPr>
        <w:t>Réflexion :</w:t>
      </w:r>
    </w:p>
    <w:p w14:paraId="695C185A" w14:textId="2F6CEF4D" w:rsidR="008C6D46" w:rsidRPr="008C020D" w:rsidRDefault="008C6D46" w:rsidP="00E5036D">
      <w:pPr>
        <w:pStyle w:val="ListParagraph"/>
        <w:numPr>
          <w:ilvl w:val="0"/>
          <w:numId w:val="10"/>
        </w:numPr>
        <w:tabs>
          <w:tab w:val="left" w:pos="3994"/>
        </w:tabs>
        <w:rPr>
          <w:rFonts w:ascii="Times New Roman" w:hAnsi="Times New Roman" w:cs="Times New Roman"/>
          <w:sz w:val="22"/>
          <w:u w:val="single"/>
        </w:rPr>
      </w:pPr>
      <w:r w:rsidRPr="008C020D">
        <w:rPr>
          <w:rFonts w:ascii="Times New Roman" w:hAnsi="Times New Roman" w:cs="Times New Roman"/>
          <w:sz w:val="22"/>
          <w:u w:val="single"/>
        </w:rPr>
        <w:t>Quels sont les exemples des liens entre le genre et la santé? En d’autres termes, quels sont les problèmes auxquels les femmes du monde font face aujourd’hui?</w:t>
      </w:r>
    </w:p>
    <w:p w14:paraId="01252761" w14:textId="77777777" w:rsidR="008C6D46" w:rsidRDefault="008C6D46" w:rsidP="008C6D46">
      <w:pPr>
        <w:tabs>
          <w:tab w:val="left" w:pos="3994"/>
        </w:tabs>
        <w:rPr>
          <w:rFonts w:ascii="Times New Roman" w:hAnsi="Times New Roman" w:cs="Times New Roman"/>
          <w:sz w:val="22"/>
        </w:rPr>
      </w:pPr>
    </w:p>
    <w:p w14:paraId="341C26FC"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Il y a une médicalisation des évènements naturels de la vie des femmes. Les médias construisent plusieurs processus naturels et biologiques de la femme comme des problèmes médicaux qui nécessitent une surveillance et des interventions biomédicales. Un exemple pertinent ici serait la menstruation qui est représentée comme problématique et dégoutante et requérant des pilules contraceptives pour la supprimer. </w:t>
      </w:r>
      <w:proofErr w:type="spellStart"/>
      <w:r w:rsidRPr="008C6D46">
        <w:rPr>
          <w:rFonts w:ascii="Times New Roman" w:hAnsi="Times New Roman" w:cs="Times New Roman"/>
          <w:sz w:val="22"/>
        </w:rPr>
        <w:t>Etant</w:t>
      </w:r>
      <w:proofErr w:type="spellEnd"/>
      <w:r w:rsidRPr="008C6D46">
        <w:rPr>
          <w:rFonts w:ascii="Times New Roman" w:hAnsi="Times New Roman" w:cs="Times New Roman"/>
          <w:sz w:val="22"/>
        </w:rPr>
        <w:t xml:space="preserve"> donné les effets secondaires négatifs de certains médicaments and d’interventions médicales, la médicalisation des évènements naturels et sociaux des vies des femmes peut causer plus de tort que de bien. Ainsi la médicalisation peut non seulement avoir des effets néfastes sur la santé physique des femmes mais également sur leur santé mentale et psychologique.</w:t>
      </w:r>
    </w:p>
    <w:p w14:paraId="273AC6B3" w14:textId="77777777" w:rsidR="008C6D46" w:rsidRPr="008C6D46" w:rsidRDefault="008C6D46" w:rsidP="008C6D46">
      <w:pPr>
        <w:tabs>
          <w:tab w:val="left" w:pos="3994"/>
        </w:tabs>
        <w:ind w:left="720"/>
        <w:rPr>
          <w:rFonts w:ascii="Times New Roman" w:hAnsi="Times New Roman" w:cs="Times New Roman"/>
          <w:sz w:val="22"/>
        </w:rPr>
      </w:pPr>
    </w:p>
    <w:p w14:paraId="371050DD"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Souvent, dans le passé, les femmes n’ont pas fait partie des grands projets de recherche comme les essais cliniques puisque le candidat idéal était souvent l’homme blanc, hétérosexuel, et de classe moyenne. Ainsi, les études scientifiques n’ont pas et ne nous procurent pas toujours avec des résultats représentatifs des conditions spécifiques des femmes.</w:t>
      </w:r>
    </w:p>
    <w:p w14:paraId="14E585E4" w14:textId="77777777" w:rsidR="008C6D46" w:rsidRPr="008C6D46" w:rsidRDefault="008C6D46" w:rsidP="008C6D46">
      <w:pPr>
        <w:tabs>
          <w:tab w:val="left" w:pos="3994"/>
        </w:tabs>
        <w:rPr>
          <w:rFonts w:ascii="Times New Roman" w:hAnsi="Times New Roman" w:cs="Times New Roman"/>
          <w:sz w:val="22"/>
        </w:rPr>
      </w:pPr>
    </w:p>
    <w:p w14:paraId="07FAF46C"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Les normes strictes qui dictent l’apparence du “corps parfait” des femmes créent des pressions immenses qui peuvent engendrer des troubles alimentaires, des problèmes de santé physique et mentale, des problèmes d’estime de soi, etc.</w:t>
      </w:r>
    </w:p>
    <w:p w14:paraId="060F39CC" w14:textId="77777777" w:rsidR="008C6D46" w:rsidRPr="008C6D46" w:rsidRDefault="008C6D46" w:rsidP="008C6D46">
      <w:pPr>
        <w:tabs>
          <w:tab w:val="left" w:pos="3994"/>
        </w:tabs>
        <w:rPr>
          <w:rFonts w:ascii="Times New Roman" w:hAnsi="Times New Roman" w:cs="Times New Roman"/>
          <w:sz w:val="22"/>
        </w:rPr>
      </w:pPr>
    </w:p>
    <w:p w14:paraId="417F874F"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Les femmes sont construises comme responsable de la contraception. Il y a une grande pression sur les femmes pour s’occuper de la contraception. Ceci est problématique quand on apprend que certaines méthodes de contraception peuvent être nuisibles aux femmes en causant des effets secondaires à court, moyen et long terme.</w:t>
      </w:r>
    </w:p>
    <w:p w14:paraId="6BEB809E" w14:textId="77777777" w:rsidR="008C6D46" w:rsidRPr="008C6D46" w:rsidRDefault="008C6D46" w:rsidP="008C6D46">
      <w:pPr>
        <w:tabs>
          <w:tab w:val="left" w:pos="3994"/>
        </w:tabs>
        <w:rPr>
          <w:rFonts w:ascii="Times New Roman" w:hAnsi="Times New Roman" w:cs="Times New Roman"/>
          <w:sz w:val="22"/>
        </w:rPr>
      </w:pPr>
    </w:p>
    <w:p w14:paraId="5476C4C1"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La division de genre du travail engendre une répartition inégale ou les femmes ont plus de responsabilités, en dehors de la maison et à l’intérieur de la maison. De telles situations peuvent causer beaucoup de stress physique et mental pour les femmes.</w:t>
      </w:r>
    </w:p>
    <w:p w14:paraId="02B75CD5" w14:textId="77777777" w:rsidR="008C6D46" w:rsidRPr="008C6D46" w:rsidRDefault="008C6D46" w:rsidP="008C6D46">
      <w:pPr>
        <w:tabs>
          <w:tab w:val="left" w:pos="3994"/>
        </w:tabs>
        <w:rPr>
          <w:rFonts w:ascii="Times New Roman" w:hAnsi="Times New Roman" w:cs="Times New Roman"/>
          <w:sz w:val="22"/>
        </w:rPr>
      </w:pPr>
    </w:p>
    <w:p w14:paraId="6B66FEE5"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Les questions de reproduction influencent la santé de la femme. Les femmes sont souvent obligées de faire face à la grossesse, la menstruation, la contraception et/ou  l’accouchement. Ces évènements peuvent poser des risques pour la santé de certaines femmes dans certains pays.</w:t>
      </w:r>
    </w:p>
    <w:p w14:paraId="3D3BF66F" w14:textId="77777777" w:rsidR="008C6D46" w:rsidRPr="008C6D46" w:rsidRDefault="008C6D46" w:rsidP="008C6D46">
      <w:pPr>
        <w:tabs>
          <w:tab w:val="left" w:pos="3994"/>
        </w:tabs>
        <w:rPr>
          <w:rFonts w:ascii="Times New Roman" w:hAnsi="Times New Roman" w:cs="Times New Roman"/>
          <w:sz w:val="22"/>
        </w:rPr>
      </w:pPr>
    </w:p>
    <w:p w14:paraId="694D8EC6"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Les femmes vivent plus longtemps que les hommes mais avec des niveaux de morbidité plus élevés.</w:t>
      </w:r>
    </w:p>
    <w:p w14:paraId="372B5735" w14:textId="77777777" w:rsidR="008C6D46" w:rsidRPr="008C6D46" w:rsidRDefault="008C6D46" w:rsidP="008C6D46">
      <w:pPr>
        <w:tabs>
          <w:tab w:val="left" w:pos="3994"/>
        </w:tabs>
        <w:rPr>
          <w:rFonts w:ascii="Times New Roman" w:hAnsi="Times New Roman" w:cs="Times New Roman"/>
          <w:sz w:val="22"/>
        </w:rPr>
      </w:pPr>
    </w:p>
    <w:p w14:paraId="5F6B3E3C"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Le genre influence le type des soins de santé que les femmes reçoivent. Les femmes sont traitées par beaucoup de médecins comme si toutes leurs maladies sont des problèmes psychologiques et/ou mentaux  qui nécessitent des antidépresseurs. Ceci engendre une sur-prescription d’antidépresseurs et d’autres médicaments qui peuvent parfois causer plus de tort que du bien.</w:t>
      </w:r>
    </w:p>
    <w:p w14:paraId="580C8D83" w14:textId="77777777" w:rsidR="008C020D" w:rsidRPr="008C6D46" w:rsidRDefault="008C020D" w:rsidP="008C020D">
      <w:pPr>
        <w:tabs>
          <w:tab w:val="left" w:pos="3994"/>
        </w:tabs>
        <w:rPr>
          <w:rFonts w:ascii="Times New Roman" w:hAnsi="Times New Roman" w:cs="Times New Roman"/>
          <w:sz w:val="22"/>
        </w:rPr>
      </w:pPr>
    </w:p>
    <w:p w14:paraId="303F6AC0"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Les femmes négligent souvent leurs besoins parce qu’elles priorisent ceux de leurs enfants, de leurs partenaires. Ceci peut être causé par la construction sociale dominante des femmes comme des nourricières.</w:t>
      </w:r>
    </w:p>
    <w:p w14:paraId="644A642A" w14:textId="77777777" w:rsidR="008C020D" w:rsidRPr="008C6D46" w:rsidRDefault="008C020D" w:rsidP="008C020D">
      <w:pPr>
        <w:tabs>
          <w:tab w:val="left" w:pos="3994"/>
        </w:tabs>
        <w:rPr>
          <w:rFonts w:ascii="Times New Roman" w:hAnsi="Times New Roman" w:cs="Times New Roman"/>
          <w:sz w:val="22"/>
        </w:rPr>
      </w:pPr>
    </w:p>
    <w:p w14:paraId="1165E73C" w14:textId="71BBED60" w:rsidR="008C020D"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Le nombre de femmes qui souffrent de la dépression dans le monde est presque double celui des hommes.</w:t>
      </w:r>
    </w:p>
    <w:p w14:paraId="61CDA1ED" w14:textId="77777777" w:rsidR="008C020D" w:rsidRDefault="008C020D" w:rsidP="008C020D">
      <w:pPr>
        <w:tabs>
          <w:tab w:val="left" w:pos="3994"/>
        </w:tabs>
        <w:rPr>
          <w:rFonts w:ascii="Times New Roman" w:hAnsi="Times New Roman" w:cs="Times New Roman"/>
          <w:sz w:val="22"/>
        </w:rPr>
      </w:pPr>
    </w:p>
    <w:p w14:paraId="518E793B" w14:textId="77777777" w:rsidR="008C020D" w:rsidRPr="008C020D" w:rsidRDefault="008C020D" w:rsidP="008C020D">
      <w:pPr>
        <w:tabs>
          <w:tab w:val="left" w:pos="3994"/>
        </w:tabs>
        <w:rPr>
          <w:rFonts w:ascii="Times New Roman" w:hAnsi="Times New Roman" w:cs="Times New Roman"/>
          <w:sz w:val="22"/>
        </w:rPr>
      </w:pPr>
    </w:p>
    <w:p w14:paraId="6D75CBB8"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Les femmes sont plus souvent que les hommes des victimes de la violence conjugale.</w:t>
      </w:r>
    </w:p>
    <w:p w14:paraId="28C9E49B" w14:textId="77777777" w:rsidR="008C020D" w:rsidRPr="008C6D46" w:rsidRDefault="008C020D" w:rsidP="008C020D">
      <w:pPr>
        <w:tabs>
          <w:tab w:val="left" w:pos="3994"/>
        </w:tabs>
        <w:ind w:left="360"/>
        <w:rPr>
          <w:rFonts w:ascii="Times New Roman" w:hAnsi="Times New Roman" w:cs="Times New Roman"/>
          <w:sz w:val="22"/>
        </w:rPr>
      </w:pPr>
    </w:p>
    <w:p w14:paraId="5B153B44" w14:textId="77777777" w:rsidR="005C476C" w:rsidRDefault="005C476C" w:rsidP="00E5036D">
      <w:pPr>
        <w:numPr>
          <w:ilvl w:val="0"/>
          <w:numId w:val="11"/>
        </w:numPr>
        <w:tabs>
          <w:tab w:val="left" w:pos="3994"/>
        </w:tabs>
        <w:rPr>
          <w:rFonts w:ascii="Times New Roman" w:hAnsi="Times New Roman" w:cs="Times New Roman"/>
          <w:sz w:val="22"/>
        </w:rPr>
      </w:pPr>
      <w:r w:rsidRPr="008C6D46">
        <w:rPr>
          <w:rFonts w:ascii="Times New Roman" w:hAnsi="Times New Roman" w:cs="Times New Roman"/>
          <w:sz w:val="22"/>
        </w:rPr>
        <w:t>Les femmes sont généralement et souvent plus pauvres que les hommes.</w:t>
      </w:r>
    </w:p>
    <w:p w14:paraId="7D7FFF34" w14:textId="77777777" w:rsidR="008C020D" w:rsidRDefault="008C020D" w:rsidP="008C020D">
      <w:pPr>
        <w:tabs>
          <w:tab w:val="left" w:pos="3994"/>
        </w:tabs>
        <w:rPr>
          <w:rFonts w:ascii="Times New Roman" w:hAnsi="Times New Roman" w:cs="Times New Roman"/>
          <w:sz w:val="22"/>
        </w:rPr>
      </w:pPr>
    </w:p>
    <w:p w14:paraId="33DA36D3" w14:textId="77777777" w:rsidR="000B4440" w:rsidRPr="000B4440" w:rsidRDefault="000B4440" w:rsidP="000B4440">
      <w:pPr>
        <w:shd w:val="clear" w:color="auto" w:fill="FFFFFF"/>
        <w:jc w:val="center"/>
        <w:rPr>
          <w:rFonts w:ascii="Helvetica Neue" w:hAnsi="Helvetica Neue" w:cs="Times New Roman"/>
          <w:color w:val="000000"/>
        </w:rPr>
      </w:pPr>
      <w:r w:rsidRPr="000B4440">
        <w:rPr>
          <w:rFonts w:ascii="inherit" w:hAnsi="inherit" w:cs="Times New Roman"/>
          <w:color w:val="000000"/>
          <w:bdr w:val="none" w:sz="0" w:space="0" w:color="auto" w:frame="1"/>
        </w:rPr>
        <w:t>  </w:t>
      </w:r>
    </w:p>
    <w:p w14:paraId="5575FC1E" w14:textId="77777777" w:rsidR="000B4440" w:rsidRPr="000B4440" w:rsidRDefault="000B4440" w:rsidP="000B4440">
      <w:pPr>
        <w:shd w:val="clear" w:color="auto" w:fill="FFFFFF"/>
        <w:jc w:val="both"/>
        <w:rPr>
          <w:rFonts w:ascii="Helvetica Neue" w:hAnsi="Helvetica Neue" w:cs="Times New Roman"/>
          <w:color w:val="000000"/>
        </w:rPr>
      </w:pPr>
      <w:r w:rsidRPr="000B4440">
        <w:rPr>
          <w:rFonts w:ascii="inherit" w:hAnsi="inherit" w:cs="Times New Roman"/>
          <w:color w:val="000000"/>
          <w:bdr w:val="none" w:sz="0" w:space="0" w:color="auto" w:frame="1"/>
        </w:rPr>
        <w:t xml:space="preserve">Les personnes vivant dans des conditions de vie défavorables (emploi précaire, revenu faible, insécurité alimentaire…) présentent un niveau de stress physiologique élevé. Les recherches démontrent qu’une personne présentant un stress chronique manifestera des réactions biologiques prolongées, telles </w:t>
      </w:r>
      <w:proofErr w:type="gramStart"/>
      <w:r w:rsidRPr="000B4440">
        <w:rPr>
          <w:rFonts w:ascii="inherit" w:hAnsi="inherit" w:cs="Times New Roman"/>
          <w:color w:val="000000"/>
          <w:bdr w:val="none" w:sz="0" w:space="0" w:color="auto" w:frame="1"/>
        </w:rPr>
        <w:t>que un</w:t>
      </w:r>
      <w:proofErr w:type="gramEnd"/>
      <w:r w:rsidRPr="000B4440">
        <w:rPr>
          <w:rFonts w:ascii="inherit" w:hAnsi="inherit" w:cs="Times New Roman"/>
          <w:color w:val="000000"/>
          <w:bdr w:val="none" w:sz="0" w:space="0" w:color="auto" w:frame="1"/>
        </w:rPr>
        <w:t xml:space="preserve"> affaiblissement de l’immunité ce qui rend la personne très susceptible aux maladies infectieuses, un déséquilibre hormonal et métabolique avec un risque élevé de diabète de type 2, trouble de la reproduction…etc., et risque élevé pour les maladies cardiovasculaires tel que l’hypertension artérielle, angine de poitrine, accident vasculaire cérébral…etc.</w:t>
      </w:r>
      <w:r w:rsidRPr="000B4440">
        <w:rPr>
          <w:rFonts w:ascii="Helvetica Neue" w:hAnsi="Helvetica Neue" w:cs="Times New Roman"/>
          <w:color w:val="000000"/>
        </w:rPr>
        <w:t> </w:t>
      </w:r>
      <w:r w:rsidRPr="000B4440">
        <w:rPr>
          <w:rFonts w:ascii="inherit" w:hAnsi="inherit" w:cs="Times New Roman"/>
          <w:color w:val="000000"/>
          <w:bdr w:val="none" w:sz="0" w:space="0" w:color="auto" w:frame="1"/>
        </w:rPr>
        <w:t>Tous ces changements sont attribués à la stimulation continue du système nerveux sympathique.</w:t>
      </w:r>
    </w:p>
    <w:p w14:paraId="2A55DEF8" w14:textId="77777777" w:rsidR="000B4440" w:rsidRPr="000B4440" w:rsidRDefault="000B4440" w:rsidP="000B4440">
      <w:pPr>
        <w:shd w:val="clear" w:color="auto" w:fill="FFFFFF"/>
        <w:jc w:val="both"/>
        <w:rPr>
          <w:rFonts w:ascii="Helvetica Neue" w:hAnsi="Helvetica Neue" w:cs="Times New Roman"/>
          <w:color w:val="000000"/>
        </w:rPr>
      </w:pPr>
      <w:r w:rsidRPr="000B4440">
        <w:rPr>
          <w:rFonts w:ascii="inherit" w:hAnsi="inherit" w:cs="Times New Roman"/>
          <w:color w:val="000000"/>
          <w:bdr w:val="none" w:sz="0" w:space="0" w:color="auto" w:frame="1"/>
        </w:rPr>
        <w:t>Un stress aigu peut aussi mener la personne à adopter un comportement néfaste pour la santé (fumer, devenir sédentaire, s’isoler, changer ses habitudes alimentaires…etc.)</w:t>
      </w:r>
    </w:p>
    <w:p w14:paraId="6106A32E" w14:textId="77777777" w:rsidR="000B4440" w:rsidRDefault="000B4440" w:rsidP="008C020D">
      <w:pPr>
        <w:tabs>
          <w:tab w:val="left" w:pos="3994"/>
        </w:tabs>
        <w:rPr>
          <w:rFonts w:ascii="Times New Roman" w:hAnsi="Times New Roman" w:cs="Times New Roman"/>
          <w:sz w:val="22"/>
        </w:rPr>
      </w:pPr>
    </w:p>
    <w:p w14:paraId="6453CA2D" w14:textId="77777777" w:rsidR="008C020D" w:rsidRDefault="008C020D" w:rsidP="008C020D">
      <w:pPr>
        <w:tabs>
          <w:tab w:val="left" w:pos="3994"/>
        </w:tabs>
        <w:rPr>
          <w:rFonts w:ascii="Times New Roman" w:hAnsi="Times New Roman" w:cs="Times New Roman"/>
          <w:sz w:val="22"/>
        </w:rPr>
      </w:pPr>
    </w:p>
    <w:p w14:paraId="3B57A24A" w14:textId="77777777" w:rsidR="000B4440" w:rsidRDefault="000B4440" w:rsidP="008C020D">
      <w:pPr>
        <w:tabs>
          <w:tab w:val="left" w:pos="3994"/>
        </w:tabs>
        <w:rPr>
          <w:rFonts w:ascii="Times New Roman" w:hAnsi="Times New Roman" w:cs="Times New Roman"/>
          <w:sz w:val="22"/>
        </w:rPr>
      </w:pPr>
    </w:p>
    <w:p w14:paraId="2BF9D4B0" w14:textId="77777777" w:rsidR="000B4440" w:rsidRDefault="000B4440" w:rsidP="008C020D">
      <w:pPr>
        <w:tabs>
          <w:tab w:val="left" w:pos="3994"/>
        </w:tabs>
        <w:rPr>
          <w:rFonts w:ascii="Times New Roman" w:hAnsi="Times New Roman" w:cs="Times New Roman"/>
          <w:sz w:val="22"/>
        </w:rPr>
      </w:pPr>
    </w:p>
    <w:p w14:paraId="2A613BAE" w14:textId="77777777" w:rsidR="000B4440" w:rsidRDefault="000B4440" w:rsidP="008C020D">
      <w:pPr>
        <w:tabs>
          <w:tab w:val="left" w:pos="3994"/>
        </w:tabs>
        <w:rPr>
          <w:rFonts w:ascii="Times New Roman" w:hAnsi="Times New Roman" w:cs="Times New Roman"/>
          <w:sz w:val="22"/>
        </w:rPr>
      </w:pPr>
    </w:p>
    <w:p w14:paraId="6F3B5095" w14:textId="77777777" w:rsidR="000B4440" w:rsidRDefault="000B4440" w:rsidP="008C020D">
      <w:pPr>
        <w:tabs>
          <w:tab w:val="left" w:pos="3994"/>
        </w:tabs>
        <w:rPr>
          <w:rFonts w:ascii="Times New Roman" w:hAnsi="Times New Roman" w:cs="Times New Roman"/>
          <w:sz w:val="22"/>
        </w:rPr>
      </w:pPr>
    </w:p>
    <w:p w14:paraId="518F642E" w14:textId="77777777" w:rsidR="000B4440" w:rsidRDefault="000B4440" w:rsidP="008C020D">
      <w:pPr>
        <w:tabs>
          <w:tab w:val="left" w:pos="3994"/>
        </w:tabs>
        <w:rPr>
          <w:rFonts w:ascii="Times New Roman" w:hAnsi="Times New Roman" w:cs="Times New Roman"/>
          <w:sz w:val="22"/>
        </w:rPr>
      </w:pPr>
    </w:p>
    <w:p w14:paraId="050322E3" w14:textId="77777777" w:rsidR="000B4440" w:rsidRDefault="000B4440" w:rsidP="008C020D">
      <w:pPr>
        <w:tabs>
          <w:tab w:val="left" w:pos="3994"/>
        </w:tabs>
        <w:rPr>
          <w:rFonts w:ascii="Times New Roman" w:hAnsi="Times New Roman" w:cs="Times New Roman"/>
          <w:sz w:val="22"/>
        </w:rPr>
      </w:pPr>
    </w:p>
    <w:p w14:paraId="645E20B3" w14:textId="77777777" w:rsidR="000B4440" w:rsidRDefault="000B4440" w:rsidP="008C020D">
      <w:pPr>
        <w:tabs>
          <w:tab w:val="left" w:pos="3994"/>
        </w:tabs>
        <w:rPr>
          <w:rFonts w:ascii="Times New Roman" w:hAnsi="Times New Roman" w:cs="Times New Roman"/>
          <w:sz w:val="22"/>
        </w:rPr>
      </w:pPr>
    </w:p>
    <w:p w14:paraId="0A1962C0" w14:textId="77777777" w:rsidR="000B4440" w:rsidRDefault="000B4440" w:rsidP="008C020D">
      <w:pPr>
        <w:tabs>
          <w:tab w:val="left" w:pos="3994"/>
        </w:tabs>
        <w:rPr>
          <w:rFonts w:ascii="Times New Roman" w:hAnsi="Times New Roman" w:cs="Times New Roman"/>
          <w:sz w:val="22"/>
        </w:rPr>
      </w:pPr>
    </w:p>
    <w:p w14:paraId="0AEE0C90" w14:textId="77777777" w:rsidR="000B4440" w:rsidRDefault="000B4440" w:rsidP="008C020D">
      <w:pPr>
        <w:tabs>
          <w:tab w:val="left" w:pos="3994"/>
        </w:tabs>
        <w:rPr>
          <w:rFonts w:ascii="Times New Roman" w:hAnsi="Times New Roman" w:cs="Times New Roman"/>
          <w:sz w:val="22"/>
        </w:rPr>
      </w:pPr>
    </w:p>
    <w:p w14:paraId="69649540" w14:textId="77777777" w:rsidR="000B4440" w:rsidRDefault="000B4440" w:rsidP="008C020D">
      <w:pPr>
        <w:tabs>
          <w:tab w:val="left" w:pos="3994"/>
        </w:tabs>
        <w:rPr>
          <w:rFonts w:ascii="Times New Roman" w:hAnsi="Times New Roman" w:cs="Times New Roman"/>
          <w:sz w:val="22"/>
        </w:rPr>
      </w:pPr>
    </w:p>
    <w:p w14:paraId="52BEA725" w14:textId="77777777" w:rsidR="000B4440" w:rsidRDefault="000B4440" w:rsidP="008C020D">
      <w:pPr>
        <w:tabs>
          <w:tab w:val="left" w:pos="3994"/>
        </w:tabs>
        <w:rPr>
          <w:rFonts w:ascii="Times New Roman" w:hAnsi="Times New Roman" w:cs="Times New Roman"/>
          <w:sz w:val="22"/>
        </w:rPr>
      </w:pPr>
    </w:p>
    <w:p w14:paraId="771F09AF" w14:textId="77777777" w:rsidR="000B4440" w:rsidRDefault="000B4440" w:rsidP="008C020D">
      <w:pPr>
        <w:tabs>
          <w:tab w:val="left" w:pos="3994"/>
        </w:tabs>
        <w:rPr>
          <w:rFonts w:ascii="Times New Roman" w:hAnsi="Times New Roman" w:cs="Times New Roman"/>
          <w:sz w:val="22"/>
        </w:rPr>
      </w:pPr>
    </w:p>
    <w:p w14:paraId="7CC37735" w14:textId="77777777" w:rsidR="000B4440" w:rsidRDefault="000B4440" w:rsidP="008C020D">
      <w:pPr>
        <w:tabs>
          <w:tab w:val="left" w:pos="3994"/>
        </w:tabs>
        <w:rPr>
          <w:rFonts w:ascii="Times New Roman" w:hAnsi="Times New Roman" w:cs="Times New Roman"/>
          <w:sz w:val="22"/>
        </w:rPr>
      </w:pPr>
    </w:p>
    <w:p w14:paraId="71C1172D" w14:textId="77777777" w:rsidR="000B4440" w:rsidRDefault="000B4440" w:rsidP="008C020D">
      <w:pPr>
        <w:tabs>
          <w:tab w:val="left" w:pos="3994"/>
        </w:tabs>
        <w:rPr>
          <w:rFonts w:ascii="Times New Roman" w:hAnsi="Times New Roman" w:cs="Times New Roman"/>
          <w:sz w:val="22"/>
        </w:rPr>
      </w:pPr>
    </w:p>
    <w:p w14:paraId="17A2FAFB" w14:textId="77777777" w:rsidR="000B4440" w:rsidRDefault="000B4440" w:rsidP="008C020D">
      <w:pPr>
        <w:tabs>
          <w:tab w:val="left" w:pos="3994"/>
        </w:tabs>
        <w:rPr>
          <w:rFonts w:ascii="Times New Roman" w:hAnsi="Times New Roman" w:cs="Times New Roman"/>
          <w:sz w:val="22"/>
        </w:rPr>
      </w:pPr>
    </w:p>
    <w:p w14:paraId="326E6C72" w14:textId="5143234F" w:rsidR="008C020D" w:rsidRDefault="008C020D" w:rsidP="008C020D">
      <w:pPr>
        <w:tabs>
          <w:tab w:val="left" w:pos="3994"/>
        </w:tabs>
        <w:rPr>
          <w:rFonts w:ascii="Times New Roman" w:hAnsi="Times New Roman" w:cs="Times New Roman"/>
          <w:b/>
        </w:rPr>
      </w:pPr>
      <w:r>
        <w:rPr>
          <w:rFonts w:ascii="Times New Roman" w:hAnsi="Times New Roman" w:cs="Times New Roman"/>
          <w:b/>
        </w:rPr>
        <w:lastRenderedPageBreak/>
        <w:t>Immigration, exclusion sociale et santé</w:t>
      </w:r>
    </w:p>
    <w:p w14:paraId="59250819" w14:textId="77777777" w:rsidR="00416097" w:rsidRDefault="00416097" w:rsidP="008C020D">
      <w:pPr>
        <w:tabs>
          <w:tab w:val="left" w:pos="3994"/>
        </w:tabs>
        <w:rPr>
          <w:rFonts w:ascii="Times New Roman" w:hAnsi="Times New Roman" w:cs="Times New Roman"/>
          <w:b/>
        </w:rPr>
      </w:pPr>
    </w:p>
    <w:p w14:paraId="7CB48138" w14:textId="66B35F40" w:rsidR="00416097" w:rsidRPr="00416097" w:rsidRDefault="00416097" w:rsidP="008C020D">
      <w:pPr>
        <w:tabs>
          <w:tab w:val="left" w:pos="3994"/>
        </w:tabs>
        <w:rPr>
          <w:rFonts w:ascii="Times New Roman" w:hAnsi="Times New Roman" w:cs="Times New Roman"/>
          <w:sz w:val="22"/>
          <w:u w:val="single"/>
        </w:rPr>
      </w:pPr>
      <w:r w:rsidRPr="00416097">
        <w:rPr>
          <w:rFonts w:ascii="Times New Roman" w:hAnsi="Times New Roman" w:cs="Times New Roman"/>
          <w:sz w:val="22"/>
          <w:u w:val="single"/>
        </w:rPr>
        <w:t>L’acculturation :</w:t>
      </w:r>
    </w:p>
    <w:p w14:paraId="0A5A17AF" w14:textId="150F429A" w:rsidR="00416097" w:rsidRDefault="00416097" w:rsidP="00E5036D">
      <w:pPr>
        <w:pStyle w:val="ListParagraph"/>
        <w:numPr>
          <w:ilvl w:val="0"/>
          <w:numId w:val="10"/>
        </w:numPr>
        <w:tabs>
          <w:tab w:val="left" w:pos="3994"/>
        </w:tabs>
        <w:rPr>
          <w:rFonts w:ascii="Times New Roman" w:hAnsi="Times New Roman" w:cs="Times New Roman"/>
          <w:sz w:val="22"/>
        </w:rPr>
      </w:pPr>
      <w:r w:rsidRPr="00416097">
        <w:rPr>
          <w:rFonts w:ascii="Times New Roman" w:hAnsi="Times New Roman" w:cs="Times New Roman"/>
          <w:sz w:val="22"/>
        </w:rPr>
        <w:t xml:space="preserve">L’acculturation est un phénomène qui résulte d’un échange continuel entre les groupes d’individus de cultures différentes. Ce phénomène entraîne des modifications dans les modèles culturels initiaux de l’un ou des deux groupes. Les changements observés sont souvent </w:t>
      </w:r>
      <w:proofErr w:type="spellStart"/>
      <w:r w:rsidRPr="00416097">
        <w:rPr>
          <w:rFonts w:ascii="Times New Roman" w:hAnsi="Times New Roman" w:cs="Times New Roman"/>
          <w:sz w:val="22"/>
        </w:rPr>
        <w:t>integrés</w:t>
      </w:r>
      <w:proofErr w:type="spellEnd"/>
      <w:r w:rsidRPr="00416097">
        <w:rPr>
          <w:rFonts w:ascii="Times New Roman" w:hAnsi="Times New Roman" w:cs="Times New Roman"/>
          <w:sz w:val="22"/>
        </w:rPr>
        <w:t xml:space="preserve"> dans la culture de la personne qui appartient au groupe minoritaire. </w:t>
      </w:r>
    </w:p>
    <w:p w14:paraId="23F6A91F" w14:textId="77777777" w:rsidR="00416097" w:rsidRDefault="00416097" w:rsidP="00416097">
      <w:pPr>
        <w:tabs>
          <w:tab w:val="left" w:pos="3994"/>
        </w:tabs>
        <w:rPr>
          <w:rFonts w:ascii="Times New Roman" w:hAnsi="Times New Roman" w:cs="Times New Roman"/>
          <w:sz w:val="22"/>
        </w:rPr>
      </w:pPr>
    </w:p>
    <w:p w14:paraId="069FDE08" w14:textId="25BE78CC" w:rsidR="00416097" w:rsidRDefault="00416097" w:rsidP="00E5036D">
      <w:pPr>
        <w:pStyle w:val="ListParagraph"/>
        <w:numPr>
          <w:ilvl w:val="0"/>
          <w:numId w:val="10"/>
        </w:numPr>
        <w:tabs>
          <w:tab w:val="left" w:pos="3994"/>
        </w:tabs>
        <w:rPr>
          <w:rFonts w:ascii="Times New Roman" w:hAnsi="Times New Roman" w:cs="Times New Roman"/>
          <w:sz w:val="22"/>
        </w:rPr>
      </w:pPr>
      <w:r>
        <w:rPr>
          <w:rFonts w:ascii="Times New Roman" w:hAnsi="Times New Roman" w:cs="Times New Roman"/>
          <w:sz w:val="22"/>
        </w:rPr>
        <w:t>John Berry, un chercheur dans le domaine de la migration et l’acculturation, parle de plusieurs types d’acculturation.</w:t>
      </w:r>
    </w:p>
    <w:p w14:paraId="172CE169" w14:textId="77777777" w:rsidR="00416097" w:rsidRPr="00416097" w:rsidRDefault="00416097" w:rsidP="00416097">
      <w:pPr>
        <w:tabs>
          <w:tab w:val="left" w:pos="3994"/>
        </w:tabs>
        <w:rPr>
          <w:rFonts w:ascii="Times New Roman" w:hAnsi="Times New Roman" w:cs="Times New Roman"/>
          <w:sz w:val="22"/>
        </w:rPr>
      </w:pPr>
    </w:p>
    <w:p w14:paraId="5CE058E0" w14:textId="7E65D21D" w:rsidR="00416097" w:rsidRDefault="00416097" w:rsidP="00E5036D">
      <w:pPr>
        <w:pStyle w:val="ListParagraph"/>
        <w:numPr>
          <w:ilvl w:val="0"/>
          <w:numId w:val="10"/>
        </w:numPr>
        <w:tabs>
          <w:tab w:val="left" w:pos="3994"/>
        </w:tabs>
        <w:rPr>
          <w:rFonts w:ascii="Times New Roman" w:hAnsi="Times New Roman" w:cs="Times New Roman"/>
          <w:sz w:val="22"/>
        </w:rPr>
      </w:pPr>
      <w:r>
        <w:rPr>
          <w:rFonts w:ascii="Times New Roman" w:hAnsi="Times New Roman" w:cs="Times New Roman"/>
          <w:sz w:val="22"/>
        </w:rPr>
        <w:t>Les types d’acculturation selon Berry</w:t>
      </w:r>
    </w:p>
    <w:p w14:paraId="154B220C" w14:textId="77FA1DBD" w:rsidR="00416097" w:rsidRDefault="00416097" w:rsidP="00E5036D">
      <w:pPr>
        <w:pStyle w:val="ListParagraph"/>
        <w:numPr>
          <w:ilvl w:val="0"/>
          <w:numId w:val="12"/>
        </w:numPr>
        <w:tabs>
          <w:tab w:val="left" w:pos="3994"/>
        </w:tabs>
        <w:rPr>
          <w:rFonts w:ascii="Times New Roman" w:hAnsi="Times New Roman" w:cs="Times New Roman"/>
          <w:sz w:val="22"/>
        </w:rPr>
      </w:pPr>
      <w:r>
        <w:rPr>
          <w:rFonts w:ascii="Times New Roman" w:hAnsi="Times New Roman" w:cs="Times New Roman"/>
          <w:sz w:val="22"/>
        </w:rPr>
        <w:t>1. Assimilation</w:t>
      </w:r>
    </w:p>
    <w:p w14:paraId="001D1D4F" w14:textId="15B13541" w:rsidR="00416097" w:rsidRDefault="00416097" w:rsidP="00E5036D">
      <w:pPr>
        <w:pStyle w:val="ListParagraph"/>
        <w:numPr>
          <w:ilvl w:val="0"/>
          <w:numId w:val="12"/>
        </w:numPr>
        <w:tabs>
          <w:tab w:val="left" w:pos="3994"/>
        </w:tabs>
        <w:rPr>
          <w:rFonts w:ascii="Times New Roman" w:hAnsi="Times New Roman" w:cs="Times New Roman"/>
          <w:sz w:val="22"/>
        </w:rPr>
      </w:pPr>
      <w:r>
        <w:rPr>
          <w:rFonts w:ascii="Times New Roman" w:hAnsi="Times New Roman" w:cs="Times New Roman"/>
          <w:sz w:val="22"/>
        </w:rPr>
        <w:t>2. Séparation</w:t>
      </w:r>
    </w:p>
    <w:p w14:paraId="5153C4C9" w14:textId="2F01855D" w:rsidR="00416097" w:rsidRDefault="00416097" w:rsidP="00E5036D">
      <w:pPr>
        <w:pStyle w:val="ListParagraph"/>
        <w:numPr>
          <w:ilvl w:val="0"/>
          <w:numId w:val="12"/>
        </w:numPr>
        <w:tabs>
          <w:tab w:val="left" w:pos="3994"/>
        </w:tabs>
        <w:rPr>
          <w:rFonts w:ascii="Times New Roman" w:hAnsi="Times New Roman" w:cs="Times New Roman"/>
          <w:sz w:val="22"/>
        </w:rPr>
      </w:pPr>
      <w:r>
        <w:rPr>
          <w:rFonts w:ascii="Times New Roman" w:hAnsi="Times New Roman" w:cs="Times New Roman"/>
          <w:sz w:val="22"/>
        </w:rPr>
        <w:t>3. Intégration</w:t>
      </w:r>
    </w:p>
    <w:p w14:paraId="4A54B71C" w14:textId="6866129B" w:rsidR="00416097" w:rsidRDefault="00416097" w:rsidP="00E5036D">
      <w:pPr>
        <w:pStyle w:val="ListParagraph"/>
        <w:numPr>
          <w:ilvl w:val="0"/>
          <w:numId w:val="12"/>
        </w:numPr>
        <w:tabs>
          <w:tab w:val="left" w:pos="3994"/>
        </w:tabs>
        <w:rPr>
          <w:rFonts w:ascii="Times New Roman" w:hAnsi="Times New Roman" w:cs="Times New Roman"/>
          <w:sz w:val="22"/>
        </w:rPr>
      </w:pPr>
      <w:proofErr w:type="spellStart"/>
      <w:r>
        <w:rPr>
          <w:rFonts w:ascii="Times New Roman" w:hAnsi="Times New Roman" w:cs="Times New Roman"/>
          <w:sz w:val="22"/>
        </w:rPr>
        <w:t>Maraginalisation</w:t>
      </w:r>
      <w:proofErr w:type="spellEnd"/>
    </w:p>
    <w:p w14:paraId="6CD0F9CF" w14:textId="77777777" w:rsidR="00416097" w:rsidRDefault="00416097" w:rsidP="00416097">
      <w:pPr>
        <w:tabs>
          <w:tab w:val="left" w:pos="3994"/>
        </w:tabs>
        <w:rPr>
          <w:rFonts w:ascii="Times New Roman" w:hAnsi="Times New Roman" w:cs="Times New Roman"/>
          <w:sz w:val="22"/>
        </w:rPr>
      </w:pPr>
    </w:p>
    <w:p w14:paraId="2F8A366D" w14:textId="539B2932" w:rsidR="00416097" w:rsidRPr="00416097" w:rsidRDefault="00416097" w:rsidP="00416097">
      <w:pPr>
        <w:tabs>
          <w:tab w:val="left" w:pos="3994"/>
        </w:tabs>
        <w:rPr>
          <w:rFonts w:ascii="Times New Roman" w:hAnsi="Times New Roman" w:cs="Times New Roman"/>
          <w:sz w:val="22"/>
          <w:u w:val="single"/>
        </w:rPr>
      </w:pPr>
      <w:r w:rsidRPr="00416097">
        <w:rPr>
          <w:rFonts w:ascii="Times New Roman" w:hAnsi="Times New Roman" w:cs="Times New Roman"/>
          <w:sz w:val="22"/>
          <w:u w:val="single"/>
        </w:rPr>
        <w:t xml:space="preserve">Assimilation : </w:t>
      </w:r>
    </w:p>
    <w:p w14:paraId="24FF520D" w14:textId="168DA7F0" w:rsidR="00416097" w:rsidRDefault="00416097" w:rsidP="00E5036D">
      <w:pPr>
        <w:pStyle w:val="ListParagraph"/>
        <w:numPr>
          <w:ilvl w:val="0"/>
          <w:numId w:val="13"/>
        </w:numPr>
        <w:tabs>
          <w:tab w:val="left" w:pos="3994"/>
        </w:tabs>
        <w:rPr>
          <w:rFonts w:ascii="Times New Roman" w:hAnsi="Times New Roman" w:cs="Times New Roman"/>
          <w:sz w:val="22"/>
        </w:rPr>
      </w:pPr>
      <w:r>
        <w:rPr>
          <w:rFonts w:ascii="Times New Roman" w:hAnsi="Times New Roman" w:cs="Times New Roman"/>
          <w:sz w:val="22"/>
        </w:rPr>
        <w:t>C’est une situation où la personne de groupe minoritaire abandonne ses propres habitudes et ses valeurs culturelles afin d’accepter celles du nouveau pays.</w:t>
      </w:r>
    </w:p>
    <w:p w14:paraId="7871D2AA" w14:textId="77777777" w:rsidR="00416097" w:rsidRDefault="00416097" w:rsidP="00416097">
      <w:pPr>
        <w:pStyle w:val="ListParagraph"/>
        <w:tabs>
          <w:tab w:val="left" w:pos="3994"/>
        </w:tabs>
        <w:rPr>
          <w:rFonts w:ascii="Times New Roman" w:hAnsi="Times New Roman" w:cs="Times New Roman"/>
          <w:sz w:val="22"/>
        </w:rPr>
      </w:pPr>
    </w:p>
    <w:p w14:paraId="280C729C" w14:textId="77777777" w:rsidR="00416097" w:rsidRDefault="00416097" w:rsidP="00E5036D">
      <w:pPr>
        <w:pStyle w:val="ListParagraph"/>
        <w:numPr>
          <w:ilvl w:val="0"/>
          <w:numId w:val="13"/>
        </w:numPr>
        <w:tabs>
          <w:tab w:val="left" w:pos="3994"/>
        </w:tabs>
        <w:rPr>
          <w:rFonts w:ascii="Times New Roman" w:hAnsi="Times New Roman" w:cs="Times New Roman"/>
          <w:sz w:val="22"/>
        </w:rPr>
      </w:pPr>
      <w:r>
        <w:rPr>
          <w:rFonts w:ascii="Times New Roman" w:hAnsi="Times New Roman" w:cs="Times New Roman"/>
          <w:sz w:val="22"/>
        </w:rPr>
        <w:t>Le but est d’être perçu comme étant une partie de la culture dominante.</w:t>
      </w:r>
    </w:p>
    <w:p w14:paraId="073F8DFE" w14:textId="77777777" w:rsidR="00416097" w:rsidRDefault="00416097" w:rsidP="00416097">
      <w:pPr>
        <w:tabs>
          <w:tab w:val="left" w:pos="3994"/>
        </w:tabs>
        <w:rPr>
          <w:rFonts w:ascii="Times New Roman" w:hAnsi="Times New Roman" w:cs="Times New Roman"/>
          <w:sz w:val="22"/>
        </w:rPr>
      </w:pPr>
    </w:p>
    <w:p w14:paraId="4B45BB12" w14:textId="77777777" w:rsidR="003D2906" w:rsidRPr="00416097" w:rsidRDefault="003D2906" w:rsidP="00416097">
      <w:pPr>
        <w:tabs>
          <w:tab w:val="left" w:pos="3994"/>
        </w:tabs>
        <w:rPr>
          <w:rFonts w:ascii="Times New Roman" w:hAnsi="Times New Roman" w:cs="Times New Roman"/>
          <w:sz w:val="22"/>
        </w:rPr>
      </w:pPr>
    </w:p>
    <w:p w14:paraId="3E582BA1" w14:textId="77777777" w:rsidR="00416097" w:rsidRDefault="00416097" w:rsidP="00416097">
      <w:pPr>
        <w:tabs>
          <w:tab w:val="left" w:pos="3994"/>
        </w:tabs>
        <w:rPr>
          <w:rFonts w:ascii="Times New Roman" w:hAnsi="Times New Roman" w:cs="Times New Roman"/>
          <w:sz w:val="22"/>
          <w:u w:val="single"/>
        </w:rPr>
      </w:pPr>
      <w:r>
        <w:rPr>
          <w:rFonts w:ascii="Times New Roman" w:hAnsi="Times New Roman" w:cs="Times New Roman"/>
          <w:sz w:val="22"/>
          <w:u w:val="single"/>
        </w:rPr>
        <w:t>La séparation :</w:t>
      </w:r>
    </w:p>
    <w:p w14:paraId="2EBCA834" w14:textId="7F0638AA" w:rsidR="00416097" w:rsidRDefault="00416097" w:rsidP="00E5036D">
      <w:pPr>
        <w:pStyle w:val="ListParagraph"/>
        <w:numPr>
          <w:ilvl w:val="0"/>
          <w:numId w:val="14"/>
        </w:numPr>
        <w:tabs>
          <w:tab w:val="left" w:pos="3994"/>
        </w:tabs>
        <w:rPr>
          <w:rFonts w:ascii="Times New Roman" w:hAnsi="Times New Roman" w:cs="Times New Roman"/>
          <w:sz w:val="22"/>
        </w:rPr>
      </w:pPr>
      <w:r>
        <w:rPr>
          <w:rFonts w:ascii="Times New Roman" w:hAnsi="Times New Roman" w:cs="Times New Roman"/>
          <w:sz w:val="22"/>
        </w:rPr>
        <w:t xml:space="preserve">C’est une situation où </w:t>
      </w:r>
      <w:r w:rsidR="003D2906">
        <w:rPr>
          <w:rFonts w:ascii="Times New Roman" w:hAnsi="Times New Roman" w:cs="Times New Roman"/>
          <w:sz w:val="22"/>
        </w:rPr>
        <w:t xml:space="preserve">la personne se concentre sur le maintien de ses propres valeurs et coutumes. </w:t>
      </w:r>
    </w:p>
    <w:p w14:paraId="2CB8D6AF" w14:textId="77777777" w:rsidR="003D2906" w:rsidRDefault="003D2906" w:rsidP="003D2906">
      <w:pPr>
        <w:tabs>
          <w:tab w:val="left" w:pos="3994"/>
        </w:tabs>
        <w:rPr>
          <w:rFonts w:ascii="Times New Roman" w:hAnsi="Times New Roman" w:cs="Times New Roman"/>
          <w:sz w:val="22"/>
        </w:rPr>
      </w:pPr>
    </w:p>
    <w:p w14:paraId="1A73A2B5" w14:textId="5EF3D52B" w:rsidR="003D2906" w:rsidRDefault="003D2906" w:rsidP="00E5036D">
      <w:pPr>
        <w:pStyle w:val="ListParagraph"/>
        <w:numPr>
          <w:ilvl w:val="0"/>
          <w:numId w:val="14"/>
        </w:numPr>
        <w:tabs>
          <w:tab w:val="left" w:pos="3994"/>
        </w:tabs>
        <w:rPr>
          <w:rFonts w:ascii="Times New Roman" w:hAnsi="Times New Roman" w:cs="Times New Roman"/>
          <w:sz w:val="22"/>
        </w:rPr>
      </w:pPr>
      <w:r>
        <w:rPr>
          <w:rFonts w:ascii="Times New Roman" w:hAnsi="Times New Roman" w:cs="Times New Roman"/>
          <w:sz w:val="22"/>
        </w:rPr>
        <w:t xml:space="preserve">La personne évite tout contact avec la culture de la majorité. </w:t>
      </w:r>
    </w:p>
    <w:p w14:paraId="5988BC33" w14:textId="77777777" w:rsidR="003D2906" w:rsidRPr="003D2906" w:rsidRDefault="003D2906" w:rsidP="003D2906">
      <w:pPr>
        <w:tabs>
          <w:tab w:val="left" w:pos="3994"/>
        </w:tabs>
        <w:rPr>
          <w:rFonts w:ascii="Times New Roman" w:hAnsi="Times New Roman" w:cs="Times New Roman"/>
          <w:sz w:val="22"/>
        </w:rPr>
      </w:pPr>
    </w:p>
    <w:p w14:paraId="4D268352" w14:textId="77777777" w:rsidR="003D2906" w:rsidRDefault="003D2906" w:rsidP="003D2906">
      <w:pPr>
        <w:tabs>
          <w:tab w:val="left" w:pos="3994"/>
        </w:tabs>
        <w:rPr>
          <w:rFonts w:ascii="Times New Roman" w:hAnsi="Times New Roman" w:cs="Times New Roman"/>
          <w:sz w:val="22"/>
        </w:rPr>
      </w:pPr>
    </w:p>
    <w:p w14:paraId="6E9A5959" w14:textId="09DACC74" w:rsidR="003D2906" w:rsidRDefault="003D2906" w:rsidP="003D2906">
      <w:pPr>
        <w:tabs>
          <w:tab w:val="left" w:pos="3994"/>
        </w:tabs>
        <w:rPr>
          <w:rFonts w:ascii="Times New Roman" w:hAnsi="Times New Roman" w:cs="Times New Roman"/>
          <w:sz w:val="22"/>
          <w:u w:val="single"/>
        </w:rPr>
      </w:pPr>
      <w:r>
        <w:rPr>
          <w:rFonts w:ascii="Times New Roman" w:hAnsi="Times New Roman" w:cs="Times New Roman"/>
          <w:sz w:val="22"/>
          <w:u w:val="single"/>
        </w:rPr>
        <w:t>Intégration :</w:t>
      </w:r>
    </w:p>
    <w:p w14:paraId="29E24207" w14:textId="7F8F3228" w:rsidR="003D2906" w:rsidRPr="003D2906" w:rsidRDefault="003D2906" w:rsidP="00E5036D">
      <w:pPr>
        <w:pStyle w:val="ListParagraph"/>
        <w:numPr>
          <w:ilvl w:val="0"/>
          <w:numId w:val="15"/>
        </w:numPr>
        <w:tabs>
          <w:tab w:val="left" w:pos="3994"/>
        </w:tabs>
        <w:rPr>
          <w:rFonts w:ascii="Times New Roman" w:hAnsi="Times New Roman" w:cs="Times New Roman"/>
          <w:sz w:val="22"/>
          <w:u w:val="single"/>
        </w:rPr>
      </w:pPr>
      <w:r>
        <w:rPr>
          <w:rFonts w:ascii="Times New Roman" w:hAnsi="Times New Roman" w:cs="Times New Roman"/>
          <w:sz w:val="22"/>
        </w:rPr>
        <w:t xml:space="preserve">C’est une situation où la personne s’accroche à certains aspects de sa propre culture tels que les normes et les valeurs principales mais en même temps elle essaye de s’adapter ou de s’intégrer dans le </w:t>
      </w:r>
      <w:proofErr w:type="gramStart"/>
      <w:r>
        <w:rPr>
          <w:rFonts w:ascii="Times New Roman" w:hAnsi="Times New Roman" w:cs="Times New Roman"/>
          <w:sz w:val="22"/>
        </w:rPr>
        <w:t>nouveau</w:t>
      </w:r>
      <w:proofErr w:type="gramEnd"/>
      <w:r>
        <w:rPr>
          <w:rFonts w:ascii="Times New Roman" w:hAnsi="Times New Roman" w:cs="Times New Roman"/>
          <w:sz w:val="22"/>
        </w:rPr>
        <w:t xml:space="preserve"> environnement. </w:t>
      </w:r>
    </w:p>
    <w:p w14:paraId="33842F7A" w14:textId="77777777" w:rsidR="003D2906" w:rsidRDefault="003D2906" w:rsidP="003D2906">
      <w:pPr>
        <w:tabs>
          <w:tab w:val="left" w:pos="3994"/>
        </w:tabs>
        <w:rPr>
          <w:rFonts w:ascii="Times New Roman" w:hAnsi="Times New Roman" w:cs="Times New Roman"/>
          <w:sz w:val="22"/>
          <w:u w:val="single"/>
        </w:rPr>
      </w:pPr>
    </w:p>
    <w:p w14:paraId="1C31936A" w14:textId="77777777" w:rsidR="003D2906" w:rsidRDefault="003D2906" w:rsidP="003D2906">
      <w:pPr>
        <w:tabs>
          <w:tab w:val="left" w:pos="3994"/>
        </w:tabs>
        <w:rPr>
          <w:rFonts w:ascii="Times New Roman" w:hAnsi="Times New Roman" w:cs="Times New Roman"/>
          <w:sz w:val="22"/>
          <w:u w:val="single"/>
        </w:rPr>
      </w:pPr>
    </w:p>
    <w:p w14:paraId="34F11411" w14:textId="2DFF195B" w:rsidR="003D2906" w:rsidRDefault="003D2906" w:rsidP="003D2906">
      <w:pPr>
        <w:tabs>
          <w:tab w:val="left" w:pos="3994"/>
        </w:tabs>
        <w:rPr>
          <w:rFonts w:ascii="Times New Roman" w:hAnsi="Times New Roman" w:cs="Times New Roman"/>
          <w:sz w:val="22"/>
          <w:u w:val="single"/>
        </w:rPr>
      </w:pPr>
      <w:r>
        <w:rPr>
          <w:rFonts w:ascii="Times New Roman" w:hAnsi="Times New Roman" w:cs="Times New Roman"/>
          <w:sz w:val="22"/>
          <w:u w:val="single"/>
        </w:rPr>
        <w:t>La marginalisation :</w:t>
      </w:r>
    </w:p>
    <w:p w14:paraId="2E7C8769" w14:textId="46B46057" w:rsidR="003D2906" w:rsidRPr="008D28F3" w:rsidRDefault="003D2906" w:rsidP="00E5036D">
      <w:pPr>
        <w:pStyle w:val="ListParagraph"/>
        <w:numPr>
          <w:ilvl w:val="0"/>
          <w:numId w:val="15"/>
        </w:numPr>
        <w:tabs>
          <w:tab w:val="left" w:pos="3994"/>
        </w:tabs>
        <w:rPr>
          <w:rFonts w:ascii="Times New Roman" w:hAnsi="Times New Roman" w:cs="Times New Roman"/>
          <w:sz w:val="22"/>
          <w:u w:val="single"/>
        </w:rPr>
      </w:pPr>
      <w:r>
        <w:rPr>
          <w:rFonts w:ascii="Times New Roman" w:hAnsi="Times New Roman" w:cs="Times New Roman"/>
          <w:sz w:val="22"/>
        </w:rPr>
        <w:t xml:space="preserve">C’est une stratégie où la personne ne veut ni s’accrocher à sa culture d’origine ni s’intégrer dans la nouvelle culture. </w:t>
      </w:r>
    </w:p>
    <w:p w14:paraId="1C55060E" w14:textId="77777777" w:rsidR="008D28F3" w:rsidRDefault="008D28F3" w:rsidP="008D28F3">
      <w:pPr>
        <w:tabs>
          <w:tab w:val="left" w:pos="3994"/>
        </w:tabs>
        <w:rPr>
          <w:rFonts w:ascii="Times New Roman" w:hAnsi="Times New Roman" w:cs="Times New Roman"/>
          <w:sz w:val="22"/>
          <w:u w:val="single"/>
        </w:rPr>
      </w:pPr>
    </w:p>
    <w:p w14:paraId="2F412ED1" w14:textId="6241E403" w:rsidR="008D28F3" w:rsidRPr="005C476C" w:rsidRDefault="008D28F3" w:rsidP="00E5036D">
      <w:pPr>
        <w:pStyle w:val="ListParagraph"/>
        <w:numPr>
          <w:ilvl w:val="0"/>
          <w:numId w:val="15"/>
        </w:numPr>
        <w:tabs>
          <w:tab w:val="left" w:pos="3994"/>
        </w:tabs>
        <w:rPr>
          <w:rFonts w:ascii="Times New Roman" w:hAnsi="Times New Roman" w:cs="Times New Roman"/>
          <w:sz w:val="22"/>
          <w:u w:val="single"/>
        </w:rPr>
      </w:pPr>
      <w:r>
        <w:rPr>
          <w:rFonts w:ascii="Times New Roman" w:hAnsi="Times New Roman" w:cs="Times New Roman"/>
          <w:sz w:val="22"/>
        </w:rPr>
        <w:t xml:space="preserve">La personne s’isole des deux cultures et par conséquence, la personne vit dans une situation de confusion par rapport à son identité et son sentiment d’appartenance. </w:t>
      </w:r>
    </w:p>
    <w:p w14:paraId="08E17617" w14:textId="77777777" w:rsidR="005C476C" w:rsidRPr="005C476C" w:rsidRDefault="005C476C" w:rsidP="005C476C">
      <w:pPr>
        <w:tabs>
          <w:tab w:val="left" w:pos="3994"/>
        </w:tabs>
        <w:rPr>
          <w:rFonts w:ascii="Times New Roman" w:hAnsi="Times New Roman" w:cs="Times New Roman"/>
          <w:sz w:val="22"/>
          <w:u w:val="single"/>
        </w:rPr>
      </w:pPr>
    </w:p>
    <w:p w14:paraId="79FD6390" w14:textId="45375838" w:rsidR="005C476C" w:rsidRDefault="005C476C" w:rsidP="005C476C">
      <w:pPr>
        <w:tabs>
          <w:tab w:val="left" w:pos="3994"/>
        </w:tabs>
        <w:rPr>
          <w:rFonts w:ascii="Times New Roman" w:hAnsi="Times New Roman" w:cs="Times New Roman"/>
          <w:sz w:val="22"/>
          <w:u w:val="single"/>
        </w:rPr>
      </w:pPr>
      <w:r>
        <w:rPr>
          <w:rFonts w:ascii="Times New Roman" w:hAnsi="Times New Roman" w:cs="Times New Roman"/>
          <w:sz w:val="22"/>
          <w:u w:val="single"/>
        </w:rPr>
        <w:t>Barrières à l’intégration des immigrantes et immigrants au Canada :</w:t>
      </w:r>
    </w:p>
    <w:p w14:paraId="75F85468" w14:textId="7C26D729" w:rsidR="005C476C" w:rsidRDefault="005C476C" w:rsidP="005C476C">
      <w:pPr>
        <w:tabs>
          <w:tab w:val="left" w:pos="3994"/>
        </w:tabs>
        <w:rPr>
          <w:rFonts w:ascii="Times New Roman" w:hAnsi="Times New Roman" w:cs="Times New Roman"/>
          <w:sz w:val="22"/>
        </w:rPr>
      </w:pPr>
      <w:r w:rsidRPr="005C476C">
        <w:rPr>
          <w:rFonts w:ascii="Times New Roman" w:hAnsi="Times New Roman" w:cs="Times New Roman"/>
          <w:sz w:val="22"/>
        </w:rPr>
        <w:t>Des études récentes montrent que les immigrant-e-s font face à 3 types d’obstacles principaux lorsqu’ils/elles s’installent au Canada :</w:t>
      </w:r>
    </w:p>
    <w:p w14:paraId="7E621BB6" w14:textId="77777777" w:rsidR="005C476C" w:rsidRDefault="005C476C" w:rsidP="005C476C">
      <w:pPr>
        <w:tabs>
          <w:tab w:val="left" w:pos="3994"/>
        </w:tabs>
        <w:rPr>
          <w:rFonts w:ascii="Times New Roman" w:hAnsi="Times New Roman" w:cs="Times New Roman"/>
          <w:sz w:val="22"/>
        </w:rPr>
      </w:pPr>
    </w:p>
    <w:p w14:paraId="14CE0477" w14:textId="644E18A8" w:rsidR="005C476C" w:rsidRPr="00146E74" w:rsidRDefault="005C476C" w:rsidP="00E5036D">
      <w:pPr>
        <w:pStyle w:val="ListParagraph"/>
        <w:numPr>
          <w:ilvl w:val="0"/>
          <w:numId w:val="16"/>
        </w:numPr>
        <w:tabs>
          <w:tab w:val="left" w:pos="3994"/>
        </w:tabs>
        <w:rPr>
          <w:rFonts w:ascii="Times New Roman" w:hAnsi="Times New Roman" w:cs="Times New Roman"/>
          <w:sz w:val="22"/>
          <w:u w:val="single"/>
        </w:rPr>
      </w:pPr>
      <w:r>
        <w:rPr>
          <w:rFonts w:ascii="Times New Roman" w:hAnsi="Times New Roman" w:cs="Times New Roman"/>
          <w:sz w:val="22"/>
        </w:rPr>
        <w:t>La barrière de la langue ou la barrière linguistique qui est liée à une connaissance pauvre de l’une des langues officielles du Canada</w:t>
      </w:r>
    </w:p>
    <w:p w14:paraId="229DE7B8" w14:textId="3340DA52" w:rsidR="00146E74" w:rsidRPr="00146E74" w:rsidRDefault="00146E74" w:rsidP="00E5036D">
      <w:pPr>
        <w:pStyle w:val="ListParagraph"/>
        <w:numPr>
          <w:ilvl w:val="0"/>
          <w:numId w:val="16"/>
        </w:numPr>
        <w:tabs>
          <w:tab w:val="left" w:pos="3994"/>
        </w:tabs>
        <w:rPr>
          <w:rFonts w:ascii="Times New Roman" w:hAnsi="Times New Roman" w:cs="Times New Roman"/>
          <w:sz w:val="22"/>
          <w:u w:val="single"/>
        </w:rPr>
      </w:pPr>
      <w:r>
        <w:rPr>
          <w:rFonts w:ascii="Times New Roman" w:hAnsi="Times New Roman" w:cs="Times New Roman"/>
          <w:sz w:val="22"/>
        </w:rPr>
        <w:lastRenderedPageBreak/>
        <w:t>La barrière d’éducation qui est liée aux problèmes de reconnaissance des qualifications et des diplômes internationaux.</w:t>
      </w:r>
    </w:p>
    <w:p w14:paraId="35810F9D" w14:textId="19B472BE" w:rsidR="00146E74" w:rsidRPr="00146E74" w:rsidRDefault="00146E74" w:rsidP="00E5036D">
      <w:pPr>
        <w:pStyle w:val="ListParagraph"/>
        <w:numPr>
          <w:ilvl w:val="0"/>
          <w:numId w:val="16"/>
        </w:numPr>
        <w:tabs>
          <w:tab w:val="left" w:pos="3994"/>
        </w:tabs>
        <w:rPr>
          <w:rFonts w:ascii="Times New Roman" w:hAnsi="Times New Roman" w:cs="Times New Roman"/>
          <w:sz w:val="22"/>
          <w:u w:val="single"/>
        </w:rPr>
      </w:pPr>
      <w:r>
        <w:rPr>
          <w:rFonts w:ascii="Times New Roman" w:hAnsi="Times New Roman" w:cs="Times New Roman"/>
          <w:sz w:val="22"/>
        </w:rPr>
        <w:t xml:space="preserve">La barrière de l’expérience significative qui est liée au manque d’expérience de travail dans le contexte canadien ou aux problèmes de la reconnaissance de l’expérience acquise à l’étranger. </w:t>
      </w:r>
    </w:p>
    <w:p w14:paraId="3AA293E1" w14:textId="77777777" w:rsidR="00146E74" w:rsidRDefault="00146E74" w:rsidP="00146E74">
      <w:pPr>
        <w:tabs>
          <w:tab w:val="left" w:pos="3994"/>
        </w:tabs>
        <w:rPr>
          <w:rFonts w:ascii="Times New Roman" w:hAnsi="Times New Roman" w:cs="Times New Roman"/>
          <w:sz w:val="22"/>
          <w:u w:val="single"/>
        </w:rPr>
      </w:pPr>
    </w:p>
    <w:p w14:paraId="5CA57557" w14:textId="44C1FA9A" w:rsidR="00146E74" w:rsidRDefault="00146E74" w:rsidP="00146E74">
      <w:pPr>
        <w:tabs>
          <w:tab w:val="left" w:pos="3994"/>
        </w:tabs>
        <w:rPr>
          <w:rFonts w:ascii="Times New Roman" w:hAnsi="Times New Roman" w:cs="Times New Roman"/>
          <w:b/>
          <w:sz w:val="22"/>
          <w:u w:val="single"/>
        </w:rPr>
      </w:pPr>
      <w:r w:rsidRPr="00146E74">
        <w:rPr>
          <w:rFonts w:ascii="Times New Roman" w:hAnsi="Times New Roman" w:cs="Times New Roman"/>
          <w:b/>
          <w:sz w:val="22"/>
          <w:u w:val="single"/>
        </w:rPr>
        <w:t>Ethnicité et santé des immigrants :</w:t>
      </w:r>
    </w:p>
    <w:p w14:paraId="587745D2" w14:textId="77777777" w:rsidR="00AC3177" w:rsidRPr="00146E74" w:rsidRDefault="00AC3177" w:rsidP="00146E74">
      <w:pPr>
        <w:tabs>
          <w:tab w:val="left" w:pos="3994"/>
        </w:tabs>
        <w:rPr>
          <w:rFonts w:ascii="Times New Roman" w:hAnsi="Times New Roman" w:cs="Times New Roman"/>
          <w:b/>
          <w:sz w:val="22"/>
          <w:u w:val="single"/>
        </w:rPr>
      </w:pPr>
    </w:p>
    <w:p w14:paraId="60B7C45A" w14:textId="7FBA097B" w:rsidR="00146E74" w:rsidRDefault="00146E74" w:rsidP="00146E74">
      <w:pPr>
        <w:tabs>
          <w:tab w:val="left" w:pos="3994"/>
        </w:tabs>
        <w:rPr>
          <w:rFonts w:ascii="Times New Roman" w:hAnsi="Times New Roman" w:cs="Times New Roman"/>
          <w:sz w:val="22"/>
          <w:u w:val="single"/>
        </w:rPr>
      </w:pPr>
      <w:r>
        <w:rPr>
          <w:rFonts w:ascii="Times New Roman" w:hAnsi="Times New Roman" w:cs="Times New Roman"/>
          <w:sz w:val="22"/>
          <w:u w:val="single"/>
        </w:rPr>
        <w:t>L’ethnicité est un déterminant de santé puissante:</w:t>
      </w:r>
    </w:p>
    <w:p w14:paraId="5697FC04" w14:textId="3027E660" w:rsidR="00146E74" w:rsidRPr="00146E74" w:rsidRDefault="00146E74" w:rsidP="00E5036D">
      <w:pPr>
        <w:pStyle w:val="ListParagraph"/>
        <w:numPr>
          <w:ilvl w:val="0"/>
          <w:numId w:val="17"/>
        </w:numPr>
        <w:tabs>
          <w:tab w:val="left" w:pos="3994"/>
        </w:tabs>
        <w:rPr>
          <w:rFonts w:ascii="Times New Roman" w:hAnsi="Times New Roman" w:cs="Times New Roman"/>
          <w:sz w:val="22"/>
          <w:u w:val="single"/>
        </w:rPr>
      </w:pPr>
      <w:r>
        <w:rPr>
          <w:rFonts w:ascii="Times New Roman" w:hAnsi="Times New Roman" w:cs="Times New Roman"/>
          <w:sz w:val="22"/>
        </w:rPr>
        <w:t>Des études montrent qu’en général les groupes ethniques minoritaires (surtout ceux de pays non-européens) ont un état de santé qui est moins élevé en comparaison avec les personnes qui sont nées au Canada.</w:t>
      </w:r>
    </w:p>
    <w:p w14:paraId="50F79EF6" w14:textId="5402FC94" w:rsidR="00146E74" w:rsidRPr="00AC3177" w:rsidRDefault="00146E74" w:rsidP="00E5036D">
      <w:pPr>
        <w:pStyle w:val="ListParagraph"/>
        <w:numPr>
          <w:ilvl w:val="0"/>
          <w:numId w:val="17"/>
        </w:numPr>
        <w:tabs>
          <w:tab w:val="left" w:pos="3994"/>
        </w:tabs>
        <w:rPr>
          <w:rFonts w:ascii="Times New Roman" w:hAnsi="Times New Roman" w:cs="Times New Roman"/>
          <w:sz w:val="22"/>
          <w:u w:val="single"/>
        </w:rPr>
      </w:pPr>
      <w:r>
        <w:rPr>
          <w:rFonts w:ascii="Times New Roman" w:hAnsi="Times New Roman" w:cs="Times New Roman"/>
          <w:sz w:val="22"/>
        </w:rPr>
        <w:t xml:space="preserve">De plus, les femmes de ces minorités ethniques ont des taux de morbidité encore plus élevés que les hommes de ces mêmes groupes ethniques. </w:t>
      </w:r>
    </w:p>
    <w:p w14:paraId="72BE7256" w14:textId="77777777" w:rsidR="00AC3177" w:rsidRDefault="00AC3177" w:rsidP="00AC3177">
      <w:pPr>
        <w:tabs>
          <w:tab w:val="left" w:pos="3994"/>
        </w:tabs>
        <w:rPr>
          <w:rFonts w:ascii="Times New Roman" w:hAnsi="Times New Roman" w:cs="Times New Roman"/>
          <w:sz w:val="22"/>
          <w:u w:val="single"/>
        </w:rPr>
      </w:pPr>
    </w:p>
    <w:p w14:paraId="7D2FBD30" w14:textId="2AAE51D2" w:rsidR="00AC3177" w:rsidRDefault="00AC3177" w:rsidP="00AC3177">
      <w:pPr>
        <w:tabs>
          <w:tab w:val="left" w:pos="3994"/>
        </w:tabs>
        <w:rPr>
          <w:rFonts w:ascii="Times New Roman" w:hAnsi="Times New Roman" w:cs="Times New Roman"/>
          <w:sz w:val="22"/>
          <w:u w:val="single"/>
        </w:rPr>
      </w:pPr>
      <w:r>
        <w:rPr>
          <w:rFonts w:ascii="Times New Roman" w:hAnsi="Times New Roman" w:cs="Times New Roman"/>
          <w:sz w:val="22"/>
          <w:u w:val="single"/>
        </w:rPr>
        <w:t>De telles observations s’appliquent également aux francophones en situation minoritaire qui vivent hors du Québec.</w:t>
      </w:r>
    </w:p>
    <w:p w14:paraId="4B22627B" w14:textId="038F21B3" w:rsidR="00AC3177" w:rsidRPr="00AC3177" w:rsidRDefault="00AC3177" w:rsidP="00E5036D">
      <w:pPr>
        <w:pStyle w:val="ListParagraph"/>
        <w:numPr>
          <w:ilvl w:val="0"/>
          <w:numId w:val="18"/>
        </w:numPr>
        <w:tabs>
          <w:tab w:val="left" w:pos="3994"/>
        </w:tabs>
        <w:rPr>
          <w:rFonts w:ascii="Times New Roman" w:hAnsi="Times New Roman" w:cs="Times New Roman"/>
          <w:sz w:val="22"/>
          <w:u w:val="single"/>
        </w:rPr>
      </w:pPr>
      <w:r>
        <w:rPr>
          <w:rFonts w:ascii="Times New Roman" w:hAnsi="Times New Roman" w:cs="Times New Roman"/>
          <w:sz w:val="22"/>
        </w:rPr>
        <w:t xml:space="preserve">Malgré que certains aspects de leurs santés </w:t>
      </w:r>
      <w:proofErr w:type="gramStart"/>
      <w:r>
        <w:rPr>
          <w:rFonts w:ascii="Times New Roman" w:hAnsi="Times New Roman" w:cs="Times New Roman"/>
          <w:sz w:val="22"/>
        </w:rPr>
        <w:t>sont</w:t>
      </w:r>
      <w:proofErr w:type="gramEnd"/>
      <w:r>
        <w:rPr>
          <w:rFonts w:ascii="Times New Roman" w:hAnsi="Times New Roman" w:cs="Times New Roman"/>
          <w:sz w:val="22"/>
        </w:rPr>
        <w:t xml:space="preserve"> mieux que ceux des anglophones ou le reste de la population, leurs niveaux de santé perçus/rapportés et leurs comportements de santé sont généralement moins bons. </w:t>
      </w:r>
    </w:p>
    <w:p w14:paraId="250C8D78" w14:textId="77777777" w:rsidR="00AC3177" w:rsidRDefault="00AC3177" w:rsidP="00AC3177">
      <w:pPr>
        <w:tabs>
          <w:tab w:val="left" w:pos="3994"/>
        </w:tabs>
        <w:rPr>
          <w:rFonts w:ascii="Times New Roman" w:hAnsi="Times New Roman" w:cs="Times New Roman"/>
          <w:sz w:val="22"/>
          <w:u w:val="single"/>
        </w:rPr>
      </w:pPr>
    </w:p>
    <w:p w14:paraId="0B4FE489" w14:textId="34C360B9" w:rsidR="00AC3177" w:rsidRDefault="00AC3177" w:rsidP="00AC3177">
      <w:pPr>
        <w:tabs>
          <w:tab w:val="left" w:pos="3994"/>
        </w:tabs>
        <w:rPr>
          <w:rFonts w:ascii="Times New Roman" w:hAnsi="Times New Roman" w:cs="Times New Roman"/>
          <w:sz w:val="22"/>
          <w:u w:val="single"/>
        </w:rPr>
      </w:pPr>
      <w:r>
        <w:rPr>
          <w:rFonts w:ascii="Times New Roman" w:hAnsi="Times New Roman" w:cs="Times New Roman"/>
          <w:sz w:val="22"/>
          <w:u w:val="single"/>
        </w:rPr>
        <w:t>Réflexion :</w:t>
      </w:r>
    </w:p>
    <w:p w14:paraId="46626BA1" w14:textId="2FB765AD" w:rsidR="00AC3177" w:rsidRDefault="00AC3177" w:rsidP="00AC3177">
      <w:pPr>
        <w:pStyle w:val="ListParagraph"/>
        <w:tabs>
          <w:tab w:val="left" w:pos="3994"/>
        </w:tabs>
        <w:rPr>
          <w:rFonts w:ascii="Times New Roman" w:hAnsi="Times New Roman" w:cs="Times New Roman"/>
          <w:sz w:val="22"/>
          <w:u w:val="single"/>
        </w:rPr>
      </w:pPr>
      <w:r>
        <w:rPr>
          <w:rFonts w:ascii="Times New Roman" w:hAnsi="Times New Roman" w:cs="Times New Roman"/>
          <w:sz w:val="22"/>
          <w:u w:val="single"/>
        </w:rPr>
        <w:t>Alors pourquoi est-ce que la santé des immigrants est moins bonne? Comment peut-on expliquer de telles observations en se basant sur le concept des déterminants sociaux de la santé?</w:t>
      </w:r>
    </w:p>
    <w:p w14:paraId="162112D1" w14:textId="77777777" w:rsidR="00AC3177" w:rsidRPr="00AC3177" w:rsidRDefault="00AC3177" w:rsidP="00AC3177">
      <w:pPr>
        <w:tabs>
          <w:tab w:val="left" w:pos="3994"/>
        </w:tabs>
        <w:rPr>
          <w:rFonts w:ascii="Times New Roman" w:hAnsi="Times New Roman" w:cs="Times New Roman"/>
          <w:sz w:val="22"/>
          <w:u w:val="single"/>
        </w:rPr>
      </w:pPr>
    </w:p>
    <w:p w14:paraId="291A14FC" w14:textId="77777777" w:rsidR="00AC3177" w:rsidRPr="00AC3177" w:rsidRDefault="00AC3177" w:rsidP="00AC3177">
      <w:pPr>
        <w:tabs>
          <w:tab w:val="left" w:pos="3994"/>
        </w:tabs>
        <w:jc w:val="both"/>
        <w:rPr>
          <w:rFonts w:ascii="Times New Roman" w:hAnsi="Times New Roman" w:cs="Times New Roman"/>
          <w:sz w:val="22"/>
        </w:rPr>
      </w:pPr>
      <w:r w:rsidRPr="00AC3177">
        <w:rPr>
          <w:rFonts w:ascii="Times New Roman" w:hAnsi="Times New Roman" w:cs="Times New Roman"/>
          <w:sz w:val="22"/>
        </w:rPr>
        <w:t xml:space="preserve">L’expérience de migration n’est pas facile. La vie des immigrant-e-s change énormément souvent </w:t>
      </w:r>
      <w:proofErr w:type="gramStart"/>
      <w:r w:rsidRPr="00AC3177">
        <w:rPr>
          <w:rFonts w:ascii="Times New Roman" w:hAnsi="Times New Roman" w:cs="Times New Roman"/>
          <w:sz w:val="22"/>
        </w:rPr>
        <w:t>a</w:t>
      </w:r>
      <w:proofErr w:type="gramEnd"/>
      <w:r w:rsidRPr="00AC3177">
        <w:rPr>
          <w:rFonts w:ascii="Times New Roman" w:hAnsi="Times New Roman" w:cs="Times New Roman"/>
          <w:sz w:val="22"/>
        </w:rPr>
        <w:t xml:space="preserve"> cause de la rupture ou de la perte des liens familiaux, de certains amis et du soutien communautaire.</w:t>
      </w:r>
    </w:p>
    <w:p w14:paraId="68A3E08F" w14:textId="77777777" w:rsidR="00AC3177" w:rsidRPr="00AC3177" w:rsidRDefault="00AC3177" w:rsidP="00AC3177">
      <w:pPr>
        <w:tabs>
          <w:tab w:val="left" w:pos="3994"/>
        </w:tabs>
        <w:jc w:val="both"/>
        <w:rPr>
          <w:rFonts w:ascii="Times New Roman" w:hAnsi="Times New Roman" w:cs="Times New Roman"/>
          <w:sz w:val="22"/>
        </w:rPr>
      </w:pPr>
      <w:r w:rsidRPr="00AC3177">
        <w:rPr>
          <w:rFonts w:ascii="Times New Roman" w:hAnsi="Times New Roman" w:cs="Times New Roman"/>
          <w:sz w:val="22"/>
        </w:rPr>
        <w:t>Les immigrant-e-s se trouvent souvent dans une société nouvelle et dans une situation où ils/elles sont censé-e-s de s’adapter et de s’intégrer.</w:t>
      </w:r>
    </w:p>
    <w:p w14:paraId="71EAC60E" w14:textId="557E3C38" w:rsidR="00AC3177" w:rsidRPr="00AC3177" w:rsidRDefault="00AC3177" w:rsidP="00AC3177">
      <w:pPr>
        <w:tabs>
          <w:tab w:val="left" w:pos="3994"/>
        </w:tabs>
        <w:jc w:val="both"/>
        <w:rPr>
          <w:rFonts w:ascii="Times New Roman" w:hAnsi="Times New Roman" w:cs="Times New Roman"/>
          <w:sz w:val="22"/>
        </w:rPr>
      </w:pPr>
      <w:r w:rsidRPr="00AC3177">
        <w:rPr>
          <w:rFonts w:ascii="Times New Roman" w:hAnsi="Times New Roman" w:cs="Times New Roman"/>
          <w:sz w:val="22"/>
        </w:rPr>
        <w:t>Un grand nombre d’immigrant-e-s rapportent sentir qu’ils doivent apprendre une nouvelle langue pour trouver un emploi, de trouver de nouveaux systèmes de support, de changer leur façon de manger, de vivre, et même d’élever leurs propres enfants. Toutes ces tâches et responsabilités requièrent beaucoup de temps et d'énergie et peuvent poser un certain niveau d’inconfort et de stress pour les nouveaux immigrant-e-s et les refugié-e-s. De tell</w:t>
      </w:r>
      <w:r w:rsidR="0003607F">
        <w:rPr>
          <w:rFonts w:ascii="Times New Roman" w:hAnsi="Times New Roman" w:cs="Times New Roman"/>
          <w:sz w:val="22"/>
        </w:rPr>
        <w:t>es situations critiques peuvent</w:t>
      </w:r>
      <w:r w:rsidRPr="00AC3177">
        <w:rPr>
          <w:rFonts w:ascii="Times New Roman" w:hAnsi="Times New Roman" w:cs="Times New Roman"/>
          <w:sz w:val="22"/>
        </w:rPr>
        <w:t> avoir des impacts néfastes sur la santé physique et mentale de ces personnes.</w:t>
      </w:r>
    </w:p>
    <w:p w14:paraId="70B4C99C" w14:textId="77777777" w:rsidR="00AC3177" w:rsidRDefault="00AC3177" w:rsidP="00AC3177">
      <w:pPr>
        <w:tabs>
          <w:tab w:val="left" w:pos="3994"/>
        </w:tabs>
        <w:ind w:firstLine="720"/>
        <w:jc w:val="both"/>
        <w:rPr>
          <w:rFonts w:ascii="Times New Roman" w:hAnsi="Times New Roman" w:cs="Times New Roman"/>
          <w:sz w:val="22"/>
        </w:rPr>
      </w:pPr>
    </w:p>
    <w:p w14:paraId="20FF33CC" w14:textId="77777777" w:rsidR="00F45C86" w:rsidRDefault="00F45C86" w:rsidP="000B4440">
      <w:pPr>
        <w:tabs>
          <w:tab w:val="left" w:pos="3994"/>
        </w:tabs>
        <w:jc w:val="both"/>
        <w:rPr>
          <w:rFonts w:ascii="Times New Roman" w:hAnsi="Times New Roman" w:cs="Times New Roman"/>
          <w:sz w:val="22"/>
        </w:rPr>
      </w:pPr>
    </w:p>
    <w:p w14:paraId="7972DF50" w14:textId="77777777" w:rsidR="00F45C86" w:rsidRDefault="00F45C86" w:rsidP="00AC3177">
      <w:pPr>
        <w:tabs>
          <w:tab w:val="left" w:pos="3994"/>
        </w:tabs>
        <w:ind w:firstLine="720"/>
        <w:jc w:val="both"/>
        <w:rPr>
          <w:rFonts w:ascii="Times New Roman" w:hAnsi="Times New Roman" w:cs="Times New Roman"/>
          <w:sz w:val="22"/>
        </w:rPr>
      </w:pPr>
    </w:p>
    <w:p w14:paraId="66D91CC3" w14:textId="75C7B750" w:rsidR="0003607F" w:rsidRDefault="0003607F" w:rsidP="0003607F">
      <w:pPr>
        <w:tabs>
          <w:tab w:val="left" w:pos="3994"/>
        </w:tabs>
        <w:jc w:val="both"/>
        <w:rPr>
          <w:rFonts w:ascii="Times New Roman" w:hAnsi="Times New Roman" w:cs="Times New Roman"/>
          <w:b/>
          <w:sz w:val="22"/>
          <w:u w:val="single"/>
        </w:rPr>
      </w:pPr>
      <w:r>
        <w:rPr>
          <w:rFonts w:ascii="Times New Roman" w:hAnsi="Times New Roman" w:cs="Times New Roman"/>
          <w:b/>
          <w:sz w:val="22"/>
          <w:u w:val="single"/>
        </w:rPr>
        <w:t>Les effets de l’ethnicité et de la migration sur la santé :</w:t>
      </w:r>
    </w:p>
    <w:p w14:paraId="09D05D25" w14:textId="77777777" w:rsidR="0003607F" w:rsidRDefault="0003607F" w:rsidP="0003607F">
      <w:pPr>
        <w:tabs>
          <w:tab w:val="left" w:pos="3994"/>
        </w:tabs>
        <w:jc w:val="both"/>
        <w:rPr>
          <w:rFonts w:ascii="Times New Roman" w:hAnsi="Times New Roman" w:cs="Times New Roman"/>
          <w:b/>
          <w:sz w:val="22"/>
          <w:u w:val="single"/>
        </w:rPr>
      </w:pPr>
    </w:p>
    <w:p w14:paraId="330FBE30" w14:textId="77777777" w:rsidR="0003607F" w:rsidRDefault="0003607F" w:rsidP="0003607F">
      <w:pPr>
        <w:tabs>
          <w:tab w:val="left" w:pos="3994"/>
        </w:tabs>
        <w:jc w:val="both"/>
        <w:rPr>
          <w:rFonts w:ascii="Times New Roman" w:hAnsi="Times New Roman" w:cs="Times New Roman"/>
          <w:sz w:val="22"/>
        </w:rPr>
      </w:pPr>
      <w:r>
        <w:rPr>
          <w:rFonts w:ascii="Times New Roman" w:hAnsi="Times New Roman" w:cs="Times New Roman"/>
          <w:sz w:val="22"/>
        </w:rPr>
        <w:t>Alors expliquons les enjeux des effets de l’ethnicité et la migration sur la santé tout en choisissant quelques-uns de ces facteurs médiateurs pour nous aider à expliquer les relations.</w:t>
      </w:r>
    </w:p>
    <w:p w14:paraId="62A6ADD8" w14:textId="77777777" w:rsidR="0003607F" w:rsidRDefault="0003607F" w:rsidP="0003607F">
      <w:pPr>
        <w:tabs>
          <w:tab w:val="left" w:pos="3994"/>
        </w:tabs>
        <w:jc w:val="both"/>
        <w:rPr>
          <w:rFonts w:ascii="Times New Roman" w:hAnsi="Times New Roman" w:cs="Times New Roman"/>
          <w:sz w:val="22"/>
        </w:rPr>
      </w:pPr>
    </w:p>
    <w:p w14:paraId="0EF8C5FA" w14:textId="77777777" w:rsidR="0003607F" w:rsidRDefault="0003607F" w:rsidP="0003607F">
      <w:pPr>
        <w:tabs>
          <w:tab w:val="left" w:pos="3994"/>
        </w:tabs>
        <w:jc w:val="both"/>
        <w:rPr>
          <w:rFonts w:ascii="Times New Roman" w:hAnsi="Times New Roman" w:cs="Times New Roman"/>
          <w:sz w:val="22"/>
        </w:rPr>
      </w:pPr>
      <w:r>
        <w:rPr>
          <w:rFonts w:ascii="Times New Roman" w:hAnsi="Times New Roman" w:cs="Times New Roman"/>
          <w:sz w:val="22"/>
        </w:rPr>
        <w:t>Commençons avec quelques exemples du niveau macro :</w:t>
      </w:r>
    </w:p>
    <w:p w14:paraId="19920945" w14:textId="7EF96846" w:rsidR="0003607F" w:rsidRDefault="0003607F" w:rsidP="00E5036D">
      <w:pPr>
        <w:pStyle w:val="ListParagraph"/>
        <w:numPr>
          <w:ilvl w:val="0"/>
          <w:numId w:val="18"/>
        </w:numPr>
        <w:tabs>
          <w:tab w:val="left" w:pos="3994"/>
        </w:tabs>
        <w:jc w:val="both"/>
        <w:rPr>
          <w:rFonts w:ascii="Times New Roman" w:hAnsi="Times New Roman" w:cs="Times New Roman"/>
          <w:sz w:val="22"/>
        </w:rPr>
      </w:pPr>
      <w:r>
        <w:rPr>
          <w:rFonts w:ascii="Times New Roman" w:hAnsi="Times New Roman" w:cs="Times New Roman"/>
          <w:sz w:val="22"/>
        </w:rPr>
        <w:t>L’environnement géopolitique</w:t>
      </w:r>
    </w:p>
    <w:p w14:paraId="0E08B44B" w14:textId="043291E5" w:rsidR="0003607F" w:rsidRDefault="0003607F" w:rsidP="00E5036D">
      <w:pPr>
        <w:pStyle w:val="ListParagraph"/>
        <w:numPr>
          <w:ilvl w:val="1"/>
          <w:numId w:val="18"/>
        </w:numPr>
        <w:tabs>
          <w:tab w:val="left" w:pos="3994"/>
        </w:tabs>
        <w:jc w:val="both"/>
        <w:rPr>
          <w:rFonts w:ascii="Times New Roman" w:hAnsi="Times New Roman" w:cs="Times New Roman"/>
          <w:sz w:val="22"/>
        </w:rPr>
      </w:pPr>
      <w:r>
        <w:rPr>
          <w:rFonts w:ascii="Times New Roman" w:hAnsi="Times New Roman" w:cs="Times New Roman"/>
          <w:sz w:val="22"/>
        </w:rPr>
        <w:t>L’environnement géopolitique est le context</w:t>
      </w:r>
      <w:r w:rsidR="00F45C86">
        <w:rPr>
          <w:rFonts w:ascii="Times New Roman" w:hAnsi="Times New Roman" w:cs="Times New Roman"/>
          <w:sz w:val="22"/>
        </w:rPr>
        <w:t>e</w:t>
      </w:r>
      <w:r>
        <w:rPr>
          <w:rFonts w:ascii="Times New Roman" w:hAnsi="Times New Roman" w:cs="Times New Roman"/>
          <w:sz w:val="22"/>
        </w:rPr>
        <w:t xml:space="preserve"> global </w:t>
      </w:r>
      <w:r w:rsidR="00F45C86">
        <w:rPr>
          <w:rFonts w:ascii="Times New Roman" w:hAnsi="Times New Roman" w:cs="Times New Roman"/>
          <w:sz w:val="22"/>
        </w:rPr>
        <w:t>géographique et politique qui façonne les expériences de migration des immigrants.</w:t>
      </w:r>
    </w:p>
    <w:p w14:paraId="26E3975D" w14:textId="7685F97D" w:rsidR="00F45C86" w:rsidRDefault="00F45C86" w:rsidP="00E5036D">
      <w:pPr>
        <w:pStyle w:val="ListParagraph"/>
        <w:numPr>
          <w:ilvl w:val="1"/>
          <w:numId w:val="18"/>
        </w:numPr>
        <w:tabs>
          <w:tab w:val="left" w:pos="3994"/>
        </w:tabs>
        <w:jc w:val="both"/>
        <w:rPr>
          <w:rFonts w:ascii="Times New Roman" w:hAnsi="Times New Roman" w:cs="Times New Roman"/>
          <w:sz w:val="22"/>
        </w:rPr>
      </w:pPr>
      <w:r>
        <w:rPr>
          <w:rFonts w:ascii="Times New Roman" w:hAnsi="Times New Roman" w:cs="Times New Roman"/>
          <w:sz w:val="22"/>
        </w:rPr>
        <w:t xml:space="preserve">En particulier, l’environnement géopolitique implique les régimes politiques, le positionnement global du pays d’accueil, les économies des pays d’origine et les économies des pays d’accueil, les politiques reliées à l’immigration, l’emploi, la santé et l’éducation. </w:t>
      </w:r>
    </w:p>
    <w:p w14:paraId="538956DE" w14:textId="77777777" w:rsidR="00F45C86" w:rsidRDefault="00F45C86" w:rsidP="00F45C86">
      <w:pPr>
        <w:pStyle w:val="ListParagraph"/>
        <w:tabs>
          <w:tab w:val="left" w:pos="3994"/>
        </w:tabs>
        <w:ind w:left="1800"/>
        <w:jc w:val="both"/>
        <w:rPr>
          <w:rFonts w:ascii="Times New Roman" w:hAnsi="Times New Roman" w:cs="Times New Roman"/>
          <w:sz w:val="22"/>
        </w:rPr>
      </w:pPr>
    </w:p>
    <w:p w14:paraId="0CC1200F" w14:textId="45DC0FE8" w:rsidR="00F45C86" w:rsidRDefault="00F45C86" w:rsidP="00F45C86">
      <w:pPr>
        <w:tabs>
          <w:tab w:val="left" w:pos="3994"/>
        </w:tabs>
        <w:jc w:val="both"/>
        <w:rPr>
          <w:rFonts w:ascii="Times New Roman" w:hAnsi="Times New Roman" w:cs="Times New Roman"/>
          <w:sz w:val="22"/>
        </w:rPr>
      </w:pPr>
      <w:r>
        <w:rPr>
          <w:rFonts w:ascii="Times New Roman" w:hAnsi="Times New Roman" w:cs="Times New Roman"/>
          <w:sz w:val="22"/>
        </w:rPr>
        <w:t xml:space="preserve">N.B Il faut se concentrer sur l’étude des conditions géopolitiques pré et post-migratoires pour comprendre les forces qui influencent la santé des immigrants et leur bien-être. </w:t>
      </w:r>
    </w:p>
    <w:p w14:paraId="2B5FEEA1" w14:textId="77777777" w:rsidR="009809EB" w:rsidRDefault="009809EB" w:rsidP="00F45C86">
      <w:pPr>
        <w:tabs>
          <w:tab w:val="left" w:pos="3994"/>
        </w:tabs>
        <w:jc w:val="both"/>
        <w:rPr>
          <w:rFonts w:ascii="Times New Roman" w:hAnsi="Times New Roman" w:cs="Times New Roman"/>
          <w:sz w:val="22"/>
        </w:rPr>
      </w:pPr>
    </w:p>
    <w:p w14:paraId="1A525894" w14:textId="42F7A37D" w:rsidR="009809EB" w:rsidRPr="009809EB" w:rsidRDefault="009809EB" w:rsidP="00F45C86">
      <w:pPr>
        <w:tabs>
          <w:tab w:val="left" w:pos="3994"/>
        </w:tabs>
        <w:jc w:val="both"/>
        <w:rPr>
          <w:rFonts w:ascii="Times New Roman" w:hAnsi="Times New Roman" w:cs="Times New Roman"/>
          <w:sz w:val="22"/>
          <w:u w:val="single"/>
        </w:rPr>
      </w:pPr>
      <w:r w:rsidRPr="009809EB">
        <w:rPr>
          <w:rFonts w:ascii="Times New Roman" w:hAnsi="Times New Roman" w:cs="Times New Roman"/>
          <w:sz w:val="22"/>
          <w:u w:val="single"/>
        </w:rPr>
        <w:t>Réflexion :</w:t>
      </w:r>
    </w:p>
    <w:p w14:paraId="3147BCF7" w14:textId="7A304BE1" w:rsidR="009809EB" w:rsidRDefault="009809EB" w:rsidP="00E5036D">
      <w:pPr>
        <w:pStyle w:val="ListParagraph"/>
        <w:numPr>
          <w:ilvl w:val="0"/>
          <w:numId w:val="18"/>
        </w:numPr>
        <w:tabs>
          <w:tab w:val="left" w:pos="3994"/>
        </w:tabs>
        <w:jc w:val="both"/>
        <w:rPr>
          <w:rFonts w:ascii="Times New Roman" w:hAnsi="Times New Roman" w:cs="Times New Roman"/>
          <w:sz w:val="22"/>
          <w:u w:val="single"/>
        </w:rPr>
      </w:pPr>
      <w:r w:rsidRPr="009809EB">
        <w:rPr>
          <w:rFonts w:ascii="Times New Roman" w:hAnsi="Times New Roman" w:cs="Times New Roman"/>
          <w:sz w:val="22"/>
          <w:u w:val="single"/>
        </w:rPr>
        <w:t>Comment est-ce que ces facteurs agissent comme médiateurs entre l’ethnicité et la santé des immigrants?</w:t>
      </w:r>
    </w:p>
    <w:p w14:paraId="29DBDDFD" w14:textId="77777777" w:rsidR="009809EB" w:rsidRDefault="009809EB" w:rsidP="009809EB">
      <w:pPr>
        <w:tabs>
          <w:tab w:val="left" w:pos="3994"/>
        </w:tabs>
        <w:ind w:left="360"/>
        <w:jc w:val="both"/>
        <w:rPr>
          <w:rFonts w:ascii="Times New Roman" w:hAnsi="Times New Roman" w:cs="Times New Roman"/>
          <w:sz w:val="22"/>
          <w:u w:val="single"/>
        </w:rPr>
      </w:pPr>
    </w:p>
    <w:p w14:paraId="382823C0" w14:textId="77777777" w:rsidR="009809EB" w:rsidRPr="009809EB" w:rsidRDefault="009809EB" w:rsidP="009809EB">
      <w:pPr>
        <w:tabs>
          <w:tab w:val="left" w:pos="3994"/>
        </w:tabs>
        <w:jc w:val="both"/>
        <w:rPr>
          <w:rFonts w:ascii="Times New Roman" w:hAnsi="Times New Roman" w:cs="Times New Roman"/>
          <w:sz w:val="22"/>
        </w:rPr>
      </w:pPr>
      <w:r w:rsidRPr="009809EB">
        <w:rPr>
          <w:rFonts w:ascii="Times New Roman" w:hAnsi="Times New Roman" w:cs="Times New Roman"/>
          <w:sz w:val="22"/>
        </w:rPr>
        <w:t>Par exemple, les politiques d'immigration au Canada peuvent avoir un impact différentiel sur les hommes et les femmes parce que les femmes rentrant au Canada ont souvent le statut de « dépendante » de l’homme. Cette catégorisation ou nomenclature, soit le statut de dépendante ne tient pas compte de la formation, de l’éducation ou de l'expérience de travail de la femme et donc du potentiel économique des femmes immigrantes. Ceci peut restreindre leurs accès à certains services sociaux.</w:t>
      </w:r>
    </w:p>
    <w:p w14:paraId="76F050E4" w14:textId="77777777" w:rsidR="009809EB" w:rsidRPr="009809EB" w:rsidRDefault="009809EB" w:rsidP="009809EB">
      <w:pPr>
        <w:tabs>
          <w:tab w:val="left" w:pos="3994"/>
        </w:tabs>
        <w:jc w:val="both"/>
        <w:rPr>
          <w:rFonts w:ascii="Times New Roman" w:hAnsi="Times New Roman" w:cs="Times New Roman"/>
          <w:sz w:val="22"/>
        </w:rPr>
      </w:pPr>
      <w:r w:rsidRPr="009809EB">
        <w:rPr>
          <w:rFonts w:ascii="Times New Roman" w:hAnsi="Times New Roman" w:cs="Times New Roman"/>
          <w:sz w:val="22"/>
        </w:rPr>
        <w:t xml:space="preserve">Pourtant, certaines choses peuvent changer pour le mieux et améliorer la sante des immigrants ou immigrantes au Canada. Un grand pourcentage de femmes provenant de sociétés ou les normes patriarcales sont très dominantes peuvent se trouver dans un environnement un plus libéral au Canada et peuvent réjouir de plus de liberté dans leurs relations personnelles et sociales. Ceci est particulièrement vrai pour les femmes venant de régions d'Afrique où il y a beaucoup de discrimination contre les femmes, y compris la violence conjugale, la </w:t>
      </w:r>
      <w:proofErr w:type="spellStart"/>
      <w:r w:rsidRPr="009809EB">
        <w:rPr>
          <w:rFonts w:ascii="Times New Roman" w:hAnsi="Times New Roman" w:cs="Times New Roman"/>
          <w:sz w:val="22"/>
        </w:rPr>
        <w:t>coercion</w:t>
      </w:r>
      <w:proofErr w:type="spellEnd"/>
      <w:r w:rsidRPr="009809EB">
        <w:rPr>
          <w:rFonts w:ascii="Times New Roman" w:hAnsi="Times New Roman" w:cs="Times New Roman"/>
          <w:sz w:val="22"/>
        </w:rPr>
        <w:t xml:space="preserve"> sexuelle, les mutilations génitales féminines et les crimes d'honneur. Il faut admettre, quand même, que pour beaucoup de ces immigrantes, les actes discriminatoires persistent dans le pays d’accueil.</w:t>
      </w:r>
    </w:p>
    <w:p w14:paraId="23B10F9B" w14:textId="77777777" w:rsidR="009809EB" w:rsidRDefault="009809EB" w:rsidP="009809EB">
      <w:pPr>
        <w:tabs>
          <w:tab w:val="left" w:pos="3994"/>
        </w:tabs>
        <w:jc w:val="both"/>
        <w:rPr>
          <w:rFonts w:ascii="Times New Roman" w:hAnsi="Times New Roman" w:cs="Times New Roman"/>
          <w:sz w:val="22"/>
        </w:rPr>
      </w:pPr>
    </w:p>
    <w:p w14:paraId="12F23806" w14:textId="22095116" w:rsidR="009A54C3" w:rsidRDefault="009A54C3" w:rsidP="009809EB">
      <w:pPr>
        <w:tabs>
          <w:tab w:val="left" w:pos="3994"/>
        </w:tabs>
        <w:jc w:val="both"/>
        <w:rPr>
          <w:rFonts w:ascii="Times New Roman" w:hAnsi="Times New Roman" w:cs="Times New Roman"/>
          <w:sz w:val="22"/>
        </w:rPr>
      </w:pPr>
      <w:r>
        <w:rPr>
          <w:rFonts w:ascii="Times New Roman" w:hAnsi="Times New Roman" w:cs="Times New Roman"/>
          <w:sz w:val="22"/>
        </w:rPr>
        <w:t>Il est bien documenté que les femmes des pays de l’Asie et de l’Afrique ont l’habitude de compter sur le soutien informel fourni par leurs familles et leurs communautés.</w:t>
      </w:r>
    </w:p>
    <w:p w14:paraId="0825826D" w14:textId="77777777" w:rsidR="009A54C3" w:rsidRDefault="009A54C3" w:rsidP="009809EB">
      <w:pPr>
        <w:tabs>
          <w:tab w:val="left" w:pos="3994"/>
        </w:tabs>
        <w:jc w:val="both"/>
        <w:rPr>
          <w:rFonts w:ascii="Times New Roman" w:hAnsi="Times New Roman" w:cs="Times New Roman"/>
          <w:sz w:val="22"/>
        </w:rPr>
      </w:pPr>
    </w:p>
    <w:p w14:paraId="5A788964" w14:textId="31ABCE63" w:rsidR="009A54C3" w:rsidRDefault="009A54C3" w:rsidP="00E5036D">
      <w:pPr>
        <w:pStyle w:val="ListParagraph"/>
        <w:numPr>
          <w:ilvl w:val="0"/>
          <w:numId w:val="18"/>
        </w:numPr>
        <w:tabs>
          <w:tab w:val="left" w:pos="3994"/>
        </w:tabs>
        <w:jc w:val="both"/>
        <w:rPr>
          <w:rFonts w:ascii="Times New Roman" w:hAnsi="Times New Roman" w:cs="Times New Roman"/>
          <w:sz w:val="22"/>
        </w:rPr>
      </w:pPr>
      <w:r>
        <w:rPr>
          <w:rFonts w:ascii="Times New Roman" w:hAnsi="Times New Roman" w:cs="Times New Roman"/>
          <w:sz w:val="22"/>
        </w:rPr>
        <w:t xml:space="preserve">Ainsi, la perte de tels systèmes de support peut avoir des effets profonds sur la santé mentale et le bien-être psychologique de ces femmes. </w:t>
      </w:r>
    </w:p>
    <w:p w14:paraId="2719734C" w14:textId="77777777" w:rsidR="009A54C3" w:rsidRDefault="009A54C3" w:rsidP="009A54C3">
      <w:pPr>
        <w:tabs>
          <w:tab w:val="left" w:pos="3994"/>
        </w:tabs>
        <w:jc w:val="both"/>
        <w:rPr>
          <w:rFonts w:ascii="Times New Roman" w:hAnsi="Times New Roman" w:cs="Times New Roman"/>
          <w:sz w:val="22"/>
        </w:rPr>
      </w:pPr>
    </w:p>
    <w:p w14:paraId="25091337" w14:textId="4DA56A76" w:rsidR="009A54C3" w:rsidRDefault="009A54C3" w:rsidP="009A54C3">
      <w:pPr>
        <w:tabs>
          <w:tab w:val="left" w:pos="3994"/>
        </w:tabs>
        <w:jc w:val="both"/>
        <w:rPr>
          <w:rFonts w:ascii="Times New Roman" w:hAnsi="Times New Roman" w:cs="Times New Roman"/>
          <w:sz w:val="22"/>
        </w:rPr>
      </w:pPr>
      <w:r>
        <w:rPr>
          <w:rFonts w:ascii="Times New Roman" w:hAnsi="Times New Roman" w:cs="Times New Roman"/>
          <w:sz w:val="22"/>
        </w:rPr>
        <w:t xml:space="preserve">Il est bien connu que le chômage te le sous-emploi ont des effets négatifs immenses sur la santé des individus. </w:t>
      </w:r>
      <w:r w:rsidR="007E5373">
        <w:rPr>
          <w:rFonts w:ascii="Times New Roman" w:hAnsi="Times New Roman" w:cs="Times New Roman"/>
          <w:sz w:val="22"/>
        </w:rPr>
        <w:t>En particulier, certaines études démontrent que le chômage a des effets qui sont encore</w:t>
      </w:r>
      <w:r w:rsidR="00EF2D72">
        <w:rPr>
          <w:rFonts w:ascii="Times New Roman" w:hAnsi="Times New Roman" w:cs="Times New Roman"/>
          <w:sz w:val="22"/>
        </w:rPr>
        <w:t xml:space="preserve"> plus sévères sur la santé physique et mentale des immigrantes et des réfugiées. </w:t>
      </w:r>
    </w:p>
    <w:p w14:paraId="289982BC" w14:textId="77777777" w:rsidR="00B47598" w:rsidRDefault="00B47598" w:rsidP="009A54C3">
      <w:pPr>
        <w:tabs>
          <w:tab w:val="left" w:pos="3994"/>
        </w:tabs>
        <w:jc w:val="both"/>
        <w:rPr>
          <w:rFonts w:ascii="Times New Roman" w:hAnsi="Times New Roman" w:cs="Times New Roman"/>
          <w:sz w:val="22"/>
        </w:rPr>
      </w:pPr>
    </w:p>
    <w:p w14:paraId="68767343" w14:textId="77777777" w:rsidR="00B47598" w:rsidRDefault="00B47598" w:rsidP="009A54C3">
      <w:pPr>
        <w:tabs>
          <w:tab w:val="left" w:pos="3994"/>
        </w:tabs>
        <w:jc w:val="both"/>
        <w:rPr>
          <w:rFonts w:ascii="Times New Roman" w:hAnsi="Times New Roman" w:cs="Times New Roman"/>
          <w:sz w:val="22"/>
        </w:rPr>
      </w:pPr>
    </w:p>
    <w:p w14:paraId="2330CA93" w14:textId="77777777" w:rsidR="00B47598" w:rsidRDefault="00B47598" w:rsidP="009A54C3">
      <w:pPr>
        <w:tabs>
          <w:tab w:val="left" w:pos="3994"/>
        </w:tabs>
        <w:jc w:val="both"/>
        <w:rPr>
          <w:rFonts w:ascii="Times New Roman" w:hAnsi="Times New Roman" w:cs="Times New Roman"/>
          <w:sz w:val="22"/>
        </w:rPr>
      </w:pPr>
    </w:p>
    <w:p w14:paraId="21D83F33" w14:textId="77777777" w:rsidR="00B47598" w:rsidRDefault="00B47598" w:rsidP="009A54C3">
      <w:pPr>
        <w:tabs>
          <w:tab w:val="left" w:pos="3994"/>
        </w:tabs>
        <w:jc w:val="both"/>
        <w:rPr>
          <w:rFonts w:ascii="Times New Roman" w:hAnsi="Times New Roman" w:cs="Times New Roman"/>
          <w:sz w:val="22"/>
        </w:rPr>
      </w:pPr>
    </w:p>
    <w:p w14:paraId="7FFD3A2D" w14:textId="77777777" w:rsidR="00B47598" w:rsidRDefault="00B47598" w:rsidP="009A54C3">
      <w:pPr>
        <w:tabs>
          <w:tab w:val="left" w:pos="3994"/>
        </w:tabs>
        <w:jc w:val="both"/>
        <w:rPr>
          <w:rFonts w:ascii="Times New Roman" w:hAnsi="Times New Roman" w:cs="Times New Roman"/>
          <w:sz w:val="22"/>
        </w:rPr>
      </w:pPr>
    </w:p>
    <w:p w14:paraId="30ADC875" w14:textId="77777777" w:rsidR="00B47598" w:rsidRDefault="00B47598" w:rsidP="009A54C3">
      <w:pPr>
        <w:tabs>
          <w:tab w:val="left" w:pos="3994"/>
        </w:tabs>
        <w:jc w:val="both"/>
        <w:rPr>
          <w:rFonts w:ascii="Times New Roman" w:hAnsi="Times New Roman" w:cs="Times New Roman"/>
          <w:sz w:val="22"/>
        </w:rPr>
      </w:pPr>
    </w:p>
    <w:p w14:paraId="24393B58" w14:textId="2DF82A27" w:rsidR="00B47598" w:rsidRDefault="00B47598" w:rsidP="009A54C3">
      <w:pPr>
        <w:tabs>
          <w:tab w:val="left" w:pos="3994"/>
        </w:tabs>
        <w:jc w:val="both"/>
        <w:rPr>
          <w:rFonts w:ascii="Times New Roman" w:hAnsi="Times New Roman" w:cs="Times New Roman"/>
          <w:b/>
          <w:sz w:val="22"/>
          <w:u w:val="single"/>
        </w:rPr>
      </w:pPr>
      <w:r>
        <w:rPr>
          <w:rFonts w:ascii="Times New Roman" w:hAnsi="Times New Roman" w:cs="Times New Roman"/>
          <w:b/>
          <w:sz w:val="22"/>
          <w:u w:val="single"/>
        </w:rPr>
        <w:t>L’approche interculturelle dans un contexte de relation médecin-patient</w:t>
      </w:r>
    </w:p>
    <w:p w14:paraId="2475DE81" w14:textId="77777777" w:rsidR="00B47598" w:rsidRDefault="00B47598" w:rsidP="009A54C3">
      <w:pPr>
        <w:tabs>
          <w:tab w:val="left" w:pos="3994"/>
        </w:tabs>
        <w:jc w:val="both"/>
        <w:rPr>
          <w:rFonts w:ascii="Times New Roman" w:hAnsi="Times New Roman" w:cs="Times New Roman"/>
          <w:b/>
          <w:sz w:val="22"/>
          <w:u w:val="single"/>
        </w:rPr>
      </w:pPr>
    </w:p>
    <w:p w14:paraId="58E5C784" w14:textId="2785986F" w:rsidR="00B47598" w:rsidRPr="00B47598" w:rsidRDefault="00B47598" w:rsidP="00E5036D">
      <w:pPr>
        <w:pStyle w:val="ListParagraph"/>
        <w:numPr>
          <w:ilvl w:val="0"/>
          <w:numId w:val="18"/>
        </w:numPr>
        <w:tabs>
          <w:tab w:val="left" w:pos="3994"/>
        </w:tabs>
        <w:jc w:val="both"/>
        <w:rPr>
          <w:rFonts w:ascii="Times New Roman" w:hAnsi="Times New Roman" w:cs="Times New Roman"/>
          <w:b/>
          <w:sz w:val="22"/>
          <w:u w:val="single"/>
        </w:rPr>
      </w:pPr>
      <w:r>
        <w:rPr>
          <w:rFonts w:ascii="Times New Roman" w:hAnsi="Times New Roman" w:cs="Times New Roman"/>
          <w:sz w:val="22"/>
        </w:rPr>
        <w:t>Une approche interculturelle est une méthode d’intervention qui peut et doit être utilisée dans les contextes sociaux multiculturels.</w:t>
      </w:r>
    </w:p>
    <w:p w14:paraId="4B359FDB" w14:textId="77777777" w:rsidR="00B47598" w:rsidRPr="00B47598" w:rsidRDefault="00B47598" w:rsidP="00B47598">
      <w:pPr>
        <w:pStyle w:val="ListParagraph"/>
        <w:tabs>
          <w:tab w:val="left" w:pos="3994"/>
        </w:tabs>
        <w:jc w:val="both"/>
        <w:rPr>
          <w:rFonts w:ascii="Times New Roman" w:hAnsi="Times New Roman" w:cs="Times New Roman"/>
          <w:b/>
          <w:sz w:val="22"/>
          <w:u w:val="single"/>
        </w:rPr>
      </w:pPr>
    </w:p>
    <w:p w14:paraId="3725283E" w14:textId="71DEE7E0" w:rsidR="00B47598" w:rsidRPr="00BE7405" w:rsidRDefault="00B47598" w:rsidP="00E5036D">
      <w:pPr>
        <w:pStyle w:val="ListParagraph"/>
        <w:numPr>
          <w:ilvl w:val="0"/>
          <w:numId w:val="18"/>
        </w:numPr>
        <w:tabs>
          <w:tab w:val="left" w:pos="3994"/>
        </w:tabs>
        <w:jc w:val="both"/>
        <w:rPr>
          <w:rFonts w:ascii="Times New Roman" w:hAnsi="Times New Roman" w:cs="Times New Roman"/>
          <w:b/>
          <w:sz w:val="22"/>
          <w:u w:val="single"/>
        </w:rPr>
      </w:pPr>
      <w:r>
        <w:rPr>
          <w:rFonts w:ascii="Times New Roman" w:hAnsi="Times New Roman" w:cs="Times New Roman"/>
          <w:sz w:val="22"/>
        </w:rPr>
        <w:t xml:space="preserve">Une intervention interculturelle implique le fait de reconnaître et d’accepter qu’il </w:t>
      </w:r>
      <w:r w:rsidR="00BE7405">
        <w:rPr>
          <w:rFonts w:ascii="Times New Roman" w:hAnsi="Times New Roman" w:cs="Times New Roman"/>
          <w:sz w:val="22"/>
        </w:rPr>
        <w:t>y a deux acteurs en présence l’un de l’autre, chacun porteur de sa propre culture</w:t>
      </w:r>
    </w:p>
    <w:p w14:paraId="67C0E3F0" w14:textId="77777777" w:rsidR="00BE7405" w:rsidRPr="00BE7405" w:rsidRDefault="00BE7405" w:rsidP="00BE7405">
      <w:pPr>
        <w:tabs>
          <w:tab w:val="left" w:pos="3994"/>
        </w:tabs>
        <w:jc w:val="both"/>
        <w:rPr>
          <w:rFonts w:ascii="Times New Roman" w:hAnsi="Times New Roman" w:cs="Times New Roman"/>
          <w:b/>
          <w:sz w:val="22"/>
          <w:u w:val="single"/>
        </w:rPr>
      </w:pPr>
    </w:p>
    <w:p w14:paraId="3C3210F2" w14:textId="1ECB4D67" w:rsidR="00BE7405" w:rsidRPr="002C6E70" w:rsidRDefault="00BE7405" w:rsidP="00E5036D">
      <w:pPr>
        <w:pStyle w:val="ListParagraph"/>
        <w:numPr>
          <w:ilvl w:val="0"/>
          <w:numId w:val="18"/>
        </w:numPr>
        <w:tabs>
          <w:tab w:val="left" w:pos="3994"/>
        </w:tabs>
        <w:jc w:val="both"/>
        <w:rPr>
          <w:rFonts w:ascii="Times New Roman" w:hAnsi="Times New Roman" w:cs="Times New Roman"/>
          <w:b/>
          <w:sz w:val="22"/>
          <w:u w:val="single"/>
        </w:rPr>
      </w:pPr>
      <w:r>
        <w:rPr>
          <w:rFonts w:ascii="Times New Roman" w:hAnsi="Times New Roman" w:cs="Times New Roman"/>
          <w:sz w:val="22"/>
        </w:rPr>
        <w:t>De fait, il est important de reconnaître que le médecin, l’infirmière, le travailleur social et tout autre professionnel de santé po</w:t>
      </w:r>
      <w:r w:rsidR="00C744B7">
        <w:rPr>
          <w:rFonts w:ascii="Times New Roman" w:hAnsi="Times New Roman" w:cs="Times New Roman"/>
          <w:sz w:val="22"/>
        </w:rPr>
        <w:t xml:space="preserve">ssède leurs propres valeurs culturelles. Ces valeurs culturelles du professionnel de santé orientent ses perceptions de la maladie, du traitement et du rôle </w:t>
      </w:r>
      <w:r w:rsidR="00657A79">
        <w:rPr>
          <w:rFonts w:ascii="Times New Roman" w:hAnsi="Times New Roman" w:cs="Times New Roman"/>
          <w:sz w:val="22"/>
        </w:rPr>
        <w:t>du patient. Les valeurs culturelles des professionnels de</w:t>
      </w:r>
      <w:r w:rsidR="00895E99">
        <w:rPr>
          <w:rFonts w:ascii="Times New Roman" w:hAnsi="Times New Roman" w:cs="Times New Roman"/>
          <w:sz w:val="22"/>
        </w:rPr>
        <w:t xml:space="preserve"> santé</w:t>
      </w:r>
      <w:r w:rsidR="002C6E70">
        <w:rPr>
          <w:rFonts w:ascii="Times New Roman" w:hAnsi="Times New Roman" w:cs="Times New Roman"/>
          <w:sz w:val="22"/>
        </w:rPr>
        <w:t xml:space="preserve"> guident leurs interventions biomédicales et les conditions de leur réalisation.</w:t>
      </w:r>
    </w:p>
    <w:p w14:paraId="2E5A6350" w14:textId="77777777" w:rsidR="002C6E70" w:rsidRPr="002C6E70" w:rsidRDefault="002C6E70" w:rsidP="002C6E70">
      <w:pPr>
        <w:tabs>
          <w:tab w:val="left" w:pos="3994"/>
        </w:tabs>
        <w:jc w:val="both"/>
        <w:rPr>
          <w:rFonts w:ascii="Times New Roman" w:hAnsi="Times New Roman" w:cs="Times New Roman"/>
          <w:b/>
          <w:sz w:val="22"/>
          <w:u w:val="single"/>
        </w:rPr>
      </w:pPr>
    </w:p>
    <w:p w14:paraId="3C4B431C" w14:textId="1B55F9C5" w:rsidR="002C6E70" w:rsidRPr="00353F80" w:rsidRDefault="002C6E70" w:rsidP="00E5036D">
      <w:pPr>
        <w:pStyle w:val="ListParagraph"/>
        <w:numPr>
          <w:ilvl w:val="0"/>
          <w:numId w:val="18"/>
        </w:numPr>
        <w:tabs>
          <w:tab w:val="left" w:pos="3994"/>
        </w:tabs>
        <w:jc w:val="both"/>
        <w:rPr>
          <w:rFonts w:ascii="Times New Roman" w:hAnsi="Times New Roman" w:cs="Times New Roman"/>
          <w:b/>
          <w:sz w:val="22"/>
          <w:u w:val="single"/>
        </w:rPr>
      </w:pPr>
      <w:r>
        <w:rPr>
          <w:rFonts w:ascii="Times New Roman" w:hAnsi="Times New Roman" w:cs="Times New Roman"/>
          <w:sz w:val="22"/>
        </w:rPr>
        <w:t>Par exemple, la notion de santé optimale pour une infirmière peut impliquer probablement la notion l’individualisme ou la personne est responsable de ses propres comportements de santé et de sa santé. Les besoins de la personne passent avant ceux de sa famille et /ou de sa communauté.</w:t>
      </w:r>
      <w:r w:rsidR="00C11E65">
        <w:rPr>
          <w:rFonts w:ascii="Times New Roman" w:hAnsi="Times New Roman" w:cs="Times New Roman"/>
          <w:sz w:val="22"/>
        </w:rPr>
        <w:t xml:space="preserve"> Mais ceci n’est pas le cas dans de nombreux groupes culturels ou on voit l’inverse : les besoins de la personne sont sacrifiés pour le bien-être et les intérêt</w:t>
      </w:r>
      <w:r w:rsidR="00607E03">
        <w:rPr>
          <w:rFonts w:ascii="Times New Roman" w:hAnsi="Times New Roman" w:cs="Times New Roman"/>
          <w:sz w:val="22"/>
        </w:rPr>
        <w:t>s du groupe et de la famille.</w:t>
      </w:r>
    </w:p>
    <w:p w14:paraId="3206FBF2" w14:textId="77777777" w:rsidR="00353F80" w:rsidRPr="00353F80" w:rsidRDefault="00353F80" w:rsidP="00353F80">
      <w:pPr>
        <w:tabs>
          <w:tab w:val="left" w:pos="3994"/>
        </w:tabs>
        <w:jc w:val="both"/>
        <w:rPr>
          <w:rFonts w:ascii="Times New Roman" w:hAnsi="Times New Roman" w:cs="Times New Roman"/>
          <w:b/>
          <w:sz w:val="22"/>
          <w:u w:val="single"/>
        </w:rPr>
      </w:pPr>
    </w:p>
    <w:p w14:paraId="506AF35C" w14:textId="5A5B49AC" w:rsidR="00353F80" w:rsidRPr="00353F80" w:rsidRDefault="00353F80" w:rsidP="00E5036D">
      <w:pPr>
        <w:pStyle w:val="ListParagraph"/>
        <w:numPr>
          <w:ilvl w:val="0"/>
          <w:numId w:val="18"/>
        </w:numPr>
        <w:tabs>
          <w:tab w:val="left" w:pos="3994"/>
        </w:tabs>
        <w:jc w:val="both"/>
        <w:rPr>
          <w:rFonts w:ascii="Times New Roman" w:hAnsi="Times New Roman" w:cs="Times New Roman"/>
          <w:b/>
          <w:sz w:val="22"/>
          <w:u w:val="single"/>
        </w:rPr>
      </w:pPr>
      <w:r>
        <w:rPr>
          <w:rFonts w:ascii="Times New Roman" w:hAnsi="Times New Roman" w:cs="Times New Roman"/>
          <w:sz w:val="22"/>
        </w:rPr>
        <w:t xml:space="preserve">Ces différences doivent être considérées par le professionnel de santé lors de la prescription de certaines traitements, stratégies et comportements de santé. </w:t>
      </w:r>
    </w:p>
    <w:p w14:paraId="02EE21C2" w14:textId="77777777" w:rsidR="00353F80" w:rsidRPr="00353F80" w:rsidRDefault="00353F80" w:rsidP="00353F80">
      <w:pPr>
        <w:tabs>
          <w:tab w:val="left" w:pos="3994"/>
        </w:tabs>
        <w:jc w:val="both"/>
        <w:rPr>
          <w:rFonts w:ascii="Times New Roman" w:hAnsi="Times New Roman" w:cs="Times New Roman"/>
          <w:b/>
          <w:sz w:val="22"/>
          <w:u w:val="single"/>
        </w:rPr>
      </w:pPr>
    </w:p>
    <w:p w14:paraId="7B262F36" w14:textId="77777777" w:rsidR="00353F80" w:rsidRDefault="00353F80" w:rsidP="00353F80">
      <w:pPr>
        <w:tabs>
          <w:tab w:val="left" w:pos="3994"/>
        </w:tabs>
        <w:jc w:val="both"/>
        <w:rPr>
          <w:rFonts w:ascii="Times New Roman" w:hAnsi="Times New Roman" w:cs="Times New Roman"/>
          <w:b/>
          <w:sz w:val="22"/>
          <w:u w:val="single"/>
        </w:rPr>
      </w:pPr>
    </w:p>
    <w:p w14:paraId="443BBA42" w14:textId="45F2BCBB" w:rsidR="00353F80" w:rsidRDefault="00353F80" w:rsidP="00353F80">
      <w:pPr>
        <w:tabs>
          <w:tab w:val="left" w:pos="3994"/>
        </w:tabs>
        <w:jc w:val="both"/>
        <w:rPr>
          <w:rFonts w:ascii="Times New Roman" w:hAnsi="Times New Roman" w:cs="Times New Roman"/>
          <w:b/>
          <w:sz w:val="22"/>
          <w:u w:val="single"/>
        </w:rPr>
      </w:pPr>
      <w:r>
        <w:rPr>
          <w:rFonts w:ascii="Times New Roman" w:hAnsi="Times New Roman" w:cs="Times New Roman"/>
          <w:b/>
          <w:sz w:val="22"/>
          <w:u w:val="single"/>
        </w:rPr>
        <w:t>Techniques pour favoriser une approche interculturelle</w:t>
      </w:r>
    </w:p>
    <w:p w14:paraId="42655ECD" w14:textId="77777777" w:rsidR="00353F80" w:rsidRDefault="00353F80" w:rsidP="00353F80">
      <w:pPr>
        <w:tabs>
          <w:tab w:val="left" w:pos="3994"/>
        </w:tabs>
        <w:jc w:val="both"/>
        <w:rPr>
          <w:rFonts w:ascii="Times New Roman" w:hAnsi="Times New Roman" w:cs="Times New Roman"/>
          <w:b/>
          <w:sz w:val="22"/>
          <w:u w:val="single"/>
        </w:rPr>
      </w:pPr>
    </w:p>
    <w:p w14:paraId="0C3F3F1C" w14:textId="406FD120" w:rsidR="00353F80" w:rsidRDefault="00353F80" w:rsidP="00353F80">
      <w:pPr>
        <w:tabs>
          <w:tab w:val="left" w:pos="3994"/>
        </w:tabs>
        <w:jc w:val="both"/>
        <w:rPr>
          <w:rFonts w:ascii="Times New Roman" w:hAnsi="Times New Roman" w:cs="Times New Roman"/>
          <w:sz w:val="22"/>
          <w:u w:val="single"/>
        </w:rPr>
      </w:pPr>
      <w:r>
        <w:rPr>
          <w:rFonts w:ascii="Times New Roman" w:hAnsi="Times New Roman" w:cs="Times New Roman"/>
          <w:sz w:val="22"/>
          <w:u w:val="single"/>
        </w:rPr>
        <w:t>Il y a plusieurs techniques pour favoriser une approche interculturelle :</w:t>
      </w:r>
    </w:p>
    <w:p w14:paraId="2D7891A2" w14:textId="77777777" w:rsidR="008F158E" w:rsidRDefault="008F158E" w:rsidP="00353F80">
      <w:pPr>
        <w:tabs>
          <w:tab w:val="left" w:pos="3994"/>
        </w:tabs>
        <w:jc w:val="both"/>
        <w:rPr>
          <w:rFonts w:ascii="Times New Roman" w:hAnsi="Times New Roman" w:cs="Times New Roman"/>
          <w:sz w:val="22"/>
          <w:u w:val="single"/>
        </w:rPr>
      </w:pPr>
    </w:p>
    <w:p w14:paraId="0577B27F" w14:textId="51E8A4EE" w:rsidR="008F158E" w:rsidRPr="008F158E" w:rsidRDefault="008F158E" w:rsidP="00E5036D">
      <w:pPr>
        <w:pStyle w:val="ListParagraph"/>
        <w:numPr>
          <w:ilvl w:val="0"/>
          <w:numId w:val="19"/>
        </w:numPr>
        <w:tabs>
          <w:tab w:val="left" w:pos="3994"/>
        </w:tabs>
        <w:jc w:val="both"/>
        <w:rPr>
          <w:rFonts w:ascii="Times New Roman" w:hAnsi="Times New Roman" w:cs="Times New Roman"/>
          <w:sz w:val="22"/>
          <w:u w:val="single"/>
        </w:rPr>
      </w:pPr>
      <w:r w:rsidRPr="008F158E">
        <w:rPr>
          <w:rFonts w:ascii="Times New Roman" w:hAnsi="Times New Roman" w:cs="Times New Roman"/>
          <w:i/>
          <w:sz w:val="22"/>
        </w:rPr>
        <w:t>Les visites à domicile</w:t>
      </w:r>
      <w:r>
        <w:rPr>
          <w:rFonts w:ascii="Times New Roman" w:hAnsi="Times New Roman" w:cs="Times New Roman"/>
          <w:sz w:val="22"/>
        </w:rPr>
        <w:t xml:space="preserve"> permettent le contact direct avec la culture d’appartenance des patients et favorisent une meilleure connaissance des conditions de vie quotidiennes des patients. Ces visites peuvent aussi servir à valoriser la personne en accordant une attention à sa vie, à son réseau social. Bref, cette technique peut favoriser une approche qui est plus centrée sur le patient.</w:t>
      </w:r>
    </w:p>
    <w:p w14:paraId="0B4ADC0D" w14:textId="77777777" w:rsidR="008F158E" w:rsidRDefault="008F158E" w:rsidP="008F158E">
      <w:pPr>
        <w:tabs>
          <w:tab w:val="left" w:pos="3994"/>
        </w:tabs>
        <w:jc w:val="both"/>
        <w:rPr>
          <w:rFonts w:ascii="Times New Roman" w:hAnsi="Times New Roman" w:cs="Times New Roman"/>
          <w:sz w:val="22"/>
          <w:u w:val="single"/>
        </w:rPr>
      </w:pPr>
    </w:p>
    <w:p w14:paraId="6D1565D6" w14:textId="391E0480" w:rsidR="008F158E" w:rsidRPr="007E1693" w:rsidRDefault="008F158E" w:rsidP="00E5036D">
      <w:pPr>
        <w:pStyle w:val="ListParagraph"/>
        <w:numPr>
          <w:ilvl w:val="0"/>
          <w:numId w:val="19"/>
        </w:numPr>
        <w:tabs>
          <w:tab w:val="left" w:pos="3994"/>
        </w:tabs>
        <w:jc w:val="both"/>
        <w:rPr>
          <w:rFonts w:ascii="Times New Roman" w:hAnsi="Times New Roman" w:cs="Times New Roman"/>
          <w:sz w:val="22"/>
          <w:u w:val="single"/>
        </w:rPr>
      </w:pPr>
      <w:r w:rsidRPr="008F158E">
        <w:rPr>
          <w:rFonts w:ascii="Times New Roman" w:hAnsi="Times New Roman" w:cs="Times New Roman"/>
          <w:i/>
          <w:sz w:val="22"/>
        </w:rPr>
        <w:t>La collaboration avec le réseau social de la personne</w:t>
      </w:r>
      <w:r>
        <w:rPr>
          <w:rFonts w:ascii="Times New Roman" w:hAnsi="Times New Roman" w:cs="Times New Roman"/>
          <w:sz w:val="22"/>
        </w:rPr>
        <w:t xml:space="preserve"> peut aussi apporter un soutien au patient qui est d’un groupe ethnoculturel minoritaire. Comme professionnels de santé, on peut faire appel aux ressources du milieu social/culturel du patient et travailler en collaboration avec ces ressources, soient des membres de la famille, des proches ou des amis. </w:t>
      </w:r>
    </w:p>
    <w:p w14:paraId="419998CF" w14:textId="77777777" w:rsidR="007E1693" w:rsidRPr="007E1693" w:rsidRDefault="007E1693" w:rsidP="007E1693">
      <w:pPr>
        <w:tabs>
          <w:tab w:val="left" w:pos="3994"/>
        </w:tabs>
        <w:jc w:val="both"/>
        <w:rPr>
          <w:rFonts w:ascii="Times New Roman" w:hAnsi="Times New Roman" w:cs="Times New Roman"/>
          <w:sz w:val="22"/>
          <w:u w:val="single"/>
        </w:rPr>
      </w:pPr>
    </w:p>
    <w:p w14:paraId="366E5402" w14:textId="39CE6768" w:rsidR="007E1693" w:rsidRPr="007E1693" w:rsidRDefault="007E1693" w:rsidP="00E5036D">
      <w:pPr>
        <w:pStyle w:val="ListParagraph"/>
        <w:numPr>
          <w:ilvl w:val="0"/>
          <w:numId w:val="19"/>
        </w:numPr>
        <w:tabs>
          <w:tab w:val="left" w:pos="3994"/>
        </w:tabs>
        <w:jc w:val="both"/>
        <w:rPr>
          <w:rFonts w:ascii="Times New Roman" w:hAnsi="Times New Roman" w:cs="Times New Roman"/>
          <w:sz w:val="22"/>
          <w:u w:val="single"/>
        </w:rPr>
      </w:pPr>
      <w:r>
        <w:rPr>
          <w:rFonts w:ascii="Times New Roman" w:hAnsi="Times New Roman" w:cs="Times New Roman"/>
          <w:i/>
          <w:sz w:val="22"/>
        </w:rPr>
        <w:t xml:space="preserve">L’offre de services de soins qui sont adaptés aux attentes et aux valeurs des membres de certaines communautés ethnoculturelles : </w:t>
      </w:r>
      <w:r>
        <w:rPr>
          <w:rFonts w:ascii="Times New Roman" w:hAnsi="Times New Roman" w:cs="Times New Roman"/>
          <w:sz w:val="22"/>
        </w:rPr>
        <w:t>Par exemple, si les patientes de certaines communautés ethnoculturelles minoritaires souhaitent un engagement plus personnel, on doit essayer de leur donner un engagement plus personnel.</w:t>
      </w:r>
    </w:p>
    <w:p w14:paraId="3E61C50B" w14:textId="77777777" w:rsidR="007E1693" w:rsidRPr="007E1693" w:rsidRDefault="007E1693" w:rsidP="007E1693">
      <w:pPr>
        <w:tabs>
          <w:tab w:val="left" w:pos="3994"/>
        </w:tabs>
        <w:jc w:val="both"/>
        <w:rPr>
          <w:rFonts w:ascii="Times New Roman" w:hAnsi="Times New Roman" w:cs="Times New Roman"/>
          <w:sz w:val="22"/>
          <w:u w:val="single"/>
        </w:rPr>
      </w:pPr>
    </w:p>
    <w:p w14:paraId="5F9031AB" w14:textId="5FC11E75" w:rsidR="007E1693" w:rsidRPr="00F3715C" w:rsidRDefault="007E1693" w:rsidP="00E5036D">
      <w:pPr>
        <w:pStyle w:val="ListParagraph"/>
        <w:numPr>
          <w:ilvl w:val="0"/>
          <w:numId w:val="19"/>
        </w:numPr>
        <w:tabs>
          <w:tab w:val="left" w:pos="3994"/>
        </w:tabs>
        <w:jc w:val="both"/>
        <w:rPr>
          <w:rFonts w:ascii="Times New Roman" w:hAnsi="Times New Roman" w:cs="Times New Roman"/>
          <w:sz w:val="22"/>
          <w:u w:val="single"/>
        </w:rPr>
      </w:pPr>
      <w:r>
        <w:rPr>
          <w:rFonts w:ascii="Times New Roman" w:hAnsi="Times New Roman" w:cs="Times New Roman"/>
          <w:i/>
          <w:sz w:val="22"/>
        </w:rPr>
        <w:t xml:space="preserve">Éviter la reproduction de stéréotypes </w:t>
      </w:r>
      <w:r w:rsidR="00F3715C">
        <w:rPr>
          <w:rFonts w:ascii="Times New Roman" w:hAnsi="Times New Roman" w:cs="Times New Roman"/>
          <w:sz w:val="22"/>
        </w:rPr>
        <w:t>culturels des membres d’une certaine communauté.</w:t>
      </w:r>
    </w:p>
    <w:p w14:paraId="0EBA6006" w14:textId="77777777" w:rsidR="00F3715C" w:rsidRPr="00F3715C" w:rsidRDefault="00F3715C" w:rsidP="00F3715C">
      <w:pPr>
        <w:tabs>
          <w:tab w:val="left" w:pos="3994"/>
        </w:tabs>
        <w:jc w:val="both"/>
        <w:rPr>
          <w:rFonts w:ascii="Times New Roman" w:hAnsi="Times New Roman" w:cs="Times New Roman"/>
          <w:sz w:val="22"/>
          <w:u w:val="single"/>
        </w:rPr>
      </w:pPr>
    </w:p>
    <w:p w14:paraId="49410DF4" w14:textId="141077D7" w:rsidR="00F3715C" w:rsidRPr="00F3715C" w:rsidRDefault="00F3715C" w:rsidP="00E5036D">
      <w:pPr>
        <w:pStyle w:val="ListParagraph"/>
        <w:numPr>
          <w:ilvl w:val="0"/>
          <w:numId w:val="19"/>
        </w:numPr>
        <w:tabs>
          <w:tab w:val="left" w:pos="3994"/>
        </w:tabs>
        <w:jc w:val="both"/>
        <w:rPr>
          <w:rFonts w:ascii="Times New Roman" w:hAnsi="Times New Roman" w:cs="Times New Roman"/>
          <w:sz w:val="22"/>
          <w:u w:val="single"/>
        </w:rPr>
      </w:pPr>
      <w:r>
        <w:rPr>
          <w:rFonts w:ascii="Times New Roman" w:hAnsi="Times New Roman" w:cs="Times New Roman"/>
          <w:i/>
          <w:sz w:val="22"/>
        </w:rPr>
        <w:t xml:space="preserve">Éviter l’application d’une même intervention </w:t>
      </w:r>
      <w:r>
        <w:rPr>
          <w:rFonts w:ascii="Times New Roman" w:hAnsi="Times New Roman" w:cs="Times New Roman"/>
          <w:sz w:val="22"/>
        </w:rPr>
        <w:t xml:space="preserve">a toutes les personnes qui appartiennent à des groupes ethnoculturels. On doit toujours adapter nos interventions aux spécificités culturelles d’un certain groupe ethnoculturel. </w:t>
      </w:r>
    </w:p>
    <w:p w14:paraId="57F3AA3B" w14:textId="77777777" w:rsidR="00F3715C" w:rsidRPr="00F3715C" w:rsidRDefault="00F3715C" w:rsidP="00F3715C">
      <w:pPr>
        <w:tabs>
          <w:tab w:val="left" w:pos="3994"/>
        </w:tabs>
        <w:jc w:val="both"/>
        <w:rPr>
          <w:rFonts w:ascii="Times New Roman" w:hAnsi="Times New Roman" w:cs="Times New Roman"/>
          <w:sz w:val="22"/>
          <w:u w:val="single"/>
        </w:rPr>
      </w:pPr>
    </w:p>
    <w:p w14:paraId="56D22C20" w14:textId="77777777" w:rsidR="00F3715C" w:rsidRDefault="00F3715C" w:rsidP="00F3715C">
      <w:pPr>
        <w:tabs>
          <w:tab w:val="left" w:pos="3994"/>
        </w:tabs>
        <w:jc w:val="both"/>
        <w:rPr>
          <w:rFonts w:ascii="Times New Roman" w:hAnsi="Times New Roman" w:cs="Times New Roman"/>
          <w:sz w:val="22"/>
          <w:u w:val="single"/>
        </w:rPr>
      </w:pPr>
    </w:p>
    <w:p w14:paraId="7BA6BC98" w14:textId="38A99A9D" w:rsidR="00F3715C" w:rsidRDefault="00F3715C" w:rsidP="00F3715C">
      <w:pPr>
        <w:tabs>
          <w:tab w:val="left" w:pos="3994"/>
        </w:tabs>
        <w:jc w:val="both"/>
        <w:rPr>
          <w:rFonts w:ascii="Times New Roman" w:hAnsi="Times New Roman" w:cs="Times New Roman"/>
          <w:sz w:val="22"/>
        </w:rPr>
      </w:pPr>
      <w:r>
        <w:rPr>
          <w:rFonts w:ascii="Times New Roman" w:hAnsi="Times New Roman" w:cs="Times New Roman"/>
          <w:sz w:val="22"/>
        </w:rPr>
        <w:t>Le respect du système de valeurs du patient et sa vision du monde même si celles-ci paraissent être absurdes pour un soignant ou un professionnel de santé appartenant à une autre culture.</w:t>
      </w:r>
    </w:p>
    <w:p w14:paraId="51C61F3F" w14:textId="77777777" w:rsidR="00F3715C" w:rsidRDefault="00F3715C" w:rsidP="00F3715C">
      <w:pPr>
        <w:tabs>
          <w:tab w:val="left" w:pos="3994"/>
        </w:tabs>
        <w:jc w:val="both"/>
        <w:rPr>
          <w:rFonts w:ascii="Times New Roman" w:hAnsi="Times New Roman" w:cs="Times New Roman"/>
          <w:sz w:val="22"/>
        </w:rPr>
      </w:pPr>
    </w:p>
    <w:p w14:paraId="5D9D53FF" w14:textId="09102CAB" w:rsidR="00F3715C" w:rsidRDefault="00F3715C" w:rsidP="00E5036D">
      <w:pPr>
        <w:pStyle w:val="ListParagraph"/>
        <w:numPr>
          <w:ilvl w:val="0"/>
          <w:numId w:val="20"/>
        </w:numPr>
        <w:tabs>
          <w:tab w:val="left" w:pos="3994"/>
        </w:tabs>
        <w:jc w:val="both"/>
        <w:rPr>
          <w:rFonts w:ascii="Times New Roman" w:hAnsi="Times New Roman" w:cs="Times New Roman"/>
          <w:sz w:val="22"/>
        </w:rPr>
      </w:pPr>
      <w:r>
        <w:rPr>
          <w:rFonts w:ascii="Times New Roman" w:hAnsi="Times New Roman" w:cs="Times New Roman"/>
          <w:sz w:val="22"/>
        </w:rPr>
        <w:t>Il y a plein de système de croyances par rapport aux maladies. Par exemple, la théorie du chaud et du froid qui est répandu en Amérique Latine soutient qu’une maladie froide comme l’arthrite doit être soignée par un traitement chaud et qu’une maladie chaude comme l’ulcère ou la diarrhée doit être traité par un aliment froid comme une banane. D’autres exemples de théories qui existent sont la théorie du Yin et Yang qui est répandue dans les cultures asiatiques, les théories des humeurs corporelles, la théorie des éléments, la théorie du mauvais œil, etc.</w:t>
      </w:r>
    </w:p>
    <w:p w14:paraId="6B5077C8" w14:textId="77777777" w:rsidR="00F3715C" w:rsidRDefault="00F3715C" w:rsidP="00F3715C">
      <w:pPr>
        <w:tabs>
          <w:tab w:val="left" w:pos="3994"/>
        </w:tabs>
        <w:jc w:val="both"/>
        <w:rPr>
          <w:rFonts w:ascii="Times New Roman" w:hAnsi="Times New Roman" w:cs="Times New Roman"/>
          <w:sz w:val="22"/>
        </w:rPr>
      </w:pPr>
    </w:p>
    <w:p w14:paraId="1A95101E" w14:textId="5746EA03" w:rsidR="00F3715C" w:rsidRDefault="00F3715C" w:rsidP="00E5036D">
      <w:pPr>
        <w:pStyle w:val="ListParagraph"/>
        <w:numPr>
          <w:ilvl w:val="0"/>
          <w:numId w:val="20"/>
        </w:numPr>
        <w:tabs>
          <w:tab w:val="left" w:pos="3994"/>
        </w:tabs>
        <w:jc w:val="both"/>
        <w:rPr>
          <w:rFonts w:ascii="Times New Roman" w:hAnsi="Times New Roman" w:cs="Times New Roman"/>
          <w:sz w:val="22"/>
        </w:rPr>
      </w:pPr>
      <w:r>
        <w:rPr>
          <w:rFonts w:ascii="Times New Roman" w:hAnsi="Times New Roman" w:cs="Times New Roman"/>
          <w:sz w:val="22"/>
        </w:rPr>
        <w:t xml:space="preserve">Comme professionnels de santé qui sont conscients d’adopter une approche interculturelle, il faut reconnaître ces théories, ne pas les banaliser ou les minimiser et travailler avec le patient pour trouver un traitement approprié ou une solution adéquate. </w:t>
      </w:r>
    </w:p>
    <w:p w14:paraId="60FEC3A6" w14:textId="77777777" w:rsidR="00F3715C" w:rsidRPr="00F3715C" w:rsidRDefault="00F3715C" w:rsidP="00F3715C">
      <w:pPr>
        <w:tabs>
          <w:tab w:val="left" w:pos="3994"/>
        </w:tabs>
        <w:jc w:val="both"/>
        <w:rPr>
          <w:rFonts w:ascii="Times New Roman" w:hAnsi="Times New Roman" w:cs="Times New Roman"/>
          <w:sz w:val="22"/>
        </w:rPr>
      </w:pPr>
    </w:p>
    <w:p w14:paraId="568C5752" w14:textId="77777777" w:rsidR="00F3715C" w:rsidRDefault="00F3715C" w:rsidP="00F3715C">
      <w:pPr>
        <w:tabs>
          <w:tab w:val="left" w:pos="3994"/>
        </w:tabs>
        <w:jc w:val="both"/>
        <w:rPr>
          <w:rFonts w:ascii="Times New Roman" w:hAnsi="Times New Roman" w:cs="Times New Roman"/>
          <w:sz w:val="22"/>
        </w:rPr>
      </w:pPr>
    </w:p>
    <w:p w14:paraId="0C536D29" w14:textId="62833CBC" w:rsidR="0018189A" w:rsidRDefault="000B4440" w:rsidP="00F3715C">
      <w:pPr>
        <w:tabs>
          <w:tab w:val="left" w:pos="3994"/>
        </w:tabs>
        <w:jc w:val="both"/>
        <w:rPr>
          <w:rFonts w:ascii="Times New Roman" w:hAnsi="Times New Roman" w:cs="Times New Roman"/>
          <w:b/>
          <w:sz w:val="28"/>
          <w:u w:val="single"/>
        </w:rPr>
      </w:pPr>
      <w:r>
        <w:rPr>
          <w:rFonts w:ascii="Times New Roman" w:hAnsi="Times New Roman" w:cs="Times New Roman"/>
          <w:b/>
          <w:sz w:val="28"/>
          <w:u w:val="single"/>
        </w:rPr>
        <w:t xml:space="preserve">SEMAINE 8 - </w:t>
      </w:r>
      <w:r w:rsidR="0018189A" w:rsidRPr="0018189A">
        <w:rPr>
          <w:rFonts w:ascii="Times New Roman" w:hAnsi="Times New Roman" w:cs="Times New Roman"/>
          <w:b/>
          <w:sz w:val="28"/>
          <w:u w:val="single"/>
        </w:rPr>
        <w:t>Les déterminants sociaux de la santé partie II</w:t>
      </w:r>
    </w:p>
    <w:p w14:paraId="52FD7234" w14:textId="77777777" w:rsidR="0018189A" w:rsidRDefault="0018189A" w:rsidP="00F3715C">
      <w:pPr>
        <w:tabs>
          <w:tab w:val="left" w:pos="3994"/>
        </w:tabs>
        <w:jc w:val="both"/>
        <w:rPr>
          <w:rFonts w:ascii="Times New Roman" w:hAnsi="Times New Roman" w:cs="Times New Roman"/>
          <w:b/>
          <w:sz w:val="28"/>
          <w:u w:val="single"/>
        </w:rPr>
      </w:pPr>
    </w:p>
    <w:p w14:paraId="601312ED" w14:textId="1A975694" w:rsidR="0018189A" w:rsidRPr="0018189A" w:rsidRDefault="0018189A" w:rsidP="00F3715C">
      <w:pPr>
        <w:tabs>
          <w:tab w:val="left" w:pos="3994"/>
        </w:tabs>
        <w:jc w:val="both"/>
        <w:rPr>
          <w:rFonts w:ascii="Times New Roman" w:hAnsi="Times New Roman" w:cs="Times New Roman"/>
          <w:sz w:val="22"/>
        </w:rPr>
      </w:pPr>
      <w:r w:rsidRPr="0018189A">
        <w:rPr>
          <w:rFonts w:ascii="Times New Roman" w:hAnsi="Times New Roman" w:cs="Times New Roman"/>
          <w:sz w:val="22"/>
        </w:rPr>
        <w:t>Introduction :</w:t>
      </w:r>
    </w:p>
    <w:p w14:paraId="6ADFAF07" w14:textId="224A8EE3" w:rsidR="0018189A" w:rsidRDefault="0018189A" w:rsidP="00F3715C">
      <w:pPr>
        <w:tabs>
          <w:tab w:val="left" w:pos="3994"/>
        </w:tabs>
        <w:jc w:val="both"/>
        <w:rPr>
          <w:rFonts w:ascii="Times New Roman" w:hAnsi="Times New Roman" w:cs="Times New Roman"/>
          <w:sz w:val="22"/>
        </w:rPr>
      </w:pPr>
      <w:r>
        <w:rPr>
          <w:rFonts w:ascii="Times New Roman" w:hAnsi="Times New Roman" w:cs="Times New Roman"/>
          <w:sz w:val="22"/>
        </w:rPr>
        <w:t xml:space="preserve">Les déterminants sociaux de la santé sont les circonstances dans lesquelles les individus naissent, grandissent, vivent, travaillent et vieillissent ainsi que les systèmes mis en place pour faire face à la maladie (OMS). </w:t>
      </w:r>
    </w:p>
    <w:p w14:paraId="2158714F" w14:textId="77777777" w:rsidR="0018189A" w:rsidRDefault="0018189A" w:rsidP="00F3715C">
      <w:pPr>
        <w:tabs>
          <w:tab w:val="left" w:pos="3994"/>
        </w:tabs>
        <w:jc w:val="both"/>
        <w:rPr>
          <w:rFonts w:ascii="Times New Roman" w:hAnsi="Times New Roman" w:cs="Times New Roman"/>
          <w:sz w:val="22"/>
        </w:rPr>
      </w:pPr>
    </w:p>
    <w:p w14:paraId="58FFAB2E" w14:textId="1821E904" w:rsidR="0018189A" w:rsidRDefault="0018189A" w:rsidP="00F3715C">
      <w:pPr>
        <w:tabs>
          <w:tab w:val="left" w:pos="3994"/>
        </w:tabs>
        <w:jc w:val="both"/>
        <w:rPr>
          <w:rFonts w:ascii="Times New Roman" w:hAnsi="Times New Roman" w:cs="Times New Roman"/>
          <w:sz w:val="22"/>
        </w:rPr>
      </w:pPr>
      <w:r>
        <w:rPr>
          <w:rFonts w:ascii="Times New Roman" w:hAnsi="Times New Roman" w:cs="Times New Roman"/>
          <w:sz w:val="22"/>
        </w:rPr>
        <w:t>Ces circonstances dépendent :</w:t>
      </w:r>
    </w:p>
    <w:p w14:paraId="67F4FD9E" w14:textId="0DD8F9C4" w:rsidR="0018189A" w:rsidRDefault="0018189A" w:rsidP="00E5036D">
      <w:pPr>
        <w:pStyle w:val="ListParagraph"/>
        <w:numPr>
          <w:ilvl w:val="0"/>
          <w:numId w:val="21"/>
        </w:numPr>
        <w:tabs>
          <w:tab w:val="left" w:pos="3994"/>
        </w:tabs>
        <w:jc w:val="both"/>
        <w:rPr>
          <w:rFonts w:ascii="Times New Roman" w:hAnsi="Times New Roman" w:cs="Times New Roman"/>
          <w:sz w:val="22"/>
        </w:rPr>
      </w:pPr>
      <w:r>
        <w:rPr>
          <w:rFonts w:ascii="Times New Roman" w:hAnsi="Times New Roman" w:cs="Times New Roman"/>
          <w:sz w:val="22"/>
        </w:rPr>
        <w:t>Des choix politiques</w:t>
      </w:r>
    </w:p>
    <w:p w14:paraId="2FA5FC9E" w14:textId="0E770DF2" w:rsidR="0018189A" w:rsidRDefault="0018189A" w:rsidP="00E5036D">
      <w:pPr>
        <w:pStyle w:val="ListParagraph"/>
        <w:numPr>
          <w:ilvl w:val="0"/>
          <w:numId w:val="21"/>
        </w:numPr>
        <w:tabs>
          <w:tab w:val="left" w:pos="3994"/>
        </w:tabs>
        <w:jc w:val="both"/>
        <w:rPr>
          <w:rFonts w:ascii="Times New Roman" w:hAnsi="Times New Roman" w:cs="Times New Roman"/>
          <w:sz w:val="22"/>
        </w:rPr>
      </w:pPr>
      <w:r>
        <w:rPr>
          <w:rFonts w:ascii="Times New Roman" w:hAnsi="Times New Roman" w:cs="Times New Roman"/>
          <w:sz w:val="22"/>
        </w:rPr>
        <w:t>De la répartition du pouvoir</w:t>
      </w:r>
    </w:p>
    <w:p w14:paraId="57F288CD" w14:textId="2C5CEA8F" w:rsidR="0018189A" w:rsidRDefault="0018189A" w:rsidP="00E5036D">
      <w:pPr>
        <w:pStyle w:val="ListParagraph"/>
        <w:numPr>
          <w:ilvl w:val="0"/>
          <w:numId w:val="21"/>
        </w:numPr>
        <w:tabs>
          <w:tab w:val="left" w:pos="3994"/>
        </w:tabs>
        <w:jc w:val="both"/>
        <w:rPr>
          <w:rFonts w:ascii="Times New Roman" w:hAnsi="Times New Roman" w:cs="Times New Roman"/>
          <w:sz w:val="22"/>
        </w:rPr>
      </w:pPr>
      <w:r>
        <w:rPr>
          <w:rFonts w:ascii="Times New Roman" w:hAnsi="Times New Roman" w:cs="Times New Roman"/>
          <w:sz w:val="22"/>
        </w:rPr>
        <w:t>L’argent et des ressources à tous les niveaux, mondial, national et local.</w:t>
      </w:r>
    </w:p>
    <w:p w14:paraId="08C944B1" w14:textId="77777777" w:rsidR="0018189A" w:rsidRDefault="0018189A" w:rsidP="0018189A">
      <w:pPr>
        <w:tabs>
          <w:tab w:val="left" w:pos="3994"/>
        </w:tabs>
        <w:jc w:val="both"/>
        <w:rPr>
          <w:rFonts w:ascii="Times New Roman" w:hAnsi="Times New Roman" w:cs="Times New Roman"/>
          <w:sz w:val="22"/>
        </w:rPr>
      </w:pPr>
    </w:p>
    <w:p w14:paraId="7C66C8EF" w14:textId="6334D2FE" w:rsidR="0018189A" w:rsidRDefault="0018189A" w:rsidP="0018189A">
      <w:pPr>
        <w:tabs>
          <w:tab w:val="left" w:pos="3994"/>
        </w:tabs>
        <w:jc w:val="both"/>
        <w:rPr>
          <w:rFonts w:ascii="Times New Roman" w:hAnsi="Times New Roman" w:cs="Times New Roman"/>
          <w:sz w:val="22"/>
        </w:rPr>
      </w:pPr>
      <w:r>
        <w:rPr>
          <w:rFonts w:ascii="Times New Roman" w:hAnsi="Times New Roman" w:cs="Times New Roman"/>
          <w:sz w:val="22"/>
        </w:rPr>
        <w:t xml:space="preserve">Les déterminants sociaux sont responsables des écarts injustes et importantes que l’on enregistre au sein d’un même pays ou entre les différents pays du monde. </w:t>
      </w:r>
    </w:p>
    <w:p w14:paraId="79360BAE" w14:textId="77777777" w:rsidR="00735E82" w:rsidRDefault="00735E82" w:rsidP="0018189A">
      <w:pPr>
        <w:tabs>
          <w:tab w:val="left" w:pos="3994"/>
        </w:tabs>
        <w:jc w:val="both"/>
        <w:rPr>
          <w:rFonts w:ascii="Times New Roman" w:hAnsi="Times New Roman" w:cs="Times New Roman"/>
          <w:sz w:val="22"/>
        </w:rPr>
      </w:pPr>
    </w:p>
    <w:p w14:paraId="296AFBB6" w14:textId="32A36F64" w:rsidR="00735E82" w:rsidRDefault="00735E82" w:rsidP="0018189A">
      <w:pPr>
        <w:tabs>
          <w:tab w:val="left" w:pos="3994"/>
        </w:tabs>
        <w:jc w:val="both"/>
        <w:rPr>
          <w:rFonts w:ascii="Times New Roman" w:hAnsi="Times New Roman" w:cs="Times New Roman"/>
          <w:sz w:val="22"/>
        </w:rPr>
      </w:pPr>
      <w:r>
        <w:rPr>
          <w:rFonts w:ascii="Times New Roman" w:hAnsi="Times New Roman" w:cs="Times New Roman"/>
          <w:sz w:val="22"/>
        </w:rPr>
        <w:t>Comment un choix politique aura de l’impact sur les conditions de vie d’une personne et do</w:t>
      </w:r>
      <w:r w:rsidR="00C91205">
        <w:rPr>
          <w:rFonts w:ascii="Times New Roman" w:hAnsi="Times New Roman" w:cs="Times New Roman"/>
          <w:sz w:val="22"/>
        </w:rPr>
        <w:t>nc aura un impact sur sa santé?</w:t>
      </w:r>
    </w:p>
    <w:p w14:paraId="21D9BA67" w14:textId="0C508804" w:rsidR="00735E82" w:rsidRDefault="00735E82" w:rsidP="00E5036D">
      <w:pPr>
        <w:pStyle w:val="ListParagraph"/>
        <w:numPr>
          <w:ilvl w:val="0"/>
          <w:numId w:val="22"/>
        </w:numPr>
        <w:tabs>
          <w:tab w:val="left" w:pos="3994"/>
        </w:tabs>
        <w:jc w:val="both"/>
        <w:rPr>
          <w:rFonts w:ascii="Times New Roman" w:hAnsi="Times New Roman" w:cs="Times New Roman"/>
          <w:sz w:val="22"/>
        </w:rPr>
      </w:pPr>
      <w:r>
        <w:rPr>
          <w:rFonts w:ascii="Times New Roman" w:hAnsi="Times New Roman" w:cs="Times New Roman"/>
          <w:sz w:val="22"/>
        </w:rPr>
        <w:t xml:space="preserve">Les gouvernements (municipal, provincial et territorial et fédéral) mettent en place des politiques, des lois et des règlements influant : </w:t>
      </w:r>
    </w:p>
    <w:p w14:paraId="42F52793" w14:textId="04E46B44" w:rsidR="00C91205" w:rsidRDefault="00C91205" w:rsidP="00E5036D">
      <w:pPr>
        <w:pStyle w:val="ListParagraph"/>
        <w:numPr>
          <w:ilvl w:val="1"/>
          <w:numId w:val="22"/>
        </w:numPr>
        <w:tabs>
          <w:tab w:val="left" w:pos="3994"/>
        </w:tabs>
        <w:jc w:val="both"/>
        <w:rPr>
          <w:rFonts w:ascii="Times New Roman" w:hAnsi="Times New Roman" w:cs="Times New Roman"/>
          <w:sz w:val="22"/>
        </w:rPr>
      </w:pPr>
      <w:r>
        <w:rPr>
          <w:rFonts w:ascii="Times New Roman" w:hAnsi="Times New Roman" w:cs="Times New Roman"/>
          <w:sz w:val="22"/>
        </w:rPr>
        <w:t>Le salaire de base</w:t>
      </w:r>
    </w:p>
    <w:p w14:paraId="550D939A" w14:textId="292E9AE4" w:rsidR="00C91205" w:rsidRDefault="00C91205" w:rsidP="00E5036D">
      <w:pPr>
        <w:pStyle w:val="ListParagraph"/>
        <w:numPr>
          <w:ilvl w:val="1"/>
          <w:numId w:val="22"/>
        </w:numPr>
        <w:tabs>
          <w:tab w:val="left" w:pos="3994"/>
        </w:tabs>
        <w:jc w:val="both"/>
        <w:rPr>
          <w:rFonts w:ascii="Times New Roman" w:hAnsi="Times New Roman" w:cs="Times New Roman"/>
          <w:sz w:val="22"/>
        </w:rPr>
      </w:pPr>
      <w:r>
        <w:rPr>
          <w:rFonts w:ascii="Times New Roman" w:hAnsi="Times New Roman" w:cs="Times New Roman"/>
          <w:sz w:val="22"/>
        </w:rPr>
        <w:t>Les prestations familiales</w:t>
      </w:r>
    </w:p>
    <w:p w14:paraId="49F3CDE5" w14:textId="16F6C87F" w:rsidR="00C91205" w:rsidRDefault="00C91205" w:rsidP="00E5036D">
      <w:pPr>
        <w:pStyle w:val="ListParagraph"/>
        <w:numPr>
          <w:ilvl w:val="1"/>
          <w:numId w:val="22"/>
        </w:numPr>
        <w:tabs>
          <w:tab w:val="left" w:pos="3994"/>
        </w:tabs>
        <w:jc w:val="both"/>
        <w:rPr>
          <w:rFonts w:ascii="Times New Roman" w:hAnsi="Times New Roman" w:cs="Times New Roman"/>
          <w:sz w:val="22"/>
        </w:rPr>
      </w:pPr>
      <w:r>
        <w:rPr>
          <w:rFonts w:ascii="Times New Roman" w:hAnsi="Times New Roman" w:cs="Times New Roman"/>
          <w:sz w:val="22"/>
        </w:rPr>
        <w:t>Accès au logement abordable</w:t>
      </w:r>
    </w:p>
    <w:p w14:paraId="7BF8E85A" w14:textId="1FC3AE16" w:rsidR="00C91205" w:rsidRDefault="00C91205" w:rsidP="00E5036D">
      <w:pPr>
        <w:pStyle w:val="ListParagraph"/>
        <w:numPr>
          <w:ilvl w:val="1"/>
          <w:numId w:val="22"/>
        </w:numPr>
        <w:tabs>
          <w:tab w:val="left" w:pos="3994"/>
        </w:tabs>
        <w:jc w:val="both"/>
        <w:rPr>
          <w:rFonts w:ascii="Times New Roman" w:hAnsi="Times New Roman" w:cs="Times New Roman"/>
          <w:sz w:val="22"/>
        </w:rPr>
      </w:pPr>
      <w:r>
        <w:rPr>
          <w:rFonts w:ascii="Times New Roman" w:hAnsi="Times New Roman" w:cs="Times New Roman"/>
          <w:sz w:val="22"/>
        </w:rPr>
        <w:t>Les récréations disponibles</w:t>
      </w:r>
    </w:p>
    <w:p w14:paraId="14767719" w14:textId="77777777" w:rsidR="00C91205" w:rsidRDefault="00C91205" w:rsidP="00C91205">
      <w:pPr>
        <w:tabs>
          <w:tab w:val="left" w:pos="3994"/>
        </w:tabs>
        <w:jc w:val="both"/>
        <w:rPr>
          <w:rFonts w:ascii="Times New Roman" w:hAnsi="Times New Roman" w:cs="Times New Roman"/>
          <w:sz w:val="22"/>
        </w:rPr>
      </w:pPr>
    </w:p>
    <w:p w14:paraId="3FCF6C4B" w14:textId="52B451DA" w:rsidR="00C91205" w:rsidRDefault="00C91205" w:rsidP="00C91205">
      <w:pPr>
        <w:tabs>
          <w:tab w:val="left" w:pos="3994"/>
        </w:tabs>
        <w:jc w:val="both"/>
        <w:rPr>
          <w:rFonts w:ascii="Times New Roman" w:hAnsi="Times New Roman" w:cs="Times New Roman"/>
          <w:sz w:val="22"/>
        </w:rPr>
      </w:pPr>
      <w:r>
        <w:rPr>
          <w:rFonts w:ascii="Times New Roman" w:hAnsi="Times New Roman" w:cs="Times New Roman"/>
          <w:sz w:val="22"/>
        </w:rPr>
        <w:t xml:space="preserve">Les déterminants sociaux sont responsables de écarts injustes et importants que l’on enregistre au sein d’un même pays ou entre les différents pays du monde. </w:t>
      </w:r>
    </w:p>
    <w:p w14:paraId="53088C44" w14:textId="77777777" w:rsidR="00B70274" w:rsidRDefault="00B70274" w:rsidP="00C91205">
      <w:pPr>
        <w:tabs>
          <w:tab w:val="left" w:pos="3994"/>
        </w:tabs>
        <w:jc w:val="both"/>
        <w:rPr>
          <w:rFonts w:ascii="Times New Roman" w:hAnsi="Times New Roman" w:cs="Times New Roman"/>
          <w:sz w:val="22"/>
        </w:rPr>
      </w:pPr>
    </w:p>
    <w:p w14:paraId="09F9FFA6" w14:textId="4D324BA1" w:rsidR="00B70274" w:rsidRDefault="00B70274" w:rsidP="00C91205">
      <w:pPr>
        <w:tabs>
          <w:tab w:val="left" w:pos="3994"/>
        </w:tabs>
        <w:jc w:val="both"/>
        <w:rPr>
          <w:rFonts w:ascii="Times New Roman" w:hAnsi="Times New Roman" w:cs="Times New Roman"/>
          <w:sz w:val="22"/>
        </w:rPr>
      </w:pPr>
      <w:r>
        <w:rPr>
          <w:rFonts w:ascii="Times New Roman" w:hAnsi="Times New Roman" w:cs="Times New Roman"/>
          <w:sz w:val="22"/>
        </w:rPr>
        <w:t>L’organisation mondiale de la santé (OMS) a établi en 2005 la Commission des déterminants sociaux de la santé pour les réduire et le rapport final rendu public en 2008, formule trois recommandations fondamentales :</w:t>
      </w:r>
    </w:p>
    <w:p w14:paraId="1D8C2BD8" w14:textId="6C9C47D7" w:rsidR="00B70274" w:rsidRDefault="00B70274" w:rsidP="00E5036D">
      <w:pPr>
        <w:pStyle w:val="ListParagraph"/>
        <w:numPr>
          <w:ilvl w:val="0"/>
          <w:numId w:val="23"/>
        </w:numPr>
        <w:tabs>
          <w:tab w:val="left" w:pos="3994"/>
        </w:tabs>
        <w:jc w:val="both"/>
        <w:rPr>
          <w:rFonts w:ascii="Times New Roman" w:hAnsi="Times New Roman" w:cs="Times New Roman"/>
          <w:sz w:val="22"/>
        </w:rPr>
      </w:pPr>
      <w:r>
        <w:rPr>
          <w:rFonts w:ascii="Times New Roman" w:hAnsi="Times New Roman" w:cs="Times New Roman"/>
          <w:sz w:val="22"/>
        </w:rPr>
        <w:t>Améliorer les conditions de vie quotidiennes</w:t>
      </w:r>
    </w:p>
    <w:p w14:paraId="7E3905B1" w14:textId="1C3A9712" w:rsidR="00B70274" w:rsidRDefault="00B70274" w:rsidP="00E5036D">
      <w:pPr>
        <w:pStyle w:val="ListParagraph"/>
        <w:numPr>
          <w:ilvl w:val="0"/>
          <w:numId w:val="23"/>
        </w:numPr>
        <w:tabs>
          <w:tab w:val="left" w:pos="3994"/>
        </w:tabs>
        <w:jc w:val="both"/>
        <w:rPr>
          <w:rFonts w:ascii="Times New Roman" w:hAnsi="Times New Roman" w:cs="Times New Roman"/>
          <w:sz w:val="22"/>
        </w:rPr>
      </w:pPr>
      <w:r>
        <w:rPr>
          <w:rFonts w:ascii="Times New Roman" w:hAnsi="Times New Roman" w:cs="Times New Roman"/>
          <w:sz w:val="22"/>
        </w:rPr>
        <w:t>Lutter contre les inégalités dans la répartition du pouvoir, de l’argent et des ressources</w:t>
      </w:r>
    </w:p>
    <w:p w14:paraId="2BB4C09E" w14:textId="17E06D01" w:rsidR="00B70274" w:rsidRDefault="00B70274" w:rsidP="00E5036D">
      <w:pPr>
        <w:pStyle w:val="ListParagraph"/>
        <w:numPr>
          <w:ilvl w:val="0"/>
          <w:numId w:val="23"/>
        </w:numPr>
        <w:tabs>
          <w:tab w:val="left" w:pos="3994"/>
        </w:tabs>
        <w:jc w:val="both"/>
        <w:rPr>
          <w:rFonts w:ascii="Times New Roman" w:hAnsi="Times New Roman" w:cs="Times New Roman"/>
          <w:sz w:val="22"/>
        </w:rPr>
      </w:pPr>
      <w:r>
        <w:rPr>
          <w:rFonts w:ascii="Times New Roman" w:hAnsi="Times New Roman" w:cs="Times New Roman"/>
          <w:sz w:val="22"/>
        </w:rPr>
        <w:t>Mesurer et analyser le problème et évaluer l’efficacité de l’action menée.</w:t>
      </w:r>
    </w:p>
    <w:p w14:paraId="0EC2466A" w14:textId="1D9969E7" w:rsidR="00B70274" w:rsidRDefault="005074E5" w:rsidP="00B70274">
      <w:pPr>
        <w:tabs>
          <w:tab w:val="left" w:pos="3994"/>
        </w:tabs>
        <w:jc w:val="both"/>
        <w:rPr>
          <w:rFonts w:ascii="Times New Roman" w:hAnsi="Times New Roman" w:cs="Times New Roman"/>
          <w:sz w:val="22"/>
        </w:rPr>
      </w:pPr>
      <w:r>
        <w:rPr>
          <w:rFonts w:ascii="Times New Roman" w:hAnsi="Times New Roman" w:cs="Times New Roman"/>
          <w:sz w:val="22"/>
        </w:rPr>
        <w:tab/>
      </w:r>
    </w:p>
    <w:p w14:paraId="0688ACC3" w14:textId="536A23C5" w:rsidR="00B70274" w:rsidRDefault="00B70274" w:rsidP="00B70274">
      <w:pPr>
        <w:tabs>
          <w:tab w:val="left" w:pos="3994"/>
        </w:tabs>
        <w:jc w:val="both"/>
        <w:rPr>
          <w:rFonts w:ascii="Times New Roman" w:hAnsi="Times New Roman" w:cs="Times New Roman"/>
          <w:sz w:val="22"/>
          <w:u w:val="single"/>
        </w:rPr>
      </w:pPr>
      <w:r>
        <w:rPr>
          <w:rFonts w:ascii="Times New Roman" w:hAnsi="Times New Roman" w:cs="Times New Roman"/>
          <w:sz w:val="22"/>
          <w:u w:val="single"/>
        </w:rPr>
        <w:t>Selon L’OMS</w:t>
      </w:r>
    </w:p>
    <w:p w14:paraId="4AD7C9EB" w14:textId="16F8E5BB" w:rsidR="00B70274" w:rsidRDefault="00B70274" w:rsidP="00E5036D">
      <w:pPr>
        <w:pStyle w:val="ListParagraph"/>
        <w:numPr>
          <w:ilvl w:val="0"/>
          <w:numId w:val="24"/>
        </w:numPr>
        <w:tabs>
          <w:tab w:val="left" w:pos="3994"/>
        </w:tabs>
        <w:jc w:val="both"/>
        <w:rPr>
          <w:rFonts w:ascii="Times New Roman" w:hAnsi="Times New Roman" w:cs="Times New Roman"/>
          <w:sz w:val="22"/>
        </w:rPr>
      </w:pPr>
      <w:r>
        <w:rPr>
          <w:rFonts w:ascii="Times New Roman" w:hAnsi="Times New Roman" w:cs="Times New Roman"/>
          <w:sz w:val="22"/>
        </w:rPr>
        <w:t>Améliorer les conditions de vie quotidiennes</w:t>
      </w:r>
    </w:p>
    <w:p w14:paraId="7B4EBEC1" w14:textId="3B5AB515" w:rsidR="00B70274" w:rsidRPr="00202AC8" w:rsidRDefault="00B70274" w:rsidP="00202AC8">
      <w:pPr>
        <w:tabs>
          <w:tab w:val="left" w:pos="3994"/>
        </w:tabs>
        <w:jc w:val="both"/>
        <w:rPr>
          <w:rFonts w:ascii="Times New Roman" w:hAnsi="Times New Roman" w:cs="Times New Roman"/>
          <w:i/>
          <w:sz w:val="22"/>
        </w:rPr>
      </w:pPr>
      <w:r w:rsidRPr="00202AC8">
        <w:rPr>
          <w:rFonts w:ascii="Times New Roman" w:hAnsi="Times New Roman" w:cs="Times New Roman"/>
          <w:i/>
          <w:sz w:val="22"/>
        </w:rPr>
        <w:t>L’équité dès le départ :</w:t>
      </w:r>
    </w:p>
    <w:p w14:paraId="29A4C344" w14:textId="1DFDF362" w:rsidR="005074E5" w:rsidRDefault="005074E5" w:rsidP="00E5036D">
      <w:pPr>
        <w:pStyle w:val="ListParagraph"/>
        <w:numPr>
          <w:ilvl w:val="0"/>
          <w:numId w:val="25"/>
        </w:numPr>
        <w:tabs>
          <w:tab w:val="left" w:pos="3994"/>
        </w:tabs>
        <w:jc w:val="both"/>
        <w:rPr>
          <w:rFonts w:ascii="Times New Roman" w:hAnsi="Times New Roman" w:cs="Times New Roman"/>
          <w:sz w:val="22"/>
        </w:rPr>
      </w:pPr>
      <w:r>
        <w:rPr>
          <w:rFonts w:ascii="Times New Roman" w:hAnsi="Times New Roman" w:cs="Times New Roman"/>
          <w:sz w:val="22"/>
        </w:rPr>
        <w:t>Ce qui veut dire assurer un bon environnement et de bonnes conditions de développement pour les enfants, car malheureusement beaucoup d’enfants commencent leur vie dans des conditions de vie lamentables (pauvreté, absence d’hygiène, développement psychologique, manque de scolarité…etc.); La commission préconise alors :</w:t>
      </w:r>
    </w:p>
    <w:p w14:paraId="1B969BCC" w14:textId="419FC432" w:rsidR="005074E5" w:rsidRDefault="005074E5" w:rsidP="00E5036D">
      <w:pPr>
        <w:pStyle w:val="ListParagraph"/>
        <w:numPr>
          <w:ilvl w:val="0"/>
          <w:numId w:val="26"/>
        </w:numPr>
        <w:tabs>
          <w:tab w:val="left" w:pos="3994"/>
        </w:tabs>
        <w:jc w:val="both"/>
        <w:rPr>
          <w:rFonts w:ascii="Times New Roman" w:hAnsi="Times New Roman" w:cs="Times New Roman"/>
          <w:sz w:val="22"/>
        </w:rPr>
      </w:pPr>
      <w:r>
        <w:rPr>
          <w:rFonts w:ascii="Times New Roman" w:hAnsi="Times New Roman" w:cs="Times New Roman"/>
          <w:sz w:val="22"/>
        </w:rPr>
        <w:t>D’instaurer un mécanisme inter-</w:t>
      </w:r>
      <w:r w:rsidR="00E024D5">
        <w:rPr>
          <w:rFonts w:ascii="Times New Roman" w:hAnsi="Times New Roman" w:cs="Times New Roman"/>
          <w:sz w:val="22"/>
        </w:rPr>
        <w:t>institutions pour garantir la cohérence des politiques de développement du jeune enfant</w:t>
      </w:r>
    </w:p>
    <w:p w14:paraId="7BF874EB" w14:textId="6BC1DAC9" w:rsidR="000C456F" w:rsidRDefault="000C456F" w:rsidP="00E5036D">
      <w:pPr>
        <w:pStyle w:val="ListParagraph"/>
        <w:numPr>
          <w:ilvl w:val="0"/>
          <w:numId w:val="26"/>
        </w:numPr>
        <w:tabs>
          <w:tab w:val="left" w:pos="3994"/>
        </w:tabs>
        <w:jc w:val="both"/>
        <w:rPr>
          <w:rFonts w:ascii="Times New Roman" w:hAnsi="Times New Roman" w:cs="Times New Roman"/>
          <w:sz w:val="22"/>
        </w:rPr>
      </w:pPr>
      <w:r>
        <w:rPr>
          <w:rFonts w:ascii="Times New Roman" w:hAnsi="Times New Roman" w:cs="Times New Roman"/>
          <w:sz w:val="22"/>
        </w:rPr>
        <w:t>De faire en sorte que tous les enfants, tous les enfants, toutes les mères et toutes les personnes qui s’occupent d’enfants bénéficient d’un ensemble complet de programmes de qualité</w:t>
      </w:r>
    </w:p>
    <w:p w14:paraId="47EB5548" w14:textId="11A95056" w:rsidR="00CC487E" w:rsidRDefault="00CC487E" w:rsidP="00E5036D">
      <w:pPr>
        <w:pStyle w:val="ListParagraph"/>
        <w:numPr>
          <w:ilvl w:val="0"/>
          <w:numId w:val="26"/>
        </w:numPr>
        <w:tabs>
          <w:tab w:val="left" w:pos="3994"/>
        </w:tabs>
        <w:jc w:val="both"/>
        <w:rPr>
          <w:rFonts w:ascii="Times New Roman" w:hAnsi="Times New Roman" w:cs="Times New Roman"/>
          <w:sz w:val="22"/>
        </w:rPr>
      </w:pPr>
      <w:r>
        <w:rPr>
          <w:rFonts w:ascii="Times New Roman" w:hAnsi="Times New Roman" w:cs="Times New Roman"/>
          <w:sz w:val="22"/>
        </w:rPr>
        <w:lastRenderedPageBreak/>
        <w:t>D’offrir à tous les enfants un enseignement primaire et secondaire obligatoire de qualité</w:t>
      </w:r>
    </w:p>
    <w:p w14:paraId="47AA97F5" w14:textId="77777777" w:rsidR="00CC487E" w:rsidRDefault="00CC487E" w:rsidP="00CC487E">
      <w:pPr>
        <w:tabs>
          <w:tab w:val="left" w:pos="3994"/>
        </w:tabs>
        <w:jc w:val="both"/>
        <w:rPr>
          <w:rFonts w:ascii="Times New Roman" w:hAnsi="Times New Roman" w:cs="Times New Roman"/>
          <w:i/>
          <w:sz w:val="22"/>
        </w:rPr>
      </w:pPr>
    </w:p>
    <w:p w14:paraId="57081810" w14:textId="398F3165" w:rsidR="00CC487E" w:rsidRDefault="00CC487E" w:rsidP="00CC487E">
      <w:pPr>
        <w:tabs>
          <w:tab w:val="left" w:pos="3994"/>
        </w:tabs>
        <w:jc w:val="both"/>
        <w:rPr>
          <w:rFonts w:ascii="Times New Roman" w:hAnsi="Times New Roman" w:cs="Times New Roman"/>
          <w:i/>
          <w:sz w:val="22"/>
        </w:rPr>
      </w:pPr>
      <w:r w:rsidRPr="00CC487E">
        <w:rPr>
          <w:rFonts w:ascii="Times New Roman" w:hAnsi="Times New Roman" w:cs="Times New Roman"/>
          <w:i/>
          <w:sz w:val="22"/>
        </w:rPr>
        <w:t>Un environnement salubre pour une population en bonne santé</w:t>
      </w:r>
      <w:r>
        <w:rPr>
          <w:rFonts w:ascii="Times New Roman" w:hAnsi="Times New Roman" w:cs="Times New Roman"/>
          <w:i/>
          <w:sz w:val="22"/>
        </w:rPr>
        <w:t> :</w:t>
      </w:r>
    </w:p>
    <w:p w14:paraId="4566D452" w14:textId="40EC62D3" w:rsidR="00CC487E" w:rsidRDefault="00CC487E" w:rsidP="00E5036D">
      <w:pPr>
        <w:pStyle w:val="ListParagraph"/>
        <w:numPr>
          <w:ilvl w:val="0"/>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L’accès </w:t>
      </w:r>
      <w:r w:rsidR="00270F97">
        <w:rPr>
          <w:rFonts w:ascii="Times New Roman" w:hAnsi="Times New Roman" w:cs="Times New Roman"/>
          <w:sz w:val="22"/>
        </w:rPr>
        <w:t>à un logement de qualité, à de l’eau propre et à des services d’assainissement est un droit de l’homme. La Commission préconise :</w:t>
      </w:r>
    </w:p>
    <w:p w14:paraId="0BEC44A6" w14:textId="04C9EE4A" w:rsidR="00270F97" w:rsidRDefault="00270F97" w:rsidP="00E5036D">
      <w:pPr>
        <w:pStyle w:val="ListParagraph"/>
        <w:numPr>
          <w:ilvl w:val="0"/>
          <w:numId w:val="27"/>
        </w:numPr>
        <w:tabs>
          <w:tab w:val="left" w:pos="3994"/>
        </w:tabs>
        <w:jc w:val="both"/>
        <w:rPr>
          <w:rFonts w:ascii="Times New Roman" w:hAnsi="Times New Roman" w:cs="Times New Roman"/>
          <w:sz w:val="22"/>
        </w:rPr>
      </w:pPr>
      <w:r>
        <w:rPr>
          <w:rFonts w:ascii="Times New Roman" w:hAnsi="Times New Roman" w:cs="Times New Roman"/>
          <w:sz w:val="22"/>
        </w:rPr>
        <w:t>Rendre disponible davantage de logements à un coût notamment en apportant en priorité l’eau et l’électricité</w:t>
      </w:r>
    </w:p>
    <w:p w14:paraId="2577ECF3" w14:textId="13255DB7" w:rsidR="00270F97" w:rsidRDefault="00270F97" w:rsidP="00E5036D">
      <w:pPr>
        <w:pStyle w:val="ListParagraph"/>
        <w:numPr>
          <w:ilvl w:val="0"/>
          <w:numId w:val="27"/>
        </w:numPr>
        <w:tabs>
          <w:tab w:val="left" w:pos="3994"/>
        </w:tabs>
        <w:jc w:val="both"/>
        <w:rPr>
          <w:rFonts w:ascii="Times New Roman" w:hAnsi="Times New Roman" w:cs="Times New Roman"/>
          <w:sz w:val="22"/>
        </w:rPr>
      </w:pPr>
      <w:r>
        <w:rPr>
          <w:rFonts w:ascii="Times New Roman" w:hAnsi="Times New Roman" w:cs="Times New Roman"/>
          <w:sz w:val="22"/>
        </w:rPr>
        <w:t>D’enc</w:t>
      </w:r>
      <w:r w:rsidR="00AC418B">
        <w:rPr>
          <w:rFonts w:ascii="Times New Roman" w:hAnsi="Times New Roman" w:cs="Times New Roman"/>
          <w:sz w:val="22"/>
        </w:rPr>
        <w:t xml:space="preserve">ourager de façon </w:t>
      </w:r>
      <w:r w:rsidR="009B5F0A">
        <w:rPr>
          <w:rFonts w:ascii="Times New Roman" w:hAnsi="Times New Roman" w:cs="Times New Roman"/>
          <w:sz w:val="22"/>
        </w:rPr>
        <w:t>équitable les comportements sains et sans danger : la pratique d’exercice physique, des régimes alimentaires sains, en luttant contre la violence et la criminalité par un bon aménagement du milieu et par des contrôles réglementaires, notamment des points de vente d’alcool…</w:t>
      </w:r>
    </w:p>
    <w:p w14:paraId="1B88DEC5" w14:textId="133D94E3" w:rsidR="009B5F0A" w:rsidRDefault="009B5F0A" w:rsidP="00E5036D">
      <w:pPr>
        <w:pStyle w:val="ListParagraph"/>
        <w:numPr>
          <w:ilvl w:val="0"/>
          <w:numId w:val="27"/>
        </w:numPr>
        <w:tabs>
          <w:tab w:val="left" w:pos="3994"/>
        </w:tabs>
        <w:jc w:val="both"/>
        <w:rPr>
          <w:rFonts w:ascii="Times New Roman" w:hAnsi="Times New Roman" w:cs="Times New Roman"/>
          <w:sz w:val="22"/>
        </w:rPr>
      </w:pPr>
      <w:r>
        <w:rPr>
          <w:rFonts w:ascii="Times New Roman" w:hAnsi="Times New Roman" w:cs="Times New Roman"/>
          <w:sz w:val="22"/>
        </w:rPr>
        <w:t>Investissement durablement (le développement rural)</w:t>
      </w:r>
    </w:p>
    <w:p w14:paraId="0AB3151C" w14:textId="737D7F45" w:rsidR="009B5F0A" w:rsidRDefault="009B5F0A" w:rsidP="00E5036D">
      <w:pPr>
        <w:pStyle w:val="ListParagraph"/>
        <w:numPr>
          <w:ilvl w:val="0"/>
          <w:numId w:val="27"/>
        </w:numPr>
        <w:tabs>
          <w:tab w:val="left" w:pos="3994"/>
        </w:tabs>
        <w:jc w:val="both"/>
        <w:rPr>
          <w:rFonts w:ascii="Times New Roman" w:hAnsi="Times New Roman" w:cs="Times New Roman"/>
          <w:sz w:val="22"/>
        </w:rPr>
      </w:pPr>
      <w:r>
        <w:rPr>
          <w:rFonts w:ascii="Times New Roman" w:hAnsi="Times New Roman" w:cs="Times New Roman"/>
          <w:sz w:val="22"/>
        </w:rPr>
        <w:t xml:space="preserve">Veiller à </w:t>
      </w:r>
      <w:r w:rsidR="00EC1FE3">
        <w:rPr>
          <w:rFonts w:ascii="Times New Roman" w:hAnsi="Times New Roman" w:cs="Times New Roman"/>
          <w:sz w:val="22"/>
        </w:rPr>
        <w:t>ce que les politiques économiques et sociales appliquées pour faire face au changement climatique et à d’autres problèmes de dégradation de l’environnement tiennent compte des considérations d’équité en santé.</w:t>
      </w:r>
    </w:p>
    <w:p w14:paraId="2743EA3A" w14:textId="77777777" w:rsidR="00EC1FE3" w:rsidRDefault="00EC1FE3" w:rsidP="00EC1FE3">
      <w:pPr>
        <w:tabs>
          <w:tab w:val="left" w:pos="3994"/>
        </w:tabs>
        <w:jc w:val="both"/>
        <w:rPr>
          <w:rFonts w:ascii="Times New Roman" w:hAnsi="Times New Roman" w:cs="Times New Roman"/>
          <w:sz w:val="22"/>
        </w:rPr>
      </w:pPr>
    </w:p>
    <w:p w14:paraId="326C52AC" w14:textId="12415975" w:rsidR="00EC1FE3" w:rsidRDefault="00EC1FE3" w:rsidP="00EC1FE3">
      <w:pPr>
        <w:tabs>
          <w:tab w:val="left" w:pos="3994"/>
        </w:tabs>
        <w:jc w:val="both"/>
        <w:rPr>
          <w:rFonts w:ascii="Times New Roman" w:hAnsi="Times New Roman" w:cs="Times New Roman"/>
          <w:i/>
          <w:sz w:val="22"/>
        </w:rPr>
      </w:pPr>
      <w:r>
        <w:rPr>
          <w:rFonts w:ascii="Times New Roman" w:hAnsi="Times New Roman" w:cs="Times New Roman"/>
          <w:i/>
          <w:sz w:val="22"/>
        </w:rPr>
        <w:t>Des pratiques équitables en matière d’emploi et travail décent</w:t>
      </w:r>
    </w:p>
    <w:p w14:paraId="3C2FD669" w14:textId="04C7ACA2" w:rsidR="00EC1FE3" w:rsidRPr="00A24EA9" w:rsidRDefault="00EC1FE3" w:rsidP="00E5036D">
      <w:pPr>
        <w:pStyle w:val="ListParagraph"/>
        <w:numPr>
          <w:ilvl w:val="0"/>
          <w:numId w:val="25"/>
        </w:numPr>
        <w:tabs>
          <w:tab w:val="left" w:pos="3994"/>
        </w:tabs>
        <w:jc w:val="both"/>
        <w:rPr>
          <w:rFonts w:ascii="Times New Roman" w:hAnsi="Times New Roman" w:cs="Times New Roman"/>
          <w:i/>
          <w:sz w:val="22"/>
        </w:rPr>
      </w:pPr>
      <w:r>
        <w:rPr>
          <w:rFonts w:ascii="Times New Roman" w:hAnsi="Times New Roman" w:cs="Times New Roman"/>
          <w:sz w:val="22"/>
        </w:rPr>
        <w:t>De bonnes conditions d’emploi offrent une sécurité financière, garantissant une condition sociale correcte, favorisent le développement personnel, les relations sociales et l’estime de soi et protégeant contre les risques physiques et psychosociaux.</w:t>
      </w:r>
    </w:p>
    <w:p w14:paraId="23407C1D" w14:textId="5243AE9F" w:rsidR="00296464" w:rsidRPr="00202AC8" w:rsidRDefault="00A24EA9" w:rsidP="00E5036D">
      <w:pPr>
        <w:pStyle w:val="ListParagraph"/>
        <w:numPr>
          <w:ilvl w:val="0"/>
          <w:numId w:val="25"/>
        </w:numPr>
        <w:tabs>
          <w:tab w:val="left" w:pos="3994"/>
        </w:tabs>
        <w:jc w:val="both"/>
        <w:rPr>
          <w:rFonts w:ascii="Times New Roman" w:hAnsi="Times New Roman" w:cs="Times New Roman"/>
          <w:i/>
          <w:sz w:val="22"/>
        </w:rPr>
      </w:pPr>
      <w:r>
        <w:rPr>
          <w:rFonts w:ascii="Times New Roman" w:hAnsi="Times New Roman" w:cs="Times New Roman"/>
          <w:sz w:val="22"/>
          <w:u w:val="single"/>
        </w:rPr>
        <w:t>La commission préconise :</w:t>
      </w:r>
    </w:p>
    <w:p w14:paraId="68C7399D" w14:textId="3F7EF487" w:rsidR="00202AC8" w:rsidRPr="00202AC8" w:rsidRDefault="00202AC8" w:rsidP="00E5036D">
      <w:pPr>
        <w:pStyle w:val="ListParagraph"/>
        <w:numPr>
          <w:ilvl w:val="1"/>
          <w:numId w:val="25"/>
        </w:numPr>
        <w:tabs>
          <w:tab w:val="left" w:pos="3994"/>
        </w:tabs>
        <w:jc w:val="both"/>
        <w:rPr>
          <w:rFonts w:ascii="Times New Roman" w:hAnsi="Times New Roman" w:cs="Times New Roman"/>
          <w:i/>
          <w:sz w:val="22"/>
        </w:rPr>
      </w:pPr>
      <w:r>
        <w:rPr>
          <w:rFonts w:ascii="Times New Roman" w:hAnsi="Times New Roman" w:cs="Times New Roman"/>
          <w:sz w:val="22"/>
        </w:rPr>
        <w:t xml:space="preserve">Développement du marcher du travail, </w:t>
      </w:r>
    </w:p>
    <w:p w14:paraId="3DFA1EDE" w14:textId="589FF489" w:rsidR="00202AC8" w:rsidRPr="00202AC8" w:rsidRDefault="00202AC8" w:rsidP="00E5036D">
      <w:pPr>
        <w:pStyle w:val="ListParagraph"/>
        <w:numPr>
          <w:ilvl w:val="1"/>
          <w:numId w:val="25"/>
        </w:numPr>
        <w:tabs>
          <w:tab w:val="left" w:pos="3994"/>
        </w:tabs>
        <w:jc w:val="both"/>
        <w:rPr>
          <w:rFonts w:ascii="Times New Roman" w:hAnsi="Times New Roman" w:cs="Times New Roman"/>
          <w:i/>
          <w:sz w:val="22"/>
        </w:rPr>
      </w:pPr>
      <w:r>
        <w:rPr>
          <w:rFonts w:ascii="Times New Roman" w:hAnsi="Times New Roman" w:cs="Times New Roman"/>
          <w:sz w:val="22"/>
        </w:rPr>
        <w:t xml:space="preserve">L’équité en matière d’emploi et de conditions de travail décentes </w:t>
      </w:r>
    </w:p>
    <w:p w14:paraId="30236329" w14:textId="147AC523" w:rsidR="00202AC8" w:rsidRPr="00202AC8" w:rsidRDefault="00202AC8" w:rsidP="00E5036D">
      <w:pPr>
        <w:pStyle w:val="ListParagraph"/>
        <w:numPr>
          <w:ilvl w:val="1"/>
          <w:numId w:val="25"/>
        </w:numPr>
        <w:tabs>
          <w:tab w:val="left" w:pos="3994"/>
        </w:tabs>
        <w:jc w:val="both"/>
        <w:rPr>
          <w:rFonts w:ascii="Times New Roman" w:hAnsi="Times New Roman" w:cs="Times New Roman"/>
          <w:i/>
          <w:sz w:val="22"/>
        </w:rPr>
      </w:pPr>
      <w:proofErr w:type="gramStart"/>
      <w:r>
        <w:rPr>
          <w:rFonts w:ascii="Times New Roman" w:hAnsi="Times New Roman" w:cs="Times New Roman"/>
          <w:sz w:val="22"/>
        </w:rPr>
        <w:t>Des objectif centraux</w:t>
      </w:r>
      <w:proofErr w:type="gramEnd"/>
      <w:r>
        <w:rPr>
          <w:rFonts w:ascii="Times New Roman" w:hAnsi="Times New Roman" w:cs="Times New Roman"/>
          <w:sz w:val="22"/>
        </w:rPr>
        <w:t xml:space="preserve"> des politique socio-économique nationales et internationales; </w:t>
      </w:r>
    </w:p>
    <w:p w14:paraId="1D4C558D" w14:textId="5130783F" w:rsidR="00202AC8" w:rsidRPr="00202AC8" w:rsidRDefault="00202AC8" w:rsidP="00E5036D">
      <w:pPr>
        <w:pStyle w:val="ListParagraph"/>
        <w:numPr>
          <w:ilvl w:val="1"/>
          <w:numId w:val="25"/>
        </w:numPr>
        <w:tabs>
          <w:tab w:val="left" w:pos="3994"/>
        </w:tabs>
        <w:jc w:val="both"/>
        <w:rPr>
          <w:rFonts w:ascii="Times New Roman" w:hAnsi="Times New Roman" w:cs="Times New Roman"/>
          <w:i/>
          <w:sz w:val="22"/>
        </w:rPr>
      </w:pPr>
      <w:r>
        <w:rPr>
          <w:rFonts w:ascii="Times New Roman" w:hAnsi="Times New Roman" w:cs="Times New Roman"/>
          <w:sz w:val="22"/>
        </w:rPr>
        <w:t xml:space="preserve">Offrir aux hommes et aux femmes des emplois </w:t>
      </w:r>
      <w:proofErr w:type="spellStart"/>
      <w:r>
        <w:rPr>
          <w:rFonts w:ascii="Times New Roman" w:hAnsi="Times New Roman" w:cs="Times New Roman"/>
          <w:sz w:val="22"/>
        </w:rPr>
        <w:t>spurs</w:t>
      </w:r>
      <w:proofErr w:type="spellEnd"/>
      <w:r>
        <w:rPr>
          <w:rFonts w:ascii="Times New Roman" w:hAnsi="Times New Roman" w:cs="Times New Roman"/>
          <w:sz w:val="22"/>
        </w:rPr>
        <w:t xml:space="preserve"> et suffisamment rémunérés pour tenir compte du coût réel et actuel d’une vie saine </w:t>
      </w:r>
    </w:p>
    <w:p w14:paraId="7421D68B" w14:textId="54C09EC1" w:rsidR="00202AC8" w:rsidRPr="00202AC8" w:rsidRDefault="00202AC8" w:rsidP="00E5036D">
      <w:pPr>
        <w:pStyle w:val="ListParagraph"/>
        <w:numPr>
          <w:ilvl w:val="1"/>
          <w:numId w:val="25"/>
        </w:numPr>
        <w:tabs>
          <w:tab w:val="left" w:pos="3994"/>
        </w:tabs>
        <w:jc w:val="both"/>
        <w:rPr>
          <w:rFonts w:ascii="Times New Roman" w:hAnsi="Times New Roman" w:cs="Times New Roman"/>
          <w:i/>
          <w:sz w:val="22"/>
        </w:rPr>
      </w:pPr>
      <w:r>
        <w:rPr>
          <w:rFonts w:ascii="Times New Roman" w:hAnsi="Times New Roman" w:cs="Times New Roman"/>
          <w:sz w:val="22"/>
        </w:rPr>
        <w:t xml:space="preserve">Protéger tous les travailleurs en appliquant les principales normes et politiques internationales du travail; </w:t>
      </w:r>
    </w:p>
    <w:p w14:paraId="4B81FC80" w14:textId="13F8A57D" w:rsidR="00202AC8" w:rsidRPr="00296464" w:rsidRDefault="00202AC8" w:rsidP="00E5036D">
      <w:pPr>
        <w:pStyle w:val="ListParagraph"/>
        <w:numPr>
          <w:ilvl w:val="1"/>
          <w:numId w:val="25"/>
        </w:numPr>
        <w:tabs>
          <w:tab w:val="left" w:pos="3994"/>
        </w:tabs>
        <w:jc w:val="both"/>
        <w:rPr>
          <w:rFonts w:ascii="Times New Roman" w:hAnsi="Times New Roman" w:cs="Times New Roman"/>
          <w:i/>
          <w:sz w:val="22"/>
        </w:rPr>
      </w:pPr>
      <w:r>
        <w:rPr>
          <w:rFonts w:ascii="Times New Roman" w:hAnsi="Times New Roman" w:cs="Times New Roman"/>
          <w:sz w:val="22"/>
        </w:rPr>
        <w:t xml:space="preserve">Améliorer les conditions de travail de tous les travailleurs. </w:t>
      </w:r>
    </w:p>
    <w:p w14:paraId="098EEA33" w14:textId="77777777" w:rsidR="00296464" w:rsidRPr="00296464" w:rsidRDefault="00296464" w:rsidP="00296464">
      <w:pPr>
        <w:tabs>
          <w:tab w:val="left" w:pos="3994"/>
        </w:tabs>
        <w:jc w:val="both"/>
        <w:rPr>
          <w:rFonts w:ascii="Times New Roman" w:hAnsi="Times New Roman" w:cs="Times New Roman"/>
          <w:i/>
          <w:sz w:val="22"/>
        </w:rPr>
      </w:pPr>
    </w:p>
    <w:p w14:paraId="37404C44" w14:textId="38BA9E13" w:rsidR="00202AC8" w:rsidRPr="00202AC8" w:rsidRDefault="00202AC8" w:rsidP="00202AC8">
      <w:pPr>
        <w:pStyle w:val="NormalWeb"/>
        <w:shd w:val="clear" w:color="auto" w:fill="FFFFFF"/>
        <w:contextualSpacing/>
        <w:rPr>
          <w:rFonts w:ascii="Times New Roman" w:hAnsi="Times New Roman"/>
          <w:i/>
          <w:sz w:val="22"/>
          <w:szCs w:val="22"/>
          <w:lang w:val="fr-CA"/>
        </w:rPr>
      </w:pPr>
      <w:r w:rsidRPr="00202AC8">
        <w:rPr>
          <w:rFonts w:ascii="Times New Roman" w:hAnsi="Times New Roman"/>
          <w:i/>
          <w:sz w:val="22"/>
          <w:szCs w:val="22"/>
          <w:lang w:val="fr-CA"/>
        </w:rPr>
        <w:t>Protection sociale tout au long de l’existence</w:t>
      </w:r>
    </w:p>
    <w:p w14:paraId="41B2D442" w14:textId="3A2E70AA" w:rsidR="00202AC8" w:rsidRDefault="00202AC8" w:rsidP="00E5036D">
      <w:pPr>
        <w:pStyle w:val="NormalWeb"/>
        <w:numPr>
          <w:ilvl w:val="0"/>
          <w:numId w:val="25"/>
        </w:numPr>
        <w:shd w:val="clear" w:color="auto" w:fill="FFFFFF"/>
        <w:contextualSpacing/>
        <w:rPr>
          <w:rFonts w:ascii="Times New Roman" w:hAnsi="Times New Roman"/>
          <w:sz w:val="22"/>
          <w:szCs w:val="22"/>
          <w:lang w:val="fr-CA"/>
        </w:rPr>
      </w:pPr>
      <w:r w:rsidRPr="00202AC8">
        <w:rPr>
          <w:rFonts w:ascii="Times New Roman" w:hAnsi="Times New Roman"/>
          <w:sz w:val="22"/>
          <w:szCs w:val="22"/>
          <w:lang w:val="fr-CA"/>
        </w:rPr>
        <w:t xml:space="preserve">Chaque personne </w:t>
      </w:r>
      <w:r>
        <w:rPr>
          <w:rFonts w:ascii="Times New Roman" w:hAnsi="Times New Roman"/>
          <w:sz w:val="22"/>
          <w:szCs w:val="22"/>
          <w:lang w:val="fr-CA"/>
        </w:rPr>
        <w:t xml:space="preserve">a besoin d’une protection sociale tout au long de son existence. </w:t>
      </w:r>
    </w:p>
    <w:p w14:paraId="11BAB7F6" w14:textId="3436EC92" w:rsidR="00202AC8" w:rsidRDefault="00202AC8" w:rsidP="00E5036D">
      <w:pPr>
        <w:pStyle w:val="NormalWeb"/>
        <w:numPr>
          <w:ilvl w:val="1"/>
          <w:numId w:val="25"/>
        </w:numPr>
        <w:shd w:val="clear" w:color="auto" w:fill="FFFFFF"/>
        <w:contextualSpacing/>
        <w:rPr>
          <w:rFonts w:ascii="Times New Roman" w:hAnsi="Times New Roman"/>
          <w:sz w:val="22"/>
          <w:szCs w:val="22"/>
          <w:lang w:val="fr-CA"/>
        </w:rPr>
      </w:pPr>
      <w:r>
        <w:rPr>
          <w:rFonts w:ascii="Times New Roman" w:hAnsi="Times New Roman"/>
          <w:sz w:val="22"/>
          <w:szCs w:val="22"/>
          <w:lang w:val="fr-CA"/>
        </w:rPr>
        <w:t xml:space="preserve">Une protection est nécessaire aussi en cas d’évènement ou d’accident particulier tels que la maladie, l’incapacité, la perte d’emploi ou de revenus. </w:t>
      </w:r>
    </w:p>
    <w:p w14:paraId="496D0305" w14:textId="123A598B" w:rsidR="00202AC8" w:rsidRDefault="00202AC8" w:rsidP="00E5036D">
      <w:pPr>
        <w:pStyle w:val="NormalWeb"/>
        <w:numPr>
          <w:ilvl w:val="0"/>
          <w:numId w:val="25"/>
        </w:numPr>
        <w:shd w:val="clear" w:color="auto" w:fill="FFFFFF"/>
        <w:rPr>
          <w:rFonts w:ascii="Times New Roman" w:hAnsi="Times New Roman"/>
          <w:sz w:val="22"/>
          <w:szCs w:val="22"/>
          <w:lang w:val="fr-CA"/>
        </w:rPr>
      </w:pPr>
      <w:r>
        <w:rPr>
          <w:rFonts w:ascii="Times New Roman" w:hAnsi="Times New Roman"/>
          <w:sz w:val="22"/>
          <w:szCs w:val="22"/>
          <w:lang w:val="fr-CA"/>
        </w:rPr>
        <w:t xml:space="preserve">À l’échelle mondiale, quatre personnes sur cinq ne bénéficient pas d’une sécurité sociale de base. L’extension de la protection sociale à tous, dans les pays et à l’échelle mondiale, sera un pas décisif dans l’instauration de l’équité en santé en l’espace d’une génération </w:t>
      </w:r>
    </w:p>
    <w:p w14:paraId="05F48FB9" w14:textId="1456D950" w:rsidR="00202AC8" w:rsidRDefault="00202AC8" w:rsidP="00E5036D">
      <w:pPr>
        <w:pStyle w:val="NormalWeb"/>
        <w:numPr>
          <w:ilvl w:val="0"/>
          <w:numId w:val="25"/>
        </w:numPr>
        <w:shd w:val="clear" w:color="auto" w:fill="FFFFFF"/>
        <w:rPr>
          <w:rFonts w:ascii="Times New Roman" w:hAnsi="Times New Roman"/>
          <w:sz w:val="22"/>
          <w:szCs w:val="22"/>
          <w:lang w:val="fr-CA"/>
        </w:rPr>
      </w:pPr>
      <w:r>
        <w:rPr>
          <w:rFonts w:ascii="Times New Roman" w:hAnsi="Times New Roman"/>
          <w:sz w:val="22"/>
          <w:szCs w:val="22"/>
          <w:lang w:val="fr-CA"/>
        </w:rPr>
        <w:t xml:space="preserve">La </w:t>
      </w:r>
      <w:proofErr w:type="spellStart"/>
      <w:r>
        <w:rPr>
          <w:rFonts w:ascii="Times New Roman" w:hAnsi="Times New Roman"/>
          <w:sz w:val="22"/>
          <w:szCs w:val="22"/>
          <w:lang w:val="fr-CA"/>
        </w:rPr>
        <w:t>comussion</w:t>
      </w:r>
      <w:proofErr w:type="spellEnd"/>
      <w:r>
        <w:rPr>
          <w:rFonts w:ascii="Times New Roman" w:hAnsi="Times New Roman"/>
          <w:sz w:val="22"/>
          <w:szCs w:val="22"/>
          <w:lang w:val="fr-CA"/>
        </w:rPr>
        <w:t xml:space="preserve"> préconise : </w:t>
      </w:r>
    </w:p>
    <w:p w14:paraId="4EDD2164" w14:textId="17CC7625" w:rsidR="00202AC8" w:rsidRDefault="00202AC8" w:rsidP="00E5036D">
      <w:pPr>
        <w:pStyle w:val="NormalWeb"/>
        <w:numPr>
          <w:ilvl w:val="1"/>
          <w:numId w:val="25"/>
        </w:numPr>
        <w:shd w:val="clear" w:color="auto" w:fill="FFFFFF"/>
        <w:rPr>
          <w:rFonts w:ascii="Times New Roman" w:hAnsi="Times New Roman"/>
          <w:sz w:val="22"/>
          <w:szCs w:val="22"/>
          <w:lang w:val="fr-CA"/>
        </w:rPr>
      </w:pPr>
      <w:r>
        <w:rPr>
          <w:rFonts w:ascii="Times New Roman" w:hAnsi="Times New Roman"/>
          <w:sz w:val="22"/>
          <w:szCs w:val="22"/>
          <w:lang w:val="fr-CA"/>
        </w:rPr>
        <w:t xml:space="preserve">D’appliquer des politiques globales et universelles de protection sociale, ou de les renforcer; </w:t>
      </w:r>
    </w:p>
    <w:p w14:paraId="4C91FE0F" w14:textId="2C6577A8" w:rsidR="00202AC8" w:rsidRPr="00202AC8" w:rsidRDefault="00202AC8" w:rsidP="00E5036D">
      <w:pPr>
        <w:pStyle w:val="NormalWeb"/>
        <w:numPr>
          <w:ilvl w:val="1"/>
          <w:numId w:val="25"/>
        </w:numPr>
        <w:shd w:val="clear" w:color="auto" w:fill="FFFFFF"/>
        <w:rPr>
          <w:rFonts w:ascii="Times New Roman" w:hAnsi="Times New Roman"/>
          <w:sz w:val="22"/>
          <w:szCs w:val="22"/>
          <w:lang w:val="fr-CA"/>
        </w:rPr>
      </w:pPr>
      <w:r>
        <w:rPr>
          <w:rFonts w:ascii="Times New Roman" w:hAnsi="Times New Roman"/>
          <w:sz w:val="22"/>
          <w:szCs w:val="22"/>
          <w:lang w:val="fr-CA"/>
        </w:rPr>
        <w:t xml:space="preserve">De veiller à ce que les systèmes de protections sociale couvrent les travailleurs précaires, y compris dans le secteur non structuré et les personnes effectuant un travail domestique ou gardant d’autre personne </w:t>
      </w:r>
    </w:p>
    <w:p w14:paraId="2993A644" w14:textId="77777777" w:rsidR="00296464" w:rsidRPr="00296464" w:rsidRDefault="00296464" w:rsidP="00296464">
      <w:pPr>
        <w:tabs>
          <w:tab w:val="left" w:pos="3994"/>
        </w:tabs>
        <w:jc w:val="both"/>
        <w:rPr>
          <w:rFonts w:ascii="Times New Roman" w:hAnsi="Times New Roman" w:cs="Times New Roman"/>
          <w:sz w:val="22"/>
        </w:rPr>
      </w:pPr>
    </w:p>
    <w:p w14:paraId="0265A74B" w14:textId="295F6595" w:rsidR="00A24EA9" w:rsidRDefault="00202AC8" w:rsidP="00A24EA9">
      <w:pPr>
        <w:tabs>
          <w:tab w:val="left" w:pos="3994"/>
        </w:tabs>
        <w:jc w:val="both"/>
        <w:rPr>
          <w:rFonts w:ascii="Times New Roman" w:hAnsi="Times New Roman" w:cs="Times New Roman"/>
          <w:i/>
          <w:sz w:val="22"/>
        </w:rPr>
      </w:pPr>
      <w:r>
        <w:rPr>
          <w:rFonts w:ascii="Times New Roman" w:hAnsi="Times New Roman" w:cs="Times New Roman"/>
          <w:i/>
          <w:sz w:val="22"/>
        </w:rPr>
        <w:t xml:space="preserve">Des soins de santé universels </w:t>
      </w:r>
    </w:p>
    <w:p w14:paraId="4BAC3AFA" w14:textId="6ECF4231" w:rsidR="00202AC8" w:rsidRPr="00202AC8" w:rsidRDefault="00202AC8" w:rsidP="00E5036D">
      <w:pPr>
        <w:pStyle w:val="ListParagraph"/>
        <w:numPr>
          <w:ilvl w:val="0"/>
          <w:numId w:val="25"/>
        </w:numPr>
        <w:tabs>
          <w:tab w:val="left" w:pos="3994"/>
        </w:tabs>
        <w:jc w:val="both"/>
        <w:rPr>
          <w:rFonts w:ascii="Times New Roman" w:hAnsi="Times New Roman" w:cs="Times New Roman"/>
          <w:sz w:val="22"/>
        </w:rPr>
      </w:pPr>
      <w:r w:rsidRPr="00202AC8">
        <w:rPr>
          <w:rFonts w:ascii="Times New Roman" w:hAnsi="Times New Roman" w:cs="Times New Roman"/>
          <w:sz w:val="22"/>
        </w:rPr>
        <w:lastRenderedPageBreak/>
        <w:t xml:space="preserve">L’accès et le recours aux soins sont cruciaux pour un bon état de santé et des conditions sanitaires équitables. </w:t>
      </w:r>
    </w:p>
    <w:p w14:paraId="5289AAAA" w14:textId="2B4A9187" w:rsidR="00202AC8" w:rsidRDefault="00202AC8" w:rsidP="00E5036D">
      <w:pPr>
        <w:pStyle w:val="ListParagraph"/>
        <w:numPr>
          <w:ilvl w:val="1"/>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Sans soins de santé, beaucoup de possibilités d’améliorer fondamentalement la situation sanitaire disparaissent. </w:t>
      </w:r>
    </w:p>
    <w:p w14:paraId="626DD9D4" w14:textId="0FD25DFA" w:rsidR="00202AC8" w:rsidRPr="00202AC8" w:rsidRDefault="00202AC8" w:rsidP="00E5036D">
      <w:pPr>
        <w:pStyle w:val="ListParagraph"/>
        <w:numPr>
          <w:ilvl w:val="0"/>
          <w:numId w:val="25"/>
        </w:numPr>
        <w:tabs>
          <w:tab w:val="left" w:pos="3994"/>
        </w:tabs>
        <w:jc w:val="both"/>
        <w:rPr>
          <w:rFonts w:ascii="Times New Roman" w:hAnsi="Times New Roman" w:cs="Times New Roman"/>
          <w:sz w:val="22"/>
        </w:rPr>
      </w:pPr>
      <w:r w:rsidRPr="00202AC8">
        <w:rPr>
          <w:rFonts w:ascii="Times New Roman" w:hAnsi="Times New Roman" w:cs="Times New Roman"/>
          <w:sz w:val="22"/>
        </w:rPr>
        <w:t xml:space="preserve">La commission préconise : </w:t>
      </w:r>
    </w:p>
    <w:p w14:paraId="0E3584B6" w14:textId="71BBCF3C" w:rsidR="00202AC8" w:rsidRPr="00202AC8" w:rsidRDefault="00202AC8" w:rsidP="00E5036D">
      <w:pPr>
        <w:pStyle w:val="ListParagraph"/>
        <w:numPr>
          <w:ilvl w:val="1"/>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De fonder les systèmes de soins de santé sur les principes d’équité, de prévention de la maladie et de promotion de la santé, en garantissant l’accès universel aux soins – et avant tout aux soins de santé primaire. </w:t>
      </w:r>
    </w:p>
    <w:p w14:paraId="4614647C" w14:textId="77777777" w:rsidR="00A24EA9" w:rsidRPr="00202AC8" w:rsidRDefault="00A24EA9" w:rsidP="00A24EA9">
      <w:pPr>
        <w:pStyle w:val="ListParagraph"/>
        <w:tabs>
          <w:tab w:val="left" w:pos="3994"/>
        </w:tabs>
        <w:ind w:left="3600"/>
        <w:jc w:val="both"/>
        <w:rPr>
          <w:rFonts w:ascii="Times New Roman" w:hAnsi="Times New Roman" w:cs="Times New Roman"/>
          <w:i/>
          <w:sz w:val="22"/>
          <w:u w:val="single"/>
        </w:rPr>
      </w:pPr>
    </w:p>
    <w:p w14:paraId="506A771B" w14:textId="77777777" w:rsidR="00202AC8" w:rsidRDefault="00202AC8" w:rsidP="00A24EA9">
      <w:pPr>
        <w:tabs>
          <w:tab w:val="left" w:pos="3994"/>
        </w:tabs>
        <w:jc w:val="both"/>
        <w:rPr>
          <w:rFonts w:ascii="Times New Roman" w:hAnsi="Times New Roman" w:cs="Times New Roman"/>
          <w:sz w:val="22"/>
          <w:u w:val="single"/>
        </w:rPr>
      </w:pPr>
      <w:r w:rsidRPr="00202AC8">
        <w:rPr>
          <w:rFonts w:ascii="Times New Roman" w:hAnsi="Times New Roman" w:cs="Times New Roman"/>
          <w:sz w:val="22"/>
          <w:u w:val="single"/>
        </w:rPr>
        <w:t>Selon l’OMS : suite</w:t>
      </w:r>
    </w:p>
    <w:p w14:paraId="2E22022D" w14:textId="342DA734" w:rsidR="00A036F6" w:rsidRPr="00A036F6" w:rsidRDefault="00202AC8" w:rsidP="00E5036D">
      <w:pPr>
        <w:pStyle w:val="ListParagraph"/>
        <w:numPr>
          <w:ilvl w:val="0"/>
          <w:numId w:val="24"/>
        </w:numPr>
        <w:tabs>
          <w:tab w:val="left" w:pos="3994"/>
        </w:tabs>
        <w:jc w:val="both"/>
        <w:rPr>
          <w:rFonts w:ascii="Times New Roman" w:hAnsi="Times New Roman" w:cs="Times New Roman"/>
          <w:sz w:val="22"/>
        </w:rPr>
      </w:pPr>
      <w:r w:rsidRPr="00A036F6">
        <w:rPr>
          <w:rFonts w:ascii="Times New Roman" w:hAnsi="Times New Roman" w:cs="Times New Roman"/>
          <w:sz w:val="22"/>
        </w:rPr>
        <w:t xml:space="preserve">Lutter contre les inégalités dans </w:t>
      </w:r>
      <w:r w:rsidR="00A036F6" w:rsidRPr="00A036F6">
        <w:rPr>
          <w:rFonts w:ascii="Times New Roman" w:hAnsi="Times New Roman" w:cs="Times New Roman"/>
          <w:sz w:val="22"/>
        </w:rPr>
        <w:t>la répartition</w:t>
      </w:r>
      <w:r w:rsidRPr="00A036F6">
        <w:rPr>
          <w:rFonts w:ascii="Times New Roman" w:hAnsi="Times New Roman" w:cs="Times New Roman"/>
          <w:sz w:val="22"/>
        </w:rPr>
        <w:t xml:space="preserve"> du pouvoir, de l’argent et des ressources</w:t>
      </w:r>
    </w:p>
    <w:p w14:paraId="3DA52D4D" w14:textId="6C5DD184" w:rsidR="00EC1FE3" w:rsidRPr="00A036F6" w:rsidRDefault="00A036F6" w:rsidP="00E5036D">
      <w:pPr>
        <w:pStyle w:val="ListParagraph"/>
        <w:numPr>
          <w:ilvl w:val="0"/>
          <w:numId w:val="25"/>
        </w:numPr>
        <w:tabs>
          <w:tab w:val="left" w:pos="3994"/>
        </w:tabs>
        <w:jc w:val="both"/>
        <w:rPr>
          <w:rFonts w:ascii="Times New Roman" w:hAnsi="Times New Roman" w:cs="Times New Roman"/>
          <w:sz w:val="22"/>
        </w:rPr>
      </w:pPr>
      <w:r w:rsidRPr="00A036F6">
        <w:rPr>
          <w:rFonts w:ascii="Times New Roman" w:hAnsi="Times New Roman" w:cs="Times New Roman"/>
          <w:sz w:val="22"/>
        </w:rPr>
        <w:t>L’inégalité des conditions de vie quotidiennes est le résultat de normes, de politique et de pratique sociale qui tolèrent voire favorisent les disparité d’accès au pouvoir, aux richesses et à d’autres ressources sociales indispensables</w:t>
      </w:r>
    </w:p>
    <w:p w14:paraId="3D4F0DC3" w14:textId="5EE5EF6F" w:rsidR="00A036F6" w:rsidRDefault="00A036F6" w:rsidP="00E5036D">
      <w:pPr>
        <w:pStyle w:val="ListParagraph"/>
        <w:numPr>
          <w:ilvl w:val="0"/>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La commission préconise : </w:t>
      </w:r>
    </w:p>
    <w:p w14:paraId="2ACB937D" w14:textId="5C5AA07C" w:rsidR="00A036F6" w:rsidRDefault="00A036F6" w:rsidP="00E5036D">
      <w:pPr>
        <w:pStyle w:val="ListParagraph"/>
        <w:numPr>
          <w:ilvl w:val="1"/>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D’inclure l’équité en santé dans les critères de performance du gouvernement; </w:t>
      </w:r>
    </w:p>
    <w:p w14:paraId="5B796D15" w14:textId="32D6CBA2" w:rsidR="00A036F6" w:rsidRDefault="00A036F6" w:rsidP="00E5036D">
      <w:pPr>
        <w:pStyle w:val="ListParagraph"/>
        <w:numPr>
          <w:ilvl w:val="1"/>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De développer l’imposition progressive; </w:t>
      </w:r>
    </w:p>
    <w:p w14:paraId="39454E3A" w14:textId="724370FA" w:rsidR="00A036F6" w:rsidRDefault="00A036F6" w:rsidP="00E5036D">
      <w:pPr>
        <w:pStyle w:val="ListParagraph"/>
        <w:numPr>
          <w:ilvl w:val="1"/>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L’aide mondiale (0.7% du PIB) </w:t>
      </w:r>
    </w:p>
    <w:p w14:paraId="747CC94C" w14:textId="0AF38A93" w:rsidR="00A036F6" w:rsidRDefault="00A036F6" w:rsidP="00E5036D">
      <w:pPr>
        <w:pStyle w:val="ListParagraph"/>
        <w:numPr>
          <w:ilvl w:val="1"/>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D’évaluer les conséquences des principaux accords économiques mondiaux, régionaux et bilatéraux en matière de santé; </w:t>
      </w:r>
    </w:p>
    <w:p w14:paraId="4B4AAD9F" w14:textId="4E2DA5CD" w:rsidR="00A036F6" w:rsidRDefault="00A036F6" w:rsidP="00E5036D">
      <w:pPr>
        <w:pStyle w:val="ListParagraph"/>
        <w:numPr>
          <w:ilvl w:val="1"/>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De renforcer du secteur public dans la fourniture de biens et service indispensables à une bonne santé et de règlementer les bien ayant des effets néfastes sur la santé; </w:t>
      </w:r>
    </w:p>
    <w:p w14:paraId="6AFEDB3D" w14:textId="112B543F" w:rsidR="00A036F6" w:rsidRDefault="00A036F6" w:rsidP="00E5036D">
      <w:pPr>
        <w:pStyle w:val="ListParagraph"/>
        <w:numPr>
          <w:ilvl w:val="1"/>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D’appliquer une législation qui favorise l’équité entre les sexes; </w:t>
      </w:r>
    </w:p>
    <w:p w14:paraId="55A0B422" w14:textId="77777777" w:rsidR="00A036F6" w:rsidRDefault="00A036F6" w:rsidP="00A036F6">
      <w:pPr>
        <w:tabs>
          <w:tab w:val="left" w:pos="3994"/>
        </w:tabs>
        <w:contextualSpacing/>
        <w:jc w:val="both"/>
        <w:rPr>
          <w:rFonts w:ascii="Times New Roman" w:hAnsi="Times New Roman" w:cs="Times New Roman"/>
          <w:sz w:val="22"/>
        </w:rPr>
      </w:pPr>
    </w:p>
    <w:p w14:paraId="6443004F" w14:textId="77777777" w:rsidR="00A036F6" w:rsidRDefault="00A036F6" w:rsidP="00E5036D">
      <w:pPr>
        <w:pStyle w:val="ListParagraph"/>
        <w:numPr>
          <w:ilvl w:val="1"/>
          <w:numId w:val="25"/>
        </w:numPr>
        <w:tabs>
          <w:tab w:val="left" w:pos="3994"/>
        </w:tabs>
        <w:jc w:val="both"/>
        <w:rPr>
          <w:rFonts w:ascii="Times New Roman" w:hAnsi="Times New Roman" w:cs="Times New Roman"/>
          <w:sz w:val="22"/>
        </w:rPr>
      </w:pPr>
      <w:r>
        <w:rPr>
          <w:rFonts w:ascii="Times New Roman" w:hAnsi="Times New Roman" w:cs="Times New Roman"/>
          <w:sz w:val="22"/>
        </w:rPr>
        <w:t xml:space="preserve">De tenir compte du travail domestique, de la garde d’autre personnes et du bénévolat dans les comptes nationaux ; </w:t>
      </w:r>
    </w:p>
    <w:p w14:paraId="69F0D385" w14:textId="796FC451" w:rsidR="00A036F6" w:rsidRPr="00A036F6" w:rsidRDefault="00A036F6" w:rsidP="00E5036D">
      <w:pPr>
        <w:pStyle w:val="ListParagraph"/>
        <w:numPr>
          <w:ilvl w:val="1"/>
          <w:numId w:val="25"/>
        </w:numPr>
        <w:tabs>
          <w:tab w:val="left" w:pos="3994"/>
        </w:tabs>
        <w:jc w:val="both"/>
        <w:rPr>
          <w:rFonts w:ascii="Times New Roman" w:hAnsi="Times New Roman" w:cs="Times New Roman"/>
          <w:sz w:val="22"/>
        </w:rPr>
      </w:pPr>
      <w:r w:rsidRPr="00A036F6">
        <w:rPr>
          <w:rFonts w:ascii="Times New Roman" w:hAnsi="Times New Roman" w:cs="Times New Roman"/>
          <w:sz w:val="22"/>
        </w:rPr>
        <w:t xml:space="preserve">De donner les moyens d’agir à tous les groupes de la société en les associant de façon équitable aux prises de décisions; </w:t>
      </w:r>
    </w:p>
    <w:p w14:paraId="34E30FE2" w14:textId="24AEC4C1" w:rsidR="00A036F6" w:rsidRPr="00A036F6" w:rsidRDefault="00A036F6" w:rsidP="00E5036D">
      <w:pPr>
        <w:pStyle w:val="ListParagraph"/>
        <w:numPr>
          <w:ilvl w:val="1"/>
          <w:numId w:val="25"/>
        </w:numPr>
        <w:tabs>
          <w:tab w:val="left" w:pos="3994"/>
        </w:tabs>
        <w:jc w:val="both"/>
        <w:rPr>
          <w:rFonts w:ascii="Times New Roman" w:hAnsi="Times New Roman" w:cs="Times New Roman"/>
          <w:sz w:val="22"/>
        </w:rPr>
      </w:pPr>
      <w:r w:rsidRPr="00A036F6">
        <w:rPr>
          <w:rFonts w:ascii="Times New Roman" w:hAnsi="Times New Roman" w:cs="Times New Roman"/>
          <w:sz w:val="22"/>
        </w:rPr>
        <w:t xml:space="preserve">De permettre à la société civile de s’organiser et d’agir de façon à promouvoir er à respecter les droits politique et sociaux qui contribuent à l’équité en santé; </w:t>
      </w:r>
    </w:p>
    <w:p w14:paraId="5FBEE74B" w14:textId="4E3EF8F1" w:rsidR="00A036F6" w:rsidRDefault="00A036F6" w:rsidP="00E5036D">
      <w:pPr>
        <w:pStyle w:val="ListParagraph"/>
        <w:numPr>
          <w:ilvl w:val="1"/>
          <w:numId w:val="25"/>
        </w:numPr>
        <w:tabs>
          <w:tab w:val="left" w:pos="3994"/>
        </w:tabs>
        <w:jc w:val="both"/>
        <w:rPr>
          <w:rFonts w:ascii="Times New Roman" w:hAnsi="Times New Roman" w:cs="Times New Roman"/>
          <w:sz w:val="22"/>
        </w:rPr>
      </w:pPr>
      <w:r w:rsidRPr="00A036F6">
        <w:rPr>
          <w:rFonts w:ascii="Times New Roman" w:hAnsi="Times New Roman" w:cs="Times New Roman"/>
          <w:sz w:val="22"/>
        </w:rPr>
        <w:t xml:space="preserve">Que systèmes des Nations Unies fasse de l’équité en santé un objectif fondamental du développement mondial et utilise un cadre fondé dur les déterminants sociaux de la santé pour mesurer les progrès accomplis. </w:t>
      </w:r>
    </w:p>
    <w:p w14:paraId="3F85CCAD" w14:textId="77777777" w:rsidR="00A036F6" w:rsidRDefault="00A036F6" w:rsidP="00A036F6">
      <w:pPr>
        <w:tabs>
          <w:tab w:val="left" w:pos="3994"/>
        </w:tabs>
        <w:jc w:val="both"/>
        <w:rPr>
          <w:rFonts w:ascii="Times New Roman" w:hAnsi="Times New Roman" w:cs="Times New Roman"/>
          <w:sz w:val="22"/>
        </w:rPr>
      </w:pPr>
    </w:p>
    <w:p w14:paraId="6C7EC6B9" w14:textId="77777777" w:rsidR="00A036F6" w:rsidRDefault="00A036F6" w:rsidP="00A036F6">
      <w:pPr>
        <w:tabs>
          <w:tab w:val="left" w:pos="3994"/>
        </w:tabs>
        <w:jc w:val="both"/>
        <w:rPr>
          <w:rFonts w:ascii="Times New Roman" w:hAnsi="Times New Roman" w:cs="Times New Roman"/>
          <w:sz w:val="22"/>
        </w:rPr>
      </w:pPr>
    </w:p>
    <w:p w14:paraId="569A9307" w14:textId="77777777" w:rsidR="00A036F6" w:rsidRDefault="00A036F6" w:rsidP="00A036F6">
      <w:pPr>
        <w:tabs>
          <w:tab w:val="left" w:pos="3994"/>
        </w:tabs>
        <w:jc w:val="both"/>
        <w:rPr>
          <w:rFonts w:ascii="Times New Roman" w:hAnsi="Times New Roman" w:cs="Times New Roman"/>
          <w:sz w:val="22"/>
        </w:rPr>
      </w:pPr>
    </w:p>
    <w:p w14:paraId="03075C12" w14:textId="77777777" w:rsidR="00A036F6" w:rsidRPr="00A036F6" w:rsidRDefault="00A036F6" w:rsidP="00A036F6">
      <w:pPr>
        <w:tabs>
          <w:tab w:val="left" w:pos="3994"/>
        </w:tabs>
        <w:jc w:val="both"/>
        <w:rPr>
          <w:rFonts w:ascii="Times New Roman" w:hAnsi="Times New Roman" w:cs="Times New Roman"/>
          <w:sz w:val="22"/>
        </w:rPr>
      </w:pPr>
    </w:p>
    <w:p w14:paraId="47980F7E" w14:textId="66720710" w:rsidR="00270F97" w:rsidRDefault="00A036F6" w:rsidP="00270F97">
      <w:pPr>
        <w:tabs>
          <w:tab w:val="left" w:pos="3994"/>
        </w:tabs>
        <w:jc w:val="both"/>
        <w:rPr>
          <w:rFonts w:ascii="Times New Roman" w:hAnsi="Times New Roman" w:cs="Times New Roman"/>
          <w:sz w:val="22"/>
          <w:u w:val="single"/>
        </w:rPr>
      </w:pPr>
      <w:r>
        <w:rPr>
          <w:rFonts w:ascii="Times New Roman" w:hAnsi="Times New Roman" w:cs="Times New Roman"/>
          <w:sz w:val="22"/>
          <w:u w:val="single"/>
        </w:rPr>
        <w:t>Selon l’OMS : suite</w:t>
      </w:r>
    </w:p>
    <w:p w14:paraId="4C63E0ED" w14:textId="41E328C8" w:rsidR="00A036F6" w:rsidRPr="00A036F6" w:rsidRDefault="00A036F6" w:rsidP="00E5036D">
      <w:pPr>
        <w:pStyle w:val="ListParagraph"/>
        <w:numPr>
          <w:ilvl w:val="0"/>
          <w:numId w:val="24"/>
        </w:numPr>
        <w:tabs>
          <w:tab w:val="left" w:pos="3994"/>
        </w:tabs>
        <w:jc w:val="both"/>
        <w:rPr>
          <w:rFonts w:ascii="Times New Roman" w:hAnsi="Times New Roman" w:cs="Times New Roman"/>
          <w:sz w:val="22"/>
        </w:rPr>
      </w:pPr>
      <w:r w:rsidRPr="00A036F6">
        <w:rPr>
          <w:rFonts w:ascii="Times New Roman" w:hAnsi="Times New Roman" w:cs="Times New Roman"/>
          <w:sz w:val="22"/>
        </w:rPr>
        <w:t xml:space="preserve">Mesurer, analyser le problème et évaluer l’efficacité de l’action </w:t>
      </w:r>
      <w:r w:rsidR="00E5036D" w:rsidRPr="00A036F6">
        <w:rPr>
          <w:rFonts w:ascii="Times New Roman" w:hAnsi="Times New Roman" w:cs="Times New Roman"/>
          <w:sz w:val="22"/>
        </w:rPr>
        <w:t>menée</w:t>
      </w:r>
    </w:p>
    <w:p w14:paraId="4459EC1D" w14:textId="5EDB7296" w:rsidR="00A036F6" w:rsidRDefault="00A036F6" w:rsidP="00E5036D">
      <w:pPr>
        <w:pStyle w:val="ListParagraph"/>
        <w:numPr>
          <w:ilvl w:val="0"/>
          <w:numId w:val="28"/>
        </w:numPr>
        <w:tabs>
          <w:tab w:val="left" w:pos="3994"/>
        </w:tabs>
        <w:jc w:val="both"/>
        <w:rPr>
          <w:rFonts w:ascii="Times New Roman" w:hAnsi="Times New Roman" w:cs="Times New Roman"/>
          <w:sz w:val="22"/>
        </w:rPr>
      </w:pPr>
      <w:r>
        <w:rPr>
          <w:rFonts w:ascii="Times New Roman" w:hAnsi="Times New Roman" w:cs="Times New Roman"/>
          <w:sz w:val="22"/>
        </w:rPr>
        <w:t xml:space="preserve">L’action sur les déterminants sociaux de la santé sera plus </w:t>
      </w:r>
      <w:r w:rsidR="00E5036D">
        <w:rPr>
          <w:rFonts w:ascii="Times New Roman" w:hAnsi="Times New Roman" w:cs="Times New Roman"/>
          <w:sz w:val="22"/>
        </w:rPr>
        <w:t>efficace</w:t>
      </w:r>
      <w:r>
        <w:rPr>
          <w:rFonts w:ascii="Times New Roman" w:hAnsi="Times New Roman" w:cs="Times New Roman"/>
          <w:sz w:val="22"/>
        </w:rPr>
        <w:t xml:space="preserve"> en présence des données de base </w:t>
      </w:r>
      <w:proofErr w:type="gramStart"/>
      <w:r>
        <w:rPr>
          <w:rFonts w:ascii="Times New Roman" w:hAnsi="Times New Roman" w:cs="Times New Roman"/>
          <w:sz w:val="22"/>
        </w:rPr>
        <w:t>( les</w:t>
      </w:r>
      <w:proofErr w:type="gramEnd"/>
      <w:r>
        <w:rPr>
          <w:rFonts w:ascii="Times New Roman" w:hAnsi="Times New Roman" w:cs="Times New Roman"/>
          <w:sz w:val="22"/>
        </w:rPr>
        <w:t xml:space="preserve"> statistiques sur l’état civil, sur les inégalités en santé et des déterminants sociaux de la santé…) Permettant d’élaborer des politiques, des systèmes et des programmes plus performants</w:t>
      </w:r>
    </w:p>
    <w:p w14:paraId="1A1CCE8A" w14:textId="5E2C4AA4" w:rsidR="00E5036D" w:rsidRPr="00A036F6" w:rsidRDefault="00E5036D" w:rsidP="00E5036D">
      <w:pPr>
        <w:pStyle w:val="ListParagraph"/>
        <w:numPr>
          <w:ilvl w:val="0"/>
          <w:numId w:val="28"/>
        </w:numPr>
        <w:tabs>
          <w:tab w:val="left" w:pos="3994"/>
        </w:tabs>
        <w:jc w:val="both"/>
        <w:rPr>
          <w:rFonts w:ascii="Times New Roman" w:hAnsi="Times New Roman" w:cs="Times New Roman"/>
          <w:sz w:val="22"/>
        </w:rPr>
      </w:pPr>
      <w:r>
        <w:rPr>
          <w:rFonts w:ascii="Times New Roman" w:hAnsi="Times New Roman" w:cs="Times New Roman"/>
          <w:sz w:val="22"/>
        </w:rPr>
        <w:t xml:space="preserve">La sensibilisation et la formation des professionnels concernés. </w:t>
      </w:r>
    </w:p>
    <w:p w14:paraId="7246968B" w14:textId="77777777" w:rsidR="00CC487E" w:rsidRPr="00CC487E" w:rsidRDefault="00CC487E" w:rsidP="00CC487E">
      <w:pPr>
        <w:tabs>
          <w:tab w:val="left" w:pos="3994"/>
        </w:tabs>
        <w:jc w:val="both"/>
        <w:rPr>
          <w:rFonts w:ascii="Times New Roman" w:hAnsi="Times New Roman" w:cs="Times New Roman"/>
          <w:sz w:val="22"/>
        </w:rPr>
      </w:pPr>
    </w:p>
    <w:p w14:paraId="6B744EE6" w14:textId="657B642B" w:rsidR="00E5036D" w:rsidRPr="00E5036D" w:rsidRDefault="00E5036D" w:rsidP="00E5036D">
      <w:pPr>
        <w:tabs>
          <w:tab w:val="left" w:pos="3994"/>
        </w:tabs>
        <w:jc w:val="both"/>
        <w:rPr>
          <w:rFonts w:ascii="Times New Roman" w:hAnsi="Times New Roman" w:cs="Times New Roman"/>
          <w:sz w:val="22"/>
        </w:rPr>
      </w:pPr>
      <w:r w:rsidRPr="00E5036D">
        <w:rPr>
          <w:rFonts w:ascii="Times New Roman" w:eastAsiaTheme="minorEastAsia" w:hAnsi="Times New Roman" w:cs="Times New Roman"/>
          <w:sz w:val="22"/>
          <w:szCs w:val="22"/>
        </w:rPr>
        <w:t xml:space="preserve">Voyant ces déterminants sociaux de plus près: </w:t>
      </w:r>
    </w:p>
    <w:p w14:paraId="121F35CE" w14:textId="33F7C103" w:rsidR="00E5036D" w:rsidRDefault="00E5036D" w:rsidP="00E5036D">
      <w:p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 Quelques exemples:</w:t>
      </w:r>
      <w:r w:rsidRPr="00E5036D">
        <w:rPr>
          <w:rFonts w:ascii="Times New Roman" w:eastAsiaTheme="minorEastAsia" w:hAnsi="Times New Roman" w:cs="Times New Roman"/>
          <w:sz w:val="22"/>
          <w:szCs w:val="22"/>
        </w:rPr>
        <w:br/>
        <w:t>– Petite enfance</w:t>
      </w:r>
      <w:r w:rsidRPr="00E5036D">
        <w:rPr>
          <w:rFonts w:ascii="Times New Roman" w:eastAsiaTheme="minorEastAsia" w:hAnsi="Times New Roman" w:cs="Times New Roman"/>
          <w:sz w:val="22"/>
          <w:szCs w:val="22"/>
        </w:rPr>
        <w:br/>
        <w:t>– sexe</w:t>
      </w:r>
      <w:r w:rsidRPr="00E5036D">
        <w:rPr>
          <w:rFonts w:ascii="Times New Roman" w:eastAsiaTheme="minorEastAsia" w:hAnsi="Times New Roman" w:cs="Times New Roman"/>
          <w:sz w:val="22"/>
          <w:szCs w:val="22"/>
        </w:rPr>
        <w:br/>
        <w:t xml:space="preserve">– Travail et sécurité́ au travail </w:t>
      </w:r>
    </w:p>
    <w:p w14:paraId="2BA3E5A1" w14:textId="1A542F0C" w:rsidR="00E5036D" w:rsidRDefault="00E5036D" w:rsidP="00E5036D">
      <w:p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 xml:space="preserve">– Éducation </w:t>
      </w:r>
    </w:p>
    <w:p w14:paraId="504D8556" w14:textId="49AD22DC" w:rsidR="00E5036D" w:rsidRDefault="00E5036D" w:rsidP="00E5036D">
      <w:p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lastRenderedPageBreak/>
        <w:t>– Logements</w:t>
      </w:r>
      <w:r w:rsidRPr="00E5036D">
        <w:rPr>
          <w:rFonts w:ascii="Times New Roman" w:eastAsiaTheme="minorEastAsia" w:hAnsi="Times New Roman" w:cs="Times New Roman"/>
          <w:sz w:val="22"/>
          <w:szCs w:val="22"/>
        </w:rPr>
        <w:br/>
        <w:t xml:space="preserve">– Services de santé </w:t>
      </w:r>
    </w:p>
    <w:p w14:paraId="519B32DB" w14:textId="77777777" w:rsidR="00E5036D" w:rsidRPr="00E5036D" w:rsidRDefault="00E5036D" w:rsidP="00E5036D">
      <w:pPr>
        <w:shd w:val="clear" w:color="auto" w:fill="FFFFFF"/>
        <w:spacing w:before="100" w:beforeAutospacing="1" w:after="100" w:afterAutospacing="1"/>
        <w:contextualSpacing/>
        <w:rPr>
          <w:rFonts w:ascii="Times New Roman" w:eastAsiaTheme="minorEastAsia" w:hAnsi="Times New Roman" w:cs="Times New Roman"/>
          <w:sz w:val="22"/>
          <w:szCs w:val="22"/>
        </w:rPr>
      </w:pPr>
    </w:p>
    <w:p w14:paraId="5B95CFAA" w14:textId="2AEEF184" w:rsidR="00E5036D" w:rsidRPr="00E5036D" w:rsidRDefault="00E5036D" w:rsidP="00E5036D">
      <w:pPr>
        <w:numPr>
          <w:ilvl w:val="0"/>
          <w:numId w:val="29"/>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 xml:space="preserve">Toutes situations défavorables engendrent un stress qui n’est pas sans impact sur la santé de la personne: </w:t>
      </w:r>
    </w:p>
    <w:p w14:paraId="1D4C97E8" w14:textId="77777777" w:rsidR="00E5036D" w:rsidRPr="00E5036D" w:rsidRDefault="00E5036D" w:rsidP="00E5036D">
      <w:pPr>
        <w:shd w:val="clear" w:color="auto" w:fill="FFFFFF"/>
        <w:spacing w:before="100" w:beforeAutospacing="1" w:after="100" w:afterAutospacing="1"/>
        <w:ind w:left="720"/>
        <w:contextualSpacing/>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 xml:space="preserve">– Ex: </w:t>
      </w:r>
    </w:p>
    <w:p w14:paraId="1E6C6F62" w14:textId="7B8AE0EB" w:rsidR="00E5036D" w:rsidRPr="00E5036D" w:rsidRDefault="00E5036D" w:rsidP="00E5036D">
      <w:pPr>
        <w:pStyle w:val="ListParagraph"/>
        <w:numPr>
          <w:ilvl w:val="0"/>
          <w:numId w:val="31"/>
        </w:numPr>
        <w:shd w:val="clear" w:color="auto" w:fill="FFFFFF"/>
        <w:spacing w:before="100" w:beforeAutospacing="1" w:after="100" w:afterAutospacing="1"/>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 xml:space="preserve">Faible revenu et l’impossibilité de répondre à tous ses besoins </w:t>
      </w:r>
    </w:p>
    <w:p w14:paraId="40F9BCBF" w14:textId="6E276DCB" w:rsidR="00E5036D" w:rsidRPr="00E5036D" w:rsidRDefault="00E5036D" w:rsidP="00E5036D">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 xml:space="preserve">Logement de mauvaise qualité (moisissure, froid, chaleur, absence d’électricité...) </w:t>
      </w:r>
    </w:p>
    <w:p w14:paraId="47CAC36D" w14:textId="178BCB24" w:rsidR="00E5036D" w:rsidRPr="00E5036D" w:rsidRDefault="00E5036D" w:rsidP="00E5036D">
      <w:pPr>
        <w:numPr>
          <w:ilvl w:val="0"/>
          <w:numId w:val="29"/>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 xml:space="preserve">Vivre dans une situation de stress chronique fera enclencher des réactions biologiques prolongées (stimulation continue du système nerveux sympathique) ce qui affaiblit la résistance du corps aux maladies </w:t>
      </w:r>
    </w:p>
    <w:p w14:paraId="48B816D9" w14:textId="4A13AFA9" w:rsidR="00E5036D" w:rsidRDefault="00E5036D" w:rsidP="00E5036D">
      <w:pPr>
        <w:shd w:val="clear" w:color="auto" w:fill="FFFFFF"/>
        <w:spacing w:before="100" w:beforeAutospacing="1" w:after="100" w:afterAutospacing="1"/>
        <w:ind w:left="720"/>
        <w:contextualSpacing/>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 Maladie infectieuse</w:t>
      </w:r>
      <w:r w:rsidRPr="00E5036D">
        <w:rPr>
          <w:rFonts w:ascii="Times New Roman" w:eastAsiaTheme="minorEastAsia" w:hAnsi="Times New Roman" w:cs="Times New Roman"/>
          <w:sz w:val="22"/>
          <w:szCs w:val="22"/>
        </w:rPr>
        <w:br/>
        <w:t>– Maladie mentale</w:t>
      </w:r>
      <w:r w:rsidRPr="00E5036D">
        <w:rPr>
          <w:rFonts w:ascii="Times New Roman" w:eastAsiaTheme="minorEastAsia" w:hAnsi="Times New Roman" w:cs="Times New Roman"/>
          <w:sz w:val="22"/>
          <w:szCs w:val="22"/>
        </w:rPr>
        <w:br/>
        <w:t>– Maladie cardiovasculaire</w:t>
      </w:r>
      <w:r w:rsidRPr="00E5036D">
        <w:rPr>
          <w:rFonts w:ascii="Times New Roman" w:eastAsiaTheme="minorEastAsia" w:hAnsi="Times New Roman" w:cs="Times New Roman"/>
          <w:sz w:val="22"/>
          <w:szCs w:val="22"/>
        </w:rPr>
        <w:br/>
        <w:t>– Maladie</w:t>
      </w:r>
      <w:r>
        <w:rPr>
          <w:rFonts w:ascii="Times New Roman" w:eastAsiaTheme="minorEastAsia" w:hAnsi="Times New Roman" w:cs="Times New Roman"/>
          <w:sz w:val="22"/>
          <w:szCs w:val="22"/>
        </w:rPr>
        <w:t xml:space="preserve"> </w:t>
      </w:r>
      <w:r w:rsidRPr="00E5036D">
        <w:rPr>
          <w:rFonts w:ascii="Times New Roman" w:eastAsiaTheme="minorEastAsia" w:hAnsi="Times New Roman" w:cs="Times New Roman"/>
          <w:sz w:val="22"/>
          <w:szCs w:val="22"/>
        </w:rPr>
        <w:t>endocrinienne</w:t>
      </w:r>
      <w:r>
        <w:rPr>
          <w:rFonts w:ascii="Times New Roman" w:eastAsiaTheme="minorEastAsia" w:hAnsi="Times New Roman" w:cs="Times New Roman"/>
          <w:sz w:val="22"/>
          <w:szCs w:val="22"/>
        </w:rPr>
        <w:t xml:space="preserve"> </w:t>
      </w:r>
      <w:r w:rsidRPr="00E5036D">
        <w:rPr>
          <w:rFonts w:ascii="Times New Roman" w:eastAsiaTheme="minorEastAsia" w:hAnsi="Times New Roman" w:cs="Times New Roman"/>
          <w:sz w:val="22"/>
          <w:szCs w:val="22"/>
        </w:rPr>
        <w:t>(diabète,</w:t>
      </w:r>
      <w:r>
        <w:rPr>
          <w:rFonts w:ascii="Times New Roman" w:eastAsiaTheme="minorEastAsia" w:hAnsi="Times New Roman" w:cs="Times New Roman"/>
          <w:sz w:val="22"/>
          <w:szCs w:val="22"/>
        </w:rPr>
        <w:t xml:space="preserve"> </w:t>
      </w:r>
      <w:r w:rsidRPr="00E5036D">
        <w:rPr>
          <w:rFonts w:ascii="Times New Roman" w:eastAsiaTheme="minorEastAsia" w:hAnsi="Times New Roman" w:cs="Times New Roman"/>
          <w:sz w:val="22"/>
          <w:szCs w:val="22"/>
        </w:rPr>
        <w:t>trouble</w:t>
      </w:r>
      <w:r>
        <w:rPr>
          <w:rFonts w:ascii="Times New Roman" w:eastAsiaTheme="minorEastAsia" w:hAnsi="Times New Roman" w:cs="Times New Roman"/>
          <w:sz w:val="22"/>
          <w:szCs w:val="22"/>
        </w:rPr>
        <w:t xml:space="preserve"> </w:t>
      </w:r>
      <w:r w:rsidRPr="00E5036D">
        <w:rPr>
          <w:rFonts w:ascii="Times New Roman" w:eastAsiaTheme="minorEastAsia" w:hAnsi="Times New Roman" w:cs="Times New Roman"/>
          <w:sz w:val="22"/>
          <w:szCs w:val="22"/>
        </w:rPr>
        <w:t xml:space="preserve">menstruels...) –... </w:t>
      </w:r>
    </w:p>
    <w:p w14:paraId="69832032" w14:textId="77777777" w:rsidR="00E5036D" w:rsidRPr="00E5036D" w:rsidRDefault="00E5036D" w:rsidP="00E5036D">
      <w:pPr>
        <w:shd w:val="clear" w:color="auto" w:fill="FFFFFF"/>
        <w:spacing w:before="100" w:beforeAutospacing="1" w:after="100" w:afterAutospacing="1"/>
        <w:ind w:left="720"/>
        <w:contextualSpacing/>
        <w:rPr>
          <w:rFonts w:ascii="Times New Roman" w:eastAsiaTheme="minorEastAsia" w:hAnsi="Times New Roman" w:cs="Times New Roman"/>
          <w:sz w:val="22"/>
          <w:szCs w:val="22"/>
        </w:rPr>
      </w:pPr>
    </w:p>
    <w:p w14:paraId="59514C09" w14:textId="7FD8E73C" w:rsidR="00E5036D" w:rsidRPr="00E5036D" w:rsidRDefault="00E5036D" w:rsidP="00E5036D">
      <w:pPr>
        <w:numPr>
          <w:ilvl w:val="0"/>
          <w:numId w:val="29"/>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Le stress chronique pousse les personnes à adopter des habitudes de vie males saines afin d’</w:t>
      </w:r>
      <w:r>
        <w:rPr>
          <w:rFonts w:ascii="Times New Roman" w:eastAsiaTheme="minorEastAsia" w:hAnsi="Times New Roman" w:cs="Times New Roman"/>
          <w:sz w:val="22"/>
          <w:szCs w:val="22"/>
        </w:rPr>
        <w:t>allé</w:t>
      </w:r>
      <w:r w:rsidRPr="00E5036D">
        <w:rPr>
          <w:rFonts w:ascii="Times New Roman" w:eastAsiaTheme="minorEastAsia" w:hAnsi="Times New Roman" w:cs="Times New Roman"/>
          <w:sz w:val="22"/>
          <w:szCs w:val="22"/>
        </w:rPr>
        <w:t xml:space="preserve">ger leur stress/ les faires oublier les conditions dans lesquelles elles vivent </w:t>
      </w:r>
    </w:p>
    <w:p w14:paraId="1EDEE0DE" w14:textId="574EA1DC" w:rsidR="00E5036D" w:rsidRPr="00E5036D" w:rsidRDefault="00E5036D" w:rsidP="00E5036D">
      <w:pPr>
        <w:shd w:val="clear" w:color="auto" w:fill="FFFFFF"/>
        <w:spacing w:before="100" w:beforeAutospacing="1" w:after="100" w:afterAutospacing="1"/>
        <w:ind w:left="720"/>
        <w:contextualSpacing/>
        <w:rPr>
          <w:rFonts w:ascii="Times New Roman" w:eastAsiaTheme="minorEastAsia" w:hAnsi="Times New Roman" w:cs="Times New Roman"/>
          <w:sz w:val="22"/>
          <w:szCs w:val="22"/>
        </w:rPr>
      </w:pPr>
      <w:r w:rsidRPr="00E5036D">
        <w:rPr>
          <w:rFonts w:ascii="Times New Roman" w:eastAsiaTheme="minorEastAsia" w:hAnsi="Times New Roman" w:cs="Times New Roman"/>
          <w:sz w:val="22"/>
          <w:szCs w:val="22"/>
        </w:rPr>
        <w:t>– Tabac,</w:t>
      </w:r>
      <w:r>
        <w:rPr>
          <w:rFonts w:ascii="Times New Roman" w:eastAsiaTheme="minorEastAsia" w:hAnsi="Times New Roman" w:cs="Times New Roman"/>
          <w:sz w:val="22"/>
          <w:szCs w:val="22"/>
        </w:rPr>
        <w:t xml:space="preserve"> </w:t>
      </w:r>
      <w:r w:rsidRPr="00E5036D">
        <w:rPr>
          <w:rFonts w:ascii="Times New Roman" w:eastAsiaTheme="minorEastAsia" w:hAnsi="Times New Roman" w:cs="Times New Roman"/>
          <w:sz w:val="22"/>
          <w:szCs w:val="22"/>
        </w:rPr>
        <w:t>alcool, drogue,</w:t>
      </w:r>
      <w:r>
        <w:rPr>
          <w:rFonts w:ascii="Times New Roman" w:eastAsiaTheme="minorEastAsia" w:hAnsi="Times New Roman" w:cs="Times New Roman"/>
          <w:sz w:val="22"/>
          <w:szCs w:val="22"/>
        </w:rPr>
        <w:t xml:space="preserve"> </w:t>
      </w:r>
      <w:r w:rsidRPr="00E5036D">
        <w:rPr>
          <w:rFonts w:ascii="Times New Roman" w:eastAsiaTheme="minorEastAsia" w:hAnsi="Times New Roman" w:cs="Times New Roman"/>
          <w:sz w:val="22"/>
          <w:szCs w:val="22"/>
        </w:rPr>
        <w:t xml:space="preserve">sédentarité́..... </w:t>
      </w:r>
    </w:p>
    <w:p w14:paraId="75527949" w14:textId="77777777" w:rsidR="00E5036D" w:rsidRPr="00AF3241" w:rsidRDefault="00E5036D" w:rsidP="00E5036D">
      <w:pPr>
        <w:shd w:val="clear" w:color="auto" w:fill="FFFFFF"/>
        <w:spacing w:before="100" w:beforeAutospacing="1" w:after="100" w:afterAutospacing="1"/>
        <w:rPr>
          <w:rFonts w:ascii="Times" w:eastAsiaTheme="minorEastAsia" w:hAnsi="Times" w:cs="Times New Roman"/>
          <w:sz w:val="20"/>
          <w:szCs w:val="20"/>
          <w:u w:val="single"/>
        </w:rPr>
      </w:pPr>
    </w:p>
    <w:p w14:paraId="51EDCC36" w14:textId="77777777" w:rsidR="00E5036D" w:rsidRPr="00CE4481" w:rsidRDefault="00E5036D" w:rsidP="00E5036D">
      <w:pPr>
        <w:shd w:val="clear" w:color="auto" w:fill="FFFFFF"/>
        <w:spacing w:before="100" w:beforeAutospacing="1" w:after="100" w:afterAutospacing="1"/>
        <w:rPr>
          <w:rFonts w:ascii="Times New Roman" w:eastAsiaTheme="minorEastAsia" w:hAnsi="Times New Roman" w:cs="Times New Roman"/>
          <w:b/>
          <w:sz w:val="22"/>
          <w:szCs w:val="22"/>
          <w:u w:val="single"/>
        </w:rPr>
      </w:pPr>
      <w:r w:rsidRPr="00CE4481">
        <w:rPr>
          <w:rFonts w:ascii="Times New Roman" w:eastAsiaTheme="minorEastAsia" w:hAnsi="Times New Roman" w:cs="Times New Roman"/>
          <w:b/>
          <w:sz w:val="22"/>
          <w:szCs w:val="22"/>
          <w:u w:val="single"/>
        </w:rPr>
        <w:t xml:space="preserve">A- la petite enfance </w:t>
      </w:r>
    </w:p>
    <w:p w14:paraId="2AC022D0" w14:textId="2C484929" w:rsidR="00E5036D" w:rsidRPr="00CE4481" w:rsidRDefault="00E5036D" w:rsidP="00CE4481">
      <w:pPr>
        <w:numPr>
          <w:ilvl w:val="0"/>
          <w:numId w:val="32"/>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Toutes les </w:t>
      </w:r>
      <w:r w:rsidR="00CE4481" w:rsidRPr="00CE4481">
        <w:rPr>
          <w:rFonts w:ascii="Times New Roman" w:eastAsiaTheme="minorEastAsia" w:hAnsi="Times New Roman" w:cs="Times New Roman"/>
          <w:sz w:val="22"/>
          <w:szCs w:val="22"/>
        </w:rPr>
        <w:t>expériences</w:t>
      </w:r>
      <w:r w:rsidRPr="00CE4481">
        <w:rPr>
          <w:rFonts w:ascii="Times New Roman" w:eastAsiaTheme="minorEastAsia" w:hAnsi="Times New Roman" w:cs="Times New Roman"/>
          <w:sz w:val="22"/>
          <w:szCs w:val="22"/>
        </w:rPr>
        <w:t xml:space="preserve"> </w:t>
      </w:r>
      <w:r w:rsidR="00CE4481" w:rsidRPr="00CE4481">
        <w:rPr>
          <w:rFonts w:ascii="Times New Roman" w:eastAsiaTheme="minorEastAsia" w:hAnsi="Times New Roman" w:cs="Times New Roman"/>
          <w:sz w:val="22"/>
          <w:szCs w:val="22"/>
        </w:rPr>
        <w:t>vécues</w:t>
      </w:r>
      <w:r w:rsidRPr="00CE4481">
        <w:rPr>
          <w:rFonts w:ascii="Times New Roman" w:eastAsiaTheme="minorEastAsia" w:hAnsi="Times New Roman" w:cs="Times New Roman"/>
          <w:sz w:val="22"/>
          <w:szCs w:val="22"/>
        </w:rPr>
        <w:t xml:space="preserve"> durant la petite enfance auront une influence sur l’</w:t>
      </w:r>
      <w:r w:rsidR="00CE4481" w:rsidRPr="00CE4481">
        <w:rPr>
          <w:rFonts w:ascii="Times New Roman" w:eastAsiaTheme="minorEastAsia" w:hAnsi="Times New Roman" w:cs="Times New Roman"/>
          <w:sz w:val="22"/>
          <w:szCs w:val="22"/>
        </w:rPr>
        <w:t>état</w:t>
      </w:r>
      <w:r w:rsidRPr="00CE4481">
        <w:rPr>
          <w:rFonts w:ascii="Times New Roman" w:eastAsiaTheme="minorEastAsia" w:hAnsi="Times New Roman" w:cs="Times New Roman"/>
          <w:sz w:val="22"/>
          <w:szCs w:val="22"/>
        </w:rPr>
        <w:t xml:space="preserve"> de santé de la personne </w:t>
      </w:r>
    </w:p>
    <w:p w14:paraId="28044E52" w14:textId="170F9074" w:rsidR="00E5036D" w:rsidRPr="00CE4481" w:rsidRDefault="00E5036D" w:rsidP="00CE4481">
      <w:pPr>
        <w:shd w:val="clear" w:color="auto" w:fill="FFFFFF"/>
        <w:spacing w:before="100" w:beforeAutospacing="1" w:after="100" w:afterAutospacing="1"/>
        <w:ind w:left="720"/>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 ex: les </w:t>
      </w:r>
      <w:r w:rsidR="00CE4481" w:rsidRPr="00CE4481">
        <w:rPr>
          <w:rFonts w:ascii="Times New Roman" w:eastAsiaTheme="minorEastAsia" w:hAnsi="Times New Roman" w:cs="Times New Roman"/>
          <w:sz w:val="22"/>
          <w:szCs w:val="22"/>
        </w:rPr>
        <w:t>expériences</w:t>
      </w:r>
      <w:r w:rsidRPr="00CE4481">
        <w:rPr>
          <w:rFonts w:ascii="Times New Roman" w:eastAsiaTheme="minorEastAsia" w:hAnsi="Times New Roman" w:cs="Times New Roman"/>
          <w:sz w:val="22"/>
          <w:szCs w:val="22"/>
        </w:rPr>
        <w:t xml:space="preserve"> </w:t>
      </w:r>
      <w:r w:rsidR="00CE4481" w:rsidRPr="00CE4481">
        <w:rPr>
          <w:rFonts w:ascii="Times New Roman" w:eastAsiaTheme="minorEastAsia" w:hAnsi="Times New Roman" w:cs="Times New Roman"/>
          <w:sz w:val="22"/>
          <w:szCs w:val="22"/>
        </w:rPr>
        <w:t>vécues</w:t>
      </w:r>
      <w:r w:rsidRPr="00CE4481">
        <w:rPr>
          <w:rFonts w:ascii="Times New Roman" w:eastAsiaTheme="minorEastAsia" w:hAnsi="Times New Roman" w:cs="Times New Roman"/>
          <w:sz w:val="22"/>
          <w:szCs w:val="22"/>
        </w:rPr>
        <w:t xml:space="preserve"> durant la petite enfance peuvent engendrer un sentiment d’</w:t>
      </w:r>
      <w:r w:rsidR="00CE4481" w:rsidRPr="00CE4481">
        <w:rPr>
          <w:rFonts w:ascii="Times New Roman" w:eastAsiaTheme="minorEastAsia" w:hAnsi="Times New Roman" w:cs="Times New Roman"/>
          <w:sz w:val="22"/>
          <w:szCs w:val="22"/>
        </w:rPr>
        <w:t>inefficacité</w:t>
      </w:r>
      <w:r w:rsidRPr="00CE4481">
        <w:rPr>
          <w:rFonts w:ascii="Times New Roman" w:eastAsiaTheme="minorEastAsia" w:hAnsi="Times New Roman" w:cs="Times New Roman"/>
          <w:sz w:val="22"/>
          <w:szCs w:val="22"/>
        </w:rPr>
        <w:t xml:space="preserve">, de mauvais estime de soi menant à des </w:t>
      </w:r>
      <w:r w:rsidR="00CE4481" w:rsidRPr="00CE4481">
        <w:rPr>
          <w:rFonts w:ascii="Times New Roman" w:eastAsiaTheme="minorEastAsia" w:hAnsi="Times New Roman" w:cs="Times New Roman"/>
          <w:sz w:val="22"/>
          <w:szCs w:val="22"/>
        </w:rPr>
        <w:t>problème</w:t>
      </w:r>
      <w:r w:rsidRPr="00CE4481">
        <w:rPr>
          <w:rFonts w:ascii="Times New Roman" w:eastAsiaTheme="minorEastAsia" w:hAnsi="Times New Roman" w:cs="Times New Roman"/>
          <w:sz w:val="22"/>
          <w:szCs w:val="22"/>
        </w:rPr>
        <w:t xml:space="preserve"> de santé (ex: maladies mentale) </w:t>
      </w:r>
    </w:p>
    <w:p w14:paraId="483D6193" w14:textId="672CC20F" w:rsidR="00E5036D" w:rsidRPr="00CE4481" w:rsidRDefault="00E5036D" w:rsidP="00CE4481">
      <w:pPr>
        <w:shd w:val="clear" w:color="auto" w:fill="FFFFFF"/>
        <w:spacing w:before="100" w:beforeAutospacing="1" w:after="100" w:afterAutospacing="1"/>
        <w:ind w:left="720"/>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 Avoir </w:t>
      </w:r>
      <w:r w:rsidR="00CE4481" w:rsidRPr="00CE4481">
        <w:rPr>
          <w:rFonts w:ascii="Times New Roman" w:eastAsiaTheme="minorEastAsia" w:hAnsi="Times New Roman" w:cs="Times New Roman"/>
          <w:sz w:val="22"/>
          <w:szCs w:val="22"/>
        </w:rPr>
        <w:t>accès</w:t>
      </w:r>
      <w:r w:rsidRPr="00CE4481">
        <w:rPr>
          <w:rFonts w:ascii="Times New Roman" w:eastAsiaTheme="minorEastAsia" w:hAnsi="Times New Roman" w:cs="Times New Roman"/>
          <w:sz w:val="22"/>
          <w:szCs w:val="22"/>
        </w:rPr>
        <w:t xml:space="preserve"> à une place de garde d’enfants permet un </w:t>
      </w:r>
      <w:r w:rsidR="00CE4481" w:rsidRPr="00CE4481">
        <w:rPr>
          <w:rFonts w:ascii="Times New Roman" w:eastAsiaTheme="minorEastAsia" w:hAnsi="Times New Roman" w:cs="Times New Roman"/>
          <w:sz w:val="22"/>
          <w:szCs w:val="22"/>
        </w:rPr>
        <w:t>épanouissement</w:t>
      </w:r>
      <w:r w:rsidRPr="00CE4481">
        <w:rPr>
          <w:rFonts w:ascii="Times New Roman" w:eastAsiaTheme="minorEastAsia" w:hAnsi="Times New Roman" w:cs="Times New Roman"/>
          <w:sz w:val="22"/>
          <w:szCs w:val="22"/>
        </w:rPr>
        <w:t xml:space="preserve"> et un meilleur </w:t>
      </w:r>
      <w:r w:rsidR="00CE4481" w:rsidRPr="00CE4481">
        <w:rPr>
          <w:rFonts w:ascii="Times New Roman" w:eastAsiaTheme="minorEastAsia" w:hAnsi="Times New Roman" w:cs="Times New Roman"/>
          <w:sz w:val="22"/>
          <w:szCs w:val="22"/>
        </w:rPr>
        <w:t>éveil</w:t>
      </w:r>
      <w:r w:rsidRPr="00CE4481">
        <w:rPr>
          <w:rFonts w:ascii="Times New Roman" w:eastAsiaTheme="minorEastAsia" w:hAnsi="Times New Roman" w:cs="Times New Roman"/>
          <w:sz w:val="22"/>
          <w:szCs w:val="22"/>
        </w:rPr>
        <w:t xml:space="preserve"> de l’enfant </w:t>
      </w:r>
    </w:p>
    <w:p w14:paraId="75D530AC" w14:textId="45685738" w:rsidR="00E5036D" w:rsidRPr="00CE4481" w:rsidRDefault="00E5036D" w:rsidP="00CE4481">
      <w:pPr>
        <w:numPr>
          <w:ilvl w:val="0"/>
          <w:numId w:val="32"/>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La </w:t>
      </w:r>
      <w:r w:rsidR="00CE4481" w:rsidRPr="00CE4481">
        <w:rPr>
          <w:rFonts w:ascii="Times New Roman" w:eastAsiaTheme="minorEastAsia" w:hAnsi="Times New Roman" w:cs="Times New Roman"/>
          <w:sz w:val="22"/>
          <w:szCs w:val="22"/>
        </w:rPr>
        <w:t>qualité</w:t>
      </w:r>
      <w:r w:rsidRPr="00CE4481">
        <w:rPr>
          <w:rFonts w:ascii="Times New Roman" w:eastAsiaTheme="minorEastAsia" w:hAnsi="Times New Roman" w:cs="Times New Roman"/>
          <w:sz w:val="22"/>
          <w:szCs w:val="22"/>
        </w:rPr>
        <w:t xml:space="preserve">́ du </w:t>
      </w:r>
      <w:r w:rsidR="00CE4481" w:rsidRPr="00CE4481">
        <w:rPr>
          <w:rFonts w:ascii="Times New Roman" w:eastAsiaTheme="minorEastAsia" w:hAnsi="Times New Roman" w:cs="Times New Roman"/>
          <w:sz w:val="22"/>
          <w:szCs w:val="22"/>
        </w:rPr>
        <w:t>développement</w:t>
      </w:r>
      <w:r w:rsidRPr="00CE4481">
        <w:rPr>
          <w:rFonts w:ascii="Times New Roman" w:eastAsiaTheme="minorEastAsia" w:hAnsi="Times New Roman" w:cs="Times New Roman"/>
          <w:sz w:val="22"/>
          <w:szCs w:val="22"/>
        </w:rPr>
        <w:t xml:space="preserve"> du jeune enfant repose</w:t>
      </w:r>
      <w:r w:rsidRPr="00CE4481">
        <w:rPr>
          <w:rFonts w:ascii="Times New Roman" w:eastAsiaTheme="minorEastAsia" w:hAnsi="Times New Roman" w:cs="Times New Roman"/>
          <w:sz w:val="22"/>
          <w:szCs w:val="22"/>
        </w:rPr>
        <w:br/>
        <w:t xml:space="preserve">sur les ressources </w:t>
      </w:r>
      <w:r w:rsidR="00CE4481" w:rsidRPr="00CE4481">
        <w:rPr>
          <w:rFonts w:ascii="Times New Roman" w:eastAsiaTheme="minorEastAsia" w:hAnsi="Times New Roman" w:cs="Times New Roman"/>
          <w:sz w:val="22"/>
          <w:szCs w:val="22"/>
        </w:rPr>
        <w:t>financières</w:t>
      </w:r>
      <w:r w:rsidRPr="00CE4481">
        <w:rPr>
          <w:rFonts w:ascii="Times New Roman" w:eastAsiaTheme="minorEastAsia" w:hAnsi="Times New Roman" w:cs="Times New Roman"/>
          <w:sz w:val="22"/>
          <w:szCs w:val="22"/>
        </w:rPr>
        <w:t xml:space="preserve"> et sociales auxquelles ont </w:t>
      </w:r>
      <w:r w:rsidR="00CE4481" w:rsidRPr="00CE4481">
        <w:rPr>
          <w:rFonts w:ascii="Times New Roman" w:eastAsiaTheme="minorEastAsia" w:hAnsi="Times New Roman" w:cs="Times New Roman"/>
          <w:sz w:val="22"/>
          <w:szCs w:val="22"/>
        </w:rPr>
        <w:t>accès</w:t>
      </w:r>
      <w:r w:rsidRPr="00CE4481">
        <w:rPr>
          <w:rFonts w:ascii="Times New Roman" w:eastAsiaTheme="minorEastAsia" w:hAnsi="Times New Roman" w:cs="Times New Roman"/>
          <w:sz w:val="22"/>
          <w:szCs w:val="22"/>
        </w:rPr>
        <w:t xml:space="preserve"> les parents. </w:t>
      </w:r>
    </w:p>
    <w:p w14:paraId="0EB92262" w14:textId="6C6F61FD" w:rsidR="00E5036D" w:rsidRPr="00CE4481" w:rsidRDefault="00E5036D" w:rsidP="00CE4481">
      <w:pPr>
        <w:shd w:val="clear" w:color="auto" w:fill="FFFFFF"/>
        <w:spacing w:before="100" w:beforeAutospacing="1" w:after="100" w:afterAutospacing="1"/>
        <w:ind w:left="720"/>
        <w:contextualSpacing/>
        <w:rPr>
          <w:rFonts w:ascii="Arial" w:eastAsiaTheme="minorEastAsia" w:hAnsi="Arial" w:cs="Arial"/>
          <w:sz w:val="20"/>
          <w:szCs w:val="20"/>
        </w:rPr>
      </w:pPr>
      <w:r w:rsidRPr="00CE4481">
        <w:rPr>
          <w:rFonts w:ascii="Arial" w:eastAsiaTheme="minorEastAsia" w:hAnsi="Arial" w:cs="Arial"/>
          <w:sz w:val="20"/>
          <w:szCs w:val="20"/>
        </w:rPr>
        <w:t xml:space="preserve">– </w:t>
      </w:r>
      <w:r w:rsidR="00CE4481" w:rsidRPr="00CE4481">
        <w:rPr>
          <w:rFonts w:ascii="Calibri" w:eastAsiaTheme="minorEastAsia" w:hAnsi="Calibri" w:cs="Arial"/>
          <w:sz w:val="20"/>
          <w:szCs w:val="20"/>
        </w:rPr>
        <w:t>Accès</w:t>
      </w:r>
      <w:r w:rsidRPr="00CE4481">
        <w:rPr>
          <w:rFonts w:ascii="Calibri" w:eastAsiaTheme="minorEastAsia" w:hAnsi="Calibri" w:cs="Arial"/>
          <w:sz w:val="20"/>
          <w:szCs w:val="20"/>
        </w:rPr>
        <w:t xml:space="preserve"> à des garderies de </w:t>
      </w:r>
      <w:r w:rsidR="00CE4481" w:rsidRPr="00CE4481">
        <w:rPr>
          <w:rFonts w:ascii="Calibri" w:eastAsiaTheme="minorEastAsia" w:hAnsi="Calibri" w:cs="Arial"/>
          <w:sz w:val="20"/>
          <w:szCs w:val="20"/>
        </w:rPr>
        <w:t>qualité</w:t>
      </w:r>
      <w:r w:rsidRPr="00CE4481">
        <w:rPr>
          <w:rFonts w:ascii="Calibri" w:eastAsiaTheme="minorEastAsia" w:hAnsi="Calibri" w:cs="Arial"/>
          <w:sz w:val="20"/>
          <w:szCs w:val="20"/>
        </w:rPr>
        <w:t xml:space="preserve">́ et abordable </w:t>
      </w:r>
      <w:r w:rsidRPr="00CE4481">
        <w:rPr>
          <w:rFonts w:ascii="Arial" w:eastAsiaTheme="minorEastAsia" w:hAnsi="Arial" w:cs="Arial"/>
          <w:sz w:val="20"/>
          <w:szCs w:val="20"/>
        </w:rPr>
        <w:t xml:space="preserve">– </w:t>
      </w:r>
      <w:r w:rsidRPr="00CE4481">
        <w:rPr>
          <w:rFonts w:ascii="Calibri" w:eastAsiaTheme="minorEastAsia" w:hAnsi="Calibri" w:cs="Arial"/>
          <w:sz w:val="20"/>
          <w:szCs w:val="20"/>
        </w:rPr>
        <w:t>Aide social</w:t>
      </w:r>
      <w:r w:rsidRPr="00CE4481">
        <w:rPr>
          <w:rFonts w:ascii="Calibri" w:eastAsiaTheme="minorEastAsia" w:hAnsi="Calibri" w:cs="Arial"/>
          <w:sz w:val="20"/>
          <w:szCs w:val="20"/>
        </w:rPr>
        <w:br/>
      </w:r>
      <w:r w:rsidRPr="00CE4481">
        <w:rPr>
          <w:rFonts w:ascii="Arial" w:eastAsiaTheme="minorEastAsia" w:hAnsi="Arial" w:cs="Arial"/>
          <w:sz w:val="20"/>
          <w:szCs w:val="20"/>
        </w:rPr>
        <w:t xml:space="preserve">– </w:t>
      </w:r>
      <w:r w:rsidRPr="00CE4481">
        <w:rPr>
          <w:rFonts w:ascii="Calibri" w:eastAsiaTheme="minorEastAsia" w:hAnsi="Calibri" w:cs="Arial"/>
          <w:sz w:val="20"/>
          <w:szCs w:val="20"/>
        </w:rPr>
        <w:t>Aide financier</w:t>
      </w:r>
      <w:r w:rsidRPr="00CE4481">
        <w:rPr>
          <w:rFonts w:ascii="Calibri" w:eastAsiaTheme="minorEastAsia" w:hAnsi="Calibri" w:cs="Arial"/>
          <w:sz w:val="20"/>
          <w:szCs w:val="20"/>
        </w:rPr>
        <w:br/>
      </w:r>
    </w:p>
    <w:p w14:paraId="75DC05EB" w14:textId="77777777" w:rsidR="00CE4481" w:rsidRPr="00CE4481" w:rsidRDefault="00CE4481" w:rsidP="00CE4481">
      <w:pPr>
        <w:shd w:val="clear" w:color="auto" w:fill="FFFFFF"/>
        <w:spacing w:before="100" w:beforeAutospacing="1" w:after="100" w:afterAutospacing="1"/>
        <w:ind w:left="720"/>
        <w:contextualSpacing/>
        <w:rPr>
          <w:rFonts w:ascii="Arial" w:eastAsiaTheme="minorEastAsia" w:hAnsi="Arial" w:cs="Arial"/>
          <w:sz w:val="20"/>
          <w:szCs w:val="20"/>
        </w:rPr>
      </w:pPr>
    </w:p>
    <w:p w14:paraId="245FA26B" w14:textId="77777777" w:rsidR="00353F80" w:rsidRPr="00CE4481" w:rsidRDefault="00353F80" w:rsidP="00353F80">
      <w:pPr>
        <w:tabs>
          <w:tab w:val="left" w:pos="3994"/>
        </w:tabs>
        <w:jc w:val="both"/>
        <w:rPr>
          <w:rFonts w:ascii="Times New Roman" w:hAnsi="Times New Roman" w:cs="Times New Roman"/>
          <w:sz w:val="22"/>
          <w:szCs w:val="22"/>
        </w:rPr>
      </w:pPr>
    </w:p>
    <w:p w14:paraId="0066D227" w14:textId="0CCF6FD8" w:rsidR="00CE4481" w:rsidRPr="00CE4481" w:rsidRDefault="00CE4481" w:rsidP="00CE4481">
      <w:pPr>
        <w:shd w:val="clear" w:color="auto" w:fill="FFFFFF"/>
        <w:spacing w:before="100" w:beforeAutospacing="1" w:after="100" w:afterAutospacing="1"/>
        <w:rPr>
          <w:rFonts w:ascii="Times New Roman" w:eastAsiaTheme="minorEastAsia" w:hAnsi="Times New Roman" w:cs="Times New Roman"/>
          <w:b/>
          <w:sz w:val="22"/>
          <w:szCs w:val="22"/>
          <w:u w:val="single"/>
        </w:rPr>
      </w:pPr>
      <w:r w:rsidRPr="00CE4481">
        <w:rPr>
          <w:rFonts w:ascii="Times New Roman" w:eastAsiaTheme="minorEastAsia" w:hAnsi="Times New Roman" w:cs="Times New Roman"/>
          <w:b/>
          <w:sz w:val="22"/>
          <w:szCs w:val="22"/>
          <w:u w:val="single"/>
        </w:rPr>
        <w:t xml:space="preserve">B- Éducation: </w:t>
      </w:r>
    </w:p>
    <w:p w14:paraId="0398D041" w14:textId="0D51DCA9" w:rsidR="00CE4481" w:rsidRPr="00CE4481" w:rsidRDefault="00CE4481" w:rsidP="00CE4481">
      <w:pPr>
        <w:numPr>
          <w:ilvl w:val="0"/>
          <w:numId w:val="33"/>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Représente un important déterminant social de la santé </w:t>
      </w:r>
    </w:p>
    <w:p w14:paraId="1879F5EE" w14:textId="2C3D95FE" w:rsidR="00CE4481" w:rsidRPr="00CE4481" w:rsidRDefault="00CE4481" w:rsidP="00CE4481">
      <w:pPr>
        <w:shd w:val="clear" w:color="auto" w:fill="FFFFFF"/>
        <w:spacing w:before="100" w:beforeAutospacing="1" w:after="100" w:afterAutospacing="1"/>
        <w:ind w:left="720"/>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 Les personnes ayant un niveau d’instruction (éducation) élevé ont le plus souvent une meilleure santé que celles ayant un niveau d’éducation bas </w:t>
      </w:r>
    </w:p>
    <w:p w14:paraId="19DC62AC" w14:textId="0C261699" w:rsidR="00CE4481" w:rsidRPr="00CE4481" w:rsidRDefault="00CE4481" w:rsidP="00CE4481">
      <w:pPr>
        <w:numPr>
          <w:ilvl w:val="0"/>
          <w:numId w:val="33"/>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L’éducation permet à la personne : </w:t>
      </w:r>
    </w:p>
    <w:p w14:paraId="36C21E6A" w14:textId="688D75E1" w:rsidR="00CE4481" w:rsidRPr="00CE4481" w:rsidRDefault="00CE4481" w:rsidP="00CE4481">
      <w:pPr>
        <w:numPr>
          <w:ilvl w:val="1"/>
          <w:numId w:val="33"/>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  de monter les classes socioéconomiques </w:t>
      </w:r>
    </w:p>
    <w:p w14:paraId="501593FF" w14:textId="38FC674C" w:rsidR="00CE4481" w:rsidRPr="00CE4481" w:rsidRDefault="00CE4481" w:rsidP="00CE4481">
      <w:pPr>
        <w:numPr>
          <w:ilvl w:val="1"/>
          <w:numId w:val="33"/>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  D’avoir accès aux ressources disponibles </w:t>
      </w:r>
    </w:p>
    <w:p w14:paraId="66DB8ABB" w14:textId="584ED765" w:rsidR="00CE4481" w:rsidRPr="00CE4481" w:rsidRDefault="00CE4481" w:rsidP="00CE4481">
      <w:pPr>
        <w:numPr>
          <w:ilvl w:val="1"/>
          <w:numId w:val="33"/>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  de tirer bénéfice de tous les facteurs sociaux afin de préserver sa santé </w:t>
      </w:r>
    </w:p>
    <w:p w14:paraId="7865269B" w14:textId="623C3B94" w:rsidR="002C6E70" w:rsidRPr="00CE4481" w:rsidRDefault="00CE4481" w:rsidP="00CE4481">
      <w:pPr>
        <w:numPr>
          <w:ilvl w:val="1"/>
          <w:numId w:val="33"/>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  De mieux comprendre l’impact de ses gestes/comportements sur sa santé promouvant ainsi sa propre santé et la santé d’autrui. </w:t>
      </w:r>
    </w:p>
    <w:p w14:paraId="02CC182B" w14:textId="77777777" w:rsidR="00CE4481" w:rsidRPr="00CE4481" w:rsidRDefault="00CE4481" w:rsidP="00CE4481">
      <w:pPr>
        <w:shd w:val="clear" w:color="auto" w:fill="FFFFFF"/>
        <w:spacing w:before="100" w:beforeAutospacing="1" w:after="100" w:afterAutospacing="1"/>
        <w:rPr>
          <w:rFonts w:ascii="Times New Roman" w:eastAsiaTheme="minorEastAsia" w:hAnsi="Times New Roman" w:cs="Times New Roman"/>
          <w:b/>
          <w:sz w:val="22"/>
          <w:szCs w:val="22"/>
          <w:u w:val="single"/>
        </w:rPr>
      </w:pPr>
      <w:r w:rsidRPr="00CE4481">
        <w:rPr>
          <w:rFonts w:ascii="Times New Roman" w:eastAsiaTheme="minorEastAsia" w:hAnsi="Times New Roman" w:cs="Times New Roman"/>
          <w:b/>
          <w:sz w:val="22"/>
          <w:szCs w:val="22"/>
          <w:u w:val="single"/>
        </w:rPr>
        <w:lastRenderedPageBreak/>
        <w:t xml:space="preserve">C- Le travail </w:t>
      </w:r>
    </w:p>
    <w:p w14:paraId="6AC7DDC5" w14:textId="10D0FD03" w:rsidR="00CE4481" w:rsidRPr="00CE4481" w:rsidRDefault="00CE4481" w:rsidP="00CE4481">
      <w:pPr>
        <w:numPr>
          <w:ilvl w:val="0"/>
          <w:numId w:val="34"/>
        </w:numPr>
        <w:shd w:val="clear" w:color="auto" w:fill="FFFFFF"/>
        <w:spacing w:before="100" w:beforeAutospacing="1" w:after="100" w:afterAutospacing="1"/>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L’état de notre santé est conditionné par le type d’emploi qu’on occupe. </w:t>
      </w:r>
    </w:p>
    <w:p w14:paraId="1093B898" w14:textId="18F6EE6E" w:rsidR="00CE4481" w:rsidRPr="00CE4481" w:rsidRDefault="00CE4481" w:rsidP="00CE4481">
      <w:pPr>
        <w:shd w:val="clear" w:color="auto" w:fill="FFFFFF"/>
        <w:spacing w:before="100" w:beforeAutospacing="1" w:after="100" w:afterAutospacing="1"/>
        <w:ind w:left="720"/>
        <w:contextualSpacing/>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Un sous-emploi</w:t>
      </w:r>
      <w:r w:rsidRPr="00CE4481">
        <w:rPr>
          <w:rFonts w:ascii="Times New Roman" w:eastAsiaTheme="minorEastAsia" w:hAnsi="Times New Roman" w:cs="Times New Roman"/>
          <w:sz w:val="22"/>
          <w:szCs w:val="22"/>
        </w:rPr>
        <w:br/>
        <w:t>– Le fait d’être au chômage – Un travail dangereux</w:t>
      </w:r>
      <w:r w:rsidRPr="00CE4481">
        <w:rPr>
          <w:rFonts w:ascii="Times New Roman" w:eastAsiaTheme="minorEastAsia" w:hAnsi="Times New Roman" w:cs="Times New Roman"/>
          <w:sz w:val="22"/>
          <w:szCs w:val="22"/>
        </w:rPr>
        <w:br/>
        <w:t>– Un travail stressant</w:t>
      </w:r>
      <w:r w:rsidRPr="00CE4481">
        <w:rPr>
          <w:rFonts w:ascii="Times New Roman" w:eastAsiaTheme="minorEastAsia" w:hAnsi="Times New Roman" w:cs="Times New Roman"/>
          <w:sz w:val="22"/>
          <w:szCs w:val="22"/>
        </w:rPr>
        <w:br/>
      </w:r>
    </w:p>
    <w:p w14:paraId="0E1D6A86" w14:textId="64B826B5" w:rsidR="00CE4481" w:rsidRPr="00CE4481" w:rsidRDefault="00CE4481" w:rsidP="00CE4481">
      <w:pPr>
        <w:numPr>
          <w:ilvl w:val="0"/>
          <w:numId w:val="34"/>
        </w:numPr>
        <w:shd w:val="clear" w:color="auto" w:fill="FFFFFF"/>
        <w:spacing w:before="100" w:beforeAutospacing="1" w:after="100" w:afterAutospacing="1"/>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Il ne s’agit pas seulement que de gagner de l’argent, le travail procure un sentiment d’appartenance, d’utilité, il permet aussi de créer un réseau social. </w:t>
      </w:r>
    </w:p>
    <w:p w14:paraId="198C5F37" w14:textId="4BD652BC" w:rsidR="00CE4481" w:rsidRPr="00CE4481" w:rsidRDefault="00CE4481" w:rsidP="00CE4481">
      <w:pPr>
        <w:numPr>
          <w:ilvl w:val="0"/>
          <w:numId w:val="34"/>
        </w:numPr>
        <w:shd w:val="clear" w:color="auto" w:fill="FFFFFF"/>
        <w:spacing w:before="100" w:beforeAutospacing="1" w:after="100" w:afterAutospacing="1"/>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Perdre son emploi, voudra dire perdre tous ces avantages/privilèges, ce qui peut être dévastateurs aussi bien pour la personne que pour les membres de sa famille </w:t>
      </w:r>
    </w:p>
    <w:p w14:paraId="7F484D11" w14:textId="2D03751D" w:rsidR="00CE4481" w:rsidRPr="00CE4481" w:rsidRDefault="00CE4481" w:rsidP="00CE4481">
      <w:pPr>
        <w:numPr>
          <w:ilvl w:val="0"/>
          <w:numId w:val="34"/>
        </w:numPr>
        <w:shd w:val="clear" w:color="auto" w:fill="FFFFFF"/>
        <w:spacing w:before="100" w:beforeAutospacing="1" w:after="100" w:afterAutospacing="1"/>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D’ailleurs, les chômeurs ont une espérance de vie moins longue et ont nettement plus de problèmes de santé que les personnes qui ont un emploi. </w:t>
      </w:r>
    </w:p>
    <w:p w14:paraId="13C186BB" w14:textId="2B96B5CD" w:rsidR="00CE4481" w:rsidRPr="00CE4481" w:rsidRDefault="00CE4481" w:rsidP="00CE4481">
      <w:pPr>
        <w:shd w:val="clear" w:color="auto" w:fill="FFFFFF"/>
        <w:spacing w:before="100" w:beforeAutospacing="1" w:after="100" w:afterAutospacing="1"/>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Les conditions de travail (physiques et psychosociales) peuvent avoir un effet marqué sur la santé et le bienêtre affectif des gens. </w:t>
      </w:r>
    </w:p>
    <w:p w14:paraId="025A69A9" w14:textId="090811B1" w:rsidR="00CE4481" w:rsidRPr="00CE4481" w:rsidRDefault="00CE4481" w:rsidP="00CE4481">
      <w:pPr>
        <w:shd w:val="clear" w:color="auto" w:fill="FFFFFF"/>
        <w:spacing w:before="100" w:beforeAutospacing="1" w:after="100" w:afterAutospacing="1"/>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La participation à l'économie basée sur les salaires n'est toutefois qu'un élément de cet ensemble. </w:t>
      </w:r>
    </w:p>
    <w:p w14:paraId="7F17CB16" w14:textId="4D18D938" w:rsidR="00CE4481" w:rsidRPr="00CE4481" w:rsidRDefault="00CE4481" w:rsidP="00CE4481">
      <w:pPr>
        <w:shd w:val="clear" w:color="auto" w:fill="FFFFFF"/>
        <w:spacing w:before="100" w:beforeAutospacing="1" w:after="100" w:afterAutospacing="1"/>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«De</w:t>
      </w:r>
      <w:r>
        <w:rPr>
          <w:rFonts w:ascii="Times New Roman" w:eastAsiaTheme="minorEastAsia" w:hAnsi="Times New Roman" w:cs="Times New Roman"/>
          <w:sz w:val="22"/>
          <w:szCs w:val="22"/>
        </w:rPr>
        <w:t xml:space="preserve"> </w:t>
      </w:r>
      <w:r w:rsidRPr="00CE4481">
        <w:rPr>
          <w:rFonts w:ascii="Times New Roman" w:eastAsiaTheme="minorEastAsia" w:hAnsi="Times New Roman" w:cs="Times New Roman"/>
          <w:sz w:val="22"/>
          <w:szCs w:val="22"/>
        </w:rPr>
        <w:t>nombreux</w:t>
      </w:r>
      <w:r>
        <w:rPr>
          <w:rFonts w:ascii="Times New Roman" w:eastAsiaTheme="minorEastAsia" w:hAnsi="Times New Roman" w:cs="Times New Roman"/>
          <w:sz w:val="22"/>
          <w:szCs w:val="22"/>
        </w:rPr>
        <w:t xml:space="preserve"> </w:t>
      </w:r>
      <w:r w:rsidRPr="00CE4481">
        <w:rPr>
          <w:rFonts w:ascii="Times New Roman" w:eastAsiaTheme="minorEastAsia" w:hAnsi="Times New Roman" w:cs="Times New Roman"/>
          <w:sz w:val="22"/>
          <w:szCs w:val="22"/>
        </w:rPr>
        <w:t>Canadiens,</w:t>
      </w:r>
      <w:r>
        <w:rPr>
          <w:rFonts w:ascii="Times New Roman" w:eastAsiaTheme="minorEastAsia" w:hAnsi="Times New Roman" w:cs="Times New Roman"/>
          <w:sz w:val="22"/>
          <w:szCs w:val="22"/>
        </w:rPr>
        <w:t xml:space="preserve"> </w:t>
      </w:r>
      <w:r w:rsidRPr="00CE4481">
        <w:rPr>
          <w:rFonts w:ascii="Times New Roman" w:eastAsiaTheme="minorEastAsia" w:hAnsi="Times New Roman" w:cs="Times New Roman"/>
          <w:sz w:val="22"/>
          <w:szCs w:val="22"/>
        </w:rPr>
        <w:t>en</w:t>
      </w:r>
      <w:r>
        <w:rPr>
          <w:rFonts w:ascii="Times New Roman" w:eastAsiaTheme="minorEastAsia" w:hAnsi="Times New Roman" w:cs="Times New Roman"/>
          <w:sz w:val="22"/>
          <w:szCs w:val="22"/>
        </w:rPr>
        <w:t xml:space="preserve"> </w:t>
      </w:r>
      <w:r w:rsidRPr="00CE4481">
        <w:rPr>
          <w:rFonts w:ascii="Times New Roman" w:eastAsiaTheme="minorEastAsia" w:hAnsi="Times New Roman" w:cs="Times New Roman"/>
          <w:sz w:val="22"/>
          <w:szCs w:val="22"/>
        </w:rPr>
        <w:t>particulier</w:t>
      </w:r>
      <w:r>
        <w:rPr>
          <w:rFonts w:ascii="Times New Roman" w:eastAsiaTheme="minorEastAsia" w:hAnsi="Times New Roman" w:cs="Times New Roman"/>
          <w:sz w:val="22"/>
          <w:szCs w:val="22"/>
        </w:rPr>
        <w:t xml:space="preserve"> </w:t>
      </w:r>
      <w:r w:rsidRPr="00CE4481">
        <w:rPr>
          <w:rFonts w:ascii="Times New Roman" w:eastAsiaTheme="minorEastAsia" w:hAnsi="Times New Roman" w:cs="Times New Roman"/>
          <w:sz w:val="22"/>
          <w:szCs w:val="22"/>
        </w:rPr>
        <w:t>les</w:t>
      </w:r>
      <w:r>
        <w:rPr>
          <w:rFonts w:ascii="Times New Roman" w:eastAsiaTheme="minorEastAsia" w:hAnsi="Times New Roman" w:cs="Times New Roman"/>
          <w:sz w:val="22"/>
          <w:szCs w:val="22"/>
        </w:rPr>
        <w:t xml:space="preserve"> </w:t>
      </w:r>
      <w:r w:rsidRPr="00CE4481">
        <w:rPr>
          <w:rFonts w:ascii="Times New Roman" w:eastAsiaTheme="minorEastAsia" w:hAnsi="Times New Roman" w:cs="Times New Roman"/>
          <w:sz w:val="22"/>
          <w:szCs w:val="22"/>
        </w:rPr>
        <w:t>femmes,</w:t>
      </w:r>
      <w:r>
        <w:rPr>
          <w:rFonts w:ascii="Times New Roman" w:eastAsiaTheme="minorEastAsia" w:hAnsi="Times New Roman" w:cs="Times New Roman"/>
          <w:sz w:val="22"/>
          <w:szCs w:val="22"/>
        </w:rPr>
        <w:t xml:space="preserve"> </w:t>
      </w:r>
      <w:r w:rsidRPr="00CE4481">
        <w:rPr>
          <w:rFonts w:ascii="Times New Roman" w:eastAsiaTheme="minorEastAsia" w:hAnsi="Times New Roman" w:cs="Times New Roman"/>
          <w:sz w:val="22"/>
          <w:szCs w:val="22"/>
        </w:rPr>
        <w:t xml:space="preserve">passent pratiquement autant de temps à faire du travail non rémunèré comme le ménage et le soin des enfants et de parents âges. Quand ces deux charges de travail sont combinées de façon continuelle avec peu ou de pas de soutien, cela se répercute inévitablement sur le niveau de stress et de satisfaction au travail. » </w:t>
      </w:r>
    </w:p>
    <w:p w14:paraId="4ED6FCA8" w14:textId="1DFB4F2B" w:rsidR="00CE4481" w:rsidRDefault="00CE4481" w:rsidP="00CE4481">
      <w:pPr>
        <w:shd w:val="clear" w:color="auto" w:fill="FFFFFF"/>
        <w:spacing w:before="100" w:beforeAutospacing="1" w:after="100" w:afterAutospacing="1"/>
        <w:rPr>
          <w:rFonts w:ascii="Times New Roman" w:eastAsiaTheme="minorEastAsia" w:hAnsi="Times New Roman" w:cs="Times New Roman"/>
          <w:sz w:val="22"/>
          <w:szCs w:val="22"/>
        </w:rPr>
      </w:pPr>
      <w:r w:rsidRPr="00CE4481">
        <w:rPr>
          <w:rFonts w:ascii="Times New Roman" w:eastAsiaTheme="minorEastAsia" w:hAnsi="Times New Roman" w:cs="Times New Roman"/>
          <w:sz w:val="22"/>
          <w:szCs w:val="22"/>
        </w:rPr>
        <w:t xml:space="preserve">« Une importante étude réalisée pour l’OMS a permis de constater que les niveaux élevés de chômage et d'instabilité économique dans une société́ sont à l'origine de problèmes de santé mentale importants et d'effets néfastes sur la santé physique des personnes au chômage, de leurs familles et de leurs collectivités. » </w:t>
      </w:r>
    </w:p>
    <w:p w14:paraId="2A809B1D" w14:textId="2ED8F777" w:rsidR="00AF3241" w:rsidRDefault="000B4440" w:rsidP="00CE4481">
      <w:pPr>
        <w:shd w:val="clear" w:color="auto" w:fill="FFFFFF"/>
        <w:spacing w:before="100" w:beforeAutospacing="1" w:after="100" w:afterAutospacing="1"/>
        <w:rPr>
          <w:rFonts w:ascii="Times New Roman" w:eastAsiaTheme="minorEastAsia" w:hAnsi="Times New Roman" w:cs="Times New Roman"/>
          <w:b/>
          <w:sz w:val="28"/>
          <w:szCs w:val="22"/>
          <w:u w:val="single"/>
        </w:rPr>
      </w:pPr>
      <w:r>
        <w:rPr>
          <w:rFonts w:ascii="Times New Roman" w:eastAsiaTheme="minorEastAsia" w:hAnsi="Times New Roman" w:cs="Times New Roman"/>
          <w:b/>
          <w:sz w:val="28"/>
          <w:szCs w:val="22"/>
          <w:u w:val="single"/>
        </w:rPr>
        <w:t xml:space="preserve">SEMAINE 10 </w:t>
      </w:r>
    </w:p>
    <w:p w14:paraId="5542344E" w14:textId="0A3A74CC" w:rsidR="000B4440" w:rsidRDefault="000B4440" w:rsidP="000B4440">
      <w:pPr>
        <w:shd w:val="clear" w:color="auto" w:fill="FFFFFF"/>
        <w:jc w:val="both"/>
        <w:rPr>
          <w:rFonts w:ascii="Times New Roman" w:hAnsi="Times New Roman" w:cs="Times New Roman"/>
          <w:color w:val="000000"/>
          <w:sz w:val="22"/>
          <w:szCs w:val="18"/>
          <w:bdr w:val="none" w:sz="0" w:space="0" w:color="auto" w:frame="1"/>
        </w:rPr>
      </w:pPr>
      <w:r>
        <w:rPr>
          <w:rFonts w:ascii="Times New Roman" w:hAnsi="Times New Roman" w:cs="Times New Roman"/>
          <w:color w:val="000000"/>
          <w:sz w:val="22"/>
          <w:szCs w:val="18"/>
          <w:bdr w:val="none" w:sz="0" w:space="0" w:color="auto" w:frame="1"/>
        </w:rPr>
        <w:t>A</w:t>
      </w:r>
      <w:r w:rsidRPr="000B4440">
        <w:rPr>
          <w:rFonts w:ascii="Times New Roman" w:hAnsi="Times New Roman" w:cs="Times New Roman"/>
          <w:color w:val="000000"/>
          <w:sz w:val="22"/>
          <w:szCs w:val="18"/>
          <w:bdr w:val="none" w:sz="0" w:space="0" w:color="auto" w:frame="1"/>
        </w:rPr>
        <w:t>ujourd'hui, nous commençons à aborder les programmes de promotion de la santé. Ce thème abordera les politiques sanitaires et l'organisation des services de santé tantôt sous l'aspect es déterminants de la santé de la population tantôt sous l'aspect de ce que nous pouvons faire afin de les améliorer et par conséquent améliorer l'état de santé des individus.</w:t>
      </w:r>
    </w:p>
    <w:p w14:paraId="7F9F6FBA" w14:textId="77777777" w:rsidR="000B4440" w:rsidRPr="000B4440" w:rsidRDefault="000B4440" w:rsidP="000B4440">
      <w:pPr>
        <w:shd w:val="clear" w:color="auto" w:fill="FFFFFF"/>
        <w:jc w:val="both"/>
        <w:rPr>
          <w:rFonts w:ascii="Times New Roman" w:hAnsi="Times New Roman" w:cs="Times New Roman"/>
          <w:color w:val="000000"/>
          <w:sz w:val="36"/>
        </w:rPr>
      </w:pPr>
    </w:p>
    <w:p w14:paraId="67DD7AFC" w14:textId="77777777" w:rsidR="000B4440" w:rsidRDefault="000B4440" w:rsidP="000B4440">
      <w:pPr>
        <w:shd w:val="clear" w:color="auto" w:fill="FFFFFF"/>
        <w:jc w:val="both"/>
        <w:rPr>
          <w:rFonts w:ascii="Times New Roman" w:hAnsi="Times New Roman" w:cs="Times New Roman"/>
          <w:color w:val="000000"/>
          <w:sz w:val="22"/>
          <w:szCs w:val="18"/>
          <w:bdr w:val="none" w:sz="0" w:space="0" w:color="auto" w:frame="1"/>
        </w:rPr>
      </w:pPr>
      <w:r w:rsidRPr="000B4440">
        <w:rPr>
          <w:rFonts w:ascii="Times New Roman" w:hAnsi="Times New Roman" w:cs="Times New Roman"/>
          <w:color w:val="000000"/>
          <w:sz w:val="22"/>
          <w:szCs w:val="18"/>
          <w:bdr w:val="none" w:sz="0" w:space="0" w:color="auto" w:frame="1"/>
        </w:rPr>
        <w:t>Effectivement les services de santé sont mis en place afin de prévenir les maladies mais aussi pouvoir guérir celles qu'on n'a pas réussi à éviter. Donc ce sont des services conçus pour entretenir et favoriser la santé mais aussi pour restaurer celle des personnes malades.</w:t>
      </w:r>
    </w:p>
    <w:p w14:paraId="228E2690" w14:textId="77777777" w:rsidR="000B4440" w:rsidRPr="000B4440" w:rsidRDefault="000B4440" w:rsidP="000B4440">
      <w:pPr>
        <w:shd w:val="clear" w:color="auto" w:fill="FFFFFF"/>
        <w:jc w:val="both"/>
        <w:rPr>
          <w:rFonts w:ascii="Times New Roman" w:hAnsi="Times New Roman" w:cs="Times New Roman"/>
          <w:color w:val="000000"/>
          <w:sz w:val="36"/>
        </w:rPr>
      </w:pPr>
    </w:p>
    <w:p w14:paraId="36C40FE8" w14:textId="77777777" w:rsidR="000B4440" w:rsidRDefault="000B4440" w:rsidP="000B4440">
      <w:pPr>
        <w:shd w:val="clear" w:color="auto" w:fill="FFFFFF"/>
        <w:jc w:val="both"/>
        <w:rPr>
          <w:rFonts w:ascii="Times New Roman" w:hAnsi="Times New Roman" w:cs="Times New Roman"/>
          <w:color w:val="000000"/>
          <w:sz w:val="22"/>
          <w:szCs w:val="18"/>
          <w:bdr w:val="none" w:sz="0" w:space="0" w:color="auto" w:frame="1"/>
        </w:rPr>
      </w:pPr>
      <w:r w:rsidRPr="000B4440">
        <w:rPr>
          <w:rFonts w:ascii="Times New Roman" w:hAnsi="Times New Roman" w:cs="Times New Roman"/>
          <w:color w:val="000000"/>
          <w:sz w:val="22"/>
          <w:szCs w:val="18"/>
          <w:bdr w:val="none" w:sz="0" w:space="0" w:color="auto" w:frame="1"/>
        </w:rPr>
        <w:t xml:space="preserve">L'ensemble des soins offerts par ces services de santé englobe le traitement et la prévention secondaire. </w:t>
      </w:r>
      <w:proofErr w:type="gramStart"/>
      <w:r w:rsidRPr="000B4440">
        <w:rPr>
          <w:rFonts w:ascii="Times New Roman" w:hAnsi="Times New Roman" w:cs="Times New Roman"/>
          <w:color w:val="000000"/>
          <w:sz w:val="22"/>
          <w:szCs w:val="18"/>
          <w:bdr w:val="none" w:sz="0" w:space="0" w:color="auto" w:frame="1"/>
        </w:rPr>
        <w:t>L’accès  universel</w:t>
      </w:r>
      <w:proofErr w:type="gramEnd"/>
      <w:r w:rsidRPr="000B4440">
        <w:rPr>
          <w:rFonts w:ascii="Times New Roman" w:hAnsi="Times New Roman" w:cs="Times New Roman"/>
          <w:color w:val="000000"/>
          <w:sz w:val="22"/>
          <w:szCs w:val="18"/>
          <w:bdr w:val="none" w:sz="0" w:space="0" w:color="auto" w:frame="1"/>
        </w:rPr>
        <w:t xml:space="preserve"> aux soins de santé diminue la morbidité et représente un important déterminant de la santé des populations. Pour que ces soins soient efficaces, il faut miser sur la qualité et l’universalité. Or que de nos jours ces services sont confrontés aux problèmes de financement et d’organisation.</w:t>
      </w:r>
    </w:p>
    <w:p w14:paraId="426A1CAF" w14:textId="77777777" w:rsidR="000B4440" w:rsidRDefault="000B4440" w:rsidP="000B4440">
      <w:pPr>
        <w:shd w:val="clear" w:color="auto" w:fill="FFFFFF"/>
        <w:jc w:val="both"/>
        <w:rPr>
          <w:rFonts w:ascii="Times New Roman" w:hAnsi="Times New Roman" w:cs="Times New Roman"/>
          <w:color w:val="000000"/>
          <w:sz w:val="22"/>
          <w:szCs w:val="18"/>
          <w:bdr w:val="none" w:sz="0" w:space="0" w:color="auto" w:frame="1"/>
        </w:rPr>
      </w:pPr>
    </w:p>
    <w:p w14:paraId="7BDB2C27" w14:textId="77777777" w:rsidR="000B4440" w:rsidRDefault="000B4440" w:rsidP="000B4440">
      <w:pPr>
        <w:shd w:val="clear" w:color="auto" w:fill="FFFFFF"/>
        <w:jc w:val="both"/>
        <w:rPr>
          <w:rFonts w:ascii="Times New Roman" w:hAnsi="Times New Roman" w:cs="Times New Roman"/>
          <w:color w:val="000000"/>
          <w:sz w:val="22"/>
          <w:szCs w:val="18"/>
          <w:bdr w:val="none" w:sz="0" w:space="0" w:color="auto" w:frame="1"/>
        </w:rPr>
      </w:pPr>
    </w:p>
    <w:p w14:paraId="2239D86B" w14:textId="77777777" w:rsidR="000B4440" w:rsidRPr="000B4440" w:rsidRDefault="000B4440" w:rsidP="000B4440">
      <w:pPr>
        <w:shd w:val="clear" w:color="auto" w:fill="FFFFFF"/>
        <w:jc w:val="both"/>
        <w:rPr>
          <w:rFonts w:ascii="Times New Roman" w:hAnsi="Times New Roman" w:cs="Times New Roman"/>
          <w:color w:val="000000"/>
          <w:sz w:val="36"/>
        </w:rPr>
      </w:pPr>
    </w:p>
    <w:p w14:paraId="1AA30283" w14:textId="77777777" w:rsidR="000B4440" w:rsidRDefault="000B4440" w:rsidP="000B4440">
      <w:pPr>
        <w:shd w:val="clear" w:color="auto" w:fill="FFFFFF"/>
        <w:jc w:val="both"/>
        <w:rPr>
          <w:rFonts w:ascii="Times New Roman" w:hAnsi="Times New Roman" w:cs="Times New Roman"/>
          <w:color w:val="000000"/>
          <w:sz w:val="22"/>
          <w:szCs w:val="18"/>
          <w:bdr w:val="none" w:sz="0" w:space="0" w:color="auto" w:frame="1"/>
        </w:rPr>
      </w:pPr>
      <w:r w:rsidRPr="000B4440">
        <w:rPr>
          <w:rFonts w:ascii="Times New Roman" w:hAnsi="Times New Roman" w:cs="Times New Roman"/>
          <w:color w:val="000000"/>
          <w:sz w:val="22"/>
          <w:szCs w:val="18"/>
          <w:bdr w:val="none" w:sz="0" w:space="0" w:color="auto" w:frame="1"/>
        </w:rPr>
        <w:lastRenderedPageBreak/>
        <w:t xml:space="preserve">La lecture du chapitre 09 dans votre manuel, vous permettra de vous familiariser avec les politiques sanitaires et l’organisation des services de santé et leur impact sur la santé publique. Elle vous permettra aussi de connaitre les différents modes de financement des systèmes de santé, de comprendre les défis, les choix de priorités </w:t>
      </w:r>
      <w:proofErr w:type="gramStart"/>
      <w:r w:rsidRPr="000B4440">
        <w:rPr>
          <w:rFonts w:ascii="Times New Roman" w:hAnsi="Times New Roman" w:cs="Times New Roman"/>
          <w:color w:val="000000"/>
          <w:sz w:val="22"/>
          <w:szCs w:val="18"/>
          <w:bdr w:val="none" w:sz="0" w:space="0" w:color="auto" w:frame="1"/>
        </w:rPr>
        <w:t>de  santé</w:t>
      </w:r>
      <w:proofErr w:type="gramEnd"/>
      <w:r w:rsidRPr="000B4440">
        <w:rPr>
          <w:rFonts w:ascii="Times New Roman" w:hAnsi="Times New Roman" w:cs="Times New Roman"/>
          <w:color w:val="000000"/>
          <w:sz w:val="22"/>
          <w:szCs w:val="18"/>
          <w:bdr w:val="none" w:sz="0" w:space="0" w:color="auto" w:frame="1"/>
        </w:rPr>
        <w:t xml:space="preserve"> publique et de la prévention.</w:t>
      </w:r>
    </w:p>
    <w:p w14:paraId="20304B47" w14:textId="77777777" w:rsidR="000B4440" w:rsidRPr="000B4440" w:rsidRDefault="000B4440" w:rsidP="000B4440">
      <w:pPr>
        <w:shd w:val="clear" w:color="auto" w:fill="FFFFFF"/>
        <w:jc w:val="both"/>
        <w:rPr>
          <w:rFonts w:ascii="Times New Roman" w:hAnsi="Times New Roman" w:cs="Times New Roman"/>
          <w:color w:val="000000"/>
          <w:sz w:val="36"/>
        </w:rPr>
      </w:pPr>
    </w:p>
    <w:p w14:paraId="7AA41D26" w14:textId="77777777" w:rsidR="000B4440" w:rsidRDefault="000B4440" w:rsidP="000B4440">
      <w:pPr>
        <w:shd w:val="clear" w:color="auto" w:fill="FFFFFF"/>
        <w:jc w:val="both"/>
        <w:rPr>
          <w:rFonts w:ascii="Times New Roman" w:hAnsi="Times New Roman" w:cs="Times New Roman"/>
          <w:color w:val="000000"/>
          <w:sz w:val="22"/>
          <w:szCs w:val="18"/>
          <w:bdr w:val="none" w:sz="0" w:space="0" w:color="auto" w:frame="1"/>
        </w:rPr>
      </w:pPr>
      <w:r w:rsidRPr="000B4440">
        <w:rPr>
          <w:rFonts w:ascii="Times New Roman" w:hAnsi="Times New Roman" w:cs="Times New Roman"/>
          <w:color w:val="000000"/>
          <w:sz w:val="22"/>
          <w:szCs w:val="18"/>
          <w:bdr w:val="none" w:sz="0" w:space="0" w:color="auto" w:frame="1"/>
        </w:rPr>
        <w:t>Un fichier a été joint à ce poste, il servira de complément à votre lecture (chapitre 09) et il abordera les divers paradigmes en santé et les principes de la promotion de la santé.</w:t>
      </w:r>
    </w:p>
    <w:p w14:paraId="77C4A46D" w14:textId="77777777" w:rsidR="000B4440" w:rsidRPr="000B4440" w:rsidRDefault="000B4440" w:rsidP="000B4440">
      <w:pPr>
        <w:shd w:val="clear" w:color="auto" w:fill="FFFFFF"/>
        <w:jc w:val="both"/>
        <w:rPr>
          <w:rFonts w:ascii="Times New Roman" w:hAnsi="Times New Roman" w:cs="Times New Roman"/>
          <w:color w:val="000000"/>
          <w:sz w:val="36"/>
        </w:rPr>
      </w:pPr>
    </w:p>
    <w:p w14:paraId="04FF388A" w14:textId="77777777" w:rsidR="000B4440" w:rsidRPr="000B4440" w:rsidRDefault="000B4440" w:rsidP="000B4440">
      <w:pPr>
        <w:shd w:val="clear" w:color="auto" w:fill="FFFFFF"/>
        <w:jc w:val="both"/>
        <w:rPr>
          <w:rFonts w:ascii="Times New Roman" w:hAnsi="Times New Roman" w:cs="Times New Roman"/>
          <w:color w:val="000000"/>
          <w:sz w:val="36"/>
        </w:rPr>
      </w:pPr>
      <w:r w:rsidRPr="000B4440">
        <w:rPr>
          <w:rFonts w:ascii="Times New Roman" w:hAnsi="Times New Roman" w:cs="Times New Roman"/>
          <w:color w:val="000000"/>
          <w:sz w:val="22"/>
          <w:szCs w:val="18"/>
          <w:bdr w:val="none" w:sz="0" w:space="0" w:color="auto" w:frame="1"/>
        </w:rPr>
        <w:t>Vu qu’on est à la proche de la fin de la session et que vous vous êtes familiarisés davantage avec les déterminants de la santé, j’aimerai vous voir poser des questions, s’interroger sur ce qui est fait actuellement par notre gouvernement afin d’améliorer la santé des personnes.</w:t>
      </w:r>
    </w:p>
    <w:p w14:paraId="4E28B1D1" w14:textId="77777777" w:rsidR="000B4440" w:rsidRPr="000B4440" w:rsidRDefault="000B4440" w:rsidP="000B4440">
      <w:pPr>
        <w:rPr>
          <w:rFonts w:ascii="Times New Roman" w:eastAsia="Times New Roman" w:hAnsi="Times New Roman" w:cs="Times New Roman"/>
        </w:rPr>
      </w:pPr>
    </w:p>
    <w:p w14:paraId="10307A85" w14:textId="77777777" w:rsidR="000B4440" w:rsidRPr="000B4440" w:rsidRDefault="000B4440" w:rsidP="00CE4481">
      <w:pPr>
        <w:shd w:val="clear" w:color="auto" w:fill="FFFFFF"/>
        <w:spacing w:before="100" w:beforeAutospacing="1" w:after="100" w:afterAutospacing="1"/>
        <w:rPr>
          <w:rFonts w:ascii="Times New Roman" w:eastAsiaTheme="minorEastAsia" w:hAnsi="Times New Roman" w:cs="Times New Roman"/>
          <w:sz w:val="22"/>
          <w:szCs w:val="22"/>
        </w:rPr>
      </w:pPr>
    </w:p>
    <w:p w14:paraId="53A06569" w14:textId="77777777" w:rsidR="00AF3241" w:rsidRDefault="00AF3241" w:rsidP="00CE4481">
      <w:pPr>
        <w:shd w:val="clear" w:color="auto" w:fill="FFFFFF"/>
        <w:spacing w:before="100" w:beforeAutospacing="1" w:after="100" w:afterAutospacing="1"/>
        <w:rPr>
          <w:rFonts w:ascii="Times New Roman" w:eastAsiaTheme="minorEastAsia" w:hAnsi="Times New Roman" w:cs="Times New Roman"/>
          <w:sz w:val="22"/>
          <w:szCs w:val="22"/>
        </w:rPr>
      </w:pPr>
    </w:p>
    <w:p w14:paraId="4B5F5572" w14:textId="5FBDD20F" w:rsidR="00AF3241" w:rsidRDefault="000B4440" w:rsidP="00CE4481">
      <w:pPr>
        <w:shd w:val="clear" w:color="auto" w:fill="FFFFFF"/>
        <w:spacing w:before="100" w:beforeAutospacing="1" w:after="100" w:afterAutospacing="1"/>
        <w:rPr>
          <w:rFonts w:ascii="Times New Roman" w:eastAsiaTheme="minorEastAsia" w:hAnsi="Times New Roman" w:cs="Times New Roman"/>
          <w:b/>
          <w:sz w:val="28"/>
          <w:szCs w:val="22"/>
          <w:u w:val="single"/>
        </w:rPr>
      </w:pPr>
      <w:r>
        <w:rPr>
          <w:rFonts w:ascii="Times New Roman" w:eastAsiaTheme="minorEastAsia" w:hAnsi="Times New Roman" w:cs="Times New Roman"/>
          <w:b/>
          <w:sz w:val="28"/>
          <w:szCs w:val="22"/>
          <w:u w:val="single"/>
        </w:rPr>
        <w:t xml:space="preserve">SEMAINE 11- </w:t>
      </w:r>
      <w:r w:rsidR="00AF3241" w:rsidRPr="00AF3241">
        <w:rPr>
          <w:rFonts w:ascii="Times New Roman" w:eastAsiaTheme="minorEastAsia" w:hAnsi="Times New Roman" w:cs="Times New Roman"/>
          <w:b/>
          <w:sz w:val="28"/>
          <w:szCs w:val="22"/>
          <w:u w:val="single"/>
        </w:rPr>
        <w:t>Les programmes et les stratégies de promotion de la santé</w:t>
      </w:r>
      <w:r w:rsidR="00AF3241">
        <w:rPr>
          <w:rFonts w:ascii="Times New Roman" w:eastAsiaTheme="minorEastAsia" w:hAnsi="Times New Roman" w:cs="Times New Roman"/>
          <w:b/>
          <w:sz w:val="28"/>
          <w:szCs w:val="22"/>
          <w:u w:val="single"/>
        </w:rPr>
        <w:t xml:space="preserve"> – parti 1</w:t>
      </w:r>
    </w:p>
    <w:p w14:paraId="4BD30565" w14:textId="7982CD01" w:rsidR="00AF3241" w:rsidRDefault="00AF3241" w:rsidP="00CE4481">
      <w:pPr>
        <w:shd w:val="clear" w:color="auto" w:fill="FFFFFF"/>
        <w:spacing w:before="100" w:beforeAutospacing="1" w:after="100" w:afterAutospacing="1"/>
        <w:rPr>
          <w:rFonts w:ascii="Times New Roman" w:eastAsiaTheme="minorEastAsia" w:hAnsi="Times New Roman" w:cs="Times New Roman"/>
          <w:i/>
          <w:sz w:val="22"/>
          <w:szCs w:val="22"/>
        </w:rPr>
      </w:pPr>
      <w:r>
        <w:rPr>
          <w:rFonts w:ascii="Times New Roman" w:eastAsiaTheme="minorEastAsia" w:hAnsi="Times New Roman" w:cs="Times New Roman"/>
          <w:i/>
          <w:sz w:val="22"/>
          <w:szCs w:val="22"/>
        </w:rPr>
        <w:t>Divers paradigmes en santé et les principes de la promotion de la santé</w:t>
      </w:r>
    </w:p>
    <w:p w14:paraId="4BD06F7F" w14:textId="214F30D1" w:rsidR="00AF3241" w:rsidRDefault="00AF3241" w:rsidP="00CE4481">
      <w:pPr>
        <w:shd w:val="clear" w:color="auto" w:fill="FFFFFF"/>
        <w:spacing w:before="100" w:beforeAutospacing="1" w:after="100" w:afterAutospacing="1"/>
        <w:rPr>
          <w:rFonts w:ascii="Times New Roman" w:eastAsiaTheme="minorEastAsia" w:hAnsi="Times New Roman" w:cs="Times New Roman"/>
          <w:sz w:val="22"/>
          <w:szCs w:val="22"/>
          <w:u w:val="single"/>
        </w:rPr>
      </w:pPr>
      <w:r w:rsidRPr="00AF3241">
        <w:rPr>
          <w:rFonts w:ascii="Times New Roman" w:eastAsiaTheme="minorEastAsia" w:hAnsi="Times New Roman" w:cs="Times New Roman"/>
          <w:sz w:val="22"/>
          <w:szCs w:val="22"/>
          <w:u w:val="single"/>
        </w:rPr>
        <w:t>A – Approche biomédicale</w:t>
      </w:r>
    </w:p>
    <w:p w14:paraId="76108A01" w14:textId="6A8B3180" w:rsidR="00AF3241" w:rsidRDefault="00AF3241" w:rsidP="00AF3241">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La théorie des germes est adoptée par la majorité des élites de la profession médicale – hygiéniste, médecins, chirurgiens – comme fondement de la prévention des maladies infectieuses.</w:t>
      </w:r>
    </w:p>
    <w:p w14:paraId="3C642FD1" w14:textId="7FD3FA61" w:rsidR="00AF3241" w:rsidRDefault="00AF3241" w:rsidP="00AF3241">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L’approche biomédicale s’intéresse à la génétique, les virus, les bactéries et les lésions structurelles.</w:t>
      </w:r>
    </w:p>
    <w:p w14:paraId="227BBB7A" w14:textId="3080E2A1" w:rsidR="00AF3241" w:rsidRDefault="00AF3241" w:rsidP="00AF3241">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La médecine a été forgée par l’approche biomédicale et la maîtrise des techniques thérapeutiques.</w:t>
      </w:r>
    </w:p>
    <w:p w14:paraId="22CD2779" w14:textId="50367768" w:rsidR="00AF3241" w:rsidRDefault="00AF3241" w:rsidP="00AF3241">
      <w:pPr>
        <w:pStyle w:val="ListParagraph"/>
        <w:numPr>
          <w:ilvl w:val="1"/>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Il s’agit d’une identité scientifique, technique qui désire avoir un pouvoir sur la maladie.</w:t>
      </w:r>
    </w:p>
    <w:p w14:paraId="30BCA047" w14:textId="2AEC4AB5" w:rsidR="00AF3241" w:rsidRDefault="00AF3241" w:rsidP="00AF3241">
      <w:p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Selon cette approche :</w:t>
      </w:r>
    </w:p>
    <w:p w14:paraId="45FACD5B" w14:textId="2776FB46" w:rsidR="00AF3241" w:rsidRDefault="00AF3241" w:rsidP="00AF3241">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Le médecin est le seul qui détient le pouvoir de guérison.</w:t>
      </w:r>
    </w:p>
    <w:p w14:paraId="5241200A" w14:textId="0050B6EC" w:rsidR="00AF3241" w:rsidRDefault="00AF3241" w:rsidP="00AF3241">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La santé est perçue comme absence de la maladie ou de perturbation d’une fonction physiologique.</w:t>
      </w:r>
    </w:p>
    <w:p w14:paraId="216D7C92" w14:textId="6419054C" w:rsidR="00AF3241" w:rsidRDefault="00AF3241" w:rsidP="00AF3241">
      <w:pPr>
        <w:shd w:val="clear" w:color="auto" w:fill="FFFFFF"/>
        <w:spacing w:before="100" w:beforeAutospacing="1" w:after="100" w:afterAutospacing="1"/>
        <w:ind w:left="720"/>
        <w:rPr>
          <w:rFonts w:ascii="Times New Roman" w:eastAsiaTheme="minorEastAsia" w:hAnsi="Times New Roman" w:cs="Times New Roman"/>
          <w:sz w:val="22"/>
          <w:szCs w:val="22"/>
        </w:rPr>
      </w:pPr>
      <w:r>
        <w:rPr>
          <w:rFonts w:ascii="Times New Roman" w:eastAsiaTheme="minorEastAsia" w:hAnsi="Times New Roman" w:cs="Times New Roman"/>
          <w:sz w:val="22"/>
          <w:szCs w:val="22"/>
        </w:rPr>
        <w:t>Ce modèle est celui qui a longtemps prévalu au 19</w:t>
      </w:r>
      <w:r w:rsidRPr="00AF3241">
        <w:rPr>
          <w:rFonts w:ascii="Times New Roman" w:eastAsiaTheme="minorEastAsia" w:hAnsi="Times New Roman" w:cs="Times New Roman"/>
          <w:sz w:val="22"/>
          <w:szCs w:val="22"/>
          <w:vertAlign w:val="superscript"/>
        </w:rPr>
        <w:t>ième</w:t>
      </w:r>
      <w:r>
        <w:rPr>
          <w:rFonts w:ascii="Times New Roman" w:eastAsiaTheme="minorEastAsia" w:hAnsi="Times New Roman" w:cs="Times New Roman"/>
          <w:sz w:val="22"/>
          <w:szCs w:val="22"/>
        </w:rPr>
        <w:t xml:space="preserve"> siècle en Occident. Pour chaque </w:t>
      </w:r>
      <w:proofErr w:type="gramStart"/>
      <w:r>
        <w:rPr>
          <w:rFonts w:ascii="Times New Roman" w:eastAsiaTheme="minorEastAsia" w:hAnsi="Times New Roman" w:cs="Times New Roman"/>
          <w:sz w:val="22"/>
          <w:szCs w:val="22"/>
        </w:rPr>
        <w:t>maladies</w:t>
      </w:r>
      <w:proofErr w:type="gramEnd"/>
      <w:r>
        <w:rPr>
          <w:rFonts w:ascii="Times New Roman" w:eastAsiaTheme="minorEastAsia" w:hAnsi="Times New Roman" w:cs="Times New Roman"/>
          <w:sz w:val="22"/>
          <w:szCs w:val="22"/>
        </w:rPr>
        <w:t>, il existe une étiologie (une cause ou un argent pathogène, une infection) qu’il faut chercher et déterminer.</w:t>
      </w:r>
    </w:p>
    <w:p w14:paraId="7F92110E" w14:textId="443A75D1" w:rsidR="00DD10F1" w:rsidRDefault="00DD10F1" w:rsidP="00DD10F1">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L’idée principale de cette approche est que la maladie est la conséquence d’agents pathogènes externes (traumatisme, virus, facteurs toxiques) et internes (déséquilibres biochimiques).</w:t>
      </w:r>
    </w:p>
    <w:p w14:paraId="4C93268B" w14:textId="2202C387" w:rsidR="00DD10F1" w:rsidRDefault="00DD10F1" w:rsidP="00DD10F1">
      <w:pPr>
        <w:pStyle w:val="ListParagraph"/>
        <w:numPr>
          <w:ilvl w:val="1"/>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lastRenderedPageBreak/>
        <w:t>Face à des modifications brutales du milieu extérieur ou intérieur, menaçant l’homéostasie de l’individu, l’organisme mobilise ses ressources pour affronter la menace ou d’épuise si la menace persiste.</w:t>
      </w:r>
    </w:p>
    <w:p w14:paraId="5BC09930" w14:textId="76638413" w:rsidR="00DD10F1" w:rsidRDefault="00DD10F1" w:rsidP="00DD10F1">
      <w:pPr>
        <w:pStyle w:val="ListParagraph"/>
        <w:numPr>
          <w:ilvl w:val="1"/>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Dans ce modèle tout symptômes </w:t>
      </w:r>
      <w:proofErr w:type="gramStart"/>
      <w:r>
        <w:rPr>
          <w:rFonts w:ascii="Times New Roman" w:eastAsiaTheme="minorEastAsia" w:hAnsi="Times New Roman" w:cs="Times New Roman"/>
          <w:sz w:val="22"/>
          <w:szCs w:val="22"/>
        </w:rPr>
        <w:t>a</w:t>
      </w:r>
      <w:proofErr w:type="gramEnd"/>
      <w:r>
        <w:rPr>
          <w:rFonts w:ascii="Times New Roman" w:eastAsiaTheme="minorEastAsia" w:hAnsi="Times New Roman" w:cs="Times New Roman"/>
          <w:sz w:val="22"/>
          <w:szCs w:val="22"/>
        </w:rPr>
        <w:t xml:space="preserve"> une cause biologique décelable donc objectivable par des examens.</w:t>
      </w:r>
    </w:p>
    <w:p w14:paraId="0A4FA413" w14:textId="77777777" w:rsidR="00D97782" w:rsidRDefault="00D97782" w:rsidP="00D97782">
      <w:pPr>
        <w:pStyle w:val="ListParagraph"/>
        <w:shd w:val="clear" w:color="auto" w:fill="FFFFFF"/>
        <w:spacing w:before="100" w:beforeAutospacing="1" w:after="100" w:afterAutospacing="1"/>
        <w:ind w:left="1800"/>
        <w:rPr>
          <w:rFonts w:ascii="Times New Roman" w:eastAsiaTheme="minorEastAsia" w:hAnsi="Times New Roman" w:cs="Times New Roman"/>
          <w:sz w:val="22"/>
          <w:szCs w:val="22"/>
        </w:rPr>
      </w:pPr>
    </w:p>
    <w:p w14:paraId="62CECF93" w14:textId="470E4A92" w:rsidR="00D97782" w:rsidRDefault="00D97782" w:rsidP="00D97782">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Dans ce modèle tout symptôme a une cause biologique décelable donc objectivable par des examens. </w:t>
      </w:r>
    </w:p>
    <w:p w14:paraId="2C5628FF" w14:textId="641BEBA2" w:rsidR="00D97782" w:rsidRDefault="00D97782" w:rsidP="00D97782">
      <w:pPr>
        <w:pStyle w:val="ListParagraph"/>
        <w:numPr>
          <w:ilvl w:val="1"/>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Si les examens restent muets, les symptômes sont susceptibles d’être mis en doute voire niés.</w:t>
      </w:r>
    </w:p>
    <w:p w14:paraId="3E26E34F" w14:textId="77777777" w:rsidR="00D97782" w:rsidRDefault="00D97782" w:rsidP="00D97782">
      <w:pPr>
        <w:pStyle w:val="ListParagraph"/>
        <w:numPr>
          <w:ilvl w:val="1"/>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Ainsi, les patients entendent que leurs douleurs sont psychiques, imaginaires ou au </w:t>
      </w:r>
    </w:p>
    <w:p w14:paraId="24808897" w14:textId="2C260819" w:rsidR="00D97782" w:rsidRPr="00A2366D" w:rsidRDefault="00D97782" w:rsidP="00A2366D">
      <w:pPr>
        <w:pStyle w:val="ListParagraph"/>
        <w:shd w:val="clear" w:color="auto" w:fill="FFFFFF"/>
        <w:spacing w:before="100" w:beforeAutospacing="1" w:after="100" w:afterAutospacing="1"/>
        <w:ind w:left="1800"/>
        <w:rPr>
          <w:rFonts w:ascii="Times New Roman" w:eastAsiaTheme="minorEastAsia" w:hAnsi="Times New Roman" w:cs="Times New Roman"/>
          <w:sz w:val="22"/>
          <w:szCs w:val="22"/>
        </w:rPr>
      </w:pPr>
      <w:proofErr w:type="gramStart"/>
      <w:r>
        <w:rPr>
          <w:rFonts w:ascii="Times New Roman" w:eastAsiaTheme="minorEastAsia" w:hAnsi="Times New Roman" w:cs="Times New Roman"/>
          <w:sz w:val="22"/>
          <w:szCs w:val="22"/>
        </w:rPr>
        <w:t>pire</w:t>
      </w:r>
      <w:proofErr w:type="gramEnd"/>
      <w:r>
        <w:rPr>
          <w:rFonts w:ascii="Times New Roman" w:eastAsiaTheme="minorEastAsia" w:hAnsi="Times New Roman" w:cs="Times New Roman"/>
          <w:sz w:val="22"/>
          <w:szCs w:val="22"/>
        </w:rPr>
        <w:t>, sont une stimulation pour gruger le système de soins.</w:t>
      </w:r>
    </w:p>
    <w:p w14:paraId="7204E16B" w14:textId="77777777" w:rsidR="00D97782" w:rsidRDefault="00D97782" w:rsidP="00D97782">
      <w:pPr>
        <w:pStyle w:val="ListParagraph"/>
        <w:shd w:val="clear" w:color="auto" w:fill="FFFFFF"/>
        <w:spacing w:before="100" w:beforeAutospacing="1" w:after="100" w:afterAutospacing="1"/>
        <w:ind w:left="1800"/>
        <w:rPr>
          <w:rFonts w:ascii="Times New Roman" w:eastAsiaTheme="minorEastAsia" w:hAnsi="Times New Roman" w:cs="Times New Roman"/>
          <w:sz w:val="22"/>
          <w:szCs w:val="22"/>
        </w:rPr>
      </w:pPr>
    </w:p>
    <w:p w14:paraId="68CB4403" w14:textId="5F3FFDCD" w:rsidR="00D97782" w:rsidRDefault="00D97782" w:rsidP="00D97782">
      <w:pPr>
        <w:shd w:val="clear" w:color="auto" w:fill="FFFFFF"/>
        <w:spacing w:before="100" w:beforeAutospacing="1" w:after="100" w:afterAutospacing="1"/>
        <w:rPr>
          <w:rFonts w:ascii="Times New Roman" w:eastAsiaTheme="minorEastAsia" w:hAnsi="Times New Roman" w:cs="Times New Roman"/>
          <w:b/>
          <w:sz w:val="22"/>
          <w:szCs w:val="22"/>
          <w:u w:val="single"/>
        </w:rPr>
      </w:pPr>
      <w:r>
        <w:rPr>
          <w:rFonts w:ascii="Times New Roman" w:eastAsiaTheme="minorEastAsia" w:hAnsi="Times New Roman" w:cs="Times New Roman"/>
          <w:b/>
          <w:sz w:val="22"/>
          <w:szCs w:val="22"/>
          <w:u w:val="single"/>
        </w:rPr>
        <w:t>Limites de l’approche biomédicale :</w:t>
      </w:r>
    </w:p>
    <w:p w14:paraId="34F89AB5" w14:textId="01B73FBE" w:rsidR="00D97782" w:rsidRDefault="00D97782" w:rsidP="00D97782">
      <w:p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L’approche biomédicale est réductionniste.</w:t>
      </w:r>
    </w:p>
    <w:p w14:paraId="440EAAB2" w14:textId="205724EB" w:rsidR="00D97782" w:rsidRDefault="00D97782" w:rsidP="00D97782">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Elle exclut </w:t>
      </w:r>
      <w:proofErr w:type="gramStart"/>
      <w:r>
        <w:rPr>
          <w:rFonts w:ascii="Times New Roman" w:eastAsiaTheme="minorEastAsia" w:hAnsi="Times New Roman" w:cs="Times New Roman"/>
          <w:sz w:val="22"/>
          <w:szCs w:val="22"/>
        </w:rPr>
        <w:t>du champs</w:t>
      </w:r>
      <w:proofErr w:type="gramEnd"/>
      <w:r>
        <w:rPr>
          <w:rFonts w:ascii="Times New Roman" w:eastAsiaTheme="minorEastAsia" w:hAnsi="Times New Roman" w:cs="Times New Roman"/>
          <w:sz w:val="22"/>
          <w:szCs w:val="22"/>
        </w:rPr>
        <w:t> :</w:t>
      </w:r>
    </w:p>
    <w:p w14:paraId="4A302117" w14:textId="59FDB024" w:rsidR="00D97782" w:rsidRDefault="00D97782" w:rsidP="00D97782">
      <w:pPr>
        <w:pStyle w:val="ListParagraph"/>
        <w:numPr>
          <w:ilvl w:val="1"/>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Les déterminants psychologiques, sociologiques, économiques et culturels de la santé</w:t>
      </w:r>
    </w:p>
    <w:p w14:paraId="75CD247C" w14:textId="6B221DAD" w:rsidR="00D97782" w:rsidRDefault="00D97782" w:rsidP="00D97782">
      <w:pPr>
        <w:pStyle w:val="ListParagraph"/>
        <w:numPr>
          <w:ilvl w:val="1"/>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Mais elle s’est imposée en raison de ses succès thérapeutiques.</w:t>
      </w:r>
    </w:p>
    <w:p w14:paraId="7AD7A6CC" w14:textId="77777777" w:rsidR="00D97782" w:rsidRDefault="00D97782" w:rsidP="00D97782">
      <w:pPr>
        <w:pStyle w:val="ListParagraph"/>
        <w:shd w:val="clear" w:color="auto" w:fill="FFFFFF"/>
        <w:spacing w:before="100" w:beforeAutospacing="1" w:after="100" w:afterAutospacing="1"/>
        <w:ind w:left="1800"/>
        <w:rPr>
          <w:rFonts w:ascii="Times New Roman" w:eastAsiaTheme="minorEastAsia" w:hAnsi="Times New Roman" w:cs="Times New Roman"/>
          <w:sz w:val="22"/>
          <w:szCs w:val="22"/>
        </w:rPr>
      </w:pPr>
    </w:p>
    <w:p w14:paraId="487FD52E" w14:textId="1DA5C086" w:rsidR="00D97782" w:rsidRDefault="00D97782" w:rsidP="00D97782">
      <w:pPr>
        <w:shd w:val="clear" w:color="auto" w:fill="FFFFFF"/>
        <w:spacing w:before="100" w:beforeAutospacing="1" w:after="100" w:afterAutospacing="1"/>
        <w:rPr>
          <w:rFonts w:ascii="Times New Roman" w:eastAsiaTheme="minorEastAsia" w:hAnsi="Times New Roman" w:cs="Times New Roman"/>
          <w:sz w:val="22"/>
          <w:szCs w:val="22"/>
        </w:rPr>
      </w:pPr>
      <w:r w:rsidRPr="00D97782">
        <w:rPr>
          <w:rFonts w:ascii="Times New Roman" w:eastAsiaTheme="minorEastAsia" w:hAnsi="Times New Roman" w:cs="Times New Roman"/>
          <w:sz w:val="22"/>
          <w:szCs w:val="22"/>
        </w:rPr>
        <w:t xml:space="preserve">L’approche biomédicale a des coûts humains et financiers immenses. </w:t>
      </w:r>
    </w:p>
    <w:p w14:paraId="00D2DD64" w14:textId="77777777" w:rsidR="00D97782" w:rsidRDefault="00D97782" w:rsidP="00D97782">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Offre aux industriels du médicament et aux fabricants de matériels médical, un marché, en voie de devenir mondial, qui leur permet de développer leur production et leurs gains.</w:t>
      </w:r>
    </w:p>
    <w:p w14:paraId="5360026C" w14:textId="77777777" w:rsidR="00D97782" w:rsidRDefault="00D97782" w:rsidP="00D97782">
      <w:pPr>
        <w:pStyle w:val="ListParagraph"/>
        <w:shd w:val="clear" w:color="auto" w:fill="FFFFFF"/>
        <w:spacing w:before="100" w:beforeAutospacing="1" w:after="100" w:afterAutospacing="1"/>
        <w:ind w:left="1080"/>
        <w:rPr>
          <w:rFonts w:ascii="Times New Roman" w:eastAsiaTheme="minorEastAsia" w:hAnsi="Times New Roman" w:cs="Times New Roman"/>
          <w:sz w:val="22"/>
          <w:szCs w:val="22"/>
        </w:rPr>
      </w:pPr>
    </w:p>
    <w:p w14:paraId="3F37E05F" w14:textId="14CB3940" w:rsidR="00D97782" w:rsidRDefault="00D97782" w:rsidP="00D97782">
      <w:pPr>
        <w:shd w:val="clear" w:color="auto" w:fill="FFFFFF"/>
        <w:spacing w:before="100" w:beforeAutospacing="1" w:after="100" w:afterAutospacing="1"/>
        <w:rPr>
          <w:rFonts w:ascii="Times New Roman" w:eastAsiaTheme="minorEastAsia" w:hAnsi="Times New Roman" w:cs="Times New Roman"/>
          <w:sz w:val="22"/>
          <w:szCs w:val="22"/>
        </w:rPr>
      </w:pPr>
      <w:r w:rsidRPr="00D97782">
        <w:rPr>
          <w:rFonts w:ascii="Times New Roman" w:eastAsiaTheme="minorEastAsia" w:hAnsi="Times New Roman" w:cs="Times New Roman"/>
          <w:sz w:val="22"/>
          <w:szCs w:val="22"/>
        </w:rPr>
        <w:t xml:space="preserve">Cette approche est selon plusieurs totalitaire et a une efficacité limitée : </w:t>
      </w:r>
    </w:p>
    <w:p w14:paraId="328A06D8" w14:textId="78431CC5" w:rsidR="00D97782" w:rsidRDefault="00D97782" w:rsidP="00D97782">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En effet, elle exclut du champ de la médecine les facteurs qui, en réalité, sont les principaux déterminants de la santé d’une population et rapporte toutes les atteintes à la santé à des causes biologiques qui n’en constituent qu’une faible part.</w:t>
      </w:r>
    </w:p>
    <w:p w14:paraId="25BA545C" w14:textId="1CADF2B5" w:rsidR="00D97782" w:rsidRDefault="00D97782" w:rsidP="00D97782">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L’approche biomédicale se donne la légitimité d’accaparer pour son développement, des ressources considérables qui seraient beaucoup plus utiles à la santé de la population si elles étaient utilisées ailleurs que dans le système de soins médicaux.</w:t>
      </w:r>
    </w:p>
    <w:p w14:paraId="0FFDBD42" w14:textId="77777777" w:rsidR="00AA42A0" w:rsidRDefault="00AA42A0" w:rsidP="00AA42A0">
      <w:pPr>
        <w:pStyle w:val="ListParagraph"/>
        <w:shd w:val="clear" w:color="auto" w:fill="FFFFFF"/>
        <w:spacing w:before="100" w:beforeAutospacing="1" w:after="100" w:afterAutospacing="1"/>
        <w:ind w:left="1080"/>
        <w:rPr>
          <w:rFonts w:ascii="Times New Roman" w:eastAsiaTheme="minorEastAsia" w:hAnsi="Times New Roman" w:cs="Times New Roman"/>
          <w:sz w:val="22"/>
          <w:szCs w:val="22"/>
        </w:rPr>
      </w:pPr>
    </w:p>
    <w:p w14:paraId="46185824" w14:textId="0A3E3BA6" w:rsidR="00AA42A0" w:rsidRPr="00426818" w:rsidRDefault="00AA42A0" w:rsidP="00AA42A0">
      <w:pPr>
        <w:pStyle w:val="ListParagraph"/>
        <w:numPr>
          <w:ilvl w:val="0"/>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Dans ce modèle, l’être humain est accessoire et subordonné au scientifique et au développement économies. Ce modèle auquel se rallie la presque totalité des médecins, et des usagers, est une source inépuisable d’incompréhension, d’erreurs, de gaspillages mais aussi de souffrance car il conduit à :</w:t>
      </w:r>
    </w:p>
    <w:p w14:paraId="3CACA3E5" w14:textId="028A5A03" w:rsidR="00AA42A0" w:rsidRDefault="00426818" w:rsidP="00AA42A0">
      <w:pPr>
        <w:pStyle w:val="ListParagraph"/>
        <w:numPr>
          <w:ilvl w:val="1"/>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Une médicalisation de la vie quotidienne qui est une réponse inadaptée aux malaises dont souffrent entre 30 et 50% des patients qui pénètrent dans un cabinet médical</w:t>
      </w:r>
    </w:p>
    <w:p w14:paraId="2221B786" w14:textId="0E2433F0" w:rsidR="00426818" w:rsidRDefault="00426818" w:rsidP="00AA42A0">
      <w:pPr>
        <w:pStyle w:val="ListParagraph"/>
        <w:numPr>
          <w:ilvl w:val="1"/>
          <w:numId w:val="30"/>
        </w:num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t>L’invention de maladies nouvelles</w:t>
      </w:r>
    </w:p>
    <w:p w14:paraId="4A116FC3" w14:textId="77777777" w:rsidR="00A2366D" w:rsidRDefault="00A2366D" w:rsidP="00A2366D">
      <w:pPr>
        <w:shd w:val="clear" w:color="auto" w:fill="FFFFFF"/>
        <w:spacing w:before="100" w:beforeAutospacing="1" w:after="100" w:afterAutospacing="1"/>
        <w:rPr>
          <w:rFonts w:ascii="Times New Roman" w:eastAsiaTheme="minorEastAsia" w:hAnsi="Times New Roman" w:cs="Times New Roman"/>
          <w:sz w:val="22"/>
          <w:szCs w:val="22"/>
        </w:rPr>
      </w:pPr>
    </w:p>
    <w:p w14:paraId="11547BED" w14:textId="77777777" w:rsidR="00A2366D" w:rsidRPr="00A2366D" w:rsidRDefault="00A2366D" w:rsidP="00A2366D">
      <w:pPr>
        <w:shd w:val="clear" w:color="auto" w:fill="FFFFFF"/>
        <w:spacing w:before="100" w:beforeAutospacing="1" w:after="100" w:afterAutospacing="1"/>
        <w:rPr>
          <w:rFonts w:ascii="Times New Roman" w:eastAsiaTheme="minorEastAsia" w:hAnsi="Times New Roman" w:cs="Times New Roman"/>
          <w:sz w:val="22"/>
          <w:szCs w:val="22"/>
        </w:rPr>
      </w:pPr>
    </w:p>
    <w:p w14:paraId="7B25618A" w14:textId="5FB357BB" w:rsidR="00D97782" w:rsidRDefault="00625496" w:rsidP="00D97782">
      <w:p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rPr>
        <w:lastRenderedPageBreak/>
        <w:t>En résumé :</w:t>
      </w:r>
    </w:p>
    <w:p w14:paraId="6A458593" w14:textId="77777777" w:rsidR="002765F8" w:rsidRPr="00625496" w:rsidRDefault="002130A8" w:rsidP="00234863">
      <w:pPr>
        <w:numPr>
          <w:ilvl w:val="1"/>
          <w:numId w:val="35"/>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 xml:space="preserve">L’approche biomédicale est le modèle dominant d’exercice de la médecine. Elle repose sur la biologie mais ignore les sciences sociales et humaines. Conçue pour traiter les maladies, elle s’avère incapable de soigner les malades. </w:t>
      </w:r>
    </w:p>
    <w:p w14:paraId="08224C05" w14:textId="77777777" w:rsidR="002765F8" w:rsidRPr="00625496" w:rsidRDefault="002130A8" w:rsidP="00234863">
      <w:pPr>
        <w:numPr>
          <w:ilvl w:val="1"/>
          <w:numId w:val="35"/>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Certains pensent que sa fin est proche mais la réalité prouve le contraire. Les responsables de cette faillite humaine ne sont pas principalement les soignants, notamment les médecins généralistes dont les conditions de travail permettent difficilement l’exercice d’une médecine centrée sur le malade.</w:t>
      </w:r>
    </w:p>
    <w:p w14:paraId="14B21DE1" w14:textId="472390BD" w:rsidR="00625496" w:rsidRPr="00A2366D" w:rsidRDefault="002130A8" w:rsidP="00625496">
      <w:pPr>
        <w:numPr>
          <w:ilvl w:val="1"/>
          <w:numId w:val="35"/>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Les responsables politiques qui ne veulent s’opposer ni aux responsables des institutions médicales défenseurs d’un système de soins archaïque, ni aux industriels qui semblent ignorer que la santé d’une population ne dépend pas principalement de la médecine, mais d’une lutte permanente contre les inégalités sociales parmi lesquelles on compte l’accès à des soins de qualité.</w:t>
      </w:r>
    </w:p>
    <w:p w14:paraId="2617654E" w14:textId="37857E37" w:rsidR="00625496" w:rsidRDefault="00625496" w:rsidP="00625496">
      <w:pPr>
        <w:shd w:val="clear" w:color="auto" w:fill="FFFFFF"/>
        <w:spacing w:before="100" w:beforeAutospacing="1" w:after="100" w:afterAutospacing="1"/>
        <w:rPr>
          <w:rFonts w:ascii="Times New Roman" w:eastAsiaTheme="minorEastAsia" w:hAnsi="Times New Roman" w:cs="Times New Roman"/>
          <w:sz w:val="22"/>
          <w:szCs w:val="22"/>
          <w:u w:val="single"/>
        </w:rPr>
      </w:pPr>
      <w:r>
        <w:rPr>
          <w:rFonts w:ascii="Times New Roman" w:eastAsiaTheme="minorEastAsia" w:hAnsi="Times New Roman" w:cs="Times New Roman"/>
          <w:sz w:val="22"/>
          <w:szCs w:val="22"/>
          <w:u w:val="single"/>
        </w:rPr>
        <w:t>B – le modèle écologique :</w:t>
      </w:r>
    </w:p>
    <w:p w14:paraId="29B98DB3" w14:textId="77777777" w:rsidR="002765F8" w:rsidRPr="00625496" w:rsidRDefault="002130A8" w:rsidP="00234863">
      <w:pPr>
        <w:numPr>
          <w:ilvl w:val="0"/>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 xml:space="preserve">Le terme « écologie » à son origine dans le grec ancien </w:t>
      </w:r>
      <w:proofErr w:type="spellStart"/>
      <w:r w:rsidRPr="00625496">
        <w:rPr>
          <w:rFonts w:ascii="Times New Roman" w:eastAsiaTheme="minorEastAsia" w:hAnsi="Times New Roman" w:cs="Times New Roman"/>
          <w:sz w:val="22"/>
          <w:szCs w:val="22"/>
        </w:rPr>
        <w:t>oikos</w:t>
      </w:r>
      <w:proofErr w:type="spellEnd"/>
      <w:r w:rsidRPr="00625496">
        <w:rPr>
          <w:rFonts w:ascii="Times New Roman" w:eastAsiaTheme="minorEastAsia" w:hAnsi="Times New Roman" w:cs="Times New Roman"/>
          <w:sz w:val="22"/>
          <w:szCs w:val="22"/>
        </w:rPr>
        <w:t xml:space="preserve"> et logos et signifie « science de l’habitat ».  Le mot écologie désigne la science qui traite des corrélations entre les organismes et leur environnement.</w:t>
      </w:r>
    </w:p>
    <w:p w14:paraId="4E7DC725" w14:textId="77777777" w:rsidR="002765F8" w:rsidRPr="00625496" w:rsidRDefault="002130A8" w:rsidP="00234863">
      <w:pPr>
        <w:numPr>
          <w:ilvl w:val="0"/>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La perspective écologique considère quatre séries de facteurs de corrélations :</w:t>
      </w:r>
    </w:p>
    <w:p w14:paraId="4A4DBC58" w14:textId="77777777" w:rsidR="002765F8" w:rsidRPr="00625496" w:rsidRDefault="002130A8" w:rsidP="00234863">
      <w:pPr>
        <w:numPr>
          <w:ilvl w:val="1"/>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L’individu, disposant d’un code génétique spécifique qui détermine sa fragilité ou son immunité par rapport aux maladies et les caractéristiques de son style de vie.</w:t>
      </w:r>
    </w:p>
    <w:p w14:paraId="233F5702" w14:textId="77777777" w:rsidR="002765F8" w:rsidRPr="00625496" w:rsidRDefault="002130A8" w:rsidP="00234863">
      <w:pPr>
        <w:numPr>
          <w:ilvl w:val="1"/>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L’agent ou vecteur de maladie qui comprend, au-delà des composantes bio-géo- physiques de l’environnement, les dimensions sociale et psychologique de l’être humain.  </w:t>
      </w:r>
    </w:p>
    <w:p w14:paraId="4FF9B5CD" w14:textId="77777777" w:rsidR="002765F8" w:rsidRPr="00625496" w:rsidRDefault="002130A8" w:rsidP="00234863">
      <w:pPr>
        <w:numPr>
          <w:ilvl w:val="1"/>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L’environnement physique et social de l’individu qui affecte la réceptivité de l’hôte, la virulence des agents biophysiques et l’exposition, la quantité et la nature du contact entre l’hôte et le vecteur. </w:t>
      </w:r>
    </w:p>
    <w:p w14:paraId="165C3B13" w14:textId="36737D0F" w:rsidR="00625496" w:rsidRDefault="002130A8" w:rsidP="00625496">
      <w:pPr>
        <w:numPr>
          <w:ilvl w:val="1"/>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Les ressources disponibles utilisées par les individus et les ménages, y compris le logement, l’alimentation, l’argent, l’information et l’accès aux services médicaux et de santé auxquels l’ensemble des groupes de population devrait avoir accès.</w:t>
      </w:r>
    </w:p>
    <w:p w14:paraId="079184D7" w14:textId="77777777" w:rsidR="00A2366D" w:rsidRPr="00A2366D" w:rsidRDefault="00A2366D" w:rsidP="00A2366D">
      <w:pPr>
        <w:shd w:val="clear" w:color="auto" w:fill="FFFFFF"/>
        <w:spacing w:before="100" w:beforeAutospacing="1" w:after="100" w:afterAutospacing="1"/>
        <w:ind w:left="1440"/>
        <w:rPr>
          <w:rFonts w:ascii="Times New Roman" w:eastAsiaTheme="minorEastAsia" w:hAnsi="Times New Roman" w:cs="Times New Roman"/>
          <w:sz w:val="22"/>
          <w:szCs w:val="22"/>
        </w:rPr>
      </w:pPr>
    </w:p>
    <w:p w14:paraId="4837BF68" w14:textId="77777777" w:rsidR="002765F8" w:rsidRPr="00625496" w:rsidRDefault="002130A8" w:rsidP="00234863">
      <w:pPr>
        <w:numPr>
          <w:ilvl w:val="0"/>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 xml:space="preserve">L’écologie a pour assises théoriques l'existence d'une interrelation dynamique entre l'individu et les sous-systèmes de l'environnement. </w:t>
      </w:r>
    </w:p>
    <w:p w14:paraId="1DB6D3E5" w14:textId="77777777" w:rsidR="002765F8" w:rsidRPr="00625496" w:rsidRDefault="002130A8" w:rsidP="00234863">
      <w:pPr>
        <w:numPr>
          <w:ilvl w:val="0"/>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 xml:space="preserve">Ce modèle nous invite à passer de l’action sur une cause sanitaire de maladie à une explication multifactorielle de la santé avec des facteurs très divers, notamment géographiques, démographiques, </w:t>
      </w:r>
      <w:proofErr w:type="spellStart"/>
      <w:r w:rsidRPr="00625496">
        <w:rPr>
          <w:rFonts w:ascii="Times New Roman" w:eastAsiaTheme="minorEastAsia" w:hAnsi="Times New Roman" w:cs="Times New Roman"/>
          <w:sz w:val="22"/>
          <w:szCs w:val="22"/>
        </w:rPr>
        <w:t>psycho-culturel</w:t>
      </w:r>
      <w:proofErr w:type="spellEnd"/>
      <w:r w:rsidRPr="00625496">
        <w:rPr>
          <w:rFonts w:ascii="Times New Roman" w:eastAsiaTheme="minorEastAsia" w:hAnsi="Times New Roman" w:cs="Times New Roman"/>
          <w:sz w:val="22"/>
          <w:szCs w:val="22"/>
        </w:rPr>
        <w:t>, socio-économiques, politiques, etc.</w:t>
      </w:r>
    </w:p>
    <w:p w14:paraId="09EBCD3D" w14:textId="77777777" w:rsidR="002765F8" w:rsidRPr="00625496" w:rsidRDefault="002130A8" w:rsidP="00234863">
      <w:pPr>
        <w:numPr>
          <w:ilvl w:val="0"/>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Le modèle écologique vise à rendre compte des relations entre les paramètres biologiques, environnementaux et culturels de la santé.</w:t>
      </w:r>
    </w:p>
    <w:p w14:paraId="362D56DB" w14:textId="77777777" w:rsidR="002765F8" w:rsidRPr="00625496" w:rsidRDefault="002130A8" w:rsidP="00234863">
      <w:pPr>
        <w:numPr>
          <w:ilvl w:val="0"/>
          <w:numId w:val="36"/>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La santé est le résultat d’un équilibre entre l’individu et son environnement</w:t>
      </w:r>
    </w:p>
    <w:p w14:paraId="5EDFEA5B" w14:textId="77777777" w:rsidR="00625496" w:rsidRPr="00625496" w:rsidRDefault="00625496" w:rsidP="00625496">
      <w:pPr>
        <w:shd w:val="clear" w:color="auto" w:fill="FFFFFF"/>
        <w:spacing w:before="100" w:beforeAutospacing="1" w:after="100" w:afterAutospacing="1"/>
        <w:rPr>
          <w:rFonts w:ascii="Times New Roman" w:eastAsiaTheme="minorEastAsia" w:hAnsi="Times New Roman" w:cs="Times New Roman"/>
          <w:sz w:val="22"/>
          <w:szCs w:val="22"/>
        </w:rPr>
      </w:pPr>
    </w:p>
    <w:p w14:paraId="1031085F" w14:textId="77777777" w:rsidR="00625496" w:rsidRPr="00625496" w:rsidRDefault="00625496" w:rsidP="00625496">
      <w:pPr>
        <w:shd w:val="clear" w:color="auto" w:fill="FFFFFF"/>
        <w:spacing w:before="100" w:beforeAutospacing="1" w:after="100" w:afterAutospacing="1"/>
        <w:rPr>
          <w:rFonts w:ascii="Times New Roman" w:eastAsiaTheme="minorEastAsia" w:hAnsi="Times New Roman" w:cs="Times New Roman"/>
          <w:sz w:val="22"/>
          <w:szCs w:val="22"/>
          <w:u w:val="single"/>
        </w:rPr>
      </w:pPr>
    </w:p>
    <w:p w14:paraId="55956E06" w14:textId="77777777" w:rsidR="00625496" w:rsidRDefault="00625496" w:rsidP="00625496">
      <w:pPr>
        <w:shd w:val="clear" w:color="auto" w:fill="FFFFFF"/>
        <w:spacing w:before="100" w:beforeAutospacing="1" w:after="100" w:afterAutospacing="1"/>
        <w:jc w:val="both"/>
        <w:rPr>
          <w:rFonts w:ascii="Times New Roman" w:eastAsiaTheme="minorEastAsia" w:hAnsi="Times New Roman" w:cs="Times New Roman"/>
          <w:sz w:val="22"/>
          <w:szCs w:val="22"/>
        </w:rPr>
      </w:pPr>
    </w:p>
    <w:p w14:paraId="60AABFFC" w14:textId="77777777" w:rsidR="00625496" w:rsidRDefault="00625496" w:rsidP="00625496">
      <w:pPr>
        <w:shd w:val="clear" w:color="auto" w:fill="FFFFFF"/>
        <w:spacing w:before="100" w:beforeAutospacing="1" w:after="100" w:afterAutospacing="1"/>
        <w:jc w:val="both"/>
        <w:rPr>
          <w:rFonts w:ascii="Times New Roman" w:eastAsiaTheme="minorEastAsia" w:hAnsi="Times New Roman" w:cs="Times New Roman"/>
          <w:sz w:val="22"/>
          <w:szCs w:val="22"/>
        </w:rPr>
      </w:pPr>
    </w:p>
    <w:p w14:paraId="1193FE4B" w14:textId="107B5CAB" w:rsidR="00625496" w:rsidRPr="00625496" w:rsidRDefault="00625496" w:rsidP="00625496">
      <w:pPr>
        <w:shd w:val="clear" w:color="auto" w:fill="FFFFFF"/>
        <w:spacing w:before="100" w:beforeAutospacing="1" w:after="100" w:afterAutospacing="1"/>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Principes du modèle écologique :</w:t>
      </w:r>
    </w:p>
    <w:p w14:paraId="74A1DE28" w14:textId="77777777" w:rsidR="00A2366D" w:rsidRDefault="00A2366D" w:rsidP="00625496">
      <w:pPr>
        <w:pStyle w:val="ListParagraph"/>
        <w:shd w:val="clear" w:color="auto" w:fill="FFFFFF"/>
        <w:spacing w:before="100" w:beforeAutospacing="1" w:after="100" w:afterAutospacing="1"/>
        <w:ind w:left="1800"/>
        <w:jc w:val="both"/>
        <w:rPr>
          <w:rFonts w:ascii="Times New Roman" w:eastAsiaTheme="minorEastAsia" w:hAnsi="Times New Roman" w:cs="Times New Roman"/>
          <w:sz w:val="22"/>
          <w:szCs w:val="22"/>
        </w:rPr>
      </w:pPr>
    </w:p>
    <w:p w14:paraId="0E6F5F8C" w14:textId="67027403" w:rsidR="00DD10F1" w:rsidRPr="00DD10F1" w:rsidRDefault="00625496" w:rsidP="00625496">
      <w:pPr>
        <w:pStyle w:val="ListParagraph"/>
        <w:shd w:val="clear" w:color="auto" w:fill="FFFFFF"/>
        <w:spacing w:before="100" w:beforeAutospacing="1" w:after="100" w:afterAutospacing="1"/>
        <w:ind w:left="1800"/>
        <w:jc w:val="both"/>
        <w:rPr>
          <w:rFonts w:ascii="Times New Roman" w:eastAsiaTheme="minorEastAsia" w:hAnsi="Times New Roman" w:cs="Times New Roman"/>
          <w:sz w:val="22"/>
          <w:szCs w:val="22"/>
        </w:rPr>
      </w:pPr>
      <w:r>
        <w:rPr>
          <w:noProof/>
          <w:lang w:val="en-US"/>
        </w:rPr>
        <w:drawing>
          <wp:inline distT="0" distB="0" distL="0" distR="0" wp14:anchorId="642989CE" wp14:editId="4116BA41">
            <wp:extent cx="3154281" cy="2338751"/>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198883" cy="2371822"/>
                    </a:xfrm>
                    <a:prstGeom prst="rect">
                      <a:avLst/>
                    </a:prstGeom>
                  </pic:spPr>
                </pic:pic>
              </a:graphicData>
            </a:graphic>
          </wp:inline>
        </w:drawing>
      </w:r>
    </w:p>
    <w:p w14:paraId="5320E869" w14:textId="3D0A1D2B" w:rsidR="00AF3241" w:rsidRDefault="00625496" w:rsidP="00AF3241">
      <w:pPr>
        <w:shd w:val="clear" w:color="auto" w:fill="FFFFFF"/>
        <w:spacing w:before="100" w:beforeAutospacing="1" w:after="100" w:afterAutospacing="1"/>
        <w:rPr>
          <w:rFonts w:ascii="Times New Roman" w:eastAsiaTheme="minorEastAsia" w:hAnsi="Times New Roman" w:cs="Times New Roman"/>
          <w:sz w:val="22"/>
          <w:szCs w:val="22"/>
          <w:u w:val="single"/>
        </w:rPr>
      </w:pPr>
      <w:r>
        <w:rPr>
          <w:rFonts w:ascii="Times New Roman" w:eastAsiaTheme="minorEastAsia" w:hAnsi="Times New Roman" w:cs="Times New Roman"/>
          <w:sz w:val="22"/>
          <w:szCs w:val="22"/>
          <w:u w:val="single"/>
        </w:rPr>
        <w:t>Le modèle écologique examine :</w:t>
      </w:r>
    </w:p>
    <w:p w14:paraId="573D9FDB" w14:textId="77777777" w:rsidR="002765F8" w:rsidRPr="00625496" w:rsidRDefault="002130A8" w:rsidP="00234863">
      <w:pPr>
        <w:numPr>
          <w:ilvl w:val="1"/>
          <w:numId w:val="37"/>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625496">
        <w:rPr>
          <w:rFonts w:ascii="Times New Roman" w:eastAsiaTheme="minorEastAsia" w:hAnsi="Times New Roman" w:cs="Times New Roman"/>
          <w:b/>
          <w:bCs/>
          <w:sz w:val="22"/>
          <w:szCs w:val="22"/>
        </w:rPr>
        <w:t>L’interdépendance:</w:t>
      </w:r>
    </w:p>
    <w:p w14:paraId="722A69F9" w14:textId="77777777" w:rsidR="002765F8" w:rsidRP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Tout changement dans l’une des composantes d’un écosystème naturel influence les autres composantes.</w:t>
      </w:r>
    </w:p>
    <w:p w14:paraId="6030785B" w14:textId="77777777" w:rsidR="002765F8" w:rsidRPr="00625496" w:rsidRDefault="002130A8" w:rsidP="00234863">
      <w:pPr>
        <w:numPr>
          <w:ilvl w:val="1"/>
          <w:numId w:val="37"/>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625496">
        <w:rPr>
          <w:rFonts w:ascii="Times New Roman" w:eastAsiaTheme="minorEastAsia" w:hAnsi="Times New Roman" w:cs="Times New Roman"/>
          <w:b/>
          <w:bCs/>
          <w:sz w:val="22"/>
          <w:szCs w:val="22"/>
        </w:rPr>
        <w:t>L’adaptation:</w:t>
      </w:r>
    </w:p>
    <w:p w14:paraId="3E86217C" w14:textId="77777777" w:rsidR="002765F8" w:rsidRP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Pour survivre tout organisme doit s’adapter aux changements environnementaux.</w:t>
      </w:r>
    </w:p>
    <w:p w14:paraId="3ABF7780" w14:textId="77777777" w:rsidR="002765F8" w:rsidRPr="00625496" w:rsidRDefault="002130A8" w:rsidP="00234863">
      <w:pPr>
        <w:numPr>
          <w:ilvl w:val="1"/>
          <w:numId w:val="37"/>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625496">
        <w:rPr>
          <w:rFonts w:ascii="Times New Roman" w:eastAsiaTheme="minorEastAsia" w:hAnsi="Times New Roman" w:cs="Times New Roman"/>
          <w:b/>
          <w:bCs/>
          <w:sz w:val="22"/>
          <w:szCs w:val="22"/>
        </w:rPr>
        <w:t>L’</w:t>
      </w:r>
      <w:proofErr w:type="spellStart"/>
      <w:r w:rsidRPr="00625496">
        <w:rPr>
          <w:rFonts w:ascii="Times New Roman" w:eastAsiaTheme="minorEastAsia" w:hAnsi="Times New Roman" w:cs="Times New Roman"/>
          <w:b/>
          <w:bCs/>
          <w:sz w:val="22"/>
          <w:szCs w:val="22"/>
        </w:rPr>
        <w:t>ontosystème</w:t>
      </w:r>
      <w:proofErr w:type="spellEnd"/>
      <w:r w:rsidRPr="00625496">
        <w:rPr>
          <w:rFonts w:ascii="Times New Roman" w:eastAsiaTheme="minorEastAsia" w:hAnsi="Times New Roman" w:cs="Times New Roman"/>
          <w:b/>
          <w:bCs/>
          <w:sz w:val="22"/>
          <w:szCs w:val="22"/>
        </w:rPr>
        <w:t>:</w:t>
      </w:r>
    </w:p>
    <w:p w14:paraId="38DB2C39" w14:textId="232926ED" w:rsidR="00A2366D" w:rsidRPr="00A2366D" w:rsidRDefault="002130A8" w:rsidP="00A2366D">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C’est l’organisme lui-même, avec ses caractéristiques innées ou acquises, aux plans physique, émotionnel, intellectuel et comportemental…</w:t>
      </w:r>
    </w:p>
    <w:p w14:paraId="64E0612C" w14:textId="77777777" w:rsidR="002765F8" w:rsidRPr="00625496" w:rsidRDefault="002130A8" w:rsidP="00234863">
      <w:pPr>
        <w:numPr>
          <w:ilvl w:val="1"/>
          <w:numId w:val="37"/>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625496">
        <w:rPr>
          <w:rFonts w:ascii="Times New Roman" w:eastAsiaTheme="minorEastAsia" w:hAnsi="Times New Roman" w:cs="Times New Roman"/>
          <w:b/>
          <w:bCs/>
          <w:sz w:val="22"/>
          <w:szCs w:val="22"/>
        </w:rPr>
        <w:t>L’</w:t>
      </w:r>
      <w:proofErr w:type="spellStart"/>
      <w:r w:rsidRPr="00625496">
        <w:rPr>
          <w:rFonts w:ascii="Times New Roman" w:eastAsiaTheme="minorEastAsia" w:hAnsi="Times New Roman" w:cs="Times New Roman"/>
          <w:b/>
          <w:bCs/>
          <w:sz w:val="22"/>
          <w:szCs w:val="22"/>
        </w:rPr>
        <w:t>exosystème</w:t>
      </w:r>
      <w:proofErr w:type="spellEnd"/>
      <w:r w:rsidRPr="00625496">
        <w:rPr>
          <w:rFonts w:ascii="Times New Roman" w:eastAsiaTheme="minorEastAsia" w:hAnsi="Times New Roman" w:cs="Times New Roman"/>
          <w:b/>
          <w:bCs/>
          <w:sz w:val="22"/>
          <w:szCs w:val="22"/>
        </w:rPr>
        <w:t>:</w:t>
      </w:r>
    </w:p>
    <w:p w14:paraId="0EFCD2B8" w14:textId="77777777" w:rsidR="002765F8" w:rsidRP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Lieu ou contexte dans lequel l’individu n’est pas directement impliqué mais qui influence néanmoins sa santé.</w:t>
      </w:r>
    </w:p>
    <w:p w14:paraId="142C8861" w14:textId="77777777" w:rsidR="002765F8" w:rsidRP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Exemple: c’est le gouvernement, par l’entremise du ministère du ressources humaines et du développement social Canada (RHDSC) qui décide de l’allocation du supplément du revenu. Le supplément du revenu est une prestation mensuelle non imposable aux bénéficiaires de la pension de la Sécurité de la vieillesse (SV) à faible revenu vivant au Canada.</w:t>
      </w:r>
    </w:p>
    <w:p w14:paraId="0B78B92C" w14:textId="77777777" w:rsidR="002765F8" w:rsidRPr="00625496" w:rsidRDefault="002130A8" w:rsidP="00234863">
      <w:pPr>
        <w:numPr>
          <w:ilvl w:val="1"/>
          <w:numId w:val="37"/>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625496">
        <w:rPr>
          <w:rFonts w:ascii="Times New Roman" w:eastAsiaTheme="minorEastAsia" w:hAnsi="Times New Roman" w:cs="Times New Roman"/>
          <w:b/>
          <w:bCs/>
          <w:sz w:val="22"/>
          <w:szCs w:val="22"/>
        </w:rPr>
        <w:t>Le microsystème:</w:t>
      </w:r>
    </w:p>
    <w:p w14:paraId="31648ED9" w14:textId="77777777" w:rsidR="002765F8" w:rsidRP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Lieu ou contexte immédiat dans lequel l’individu a une participation active et directe</w:t>
      </w:r>
    </w:p>
    <w:p w14:paraId="79C8E7B5" w14:textId="77777777" w:rsidR="002765F8" w:rsidRP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Exemple : la famille, l’université, le club de sport, le lieu de travail, etc.</w:t>
      </w:r>
    </w:p>
    <w:p w14:paraId="2B6DF288" w14:textId="77777777" w:rsidR="002765F8" w:rsidRPr="00625496" w:rsidRDefault="002130A8" w:rsidP="00234863">
      <w:pPr>
        <w:numPr>
          <w:ilvl w:val="1"/>
          <w:numId w:val="37"/>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625496">
        <w:rPr>
          <w:rFonts w:ascii="Times New Roman" w:eastAsiaTheme="minorEastAsia" w:hAnsi="Times New Roman" w:cs="Times New Roman"/>
          <w:b/>
          <w:bCs/>
          <w:sz w:val="22"/>
          <w:szCs w:val="22"/>
        </w:rPr>
        <w:t xml:space="preserve">Le </w:t>
      </w:r>
      <w:proofErr w:type="spellStart"/>
      <w:r w:rsidRPr="00625496">
        <w:rPr>
          <w:rFonts w:ascii="Times New Roman" w:eastAsiaTheme="minorEastAsia" w:hAnsi="Times New Roman" w:cs="Times New Roman"/>
          <w:b/>
          <w:bCs/>
          <w:sz w:val="22"/>
          <w:szCs w:val="22"/>
        </w:rPr>
        <w:t>mésosystème</w:t>
      </w:r>
      <w:proofErr w:type="spellEnd"/>
      <w:r w:rsidRPr="00625496">
        <w:rPr>
          <w:rFonts w:ascii="Times New Roman" w:eastAsiaTheme="minorEastAsia" w:hAnsi="Times New Roman" w:cs="Times New Roman"/>
          <w:b/>
          <w:bCs/>
          <w:sz w:val="22"/>
          <w:szCs w:val="22"/>
        </w:rPr>
        <w:t>:</w:t>
      </w:r>
    </w:p>
    <w:p w14:paraId="4F7249E2" w14:textId="680E0AD0" w:rsid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C’est l’ensemble de liens et processus qui prennent place entre deux ou plusieurs microsystèmes</w:t>
      </w:r>
    </w:p>
    <w:p w14:paraId="1C30E7CA" w14:textId="77777777" w:rsidR="002765F8" w:rsidRPr="00625496" w:rsidRDefault="002130A8" w:rsidP="00234863">
      <w:pPr>
        <w:numPr>
          <w:ilvl w:val="1"/>
          <w:numId w:val="37"/>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625496">
        <w:rPr>
          <w:rFonts w:ascii="Times New Roman" w:eastAsiaTheme="minorEastAsia" w:hAnsi="Times New Roman" w:cs="Times New Roman"/>
          <w:b/>
          <w:bCs/>
          <w:sz w:val="22"/>
          <w:szCs w:val="22"/>
        </w:rPr>
        <w:t xml:space="preserve">Le </w:t>
      </w:r>
      <w:proofErr w:type="spellStart"/>
      <w:r w:rsidRPr="00625496">
        <w:rPr>
          <w:rFonts w:ascii="Times New Roman" w:eastAsiaTheme="minorEastAsia" w:hAnsi="Times New Roman" w:cs="Times New Roman"/>
          <w:b/>
          <w:bCs/>
          <w:sz w:val="22"/>
          <w:szCs w:val="22"/>
        </w:rPr>
        <w:t>macrosystème</w:t>
      </w:r>
      <w:proofErr w:type="spellEnd"/>
      <w:r w:rsidRPr="00625496">
        <w:rPr>
          <w:rFonts w:ascii="Times New Roman" w:eastAsiaTheme="minorEastAsia" w:hAnsi="Times New Roman" w:cs="Times New Roman"/>
          <w:b/>
          <w:bCs/>
          <w:sz w:val="22"/>
          <w:szCs w:val="22"/>
        </w:rPr>
        <w:t>:</w:t>
      </w:r>
    </w:p>
    <w:p w14:paraId="1B38EEBA" w14:textId="77777777" w:rsidR="002765F8" w:rsidRP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Ensemble des croyances, idéologies, valeurs, façon de vivre ou de faire d’une culture ou d’une sous-culture.</w:t>
      </w:r>
    </w:p>
    <w:p w14:paraId="4C40F50A" w14:textId="72AF7743" w:rsid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Exemple: Valorisation de la réussite économique, de la beauté, le sexisme, la place accordée à l’argent, le rôle de la famille, etc.</w:t>
      </w:r>
    </w:p>
    <w:p w14:paraId="507F40F9" w14:textId="77777777" w:rsidR="00625496" w:rsidRPr="00625496" w:rsidRDefault="00625496" w:rsidP="00625496">
      <w:pPr>
        <w:shd w:val="clear" w:color="auto" w:fill="FFFFFF"/>
        <w:spacing w:before="100" w:beforeAutospacing="1" w:after="100" w:afterAutospacing="1"/>
        <w:ind w:left="2160"/>
        <w:rPr>
          <w:rFonts w:ascii="Times New Roman" w:eastAsiaTheme="minorEastAsia" w:hAnsi="Times New Roman" w:cs="Times New Roman"/>
          <w:sz w:val="22"/>
          <w:szCs w:val="22"/>
        </w:rPr>
      </w:pPr>
    </w:p>
    <w:p w14:paraId="78BEDAC0" w14:textId="77777777" w:rsidR="002765F8" w:rsidRPr="00625496" w:rsidRDefault="002130A8" w:rsidP="00234863">
      <w:pPr>
        <w:numPr>
          <w:ilvl w:val="1"/>
          <w:numId w:val="37"/>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625496">
        <w:rPr>
          <w:rFonts w:ascii="Times New Roman" w:eastAsiaTheme="minorEastAsia" w:hAnsi="Times New Roman" w:cs="Times New Roman"/>
          <w:b/>
          <w:bCs/>
          <w:sz w:val="22"/>
          <w:szCs w:val="22"/>
        </w:rPr>
        <w:t xml:space="preserve">Le </w:t>
      </w:r>
      <w:proofErr w:type="spellStart"/>
      <w:r w:rsidRPr="00625496">
        <w:rPr>
          <w:rFonts w:ascii="Times New Roman" w:eastAsiaTheme="minorEastAsia" w:hAnsi="Times New Roman" w:cs="Times New Roman"/>
          <w:b/>
          <w:bCs/>
          <w:sz w:val="22"/>
          <w:szCs w:val="22"/>
        </w:rPr>
        <w:t>chronosystème</w:t>
      </w:r>
      <w:proofErr w:type="spellEnd"/>
      <w:r w:rsidRPr="00625496">
        <w:rPr>
          <w:rFonts w:ascii="Times New Roman" w:eastAsiaTheme="minorEastAsia" w:hAnsi="Times New Roman" w:cs="Times New Roman"/>
          <w:b/>
          <w:bCs/>
          <w:sz w:val="22"/>
          <w:szCs w:val="22"/>
        </w:rPr>
        <w:t>:</w:t>
      </w:r>
    </w:p>
    <w:p w14:paraId="4CDAFC73" w14:textId="77777777" w:rsidR="002765F8" w:rsidRP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Réfère aux influences découlant du passage du temps.</w:t>
      </w:r>
    </w:p>
    <w:p w14:paraId="081395A2" w14:textId="77777777" w:rsidR="002765F8" w:rsidRPr="00625496" w:rsidRDefault="002130A8" w:rsidP="00234863">
      <w:pPr>
        <w:numPr>
          <w:ilvl w:val="2"/>
          <w:numId w:val="37"/>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Exemple: Effets de l’expérience sur le comportement ultérieur</w:t>
      </w:r>
    </w:p>
    <w:p w14:paraId="39315F16" w14:textId="77777777" w:rsidR="00625496" w:rsidRPr="00625496" w:rsidRDefault="00625496" w:rsidP="00625496">
      <w:pPr>
        <w:shd w:val="clear" w:color="auto" w:fill="FFFFFF"/>
        <w:spacing w:before="100" w:beforeAutospacing="1" w:after="100" w:afterAutospacing="1"/>
        <w:rPr>
          <w:rFonts w:ascii="Times New Roman" w:eastAsiaTheme="minorEastAsia" w:hAnsi="Times New Roman" w:cs="Times New Roman"/>
          <w:sz w:val="22"/>
          <w:szCs w:val="22"/>
        </w:rPr>
      </w:pPr>
    </w:p>
    <w:p w14:paraId="392C56F3" w14:textId="12B9C6B7" w:rsidR="00625496" w:rsidRDefault="00625496" w:rsidP="00625496">
      <w:pPr>
        <w:shd w:val="clear" w:color="auto" w:fill="FFFFFF"/>
        <w:spacing w:before="100" w:beforeAutospacing="1" w:after="100" w:afterAutospacing="1"/>
        <w:rPr>
          <w:rFonts w:ascii="Times New Roman" w:eastAsiaTheme="minorEastAsia" w:hAnsi="Times New Roman" w:cs="Times New Roman"/>
          <w:sz w:val="22"/>
          <w:szCs w:val="22"/>
          <w:u w:val="single"/>
        </w:rPr>
      </w:pPr>
      <w:r w:rsidRPr="00625496">
        <w:rPr>
          <w:rFonts w:ascii="Times New Roman" w:eastAsiaTheme="minorEastAsia" w:hAnsi="Times New Roman" w:cs="Times New Roman"/>
          <w:sz w:val="22"/>
          <w:szCs w:val="22"/>
          <w:u w:val="single"/>
        </w:rPr>
        <w:t>Un exemple d’application du modèle écologique : la dyslexie</w:t>
      </w:r>
    </w:p>
    <w:p w14:paraId="5FB3713A" w14:textId="77777777" w:rsidR="002765F8" w:rsidRPr="00625496" w:rsidRDefault="002130A8" w:rsidP="00234863">
      <w:pPr>
        <w:numPr>
          <w:ilvl w:val="0"/>
          <w:numId w:val="38"/>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Associez le système à l'information recueillie à propos de Marie et de sa famille. Inscrivez les mots manquant dans les cases fournies. Portez attention aux fautes de frappe.</w:t>
      </w:r>
    </w:p>
    <w:p w14:paraId="020BB4FC" w14:textId="77777777" w:rsidR="002765F8" w:rsidRPr="00625496" w:rsidRDefault="002130A8" w:rsidP="00234863">
      <w:pPr>
        <w:numPr>
          <w:ilvl w:val="1"/>
          <w:numId w:val="38"/>
        </w:numPr>
        <w:shd w:val="clear" w:color="auto" w:fill="FFFFFF"/>
        <w:spacing w:before="100" w:beforeAutospacing="1" w:after="100" w:afterAutospacing="1"/>
        <w:rPr>
          <w:rFonts w:ascii="Times New Roman" w:eastAsiaTheme="minorEastAsia" w:hAnsi="Times New Roman" w:cs="Times New Roman"/>
          <w:sz w:val="22"/>
          <w:szCs w:val="22"/>
          <w:lang w:val="en-US"/>
        </w:rPr>
      </w:pPr>
      <w:proofErr w:type="spellStart"/>
      <w:proofErr w:type="gramStart"/>
      <w:r w:rsidRPr="00625496">
        <w:rPr>
          <w:rFonts w:ascii="Times New Roman" w:eastAsiaTheme="minorEastAsia" w:hAnsi="Times New Roman" w:cs="Times New Roman"/>
          <w:sz w:val="22"/>
          <w:szCs w:val="22"/>
        </w:rPr>
        <w:t>ontosystème</w:t>
      </w:r>
      <w:proofErr w:type="spellEnd"/>
      <w:proofErr w:type="gramEnd"/>
      <w:r w:rsidRPr="00625496">
        <w:rPr>
          <w:rFonts w:ascii="Times New Roman" w:eastAsiaTheme="minorEastAsia" w:hAnsi="Times New Roman" w:cs="Times New Roman"/>
          <w:sz w:val="22"/>
          <w:szCs w:val="22"/>
        </w:rPr>
        <w:t>, (2)</w:t>
      </w:r>
    </w:p>
    <w:p w14:paraId="162AE524" w14:textId="77777777" w:rsidR="002765F8" w:rsidRPr="00625496" w:rsidRDefault="002130A8" w:rsidP="00234863">
      <w:pPr>
        <w:numPr>
          <w:ilvl w:val="1"/>
          <w:numId w:val="38"/>
        </w:numPr>
        <w:shd w:val="clear" w:color="auto" w:fill="FFFFFF"/>
        <w:spacing w:before="100" w:beforeAutospacing="1" w:after="100" w:afterAutospacing="1"/>
        <w:rPr>
          <w:rFonts w:ascii="Times New Roman" w:eastAsiaTheme="minorEastAsia" w:hAnsi="Times New Roman" w:cs="Times New Roman"/>
          <w:sz w:val="22"/>
          <w:szCs w:val="22"/>
          <w:lang w:val="en-US"/>
        </w:rPr>
      </w:pPr>
      <w:proofErr w:type="gramStart"/>
      <w:r w:rsidRPr="00625496">
        <w:rPr>
          <w:rFonts w:ascii="Times New Roman" w:eastAsiaTheme="minorEastAsia" w:hAnsi="Times New Roman" w:cs="Times New Roman"/>
          <w:sz w:val="22"/>
          <w:szCs w:val="22"/>
        </w:rPr>
        <w:t>microsystème</w:t>
      </w:r>
      <w:proofErr w:type="gramEnd"/>
      <w:r w:rsidRPr="00625496">
        <w:rPr>
          <w:rFonts w:ascii="Times New Roman" w:eastAsiaTheme="minorEastAsia" w:hAnsi="Times New Roman" w:cs="Times New Roman"/>
          <w:sz w:val="22"/>
          <w:szCs w:val="22"/>
        </w:rPr>
        <w:t>, (3)</w:t>
      </w:r>
    </w:p>
    <w:p w14:paraId="06A55566" w14:textId="77777777" w:rsidR="002765F8" w:rsidRPr="00625496" w:rsidRDefault="002130A8" w:rsidP="00234863">
      <w:pPr>
        <w:numPr>
          <w:ilvl w:val="1"/>
          <w:numId w:val="38"/>
        </w:numPr>
        <w:shd w:val="clear" w:color="auto" w:fill="FFFFFF"/>
        <w:spacing w:before="100" w:beforeAutospacing="1" w:after="100" w:afterAutospacing="1"/>
        <w:rPr>
          <w:rFonts w:ascii="Times New Roman" w:eastAsiaTheme="minorEastAsia" w:hAnsi="Times New Roman" w:cs="Times New Roman"/>
          <w:sz w:val="22"/>
          <w:szCs w:val="22"/>
          <w:lang w:val="en-US"/>
        </w:rPr>
      </w:pPr>
      <w:proofErr w:type="spellStart"/>
      <w:proofErr w:type="gramStart"/>
      <w:r w:rsidRPr="00625496">
        <w:rPr>
          <w:rFonts w:ascii="Times New Roman" w:eastAsiaTheme="minorEastAsia" w:hAnsi="Times New Roman" w:cs="Times New Roman"/>
          <w:sz w:val="22"/>
          <w:szCs w:val="22"/>
        </w:rPr>
        <w:t>exosystème</w:t>
      </w:r>
      <w:proofErr w:type="spellEnd"/>
      <w:proofErr w:type="gramEnd"/>
      <w:r w:rsidRPr="00625496">
        <w:rPr>
          <w:rFonts w:ascii="Times New Roman" w:eastAsiaTheme="minorEastAsia" w:hAnsi="Times New Roman" w:cs="Times New Roman"/>
          <w:sz w:val="22"/>
          <w:szCs w:val="22"/>
        </w:rPr>
        <w:t>, (2)</w:t>
      </w:r>
    </w:p>
    <w:p w14:paraId="0FC9E0D5" w14:textId="77777777" w:rsidR="002765F8" w:rsidRPr="00625496" w:rsidRDefault="002130A8" w:rsidP="00234863">
      <w:pPr>
        <w:numPr>
          <w:ilvl w:val="1"/>
          <w:numId w:val="38"/>
        </w:numPr>
        <w:shd w:val="clear" w:color="auto" w:fill="FFFFFF"/>
        <w:spacing w:before="100" w:beforeAutospacing="1" w:after="100" w:afterAutospacing="1"/>
        <w:rPr>
          <w:rFonts w:ascii="Times New Roman" w:eastAsiaTheme="minorEastAsia" w:hAnsi="Times New Roman" w:cs="Times New Roman"/>
          <w:sz w:val="22"/>
          <w:szCs w:val="22"/>
          <w:lang w:val="en-US"/>
        </w:rPr>
      </w:pPr>
      <w:proofErr w:type="spellStart"/>
      <w:proofErr w:type="gramStart"/>
      <w:r w:rsidRPr="00625496">
        <w:rPr>
          <w:rFonts w:ascii="Times New Roman" w:eastAsiaTheme="minorEastAsia" w:hAnsi="Times New Roman" w:cs="Times New Roman"/>
          <w:sz w:val="22"/>
          <w:szCs w:val="22"/>
        </w:rPr>
        <w:t>mésosystème</w:t>
      </w:r>
      <w:proofErr w:type="spellEnd"/>
      <w:proofErr w:type="gramEnd"/>
      <w:r w:rsidRPr="00625496">
        <w:rPr>
          <w:rFonts w:ascii="Times New Roman" w:eastAsiaTheme="minorEastAsia" w:hAnsi="Times New Roman" w:cs="Times New Roman"/>
          <w:sz w:val="22"/>
          <w:szCs w:val="22"/>
        </w:rPr>
        <w:t>, (2)</w:t>
      </w:r>
    </w:p>
    <w:p w14:paraId="4EC2F663" w14:textId="77777777" w:rsidR="002765F8" w:rsidRPr="00625496" w:rsidRDefault="002130A8" w:rsidP="00234863">
      <w:pPr>
        <w:numPr>
          <w:ilvl w:val="1"/>
          <w:numId w:val="38"/>
        </w:numPr>
        <w:shd w:val="clear" w:color="auto" w:fill="FFFFFF"/>
        <w:spacing w:before="100" w:beforeAutospacing="1" w:after="100" w:afterAutospacing="1"/>
        <w:rPr>
          <w:rFonts w:ascii="Times New Roman" w:eastAsiaTheme="minorEastAsia" w:hAnsi="Times New Roman" w:cs="Times New Roman"/>
          <w:sz w:val="22"/>
          <w:szCs w:val="22"/>
          <w:lang w:val="en-US"/>
        </w:rPr>
      </w:pPr>
      <w:proofErr w:type="spellStart"/>
      <w:proofErr w:type="gramStart"/>
      <w:r w:rsidRPr="00625496">
        <w:rPr>
          <w:rFonts w:ascii="Times New Roman" w:eastAsiaTheme="minorEastAsia" w:hAnsi="Times New Roman" w:cs="Times New Roman"/>
          <w:sz w:val="22"/>
          <w:szCs w:val="22"/>
        </w:rPr>
        <w:t>chronosystème</w:t>
      </w:r>
      <w:proofErr w:type="spellEnd"/>
      <w:proofErr w:type="gramEnd"/>
      <w:r w:rsidRPr="00625496">
        <w:rPr>
          <w:rFonts w:ascii="Times New Roman" w:eastAsiaTheme="minorEastAsia" w:hAnsi="Times New Roman" w:cs="Times New Roman"/>
          <w:sz w:val="22"/>
          <w:szCs w:val="22"/>
        </w:rPr>
        <w:t>.</w:t>
      </w:r>
    </w:p>
    <w:p w14:paraId="6D8B93FD" w14:textId="77777777" w:rsidR="002765F8" w:rsidRPr="00625496" w:rsidRDefault="002130A8" w:rsidP="00625496">
      <w:p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Marie est âgée de 6 ans. Elle est entrée à l'école il y a quelques mois. Elle est en échec dans l’apprentissage de la lecture : elle pleure lorsque vient le temps de faire ses devoirs qu’elle trouve trop durs et le matin elle se plaint de maux de ventre. Son enseignante la décrit comme une enfant dispersée qui perturbe la classe et ne veut rien apprendre. Marie est la cadette de sa famille.</w:t>
      </w:r>
    </w:p>
    <w:p w14:paraId="1EB943DA" w14:textId="3AC2D6D0" w:rsidR="00625496" w:rsidRDefault="00625496" w:rsidP="00625496">
      <w:p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 xml:space="preserve">    </w:t>
      </w:r>
      <w:r>
        <w:rPr>
          <w:rFonts w:ascii="Times New Roman" w:eastAsiaTheme="minorEastAsia" w:hAnsi="Times New Roman" w:cs="Times New Roman"/>
          <w:sz w:val="22"/>
          <w:szCs w:val="22"/>
        </w:rPr>
        <w:tab/>
      </w:r>
      <w:r w:rsidRPr="00625496">
        <w:rPr>
          <w:rFonts w:ascii="Times New Roman" w:eastAsiaTheme="minorEastAsia" w:hAnsi="Times New Roman" w:cs="Times New Roman"/>
          <w:sz w:val="22"/>
          <w:szCs w:val="22"/>
        </w:rPr>
        <w:t xml:space="preserve">  I</w:t>
      </w:r>
      <w:r>
        <w:rPr>
          <w:rFonts w:ascii="Times New Roman" w:eastAsiaTheme="minorEastAsia" w:hAnsi="Times New Roman" w:cs="Times New Roman"/>
          <w:sz w:val="22"/>
          <w:szCs w:val="22"/>
        </w:rPr>
        <w:t>nformations concernant le ou l'……………….</w:t>
      </w:r>
    </w:p>
    <w:p w14:paraId="7538B457" w14:textId="77777777" w:rsidR="002765F8" w:rsidRPr="00625496" w:rsidRDefault="002130A8" w:rsidP="00625496">
      <w:p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 xml:space="preserve">Chloé, son aînée de deux ans a fréquenté la même école. C’est une élève exemplaire en tous points. La maman de Marie attend un troisième enfant. Elle et son mari espèrent un garçon. Cette troisième grossesse </w:t>
      </w:r>
      <w:proofErr w:type="gramStart"/>
      <w:r w:rsidRPr="00625496">
        <w:rPr>
          <w:rFonts w:ascii="Times New Roman" w:eastAsiaTheme="minorEastAsia" w:hAnsi="Times New Roman" w:cs="Times New Roman"/>
          <w:sz w:val="22"/>
          <w:szCs w:val="22"/>
        </w:rPr>
        <w:t>est  éprouvante</w:t>
      </w:r>
      <w:proofErr w:type="gramEnd"/>
      <w:r w:rsidRPr="00625496">
        <w:rPr>
          <w:rFonts w:ascii="Times New Roman" w:eastAsiaTheme="minorEastAsia" w:hAnsi="Times New Roman" w:cs="Times New Roman"/>
          <w:sz w:val="22"/>
          <w:szCs w:val="22"/>
        </w:rPr>
        <w:t xml:space="preserve">. Madame est fatiguée et angoissée car les médecins craignent   des poussées d’hypertension artérielle qui pourraient s’avérer dangereuses pour le bébé et pour elle-même. Le papa de Marie est cadre moyen dans une </w:t>
      </w:r>
      <w:r w:rsidRPr="00625496">
        <w:rPr>
          <w:rFonts w:ascii="Times New Roman" w:eastAsiaTheme="minorEastAsia" w:hAnsi="Times New Roman" w:cs="Times New Roman"/>
          <w:sz w:val="22"/>
          <w:szCs w:val="22"/>
        </w:rPr>
        <w:tab/>
        <w:t>petite entreprise très performante.</w:t>
      </w:r>
    </w:p>
    <w:p w14:paraId="5A0290F4" w14:textId="4616C89C" w:rsidR="00625496" w:rsidRDefault="002130A8" w:rsidP="00625496">
      <w:pPr>
        <w:shd w:val="clear" w:color="auto" w:fill="FFFFFF"/>
        <w:spacing w:before="100" w:beforeAutospacing="1" w:after="100" w:afterAutospacing="1"/>
        <w:ind w:firstLine="720"/>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Informations concernant le ou l'</w:t>
      </w:r>
      <w:r w:rsidR="00625496">
        <w:rPr>
          <w:rFonts w:ascii="Times New Roman" w:eastAsiaTheme="minorEastAsia" w:hAnsi="Times New Roman" w:cs="Times New Roman"/>
          <w:sz w:val="22"/>
          <w:szCs w:val="22"/>
        </w:rPr>
        <w:t>……………</w:t>
      </w:r>
      <w:proofErr w:type="gramStart"/>
      <w:r w:rsidR="00625496">
        <w:rPr>
          <w:rFonts w:ascii="Times New Roman" w:eastAsiaTheme="minorEastAsia" w:hAnsi="Times New Roman" w:cs="Times New Roman"/>
          <w:sz w:val="22"/>
          <w:szCs w:val="22"/>
        </w:rPr>
        <w:t>…….</w:t>
      </w:r>
      <w:proofErr w:type="gramEnd"/>
      <w:r w:rsidR="00625496">
        <w:rPr>
          <w:rFonts w:ascii="Times New Roman" w:eastAsiaTheme="minorEastAsia" w:hAnsi="Times New Roman" w:cs="Times New Roman"/>
          <w:sz w:val="22"/>
          <w:szCs w:val="22"/>
        </w:rPr>
        <w:t>.</w:t>
      </w:r>
    </w:p>
    <w:p w14:paraId="369F7F99" w14:textId="77777777" w:rsidR="002765F8" w:rsidRPr="00625496" w:rsidRDefault="002130A8" w:rsidP="00234863">
      <w:pPr>
        <w:numPr>
          <w:ilvl w:val="0"/>
          <w:numId w:val="39"/>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On exige beaucoup de lui ; on lui a récemment confié de nouvelles responsabilités qui le passionnent et l'inquiètent tout à la fois. Il reconnaît rentrer tard souvent avec du travail dans la tête.</w:t>
      </w:r>
    </w:p>
    <w:p w14:paraId="1FEED0A6" w14:textId="2036EE08" w:rsidR="002765F8" w:rsidRPr="00625496" w:rsidRDefault="002130A8" w:rsidP="00625496">
      <w:pPr>
        <w:shd w:val="clear" w:color="auto" w:fill="FFFFFF"/>
        <w:spacing w:before="100" w:beforeAutospacing="1" w:after="100" w:afterAutospacing="1"/>
        <w:ind w:left="720" w:firstLine="720"/>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 xml:space="preserve">Informations concernant le ou </w:t>
      </w:r>
      <w:proofErr w:type="gramStart"/>
      <w:r w:rsidRPr="00625496">
        <w:rPr>
          <w:rFonts w:ascii="Times New Roman" w:eastAsiaTheme="minorEastAsia" w:hAnsi="Times New Roman" w:cs="Times New Roman"/>
          <w:sz w:val="22"/>
          <w:szCs w:val="22"/>
        </w:rPr>
        <w:t>l' </w:t>
      </w:r>
      <w:r w:rsidR="00625496">
        <w:rPr>
          <w:rFonts w:ascii="Times New Roman" w:eastAsiaTheme="minorEastAsia" w:hAnsi="Times New Roman" w:cs="Times New Roman"/>
          <w:sz w:val="22"/>
          <w:szCs w:val="22"/>
        </w:rPr>
        <w:t>…</w:t>
      </w:r>
      <w:proofErr w:type="gramEnd"/>
      <w:r w:rsidR="00625496">
        <w:rPr>
          <w:rFonts w:ascii="Times New Roman" w:eastAsiaTheme="minorEastAsia" w:hAnsi="Times New Roman" w:cs="Times New Roman"/>
          <w:sz w:val="22"/>
          <w:szCs w:val="22"/>
        </w:rPr>
        <w:t>…………………</w:t>
      </w:r>
    </w:p>
    <w:p w14:paraId="27C72F65" w14:textId="77777777" w:rsidR="002765F8" w:rsidRPr="00625496" w:rsidRDefault="002130A8" w:rsidP="00234863">
      <w:pPr>
        <w:numPr>
          <w:ilvl w:val="0"/>
          <w:numId w:val="39"/>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Il y a quelques mois, les parents de Madame ont pris leur retraite; ils sont partis s'installer à la campagne à quelques deux cent kilomètres.</w:t>
      </w:r>
    </w:p>
    <w:p w14:paraId="6E05CD9F" w14:textId="55D85DB7" w:rsidR="00625496" w:rsidRPr="00625496" w:rsidRDefault="002130A8" w:rsidP="00625496">
      <w:pPr>
        <w:shd w:val="clear" w:color="auto" w:fill="FFFFFF"/>
        <w:spacing w:before="100" w:beforeAutospacing="1" w:after="100" w:afterAutospacing="1"/>
        <w:ind w:left="1080" w:firstLine="360"/>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Informations concernant le ou l'</w:t>
      </w:r>
      <w:r w:rsidR="00625496">
        <w:rPr>
          <w:rFonts w:ascii="Times New Roman" w:eastAsiaTheme="minorEastAsia" w:hAnsi="Times New Roman" w:cs="Times New Roman"/>
          <w:sz w:val="22"/>
          <w:szCs w:val="22"/>
        </w:rPr>
        <w:t>……………</w:t>
      </w:r>
      <w:proofErr w:type="gramStart"/>
      <w:r w:rsidR="00625496">
        <w:rPr>
          <w:rFonts w:ascii="Times New Roman" w:eastAsiaTheme="minorEastAsia" w:hAnsi="Times New Roman" w:cs="Times New Roman"/>
          <w:sz w:val="22"/>
          <w:szCs w:val="22"/>
        </w:rPr>
        <w:t>…….</w:t>
      </w:r>
      <w:proofErr w:type="gramEnd"/>
      <w:r w:rsidR="00625496">
        <w:rPr>
          <w:rFonts w:ascii="Times New Roman" w:eastAsiaTheme="minorEastAsia" w:hAnsi="Times New Roman" w:cs="Times New Roman"/>
          <w:sz w:val="22"/>
          <w:szCs w:val="22"/>
        </w:rPr>
        <w:t>.</w:t>
      </w:r>
    </w:p>
    <w:p w14:paraId="0858FAA9" w14:textId="77777777" w:rsidR="002765F8" w:rsidRPr="00625496" w:rsidRDefault="002130A8" w:rsidP="00234863">
      <w:pPr>
        <w:numPr>
          <w:ilvl w:val="0"/>
          <w:numId w:val="39"/>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Madame est heureuse pour eux mais ils lui manquent parfois. Quand elle est fatiguée le soir, elle regrette le temps où sa mère qui habitait alors à quelques rues, passaient chercher les filles à l'école ou bien les gardait le temps d'une sortie en tête à tête avec son mari.</w:t>
      </w:r>
    </w:p>
    <w:p w14:paraId="5894DBDE" w14:textId="21BC74C5" w:rsidR="002765F8" w:rsidRPr="00625496" w:rsidRDefault="002130A8" w:rsidP="00625496">
      <w:pPr>
        <w:shd w:val="clear" w:color="auto" w:fill="FFFFFF"/>
        <w:spacing w:before="100" w:beforeAutospacing="1" w:after="100" w:afterAutospacing="1"/>
        <w:ind w:left="720"/>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I</w:t>
      </w:r>
      <w:r w:rsidR="00625496">
        <w:rPr>
          <w:rFonts w:ascii="Times New Roman" w:eastAsiaTheme="minorEastAsia" w:hAnsi="Times New Roman" w:cs="Times New Roman"/>
          <w:sz w:val="22"/>
          <w:szCs w:val="22"/>
        </w:rPr>
        <w:t>nformations concernant le ou l'……………</w:t>
      </w:r>
      <w:proofErr w:type="gramStart"/>
      <w:r w:rsidR="00625496">
        <w:rPr>
          <w:rFonts w:ascii="Times New Roman" w:eastAsiaTheme="minorEastAsia" w:hAnsi="Times New Roman" w:cs="Times New Roman"/>
          <w:sz w:val="22"/>
          <w:szCs w:val="22"/>
        </w:rPr>
        <w:t>…….</w:t>
      </w:r>
      <w:proofErr w:type="gramEnd"/>
      <w:r w:rsidR="00625496">
        <w:rPr>
          <w:rFonts w:ascii="Times New Roman" w:eastAsiaTheme="minorEastAsia" w:hAnsi="Times New Roman" w:cs="Times New Roman"/>
          <w:sz w:val="22"/>
          <w:szCs w:val="22"/>
        </w:rPr>
        <w:t>.</w:t>
      </w:r>
    </w:p>
    <w:p w14:paraId="61C3AF82" w14:textId="77777777" w:rsidR="002765F8" w:rsidRPr="00625496" w:rsidRDefault="002130A8" w:rsidP="00234863">
      <w:pPr>
        <w:numPr>
          <w:ilvl w:val="0"/>
          <w:numId w:val="39"/>
        </w:num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lastRenderedPageBreak/>
        <w:t>Suite au départ de ses parents, elle est venue s'installer dans la maison familiale avec sa famille. Ils ne connaissent pas encore personne dans ce nouveau quartier. Madame dit s'inquiéter du fait que des adolescents du voisinage traînent dans la rue.</w:t>
      </w:r>
    </w:p>
    <w:p w14:paraId="23416311" w14:textId="77777777" w:rsidR="00625496" w:rsidRDefault="00625496" w:rsidP="00625496">
      <w:pPr>
        <w:shd w:val="clear" w:color="auto" w:fill="FFFFFF"/>
        <w:spacing w:before="100" w:beforeAutospacing="1" w:after="100" w:afterAutospacing="1"/>
        <w:ind w:left="720" w:firstLine="720"/>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Informations concernant le ou l'</w:t>
      </w:r>
      <w:r>
        <w:rPr>
          <w:rFonts w:ascii="Times New Roman" w:eastAsiaTheme="minorEastAsia" w:hAnsi="Times New Roman" w:cs="Times New Roman"/>
          <w:sz w:val="22"/>
          <w:szCs w:val="22"/>
        </w:rPr>
        <w:t>…………….</w:t>
      </w:r>
    </w:p>
    <w:p w14:paraId="499F2780" w14:textId="1E823FF2" w:rsidR="002765F8" w:rsidRPr="00625496" w:rsidRDefault="002130A8" w:rsidP="00625496">
      <w:p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Les relations entre Madame et l'enseignante de Marie sont tendues. Habituée aux compliments qu'on lui adressait au sujet de Chloé, elle supporte mal qu'on lui parle d'échec pour Marie. Elle qui a fait le choix d'élever ses enfants plutôt que de poursuivre son activité professionnelle prend ces remarques comme des critiques à son endroit: elle couve trop Marie, n'exige pas assez d'elle, etc.</w:t>
      </w:r>
    </w:p>
    <w:p w14:paraId="79BB3F53" w14:textId="77777777" w:rsidR="002765F8" w:rsidRPr="00234863" w:rsidRDefault="002130A8" w:rsidP="00625496">
      <w:pPr>
        <w:shd w:val="clear" w:color="auto" w:fill="FFFFFF"/>
        <w:spacing w:before="100" w:beforeAutospacing="1" w:after="100" w:afterAutospacing="1"/>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Il lui arrive de critiquer cette enseignante quant au choix de ses méthodes pédagogiques. De fait, elle reconnaît ne pas avoir écouté cette enseignante lorsque celle-ci lui conseillait de consulter l'orthophoniste pour Marie. Mais ma fille parle tout à fait bien.</w:t>
      </w:r>
    </w:p>
    <w:p w14:paraId="58BE1613" w14:textId="168E5B9C" w:rsidR="00625496" w:rsidRDefault="00625496" w:rsidP="00625496">
      <w:pPr>
        <w:shd w:val="clear" w:color="auto" w:fill="FFFFFF"/>
        <w:spacing w:before="100" w:beforeAutospacing="1" w:after="100" w:afterAutospacing="1"/>
        <w:ind w:left="720" w:firstLine="720"/>
        <w:rPr>
          <w:rFonts w:ascii="Times New Roman" w:eastAsiaTheme="minorEastAsia" w:hAnsi="Times New Roman" w:cs="Times New Roman"/>
          <w:sz w:val="22"/>
          <w:szCs w:val="22"/>
        </w:rPr>
      </w:pPr>
      <w:r w:rsidRPr="00625496">
        <w:rPr>
          <w:rFonts w:ascii="Times New Roman" w:eastAsiaTheme="minorEastAsia" w:hAnsi="Times New Roman" w:cs="Times New Roman"/>
          <w:sz w:val="22"/>
          <w:szCs w:val="22"/>
        </w:rPr>
        <w:t>Informations concernant le ou l</w:t>
      </w:r>
      <w:r>
        <w:rPr>
          <w:rFonts w:ascii="Times New Roman" w:eastAsiaTheme="minorEastAsia" w:hAnsi="Times New Roman" w:cs="Times New Roman"/>
          <w:sz w:val="22"/>
          <w:szCs w:val="22"/>
        </w:rPr>
        <w:t>’…………………</w:t>
      </w:r>
    </w:p>
    <w:p w14:paraId="0836E534"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5285D4A8" w14:textId="77777777" w:rsidR="002765F8" w:rsidRPr="00234863" w:rsidRDefault="002130A8" w:rsidP="00234863">
      <w:p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La mère remarque cependant que Marie inverse quelques lettres et qu'il lui arrive de confondre certains sons. Enfin, Marie est née en décembre. C'est la plus jeune de sa classe. Elle est plutôt petite pour son âge. Elle raconte qu'elle ne peut pas tout à fait atteindre le porte manteau et que les garçons la bousculent en récréation.</w:t>
      </w:r>
    </w:p>
    <w:p w14:paraId="733C0CAB" w14:textId="1D17D8A9" w:rsidR="002765F8" w:rsidRPr="00234863" w:rsidRDefault="002130A8" w:rsidP="00234863">
      <w:pPr>
        <w:shd w:val="clear" w:color="auto" w:fill="FFFFFF"/>
        <w:tabs>
          <w:tab w:val="num" w:pos="720"/>
        </w:tabs>
        <w:spacing w:before="100" w:beforeAutospacing="1" w:after="100" w:afterAutospacing="1"/>
        <w:ind w:left="1080"/>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I</w:t>
      </w:r>
      <w:r w:rsidR="00234863">
        <w:rPr>
          <w:rFonts w:ascii="Times New Roman" w:eastAsiaTheme="minorEastAsia" w:hAnsi="Times New Roman" w:cs="Times New Roman"/>
          <w:sz w:val="22"/>
          <w:szCs w:val="22"/>
        </w:rPr>
        <w:t>nformations concernant le ou l'………</w:t>
      </w:r>
      <w:proofErr w:type="gramStart"/>
      <w:r w:rsidR="00234863">
        <w:rPr>
          <w:rFonts w:ascii="Times New Roman" w:eastAsiaTheme="minorEastAsia" w:hAnsi="Times New Roman" w:cs="Times New Roman"/>
          <w:sz w:val="22"/>
          <w:szCs w:val="22"/>
        </w:rPr>
        <w:t>…….</w:t>
      </w:r>
      <w:proofErr w:type="gramEnd"/>
      <w:r w:rsidR="00234863">
        <w:rPr>
          <w:rFonts w:ascii="Times New Roman" w:eastAsiaTheme="minorEastAsia" w:hAnsi="Times New Roman" w:cs="Times New Roman"/>
          <w:sz w:val="22"/>
          <w:szCs w:val="22"/>
        </w:rPr>
        <w:t>.</w:t>
      </w:r>
    </w:p>
    <w:p w14:paraId="6395D3CC" w14:textId="77777777" w:rsidR="00234863" w:rsidRPr="00234863" w:rsidRDefault="00234863" w:rsidP="00234863">
      <w:pPr>
        <w:shd w:val="clear" w:color="auto" w:fill="FFFFFF"/>
        <w:spacing w:before="100" w:beforeAutospacing="1" w:after="100" w:afterAutospacing="1"/>
        <w:ind w:left="1080"/>
        <w:rPr>
          <w:rFonts w:ascii="Times New Roman" w:eastAsiaTheme="minorEastAsia" w:hAnsi="Times New Roman" w:cs="Times New Roman"/>
          <w:sz w:val="22"/>
          <w:szCs w:val="22"/>
        </w:rPr>
      </w:pPr>
    </w:p>
    <w:p w14:paraId="61BEE70B" w14:textId="77777777" w:rsidR="002765F8" w:rsidRPr="00234863" w:rsidRDefault="002130A8" w:rsidP="00234863">
      <w:p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L'enseignante dit avoir une classe difficile: l'effectif est lourd (30 enfants), le niveau hétérogène et trois enfants en difficulté l'accaparent beaucoup. La directrice de l'école étant malade, l'enseignante doit également assurer une partie des tâches administratives de l'école.</w:t>
      </w:r>
    </w:p>
    <w:p w14:paraId="3D03B4E9" w14:textId="7883A772" w:rsidR="00234863" w:rsidRDefault="00234863" w:rsidP="00234863">
      <w:pPr>
        <w:shd w:val="clear" w:color="auto" w:fill="FFFFFF"/>
        <w:spacing w:before="100" w:beforeAutospacing="1" w:after="100" w:afterAutospacing="1"/>
        <w:ind w:firstLine="720"/>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Informations concernant le ou l'</w:t>
      </w:r>
      <w:r>
        <w:rPr>
          <w:rFonts w:ascii="Times New Roman" w:eastAsiaTheme="minorEastAsia" w:hAnsi="Times New Roman" w:cs="Times New Roman"/>
          <w:sz w:val="22"/>
          <w:szCs w:val="22"/>
        </w:rPr>
        <w:t>………………</w:t>
      </w:r>
    </w:p>
    <w:p w14:paraId="6DBBBD9E" w14:textId="77777777" w:rsidR="00234863" w:rsidRDefault="00234863" w:rsidP="00234863">
      <w:pPr>
        <w:shd w:val="clear" w:color="auto" w:fill="FFFFFF"/>
        <w:spacing w:before="100" w:beforeAutospacing="1" w:after="100" w:afterAutospacing="1"/>
        <w:ind w:firstLine="720"/>
        <w:rPr>
          <w:rFonts w:ascii="Times New Roman" w:eastAsiaTheme="minorEastAsia" w:hAnsi="Times New Roman" w:cs="Times New Roman"/>
          <w:sz w:val="22"/>
          <w:szCs w:val="22"/>
        </w:rPr>
      </w:pPr>
    </w:p>
    <w:p w14:paraId="469750A8" w14:textId="77777777" w:rsidR="00234863" w:rsidRDefault="00234863" w:rsidP="00234863">
      <w:pPr>
        <w:shd w:val="clear" w:color="auto" w:fill="FFFFFF"/>
        <w:spacing w:before="100" w:beforeAutospacing="1" w:after="100" w:afterAutospacing="1"/>
        <w:ind w:firstLine="720"/>
        <w:rPr>
          <w:rFonts w:ascii="Times New Roman" w:eastAsiaTheme="minorEastAsia" w:hAnsi="Times New Roman" w:cs="Times New Roman"/>
          <w:sz w:val="22"/>
          <w:szCs w:val="22"/>
        </w:rPr>
      </w:pPr>
    </w:p>
    <w:p w14:paraId="35FE1C44" w14:textId="77777777" w:rsidR="00234863" w:rsidRDefault="00234863" w:rsidP="00234863">
      <w:pPr>
        <w:shd w:val="clear" w:color="auto" w:fill="FFFFFF"/>
        <w:spacing w:before="100" w:beforeAutospacing="1" w:after="100" w:afterAutospacing="1"/>
        <w:ind w:firstLine="720"/>
        <w:rPr>
          <w:rFonts w:ascii="Times New Roman" w:eastAsiaTheme="minorEastAsia" w:hAnsi="Times New Roman" w:cs="Times New Roman"/>
          <w:sz w:val="22"/>
          <w:szCs w:val="22"/>
        </w:rPr>
      </w:pPr>
    </w:p>
    <w:p w14:paraId="708F315F" w14:textId="77777777" w:rsidR="00234863" w:rsidRDefault="00234863" w:rsidP="00234863">
      <w:pPr>
        <w:shd w:val="clear" w:color="auto" w:fill="FFFFFF"/>
        <w:spacing w:before="100" w:beforeAutospacing="1" w:after="100" w:afterAutospacing="1"/>
        <w:ind w:firstLine="720"/>
        <w:rPr>
          <w:rFonts w:ascii="Times New Roman" w:eastAsiaTheme="minorEastAsia" w:hAnsi="Times New Roman" w:cs="Times New Roman"/>
          <w:sz w:val="22"/>
          <w:szCs w:val="22"/>
        </w:rPr>
      </w:pPr>
    </w:p>
    <w:p w14:paraId="4065ED17" w14:textId="77777777" w:rsidR="00234863" w:rsidRDefault="00234863" w:rsidP="00234863">
      <w:pPr>
        <w:shd w:val="clear" w:color="auto" w:fill="FFFFFF"/>
        <w:spacing w:before="100" w:beforeAutospacing="1" w:after="100" w:afterAutospacing="1"/>
        <w:ind w:firstLine="720"/>
        <w:rPr>
          <w:rFonts w:ascii="Times New Roman" w:eastAsiaTheme="minorEastAsia" w:hAnsi="Times New Roman" w:cs="Times New Roman"/>
          <w:sz w:val="22"/>
          <w:szCs w:val="22"/>
        </w:rPr>
      </w:pPr>
    </w:p>
    <w:p w14:paraId="67FE209B"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1B35CF5A"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5A41251B" w14:textId="77777777" w:rsidR="002765F8" w:rsidRPr="00234863" w:rsidRDefault="002130A8" w:rsidP="00234863">
      <w:p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lastRenderedPageBreak/>
        <w:t>L'analyse de cette situation permet de constater que cette petite fille doit faire face à de nombreuses tâches développementales (l'entrée à l'école, l'insertion dans un groupe de pairs, la séparation d'avec sa famille) qui s'avèrent être difficiles à franchir pour elle.</w:t>
      </w:r>
    </w:p>
    <w:p w14:paraId="10395647" w14:textId="77777777" w:rsidR="002765F8" w:rsidRPr="00234863" w:rsidRDefault="002130A8" w:rsidP="00234863">
      <w:p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Sa famille, quant à elle, est confrontée à de multiples stress transitionnels (augmentation de responsabilités professionnelles pour le père, déménagement de la famille, grossesse à risque de madame, éloignement des parents de la mère, difficulté scolaire de Marie) qui épuisent éventuellement sa souplesse d'adaptation Cette situation contribue éventuellement à rendre madame plus vulnérable face aux critiques de l'école à l'égard de sa fille.</w:t>
      </w:r>
    </w:p>
    <w:p w14:paraId="02AF90A1" w14:textId="77777777" w:rsidR="002765F8" w:rsidRPr="00234863" w:rsidRDefault="002130A8" w:rsidP="00234863">
      <w:p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Elle peut également faire en sorte que les parents soient moins disponibles pour répondre aux besoins des soutien de Marie. Enfin, l'enseignante n'a pas tout le temps nécessaire pour donner une attention particulière et le soutien affectif et académique adéquat à cette petite fille.</w:t>
      </w:r>
    </w:p>
    <w:p w14:paraId="56664451" w14:textId="28D16E45"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Informations concernant le ou l'</w:t>
      </w:r>
      <w:r>
        <w:rPr>
          <w:rFonts w:ascii="Times New Roman" w:eastAsiaTheme="minorEastAsia" w:hAnsi="Times New Roman" w:cs="Times New Roman"/>
          <w:sz w:val="22"/>
          <w:szCs w:val="22"/>
        </w:rPr>
        <w:t>……</w:t>
      </w:r>
      <w:proofErr w:type="gramStart"/>
      <w:r>
        <w:rPr>
          <w:rFonts w:ascii="Times New Roman" w:eastAsiaTheme="minorEastAsia" w:hAnsi="Times New Roman" w:cs="Times New Roman"/>
          <w:sz w:val="22"/>
          <w:szCs w:val="22"/>
        </w:rPr>
        <w:t>…….</w:t>
      </w:r>
      <w:proofErr w:type="gramEnd"/>
      <w:r>
        <w:rPr>
          <w:rFonts w:ascii="Times New Roman" w:eastAsiaTheme="minorEastAsia" w:hAnsi="Times New Roman" w:cs="Times New Roman"/>
          <w:sz w:val="22"/>
          <w:szCs w:val="22"/>
        </w:rPr>
        <w:t>.</w:t>
      </w:r>
    </w:p>
    <w:p w14:paraId="4C27AAD4"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6CC19CB0" w14:textId="46926E13" w:rsidR="00234863" w:rsidRPr="00234863" w:rsidRDefault="002130A8" w:rsidP="00234863">
      <w:pPr>
        <w:numPr>
          <w:ilvl w:val="0"/>
          <w:numId w:val="40"/>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La lecture de cette situation clinique permet d'illustrer que le comportement de Marie à l'école est influencé directement et indirectement par des éléments de l'</w:t>
      </w:r>
      <w:proofErr w:type="spellStart"/>
      <w:r w:rsidRPr="00234863">
        <w:rPr>
          <w:rFonts w:ascii="Times New Roman" w:eastAsiaTheme="minorEastAsia" w:hAnsi="Times New Roman" w:cs="Times New Roman"/>
          <w:sz w:val="22"/>
          <w:szCs w:val="22"/>
        </w:rPr>
        <w:t>ontosystème</w:t>
      </w:r>
      <w:proofErr w:type="spellEnd"/>
      <w:r w:rsidRPr="00234863">
        <w:rPr>
          <w:rFonts w:ascii="Times New Roman" w:eastAsiaTheme="minorEastAsia" w:hAnsi="Times New Roman" w:cs="Times New Roman"/>
          <w:sz w:val="22"/>
          <w:szCs w:val="22"/>
        </w:rPr>
        <w:t xml:space="preserve">, du microsystème, du </w:t>
      </w:r>
      <w:proofErr w:type="spellStart"/>
      <w:r w:rsidRPr="00234863">
        <w:rPr>
          <w:rFonts w:ascii="Times New Roman" w:eastAsiaTheme="minorEastAsia" w:hAnsi="Times New Roman" w:cs="Times New Roman"/>
          <w:sz w:val="22"/>
          <w:szCs w:val="22"/>
        </w:rPr>
        <w:t>mésosystème</w:t>
      </w:r>
      <w:proofErr w:type="spellEnd"/>
      <w:r w:rsidRPr="00234863">
        <w:rPr>
          <w:rFonts w:ascii="Times New Roman" w:eastAsiaTheme="minorEastAsia" w:hAnsi="Times New Roman" w:cs="Times New Roman"/>
          <w:sz w:val="22"/>
          <w:szCs w:val="22"/>
        </w:rPr>
        <w:t>, de l'</w:t>
      </w:r>
      <w:proofErr w:type="spellStart"/>
      <w:r w:rsidRPr="00234863">
        <w:rPr>
          <w:rFonts w:ascii="Times New Roman" w:eastAsiaTheme="minorEastAsia" w:hAnsi="Times New Roman" w:cs="Times New Roman"/>
          <w:sz w:val="22"/>
          <w:szCs w:val="22"/>
        </w:rPr>
        <w:t>exosystème</w:t>
      </w:r>
      <w:proofErr w:type="spellEnd"/>
      <w:r w:rsidRPr="00234863">
        <w:rPr>
          <w:rFonts w:ascii="Times New Roman" w:eastAsiaTheme="minorEastAsia" w:hAnsi="Times New Roman" w:cs="Times New Roman"/>
          <w:sz w:val="22"/>
          <w:szCs w:val="22"/>
        </w:rPr>
        <w:t xml:space="preserve"> et du </w:t>
      </w:r>
      <w:proofErr w:type="spellStart"/>
      <w:r w:rsidRPr="00234863">
        <w:rPr>
          <w:rFonts w:ascii="Times New Roman" w:eastAsiaTheme="minorEastAsia" w:hAnsi="Times New Roman" w:cs="Times New Roman"/>
          <w:sz w:val="22"/>
          <w:szCs w:val="22"/>
        </w:rPr>
        <w:t>chronosystème</w:t>
      </w:r>
      <w:proofErr w:type="spellEnd"/>
      <w:r w:rsidRPr="00234863">
        <w:rPr>
          <w:rFonts w:ascii="Times New Roman" w:eastAsiaTheme="minorEastAsia" w:hAnsi="Times New Roman" w:cs="Times New Roman"/>
          <w:sz w:val="22"/>
          <w:szCs w:val="22"/>
        </w:rPr>
        <w:t xml:space="preserve">. </w:t>
      </w:r>
    </w:p>
    <w:p w14:paraId="32D67734" w14:textId="77777777" w:rsidR="002765F8" w:rsidRDefault="002130A8" w:rsidP="00234863">
      <w:pPr>
        <w:numPr>
          <w:ilvl w:val="0"/>
          <w:numId w:val="40"/>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En conséquence, l'intervention, tel que préconisé par les écologistes, devrait tenir compte de ces multiples facteurs.</w:t>
      </w:r>
    </w:p>
    <w:p w14:paraId="47B04145" w14:textId="77777777" w:rsidR="00234863" w:rsidRDefault="00234863" w:rsidP="00234863">
      <w:pPr>
        <w:shd w:val="clear" w:color="auto" w:fill="FFFFFF"/>
        <w:spacing w:before="100" w:beforeAutospacing="1" w:after="100" w:afterAutospacing="1"/>
        <w:ind w:left="720"/>
        <w:rPr>
          <w:rFonts w:ascii="Times New Roman" w:eastAsiaTheme="minorEastAsia" w:hAnsi="Times New Roman" w:cs="Times New Roman"/>
          <w:sz w:val="22"/>
          <w:szCs w:val="22"/>
        </w:rPr>
      </w:pPr>
    </w:p>
    <w:p w14:paraId="7A95BA0C" w14:textId="3035DCDF" w:rsidR="00234863" w:rsidRP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u w:val="single"/>
        </w:rPr>
      </w:pPr>
      <w:r w:rsidRPr="00234863">
        <w:rPr>
          <w:rFonts w:ascii="Times New Roman" w:eastAsiaTheme="minorEastAsia" w:hAnsi="Times New Roman" w:cs="Times New Roman"/>
          <w:sz w:val="22"/>
          <w:szCs w:val="22"/>
          <w:u w:val="single"/>
        </w:rPr>
        <w:t>En résumé :</w:t>
      </w:r>
    </w:p>
    <w:p w14:paraId="5F497AF7" w14:textId="77777777" w:rsidR="002765F8" w:rsidRPr="00234863" w:rsidRDefault="002130A8" w:rsidP="00DD62D3">
      <w:pPr>
        <w:numPr>
          <w:ilvl w:val="1"/>
          <w:numId w:val="41"/>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L’approche biomédicale est un modèle limité à la biologie, comme système d’analyse de la santé et de la maladie.</w:t>
      </w:r>
    </w:p>
    <w:p w14:paraId="20FF4D2B" w14:textId="77777777" w:rsidR="002765F8" w:rsidRPr="00234863" w:rsidRDefault="002130A8" w:rsidP="00DD62D3">
      <w:pPr>
        <w:numPr>
          <w:ilvl w:val="1"/>
          <w:numId w:val="41"/>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L’approche biopsychosocial est un modèle intégrant les trois dimensions, biologique, psychologique et sociale, en tant que système d’analyse de la santé et de la maladie.</w:t>
      </w:r>
    </w:p>
    <w:p w14:paraId="1D673606" w14:textId="7D4032A0"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L'approche écologique est un modèle global intégrant les cinq dimensions, en tant que système d’analyse de la santé et de la maladie : les dimensions : biologique, sociale, culturelle, psychique, et environnementale.</w:t>
      </w:r>
    </w:p>
    <w:p w14:paraId="5EB6ED92"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2AC4D8D3"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5CBEE7E0"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22D25252"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79ACD460"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765C56BD"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4EB9D0D2" w14:textId="3C8F8060" w:rsidR="00234863" w:rsidRP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sz w:val="22"/>
          <w:szCs w:val="22"/>
          <w:u w:val="single"/>
        </w:rPr>
        <w:lastRenderedPageBreak/>
        <w:t>Réflexion :</w:t>
      </w:r>
    </w:p>
    <w:p w14:paraId="3D9B83FA" w14:textId="77777777" w:rsidR="002765F8" w:rsidRPr="00234863" w:rsidRDefault="002130A8" w:rsidP="00DD62D3">
      <w:pPr>
        <w:numPr>
          <w:ilvl w:val="1"/>
          <w:numId w:val="42"/>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Choisissez un sujet de santé et/ou un comportement de santé qui vous intéresse. En utilisant la théorie des croyances relatives à la santé comme guide, quels sont les facteurs principaux que vous considérez lors du développement d’un programme de santé pour promouvoir l’activité physique chez les jeunes.  </w:t>
      </w:r>
    </w:p>
    <w:p w14:paraId="4F789834" w14:textId="29758FDF" w:rsidR="00234863" w:rsidRDefault="002130A8" w:rsidP="00DD62D3">
      <w:pPr>
        <w:numPr>
          <w:ilvl w:val="1"/>
          <w:numId w:val="42"/>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Prenons le VIH-SIDA comme exemple de problème de santé et le fait de porter un condom comme un exemple de comportement de santé sain. En utilisant la théorie des croyances relatives à la santé, monsieur Leblanc serait plus apte à utiliser le condom s’il croit:</w:t>
      </w:r>
    </w:p>
    <w:p w14:paraId="1E1D3528" w14:textId="77777777" w:rsidR="00234863" w:rsidRPr="00234863" w:rsidRDefault="00234863" w:rsidP="00234863">
      <w:pPr>
        <w:shd w:val="clear" w:color="auto" w:fill="FFFFFF"/>
        <w:spacing w:before="100" w:beforeAutospacing="1" w:after="100" w:afterAutospacing="1"/>
        <w:ind w:left="1440"/>
        <w:rPr>
          <w:rFonts w:ascii="Times New Roman" w:eastAsiaTheme="minorEastAsia" w:hAnsi="Times New Roman" w:cs="Times New Roman"/>
          <w:sz w:val="22"/>
          <w:szCs w:val="22"/>
        </w:rPr>
      </w:pPr>
    </w:p>
    <w:p w14:paraId="756CDB8F" w14:textId="77777777" w:rsidR="002765F8" w:rsidRPr="00234863" w:rsidRDefault="002130A8" w:rsidP="00DD62D3">
      <w:pPr>
        <w:numPr>
          <w:ilvl w:val="0"/>
          <w:numId w:val="42"/>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 xml:space="preserve">Qu’il </w:t>
      </w:r>
      <w:proofErr w:type="gramStart"/>
      <w:r w:rsidRPr="00234863">
        <w:rPr>
          <w:rFonts w:ascii="Times New Roman" w:eastAsiaTheme="minorEastAsia" w:hAnsi="Times New Roman" w:cs="Times New Roman"/>
          <w:sz w:val="22"/>
          <w:szCs w:val="22"/>
        </w:rPr>
        <w:t>est</w:t>
      </w:r>
      <w:proofErr w:type="gramEnd"/>
      <w:r w:rsidRPr="00234863">
        <w:rPr>
          <w:rFonts w:ascii="Times New Roman" w:eastAsiaTheme="minorEastAsia" w:hAnsi="Times New Roman" w:cs="Times New Roman"/>
          <w:sz w:val="22"/>
          <w:szCs w:val="22"/>
        </w:rPr>
        <w:t xml:space="preserve"> à risque de contracter le virus du VIH (ceci est relié au concept théorique de la susceptibilité perçue).</w:t>
      </w:r>
    </w:p>
    <w:p w14:paraId="6C2FF9B4" w14:textId="77777777" w:rsidR="002765F8" w:rsidRPr="00234863" w:rsidRDefault="002130A8" w:rsidP="00DD62D3">
      <w:pPr>
        <w:numPr>
          <w:ilvl w:val="0"/>
          <w:numId w:val="42"/>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Que les conséquences du virus du VIH ou de la maladie de SIDA sont sérieuses (ceci est relié au concept théorique de la sévérité perçue).</w:t>
      </w:r>
    </w:p>
    <w:p w14:paraId="078B58DE" w14:textId="77777777" w:rsidR="002765F8" w:rsidRPr="00234863" w:rsidRDefault="002130A8" w:rsidP="00DD62D3">
      <w:pPr>
        <w:numPr>
          <w:ilvl w:val="0"/>
          <w:numId w:val="42"/>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 xml:space="preserve">Que l’utilisation du condom </w:t>
      </w:r>
      <w:proofErr w:type="gramStart"/>
      <w:r w:rsidRPr="00234863">
        <w:rPr>
          <w:rFonts w:ascii="Times New Roman" w:eastAsiaTheme="minorEastAsia" w:hAnsi="Times New Roman" w:cs="Times New Roman"/>
          <w:sz w:val="22"/>
          <w:szCs w:val="22"/>
        </w:rPr>
        <w:t>est</w:t>
      </w:r>
      <w:proofErr w:type="gramEnd"/>
      <w:r w:rsidRPr="00234863">
        <w:rPr>
          <w:rFonts w:ascii="Times New Roman" w:eastAsiaTheme="minorEastAsia" w:hAnsi="Times New Roman" w:cs="Times New Roman"/>
          <w:sz w:val="22"/>
          <w:szCs w:val="22"/>
        </w:rPr>
        <w:t xml:space="preserve"> une stratégie efficace pour réduire le risque de l’infection (ceci est relié au concept théorique de la perception des avantages de la pratique de santé à adopter).</w:t>
      </w:r>
    </w:p>
    <w:p w14:paraId="07DCF479" w14:textId="77777777" w:rsidR="002765F8" w:rsidRPr="00234863" w:rsidRDefault="002130A8" w:rsidP="00DD62D3">
      <w:pPr>
        <w:numPr>
          <w:ilvl w:val="0"/>
          <w:numId w:val="42"/>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Que les avantages du condom sont plus importants que les obstacles posés par l’utilisation du condom comme le cout du condom et/ ou la diminution du plaisir sexuel (ceci est reliée au concept théorique de la perception des désavantages perçus).</w:t>
      </w:r>
    </w:p>
    <w:p w14:paraId="429B85CC" w14:textId="77777777" w:rsidR="002765F8" w:rsidRDefault="002130A8" w:rsidP="00DD62D3">
      <w:pPr>
        <w:numPr>
          <w:ilvl w:val="0"/>
          <w:numId w:val="42"/>
        </w:numPr>
        <w:shd w:val="clear" w:color="auto" w:fill="FFFFFF"/>
        <w:spacing w:before="100" w:beforeAutospacing="1" w:after="100" w:afterAutospacing="1"/>
        <w:rPr>
          <w:rFonts w:ascii="Times New Roman" w:eastAsiaTheme="minorEastAsia" w:hAnsi="Times New Roman" w:cs="Times New Roman"/>
          <w:sz w:val="22"/>
          <w:szCs w:val="22"/>
        </w:rPr>
      </w:pPr>
      <w:r w:rsidRPr="00234863">
        <w:rPr>
          <w:rFonts w:ascii="Times New Roman" w:eastAsiaTheme="minorEastAsia" w:hAnsi="Times New Roman" w:cs="Times New Roman"/>
          <w:sz w:val="22"/>
          <w:szCs w:val="22"/>
        </w:rPr>
        <w:t xml:space="preserve">Ainsi, pour développer une intervention de prévention pour le VIH qui est informée par la théorie des croyances relatives à la santé, un(e) </w:t>
      </w:r>
      <w:proofErr w:type="spellStart"/>
      <w:r w:rsidRPr="00234863">
        <w:rPr>
          <w:rFonts w:ascii="Times New Roman" w:eastAsiaTheme="minorEastAsia" w:hAnsi="Times New Roman" w:cs="Times New Roman"/>
          <w:sz w:val="22"/>
          <w:szCs w:val="22"/>
        </w:rPr>
        <w:t>professionnel(le</w:t>
      </w:r>
      <w:proofErr w:type="spellEnd"/>
      <w:r w:rsidRPr="00234863">
        <w:rPr>
          <w:rFonts w:ascii="Times New Roman" w:eastAsiaTheme="minorEastAsia" w:hAnsi="Times New Roman" w:cs="Times New Roman"/>
          <w:sz w:val="22"/>
          <w:szCs w:val="22"/>
        </w:rPr>
        <w:t>) de santé doit essayer d’informer la personne par rapport à sa susceptibilité de contracter le virus du VIH, les conséquences possibles du VIH, aux avantages de la protection sexuelle telle que son efficacité et sa praticité en comparaison avec les obstacles et/ou les désavantages possibles de la protection sexuelle tels que le cout d’un condom.</w:t>
      </w:r>
    </w:p>
    <w:p w14:paraId="618CFC85" w14:textId="77777777" w:rsidR="00234863" w:rsidRDefault="00234863"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2835A3D4"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2CDAB410"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5D3A9E8E"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2CE19823"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6596356E"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4E8C9813"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02B2E5F3"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242C54F9"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53C4A90D"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rPr>
      </w:pPr>
    </w:p>
    <w:p w14:paraId="78C074F9" w14:textId="61495464" w:rsidR="00234863" w:rsidRDefault="00234863" w:rsidP="00234863">
      <w:pPr>
        <w:shd w:val="clear" w:color="auto" w:fill="FFFFFF"/>
        <w:spacing w:before="100" w:beforeAutospacing="1" w:after="100" w:afterAutospacing="1"/>
        <w:rPr>
          <w:rFonts w:ascii="Times New Roman" w:eastAsiaTheme="minorEastAsia" w:hAnsi="Times New Roman" w:cs="Times New Roman"/>
          <w:b/>
          <w:sz w:val="22"/>
          <w:szCs w:val="22"/>
          <w:u w:val="single"/>
        </w:rPr>
      </w:pPr>
      <w:r w:rsidRPr="00234863">
        <w:rPr>
          <w:rFonts w:ascii="Times New Roman" w:eastAsiaTheme="minorEastAsia" w:hAnsi="Times New Roman" w:cs="Times New Roman"/>
          <w:b/>
          <w:sz w:val="22"/>
          <w:szCs w:val="22"/>
          <w:u w:val="single"/>
        </w:rPr>
        <w:lastRenderedPageBreak/>
        <w:t>Changer la santé :</w:t>
      </w:r>
    </w:p>
    <w:p w14:paraId="55375931" w14:textId="53C70470" w:rsidR="00234863" w:rsidRPr="00234863" w:rsidRDefault="00816ED9" w:rsidP="00234863">
      <w:pPr>
        <w:shd w:val="clear" w:color="auto" w:fill="FFFFFF"/>
        <w:spacing w:before="100" w:beforeAutospacing="1" w:after="100" w:afterAutospacing="1"/>
        <w:rPr>
          <w:rFonts w:ascii="Times New Roman" w:eastAsiaTheme="minorEastAsia" w:hAnsi="Times New Roman" w:cs="Times New Roman"/>
          <w:b/>
          <w:sz w:val="22"/>
          <w:szCs w:val="22"/>
          <w:u w:val="single"/>
        </w:rPr>
      </w:pPr>
      <w:r>
        <w:rPr>
          <w:rFonts w:ascii="Times New Roman" w:eastAsiaTheme="minorEastAsia" w:hAnsi="Times New Roman" w:cs="Times New Roman"/>
          <w:b/>
          <w:noProof/>
          <w:sz w:val="22"/>
          <w:szCs w:val="22"/>
          <w:u w:val="single"/>
          <w:lang w:val="en-US"/>
        </w:rPr>
        <w:drawing>
          <wp:inline distT="0" distB="0" distL="0" distR="0" wp14:anchorId="15020FF0" wp14:editId="62BDD8DE">
            <wp:extent cx="4966335" cy="38468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3-17 at 3.22.52 PM.png"/>
                    <pic:cNvPicPr/>
                  </pic:nvPicPr>
                  <pic:blipFill>
                    <a:blip r:embed="rId18">
                      <a:extLst>
                        <a:ext uri="{28A0092B-C50C-407E-A947-70E740481C1C}">
                          <a14:useLocalDpi xmlns:a14="http://schemas.microsoft.com/office/drawing/2010/main" val="0"/>
                        </a:ext>
                      </a:extLst>
                    </a:blip>
                    <a:stretch>
                      <a:fillRect/>
                    </a:stretch>
                  </pic:blipFill>
                  <pic:spPr>
                    <a:xfrm>
                      <a:off x="0" y="0"/>
                      <a:ext cx="5036257" cy="3900986"/>
                    </a:xfrm>
                    <a:prstGeom prst="rect">
                      <a:avLst/>
                    </a:prstGeom>
                  </pic:spPr>
                </pic:pic>
              </a:graphicData>
            </a:graphic>
          </wp:inline>
        </w:drawing>
      </w:r>
    </w:p>
    <w:p w14:paraId="20AA16DD" w14:textId="71B3356B" w:rsidR="00234863" w:rsidRDefault="00816ED9" w:rsidP="00A2366D">
      <w:pPr>
        <w:shd w:val="clear" w:color="auto" w:fill="FFFFFF"/>
        <w:spacing w:before="100" w:beforeAutospacing="1" w:after="100" w:afterAutospacing="1"/>
        <w:rPr>
          <w:rFonts w:ascii="Times New Roman" w:eastAsiaTheme="minorEastAsia" w:hAnsi="Times New Roman" w:cs="Times New Roman"/>
          <w:sz w:val="22"/>
          <w:szCs w:val="22"/>
        </w:rPr>
      </w:pPr>
      <w:bookmarkStart w:id="0" w:name="_GoBack"/>
      <w:bookmarkEnd w:id="0"/>
      <w:r>
        <w:rPr>
          <w:rFonts w:ascii="Times New Roman" w:eastAsiaTheme="minorEastAsia" w:hAnsi="Times New Roman" w:cs="Times New Roman"/>
          <w:sz w:val="22"/>
          <w:szCs w:val="22"/>
        </w:rPr>
        <w:t>Changer la santé</w:t>
      </w:r>
    </w:p>
    <w:p w14:paraId="608D7C57" w14:textId="77777777" w:rsidR="002765F8" w:rsidRPr="00816ED9" w:rsidRDefault="002130A8" w:rsidP="00DD62D3">
      <w:pPr>
        <w:numPr>
          <w:ilvl w:val="0"/>
          <w:numId w:val="43"/>
        </w:numPr>
        <w:shd w:val="clear" w:color="auto" w:fill="FFFFFF"/>
        <w:spacing w:before="100" w:beforeAutospacing="1" w:after="100" w:afterAutospacing="1"/>
        <w:rPr>
          <w:rFonts w:ascii="Times New Roman" w:eastAsiaTheme="minorEastAsia" w:hAnsi="Times New Roman" w:cs="Times New Roman"/>
          <w:sz w:val="22"/>
          <w:szCs w:val="22"/>
        </w:rPr>
      </w:pPr>
      <w:r w:rsidRPr="00816ED9">
        <w:rPr>
          <w:rFonts w:ascii="Times New Roman" w:eastAsiaTheme="minorEastAsia" w:hAnsi="Times New Roman" w:cs="Times New Roman"/>
          <w:sz w:val="22"/>
          <w:szCs w:val="22"/>
        </w:rPr>
        <w:t>Promouvoir la santé publique consiste à donner les moyens nécessaires à la population de contrôler/ améliorer leur propre santé.</w:t>
      </w:r>
    </w:p>
    <w:p w14:paraId="2EE8100A" w14:textId="77777777" w:rsidR="002765F8" w:rsidRPr="00816ED9" w:rsidRDefault="002130A8" w:rsidP="00DD62D3">
      <w:pPr>
        <w:numPr>
          <w:ilvl w:val="1"/>
          <w:numId w:val="43"/>
        </w:numPr>
        <w:shd w:val="clear" w:color="auto" w:fill="FFFFFF"/>
        <w:spacing w:before="100" w:beforeAutospacing="1" w:after="100" w:afterAutospacing="1"/>
        <w:rPr>
          <w:rFonts w:ascii="Times New Roman" w:eastAsiaTheme="minorEastAsia" w:hAnsi="Times New Roman" w:cs="Times New Roman"/>
          <w:sz w:val="22"/>
          <w:szCs w:val="22"/>
        </w:rPr>
      </w:pPr>
      <w:r w:rsidRPr="00816ED9">
        <w:rPr>
          <w:rFonts w:ascii="Times New Roman" w:eastAsiaTheme="minorEastAsia" w:hAnsi="Times New Roman" w:cs="Times New Roman"/>
          <w:sz w:val="22"/>
          <w:szCs w:val="22"/>
        </w:rPr>
        <w:t xml:space="preserve">La démarche de promotion de la santé tente rendre favorables les facteurs politiques, économiques, sociaux, culturels et environnementaux, comportementaux et </w:t>
      </w:r>
      <w:proofErr w:type="gramStart"/>
      <w:r w:rsidRPr="00816ED9">
        <w:rPr>
          <w:rFonts w:ascii="Times New Roman" w:eastAsiaTheme="minorEastAsia" w:hAnsi="Times New Roman" w:cs="Times New Roman"/>
          <w:sz w:val="22"/>
          <w:szCs w:val="22"/>
        </w:rPr>
        <w:t>biologiques  favorables</w:t>
      </w:r>
      <w:proofErr w:type="gramEnd"/>
      <w:r w:rsidRPr="00816ED9">
        <w:rPr>
          <w:rFonts w:ascii="Times New Roman" w:eastAsiaTheme="minorEastAsia" w:hAnsi="Times New Roman" w:cs="Times New Roman"/>
          <w:sz w:val="22"/>
          <w:szCs w:val="22"/>
        </w:rPr>
        <w:t xml:space="preserve">  pour  la santé de la population.</w:t>
      </w:r>
    </w:p>
    <w:p w14:paraId="17BC21D5" w14:textId="77777777" w:rsidR="002765F8" w:rsidRPr="00816ED9" w:rsidRDefault="002130A8" w:rsidP="00DD62D3">
      <w:pPr>
        <w:numPr>
          <w:ilvl w:val="1"/>
          <w:numId w:val="43"/>
        </w:numPr>
        <w:shd w:val="clear" w:color="auto" w:fill="FFFFFF"/>
        <w:spacing w:before="100" w:beforeAutospacing="1" w:after="100" w:afterAutospacing="1"/>
        <w:rPr>
          <w:rFonts w:ascii="Times New Roman" w:eastAsiaTheme="minorEastAsia" w:hAnsi="Times New Roman" w:cs="Times New Roman"/>
          <w:sz w:val="22"/>
          <w:szCs w:val="22"/>
        </w:rPr>
      </w:pPr>
      <w:r w:rsidRPr="00816ED9">
        <w:rPr>
          <w:rFonts w:ascii="Times New Roman" w:eastAsiaTheme="minorEastAsia" w:hAnsi="Times New Roman" w:cs="Times New Roman"/>
          <w:sz w:val="22"/>
          <w:szCs w:val="22"/>
        </w:rPr>
        <w:t xml:space="preserve">Une bonne </w:t>
      </w:r>
      <w:proofErr w:type="gramStart"/>
      <w:r w:rsidRPr="00816ED9">
        <w:rPr>
          <w:rFonts w:ascii="Times New Roman" w:eastAsiaTheme="minorEastAsia" w:hAnsi="Times New Roman" w:cs="Times New Roman"/>
          <w:sz w:val="22"/>
          <w:szCs w:val="22"/>
        </w:rPr>
        <w:t>santé  de</w:t>
      </w:r>
      <w:proofErr w:type="gramEnd"/>
      <w:r w:rsidRPr="00816ED9">
        <w:rPr>
          <w:rFonts w:ascii="Times New Roman" w:eastAsiaTheme="minorEastAsia" w:hAnsi="Times New Roman" w:cs="Times New Roman"/>
          <w:sz w:val="22"/>
          <w:szCs w:val="22"/>
        </w:rPr>
        <w:t xml:space="preserve"> la population constitue une ressource pour le progrès social, économique et individuel, tout en constituant un aspect important de la qualité de la vie. </w:t>
      </w:r>
    </w:p>
    <w:p w14:paraId="03153938" w14:textId="15828D92" w:rsidR="00816ED9" w:rsidRPr="00234863" w:rsidRDefault="00816ED9" w:rsidP="00816ED9">
      <w:pPr>
        <w:shd w:val="clear" w:color="auto" w:fill="FFFFFF"/>
        <w:spacing w:before="100" w:beforeAutospacing="1" w:after="100" w:afterAutospacing="1"/>
        <w:rPr>
          <w:rFonts w:ascii="Times New Roman" w:eastAsiaTheme="minorEastAsia" w:hAnsi="Times New Roman" w:cs="Times New Roman"/>
          <w:sz w:val="22"/>
          <w:szCs w:val="22"/>
        </w:rPr>
      </w:pPr>
      <w:r>
        <w:rPr>
          <w:rFonts w:ascii="Times New Roman" w:eastAsiaTheme="minorEastAsia" w:hAnsi="Times New Roman" w:cs="Times New Roman"/>
          <w:noProof/>
          <w:sz w:val="22"/>
          <w:szCs w:val="22"/>
          <w:lang w:val="en-US"/>
        </w:rPr>
        <w:lastRenderedPageBreak/>
        <w:drawing>
          <wp:inline distT="0" distB="0" distL="0" distR="0" wp14:anchorId="4C7DD54F" wp14:editId="19C57284">
            <wp:extent cx="4394835" cy="3012998"/>
            <wp:effectExtent l="0" t="0" r="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03-17 at 3.24.50 PM.png"/>
                    <pic:cNvPicPr/>
                  </pic:nvPicPr>
                  <pic:blipFill>
                    <a:blip r:embed="rId19">
                      <a:extLst>
                        <a:ext uri="{28A0092B-C50C-407E-A947-70E740481C1C}">
                          <a14:useLocalDpi xmlns:a14="http://schemas.microsoft.com/office/drawing/2010/main" val="0"/>
                        </a:ext>
                      </a:extLst>
                    </a:blip>
                    <a:stretch>
                      <a:fillRect/>
                    </a:stretch>
                  </pic:blipFill>
                  <pic:spPr>
                    <a:xfrm>
                      <a:off x="0" y="0"/>
                      <a:ext cx="4418306" cy="3029089"/>
                    </a:xfrm>
                    <a:prstGeom prst="rect">
                      <a:avLst/>
                    </a:prstGeom>
                  </pic:spPr>
                </pic:pic>
              </a:graphicData>
            </a:graphic>
          </wp:inline>
        </w:drawing>
      </w:r>
    </w:p>
    <w:p w14:paraId="683CC614" w14:textId="2E259452" w:rsidR="00234863" w:rsidRDefault="00816ED9" w:rsidP="00234863">
      <w:pPr>
        <w:shd w:val="clear" w:color="auto" w:fill="FFFFFF"/>
        <w:spacing w:before="100" w:beforeAutospacing="1" w:after="100" w:afterAutospacing="1"/>
        <w:rPr>
          <w:rFonts w:ascii="Times New Roman" w:eastAsiaTheme="minorEastAsia" w:hAnsi="Times New Roman" w:cs="Times New Roman"/>
          <w:sz w:val="22"/>
          <w:szCs w:val="22"/>
          <w:u w:val="single"/>
        </w:rPr>
      </w:pPr>
      <w:r>
        <w:rPr>
          <w:rFonts w:ascii="Times New Roman" w:eastAsiaTheme="minorEastAsia" w:hAnsi="Times New Roman" w:cs="Times New Roman"/>
          <w:sz w:val="22"/>
          <w:szCs w:val="22"/>
          <w:u w:val="single"/>
        </w:rPr>
        <w:t>Stratégie d’intervention </w:t>
      </w:r>
    </w:p>
    <w:p w14:paraId="72B7C8FB" w14:textId="77777777" w:rsidR="00816ED9" w:rsidRDefault="00816ED9" w:rsidP="00234863">
      <w:pPr>
        <w:shd w:val="clear" w:color="auto" w:fill="FFFFFF"/>
        <w:spacing w:before="100" w:beforeAutospacing="1" w:after="100" w:afterAutospacing="1"/>
        <w:rPr>
          <w:rFonts w:ascii="Times New Roman" w:eastAsiaTheme="minorEastAsia" w:hAnsi="Times New Roman" w:cs="Times New Roman"/>
          <w:sz w:val="22"/>
          <w:szCs w:val="22"/>
          <w:u w:val="single"/>
        </w:rPr>
      </w:pPr>
    </w:p>
    <w:p w14:paraId="3AF8AB3D" w14:textId="77777777" w:rsidR="002765F8" w:rsidRPr="00816ED9" w:rsidRDefault="002130A8" w:rsidP="00DD62D3">
      <w:pPr>
        <w:numPr>
          <w:ilvl w:val="0"/>
          <w:numId w:val="44"/>
        </w:numPr>
        <w:shd w:val="clear" w:color="auto" w:fill="FFFFFF"/>
        <w:spacing w:before="100" w:beforeAutospacing="1" w:after="100" w:afterAutospacing="1"/>
        <w:rPr>
          <w:rFonts w:ascii="Times New Roman" w:eastAsiaTheme="minorEastAsia" w:hAnsi="Times New Roman" w:cs="Times New Roman"/>
          <w:sz w:val="22"/>
          <w:szCs w:val="22"/>
          <w:u w:val="single"/>
        </w:rPr>
      </w:pPr>
      <w:r w:rsidRPr="00816ED9">
        <w:rPr>
          <w:rFonts w:ascii="Times New Roman" w:eastAsiaTheme="minorEastAsia" w:hAnsi="Times New Roman" w:cs="Times New Roman"/>
          <w:sz w:val="22"/>
          <w:szCs w:val="22"/>
          <w:u w:val="single"/>
        </w:rPr>
        <w:t>Comment peut-on faire la communication pour le grand publique?</w:t>
      </w:r>
    </w:p>
    <w:p w14:paraId="70CE1235" w14:textId="77777777" w:rsidR="002765F8" w:rsidRPr="00816ED9" w:rsidRDefault="002130A8" w:rsidP="00DD62D3">
      <w:pPr>
        <w:numPr>
          <w:ilvl w:val="1"/>
          <w:numId w:val="44"/>
        </w:numPr>
        <w:shd w:val="clear" w:color="auto" w:fill="FFFFFF"/>
        <w:spacing w:before="100" w:beforeAutospacing="1" w:after="100" w:afterAutospacing="1"/>
        <w:rPr>
          <w:rFonts w:ascii="Times New Roman" w:eastAsiaTheme="minorEastAsia" w:hAnsi="Times New Roman" w:cs="Times New Roman"/>
          <w:sz w:val="22"/>
          <w:szCs w:val="22"/>
        </w:rPr>
      </w:pPr>
      <w:r w:rsidRPr="00816ED9">
        <w:rPr>
          <w:rFonts w:ascii="Times New Roman" w:eastAsiaTheme="minorEastAsia" w:hAnsi="Times New Roman" w:cs="Times New Roman"/>
          <w:sz w:val="22"/>
          <w:szCs w:val="22"/>
        </w:rPr>
        <w:t>Pour pouvoir influencer de manière positive, les individus, la population et les organismes, on peut utiliser:</w:t>
      </w:r>
    </w:p>
    <w:p w14:paraId="2C9D6D4C"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rPr>
      </w:pPr>
      <w:r w:rsidRPr="00816ED9">
        <w:rPr>
          <w:rFonts w:ascii="Times New Roman" w:eastAsiaTheme="minorEastAsia" w:hAnsi="Times New Roman" w:cs="Times New Roman"/>
          <w:sz w:val="22"/>
          <w:szCs w:val="22"/>
        </w:rPr>
        <w:t>Télévision/radio (émissions, publicité, reportages, invités…)</w:t>
      </w:r>
    </w:p>
    <w:p w14:paraId="2E76C1C5"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Affiches</w:t>
      </w:r>
    </w:p>
    <w:p w14:paraId="1CF46F25"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Journal</w:t>
      </w:r>
    </w:p>
    <w:p w14:paraId="6858AA57"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Internet</w:t>
      </w:r>
    </w:p>
    <w:p w14:paraId="2C8BCBE2"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Médias sociaux</w:t>
      </w:r>
    </w:p>
    <w:p w14:paraId="0A1975BF"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w:t>
      </w:r>
    </w:p>
    <w:p w14:paraId="58BB8738" w14:textId="77777777" w:rsidR="002765F8" w:rsidRPr="00816ED9" w:rsidRDefault="002130A8" w:rsidP="00DD62D3">
      <w:pPr>
        <w:numPr>
          <w:ilvl w:val="0"/>
          <w:numId w:val="44"/>
        </w:numPr>
        <w:shd w:val="clear" w:color="auto" w:fill="FFFFFF"/>
        <w:spacing w:before="100" w:beforeAutospacing="1" w:after="100" w:afterAutospacing="1"/>
        <w:rPr>
          <w:rFonts w:ascii="Times New Roman" w:eastAsiaTheme="minorEastAsia" w:hAnsi="Times New Roman" w:cs="Times New Roman"/>
          <w:sz w:val="22"/>
          <w:szCs w:val="22"/>
          <w:u w:val="single"/>
          <w:lang w:val="en-US"/>
        </w:rPr>
      </w:pPr>
      <w:r w:rsidRPr="00816ED9">
        <w:rPr>
          <w:rFonts w:ascii="Times New Roman" w:eastAsiaTheme="minorEastAsia" w:hAnsi="Times New Roman" w:cs="Times New Roman"/>
          <w:sz w:val="22"/>
          <w:szCs w:val="22"/>
          <w:u w:val="single"/>
        </w:rPr>
        <w:t>Comment éduquer?</w:t>
      </w:r>
    </w:p>
    <w:p w14:paraId="2D3F679B" w14:textId="77777777" w:rsidR="002765F8" w:rsidRPr="00816ED9" w:rsidRDefault="002130A8" w:rsidP="00DD62D3">
      <w:pPr>
        <w:numPr>
          <w:ilvl w:val="1"/>
          <w:numId w:val="44"/>
        </w:numPr>
        <w:shd w:val="clear" w:color="auto" w:fill="FFFFFF"/>
        <w:spacing w:before="100" w:beforeAutospacing="1" w:after="100" w:afterAutospacing="1"/>
        <w:rPr>
          <w:rFonts w:ascii="Times New Roman" w:eastAsiaTheme="minorEastAsia" w:hAnsi="Times New Roman" w:cs="Times New Roman"/>
          <w:sz w:val="22"/>
          <w:szCs w:val="22"/>
        </w:rPr>
      </w:pPr>
      <w:r w:rsidRPr="00816ED9">
        <w:rPr>
          <w:rFonts w:ascii="Times New Roman" w:eastAsiaTheme="minorEastAsia" w:hAnsi="Times New Roman" w:cs="Times New Roman"/>
          <w:sz w:val="22"/>
          <w:szCs w:val="22"/>
        </w:rPr>
        <w:t xml:space="preserve">L’éducation en santé consiste aux moyens déployés afin de favoriser l’acquisition de connaissances, d’attitudes et d’habilités chez les individus, groupes et communautés </w:t>
      </w:r>
      <w:proofErr w:type="gramStart"/>
      <w:r w:rsidRPr="00816ED9">
        <w:rPr>
          <w:rFonts w:ascii="Times New Roman" w:eastAsiaTheme="minorEastAsia" w:hAnsi="Times New Roman" w:cs="Times New Roman"/>
          <w:sz w:val="22"/>
          <w:szCs w:val="22"/>
        </w:rPr>
        <w:t>afin  d’adopter</w:t>
      </w:r>
      <w:proofErr w:type="gramEnd"/>
      <w:r w:rsidRPr="00816ED9">
        <w:rPr>
          <w:rFonts w:ascii="Times New Roman" w:eastAsiaTheme="minorEastAsia" w:hAnsi="Times New Roman" w:cs="Times New Roman"/>
          <w:sz w:val="22"/>
          <w:szCs w:val="22"/>
        </w:rPr>
        <w:t xml:space="preserve"> volontairement des comportements propices au retour, maintien ou l’amélioration de la santé »</w:t>
      </w:r>
    </w:p>
    <w:p w14:paraId="74766D3D" w14:textId="77777777" w:rsidR="002765F8" w:rsidRPr="00816ED9" w:rsidRDefault="002130A8" w:rsidP="00DD62D3">
      <w:pPr>
        <w:numPr>
          <w:ilvl w:val="1"/>
          <w:numId w:val="44"/>
        </w:numPr>
        <w:shd w:val="clear" w:color="auto" w:fill="FFFFFF"/>
        <w:spacing w:before="100" w:beforeAutospacing="1" w:after="100" w:afterAutospacing="1"/>
        <w:rPr>
          <w:rFonts w:ascii="Times New Roman" w:eastAsiaTheme="minorEastAsia" w:hAnsi="Times New Roman" w:cs="Times New Roman"/>
          <w:sz w:val="22"/>
          <w:szCs w:val="22"/>
        </w:rPr>
      </w:pPr>
      <w:r w:rsidRPr="00816ED9">
        <w:rPr>
          <w:rFonts w:ascii="Times New Roman" w:eastAsiaTheme="minorEastAsia" w:hAnsi="Times New Roman" w:cs="Times New Roman"/>
          <w:sz w:val="22"/>
          <w:szCs w:val="22"/>
        </w:rPr>
        <w:t>Cette éducation peut se faire grâce techniques cognitives et/ou affectives:</w:t>
      </w:r>
    </w:p>
    <w:p w14:paraId="7E49A562"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Livres</w:t>
      </w:r>
    </w:p>
    <w:p w14:paraId="6A5A93EA"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Des jeux interactifs</w:t>
      </w:r>
    </w:p>
    <w:p w14:paraId="2FE966D4"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rPr>
      </w:pPr>
      <w:r w:rsidRPr="00816ED9">
        <w:rPr>
          <w:rFonts w:ascii="Times New Roman" w:eastAsiaTheme="minorEastAsia" w:hAnsi="Times New Roman" w:cs="Times New Roman"/>
          <w:sz w:val="22"/>
          <w:szCs w:val="22"/>
        </w:rPr>
        <w:t>Des questions (</w:t>
      </w:r>
      <w:proofErr w:type="spellStart"/>
      <w:r w:rsidRPr="00816ED9">
        <w:rPr>
          <w:rFonts w:ascii="Times New Roman" w:eastAsiaTheme="minorEastAsia" w:hAnsi="Times New Roman" w:cs="Times New Roman"/>
          <w:sz w:val="22"/>
          <w:szCs w:val="22"/>
        </w:rPr>
        <w:t>questions</w:t>
      </w:r>
      <w:proofErr w:type="spellEnd"/>
      <w:r w:rsidRPr="00816ED9">
        <w:rPr>
          <w:rFonts w:ascii="Times New Roman" w:eastAsiaTheme="minorEastAsia" w:hAnsi="Times New Roman" w:cs="Times New Roman"/>
          <w:sz w:val="22"/>
          <w:szCs w:val="22"/>
        </w:rPr>
        <w:t xml:space="preserve"> à choix multiple, vrai/faux…)</w:t>
      </w:r>
    </w:p>
    <w:p w14:paraId="281A9F4B"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Documentaires</w:t>
      </w:r>
    </w:p>
    <w:p w14:paraId="205DD6A4"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Cours</w:t>
      </w:r>
    </w:p>
    <w:p w14:paraId="4B00159D"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Témoignages, mise en situation</w:t>
      </w:r>
    </w:p>
    <w:p w14:paraId="5D49FF2D"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Groupes de discussion</w:t>
      </w:r>
    </w:p>
    <w:p w14:paraId="7ACF44B3"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Partage</w:t>
      </w:r>
    </w:p>
    <w:p w14:paraId="7C8B81AE" w14:textId="77777777" w:rsidR="002765F8" w:rsidRP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Échanges</w:t>
      </w:r>
    </w:p>
    <w:p w14:paraId="0FA6320F" w14:textId="470995AD" w:rsidR="00816ED9" w:rsidRDefault="002130A8" w:rsidP="00DD62D3">
      <w:pPr>
        <w:numPr>
          <w:ilvl w:val="2"/>
          <w:numId w:val="44"/>
        </w:numPr>
        <w:shd w:val="clear" w:color="auto" w:fill="FFFFFF"/>
        <w:spacing w:before="100" w:beforeAutospacing="1" w:after="100" w:afterAutospacing="1"/>
        <w:rPr>
          <w:rFonts w:ascii="Times New Roman" w:eastAsiaTheme="minorEastAsia" w:hAnsi="Times New Roman" w:cs="Times New Roman"/>
          <w:sz w:val="22"/>
          <w:szCs w:val="22"/>
          <w:lang w:val="en-US"/>
        </w:rPr>
      </w:pPr>
      <w:r w:rsidRPr="00816ED9">
        <w:rPr>
          <w:rFonts w:ascii="Times New Roman" w:eastAsiaTheme="minorEastAsia" w:hAnsi="Times New Roman" w:cs="Times New Roman"/>
          <w:sz w:val="22"/>
          <w:szCs w:val="22"/>
        </w:rPr>
        <w:t>….</w:t>
      </w:r>
    </w:p>
    <w:p w14:paraId="55BFF1BA" w14:textId="77777777" w:rsidR="00B505C9" w:rsidRDefault="00B505C9" w:rsidP="00B505C9">
      <w:pPr>
        <w:shd w:val="clear" w:color="auto" w:fill="FFFFFF"/>
        <w:spacing w:before="100" w:beforeAutospacing="1" w:after="100" w:afterAutospacing="1"/>
        <w:ind w:left="2160"/>
        <w:rPr>
          <w:rFonts w:ascii="Times New Roman" w:eastAsiaTheme="minorEastAsia" w:hAnsi="Times New Roman" w:cs="Times New Roman"/>
          <w:sz w:val="22"/>
          <w:szCs w:val="22"/>
          <w:lang w:val="en-US"/>
        </w:rPr>
      </w:pPr>
    </w:p>
    <w:p w14:paraId="3FA94B48" w14:textId="028D4F67" w:rsidR="00B505C9" w:rsidRPr="00B505C9" w:rsidRDefault="00B505C9" w:rsidP="00B505C9">
      <w:pPr>
        <w:shd w:val="clear" w:color="auto" w:fill="FFFFFF"/>
        <w:spacing w:before="100" w:beforeAutospacing="1" w:after="100" w:afterAutospacing="1"/>
        <w:rPr>
          <w:rFonts w:ascii="Times New Roman" w:eastAsiaTheme="minorEastAsia" w:hAnsi="Times New Roman" w:cs="Times New Roman"/>
          <w:b/>
          <w:szCs w:val="22"/>
          <w:u w:val="single"/>
        </w:rPr>
      </w:pPr>
      <w:r w:rsidRPr="00B505C9">
        <w:rPr>
          <w:rFonts w:ascii="Times New Roman" w:eastAsiaTheme="minorEastAsia" w:hAnsi="Times New Roman" w:cs="Times New Roman"/>
          <w:b/>
          <w:szCs w:val="22"/>
          <w:u w:val="single"/>
        </w:rPr>
        <w:t xml:space="preserve">Programme et </w:t>
      </w:r>
      <w:r w:rsidR="00616407" w:rsidRPr="00B505C9">
        <w:rPr>
          <w:rFonts w:ascii="Times New Roman" w:eastAsiaTheme="minorEastAsia" w:hAnsi="Times New Roman" w:cs="Times New Roman"/>
          <w:b/>
          <w:szCs w:val="22"/>
          <w:u w:val="single"/>
        </w:rPr>
        <w:t>stratégies</w:t>
      </w:r>
      <w:r w:rsidRPr="00B505C9">
        <w:rPr>
          <w:rFonts w:ascii="Times New Roman" w:eastAsiaTheme="minorEastAsia" w:hAnsi="Times New Roman" w:cs="Times New Roman"/>
          <w:b/>
          <w:szCs w:val="22"/>
          <w:u w:val="single"/>
        </w:rPr>
        <w:t xml:space="preserve"> de promotion de la santé suite</w:t>
      </w:r>
    </w:p>
    <w:p w14:paraId="2C001453" w14:textId="022BD380" w:rsidR="00616407" w:rsidRDefault="00616407" w:rsidP="00625496">
      <w:pPr>
        <w:shd w:val="clear" w:color="auto" w:fill="FFFFFF"/>
        <w:spacing w:before="100" w:beforeAutospacing="1" w:after="100" w:afterAutospacing="1"/>
        <w:rPr>
          <w:rFonts w:ascii="Times New Roman" w:eastAsiaTheme="minorEastAsia" w:hAnsi="Times New Roman" w:cs="Times New Roman"/>
          <w:sz w:val="22"/>
          <w:szCs w:val="22"/>
          <w:u w:val="single"/>
        </w:rPr>
      </w:pPr>
      <w:r>
        <w:rPr>
          <w:rFonts w:ascii="Times New Roman" w:eastAsiaTheme="minorEastAsia" w:hAnsi="Times New Roman" w:cs="Times New Roman"/>
          <w:sz w:val="22"/>
          <w:szCs w:val="22"/>
          <w:u w:val="single"/>
        </w:rPr>
        <w:t>Promotion de la santé</w:t>
      </w:r>
    </w:p>
    <w:p w14:paraId="361D2722" w14:textId="77777777" w:rsidR="00616407" w:rsidRDefault="00616407" w:rsidP="00616407">
      <w:pPr>
        <w:rPr>
          <w:rFonts w:ascii="Times New Roman" w:eastAsia="Times New Roman" w:hAnsi="Times New Roman" w:cs="Times New Roman"/>
        </w:rPr>
      </w:pPr>
      <w:r w:rsidRPr="00616407">
        <w:rPr>
          <w:rFonts w:ascii="Times New Roman" w:eastAsia="Times New Roman" w:hAnsi="Times New Roman" w:cs="Times New Roman"/>
        </w:rPr>
        <w:t xml:space="preserve">• Revenant sur la notion de promotion de la santé: </w:t>
      </w:r>
    </w:p>
    <w:p w14:paraId="35257EA1" w14:textId="77777777" w:rsidR="00616407" w:rsidRDefault="00616407" w:rsidP="00616407">
      <w:pPr>
        <w:rPr>
          <w:rFonts w:ascii="Times New Roman" w:eastAsia="Times New Roman" w:hAnsi="Times New Roman" w:cs="Times New Roman"/>
        </w:rPr>
      </w:pPr>
      <w:r w:rsidRPr="00616407">
        <w:rPr>
          <w:rFonts w:ascii="Times New Roman" w:eastAsia="Times New Roman" w:hAnsi="Times New Roman" w:cs="Times New Roman"/>
        </w:rPr>
        <w:t xml:space="preserve">– Représente l’ensemble des activités dont l’objectif commun est d’améliorer et maintenir la santé d’une population </w:t>
      </w:r>
    </w:p>
    <w:p w14:paraId="48B3D5C8" w14:textId="7A77C39F" w:rsidR="00616407" w:rsidRDefault="00616407" w:rsidP="00616407">
      <w:pPr>
        <w:rPr>
          <w:rFonts w:ascii="Times New Roman" w:eastAsia="Times New Roman" w:hAnsi="Times New Roman" w:cs="Times New Roman"/>
        </w:rPr>
      </w:pPr>
      <w:r w:rsidRPr="00616407">
        <w:rPr>
          <w:rFonts w:ascii="Times New Roman" w:eastAsia="Times New Roman" w:hAnsi="Times New Roman" w:cs="Times New Roman"/>
        </w:rPr>
        <w:t>• Donner quelques idées sur les différentes activités que nous pourrons promouvoir afin de maintenir/améliorer la santé de la population, autre que l’hygiène de vie</w:t>
      </w:r>
    </w:p>
    <w:p w14:paraId="5F98A27F" w14:textId="77777777" w:rsidR="00616407" w:rsidRDefault="00616407" w:rsidP="00616407">
      <w:pPr>
        <w:rPr>
          <w:rFonts w:ascii="Times New Roman" w:eastAsia="Times New Roman" w:hAnsi="Times New Roman" w:cs="Times New Roman"/>
        </w:rPr>
      </w:pPr>
    </w:p>
    <w:p w14:paraId="7D9EC62A" w14:textId="5F2BF771" w:rsidR="00616407" w:rsidRDefault="00616407" w:rsidP="00616407">
      <w:pPr>
        <w:rPr>
          <w:rFonts w:ascii="Times New Roman" w:eastAsia="Times New Roman" w:hAnsi="Times New Roman" w:cs="Times New Roman"/>
          <w:u w:val="single"/>
        </w:rPr>
      </w:pPr>
      <w:r>
        <w:rPr>
          <w:rFonts w:ascii="Times New Roman" w:eastAsia="Times New Roman" w:hAnsi="Times New Roman" w:cs="Times New Roman"/>
          <w:u w:val="single"/>
        </w:rPr>
        <w:t>Les différentes approches</w:t>
      </w:r>
    </w:p>
    <w:p w14:paraId="4F2525E7" w14:textId="3C03F6FE" w:rsidR="00616407" w:rsidRDefault="00616407" w:rsidP="00DD62D3">
      <w:pPr>
        <w:pStyle w:val="ListParagraph"/>
        <w:numPr>
          <w:ilvl w:val="0"/>
          <w:numId w:val="45"/>
        </w:numPr>
        <w:rPr>
          <w:rFonts w:ascii="Times New Roman" w:eastAsia="Times New Roman" w:hAnsi="Times New Roman" w:cs="Times New Roman"/>
        </w:rPr>
      </w:pPr>
      <w:r>
        <w:rPr>
          <w:rFonts w:ascii="Times New Roman" w:eastAsia="Times New Roman" w:hAnsi="Times New Roman" w:cs="Times New Roman"/>
        </w:rPr>
        <w:t>Éducation en santé :</w:t>
      </w:r>
    </w:p>
    <w:p w14:paraId="0008EB6C" w14:textId="47A54FD7" w:rsidR="00616407" w:rsidRDefault="00616407" w:rsidP="00616407">
      <w:pPr>
        <w:rPr>
          <w:rFonts w:ascii="Times New Roman" w:eastAsia="Times New Roman" w:hAnsi="Times New Roman" w:cs="Times New Roman"/>
        </w:rPr>
      </w:pPr>
      <w:r>
        <w:rPr>
          <w:rFonts w:ascii="Times New Roman" w:eastAsia="Times New Roman" w:hAnsi="Times New Roman" w:cs="Times New Roman"/>
        </w:rPr>
        <w:t>Consiste à donner des information, instructions, ou augmenter les connaissances sur la santé.</w:t>
      </w:r>
    </w:p>
    <w:p w14:paraId="1DE3CFBD" w14:textId="11270000" w:rsidR="00616407" w:rsidRDefault="00616407" w:rsidP="00616407">
      <w:pPr>
        <w:pStyle w:val="ListParagraph"/>
        <w:numPr>
          <w:ilvl w:val="0"/>
          <w:numId w:val="30"/>
        </w:numPr>
        <w:rPr>
          <w:rFonts w:ascii="Times New Roman" w:eastAsia="Times New Roman" w:hAnsi="Times New Roman" w:cs="Times New Roman"/>
        </w:rPr>
      </w:pPr>
      <w:r>
        <w:rPr>
          <w:rFonts w:ascii="Times New Roman" w:eastAsia="Times New Roman" w:hAnsi="Times New Roman" w:cs="Times New Roman"/>
        </w:rPr>
        <w:t xml:space="preserve">Encourager les personnes à mettre le mot santé leur </w:t>
      </w:r>
      <w:proofErr w:type="spellStart"/>
      <w:r>
        <w:rPr>
          <w:rFonts w:ascii="Times New Roman" w:eastAsia="Times New Roman" w:hAnsi="Times New Roman" w:cs="Times New Roman"/>
        </w:rPr>
        <w:t>leur</w:t>
      </w:r>
      <w:proofErr w:type="spellEnd"/>
      <w:r>
        <w:rPr>
          <w:rFonts w:ascii="Times New Roman" w:eastAsia="Times New Roman" w:hAnsi="Times New Roman" w:cs="Times New Roman"/>
        </w:rPr>
        <w:t xml:space="preserve"> agenda.</w:t>
      </w:r>
    </w:p>
    <w:p w14:paraId="482366AE" w14:textId="642C4810" w:rsidR="00616407" w:rsidRDefault="00616407" w:rsidP="00616407">
      <w:pPr>
        <w:pStyle w:val="ListParagraph"/>
        <w:numPr>
          <w:ilvl w:val="0"/>
          <w:numId w:val="30"/>
        </w:numPr>
        <w:rPr>
          <w:rFonts w:ascii="Times New Roman" w:eastAsia="Times New Roman" w:hAnsi="Times New Roman" w:cs="Times New Roman"/>
        </w:rPr>
      </w:pPr>
      <w:r>
        <w:rPr>
          <w:rFonts w:ascii="Times New Roman" w:eastAsia="Times New Roman" w:hAnsi="Times New Roman" w:cs="Times New Roman"/>
        </w:rPr>
        <w:t>Encourager les parents, les services de garderies et tout organisme en contact avec les enfants d’opter pour des mesures de sécurité et de réduire le risque d’accident, d’adopter une hygiène de vie santé pour eux.</w:t>
      </w:r>
    </w:p>
    <w:p w14:paraId="7F330AA5" w14:textId="2961CA8B" w:rsidR="00616407" w:rsidRPr="00616407" w:rsidRDefault="00616407" w:rsidP="00616407">
      <w:pPr>
        <w:pStyle w:val="ListParagraph"/>
        <w:numPr>
          <w:ilvl w:val="0"/>
          <w:numId w:val="30"/>
        </w:numPr>
        <w:rPr>
          <w:rFonts w:ascii="Times New Roman" w:eastAsia="Times New Roman" w:hAnsi="Times New Roman" w:cs="Times New Roman"/>
        </w:rPr>
      </w:pPr>
      <w:r>
        <w:rPr>
          <w:rFonts w:ascii="Times New Roman" w:eastAsia="Times New Roman" w:hAnsi="Times New Roman" w:cs="Times New Roman"/>
        </w:rPr>
        <w:t>Minimiser la consommation d’alcool afin de diminuer son impact sur la santé/ et de diminuer l’incidence des accidents de la circulation.</w:t>
      </w:r>
    </w:p>
    <w:p w14:paraId="665D8801" w14:textId="77777777" w:rsidR="00616407" w:rsidRPr="00616407" w:rsidRDefault="00616407" w:rsidP="00625496">
      <w:pPr>
        <w:shd w:val="clear" w:color="auto" w:fill="FFFFFF"/>
        <w:spacing w:before="100" w:beforeAutospacing="1" w:after="100" w:afterAutospacing="1"/>
        <w:rPr>
          <w:rFonts w:ascii="Times New Roman" w:eastAsiaTheme="minorEastAsia" w:hAnsi="Times New Roman" w:cs="Times New Roman"/>
          <w:sz w:val="22"/>
          <w:szCs w:val="22"/>
          <w:u w:val="single"/>
        </w:rPr>
      </w:pPr>
    </w:p>
    <w:p w14:paraId="4E249098" w14:textId="77777777" w:rsidR="00625496" w:rsidRPr="00816ED9" w:rsidRDefault="00625496" w:rsidP="00625496">
      <w:pPr>
        <w:shd w:val="clear" w:color="auto" w:fill="FFFFFF"/>
        <w:spacing w:before="100" w:beforeAutospacing="1" w:after="100" w:afterAutospacing="1"/>
        <w:rPr>
          <w:rFonts w:ascii="Times New Roman" w:eastAsiaTheme="minorEastAsia" w:hAnsi="Times New Roman" w:cs="Times New Roman"/>
          <w:sz w:val="22"/>
          <w:szCs w:val="22"/>
        </w:rPr>
      </w:pPr>
    </w:p>
    <w:p w14:paraId="3CEC5F35" w14:textId="77777777" w:rsidR="00625496" w:rsidRPr="00816ED9" w:rsidRDefault="00625496" w:rsidP="00625496">
      <w:pPr>
        <w:shd w:val="clear" w:color="auto" w:fill="FFFFFF"/>
        <w:spacing w:before="100" w:beforeAutospacing="1" w:after="100" w:afterAutospacing="1"/>
        <w:rPr>
          <w:rFonts w:ascii="Times New Roman" w:eastAsiaTheme="minorEastAsia" w:hAnsi="Times New Roman" w:cs="Times New Roman"/>
          <w:sz w:val="22"/>
          <w:szCs w:val="22"/>
        </w:rPr>
      </w:pPr>
    </w:p>
    <w:p w14:paraId="7C09105A" w14:textId="77777777" w:rsidR="00625496" w:rsidRPr="00816ED9" w:rsidRDefault="00625496" w:rsidP="00625496">
      <w:pPr>
        <w:shd w:val="clear" w:color="auto" w:fill="FFFFFF"/>
        <w:spacing w:before="100" w:beforeAutospacing="1" w:after="100" w:afterAutospacing="1"/>
        <w:rPr>
          <w:rFonts w:ascii="Times New Roman" w:eastAsiaTheme="minorEastAsia" w:hAnsi="Times New Roman" w:cs="Times New Roman"/>
          <w:sz w:val="22"/>
          <w:szCs w:val="22"/>
        </w:rPr>
      </w:pPr>
    </w:p>
    <w:p w14:paraId="19E7900E" w14:textId="77777777" w:rsidR="00625496" w:rsidRPr="00816ED9" w:rsidRDefault="00625496" w:rsidP="00625496">
      <w:pPr>
        <w:shd w:val="clear" w:color="auto" w:fill="FFFFFF"/>
        <w:spacing w:before="100" w:beforeAutospacing="1" w:after="100" w:afterAutospacing="1"/>
        <w:ind w:left="2160"/>
        <w:rPr>
          <w:rFonts w:ascii="Times New Roman" w:eastAsiaTheme="minorEastAsia" w:hAnsi="Times New Roman" w:cs="Times New Roman"/>
          <w:sz w:val="22"/>
          <w:szCs w:val="22"/>
        </w:rPr>
      </w:pPr>
    </w:p>
    <w:p w14:paraId="638E2D0B" w14:textId="77777777" w:rsidR="00625496" w:rsidRPr="00816ED9" w:rsidRDefault="00625496" w:rsidP="00625496">
      <w:pPr>
        <w:shd w:val="clear" w:color="auto" w:fill="FFFFFF"/>
        <w:spacing w:before="100" w:beforeAutospacing="1" w:after="100" w:afterAutospacing="1"/>
        <w:ind w:left="2160"/>
        <w:rPr>
          <w:rFonts w:ascii="Times New Roman" w:eastAsiaTheme="minorEastAsia" w:hAnsi="Times New Roman" w:cs="Times New Roman"/>
          <w:sz w:val="22"/>
          <w:szCs w:val="22"/>
        </w:rPr>
      </w:pPr>
    </w:p>
    <w:p w14:paraId="6062F588" w14:textId="77777777" w:rsidR="00625496" w:rsidRPr="00816ED9" w:rsidRDefault="00625496" w:rsidP="00625496">
      <w:pPr>
        <w:shd w:val="clear" w:color="auto" w:fill="FFFFFF"/>
        <w:spacing w:before="100" w:beforeAutospacing="1" w:after="100" w:afterAutospacing="1"/>
        <w:ind w:left="2160"/>
        <w:rPr>
          <w:rFonts w:ascii="Times New Roman" w:eastAsiaTheme="minorEastAsia" w:hAnsi="Times New Roman" w:cs="Times New Roman"/>
          <w:sz w:val="22"/>
          <w:szCs w:val="22"/>
        </w:rPr>
      </w:pPr>
    </w:p>
    <w:p w14:paraId="480DCDCB" w14:textId="77777777" w:rsidR="00625496" w:rsidRPr="00816ED9" w:rsidRDefault="00625496" w:rsidP="00AF3241">
      <w:pPr>
        <w:shd w:val="clear" w:color="auto" w:fill="FFFFFF"/>
        <w:spacing w:before="100" w:beforeAutospacing="1" w:after="100" w:afterAutospacing="1"/>
        <w:rPr>
          <w:rFonts w:ascii="Times New Roman" w:eastAsiaTheme="minorEastAsia" w:hAnsi="Times New Roman" w:cs="Times New Roman"/>
          <w:sz w:val="22"/>
          <w:szCs w:val="22"/>
        </w:rPr>
      </w:pPr>
    </w:p>
    <w:p w14:paraId="74D03EED" w14:textId="77777777" w:rsidR="00AF3241" w:rsidRPr="00816ED9" w:rsidRDefault="00AF3241" w:rsidP="00CE4481">
      <w:pPr>
        <w:shd w:val="clear" w:color="auto" w:fill="FFFFFF"/>
        <w:spacing w:before="100" w:beforeAutospacing="1" w:after="100" w:afterAutospacing="1"/>
        <w:rPr>
          <w:rFonts w:ascii="Times New Roman" w:eastAsiaTheme="minorEastAsia" w:hAnsi="Times New Roman" w:cs="Times New Roman"/>
          <w:b/>
          <w:sz w:val="28"/>
          <w:szCs w:val="22"/>
        </w:rPr>
      </w:pPr>
    </w:p>
    <w:p w14:paraId="740AF3AB" w14:textId="77777777" w:rsidR="00AF3241" w:rsidRPr="00816ED9" w:rsidRDefault="00AF3241" w:rsidP="00CE4481">
      <w:pPr>
        <w:shd w:val="clear" w:color="auto" w:fill="FFFFFF"/>
        <w:spacing w:before="100" w:beforeAutospacing="1" w:after="100" w:afterAutospacing="1"/>
        <w:rPr>
          <w:rFonts w:ascii="Times New Roman" w:eastAsiaTheme="minorEastAsia" w:hAnsi="Times New Roman" w:cs="Times New Roman"/>
          <w:b/>
          <w:sz w:val="28"/>
          <w:szCs w:val="22"/>
        </w:rPr>
      </w:pPr>
    </w:p>
    <w:p w14:paraId="4E0073D9" w14:textId="77777777" w:rsidR="001F4D85" w:rsidRPr="00816ED9" w:rsidRDefault="001F4D85" w:rsidP="001F4D85">
      <w:pPr>
        <w:tabs>
          <w:tab w:val="left" w:pos="3994"/>
        </w:tabs>
        <w:rPr>
          <w:rFonts w:ascii="Times New Roman" w:hAnsi="Times New Roman" w:cs="Times New Roman"/>
          <w:sz w:val="22"/>
          <w:szCs w:val="22"/>
        </w:rPr>
      </w:pPr>
    </w:p>
    <w:p w14:paraId="0ADFFD2E" w14:textId="4CD45EE9" w:rsidR="001F4D85" w:rsidRPr="00816ED9" w:rsidRDefault="001F4D85" w:rsidP="001F4D85">
      <w:pPr>
        <w:tabs>
          <w:tab w:val="left" w:pos="3994"/>
        </w:tabs>
        <w:rPr>
          <w:rFonts w:ascii="Times New Roman" w:hAnsi="Times New Roman" w:cs="Times New Roman"/>
          <w:sz w:val="22"/>
          <w:szCs w:val="22"/>
        </w:rPr>
      </w:pPr>
    </w:p>
    <w:sectPr w:rsidR="001F4D85" w:rsidRPr="00816ED9" w:rsidSect="00587F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287" w:usb1="00000000" w:usb2="00000000" w:usb3="00000000" w:csb0="000000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00A58"/>
    <w:multiLevelType w:val="hybridMultilevel"/>
    <w:tmpl w:val="7FC29C62"/>
    <w:lvl w:ilvl="0" w:tplc="8326C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C0970"/>
    <w:multiLevelType w:val="hybridMultilevel"/>
    <w:tmpl w:val="3C56118A"/>
    <w:lvl w:ilvl="0" w:tplc="F9E6802E">
      <w:start w:val="3"/>
      <w:numFmt w:val="bullet"/>
      <w:lvlText w:val="-"/>
      <w:lvlJc w:val="left"/>
      <w:pPr>
        <w:ind w:left="1080" w:hanging="360"/>
      </w:pPr>
      <w:rPr>
        <w:rFonts w:ascii="Times New Roman" w:eastAsiaTheme="minorHAnsi" w:hAnsi="Times New Roman" w:cs="Times New Roman" w:hint="default"/>
      </w:rPr>
    </w:lvl>
    <w:lvl w:ilvl="1" w:tplc="04090005">
      <w:start w:val="1"/>
      <w:numFmt w:val="bullet"/>
      <w:lvlText w:val=""/>
      <w:lvlJc w:val="left"/>
      <w:pPr>
        <w:ind w:left="1800" w:hanging="360"/>
      </w:pPr>
      <w:rPr>
        <w:rFonts w:ascii="Wingdings" w:hAnsi="Wingdings" w:hint="default"/>
      </w:rPr>
    </w:lvl>
    <w:lvl w:ilvl="2" w:tplc="5988517C">
      <w:start w:val="5"/>
      <w:numFmt w:val="bullet"/>
      <w:lvlText w:val="-"/>
      <w:lvlJc w:val="left"/>
      <w:pPr>
        <w:ind w:left="1440" w:hanging="360"/>
      </w:pPr>
      <w:rPr>
        <w:rFonts w:ascii="Century Gothic" w:eastAsiaTheme="minorHAnsi" w:hAnsi="Century Gothic" w:cstheme="minorBidi"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B96483"/>
    <w:multiLevelType w:val="hybridMultilevel"/>
    <w:tmpl w:val="74F418AE"/>
    <w:lvl w:ilvl="0" w:tplc="517201FE">
      <w:start w:val="1"/>
      <w:numFmt w:val="bullet"/>
      <w:lvlText w:val="•"/>
      <w:lvlJc w:val="left"/>
      <w:pPr>
        <w:tabs>
          <w:tab w:val="num" w:pos="720"/>
        </w:tabs>
        <w:ind w:left="720" w:hanging="360"/>
      </w:pPr>
      <w:rPr>
        <w:rFonts w:ascii="Arial" w:hAnsi="Arial" w:hint="default"/>
      </w:rPr>
    </w:lvl>
    <w:lvl w:ilvl="1" w:tplc="A7480E24" w:tentative="1">
      <w:start w:val="1"/>
      <w:numFmt w:val="bullet"/>
      <w:lvlText w:val="•"/>
      <w:lvlJc w:val="left"/>
      <w:pPr>
        <w:tabs>
          <w:tab w:val="num" w:pos="1440"/>
        </w:tabs>
        <w:ind w:left="1440" w:hanging="360"/>
      </w:pPr>
      <w:rPr>
        <w:rFonts w:ascii="Arial" w:hAnsi="Arial" w:hint="default"/>
      </w:rPr>
    </w:lvl>
    <w:lvl w:ilvl="2" w:tplc="EBEA38EA" w:tentative="1">
      <w:start w:val="1"/>
      <w:numFmt w:val="bullet"/>
      <w:lvlText w:val="•"/>
      <w:lvlJc w:val="left"/>
      <w:pPr>
        <w:tabs>
          <w:tab w:val="num" w:pos="2160"/>
        </w:tabs>
        <w:ind w:left="2160" w:hanging="360"/>
      </w:pPr>
      <w:rPr>
        <w:rFonts w:ascii="Arial" w:hAnsi="Arial" w:hint="default"/>
      </w:rPr>
    </w:lvl>
    <w:lvl w:ilvl="3" w:tplc="B4665C7A" w:tentative="1">
      <w:start w:val="1"/>
      <w:numFmt w:val="bullet"/>
      <w:lvlText w:val="•"/>
      <w:lvlJc w:val="left"/>
      <w:pPr>
        <w:tabs>
          <w:tab w:val="num" w:pos="2880"/>
        </w:tabs>
        <w:ind w:left="2880" w:hanging="360"/>
      </w:pPr>
      <w:rPr>
        <w:rFonts w:ascii="Arial" w:hAnsi="Arial" w:hint="default"/>
      </w:rPr>
    </w:lvl>
    <w:lvl w:ilvl="4" w:tplc="3AB23DB4" w:tentative="1">
      <w:start w:val="1"/>
      <w:numFmt w:val="bullet"/>
      <w:lvlText w:val="•"/>
      <w:lvlJc w:val="left"/>
      <w:pPr>
        <w:tabs>
          <w:tab w:val="num" w:pos="3600"/>
        </w:tabs>
        <w:ind w:left="3600" w:hanging="360"/>
      </w:pPr>
      <w:rPr>
        <w:rFonts w:ascii="Arial" w:hAnsi="Arial" w:hint="default"/>
      </w:rPr>
    </w:lvl>
    <w:lvl w:ilvl="5" w:tplc="881078EE" w:tentative="1">
      <w:start w:val="1"/>
      <w:numFmt w:val="bullet"/>
      <w:lvlText w:val="•"/>
      <w:lvlJc w:val="left"/>
      <w:pPr>
        <w:tabs>
          <w:tab w:val="num" w:pos="4320"/>
        </w:tabs>
        <w:ind w:left="4320" w:hanging="360"/>
      </w:pPr>
      <w:rPr>
        <w:rFonts w:ascii="Arial" w:hAnsi="Arial" w:hint="default"/>
      </w:rPr>
    </w:lvl>
    <w:lvl w:ilvl="6" w:tplc="E3921DD0" w:tentative="1">
      <w:start w:val="1"/>
      <w:numFmt w:val="bullet"/>
      <w:lvlText w:val="•"/>
      <w:lvlJc w:val="left"/>
      <w:pPr>
        <w:tabs>
          <w:tab w:val="num" w:pos="5040"/>
        </w:tabs>
        <w:ind w:left="5040" w:hanging="360"/>
      </w:pPr>
      <w:rPr>
        <w:rFonts w:ascii="Arial" w:hAnsi="Arial" w:hint="default"/>
      </w:rPr>
    </w:lvl>
    <w:lvl w:ilvl="7" w:tplc="F7EE1908" w:tentative="1">
      <w:start w:val="1"/>
      <w:numFmt w:val="bullet"/>
      <w:lvlText w:val="•"/>
      <w:lvlJc w:val="left"/>
      <w:pPr>
        <w:tabs>
          <w:tab w:val="num" w:pos="5760"/>
        </w:tabs>
        <w:ind w:left="5760" w:hanging="360"/>
      </w:pPr>
      <w:rPr>
        <w:rFonts w:ascii="Arial" w:hAnsi="Arial" w:hint="default"/>
      </w:rPr>
    </w:lvl>
    <w:lvl w:ilvl="8" w:tplc="A838067C" w:tentative="1">
      <w:start w:val="1"/>
      <w:numFmt w:val="bullet"/>
      <w:lvlText w:val="•"/>
      <w:lvlJc w:val="left"/>
      <w:pPr>
        <w:tabs>
          <w:tab w:val="num" w:pos="6480"/>
        </w:tabs>
        <w:ind w:left="6480" w:hanging="360"/>
      </w:pPr>
      <w:rPr>
        <w:rFonts w:ascii="Arial" w:hAnsi="Arial" w:hint="default"/>
      </w:rPr>
    </w:lvl>
  </w:abstractNum>
  <w:abstractNum w:abstractNumId="3">
    <w:nsid w:val="08F31543"/>
    <w:multiLevelType w:val="hybridMultilevel"/>
    <w:tmpl w:val="C3E47CD0"/>
    <w:lvl w:ilvl="0" w:tplc="F9E6802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280FEF"/>
    <w:multiLevelType w:val="hybridMultilevel"/>
    <w:tmpl w:val="D9AC21C6"/>
    <w:lvl w:ilvl="0" w:tplc="205E3174">
      <w:start w:val="1"/>
      <w:numFmt w:val="bullet"/>
      <w:lvlText w:val="–"/>
      <w:lvlJc w:val="left"/>
      <w:pPr>
        <w:tabs>
          <w:tab w:val="num" w:pos="720"/>
        </w:tabs>
        <w:ind w:left="720" w:hanging="360"/>
      </w:pPr>
      <w:rPr>
        <w:rFonts w:ascii="Arial" w:hAnsi="Arial" w:hint="default"/>
      </w:rPr>
    </w:lvl>
    <w:lvl w:ilvl="1" w:tplc="B658D460">
      <w:start w:val="1"/>
      <w:numFmt w:val="bullet"/>
      <w:lvlText w:val="–"/>
      <w:lvlJc w:val="left"/>
      <w:pPr>
        <w:tabs>
          <w:tab w:val="num" w:pos="1440"/>
        </w:tabs>
        <w:ind w:left="1440" w:hanging="360"/>
      </w:pPr>
      <w:rPr>
        <w:rFonts w:ascii="Arial" w:hAnsi="Arial" w:hint="default"/>
      </w:rPr>
    </w:lvl>
    <w:lvl w:ilvl="2" w:tplc="0FF8F182">
      <w:numFmt w:val="bullet"/>
      <w:lvlText w:val="•"/>
      <w:lvlJc w:val="left"/>
      <w:pPr>
        <w:tabs>
          <w:tab w:val="num" w:pos="2160"/>
        </w:tabs>
        <w:ind w:left="2160" w:hanging="360"/>
      </w:pPr>
      <w:rPr>
        <w:rFonts w:ascii="Arial" w:hAnsi="Arial" w:hint="default"/>
      </w:rPr>
    </w:lvl>
    <w:lvl w:ilvl="3" w:tplc="8B7EC7FA" w:tentative="1">
      <w:start w:val="1"/>
      <w:numFmt w:val="bullet"/>
      <w:lvlText w:val="–"/>
      <w:lvlJc w:val="left"/>
      <w:pPr>
        <w:tabs>
          <w:tab w:val="num" w:pos="2880"/>
        </w:tabs>
        <w:ind w:left="2880" w:hanging="360"/>
      </w:pPr>
      <w:rPr>
        <w:rFonts w:ascii="Arial" w:hAnsi="Arial" w:hint="default"/>
      </w:rPr>
    </w:lvl>
    <w:lvl w:ilvl="4" w:tplc="72E08ECA" w:tentative="1">
      <w:start w:val="1"/>
      <w:numFmt w:val="bullet"/>
      <w:lvlText w:val="–"/>
      <w:lvlJc w:val="left"/>
      <w:pPr>
        <w:tabs>
          <w:tab w:val="num" w:pos="3600"/>
        </w:tabs>
        <w:ind w:left="3600" w:hanging="360"/>
      </w:pPr>
      <w:rPr>
        <w:rFonts w:ascii="Arial" w:hAnsi="Arial" w:hint="default"/>
      </w:rPr>
    </w:lvl>
    <w:lvl w:ilvl="5" w:tplc="45380482" w:tentative="1">
      <w:start w:val="1"/>
      <w:numFmt w:val="bullet"/>
      <w:lvlText w:val="–"/>
      <w:lvlJc w:val="left"/>
      <w:pPr>
        <w:tabs>
          <w:tab w:val="num" w:pos="4320"/>
        </w:tabs>
        <w:ind w:left="4320" w:hanging="360"/>
      </w:pPr>
      <w:rPr>
        <w:rFonts w:ascii="Arial" w:hAnsi="Arial" w:hint="default"/>
      </w:rPr>
    </w:lvl>
    <w:lvl w:ilvl="6" w:tplc="5A84EEF0" w:tentative="1">
      <w:start w:val="1"/>
      <w:numFmt w:val="bullet"/>
      <w:lvlText w:val="–"/>
      <w:lvlJc w:val="left"/>
      <w:pPr>
        <w:tabs>
          <w:tab w:val="num" w:pos="5040"/>
        </w:tabs>
        <w:ind w:left="5040" w:hanging="360"/>
      </w:pPr>
      <w:rPr>
        <w:rFonts w:ascii="Arial" w:hAnsi="Arial" w:hint="default"/>
      </w:rPr>
    </w:lvl>
    <w:lvl w:ilvl="7" w:tplc="EFC84A4E" w:tentative="1">
      <w:start w:val="1"/>
      <w:numFmt w:val="bullet"/>
      <w:lvlText w:val="–"/>
      <w:lvlJc w:val="left"/>
      <w:pPr>
        <w:tabs>
          <w:tab w:val="num" w:pos="5760"/>
        </w:tabs>
        <w:ind w:left="5760" w:hanging="360"/>
      </w:pPr>
      <w:rPr>
        <w:rFonts w:ascii="Arial" w:hAnsi="Arial" w:hint="default"/>
      </w:rPr>
    </w:lvl>
    <w:lvl w:ilvl="8" w:tplc="EFA2BA7E" w:tentative="1">
      <w:start w:val="1"/>
      <w:numFmt w:val="bullet"/>
      <w:lvlText w:val="–"/>
      <w:lvlJc w:val="left"/>
      <w:pPr>
        <w:tabs>
          <w:tab w:val="num" w:pos="6480"/>
        </w:tabs>
        <w:ind w:left="6480" w:hanging="360"/>
      </w:pPr>
      <w:rPr>
        <w:rFonts w:ascii="Arial" w:hAnsi="Arial" w:hint="default"/>
      </w:rPr>
    </w:lvl>
  </w:abstractNum>
  <w:abstractNum w:abstractNumId="5">
    <w:nsid w:val="0DDD1931"/>
    <w:multiLevelType w:val="hybridMultilevel"/>
    <w:tmpl w:val="5E3A632A"/>
    <w:lvl w:ilvl="0" w:tplc="F9E6802E">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DE300C6"/>
    <w:multiLevelType w:val="hybridMultilevel"/>
    <w:tmpl w:val="D41263C6"/>
    <w:lvl w:ilvl="0" w:tplc="0722EFEC">
      <w:start w:val="1"/>
      <w:numFmt w:val="bullet"/>
      <w:lvlText w:val="–"/>
      <w:lvlJc w:val="left"/>
      <w:pPr>
        <w:tabs>
          <w:tab w:val="num" w:pos="720"/>
        </w:tabs>
        <w:ind w:left="720" w:hanging="360"/>
      </w:pPr>
      <w:rPr>
        <w:rFonts w:ascii="Arial" w:hAnsi="Arial" w:hint="default"/>
      </w:rPr>
    </w:lvl>
    <w:lvl w:ilvl="1" w:tplc="D100AA46">
      <w:start w:val="1"/>
      <w:numFmt w:val="bullet"/>
      <w:lvlText w:val="–"/>
      <w:lvlJc w:val="left"/>
      <w:pPr>
        <w:tabs>
          <w:tab w:val="num" w:pos="1440"/>
        </w:tabs>
        <w:ind w:left="1440" w:hanging="360"/>
      </w:pPr>
      <w:rPr>
        <w:rFonts w:ascii="Arial" w:hAnsi="Arial" w:hint="default"/>
      </w:rPr>
    </w:lvl>
    <w:lvl w:ilvl="2" w:tplc="CD8ACD64" w:tentative="1">
      <w:start w:val="1"/>
      <w:numFmt w:val="bullet"/>
      <w:lvlText w:val="–"/>
      <w:lvlJc w:val="left"/>
      <w:pPr>
        <w:tabs>
          <w:tab w:val="num" w:pos="2160"/>
        </w:tabs>
        <w:ind w:left="2160" w:hanging="360"/>
      </w:pPr>
      <w:rPr>
        <w:rFonts w:ascii="Arial" w:hAnsi="Arial" w:hint="default"/>
      </w:rPr>
    </w:lvl>
    <w:lvl w:ilvl="3" w:tplc="151C370E" w:tentative="1">
      <w:start w:val="1"/>
      <w:numFmt w:val="bullet"/>
      <w:lvlText w:val="–"/>
      <w:lvlJc w:val="left"/>
      <w:pPr>
        <w:tabs>
          <w:tab w:val="num" w:pos="2880"/>
        </w:tabs>
        <w:ind w:left="2880" w:hanging="360"/>
      </w:pPr>
      <w:rPr>
        <w:rFonts w:ascii="Arial" w:hAnsi="Arial" w:hint="default"/>
      </w:rPr>
    </w:lvl>
    <w:lvl w:ilvl="4" w:tplc="6A5A85DC" w:tentative="1">
      <w:start w:val="1"/>
      <w:numFmt w:val="bullet"/>
      <w:lvlText w:val="–"/>
      <w:lvlJc w:val="left"/>
      <w:pPr>
        <w:tabs>
          <w:tab w:val="num" w:pos="3600"/>
        </w:tabs>
        <w:ind w:left="3600" w:hanging="360"/>
      </w:pPr>
      <w:rPr>
        <w:rFonts w:ascii="Arial" w:hAnsi="Arial" w:hint="default"/>
      </w:rPr>
    </w:lvl>
    <w:lvl w:ilvl="5" w:tplc="CB169F04" w:tentative="1">
      <w:start w:val="1"/>
      <w:numFmt w:val="bullet"/>
      <w:lvlText w:val="–"/>
      <w:lvlJc w:val="left"/>
      <w:pPr>
        <w:tabs>
          <w:tab w:val="num" w:pos="4320"/>
        </w:tabs>
        <w:ind w:left="4320" w:hanging="360"/>
      </w:pPr>
      <w:rPr>
        <w:rFonts w:ascii="Arial" w:hAnsi="Arial" w:hint="default"/>
      </w:rPr>
    </w:lvl>
    <w:lvl w:ilvl="6" w:tplc="E5C0B8E6" w:tentative="1">
      <w:start w:val="1"/>
      <w:numFmt w:val="bullet"/>
      <w:lvlText w:val="–"/>
      <w:lvlJc w:val="left"/>
      <w:pPr>
        <w:tabs>
          <w:tab w:val="num" w:pos="5040"/>
        </w:tabs>
        <w:ind w:left="5040" w:hanging="360"/>
      </w:pPr>
      <w:rPr>
        <w:rFonts w:ascii="Arial" w:hAnsi="Arial" w:hint="default"/>
      </w:rPr>
    </w:lvl>
    <w:lvl w:ilvl="7" w:tplc="CF8CD7B4" w:tentative="1">
      <w:start w:val="1"/>
      <w:numFmt w:val="bullet"/>
      <w:lvlText w:val="–"/>
      <w:lvlJc w:val="left"/>
      <w:pPr>
        <w:tabs>
          <w:tab w:val="num" w:pos="5760"/>
        </w:tabs>
        <w:ind w:left="5760" w:hanging="360"/>
      </w:pPr>
      <w:rPr>
        <w:rFonts w:ascii="Arial" w:hAnsi="Arial" w:hint="default"/>
      </w:rPr>
    </w:lvl>
    <w:lvl w:ilvl="8" w:tplc="D4382626" w:tentative="1">
      <w:start w:val="1"/>
      <w:numFmt w:val="bullet"/>
      <w:lvlText w:val="–"/>
      <w:lvlJc w:val="left"/>
      <w:pPr>
        <w:tabs>
          <w:tab w:val="num" w:pos="6480"/>
        </w:tabs>
        <w:ind w:left="6480" w:hanging="360"/>
      </w:pPr>
      <w:rPr>
        <w:rFonts w:ascii="Arial" w:hAnsi="Arial" w:hint="default"/>
      </w:rPr>
    </w:lvl>
  </w:abstractNum>
  <w:abstractNum w:abstractNumId="7">
    <w:nsid w:val="10C86E4E"/>
    <w:multiLevelType w:val="hybridMultilevel"/>
    <w:tmpl w:val="E15AC4F0"/>
    <w:lvl w:ilvl="0" w:tplc="E1A412FA">
      <w:start w:val="1"/>
      <w:numFmt w:val="bullet"/>
      <w:lvlText w:val="•"/>
      <w:lvlJc w:val="left"/>
      <w:pPr>
        <w:tabs>
          <w:tab w:val="num" w:pos="720"/>
        </w:tabs>
        <w:ind w:left="720" w:hanging="360"/>
      </w:pPr>
      <w:rPr>
        <w:rFonts w:ascii="Arial" w:hAnsi="Arial" w:hint="default"/>
      </w:rPr>
    </w:lvl>
    <w:lvl w:ilvl="1" w:tplc="63648E3E" w:tentative="1">
      <w:start w:val="1"/>
      <w:numFmt w:val="bullet"/>
      <w:lvlText w:val="•"/>
      <w:lvlJc w:val="left"/>
      <w:pPr>
        <w:tabs>
          <w:tab w:val="num" w:pos="1440"/>
        </w:tabs>
        <w:ind w:left="1440" w:hanging="360"/>
      </w:pPr>
      <w:rPr>
        <w:rFonts w:ascii="Arial" w:hAnsi="Arial" w:hint="default"/>
      </w:rPr>
    </w:lvl>
    <w:lvl w:ilvl="2" w:tplc="61C6830C" w:tentative="1">
      <w:start w:val="1"/>
      <w:numFmt w:val="bullet"/>
      <w:lvlText w:val="•"/>
      <w:lvlJc w:val="left"/>
      <w:pPr>
        <w:tabs>
          <w:tab w:val="num" w:pos="2160"/>
        </w:tabs>
        <w:ind w:left="2160" w:hanging="360"/>
      </w:pPr>
      <w:rPr>
        <w:rFonts w:ascii="Arial" w:hAnsi="Arial" w:hint="default"/>
      </w:rPr>
    </w:lvl>
    <w:lvl w:ilvl="3" w:tplc="D4101142" w:tentative="1">
      <w:start w:val="1"/>
      <w:numFmt w:val="bullet"/>
      <w:lvlText w:val="•"/>
      <w:lvlJc w:val="left"/>
      <w:pPr>
        <w:tabs>
          <w:tab w:val="num" w:pos="2880"/>
        </w:tabs>
        <w:ind w:left="2880" w:hanging="360"/>
      </w:pPr>
      <w:rPr>
        <w:rFonts w:ascii="Arial" w:hAnsi="Arial" w:hint="default"/>
      </w:rPr>
    </w:lvl>
    <w:lvl w:ilvl="4" w:tplc="89FC3128" w:tentative="1">
      <w:start w:val="1"/>
      <w:numFmt w:val="bullet"/>
      <w:lvlText w:val="•"/>
      <w:lvlJc w:val="left"/>
      <w:pPr>
        <w:tabs>
          <w:tab w:val="num" w:pos="3600"/>
        </w:tabs>
        <w:ind w:left="3600" w:hanging="360"/>
      </w:pPr>
      <w:rPr>
        <w:rFonts w:ascii="Arial" w:hAnsi="Arial" w:hint="default"/>
      </w:rPr>
    </w:lvl>
    <w:lvl w:ilvl="5" w:tplc="43D6F216" w:tentative="1">
      <w:start w:val="1"/>
      <w:numFmt w:val="bullet"/>
      <w:lvlText w:val="•"/>
      <w:lvlJc w:val="left"/>
      <w:pPr>
        <w:tabs>
          <w:tab w:val="num" w:pos="4320"/>
        </w:tabs>
        <w:ind w:left="4320" w:hanging="360"/>
      </w:pPr>
      <w:rPr>
        <w:rFonts w:ascii="Arial" w:hAnsi="Arial" w:hint="default"/>
      </w:rPr>
    </w:lvl>
    <w:lvl w:ilvl="6" w:tplc="EB1EA5C6" w:tentative="1">
      <w:start w:val="1"/>
      <w:numFmt w:val="bullet"/>
      <w:lvlText w:val="•"/>
      <w:lvlJc w:val="left"/>
      <w:pPr>
        <w:tabs>
          <w:tab w:val="num" w:pos="5040"/>
        </w:tabs>
        <w:ind w:left="5040" w:hanging="360"/>
      </w:pPr>
      <w:rPr>
        <w:rFonts w:ascii="Arial" w:hAnsi="Arial" w:hint="default"/>
      </w:rPr>
    </w:lvl>
    <w:lvl w:ilvl="7" w:tplc="296A2996" w:tentative="1">
      <w:start w:val="1"/>
      <w:numFmt w:val="bullet"/>
      <w:lvlText w:val="•"/>
      <w:lvlJc w:val="left"/>
      <w:pPr>
        <w:tabs>
          <w:tab w:val="num" w:pos="5760"/>
        </w:tabs>
        <w:ind w:left="5760" w:hanging="360"/>
      </w:pPr>
      <w:rPr>
        <w:rFonts w:ascii="Arial" w:hAnsi="Arial" w:hint="default"/>
      </w:rPr>
    </w:lvl>
    <w:lvl w:ilvl="8" w:tplc="E5A0D8E2" w:tentative="1">
      <w:start w:val="1"/>
      <w:numFmt w:val="bullet"/>
      <w:lvlText w:val="•"/>
      <w:lvlJc w:val="left"/>
      <w:pPr>
        <w:tabs>
          <w:tab w:val="num" w:pos="6480"/>
        </w:tabs>
        <w:ind w:left="6480" w:hanging="360"/>
      </w:pPr>
      <w:rPr>
        <w:rFonts w:ascii="Arial" w:hAnsi="Arial" w:hint="default"/>
      </w:rPr>
    </w:lvl>
  </w:abstractNum>
  <w:abstractNum w:abstractNumId="8">
    <w:nsid w:val="130305EB"/>
    <w:multiLevelType w:val="hybridMultilevel"/>
    <w:tmpl w:val="58CE5E2A"/>
    <w:lvl w:ilvl="0" w:tplc="0EB82142">
      <w:start w:val="1"/>
      <w:numFmt w:val="bullet"/>
      <w:lvlText w:val="•"/>
      <w:lvlJc w:val="left"/>
      <w:pPr>
        <w:tabs>
          <w:tab w:val="num" w:pos="720"/>
        </w:tabs>
        <w:ind w:left="720" w:hanging="360"/>
      </w:pPr>
      <w:rPr>
        <w:rFonts w:ascii="Arial" w:hAnsi="Arial" w:hint="default"/>
      </w:rPr>
    </w:lvl>
    <w:lvl w:ilvl="1" w:tplc="436CFED8" w:tentative="1">
      <w:start w:val="1"/>
      <w:numFmt w:val="bullet"/>
      <w:lvlText w:val="•"/>
      <w:lvlJc w:val="left"/>
      <w:pPr>
        <w:tabs>
          <w:tab w:val="num" w:pos="1440"/>
        </w:tabs>
        <w:ind w:left="1440" w:hanging="360"/>
      </w:pPr>
      <w:rPr>
        <w:rFonts w:ascii="Arial" w:hAnsi="Arial" w:hint="default"/>
      </w:rPr>
    </w:lvl>
    <w:lvl w:ilvl="2" w:tplc="4D0C3FB2" w:tentative="1">
      <w:start w:val="1"/>
      <w:numFmt w:val="bullet"/>
      <w:lvlText w:val="•"/>
      <w:lvlJc w:val="left"/>
      <w:pPr>
        <w:tabs>
          <w:tab w:val="num" w:pos="2160"/>
        </w:tabs>
        <w:ind w:left="2160" w:hanging="360"/>
      </w:pPr>
      <w:rPr>
        <w:rFonts w:ascii="Arial" w:hAnsi="Arial" w:hint="default"/>
      </w:rPr>
    </w:lvl>
    <w:lvl w:ilvl="3" w:tplc="0E2608C2" w:tentative="1">
      <w:start w:val="1"/>
      <w:numFmt w:val="bullet"/>
      <w:lvlText w:val="•"/>
      <w:lvlJc w:val="left"/>
      <w:pPr>
        <w:tabs>
          <w:tab w:val="num" w:pos="2880"/>
        </w:tabs>
        <w:ind w:left="2880" w:hanging="360"/>
      </w:pPr>
      <w:rPr>
        <w:rFonts w:ascii="Arial" w:hAnsi="Arial" w:hint="default"/>
      </w:rPr>
    </w:lvl>
    <w:lvl w:ilvl="4" w:tplc="623874C8" w:tentative="1">
      <w:start w:val="1"/>
      <w:numFmt w:val="bullet"/>
      <w:lvlText w:val="•"/>
      <w:lvlJc w:val="left"/>
      <w:pPr>
        <w:tabs>
          <w:tab w:val="num" w:pos="3600"/>
        </w:tabs>
        <w:ind w:left="3600" w:hanging="360"/>
      </w:pPr>
      <w:rPr>
        <w:rFonts w:ascii="Arial" w:hAnsi="Arial" w:hint="default"/>
      </w:rPr>
    </w:lvl>
    <w:lvl w:ilvl="5" w:tplc="7E34F242" w:tentative="1">
      <w:start w:val="1"/>
      <w:numFmt w:val="bullet"/>
      <w:lvlText w:val="•"/>
      <w:lvlJc w:val="left"/>
      <w:pPr>
        <w:tabs>
          <w:tab w:val="num" w:pos="4320"/>
        </w:tabs>
        <w:ind w:left="4320" w:hanging="360"/>
      </w:pPr>
      <w:rPr>
        <w:rFonts w:ascii="Arial" w:hAnsi="Arial" w:hint="default"/>
      </w:rPr>
    </w:lvl>
    <w:lvl w:ilvl="6" w:tplc="7780D5A0" w:tentative="1">
      <w:start w:val="1"/>
      <w:numFmt w:val="bullet"/>
      <w:lvlText w:val="•"/>
      <w:lvlJc w:val="left"/>
      <w:pPr>
        <w:tabs>
          <w:tab w:val="num" w:pos="5040"/>
        </w:tabs>
        <w:ind w:left="5040" w:hanging="360"/>
      </w:pPr>
      <w:rPr>
        <w:rFonts w:ascii="Arial" w:hAnsi="Arial" w:hint="default"/>
      </w:rPr>
    </w:lvl>
    <w:lvl w:ilvl="7" w:tplc="FDFA285A" w:tentative="1">
      <w:start w:val="1"/>
      <w:numFmt w:val="bullet"/>
      <w:lvlText w:val="•"/>
      <w:lvlJc w:val="left"/>
      <w:pPr>
        <w:tabs>
          <w:tab w:val="num" w:pos="5760"/>
        </w:tabs>
        <w:ind w:left="5760" w:hanging="360"/>
      </w:pPr>
      <w:rPr>
        <w:rFonts w:ascii="Arial" w:hAnsi="Arial" w:hint="default"/>
      </w:rPr>
    </w:lvl>
    <w:lvl w:ilvl="8" w:tplc="8E62C0F0" w:tentative="1">
      <w:start w:val="1"/>
      <w:numFmt w:val="bullet"/>
      <w:lvlText w:val="•"/>
      <w:lvlJc w:val="left"/>
      <w:pPr>
        <w:tabs>
          <w:tab w:val="num" w:pos="6480"/>
        </w:tabs>
        <w:ind w:left="6480" w:hanging="360"/>
      </w:pPr>
      <w:rPr>
        <w:rFonts w:ascii="Arial" w:hAnsi="Arial" w:hint="default"/>
      </w:rPr>
    </w:lvl>
  </w:abstractNum>
  <w:abstractNum w:abstractNumId="9">
    <w:nsid w:val="13A966F6"/>
    <w:multiLevelType w:val="hybridMultilevel"/>
    <w:tmpl w:val="94BC8D22"/>
    <w:lvl w:ilvl="0" w:tplc="AB5092FA">
      <w:start w:val="27"/>
      <w:numFmt w:val="bullet"/>
      <w:lvlText w:val="-"/>
      <w:lvlJc w:val="left"/>
      <w:pPr>
        <w:ind w:left="720" w:hanging="360"/>
      </w:pPr>
      <w:rPr>
        <w:rFonts w:ascii="Times New Roman" w:eastAsiaTheme="minorHAns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A91C15"/>
    <w:multiLevelType w:val="hybridMultilevel"/>
    <w:tmpl w:val="E794CB42"/>
    <w:lvl w:ilvl="0" w:tplc="F9E6802E">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740AC5"/>
    <w:multiLevelType w:val="hybridMultilevel"/>
    <w:tmpl w:val="C268C720"/>
    <w:lvl w:ilvl="0" w:tplc="5988517C">
      <w:start w:val="5"/>
      <w:numFmt w:val="bullet"/>
      <w:lvlText w:val="-"/>
      <w:lvlJc w:val="left"/>
      <w:pPr>
        <w:ind w:left="773" w:hanging="360"/>
      </w:pPr>
      <w:rPr>
        <w:rFonts w:ascii="Century Gothic" w:eastAsiaTheme="minorHAnsi" w:hAnsi="Century Gothic" w:cstheme="minorBidi"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2">
    <w:nsid w:val="175C5453"/>
    <w:multiLevelType w:val="hybridMultilevel"/>
    <w:tmpl w:val="5AFE160E"/>
    <w:lvl w:ilvl="0" w:tplc="98185CDC">
      <w:start w:val="1"/>
      <w:numFmt w:val="bullet"/>
      <w:lvlText w:val="•"/>
      <w:lvlJc w:val="left"/>
      <w:pPr>
        <w:tabs>
          <w:tab w:val="num" w:pos="720"/>
        </w:tabs>
        <w:ind w:left="720" w:hanging="360"/>
      </w:pPr>
      <w:rPr>
        <w:rFonts w:ascii="Arial" w:hAnsi="Arial" w:hint="default"/>
      </w:rPr>
    </w:lvl>
    <w:lvl w:ilvl="1" w:tplc="D06E8EF8">
      <w:numFmt w:val="bullet"/>
      <w:lvlText w:val="–"/>
      <w:lvlJc w:val="left"/>
      <w:pPr>
        <w:tabs>
          <w:tab w:val="num" w:pos="1440"/>
        </w:tabs>
        <w:ind w:left="1440" w:hanging="360"/>
      </w:pPr>
      <w:rPr>
        <w:rFonts w:ascii="Arial" w:hAnsi="Arial" w:hint="default"/>
      </w:rPr>
    </w:lvl>
    <w:lvl w:ilvl="2" w:tplc="2A16EA44" w:tentative="1">
      <w:start w:val="1"/>
      <w:numFmt w:val="bullet"/>
      <w:lvlText w:val="•"/>
      <w:lvlJc w:val="left"/>
      <w:pPr>
        <w:tabs>
          <w:tab w:val="num" w:pos="2160"/>
        </w:tabs>
        <w:ind w:left="2160" w:hanging="360"/>
      </w:pPr>
      <w:rPr>
        <w:rFonts w:ascii="Arial" w:hAnsi="Arial" w:hint="default"/>
      </w:rPr>
    </w:lvl>
    <w:lvl w:ilvl="3" w:tplc="BAC0DEE2" w:tentative="1">
      <w:start w:val="1"/>
      <w:numFmt w:val="bullet"/>
      <w:lvlText w:val="•"/>
      <w:lvlJc w:val="left"/>
      <w:pPr>
        <w:tabs>
          <w:tab w:val="num" w:pos="2880"/>
        </w:tabs>
        <w:ind w:left="2880" w:hanging="360"/>
      </w:pPr>
      <w:rPr>
        <w:rFonts w:ascii="Arial" w:hAnsi="Arial" w:hint="default"/>
      </w:rPr>
    </w:lvl>
    <w:lvl w:ilvl="4" w:tplc="0322AE3C" w:tentative="1">
      <w:start w:val="1"/>
      <w:numFmt w:val="bullet"/>
      <w:lvlText w:val="•"/>
      <w:lvlJc w:val="left"/>
      <w:pPr>
        <w:tabs>
          <w:tab w:val="num" w:pos="3600"/>
        </w:tabs>
        <w:ind w:left="3600" w:hanging="360"/>
      </w:pPr>
      <w:rPr>
        <w:rFonts w:ascii="Arial" w:hAnsi="Arial" w:hint="default"/>
      </w:rPr>
    </w:lvl>
    <w:lvl w:ilvl="5" w:tplc="D7F8DC30" w:tentative="1">
      <w:start w:val="1"/>
      <w:numFmt w:val="bullet"/>
      <w:lvlText w:val="•"/>
      <w:lvlJc w:val="left"/>
      <w:pPr>
        <w:tabs>
          <w:tab w:val="num" w:pos="4320"/>
        </w:tabs>
        <w:ind w:left="4320" w:hanging="360"/>
      </w:pPr>
      <w:rPr>
        <w:rFonts w:ascii="Arial" w:hAnsi="Arial" w:hint="default"/>
      </w:rPr>
    </w:lvl>
    <w:lvl w:ilvl="6" w:tplc="A44C62A2" w:tentative="1">
      <w:start w:val="1"/>
      <w:numFmt w:val="bullet"/>
      <w:lvlText w:val="•"/>
      <w:lvlJc w:val="left"/>
      <w:pPr>
        <w:tabs>
          <w:tab w:val="num" w:pos="5040"/>
        </w:tabs>
        <w:ind w:left="5040" w:hanging="360"/>
      </w:pPr>
      <w:rPr>
        <w:rFonts w:ascii="Arial" w:hAnsi="Arial" w:hint="default"/>
      </w:rPr>
    </w:lvl>
    <w:lvl w:ilvl="7" w:tplc="5504EFCC" w:tentative="1">
      <w:start w:val="1"/>
      <w:numFmt w:val="bullet"/>
      <w:lvlText w:val="•"/>
      <w:lvlJc w:val="left"/>
      <w:pPr>
        <w:tabs>
          <w:tab w:val="num" w:pos="5760"/>
        </w:tabs>
        <w:ind w:left="5760" w:hanging="360"/>
      </w:pPr>
      <w:rPr>
        <w:rFonts w:ascii="Arial" w:hAnsi="Arial" w:hint="default"/>
      </w:rPr>
    </w:lvl>
    <w:lvl w:ilvl="8" w:tplc="E8906DC0" w:tentative="1">
      <w:start w:val="1"/>
      <w:numFmt w:val="bullet"/>
      <w:lvlText w:val="•"/>
      <w:lvlJc w:val="left"/>
      <w:pPr>
        <w:tabs>
          <w:tab w:val="num" w:pos="6480"/>
        </w:tabs>
        <w:ind w:left="6480" w:hanging="360"/>
      </w:pPr>
      <w:rPr>
        <w:rFonts w:ascii="Arial" w:hAnsi="Arial" w:hint="default"/>
      </w:rPr>
    </w:lvl>
  </w:abstractNum>
  <w:abstractNum w:abstractNumId="13">
    <w:nsid w:val="1CD844E8"/>
    <w:multiLevelType w:val="hybridMultilevel"/>
    <w:tmpl w:val="9444796E"/>
    <w:lvl w:ilvl="0" w:tplc="DF204C70">
      <w:start w:val="1"/>
      <w:numFmt w:val="bullet"/>
      <w:lvlText w:val="•"/>
      <w:lvlJc w:val="left"/>
      <w:pPr>
        <w:tabs>
          <w:tab w:val="num" w:pos="720"/>
        </w:tabs>
        <w:ind w:left="720" w:hanging="360"/>
      </w:pPr>
      <w:rPr>
        <w:rFonts w:ascii="Arial" w:hAnsi="Arial" w:hint="default"/>
      </w:rPr>
    </w:lvl>
    <w:lvl w:ilvl="1" w:tplc="DE781F02" w:tentative="1">
      <w:start w:val="1"/>
      <w:numFmt w:val="bullet"/>
      <w:lvlText w:val="•"/>
      <w:lvlJc w:val="left"/>
      <w:pPr>
        <w:tabs>
          <w:tab w:val="num" w:pos="1440"/>
        </w:tabs>
        <w:ind w:left="1440" w:hanging="360"/>
      </w:pPr>
      <w:rPr>
        <w:rFonts w:ascii="Arial" w:hAnsi="Arial" w:hint="default"/>
      </w:rPr>
    </w:lvl>
    <w:lvl w:ilvl="2" w:tplc="0F9085D2" w:tentative="1">
      <w:start w:val="1"/>
      <w:numFmt w:val="bullet"/>
      <w:lvlText w:val="•"/>
      <w:lvlJc w:val="left"/>
      <w:pPr>
        <w:tabs>
          <w:tab w:val="num" w:pos="2160"/>
        </w:tabs>
        <w:ind w:left="2160" w:hanging="360"/>
      </w:pPr>
      <w:rPr>
        <w:rFonts w:ascii="Arial" w:hAnsi="Arial" w:hint="default"/>
      </w:rPr>
    </w:lvl>
    <w:lvl w:ilvl="3" w:tplc="4F3060FA" w:tentative="1">
      <w:start w:val="1"/>
      <w:numFmt w:val="bullet"/>
      <w:lvlText w:val="•"/>
      <w:lvlJc w:val="left"/>
      <w:pPr>
        <w:tabs>
          <w:tab w:val="num" w:pos="2880"/>
        </w:tabs>
        <w:ind w:left="2880" w:hanging="360"/>
      </w:pPr>
      <w:rPr>
        <w:rFonts w:ascii="Arial" w:hAnsi="Arial" w:hint="default"/>
      </w:rPr>
    </w:lvl>
    <w:lvl w:ilvl="4" w:tplc="B05EB844" w:tentative="1">
      <w:start w:val="1"/>
      <w:numFmt w:val="bullet"/>
      <w:lvlText w:val="•"/>
      <w:lvlJc w:val="left"/>
      <w:pPr>
        <w:tabs>
          <w:tab w:val="num" w:pos="3600"/>
        </w:tabs>
        <w:ind w:left="3600" w:hanging="360"/>
      </w:pPr>
      <w:rPr>
        <w:rFonts w:ascii="Arial" w:hAnsi="Arial" w:hint="default"/>
      </w:rPr>
    </w:lvl>
    <w:lvl w:ilvl="5" w:tplc="B0842612" w:tentative="1">
      <w:start w:val="1"/>
      <w:numFmt w:val="bullet"/>
      <w:lvlText w:val="•"/>
      <w:lvlJc w:val="left"/>
      <w:pPr>
        <w:tabs>
          <w:tab w:val="num" w:pos="4320"/>
        </w:tabs>
        <w:ind w:left="4320" w:hanging="360"/>
      </w:pPr>
      <w:rPr>
        <w:rFonts w:ascii="Arial" w:hAnsi="Arial" w:hint="default"/>
      </w:rPr>
    </w:lvl>
    <w:lvl w:ilvl="6" w:tplc="EF78908C" w:tentative="1">
      <w:start w:val="1"/>
      <w:numFmt w:val="bullet"/>
      <w:lvlText w:val="•"/>
      <w:lvlJc w:val="left"/>
      <w:pPr>
        <w:tabs>
          <w:tab w:val="num" w:pos="5040"/>
        </w:tabs>
        <w:ind w:left="5040" w:hanging="360"/>
      </w:pPr>
      <w:rPr>
        <w:rFonts w:ascii="Arial" w:hAnsi="Arial" w:hint="default"/>
      </w:rPr>
    </w:lvl>
    <w:lvl w:ilvl="7" w:tplc="AD3682D6" w:tentative="1">
      <w:start w:val="1"/>
      <w:numFmt w:val="bullet"/>
      <w:lvlText w:val="•"/>
      <w:lvlJc w:val="left"/>
      <w:pPr>
        <w:tabs>
          <w:tab w:val="num" w:pos="5760"/>
        </w:tabs>
        <w:ind w:left="5760" w:hanging="360"/>
      </w:pPr>
      <w:rPr>
        <w:rFonts w:ascii="Arial" w:hAnsi="Arial" w:hint="default"/>
      </w:rPr>
    </w:lvl>
    <w:lvl w:ilvl="8" w:tplc="CECADB44" w:tentative="1">
      <w:start w:val="1"/>
      <w:numFmt w:val="bullet"/>
      <w:lvlText w:val="•"/>
      <w:lvlJc w:val="left"/>
      <w:pPr>
        <w:tabs>
          <w:tab w:val="num" w:pos="6480"/>
        </w:tabs>
        <w:ind w:left="6480" w:hanging="360"/>
      </w:pPr>
      <w:rPr>
        <w:rFonts w:ascii="Arial" w:hAnsi="Arial" w:hint="default"/>
      </w:rPr>
    </w:lvl>
  </w:abstractNum>
  <w:abstractNum w:abstractNumId="14">
    <w:nsid w:val="1D5D3444"/>
    <w:multiLevelType w:val="hybridMultilevel"/>
    <w:tmpl w:val="9CECA4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E8D2E30"/>
    <w:multiLevelType w:val="hybridMultilevel"/>
    <w:tmpl w:val="5442D15E"/>
    <w:lvl w:ilvl="0" w:tplc="9DA2D810">
      <w:start w:val="1"/>
      <w:numFmt w:val="bullet"/>
      <w:lvlText w:val="•"/>
      <w:lvlJc w:val="left"/>
      <w:pPr>
        <w:tabs>
          <w:tab w:val="num" w:pos="720"/>
        </w:tabs>
        <w:ind w:left="720" w:hanging="360"/>
      </w:pPr>
      <w:rPr>
        <w:rFonts w:ascii="Arial" w:hAnsi="Arial" w:hint="default"/>
      </w:rPr>
    </w:lvl>
    <w:lvl w:ilvl="1" w:tplc="834C58B6">
      <w:numFmt w:val="bullet"/>
      <w:lvlText w:val="–"/>
      <w:lvlJc w:val="left"/>
      <w:pPr>
        <w:tabs>
          <w:tab w:val="num" w:pos="1440"/>
        </w:tabs>
        <w:ind w:left="1440" w:hanging="360"/>
      </w:pPr>
      <w:rPr>
        <w:rFonts w:ascii="Arial" w:hAnsi="Arial" w:hint="default"/>
      </w:rPr>
    </w:lvl>
    <w:lvl w:ilvl="2" w:tplc="BCF21CC4" w:tentative="1">
      <w:start w:val="1"/>
      <w:numFmt w:val="bullet"/>
      <w:lvlText w:val="•"/>
      <w:lvlJc w:val="left"/>
      <w:pPr>
        <w:tabs>
          <w:tab w:val="num" w:pos="2160"/>
        </w:tabs>
        <w:ind w:left="2160" w:hanging="360"/>
      </w:pPr>
      <w:rPr>
        <w:rFonts w:ascii="Arial" w:hAnsi="Arial" w:hint="default"/>
      </w:rPr>
    </w:lvl>
    <w:lvl w:ilvl="3" w:tplc="D42A0A94" w:tentative="1">
      <w:start w:val="1"/>
      <w:numFmt w:val="bullet"/>
      <w:lvlText w:val="•"/>
      <w:lvlJc w:val="left"/>
      <w:pPr>
        <w:tabs>
          <w:tab w:val="num" w:pos="2880"/>
        </w:tabs>
        <w:ind w:left="2880" w:hanging="360"/>
      </w:pPr>
      <w:rPr>
        <w:rFonts w:ascii="Arial" w:hAnsi="Arial" w:hint="default"/>
      </w:rPr>
    </w:lvl>
    <w:lvl w:ilvl="4" w:tplc="3AAC3528" w:tentative="1">
      <w:start w:val="1"/>
      <w:numFmt w:val="bullet"/>
      <w:lvlText w:val="•"/>
      <w:lvlJc w:val="left"/>
      <w:pPr>
        <w:tabs>
          <w:tab w:val="num" w:pos="3600"/>
        </w:tabs>
        <w:ind w:left="3600" w:hanging="360"/>
      </w:pPr>
      <w:rPr>
        <w:rFonts w:ascii="Arial" w:hAnsi="Arial" w:hint="default"/>
      </w:rPr>
    </w:lvl>
    <w:lvl w:ilvl="5" w:tplc="CB62ED30" w:tentative="1">
      <w:start w:val="1"/>
      <w:numFmt w:val="bullet"/>
      <w:lvlText w:val="•"/>
      <w:lvlJc w:val="left"/>
      <w:pPr>
        <w:tabs>
          <w:tab w:val="num" w:pos="4320"/>
        </w:tabs>
        <w:ind w:left="4320" w:hanging="360"/>
      </w:pPr>
      <w:rPr>
        <w:rFonts w:ascii="Arial" w:hAnsi="Arial" w:hint="default"/>
      </w:rPr>
    </w:lvl>
    <w:lvl w:ilvl="6" w:tplc="F9F2565C" w:tentative="1">
      <w:start w:val="1"/>
      <w:numFmt w:val="bullet"/>
      <w:lvlText w:val="•"/>
      <w:lvlJc w:val="left"/>
      <w:pPr>
        <w:tabs>
          <w:tab w:val="num" w:pos="5040"/>
        </w:tabs>
        <w:ind w:left="5040" w:hanging="360"/>
      </w:pPr>
      <w:rPr>
        <w:rFonts w:ascii="Arial" w:hAnsi="Arial" w:hint="default"/>
      </w:rPr>
    </w:lvl>
    <w:lvl w:ilvl="7" w:tplc="99420232" w:tentative="1">
      <w:start w:val="1"/>
      <w:numFmt w:val="bullet"/>
      <w:lvlText w:val="•"/>
      <w:lvlJc w:val="left"/>
      <w:pPr>
        <w:tabs>
          <w:tab w:val="num" w:pos="5760"/>
        </w:tabs>
        <w:ind w:left="5760" w:hanging="360"/>
      </w:pPr>
      <w:rPr>
        <w:rFonts w:ascii="Arial" w:hAnsi="Arial" w:hint="default"/>
      </w:rPr>
    </w:lvl>
    <w:lvl w:ilvl="8" w:tplc="9CC23414" w:tentative="1">
      <w:start w:val="1"/>
      <w:numFmt w:val="bullet"/>
      <w:lvlText w:val="•"/>
      <w:lvlJc w:val="left"/>
      <w:pPr>
        <w:tabs>
          <w:tab w:val="num" w:pos="6480"/>
        </w:tabs>
        <w:ind w:left="6480" w:hanging="360"/>
      </w:pPr>
      <w:rPr>
        <w:rFonts w:ascii="Arial" w:hAnsi="Arial" w:hint="default"/>
      </w:rPr>
    </w:lvl>
  </w:abstractNum>
  <w:abstractNum w:abstractNumId="16">
    <w:nsid w:val="1F1823B3"/>
    <w:multiLevelType w:val="hybridMultilevel"/>
    <w:tmpl w:val="2F0C5C06"/>
    <w:lvl w:ilvl="0" w:tplc="B9D6CBD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AB25C9"/>
    <w:multiLevelType w:val="hybridMultilevel"/>
    <w:tmpl w:val="7D2CA3BC"/>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AD2E78"/>
    <w:multiLevelType w:val="hybridMultilevel"/>
    <w:tmpl w:val="CA12C540"/>
    <w:lvl w:ilvl="0" w:tplc="AA4A5C64">
      <w:start w:val="1"/>
      <w:numFmt w:val="bullet"/>
      <w:lvlText w:val="•"/>
      <w:lvlJc w:val="left"/>
      <w:pPr>
        <w:tabs>
          <w:tab w:val="num" w:pos="720"/>
        </w:tabs>
        <w:ind w:left="720" w:hanging="360"/>
      </w:pPr>
      <w:rPr>
        <w:rFonts w:ascii="Arial" w:hAnsi="Arial" w:hint="default"/>
      </w:rPr>
    </w:lvl>
    <w:lvl w:ilvl="1" w:tplc="FA42399A">
      <w:numFmt w:val="bullet"/>
      <w:lvlText w:val="–"/>
      <w:lvlJc w:val="left"/>
      <w:pPr>
        <w:tabs>
          <w:tab w:val="num" w:pos="1440"/>
        </w:tabs>
        <w:ind w:left="1440" w:hanging="360"/>
      </w:pPr>
      <w:rPr>
        <w:rFonts w:ascii="Arial" w:hAnsi="Arial" w:hint="default"/>
      </w:rPr>
    </w:lvl>
    <w:lvl w:ilvl="2" w:tplc="13C253AA" w:tentative="1">
      <w:start w:val="1"/>
      <w:numFmt w:val="bullet"/>
      <w:lvlText w:val="•"/>
      <w:lvlJc w:val="left"/>
      <w:pPr>
        <w:tabs>
          <w:tab w:val="num" w:pos="2160"/>
        </w:tabs>
        <w:ind w:left="2160" w:hanging="360"/>
      </w:pPr>
      <w:rPr>
        <w:rFonts w:ascii="Arial" w:hAnsi="Arial" w:hint="default"/>
      </w:rPr>
    </w:lvl>
    <w:lvl w:ilvl="3" w:tplc="0B9A56C8" w:tentative="1">
      <w:start w:val="1"/>
      <w:numFmt w:val="bullet"/>
      <w:lvlText w:val="•"/>
      <w:lvlJc w:val="left"/>
      <w:pPr>
        <w:tabs>
          <w:tab w:val="num" w:pos="2880"/>
        </w:tabs>
        <w:ind w:left="2880" w:hanging="360"/>
      </w:pPr>
      <w:rPr>
        <w:rFonts w:ascii="Arial" w:hAnsi="Arial" w:hint="default"/>
      </w:rPr>
    </w:lvl>
    <w:lvl w:ilvl="4" w:tplc="8856ACE4" w:tentative="1">
      <w:start w:val="1"/>
      <w:numFmt w:val="bullet"/>
      <w:lvlText w:val="•"/>
      <w:lvlJc w:val="left"/>
      <w:pPr>
        <w:tabs>
          <w:tab w:val="num" w:pos="3600"/>
        </w:tabs>
        <w:ind w:left="3600" w:hanging="360"/>
      </w:pPr>
      <w:rPr>
        <w:rFonts w:ascii="Arial" w:hAnsi="Arial" w:hint="default"/>
      </w:rPr>
    </w:lvl>
    <w:lvl w:ilvl="5" w:tplc="1FA6A91C" w:tentative="1">
      <w:start w:val="1"/>
      <w:numFmt w:val="bullet"/>
      <w:lvlText w:val="•"/>
      <w:lvlJc w:val="left"/>
      <w:pPr>
        <w:tabs>
          <w:tab w:val="num" w:pos="4320"/>
        </w:tabs>
        <w:ind w:left="4320" w:hanging="360"/>
      </w:pPr>
      <w:rPr>
        <w:rFonts w:ascii="Arial" w:hAnsi="Arial" w:hint="default"/>
      </w:rPr>
    </w:lvl>
    <w:lvl w:ilvl="6" w:tplc="45B4743C" w:tentative="1">
      <w:start w:val="1"/>
      <w:numFmt w:val="bullet"/>
      <w:lvlText w:val="•"/>
      <w:lvlJc w:val="left"/>
      <w:pPr>
        <w:tabs>
          <w:tab w:val="num" w:pos="5040"/>
        </w:tabs>
        <w:ind w:left="5040" w:hanging="360"/>
      </w:pPr>
      <w:rPr>
        <w:rFonts w:ascii="Arial" w:hAnsi="Arial" w:hint="default"/>
      </w:rPr>
    </w:lvl>
    <w:lvl w:ilvl="7" w:tplc="8FFAFCB0" w:tentative="1">
      <w:start w:val="1"/>
      <w:numFmt w:val="bullet"/>
      <w:lvlText w:val="•"/>
      <w:lvlJc w:val="left"/>
      <w:pPr>
        <w:tabs>
          <w:tab w:val="num" w:pos="5760"/>
        </w:tabs>
        <w:ind w:left="5760" w:hanging="360"/>
      </w:pPr>
      <w:rPr>
        <w:rFonts w:ascii="Arial" w:hAnsi="Arial" w:hint="default"/>
      </w:rPr>
    </w:lvl>
    <w:lvl w:ilvl="8" w:tplc="9B5EFE36" w:tentative="1">
      <w:start w:val="1"/>
      <w:numFmt w:val="bullet"/>
      <w:lvlText w:val="•"/>
      <w:lvlJc w:val="left"/>
      <w:pPr>
        <w:tabs>
          <w:tab w:val="num" w:pos="6480"/>
        </w:tabs>
        <w:ind w:left="6480" w:hanging="360"/>
      </w:pPr>
      <w:rPr>
        <w:rFonts w:ascii="Arial" w:hAnsi="Arial" w:hint="default"/>
      </w:rPr>
    </w:lvl>
  </w:abstractNum>
  <w:abstractNum w:abstractNumId="19">
    <w:nsid w:val="21E8034D"/>
    <w:multiLevelType w:val="hybridMultilevel"/>
    <w:tmpl w:val="9522C9EA"/>
    <w:lvl w:ilvl="0" w:tplc="9E5E02FE">
      <w:start w:val="1"/>
      <w:numFmt w:val="bullet"/>
      <w:lvlText w:val="•"/>
      <w:lvlJc w:val="left"/>
      <w:pPr>
        <w:tabs>
          <w:tab w:val="num" w:pos="720"/>
        </w:tabs>
        <w:ind w:left="720" w:hanging="360"/>
      </w:pPr>
      <w:rPr>
        <w:rFonts w:ascii="Arial" w:hAnsi="Arial" w:hint="default"/>
      </w:rPr>
    </w:lvl>
    <w:lvl w:ilvl="1" w:tplc="29F056A8" w:tentative="1">
      <w:start w:val="1"/>
      <w:numFmt w:val="bullet"/>
      <w:lvlText w:val="•"/>
      <w:lvlJc w:val="left"/>
      <w:pPr>
        <w:tabs>
          <w:tab w:val="num" w:pos="1440"/>
        </w:tabs>
        <w:ind w:left="1440" w:hanging="360"/>
      </w:pPr>
      <w:rPr>
        <w:rFonts w:ascii="Arial" w:hAnsi="Arial" w:hint="default"/>
      </w:rPr>
    </w:lvl>
    <w:lvl w:ilvl="2" w:tplc="03506804" w:tentative="1">
      <w:start w:val="1"/>
      <w:numFmt w:val="bullet"/>
      <w:lvlText w:val="•"/>
      <w:lvlJc w:val="left"/>
      <w:pPr>
        <w:tabs>
          <w:tab w:val="num" w:pos="2160"/>
        </w:tabs>
        <w:ind w:left="2160" w:hanging="360"/>
      </w:pPr>
      <w:rPr>
        <w:rFonts w:ascii="Arial" w:hAnsi="Arial" w:hint="default"/>
      </w:rPr>
    </w:lvl>
    <w:lvl w:ilvl="3" w:tplc="DE2E086C" w:tentative="1">
      <w:start w:val="1"/>
      <w:numFmt w:val="bullet"/>
      <w:lvlText w:val="•"/>
      <w:lvlJc w:val="left"/>
      <w:pPr>
        <w:tabs>
          <w:tab w:val="num" w:pos="2880"/>
        </w:tabs>
        <w:ind w:left="2880" w:hanging="360"/>
      </w:pPr>
      <w:rPr>
        <w:rFonts w:ascii="Arial" w:hAnsi="Arial" w:hint="default"/>
      </w:rPr>
    </w:lvl>
    <w:lvl w:ilvl="4" w:tplc="8F704A3E" w:tentative="1">
      <w:start w:val="1"/>
      <w:numFmt w:val="bullet"/>
      <w:lvlText w:val="•"/>
      <w:lvlJc w:val="left"/>
      <w:pPr>
        <w:tabs>
          <w:tab w:val="num" w:pos="3600"/>
        </w:tabs>
        <w:ind w:left="3600" w:hanging="360"/>
      </w:pPr>
      <w:rPr>
        <w:rFonts w:ascii="Arial" w:hAnsi="Arial" w:hint="default"/>
      </w:rPr>
    </w:lvl>
    <w:lvl w:ilvl="5" w:tplc="AD8C49E6" w:tentative="1">
      <w:start w:val="1"/>
      <w:numFmt w:val="bullet"/>
      <w:lvlText w:val="•"/>
      <w:lvlJc w:val="left"/>
      <w:pPr>
        <w:tabs>
          <w:tab w:val="num" w:pos="4320"/>
        </w:tabs>
        <w:ind w:left="4320" w:hanging="360"/>
      </w:pPr>
      <w:rPr>
        <w:rFonts w:ascii="Arial" w:hAnsi="Arial" w:hint="default"/>
      </w:rPr>
    </w:lvl>
    <w:lvl w:ilvl="6" w:tplc="62F02F50" w:tentative="1">
      <w:start w:val="1"/>
      <w:numFmt w:val="bullet"/>
      <w:lvlText w:val="•"/>
      <w:lvlJc w:val="left"/>
      <w:pPr>
        <w:tabs>
          <w:tab w:val="num" w:pos="5040"/>
        </w:tabs>
        <w:ind w:left="5040" w:hanging="360"/>
      </w:pPr>
      <w:rPr>
        <w:rFonts w:ascii="Arial" w:hAnsi="Arial" w:hint="default"/>
      </w:rPr>
    </w:lvl>
    <w:lvl w:ilvl="7" w:tplc="9C3653D2" w:tentative="1">
      <w:start w:val="1"/>
      <w:numFmt w:val="bullet"/>
      <w:lvlText w:val="•"/>
      <w:lvlJc w:val="left"/>
      <w:pPr>
        <w:tabs>
          <w:tab w:val="num" w:pos="5760"/>
        </w:tabs>
        <w:ind w:left="5760" w:hanging="360"/>
      </w:pPr>
      <w:rPr>
        <w:rFonts w:ascii="Arial" w:hAnsi="Arial" w:hint="default"/>
      </w:rPr>
    </w:lvl>
    <w:lvl w:ilvl="8" w:tplc="0CE6235E" w:tentative="1">
      <w:start w:val="1"/>
      <w:numFmt w:val="bullet"/>
      <w:lvlText w:val="•"/>
      <w:lvlJc w:val="left"/>
      <w:pPr>
        <w:tabs>
          <w:tab w:val="num" w:pos="6480"/>
        </w:tabs>
        <w:ind w:left="6480" w:hanging="360"/>
      </w:pPr>
      <w:rPr>
        <w:rFonts w:ascii="Arial" w:hAnsi="Arial" w:hint="default"/>
      </w:rPr>
    </w:lvl>
  </w:abstractNum>
  <w:abstractNum w:abstractNumId="20">
    <w:nsid w:val="257A6F69"/>
    <w:multiLevelType w:val="hybridMultilevel"/>
    <w:tmpl w:val="36ACE410"/>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F607A3"/>
    <w:multiLevelType w:val="multilevel"/>
    <w:tmpl w:val="53AC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7214619"/>
    <w:multiLevelType w:val="hybridMultilevel"/>
    <w:tmpl w:val="DB423498"/>
    <w:lvl w:ilvl="0" w:tplc="2F9838D2">
      <w:start w:val="1"/>
      <w:numFmt w:val="bullet"/>
      <w:lvlText w:val="•"/>
      <w:lvlJc w:val="left"/>
      <w:pPr>
        <w:tabs>
          <w:tab w:val="num" w:pos="720"/>
        </w:tabs>
        <w:ind w:left="720" w:hanging="360"/>
      </w:pPr>
      <w:rPr>
        <w:rFonts w:ascii="Arial" w:hAnsi="Arial" w:hint="default"/>
      </w:rPr>
    </w:lvl>
    <w:lvl w:ilvl="1" w:tplc="4FA0324A" w:tentative="1">
      <w:start w:val="1"/>
      <w:numFmt w:val="bullet"/>
      <w:lvlText w:val="•"/>
      <w:lvlJc w:val="left"/>
      <w:pPr>
        <w:tabs>
          <w:tab w:val="num" w:pos="1440"/>
        </w:tabs>
        <w:ind w:left="1440" w:hanging="360"/>
      </w:pPr>
      <w:rPr>
        <w:rFonts w:ascii="Arial" w:hAnsi="Arial" w:hint="default"/>
      </w:rPr>
    </w:lvl>
    <w:lvl w:ilvl="2" w:tplc="CBB0A280" w:tentative="1">
      <w:start w:val="1"/>
      <w:numFmt w:val="bullet"/>
      <w:lvlText w:val="•"/>
      <w:lvlJc w:val="left"/>
      <w:pPr>
        <w:tabs>
          <w:tab w:val="num" w:pos="2160"/>
        </w:tabs>
        <w:ind w:left="2160" w:hanging="360"/>
      </w:pPr>
      <w:rPr>
        <w:rFonts w:ascii="Arial" w:hAnsi="Arial" w:hint="default"/>
      </w:rPr>
    </w:lvl>
    <w:lvl w:ilvl="3" w:tplc="9536E54E" w:tentative="1">
      <w:start w:val="1"/>
      <w:numFmt w:val="bullet"/>
      <w:lvlText w:val="•"/>
      <w:lvlJc w:val="left"/>
      <w:pPr>
        <w:tabs>
          <w:tab w:val="num" w:pos="2880"/>
        </w:tabs>
        <w:ind w:left="2880" w:hanging="360"/>
      </w:pPr>
      <w:rPr>
        <w:rFonts w:ascii="Arial" w:hAnsi="Arial" w:hint="default"/>
      </w:rPr>
    </w:lvl>
    <w:lvl w:ilvl="4" w:tplc="A25E97C2" w:tentative="1">
      <w:start w:val="1"/>
      <w:numFmt w:val="bullet"/>
      <w:lvlText w:val="•"/>
      <w:lvlJc w:val="left"/>
      <w:pPr>
        <w:tabs>
          <w:tab w:val="num" w:pos="3600"/>
        </w:tabs>
        <w:ind w:left="3600" w:hanging="360"/>
      </w:pPr>
      <w:rPr>
        <w:rFonts w:ascii="Arial" w:hAnsi="Arial" w:hint="default"/>
      </w:rPr>
    </w:lvl>
    <w:lvl w:ilvl="5" w:tplc="58204234" w:tentative="1">
      <w:start w:val="1"/>
      <w:numFmt w:val="bullet"/>
      <w:lvlText w:val="•"/>
      <w:lvlJc w:val="left"/>
      <w:pPr>
        <w:tabs>
          <w:tab w:val="num" w:pos="4320"/>
        </w:tabs>
        <w:ind w:left="4320" w:hanging="360"/>
      </w:pPr>
      <w:rPr>
        <w:rFonts w:ascii="Arial" w:hAnsi="Arial" w:hint="default"/>
      </w:rPr>
    </w:lvl>
    <w:lvl w:ilvl="6" w:tplc="4C887DEC" w:tentative="1">
      <w:start w:val="1"/>
      <w:numFmt w:val="bullet"/>
      <w:lvlText w:val="•"/>
      <w:lvlJc w:val="left"/>
      <w:pPr>
        <w:tabs>
          <w:tab w:val="num" w:pos="5040"/>
        </w:tabs>
        <w:ind w:left="5040" w:hanging="360"/>
      </w:pPr>
      <w:rPr>
        <w:rFonts w:ascii="Arial" w:hAnsi="Arial" w:hint="default"/>
      </w:rPr>
    </w:lvl>
    <w:lvl w:ilvl="7" w:tplc="2AECF9F0" w:tentative="1">
      <w:start w:val="1"/>
      <w:numFmt w:val="bullet"/>
      <w:lvlText w:val="•"/>
      <w:lvlJc w:val="left"/>
      <w:pPr>
        <w:tabs>
          <w:tab w:val="num" w:pos="5760"/>
        </w:tabs>
        <w:ind w:left="5760" w:hanging="360"/>
      </w:pPr>
      <w:rPr>
        <w:rFonts w:ascii="Arial" w:hAnsi="Arial" w:hint="default"/>
      </w:rPr>
    </w:lvl>
    <w:lvl w:ilvl="8" w:tplc="2ACAE15E" w:tentative="1">
      <w:start w:val="1"/>
      <w:numFmt w:val="bullet"/>
      <w:lvlText w:val="•"/>
      <w:lvlJc w:val="left"/>
      <w:pPr>
        <w:tabs>
          <w:tab w:val="num" w:pos="6480"/>
        </w:tabs>
        <w:ind w:left="6480" w:hanging="360"/>
      </w:pPr>
      <w:rPr>
        <w:rFonts w:ascii="Arial" w:hAnsi="Arial" w:hint="default"/>
      </w:rPr>
    </w:lvl>
  </w:abstractNum>
  <w:abstractNum w:abstractNumId="23">
    <w:nsid w:val="295E3EF6"/>
    <w:multiLevelType w:val="hybridMultilevel"/>
    <w:tmpl w:val="61A43D12"/>
    <w:lvl w:ilvl="0" w:tplc="67B05B02">
      <w:start w:val="1"/>
      <w:numFmt w:val="bullet"/>
      <w:lvlText w:val="•"/>
      <w:lvlJc w:val="left"/>
      <w:pPr>
        <w:tabs>
          <w:tab w:val="num" w:pos="720"/>
        </w:tabs>
        <w:ind w:left="720" w:hanging="360"/>
      </w:pPr>
      <w:rPr>
        <w:rFonts w:ascii="Arial" w:hAnsi="Arial" w:hint="default"/>
      </w:rPr>
    </w:lvl>
    <w:lvl w:ilvl="1" w:tplc="B662452C" w:tentative="1">
      <w:start w:val="1"/>
      <w:numFmt w:val="bullet"/>
      <w:lvlText w:val="•"/>
      <w:lvlJc w:val="left"/>
      <w:pPr>
        <w:tabs>
          <w:tab w:val="num" w:pos="1440"/>
        </w:tabs>
        <w:ind w:left="1440" w:hanging="360"/>
      </w:pPr>
      <w:rPr>
        <w:rFonts w:ascii="Arial" w:hAnsi="Arial" w:hint="default"/>
      </w:rPr>
    </w:lvl>
    <w:lvl w:ilvl="2" w:tplc="289411C0" w:tentative="1">
      <w:start w:val="1"/>
      <w:numFmt w:val="bullet"/>
      <w:lvlText w:val="•"/>
      <w:lvlJc w:val="left"/>
      <w:pPr>
        <w:tabs>
          <w:tab w:val="num" w:pos="2160"/>
        </w:tabs>
        <w:ind w:left="2160" w:hanging="360"/>
      </w:pPr>
      <w:rPr>
        <w:rFonts w:ascii="Arial" w:hAnsi="Arial" w:hint="default"/>
      </w:rPr>
    </w:lvl>
    <w:lvl w:ilvl="3" w:tplc="67F6C8A2" w:tentative="1">
      <w:start w:val="1"/>
      <w:numFmt w:val="bullet"/>
      <w:lvlText w:val="•"/>
      <w:lvlJc w:val="left"/>
      <w:pPr>
        <w:tabs>
          <w:tab w:val="num" w:pos="2880"/>
        </w:tabs>
        <w:ind w:left="2880" w:hanging="360"/>
      </w:pPr>
      <w:rPr>
        <w:rFonts w:ascii="Arial" w:hAnsi="Arial" w:hint="default"/>
      </w:rPr>
    </w:lvl>
    <w:lvl w:ilvl="4" w:tplc="A0067D2A" w:tentative="1">
      <w:start w:val="1"/>
      <w:numFmt w:val="bullet"/>
      <w:lvlText w:val="•"/>
      <w:lvlJc w:val="left"/>
      <w:pPr>
        <w:tabs>
          <w:tab w:val="num" w:pos="3600"/>
        </w:tabs>
        <w:ind w:left="3600" w:hanging="360"/>
      </w:pPr>
      <w:rPr>
        <w:rFonts w:ascii="Arial" w:hAnsi="Arial" w:hint="default"/>
      </w:rPr>
    </w:lvl>
    <w:lvl w:ilvl="5" w:tplc="147A0768" w:tentative="1">
      <w:start w:val="1"/>
      <w:numFmt w:val="bullet"/>
      <w:lvlText w:val="•"/>
      <w:lvlJc w:val="left"/>
      <w:pPr>
        <w:tabs>
          <w:tab w:val="num" w:pos="4320"/>
        </w:tabs>
        <w:ind w:left="4320" w:hanging="360"/>
      </w:pPr>
      <w:rPr>
        <w:rFonts w:ascii="Arial" w:hAnsi="Arial" w:hint="default"/>
      </w:rPr>
    </w:lvl>
    <w:lvl w:ilvl="6" w:tplc="A150EB9A" w:tentative="1">
      <w:start w:val="1"/>
      <w:numFmt w:val="bullet"/>
      <w:lvlText w:val="•"/>
      <w:lvlJc w:val="left"/>
      <w:pPr>
        <w:tabs>
          <w:tab w:val="num" w:pos="5040"/>
        </w:tabs>
        <w:ind w:left="5040" w:hanging="360"/>
      </w:pPr>
      <w:rPr>
        <w:rFonts w:ascii="Arial" w:hAnsi="Arial" w:hint="default"/>
      </w:rPr>
    </w:lvl>
    <w:lvl w:ilvl="7" w:tplc="06844038" w:tentative="1">
      <w:start w:val="1"/>
      <w:numFmt w:val="bullet"/>
      <w:lvlText w:val="•"/>
      <w:lvlJc w:val="left"/>
      <w:pPr>
        <w:tabs>
          <w:tab w:val="num" w:pos="5760"/>
        </w:tabs>
        <w:ind w:left="5760" w:hanging="360"/>
      </w:pPr>
      <w:rPr>
        <w:rFonts w:ascii="Arial" w:hAnsi="Arial" w:hint="default"/>
      </w:rPr>
    </w:lvl>
    <w:lvl w:ilvl="8" w:tplc="08980E0A" w:tentative="1">
      <w:start w:val="1"/>
      <w:numFmt w:val="bullet"/>
      <w:lvlText w:val="•"/>
      <w:lvlJc w:val="left"/>
      <w:pPr>
        <w:tabs>
          <w:tab w:val="num" w:pos="6480"/>
        </w:tabs>
        <w:ind w:left="6480" w:hanging="360"/>
      </w:pPr>
      <w:rPr>
        <w:rFonts w:ascii="Arial" w:hAnsi="Arial" w:hint="default"/>
      </w:rPr>
    </w:lvl>
  </w:abstractNum>
  <w:abstractNum w:abstractNumId="24">
    <w:nsid w:val="295F5DFD"/>
    <w:multiLevelType w:val="hybridMultilevel"/>
    <w:tmpl w:val="125EFB2C"/>
    <w:lvl w:ilvl="0" w:tplc="940036A2">
      <w:start w:val="1"/>
      <w:numFmt w:val="bullet"/>
      <w:lvlText w:val="•"/>
      <w:lvlJc w:val="left"/>
      <w:pPr>
        <w:tabs>
          <w:tab w:val="num" w:pos="720"/>
        </w:tabs>
        <w:ind w:left="720" w:hanging="360"/>
      </w:pPr>
      <w:rPr>
        <w:rFonts w:ascii="Arial" w:hAnsi="Arial" w:hint="default"/>
      </w:rPr>
    </w:lvl>
    <w:lvl w:ilvl="1" w:tplc="63D2025E" w:tentative="1">
      <w:start w:val="1"/>
      <w:numFmt w:val="bullet"/>
      <w:lvlText w:val="•"/>
      <w:lvlJc w:val="left"/>
      <w:pPr>
        <w:tabs>
          <w:tab w:val="num" w:pos="1440"/>
        </w:tabs>
        <w:ind w:left="1440" w:hanging="360"/>
      </w:pPr>
      <w:rPr>
        <w:rFonts w:ascii="Arial" w:hAnsi="Arial" w:hint="default"/>
      </w:rPr>
    </w:lvl>
    <w:lvl w:ilvl="2" w:tplc="092AEAF2" w:tentative="1">
      <w:start w:val="1"/>
      <w:numFmt w:val="bullet"/>
      <w:lvlText w:val="•"/>
      <w:lvlJc w:val="left"/>
      <w:pPr>
        <w:tabs>
          <w:tab w:val="num" w:pos="2160"/>
        </w:tabs>
        <w:ind w:left="2160" w:hanging="360"/>
      </w:pPr>
      <w:rPr>
        <w:rFonts w:ascii="Arial" w:hAnsi="Arial" w:hint="default"/>
      </w:rPr>
    </w:lvl>
    <w:lvl w:ilvl="3" w:tplc="F82C6E8A" w:tentative="1">
      <w:start w:val="1"/>
      <w:numFmt w:val="bullet"/>
      <w:lvlText w:val="•"/>
      <w:lvlJc w:val="left"/>
      <w:pPr>
        <w:tabs>
          <w:tab w:val="num" w:pos="2880"/>
        </w:tabs>
        <w:ind w:left="2880" w:hanging="360"/>
      </w:pPr>
      <w:rPr>
        <w:rFonts w:ascii="Arial" w:hAnsi="Arial" w:hint="default"/>
      </w:rPr>
    </w:lvl>
    <w:lvl w:ilvl="4" w:tplc="032CF50A" w:tentative="1">
      <w:start w:val="1"/>
      <w:numFmt w:val="bullet"/>
      <w:lvlText w:val="•"/>
      <w:lvlJc w:val="left"/>
      <w:pPr>
        <w:tabs>
          <w:tab w:val="num" w:pos="3600"/>
        </w:tabs>
        <w:ind w:left="3600" w:hanging="360"/>
      </w:pPr>
      <w:rPr>
        <w:rFonts w:ascii="Arial" w:hAnsi="Arial" w:hint="default"/>
      </w:rPr>
    </w:lvl>
    <w:lvl w:ilvl="5" w:tplc="1994B4D8" w:tentative="1">
      <w:start w:val="1"/>
      <w:numFmt w:val="bullet"/>
      <w:lvlText w:val="•"/>
      <w:lvlJc w:val="left"/>
      <w:pPr>
        <w:tabs>
          <w:tab w:val="num" w:pos="4320"/>
        </w:tabs>
        <w:ind w:left="4320" w:hanging="360"/>
      </w:pPr>
      <w:rPr>
        <w:rFonts w:ascii="Arial" w:hAnsi="Arial" w:hint="default"/>
      </w:rPr>
    </w:lvl>
    <w:lvl w:ilvl="6" w:tplc="468836D6" w:tentative="1">
      <w:start w:val="1"/>
      <w:numFmt w:val="bullet"/>
      <w:lvlText w:val="•"/>
      <w:lvlJc w:val="left"/>
      <w:pPr>
        <w:tabs>
          <w:tab w:val="num" w:pos="5040"/>
        </w:tabs>
        <w:ind w:left="5040" w:hanging="360"/>
      </w:pPr>
      <w:rPr>
        <w:rFonts w:ascii="Arial" w:hAnsi="Arial" w:hint="default"/>
      </w:rPr>
    </w:lvl>
    <w:lvl w:ilvl="7" w:tplc="1950701A" w:tentative="1">
      <w:start w:val="1"/>
      <w:numFmt w:val="bullet"/>
      <w:lvlText w:val="•"/>
      <w:lvlJc w:val="left"/>
      <w:pPr>
        <w:tabs>
          <w:tab w:val="num" w:pos="5760"/>
        </w:tabs>
        <w:ind w:left="5760" w:hanging="360"/>
      </w:pPr>
      <w:rPr>
        <w:rFonts w:ascii="Arial" w:hAnsi="Arial" w:hint="default"/>
      </w:rPr>
    </w:lvl>
    <w:lvl w:ilvl="8" w:tplc="F08A738E" w:tentative="1">
      <w:start w:val="1"/>
      <w:numFmt w:val="bullet"/>
      <w:lvlText w:val="•"/>
      <w:lvlJc w:val="left"/>
      <w:pPr>
        <w:tabs>
          <w:tab w:val="num" w:pos="6480"/>
        </w:tabs>
        <w:ind w:left="6480" w:hanging="360"/>
      </w:pPr>
      <w:rPr>
        <w:rFonts w:ascii="Arial" w:hAnsi="Arial" w:hint="default"/>
      </w:rPr>
    </w:lvl>
  </w:abstractNum>
  <w:abstractNum w:abstractNumId="25">
    <w:nsid w:val="2B7B36B3"/>
    <w:multiLevelType w:val="hybridMultilevel"/>
    <w:tmpl w:val="8512A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9330F7"/>
    <w:multiLevelType w:val="hybridMultilevel"/>
    <w:tmpl w:val="B59CA7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2D985EF1"/>
    <w:multiLevelType w:val="hybridMultilevel"/>
    <w:tmpl w:val="33C6C1BC"/>
    <w:lvl w:ilvl="0" w:tplc="BDA60D04">
      <w:start w:val="1"/>
      <w:numFmt w:val="bullet"/>
      <w:lvlText w:val="•"/>
      <w:lvlJc w:val="left"/>
      <w:pPr>
        <w:tabs>
          <w:tab w:val="num" w:pos="720"/>
        </w:tabs>
        <w:ind w:left="720" w:hanging="360"/>
      </w:pPr>
      <w:rPr>
        <w:rFonts w:ascii="Arial" w:hAnsi="Arial" w:hint="default"/>
      </w:rPr>
    </w:lvl>
    <w:lvl w:ilvl="1" w:tplc="AFC6D08E" w:tentative="1">
      <w:start w:val="1"/>
      <w:numFmt w:val="bullet"/>
      <w:lvlText w:val="•"/>
      <w:lvlJc w:val="left"/>
      <w:pPr>
        <w:tabs>
          <w:tab w:val="num" w:pos="1440"/>
        </w:tabs>
        <w:ind w:left="1440" w:hanging="360"/>
      </w:pPr>
      <w:rPr>
        <w:rFonts w:ascii="Arial" w:hAnsi="Arial" w:hint="default"/>
      </w:rPr>
    </w:lvl>
    <w:lvl w:ilvl="2" w:tplc="6866838A" w:tentative="1">
      <w:start w:val="1"/>
      <w:numFmt w:val="bullet"/>
      <w:lvlText w:val="•"/>
      <w:lvlJc w:val="left"/>
      <w:pPr>
        <w:tabs>
          <w:tab w:val="num" w:pos="2160"/>
        </w:tabs>
        <w:ind w:left="2160" w:hanging="360"/>
      </w:pPr>
      <w:rPr>
        <w:rFonts w:ascii="Arial" w:hAnsi="Arial" w:hint="default"/>
      </w:rPr>
    </w:lvl>
    <w:lvl w:ilvl="3" w:tplc="A9189C68" w:tentative="1">
      <w:start w:val="1"/>
      <w:numFmt w:val="bullet"/>
      <w:lvlText w:val="•"/>
      <w:lvlJc w:val="left"/>
      <w:pPr>
        <w:tabs>
          <w:tab w:val="num" w:pos="2880"/>
        </w:tabs>
        <w:ind w:left="2880" w:hanging="360"/>
      </w:pPr>
      <w:rPr>
        <w:rFonts w:ascii="Arial" w:hAnsi="Arial" w:hint="default"/>
      </w:rPr>
    </w:lvl>
    <w:lvl w:ilvl="4" w:tplc="DB0AA350" w:tentative="1">
      <w:start w:val="1"/>
      <w:numFmt w:val="bullet"/>
      <w:lvlText w:val="•"/>
      <w:lvlJc w:val="left"/>
      <w:pPr>
        <w:tabs>
          <w:tab w:val="num" w:pos="3600"/>
        </w:tabs>
        <w:ind w:left="3600" w:hanging="360"/>
      </w:pPr>
      <w:rPr>
        <w:rFonts w:ascii="Arial" w:hAnsi="Arial" w:hint="default"/>
      </w:rPr>
    </w:lvl>
    <w:lvl w:ilvl="5" w:tplc="DF5A2ED2" w:tentative="1">
      <w:start w:val="1"/>
      <w:numFmt w:val="bullet"/>
      <w:lvlText w:val="•"/>
      <w:lvlJc w:val="left"/>
      <w:pPr>
        <w:tabs>
          <w:tab w:val="num" w:pos="4320"/>
        </w:tabs>
        <w:ind w:left="4320" w:hanging="360"/>
      </w:pPr>
      <w:rPr>
        <w:rFonts w:ascii="Arial" w:hAnsi="Arial" w:hint="default"/>
      </w:rPr>
    </w:lvl>
    <w:lvl w:ilvl="6" w:tplc="AE14C672" w:tentative="1">
      <w:start w:val="1"/>
      <w:numFmt w:val="bullet"/>
      <w:lvlText w:val="•"/>
      <w:lvlJc w:val="left"/>
      <w:pPr>
        <w:tabs>
          <w:tab w:val="num" w:pos="5040"/>
        </w:tabs>
        <w:ind w:left="5040" w:hanging="360"/>
      </w:pPr>
      <w:rPr>
        <w:rFonts w:ascii="Arial" w:hAnsi="Arial" w:hint="default"/>
      </w:rPr>
    </w:lvl>
    <w:lvl w:ilvl="7" w:tplc="AAC033C6" w:tentative="1">
      <w:start w:val="1"/>
      <w:numFmt w:val="bullet"/>
      <w:lvlText w:val="•"/>
      <w:lvlJc w:val="left"/>
      <w:pPr>
        <w:tabs>
          <w:tab w:val="num" w:pos="5760"/>
        </w:tabs>
        <w:ind w:left="5760" w:hanging="360"/>
      </w:pPr>
      <w:rPr>
        <w:rFonts w:ascii="Arial" w:hAnsi="Arial" w:hint="default"/>
      </w:rPr>
    </w:lvl>
    <w:lvl w:ilvl="8" w:tplc="99AAA27C" w:tentative="1">
      <w:start w:val="1"/>
      <w:numFmt w:val="bullet"/>
      <w:lvlText w:val="•"/>
      <w:lvlJc w:val="left"/>
      <w:pPr>
        <w:tabs>
          <w:tab w:val="num" w:pos="6480"/>
        </w:tabs>
        <w:ind w:left="6480" w:hanging="360"/>
      </w:pPr>
      <w:rPr>
        <w:rFonts w:ascii="Arial" w:hAnsi="Arial" w:hint="default"/>
      </w:rPr>
    </w:lvl>
  </w:abstractNum>
  <w:abstractNum w:abstractNumId="28">
    <w:nsid w:val="330B578F"/>
    <w:multiLevelType w:val="hybridMultilevel"/>
    <w:tmpl w:val="96ACDD98"/>
    <w:lvl w:ilvl="0" w:tplc="9BAEFA6C">
      <w:start w:val="1"/>
      <w:numFmt w:val="decimal"/>
      <w:lvlText w:val="%1."/>
      <w:lvlJc w:val="left"/>
      <w:pPr>
        <w:tabs>
          <w:tab w:val="num" w:pos="720"/>
        </w:tabs>
        <w:ind w:left="720" w:hanging="360"/>
      </w:pPr>
    </w:lvl>
    <w:lvl w:ilvl="1" w:tplc="A522802C" w:tentative="1">
      <w:start w:val="1"/>
      <w:numFmt w:val="decimal"/>
      <w:lvlText w:val="%2."/>
      <w:lvlJc w:val="left"/>
      <w:pPr>
        <w:tabs>
          <w:tab w:val="num" w:pos="1440"/>
        </w:tabs>
        <w:ind w:left="1440" w:hanging="360"/>
      </w:pPr>
    </w:lvl>
    <w:lvl w:ilvl="2" w:tplc="B900E2F6" w:tentative="1">
      <w:start w:val="1"/>
      <w:numFmt w:val="decimal"/>
      <w:lvlText w:val="%3."/>
      <w:lvlJc w:val="left"/>
      <w:pPr>
        <w:tabs>
          <w:tab w:val="num" w:pos="2160"/>
        </w:tabs>
        <w:ind w:left="2160" w:hanging="360"/>
      </w:pPr>
    </w:lvl>
    <w:lvl w:ilvl="3" w:tplc="B7363F2C" w:tentative="1">
      <w:start w:val="1"/>
      <w:numFmt w:val="decimal"/>
      <w:lvlText w:val="%4."/>
      <w:lvlJc w:val="left"/>
      <w:pPr>
        <w:tabs>
          <w:tab w:val="num" w:pos="2880"/>
        </w:tabs>
        <w:ind w:left="2880" w:hanging="360"/>
      </w:pPr>
    </w:lvl>
    <w:lvl w:ilvl="4" w:tplc="EE6EA9DA" w:tentative="1">
      <w:start w:val="1"/>
      <w:numFmt w:val="decimal"/>
      <w:lvlText w:val="%5."/>
      <w:lvlJc w:val="left"/>
      <w:pPr>
        <w:tabs>
          <w:tab w:val="num" w:pos="3600"/>
        </w:tabs>
        <w:ind w:left="3600" w:hanging="360"/>
      </w:pPr>
    </w:lvl>
    <w:lvl w:ilvl="5" w:tplc="83E445FA" w:tentative="1">
      <w:start w:val="1"/>
      <w:numFmt w:val="decimal"/>
      <w:lvlText w:val="%6."/>
      <w:lvlJc w:val="left"/>
      <w:pPr>
        <w:tabs>
          <w:tab w:val="num" w:pos="4320"/>
        </w:tabs>
        <w:ind w:left="4320" w:hanging="360"/>
      </w:pPr>
    </w:lvl>
    <w:lvl w:ilvl="6" w:tplc="D98A1340" w:tentative="1">
      <w:start w:val="1"/>
      <w:numFmt w:val="decimal"/>
      <w:lvlText w:val="%7."/>
      <w:lvlJc w:val="left"/>
      <w:pPr>
        <w:tabs>
          <w:tab w:val="num" w:pos="5040"/>
        </w:tabs>
        <w:ind w:left="5040" w:hanging="360"/>
      </w:pPr>
    </w:lvl>
    <w:lvl w:ilvl="7" w:tplc="C344895A" w:tentative="1">
      <w:start w:val="1"/>
      <w:numFmt w:val="decimal"/>
      <w:lvlText w:val="%8."/>
      <w:lvlJc w:val="left"/>
      <w:pPr>
        <w:tabs>
          <w:tab w:val="num" w:pos="5760"/>
        </w:tabs>
        <w:ind w:left="5760" w:hanging="360"/>
      </w:pPr>
    </w:lvl>
    <w:lvl w:ilvl="8" w:tplc="E9F6422A" w:tentative="1">
      <w:start w:val="1"/>
      <w:numFmt w:val="decimal"/>
      <w:lvlText w:val="%9."/>
      <w:lvlJc w:val="left"/>
      <w:pPr>
        <w:tabs>
          <w:tab w:val="num" w:pos="6480"/>
        </w:tabs>
        <w:ind w:left="6480" w:hanging="360"/>
      </w:pPr>
    </w:lvl>
  </w:abstractNum>
  <w:abstractNum w:abstractNumId="29">
    <w:nsid w:val="343C1E2B"/>
    <w:multiLevelType w:val="hybridMultilevel"/>
    <w:tmpl w:val="560C727C"/>
    <w:lvl w:ilvl="0" w:tplc="17B6F21A">
      <w:start w:val="2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46A7F83"/>
    <w:multiLevelType w:val="hybridMultilevel"/>
    <w:tmpl w:val="6F3E16F4"/>
    <w:lvl w:ilvl="0" w:tplc="5988517C">
      <w:start w:val="5"/>
      <w:numFmt w:val="bullet"/>
      <w:lvlText w:val="-"/>
      <w:lvlJc w:val="left"/>
      <w:pPr>
        <w:ind w:left="1440" w:hanging="360"/>
      </w:pPr>
      <w:rPr>
        <w:rFonts w:ascii="Century Gothic" w:eastAsiaTheme="minorHAnsi" w:hAnsi="Century Gothic" w:cstheme="minorBidi" w:hint="default"/>
      </w:rPr>
    </w:lvl>
    <w:lvl w:ilvl="1" w:tplc="04090001">
      <w:start w:val="1"/>
      <w:numFmt w:val="bullet"/>
      <w:lvlText w:val=""/>
      <w:lvlJc w:val="left"/>
      <w:pPr>
        <w:ind w:left="180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66E6376"/>
    <w:multiLevelType w:val="hybridMultilevel"/>
    <w:tmpl w:val="CD3C14F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nsid w:val="372D07CD"/>
    <w:multiLevelType w:val="hybridMultilevel"/>
    <w:tmpl w:val="F850D3E2"/>
    <w:lvl w:ilvl="0" w:tplc="126ABE1C">
      <w:start w:val="1"/>
      <w:numFmt w:val="bullet"/>
      <w:lvlText w:val="•"/>
      <w:lvlJc w:val="left"/>
      <w:pPr>
        <w:tabs>
          <w:tab w:val="num" w:pos="720"/>
        </w:tabs>
        <w:ind w:left="720" w:hanging="360"/>
      </w:pPr>
      <w:rPr>
        <w:rFonts w:ascii="Arial" w:hAnsi="Arial" w:hint="default"/>
      </w:rPr>
    </w:lvl>
    <w:lvl w:ilvl="1" w:tplc="CAFA670E">
      <w:numFmt w:val="bullet"/>
      <w:lvlText w:val="–"/>
      <w:lvlJc w:val="left"/>
      <w:pPr>
        <w:tabs>
          <w:tab w:val="num" w:pos="1440"/>
        </w:tabs>
        <w:ind w:left="1440" w:hanging="360"/>
      </w:pPr>
      <w:rPr>
        <w:rFonts w:ascii="Arial" w:hAnsi="Arial" w:hint="default"/>
      </w:rPr>
    </w:lvl>
    <w:lvl w:ilvl="2" w:tplc="17C41142" w:tentative="1">
      <w:start w:val="1"/>
      <w:numFmt w:val="bullet"/>
      <w:lvlText w:val="•"/>
      <w:lvlJc w:val="left"/>
      <w:pPr>
        <w:tabs>
          <w:tab w:val="num" w:pos="2160"/>
        </w:tabs>
        <w:ind w:left="2160" w:hanging="360"/>
      </w:pPr>
      <w:rPr>
        <w:rFonts w:ascii="Arial" w:hAnsi="Arial" w:hint="default"/>
      </w:rPr>
    </w:lvl>
    <w:lvl w:ilvl="3" w:tplc="8C16CC58" w:tentative="1">
      <w:start w:val="1"/>
      <w:numFmt w:val="bullet"/>
      <w:lvlText w:val="•"/>
      <w:lvlJc w:val="left"/>
      <w:pPr>
        <w:tabs>
          <w:tab w:val="num" w:pos="2880"/>
        </w:tabs>
        <w:ind w:left="2880" w:hanging="360"/>
      </w:pPr>
      <w:rPr>
        <w:rFonts w:ascii="Arial" w:hAnsi="Arial" w:hint="default"/>
      </w:rPr>
    </w:lvl>
    <w:lvl w:ilvl="4" w:tplc="DB8411C2" w:tentative="1">
      <w:start w:val="1"/>
      <w:numFmt w:val="bullet"/>
      <w:lvlText w:val="•"/>
      <w:lvlJc w:val="left"/>
      <w:pPr>
        <w:tabs>
          <w:tab w:val="num" w:pos="3600"/>
        </w:tabs>
        <w:ind w:left="3600" w:hanging="360"/>
      </w:pPr>
      <w:rPr>
        <w:rFonts w:ascii="Arial" w:hAnsi="Arial" w:hint="default"/>
      </w:rPr>
    </w:lvl>
    <w:lvl w:ilvl="5" w:tplc="857AFF50" w:tentative="1">
      <w:start w:val="1"/>
      <w:numFmt w:val="bullet"/>
      <w:lvlText w:val="•"/>
      <w:lvlJc w:val="left"/>
      <w:pPr>
        <w:tabs>
          <w:tab w:val="num" w:pos="4320"/>
        </w:tabs>
        <w:ind w:left="4320" w:hanging="360"/>
      </w:pPr>
      <w:rPr>
        <w:rFonts w:ascii="Arial" w:hAnsi="Arial" w:hint="default"/>
      </w:rPr>
    </w:lvl>
    <w:lvl w:ilvl="6" w:tplc="2D3CD412" w:tentative="1">
      <w:start w:val="1"/>
      <w:numFmt w:val="bullet"/>
      <w:lvlText w:val="•"/>
      <w:lvlJc w:val="left"/>
      <w:pPr>
        <w:tabs>
          <w:tab w:val="num" w:pos="5040"/>
        </w:tabs>
        <w:ind w:left="5040" w:hanging="360"/>
      </w:pPr>
      <w:rPr>
        <w:rFonts w:ascii="Arial" w:hAnsi="Arial" w:hint="default"/>
      </w:rPr>
    </w:lvl>
    <w:lvl w:ilvl="7" w:tplc="631A7C76" w:tentative="1">
      <w:start w:val="1"/>
      <w:numFmt w:val="bullet"/>
      <w:lvlText w:val="•"/>
      <w:lvlJc w:val="left"/>
      <w:pPr>
        <w:tabs>
          <w:tab w:val="num" w:pos="5760"/>
        </w:tabs>
        <w:ind w:left="5760" w:hanging="360"/>
      </w:pPr>
      <w:rPr>
        <w:rFonts w:ascii="Arial" w:hAnsi="Arial" w:hint="default"/>
      </w:rPr>
    </w:lvl>
    <w:lvl w:ilvl="8" w:tplc="3146C190" w:tentative="1">
      <w:start w:val="1"/>
      <w:numFmt w:val="bullet"/>
      <w:lvlText w:val="•"/>
      <w:lvlJc w:val="left"/>
      <w:pPr>
        <w:tabs>
          <w:tab w:val="num" w:pos="6480"/>
        </w:tabs>
        <w:ind w:left="6480" w:hanging="360"/>
      </w:pPr>
      <w:rPr>
        <w:rFonts w:ascii="Arial" w:hAnsi="Arial" w:hint="default"/>
      </w:rPr>
    </w:lvl>
  </w:abstractNum>
  <w:abstractNum w:abstractNumId="33">
    <w:nsid w:val="382D5DCF"/>
    <w:multiLevelType w:val="hybridMultilevel"/>
    <w:tmpl w:val="7C2AB738"/>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86B2378"/>
    <w:multiLevelType w:val="hybridMultilevel"/>
    <w:tmpl w:val="C78A73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391516C9"/>
    <w:multiLevelType w:val="hybridMultilevel"/>
    <w:tmpl w:val="8BDC0778"/>
    <w:lvl w:ilvl="0" w:tplc="D938B272">
      <w:start w:val="1"/>
      <w:numFmt w:val="bullet"/>
      <w:lvlText w:val="•"/>
      <w:lvlJc w:val="left"/>
      <w:pPr>
        <w:tabs>
          <w:tab w:val="num" w:pos="720"/>
        </w:tabs>
        <w:ind w:left="720" w:hanging="360"/>
      </w:pPr>
      <w:rPr>
        <w:rFonts w:ascii="Arial" w:hAnsi="Arial" w:hint="default"/>
      </w:rPr>
    </w:lvl>
    <w:lvl w:ilvl="1" w:tplc="3864AEB4" w:tentative="1">
      <w:start w:val="1"/>
      <w:numFmt w:val="bullet"/>
      <w:lvlText w:val="•"/>
      <w:lvlJc w:val="left"/>
      <w:pPr>
        <w:tabs>
          <w:tab w:val="num" w:pos="1440"/>
        </w:tabs>
        <w:ind w:left="1440" w:hanging="360"/>
      </w:pPr>
      <w:rPr>
        <w:rFonts w:ascii="Arial" w:hAnsi="Arial" w:hint="default"/>
      </w:rPr>
    </w:lvl>
    <w:lvl w:ilvl="2" w:tplc="C772F57C" w:tentative="1">
      <w:start w:val="1"/>
      <w:numFmt w:val="bullet"/>
      <w:lvlText w:val="•"/>
      <w:lvlJc w:val="left"/>
      <w:pPr>
        <w:tabs>
          <w:tab w:val="num" w:pos="2160"/>
        </w:tabs>
        <w:ind w:left="2160" w:hanging="360"/>
      </w:pPr>
      <w:rPr>
        <w:rFonts w:ascii="Arial" w:hAnsi="Arial" w:hint="default"/>
      </w:rPr>
    </w:lvl>
    <w:lvl w:ilvl="3" w:tplc="4E58FE08" w:tentative="1">
      <w:start w:val="1"/>
      <w:numFmt w:val="bullet"/>
      <w:lvlText w:val="•"/>
      <w:lvlJc w:val="left"/>
      <w:pPr>
        <w:tabs>
          <w:tab w:val="num" w:pos="2880"/>
        </w:tabs>
        <w:ind w:left="2880" w:hanging="360"/>
      </w:pPr>
      <w:rPr>
        <w:rFonts w:ascii="Arial" w:hAnsi="Arial" w:hint="default"/>
      </w:rPr>
    </w:lvl>
    <w:lvl w:ilvl="4" w:tplc="4218007C" w:tentative="1">
      <w:start w:val="1"/>
      <w:numFmt w:val="bullet"/>
      <w:lvlText w:val="•"/>
      <w:lvlJc w:val="left"/>
      <w:pPr>
        <w:tabs>
          <w:tab w:val="num" w:pos="3600"/>
        </w:tabs>
        <w:ind w:left="3600" w:hanging="360"/>
      </w:pPr>
      <w:rPr>
        <w:rFonts w:ascii="Arial" w:hAnsi="Arial" w:hint="default"/>
      </w:rPr>
    </w:lvl>
    <w:lvl w:ilvl="5" w:tplc="FEBABA7A" w:tentative="1">
      <w:start w:val="1"/>
      <w:numFmt w:val="bullet"/>
      <w:lvlText w:val="•"/>
      <w:lvlJc w:val="left"/>
      <w:pPr>
        <w:tabs>
          <w:tab w:val="num" w:pos="4320"/>
        </w:tabs>
        <w:ind w:left="4320" w:hanging="360"/>
      </w:pPr>
      <w:rPr>
        <w:rFonts w:ascii="Arial" w:hAnsi="Arial" w:hint="default"/>
      </w:rPr>
    </w:lvl>
    <w:lvl w:ilvl="6" w:tplc="89F050D8" w:tentative="1">
      <w:start w:val="1"/>
      <w:numFmt w:val="bullet"/>
      <w:lvlText w:val="•"/>
      <w:lvlJc w:val="left"/>
      <w:pPr>
        <w:tabs>
          <w:tab w:val="num" w:pos="5040"/>
        </w:tabs>
        <w:ind w:left="5040" w:hanging="360"/>
      </w:pPr>
      <w:rPr>
        <w:rFonts w:ascii="Arial" w:hAnsi="Arial" w:hint="default"/>
      </w:rPr>
    </w:lvl>
    <w:lvl w:ilvl="7" w:tplc="F94EC3CA" w:tentative="1">
      <w:start w:val="1"/>
      <w:numFmt w:val="bullet"/>
      <w:lvlText w:val="•"/>
      <w:lvlJc w:val="left"/>
      <w:pPr>
        <w:tabs>
          <w:tab w:val="num" w:pos="5760"/>
        </w:tabs>
        <w:ind w:left="5760" w:hanging="360"/>
      </w:pPr>
      <w:rPr>
        <w:rFonts w:ascii="Arial" w:hAnsi="Arial" w:hint="default"/>
      </w:rPr>
    </w:lvl>
    <w:lvl w:ilvl="8" w:tplc="CEC6F72A" w:tentative="1">
      <w:start w:val="1"/>
      <w:numFmt w:val="bullet"/>
      <w:lvlText w:val="•"/>
      <w:lvlJc w:val="left"/>
      <w:pPr>
        <w:tabs>
          <w:tab w:val="num" w:pos="6480"/>
        </w:tabs>
        <w:ind w:left="6480" w:hanging="360"/>
      </w:pPr>
      <w:rPr>
        <w:rFonts w:ascii="Arial" w:hAnsi="Arial" w:hint="default"/>
      </w:rPr>
    </w:lvl>
  </w:abstractNum>
  <w:abstractNum w:abstractNumId="36">
    <w:nsid w:val="3A714BEF"/>
    <w:multiLevelType w:val="hybridMultilevel"/>
    <w:tmpl w:val="ABB820D0"/>
    <w:lvl w:ilvl="0" w:tplc="2692293E">
      <w:start w:val="1"/>
      <w:numFmt w:val="bullet"/>
      <w:lvlText w:val="•"/>
      <w:lvlJc w:val="left"/>
      <w:pPr>
        <w:tabs>
          <w:tab w:val="num" w:pos="720"/>
        </w:tabs>
        <w:ind w:left="720" w:hanging="360"/>
      </w:pPr>
      <w:rPr>
        <w:rFonts w:ascii="Arial" w:hAnsi="Arial" w:hint="default"/>
      </w:rPr>
    </w:lvl>
    <w:lvl w:ilvl="1" w:tplc="7730F646">
      <w:numFmt w:val="bullet"/>
      <w:lvlText w:val="–"/>
      <w:lvlJc w:val="left"/>
      <w:pPr>
        <w:tabs>
          <w:tab w:val="num" w:pos="1440"/>
        </w:tabs>
        <w:ind w:left="1440" w:hanging="360"/>
      </w:pPr>
      <w:rPr>
        <w:rFonts w:ascii="Arial" w:hAnsi="Arial" w:hint="default"/>
      </w:rPr>
    </w:lvl>
    <w:lvl w:ilvl="2" w:tplc="6CF4264C" w:tentative="1">
      <w:start w:val="1"/>
      <w:numFmt w:val="bullet"/>
      <w:lvlText w:val="•"/>
      <w:lvlJc w:val="left"/>
      <w:pPr>
        <w:tabs>
          <w:tab w:val="num" w:pos="2160"/>
        </w:tabs>
        <w:ind w:left="2160" w:hanging="360"/>
      </w:pPr>
      <w:rPr>
        <w:rFonts w:ascii="Arial" w:hAnsi="Arial" w:hint="default"/>
      </w:rPr>
    </w:lvl>
    <w:lvl w:ilvl="3" w:tplc="8B78DB2C" w:tentative="1">
      <w:start w:val="1"/>
      <w:numFmt w:val="bullet"/>
      <w:lvlText w:val="•"/>
      <w:lvlJc w:val="left"/>
      <w:pPr>
        <w:tabs>
          <w:tab w:val="num" w:pos="2880"/>
        </w:tabs>
        <w:ind w:left="2880" w:hanging="360"/>
      </w:pPr>
      <w:rPr>
        <w:rFonts w:ascii="Arial" w:hAnsi="Arial" w:hint="default"/>
      </w:rPr>
    </w:lvl>
    <w:lvl w:ilvl="4" w:tplc="B57003F8" w:tentative="1">
      <w:start w:val="1"/>
      <w:numFmt w:val="bullet"/>
      <w:lvlText w:val="•"/>
      <w:lvlJc w:val="left"/>
      <w:pPr>
        <w:tabs>
          <w:tab w:val="num" w:pos="3600"/>
        </w:tabs>
        <w:ind w:left="3600" w:hanging="360"/>
      </w:pPr>
      <w:rPr>
        <w:rFonts w:ascii="Arial" w:hAnsi="Arial" w:hint="default"/>
      </w:rPr>
    </w:lvl>
    <w:lvl w:ilvl="5" w:tplc="BE0C68F4" w:tentative="1">
      <w:start w:val="1"/>
      <w:numFmt w:val="bullet"/>
      <w:lvlText w:val="•"/>
      <w:lvlJc w:val="left"/>
      <w:pPr>
        <w:tabs>
          <w:tab w:val="num" w:pos="4320"/>
        </w:tabs>
        <w:ind w:left="4320" w:hanging="360"/>
      </w:pPr>
      <w:rPr>
        <w:rFonts w:ascii="Arial" w:hAnsi="Arial" w:hint="default"/>
      </w:rPr>
    </w:lvl>
    <w:lvl w:ilvl="6" w:tplc="DCA8969E" w:tentative="1">
      <w:start w:val="1"/>
      <w:numFmt w:val="bullet"/>
      <w:lvlText w:val="•"/>
      <w:lvlJc w:val="left"/>
      <w:pPr>
        <w:tabs>
          <w:tab w:val="num" w:pos="5040"/>
        </w:tabs>
        <w:ind w:left="5040" w:hanging="360"/>
      </w:pPr>
      <w:rPr>
        <w:rFonts w:ascii="Arial" w:hAnsi="Arial" w:hint="default"/>
      </w:rPr>
    </w:lvl>
    <w:lvl w:ilvl="7" w:tplc="93A0F764" w:tentative="1">
      <w:start w:val="1"/>
      <w:numFmt w:val="bullet"/>
      <w:lvlText w:val="•"/>
      <w:lvlJc w:val="left"/>
      <w:pPr>
        <w:tabs>
          <w:tab w:val="num" w:pos="5760"/>
        </w:tabs>
        <w:ind w:left="5760" w:hanging="360"/>
      </w:pPr>
      <w:rPr>
        <w:rFonts w:ascii="Arial" w:hAnsi="Arial" w:hint="default"/>
      </w:rPr>
    </w:lvl>
    <w:lvl w:ilvl="8" w:tplc="8410E238" w:tentative="1">
      <w:start w:val="1"/>
      <w:numFmt w:val="bullet"/>
      <w:lvlText w:val="•"/>
      <w:lvlJc w:val="left"/>
      <w:pPr>
        <w:tabs>
          <w:tab w:val="num" w:pos="6480"/>
        </w:tabs>
        <w:ind w:left="6480" w:hanging="360"/>
      </w:pPr>
      <w:rPr>
        <w:rFonts w:ascii="Arial" w:hAnsi="Arial" w:hint="default"/>
      </w:rPr>
    </w:lvl>
  </w:abstractNum>
  <w:abstractNum w:abstractNumId="37">
    <w:nsid w:val="3AED52FC"/>
    <w:multiLevelType w:val="hybridMultilevel"/>
    <w:tmpl w:val="C4C8C7BA"/>
    <w:lvl w:ilvl="0" w:tplc="BFDAAA92">
      <w:start w:val="1"/>
      <w:numFmt w:val="bullet"/>
      <w:lvlText w:val="•"/>
      <w:lvlJc w:val="left"/>
      <w:pPr>
        <w:tabs>
          <w:tab w:val="num" w:pos="720"/>
        </w:tabs>
        <w:ind w:left="720" w:hanging="360"/>
      </w:pPr>
      <w:rPr>
        <w:rFonts w:ascii="Arial" w:hAnsi="Arial" w:hint="default"/>
      </w:rPr>
    </w:lvl>
    <w:lvl w:ilvl="1" w:tplc="39E453D0" w:tentative="1">
      <w:start w:val="1"/>
      <w:numFmt w:val="bullet"/>
      <w:lvlText w:val="•"/>
      <w:lvlJc w:val="left"/>
      <w:pPr>
        <w:tabs>
          <w:tab w:val="num" w:pos="1440"/>
        </w:tabs>
        <w:ind w:left="1440" w:hanging="360"/>
      </w:pPr>
      <w:rPr>
        <w:rFonts w:ascii="Arial" w:hAnsi="Arial" w:hint="default"/>
      </w:rPr>
    </w:lvl>
    <w:lvl w:ilvl="2" w:tplc="D4F8D08A" w:tentative="1">
      <w:start w:val="1"/>
      <w:numFmt w:val="bullet"/>
      <w:lvlText w:val="•"/>
      <w:lvlJc w:val="left"/>
      <w:pPr>
        <w:tabs>
          <w:tab w:val="num" w:pos="2160"/>
        </w:tabs>
        <w:ind w:left="2160" w:hanging="360"/>
      </w:pPr>
      <w:rPr>
        <w:rFonts w:ascii="Arial" w:hAnsi="Arial" w:hint="default"/>
      </w:rPr>
    </w:lvl>
    <w:lvl w:ilvl="3" w:tplc="F138A020" w:tentative="1">
      <w:start w:val="1"/>
      <w:numFmt w:val="bullet"/>
      <w:lvlText w:val="•"/>
      <w:lvlJc w:val="left"/>
      <w:pPr>
        <w:tabs>
          <w:tab w:val="num" w:pos="2880"/>
        </w:tabs>
        <w:ind w:left="2880" w:hanging="360"/>
      </w:pPr>
      <w:rPr>
        <w:rFonts w:ascii="Arial" w:hAnsi="Arial" w:hint="default"/>
      </w:rPr>
    </w:lvl>
    <w:lvl w:ilvl="4" w:tplc="8F0A0EBE" w:tentative="1">
      <w:start w:val="1"/>
      <w:numFmt w:val="bullet"/>
      <w:lvlText w:val="•"/>
      <w:lvlJc w:val="left"/>
      <w:pPr>
        <w:tabs>
          <w:tab w:val="num" w:pos="3600"/>
        </w:tabs>
        <w:ind w:left="3600" w:hanging="360"/>
      </w:pPr>
      <w:rPr>
        <w:rFonts w:ascii="Arial" w:hAnsi="Arial" w:hint="default"/>
      </w:rPr>
    </w:lvl>
    <w:lvl w:ilvl="5" w:tplc="FA2E4AAC" w:tentative="1">
      <w:start w:val="1"/>
      <w:numFmt w:val="bullet"/>
      <w:lvlText w:val="•"/>
      <w:lvlJc w:val="left"/>
      <w:pPr>
        <w:tabs>
          <w:tab w:val="num" w:pos="4320"/>
        </w:tabs>
        <w:ind w:left="4320" w:hanging="360"/>
      </w:pPr>
      <w:rPr>
        <w:rFonts w:ascii="Arial" w:hAnsi="Arial" w:hint="default"/>
      </w:rPr>
    </w:lvl>
    <w:lvl w:ilvl="6" w:tplc="0644BA32" w:tentative="1">
      <w:start w:val="1"/>
      <w:numFmt w:val="bullet"/>
      <w:lvlText w:val="•"/>
      <w:lvlJc w:val="left"/>
      <w:pPr>
        <w:tabs>
          <w:tab w:val="num" w:pos="5040"/>
        </w:tabs>
        <w:ind w:left="5040" w:hanging="360"/>
      </w:pPr>
      <w:rPr>
        <w:rFonts w:ascii="Arial" w:hAnsi="Arial" w:hint="default"/>
      </w:rPr>
    </w:lvl>
    <w:lvl w:ilvl="7" w:tplc="B4D84FC6" w:tentative="1">
      <w:start w:val="1"/>
      <w:numFmt w:val="bullet"/>
      <w:lvlText w:val="•"/>
      <w:lvlJc w:val="left"/>
      <w:pPr>
        <w:tabs>
          <w:tab w:val="num" w:pos="5760"/>
        </w:tabs>
        <w:ind w:left="5760" w:hanging="360"/>
      </w:pPr>
      <w:rPr>
        <w:rFonts w:ascii="Arial" w:hAnsi="Arial" w:hint="default"/>
      </w:rPr>
    </w:lvl>
    <w:lvl w:ilvl="8" w:tplc="CED0BE2A" w:tentative="1">
      <w:start w:val="1"/>
      <w:numFmt w:val="bullet"/>
      <w:lvlText w:val="•"/>
      <w:lvlJc w:val="left"/>
      <w:pPr>
        <w:tabs>
          <w:tab w:val="num" w:pos="6480"/>
        </w:tabs>
        <w:ind w:left="6480" w:hanging="360"/>
      </w:pPr>
      <w:rPr>
        <w:rFonts w:ascii="Arial" w:hAnsi="Arial" w:hint="default"/>
      </w:rPr>
    </w:lvl>
  </w:abstractNum>
  <w:abstractNum w:abstractNumId="38">
    <w:nsid w:val="3BC06A1D"/>
    <w:multiLevelType w:val="hybridMultilevel"/>
    <w:tmpl w:val="40AE9D3E"/>
    <w:lvl w:ilvl="0" w:tplc="E1841AB0">
      <w:start w:val="1"/>
      <w:numFmt w:val="bullet"/>
      <w:lvlText w:val="•"/>
      <w:lvlJc w:val="left"/>
      <w:pPr>
        <w:tabs>
          <w:tab w:val="num" w:pos="720"/>
        </w:tabs>
        <w:ind w:left="720" w:hanging="360"/>
      </w:pPr>
      <w:rPr>
        <w:rFonts w:ascii="Arial" w:hAnsi="Arial" w:hint="default"/>
      </w:rPr>
    </w:lvl>
    <w:lvl w:ilvl="1" w:tplc="42AAE430">
      <w:numFmt w:val="bullet"/>
      <w:lvlText w:val="–"/>
      <w:lvlJc w:val="left"/>
      <w:pPr>
        <w:tabs>
          <w:tab w:val="num" w:pos="1440"/>
        </w:tabs>
        <w:ind w:left="1440" w:hanging="360"/>
      </w:pPr>
      <w:rPr>
        <w:rFonts w:ascii="Arial" w:hAnsi="Arial" w:hint="default"/>
      </w:rPr>
    </w:lvl>
    <w:lvl w:ilvl="2" w:tplc="8306F462" w:tentative="1">
      <w:start w:val="1"/>
      <w:numFmt w:val="bullet"/>
      <w:lvlText w:val="•"/>
      <w:lvlJc w:val="left"/>
      <w:pPr>
        <w:tabs>
          <w:tab w:val="num" w:pos="2160"/>
        </w:tabs>
        <w:ind w:left="2160" w:hanging="360"/>
      </w:pPr>
      <w:rPr>
        <w:rFonts w:ascii="Arial" w:hAnsi="Arial" w:hint="default"/>
      </w:rPr>
    </w:lvl>
    <w:lvl w:ilvl="3" w:tplc="FFF2B534" w:tentative="1">
      <w:start w:val="1"/>
      <w:numFmt w:val="bullet"/>
      <w:lvlText w:val="•"/>
      <w:lvlJc w:val="left"/>
      <w:pPr>
        <w:tabs>
          <w:tab w:val="num" w:pos="2880"/>
        </w:tabs>
        <w:ind w:left="2880" w:hanging="360"/>
      </w:pPr>
      <w:rPr>
        <w:rFonts w:ascii="Arial" w:hAnsi="Arial" w:hint="default"/>
      </w:rPr>
    </w:lvl>
    <w:lvl w:ilvl="4" w:tplc="3EAA7C6C" w:tentative="1">
      <w:start w:val="1"/>
      <w:numFmt w:val="bullet"/>
      <w:lvlText w:val="•"/>
      <w:lvlJc w:val="left"/>
      <w:pPr>
        <w:tabs>
          <w:tab w:val="num" w:pos="3600"/>
        </w:tabs>
        <w:ind w:left="3600" w:hanging="360"/>
      </w:pPr>
      <w:rPr>
        <w:rFonts w:ascii="Arial" w:hAnsi="Arial" w:hint="default"/>
      </w:rPr>
    </w:lvl>
    <w:lvl w:ilvl="5" w:tplc="9EC44A06" w:tentative="1">
      <w:start w:val="1"/>
      <w:numFmt w:val="bullet"/>
      <w:lvlText w:val="•"/>
      <w:lvlJc w:val="left"/>
      <w:pPr>
        <w:tabs>
          <w:tab w:val="num" w:pos="4320"/>
        </w:tabs>
        <w:ind w:left="4320" w:hanging="360"/>
      </w:pPr>
      <w:rPr>
        <w:rFonts w:ascii="Arial" w:hAnsi="Arial" w:hint="default"/>
      </w:rPr>
    </w:lvl>
    <w:lvl w:ilvl="6" w:tplc="45903BBA" w:tentative="1">
      <w:start w:val="1"/>
      <w:numFmt w:val="bullet"/>
      <w:lvlText w:val="•"/>
      <w:lvlJc w:val="left"/>
      <w:pPr>
        <w:tabs>
          <w:tab w:val="num" w:pos="5040"/>
        </w:tabs>
        <w:ind w:left="5040" w:hanging="360"/>
      </w:pPr>
      <w:rPr>
        <w:rFonts w:ascii="Arial" w:hAnsi="Arial" w:hint="default"/>
      </w:rPr>
    </w:lvl>
    <w:lvl w:ilvl="7" w:tplc="CEB205AA" w:tentative="1">
      <w:start w:val="1"/>
      <w:numFmt w:val="bullet"/>
      <w:lvlText w:val="•"/>
      <w:lvlJc w:val="left"/>
      <w:pPr>
        <w:tabs>
          <w:tab w:val="num" w:pos="5760"/>
        </w:tabs>
        <w:ind w:left="5760" w:hanging="360"/>
      </w:pPr>
      <w:rPr>
        <w:rFonts w:ascii="Arial" w:hAnsi="Arial" w:hint="default"/>
      </w:rPr>
    </w:lvl>
    <w:lvl w:ilvl="8" w:tplc="99F83E28" w:tentative="1">
      <w:start w:val="1"/>
      <w:numFmt w:val="bullet"/>
      <w:lvlText w:val="•"/>
      <w:lvlJc w:val="left"/>
      <w:pPr>
        <w:tabs>
          <w:tab w:val="num" w:pos="6480"/>
        </w:tabs>
        <w:ind w:left="6480" w:hanging="360"/>
      </w:pPr>
      <w:rPr>
        <w:rFonts w:ascii="Arial" w:hAnsi="Arial" w:hint="default"/>
      </w:rPr>
    </w:lvl>
  </w:abstractNum>
  <w:abstractNum w:abstractNumId="39">
    <w:nsid w:val="3CB1253D"/>
    <w:multiLevelType w:val="hybridMultilevel"/>
    <w:tmpl w:val="994436CE"/>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0B1F96"/>
    <w:multiLevelType w:val="hybridMultilevel"/>
    <w:tmpl w:val="CDF6FD58"/>
    <w:lvl w:ilvl="0" w:tplc="BBFEBA42">
      <w:start w:val="1"/>
      <w:numFmt w:val="bullet"/>
      <w:lvlText w:val="•"/>
      <w:lvlJc w:val="left"/>
      <w:pPr>
        <w:tabs>
          <w:tab w:val="num" w:pos="720"/>
        </w:tabs>
        <w:ind w:left="720" w:hanging="360"/>
      </w:pPr>
      <w:rPr>
        <w:rFonts w:ascii="Arial" w:hAnsi="Arial" w:hint="default"/>
      </w:rPr>
    </w:lvl>
    <w:lvl w:ilvl="1" w:tplc="05FAAEB8">
      <w:numFmt w:val="bullet"/>
      <w:lvlText w:val="–"/>
      <w:lvlJc w:val="left"/>
      <w:pPr>
        <w:tabs>
          <w:tab w:val="num" w:pos="1440"/>
        </w:tabs>
        <w:ind w:left="1440" w:hanging="360"/>
      </w:pPr>
      <w:rPr>
        <w:rFonts w:ascii="Arial" w:hAnsi="Arial" w:hint="default"/>
      </w:rPr>
    </w:lvl>
    <w:lvl w:ilvl="2" w:tplc="7A9C1038" w:tentative="1">
      <w:start w:val="1"/>
      <w:numFmt w:val="bullet"/>
      <w:lvlText w:val="•"/>
      <w:lvlJc w:val="left"/>
      <w:pPr>
        <w:tabs>
          <w:tab w:val="num" w:pos="2160"/>
        </w:tabs>
        <w:ind w:left="2160" w:hanging="360"/>
      </w:pPr>
      <w:rPr>
        <w:rFonts w:ascii="Arial" w:hAnsi="Arial" w:hint="default"/>
      </w:rPr>
    </w:lvl>
    <w:lvl w:ilvl="3" w:tplc="B04A929E" w:tentative="1">
      <w:start w:val="1"/>
      <w:numFmt w:val="bullet"/>
      <w:lvlText w:val="•"/>
      <w:lvlJc w:val="left"/>
      <w:pPr>
        <w:tabs>
          <w:tab w:val="num" w:pos="2880"/>
        </w:tabs>
        <w:ind w:left="2880" w:hanging="360"/>
      </w:pPr>
      <w:rPr>
        <w:rFonts w:ascii="Arial" w:hAnsi="Arial" w:hint="default"/>
      </w:rPr>
    </w:lvl>
    <w:lvl w:ilvl="4" w:tplc="3D2888B0" w:tentative="1">
      <w:start w:val="1"/>
      <w:numFmt w:val="bullet"/>
      <w:lvlText w:val="•"/>
      <w:lvlJc w:val="left"/>
      <w:pPr>
        <w:tabs>
          <w:tab w:val="num" w:pos="3600"/>
        </w:tabs>
        <w:ind w:left="3600" w:hanging="360"/>
      </w:pPr>
      <w:rPr>
        <w:rFonts w:ascii="Arial" w:hAnsi="Arial" w:hint="default"/>
      </w:rPr>
    </w:lvl>
    <w:lvl w:ilvl="5" w:tplc="42C63A80" w:tentative="1">
      <w:start w:val="1"/>
      <w:numFmt w:val="bullet"/>
      <w:lvlText w:val="•"/>
      <w:lvlJc w:val="left"/>
      <w:pPr>
        <w:tabs>
          <w:tab w:val="num" w:pos="4320"/>
        </w:tabs>
        <w:ind w:left="4320" w:hanging="360"/>
      </w:pPr>
      <w:rPr>
        <w:rFonts w:ascii="Arial" w:hAnsi="Arial" w:hint="default"/>
      </w:rPr>
    </w:lvl>
    <w:lvl w:ilvl="6" w:tplc="97A88B86" w:tentative="1">
      <w:start w:val="1"/>
      <w:numFmt w:val="bullet"/>
      <w:lvlText w:val="•"/>
      <w:lvlJc w:val="left"/>
      <w:pPr>
        <w:tabs>
          <w:tab w:val="num" w:pos="5040"/>
        </w:tabs>
        <w:ind w:left="5040" w:hanging="360"/>
      </w:pPr>
      <w:rPr>
        <w:rFonts w:ascii="Arial" w:hAnsi="Arial" w:hint="default"/>
      </w:rPr>
    </w:lvl>
    <w:lvl w:ilvl="7" w:tplc="24BEE818" w:tentative="1">
      <w:start w:val="1"/>
      <w:numFmt w:val="bullet"/>
      <w:lvlText w:val="•"/>
      <w:lvlJc w:val="left"/>
      <w:pPr>
        <w:tabs>
          <w:tab w:val="num" w:pos="5760"/>
        </w:tabs>
        <w:ind w:left="5760" w:hanging="360"/>
      </w:pPr>
      <w:rPr>
        <w:rFonts w:ascii="Arial" w:hAnsi="Arial" w:hint="default"/>
      </w:rPr>
    </w:lvl>
    <w:lvl w:ilvl="8" w:tplc="9E6C4086" w:tentative="1">
      <w:start w:val="1"/>
      <w:numFmt w:val="bullet"/>
      <w:lvlText w:val="•"/>
      <w:lvlJc w:val="left"/>
      <w:pPr>
        <w:tabs>
          <w:tab w:val="num" w:pos="6480"/>
        </w:tabs>
        <w:ind w:left="6480" w:hanging="360"/>
      </w:pPr>
      <w:rPr>
        <w:rFonts w:ascii="Arial" w:hAnsi="Arial" w:hint="default"/>
      </w:rPr>
    </w:lvl>
  </w:abstractNum>
  <w:abstractNum w:abstractNumId="41">
    <w:nsid w:val="3D3B4B31"/>
    <w:multiLevelType w:val="hybridMultilevel"/>
    <w:tmpl w:val="A3F69CE6"/>
    <w:lvl w:ilvl="0" w:tplc="5988517C">
      <w:start w:val="5"/>
      <w:numFmt w:val="bullet"/>
      <w:lvlText w:val="-"/>
      <w:lvlJc w:val="left"/>
      <w:pPr>
        <w:ind w:left="720" w:hanging="360"/>
      </w:pPr>
      <w:rPr>
        <w:rFonts w:ascii="Century Gothic" w:eastAsiaTheme="minorHAnsi" w:hAnsi="Century Gothic" w:cstheme="minorBidi"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E435B4C"/>
    <w:multiLevelType w:val="hybridMultilevel"/>
    <w:tmpl w:val="8A4E750E"/>
    <w:lvl w:ilvl="0" w:tplc="9E14CD10">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E8D67B0"/>
    <w:multiLevelType w:val="hybridMultilevel"/>
    <w:tmpl w:val="3FD67B44"/>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FA31578"/>
    <w:multiLevelType w:val="hybridMultilevel"/>
    <w:tmpl w:val="B7F6F4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0C74E23"/>
    <w:multiLevelType w:val="hybridMultilevel"/>
    <w:tmpl w:val="D804D164"/>
    <w:lvl w:ilvl="0" w:tplc="69426C78">
      <w:start w:val="1"/>
      <w:numFmt w:val="bullet"/>
      <w:lvlText w:val="•"/>
      <w:lvlJc w:val="left"/>
      <w:pPr>
        <w:tabs>
          <w:tab w:val="num" w:pos="720"/>
        </w:tabs>
        <w:ind w:left="720" w:hanging="360"/>
      </w:pPr>
      <w:rPr>
        <w:rFonts w:ascii="Arial" w:hAnsi="Arial" w:hint="default"/>
      </w:rPr>
    </w:lvl>
    <w:lvl w:ilvl="1" w:tplc="8F24D742" w:tentative="1">
      <w:start w:val="1"/>
      <w:numFmt w:val="bullet"/>
      <w:lvlText w:val="•"/>
      <w:lvlJc w:val="left"/>
      <w:pPr>
        <w:tabs>
          <w:tab w:val="num" w:pos="1440"/>
        </w:tabs>
        <w:ind w:left="1440" w:hanging="360"/>
      </w:pPr>
      <w:rPr>
        <w:rFonts w:ascii="Arial" w:hAnsi="Arial" w:hint="default"/>
      </w:rPr>
    </w:lvl>
    <w:lvl w:ilvl="2" w:tplc="93A8358A" w:tentative="1">
      <w:start w:val="1"/>
      <w:numFmt w:val="bullet"/>
      <w:lvlText w:val="•"/>
      <w:lvlJc w:val="left"/>
      <w:pPr>
        <w:tabs>
          <w:tab w:val="num" w:pos="2160"/>
        </w:tabs>
        <w:ind w:left="2160" w:hanging="360"/>
      </w:pPr>
      <w:rPr>
        <w:rFonts w:ascii="Arial" w:hAnsi="Arial" w:hint="default"/>
      </w:rPr>
    </w:lvl>
    <w:lvl w:ilvl="3" w:tplc="3C12E3DA" w:tentative="1">
      <w:start w:val="1"/>
      <w:numFmt w:val="bullet"/>
      <w:lvlText w:val="•"/>
      <w:lvlJc w:val="left"/>
      <w:pPr>
        <w:tabs>
          <w:tab w:val="num" w:pos="2880"/>
        </w:tabs>
        <w:ind w:left="2880" w:hanging="360"/>
      </w:pPr>
      <w:rPr>
        <w:rFonts w:ascii="Arial" w:hAnsi="Arial" w:hint="default"/>
      </w:rPr>
    </w:lvl>
    <w:lvl w:ilvl="4" w:tplc="D26276CC" w:tentative="1">
      <w:start w:val="1"/>
      <w:numFmt w:val="bullet"/>
      <w:lvlText w:val="•"/>
      <w:lvlJc w:val="left"/>
      <w:pPr>
        <w:tabs>
          <w:tab w:val="num" w:pos="3600"/>
        </w:tabs>
        <w:ind w:left="3600" w:hanging="360"/>
      </w:pPr>
      <w:rPr>
        <w:rFonts w:ascii="Arial" w:hAnsi="Arial" w:hint="default"/>
      </w:rPr>
    </w:lvl>
    <w:lvl w:ilvl="5" w:tplc="E07CB0FA" w:tentative="1">
      <w:start w:val="1"/>
      <w:numFmt w:val="bullet"/>
      <w:lvlText w:val="•"/>
      <w:lvlJc w:val="left"/>
      <w:pPr>
        <w:tabs>
          <w:tab w:val="num" w:pos="4320"/>
        </w:tabs>
        <w:ind w:left="4320" w:hanging="360"/>
      </w:pPr>
      <w:rPr>
        <w:rFonts w:ascii="Arial" w:hAnsi="Arial" w:hint="default"/>
      </w:rPr>
    </w:lvl>
    <w:lvl w:ilvl="6" w:tplc="EBCC8A18" w:tentative="1">
      <w:start w:val="1"/>
      <w:numFmt w:val="bullet"/>
      <w:lvlText w:val="•"/>
      <w:lvlJc w:val="left"/>
      <w:pPr>
        <w:tabs>
          <w:tab w:val="num" w:pos="5040"/>
        </w:tabs>
        <w:ind w:left="5040" w:hanging="360"/>
      </w:pPr>
      <w:rPr>
        <w:rFonts w:ascii="Arial" w:hAnsi="Arial" w:hint="default"/>
      </w:rPr>
    </w:lvl>
    <w:lvl w:ilvl="7" w:tplc="3CBEBCE2" w:tentative="1">
      <w:start w:val="1"/>
      <w:numFmt w:val="bullet"/>
      <w:lvlText w:val="•"/>
      <w:lvlJc w:val="left"/>
      <w:pPr>
        <w:tabs>
          <w:tab w:val="num" w:pos="5760"/>
        </w:tabs>
        <w:ind w:left="5760" w:hanging="360"/>
      </w:pPr>
      <w:rPr>
        <w:rFonts w:ascii="Arial" w:hAnsi="Arial" w:hint="default"/>
      </w:rPr>
    </w:lvl>
    <w:lvl w:ilvl="8" w:tplc="A61866B2" w:tentative="1">
      <w:start w:val="1"/>
      <w:numFmt w:val="bullet"/>
      <w:lvlText w:val="•"/>
      <w:lvlJc w:val="left"/>
      <w:pPr>
        <w:tabs>
          <w:tab w:val="num" w:pos="6480"/>
        </w:tabs>
        <w:ind w:left="6480" w:hanging="360"/>
      </w:pPr>
      <w:rPr>
        <w:rFonts w:ascii="Arial" w:hAnsi="Arial" w:hint="default"/>
      </w:rPr>
    </w:lvl>
  </w:abstractNum>
  <w:abstractNum w:abstractNumId="46">
    <w:nsid w:val="40EC6CAB"/>
    <w:multiLevelType w:val="hybridMultilevel"/>
    <w:tmpl w:val="462A29D6"/>
    <w:lvl w:ilvl="0" w:tplc="5D808924">
      <w:start w:val="1"/>
      <w:numFmt w:val="bullet"/>
      <w:lvlText w:val="•"/>
      <w:lvlJc w:val="left"/>
      <w:pPr>
        <w:tabs>
          <w:tab w:val="num" w:pos="720"/>
        </w:tabs>
        <w:ind w:left="720" w:hanging="360"/>
      </w:pPr>
      <w:rPr>
        <w:rFonts w:ascii="Arial" w:hAnsi="Arial" w:hint="default"/>
      </w:rPr>
    </w:lvl>
    <w:lvl w:ilvl="1" w:tplc="CDDCFFE2">
      <w:numFmt w:val="bullet"/>
      <w:lvlText w:val="–"/>
      <w:lvlJc w:val="left"/>
      <w:pPr>
        <w:tabs>
          <w:tab w:val="num" w:pos="1440"/>
        </w:tabs>
        <w:ind w:left="1440" w:hanging="360"/>
      </w:pPr>
      <w:rPr>
        <w:rFonts w:ascii="Arial" w:hAnsi="Arial" w:hint="default"/>
      </w:rPr>
    </w:lvl>
    <w:lvl w:ilvl="2" w:tplc="298EA192" w:tentative="1">
      <w:start w:val="1"/>
      <w:numFmt w:val="bullet"/>
      <w:lvlText w:val="•"/>
      <w:lvlJc w:val="left"/>
      <w:pPr>
        <w:tabs>
          <w:tab w:val="num" w:pos="2160"/>
        </w:tabs>
        <w:ind w:left="2160" w:hanging="360"/>
      </w:pPr>
      <w:rPr>
        <w:rFonts w:ascii="Arial" w:hAnsi="Arial" w:hint="default"/>
      </w:rPr>
    </w:lvl>
    <w:lvl w:ilvl="3" w:tplc="C84A3A4A" w:tentative="1">
      <w:start w:val="1"/>
      <w:numFmt w:val="bullet"/>
      <w:lvlText w:val="•"/>
      <w:lvlJc w:val="left"/>
      <w:pPr>
        <w:tabs>
          <w:tab w:val="num" w:pos="2880"/>
        </w:tabs>
        <w:ind w:left="2880" w:hanging="360"/>
      </w:pPr>
      <w:rPr>
        <w:rFonts w:ascii="Arial" w:hAnsi="Arial" w:hint="default"/>
      </w:rPr>
    </w:lvl>
    <w:lvl w:ilvl="4" w:tplc="919ED706" w:tentative="1">
      <w:start w:val="1"/>
      <w:numFmt w:val="bullet"/>
      <w:lvlText w:val="•"/>
      <w:lvlJc w:val="left"/>
      <w:pPr>
        <w:tabs>
          <w:tab w:val="num" w:pos="3600"/>
        </w:tabs>
        <w:ind w:left="3600" w:hanging="360"/>
      </w:pPr>
      <w:rPr>
        <w:rFonts w:ascii="Arial" w:hAnsi="Arial" w:hint="default"/>
      </w:rPr>
    </w:lvl>
    <w:lvl w:ilvl="5" w:tplc="954E75C0" w:tentative="1">
      <w:start w:val="1"/>
      <w:numFmt w:val="bullet"/>
      <w:lvlText w:val="•"/>
      <w:lvlJc w:val="left"/>
      <w:pPr>
        <w:tabs>
          <w:tab w:val="num" w:pos="4320"/>
        </w:tabs>
        <w:ind w:left="4320" w:hanging="360"/>
      </w:pPr>
      <w:rPr>
        <w:rFonts w:ascii="Arial" w:hAnsi="Arial" w:hint="default"/>
      </w:rPr>
    </w:lvl>
    <w:lvl w:ilvl="6" w:tplc="C22461EA" w:tentative="1">
      <w:start w:val="1"/>
      <w:numFmt w:val="bullet"/>
      <w:lvlText w:val="•"/>
      <w:lvlJc w:val="left"/>
      <w:pPr>
        <w:tabs>
          <w:tab w:val="num" w:pos="5040"/>
        </w:tabs>
        <w:ind w:left="5040" w:hanging="360"/>
      </w:pPr>
      <w:rPr>
        <w:rFonts w:ascii="Arial" w:hAnsi="Arial" w:hint="default"/>
      </w:rPr>
    </w:lvl>
    <w:lvl w:ilvl="7" w:tplc="B6AC8D9C" w:tentative="1">
      <w:start w:val="1"/>
      <w:numFmt w:val="bullet"/>
      <w:lvlText w:val="•"/>
      <w:lvlJc w:val="left"/>
      <w:pPr>
        <w:tabs>
          <w:tab w:val="num" w:pos="5760"/>
        </w:tabs>
        <w:ind w:left="5760" w:hanging="360"/>
      </w:pPr>
      <w:rPr>
        <w:rFonts w:ascii="Arial" w:hAnsi="Arial" w:hint="default"/>
      </w:rPr>
    </w:lvl>
    <w:lvl w:ilvl="8" w:tplc="09F8EFF6" w:tentative="1">
      <w:start w:val="1"/>
      <w:numFmt w:val="bullet"/>
      <w:lvlText w:val="•"/>
      <w:lvlJc w:val="left"/>
      <w:pPr>
        <w:tabs>
          <w:tab w:val="num" w:pos="6480"/>
        </w:tabs>
        <w:ind w:left="6480" w:hanging="360"/>
      </w:pPr>
      <w:rPr>
        <w:rFonts w:ascii="Arial" w:hAnsi="Arial" w:hint="default"/>
      </w:rPr>
    </w:lvl>
  </w:abstractNum>
  <w:abstractNum w:abstractNumId="47">
    <w:nsid w:val="4232412E"/>
    <w:multiLevelType w:val="hybridMultilevel"/>
    <w:tmpl w:val="8FFC303A"/>
    <w:lvl w:ilvl="0" w:tplc="ADA8B3A2">
      <w:start w:val="1"/>
      <w:numFmt w:val="bullet"/>
      <w:lvlText w:val="–"/>
      <w:lvlJc w:val="left"/>
      <w:pPr>
        <w:tabs>
          <w:tab w:val="num" w:pos="720"/>
        </w:tabs>
        <w:ind w:left="720" w:hanging="360"/>
      </w:pPr>
      <w:rPr>
        <w:rFonts w:ascii="Arial" w:hAnsi="Arial" w:hint="default"/>
      </w:rPr>
    </w:lvl>
    <w:lvl w:ilvl="1" w:tplc="F96EA550">
      <w:start w:val="1"/>
      <w:numFmt w:val="bullet"/>
      <w:lvlText w:val="–"/>
      <w:lvlJc w:val="left"/>
      <w:pPr>
        <w:tabs>
          <w:tab w:val="num" w:pos="1440"/>
        </w:tabs>
        <w:ind w:left="1440" w:hanging="360"/>
      </w:pPr>
      <w:rPr>
        <w:rFonts w:ascii="Arial" w:hAnsi="Arial" w:hint="default"/>
      </w:rPr>
    </w:lvl>
    <w:lvl w:ilvl="2" w:tplc="79065402" w:tentative="1">
      <w:start w:val="1"/>
      <w:numFmt w:val="bullet"/>
      <w:lvlText w:val="–"/>
      <w:lvlJc w:val="left"/>
      <w:pPr>
        <w:tabs>
          <w:tab w:val="num" w:pos="2160"/>
        </w:tabs>
        <w:ind w:left="2160" w:hanging="360"/>
      </w:pPr>
      <w:rPr>
        <w:rFonts w:ascii="Arial" w:hAnsi="Arial" w:hint="default"/>
      </w:rPr>
    </w:lvl>
    <w:lvl w:ilvl="3" w:tplc="5B44919A" w:tentative="1">
      <w:start w:val="1"/>
      <w:numFmt w:val="bullet"/>
      <w:lvlText w:val="–"/>
      <w:lvlJc w:val="left"/>
      <w:pPr>
        <w:tabs>
          <w:tab w:val="num" w:pos="2880"/>
        </w:tabs>
        <w:ind w:left="2880" w:hanging="360"/>
      </w:pPr>
      <w:rPr>
        <w:rFonts w:ascii="Arial" w:hAnsi="Arial" w:hint="default"/>
      </w:rPr>
    </w:lvl>
    <w:lvl w:ilvl="4" w:tplc="3E66550C" w:tentative="1">
      <w:start w:val="1"/>
      <w:numFmt w:val="bullet"/>
      <w:lvlText w:val="–"/>
      <w:lvlJc w:val="left"/>
      <w:pPr>
        <w:tabs>
          <w:tab w:val="num" w:pos="3600"/>
        </w:tabs>
        <w:ind w:left="3600" w:hanging="360"/>
      </w:pPr>
      <w:rPr>
        <w:rFonts w:ascii="Arial" w:hAnsi="Arial" w:hint="default"/>
      </w:rPr>
    </w:lvl>
    <w:lvl w:ilvl="5" w:tplc="0DB07626" w:tentative="1">
      <w:start w:val="1"/>
      <w:numFmt w:val="bullet"/>
      <w:lvlText w:val="–"/>
      <w:lvlJc w:val="left"/>
      <w:pPr>
        <w:tabs>
          <w:tab w:val="num" w:pos="4320"/>
        </w:tabs>
        <w:ind w:left="4320" w:hanging="360"/>
      </w:pPr>
      <w:rPr>
        <w:rFonts w:ascii="Arial" w:hAnsi="Arial" w:hint="default"/>
      </w:rPr>
    </w:lvl>
    <w:lvl w:ilvl="6" w:tplc="FDC6497E" w:tentative="1">
      <w:start w:val="1"/>
      <w:numFmt w:val="bullet"/>
      <w:lvlText w:val="–"/>
      <w:lvlJc w:val="left"/>
      <w:pPr>
        <w:tabs>
          <w:tab w:val="num" w:pos="5040"/>
        </w:tabs>
        <w:ind w:left="5040" w:hanging="360"/>
      </w:pPr>
      <w:rPr>
        <w:rFonts w:ascii="Arial" w:hAnsi="Arial" w:hint="default"/>
      </w:rPr>
    </w:lvl>
    <w:lvl w:ilvl="7" w:tplc="E3DE7484" w:tentative="1">
      <w:start w:val="1"/>
      <w:numFmt w:val="bullet"/>
      <w:lvlText w:val="–"/>
      <w:lvlJc w:val="left"/>
      <w:pPr>
        <w:tabs>
          <w:tab w:val="num" w:pos="5760"/>
        </w:tabs>
        <w:ind w:left="5760" w:hanging="360"/>
      </w:pPr>
      <w:rPr>
        <w:rFonts w:ascii="Arial" w:hAnsi="Arial" w:hint="default"/>
      </w:rPr>
    </w:lvl>
    <w:lvl w:ilvl="8" w:tplc="72BC2986" w:tentative="1">
      <w:start w:val="1"/>
      <w:numFmt w:val="bullet"/>
      <w:lvlText w:val="–"/>
      <w:lvlJc w:val="left"/>
      <w:pPr>
        <w:tabs>
          <w:tab w:val="num" w:pos="6480"/>
        </w:tabs>
        <w:ind w:left="6480" w:hanging="360"/>
      </w:pPr>
      <w:rPr>
        <w:rFonts w:ascii="Arial" w:hAnsi="Arial" w:hint="default"/>
      </w:rPr>
    </w:lvl>
  </w:abstractNum>
  <w:abstractNum w:abstractNumId="48">
    <w:nsid w:val="47386960"/>
    <w:multiLevelType w:val="multilevel"/>
    <w:tmpl w:val="8D82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49E511E2"/>
    <w:multiLevelType w:val="hybridMultilevel"/>
    <w:tmpl w:val="83526068"/>
    <w:lvl w:ilvl="0" w:tplc="02305F54">
      <w:start w:val="1"/>
      <w:numFmt w:val="bullet"/>
      <w:lvlText w:val="•"/>
      <w:lvlJc w:val="left"/>
      <w:pPr>
        <w:tabs>
          <w:tab w:val="num" w:pos="720"/>
        </w:tabs>
        <w:ind w:left="720" w:hanging="360"/>
      </w:pPr>
      <w:rPr>
        <w:rFonts w:ascii="Arial" w:hAnsi="Arial" w:hint="default"/>
      </w:rPr>
    </w:lvl>
    <w:lvl w:ilvl="1" w:tplc="78167E3E" w:tentative="1">
      <w:start w:val="1"/>
      <w:numFmt w:val="bullet"/>
      <w:lvlText w:val="•"/>
      <w:lvlJc w:val="left"/>
      <w:pPr>
        <w:tabs>
          <w:tab w:val="num" w:pos="1440"/>
        </w:tabs>
        <w:ind w:left="1440" w:hanging="360"/>
      </w:pPr>
      <w:rPr>
        <w:rFonts w:ascii="Arial" w:hAnsi="Arial" w:hint="default"/>
      </w:rPr>
    </w:lvl>
    <w:lvl w:ilvl="2" w:tplc="89AE653C" w:tentative="1">
      <w:start w:val="1"/>
      <w:numFmt w:val="bullet"/>
      <w:lvlText w:val="•"/>
      <w:lvlJc w:val="left"/>
      <w:pPr>
        <w:tabs>
          <w:tab w:val="num" w:pos="2160"/>
        </w:tabs>
        <w:ind w:left="2160" w:hanging="360"/>
      </w:pPr>
      <w:rPr>
        <w:rFonts w:ascii="Arial" w:hAnsi="Arial" w:hint="default"/>
      </w:rPr>
    </w:lvl>
    <w:lvl w:ilvl="3" w:tplc="23664BDC" w:tentative="1">
      <w:start w:val="1"/>
      <w:numFmt w:val="bullet"/>
      <w:lvlText w:val="•"/>
      <w:lvlJc w:val="left"/>
      <w:pPr>
        <w:tabs>
          <w:tab w:val="num" w:pos="2880"/>
        </w:tabs>
        <w:ind w:left="2880" w:hanging="360"/>
      </w:pPr>
      <w:rPr>
        <w:rFonts w:ascii="Arial" w:hAnsi="Arial" w:hint="default"/>
      </w:rPr>
    </w:lvl>
    <w:lvl w:ilvl="4" w:tplc="CFC2BB00" w:tentative="1">
      <w:start w:val="1"/>
      <w:numFmt w:val="bullet"/>
      <w:lvlText w:val="•"/>
      <w:lvlJc w:val="left"/>
      <w:pPr>
        <w:tabs>
          <w:tab w:val="num" w:pos="3600"/>
        </w:tabs>
        <w:ind w:left="3600" w:hanging="360"/>
      </w:pPr>
      <w:rPr>
        <w:rFonts w:ascii="Arial" w:hAnsi="Arial" w:hint="default"/>
      </w:rPr>
    </w:lvl>
    <w:lvl w:ilvl="5" w:tplc="6C9E88E8" w:tentative="1">
      <w:start w:val="1"/>
      <w:numFmt w:val="bullet"/>
      <w:lvlText w:val="•"/>
      <w:lvlJc w:val="left"/>
      <w:pPr>
        <w:tabs>
          <w:tab w:val="num" w:pos="4320"/>
        </w:tabs>
        <w:ind w:left="4320" w:hanging="360"/>
      </w:pPr>
      <w:rPr>
        <w:rFonts w:ascii="Arial" w:hAnsi="Arial" w:hint="default"/>
      </w:rPr>
    </w:lvl>
    <w:lvl w:ilvl="6" w:tplc="B7304848" w:tentative="1">
      <w:start w:val="1"/>
      <w:numFmt w:val="bullet"/>
      <w:lvlText w:val="•"/>
      <w:lvlJc w:val="left"/>
      <w:pPr>
        <w:tabs>
          <w:tab w:val="num" w:pos="5040"/>
        </w:tabs>
        <w:ind w:left="5040" w:hanging="360"/>
      </w:pPr>
      <w:rPr>
        <w:rFonts w:ascii="Arial" w:hAnsi="Arial" w:hint="default"/>
      </w:rPr>
    </w:lvl>
    <w:lvl w:ilvl="7" w:tplc="76807982" w:tentative="1">
      <w:start w:val="1"/>
      <w:numFmt w:val="bullet"/>
      <w:lvlText w:val="•"/>
      <w:lvlJc w:val="left"/>
      <w:pPr>
        <w:tabs>
          <w:tab w:val="num" w:pos="5760"/>
        </w:tabs>
        <w:ind w:left="5760" w:hanging="360"/>
      </w:pPr>
      <w:rPr>
        <w:rFonts w:ascii="Arial" w:hAnsi="Arial" w:hint="default"/>
      </w:rPr>
    </w:lvl>
    <w:lvl w:ilvl="8" w:tplc="D8EC7982" w:tentative="1">
      <w:start w:val="1"/>
      <w:numFmt w:val="bullet"/>
      <w:lvlText w:val="•"/>
      <w:lvlJc w:val="left"/>
      <w:pPr>
        <w:tabs>
          <w:tab w:val="num" w:pos="6480"/>
        </w:tabs>
        <w:ind w:left="6480" w:hanging="360"/>
      </w:pPr>
      <w:rPr>
        <w:rFonts w:ascii="Arial" w:hAnsi="Arial" w:hint="default"/>
      </w:rPr>
    </w:lvl>
  </w:abstractNum>
  <w:abstractNum w:abstractNumId="50">
    <w:nsid w:val="4B3E461A"/>
    <w:multiLevelType w:val="hybridMultilevel"/>
    <w:tmpl w:val="13203974"/>
    <w:lvl w:ilvl="0" w:tplc="6A082E90">
      <w:start w:val="1"/>
      <w:numFmt w:val="bullet"/>
      <w:lvlText w:val="•"/>
      <w:lvlJc w:val="left"/>
      <w:pPr>
        <w:tabs>
          <w:tab w:val="num" w:pos="720"/>
        </w:tabs>
        <w:ind w:left="720" w:hanging="360"/>
      </w:pPr>
      <w:rPr>
        <w:rFonts w:ascii="Arial" w:hAnsi="Arial" w:hint="default"/>
      </w:rPr>
    </w:lvl>
    <w:lvl w:ilvl="1" w:tplc="AAA2A704" w:tentative="1">
      <w:start w:val="1"/>
      <w:numFmt w:val="bullet"/>
      <w:lvlText w:val="•"/>
      <w:lvlJc w:val="left"/>
      <w:pPr>
        <w:tabs>
          <w:tab w:val="num" w:pos="1440"/>
        </w:tabs>
        <w:ind w:left="1440" w:hanging="360"/>
      </w:pPr>
      <w:rPr>
        <w:rFonts w:ascii="Arial" w:hAnsi="Arial" w:hint="default"/>
      </w:rPr>
    </w:lvl>
    <w:lvl w:ilvl="2" w:tplc="ED1879DA" w:tentative="1">
      <w:start w:val="1"/>
      <w:numFmt w:val="bullet"/>
      <w:lvlText w:val="•"/>
      <w:lvlJc w:val="left"/>
      <w:pPr>
        <w:tabs>
          <w:tab w:val="num" w:pos="2160"/>
        </w:tabs>
        <w:ind w:left="2160" w:hanging="360"/>
      </w:pPr>
      <w:rPr>
        <w:rFonts w:ascii="Arial" w:hAnsi="Arial" w:hint="default"/>
      </w:rPr>
    </w:lvl>
    <w:lvl w:ilvl="3" w:tplc="10A28FC6" w:tentative="1">
      <w:start w:val="1"/>
      <w:numFmt w:val="bullet"/>
      <w:lvlText w:val="•"/>
      <w:lvlJc w:val="left"/>
      <w:pPr>
        <w:tabs>
          <w:tab w:val="num" w:pos="2880"/>
        </w:tabs>
        <w:ind w:left="2880" w:hanging="360"/>
      </w:pPr>
      <w:rPr>
        <w:rFonts w:ascii="Arial" w:hAnsi="Arial" w:hint="default"/>
      </w:rPr>
    </w:lvl>
    <w:lvl w:ilvl="4" w:tplc="299E0D52" w:tentative="1">
      <w:start w:val="1"/>
      <w:numFmt w:val="bullet"/>
      <w:lvlText w:val="•"/>
      <w:lvlJc w:val="left"/>
      <w:pPr>
        <w:tabs>
          <w:tab w:val="num" w:pos="3600"/>
        </w:tabs>
        <w:ind w:left="3600" w:hanging="360"/>
      </w:pPr>
      <w:rPr>
        <w:rFonts w:ascii="Arial" w:hAnsi="Arial" w:hint="default"/>
      </w:rPr>
    </w:lvl>
    <w:lvl w:ilvl="5" w:tplc="5C70AF7A" w:tentative="1">
      <w:start w:val="1"/>
      <w:numFmt w:val="bullet"/>
      <w:lvlText w:val="•"/>
      <w:lvlJc w:val="left"/>
      <w:pPr>
        <w:tabs>
          <w:tab w:val="num" w:pos="4320"/>
        </w:tabs>
        <w:ind w:left="4320" w:hanging="360"/>
      </w:pPr>
      <w:rPr>
        <w:rFonts w:ascii="Arial" w:hAnsi="Arial" w:hint="default"/>
      </w:rPr>
    </w:lvl>
    <w:lvl w:ilvl="6" w:tplc="744E3598" w:tentative="1">
      <w:start w:val="1"/>
      <w:numFmt w:val="bullet"/>
      <w:lvlText w:val="•"/>
      <w:lvlJc w:val="left"/>
      <w:pPr>
        <w:tabs>
          <w:tab w:val="num" w:pos="5040"/>
        </w:tabs>
        <w:ind w:left="5040" w:hanging="360"/>
      </w:pPr>
      <w:rPr>
        <w:rFonts w:ascii="Arial" w:hAnsi="Arial" w:hint="default"/>
      </w:rPr>
    </w:lvl>
    <w:lvl w:ilvl="7" w:tplc="88ACD14C" w:tentative="1">
      <w:start w:val="1"/>
      <w:numFmt w:val="bullet"/>
      <w:lvlText w:val="•"/>
      <w:lvlJc w:val="left"/>
      <w:pPr>
        <w:tabs>
          <w:tab w:val="num" w:pos="5760"/>
        </w:tabs>
        <w:ind w:left="5760" w:hanging="360"/>
      </w:pPr>
      <w:rPr>
        <w:rFonts w:ascii="Arial" w:hAnsi="Arial" w:hint="default"/>
      </w:rPr>
    </w:lvl>
    <w:lvl w:ilvl="8" w:tplc="C97077C6" w:tentative="1">
      <w:start w:val="1"/>
      <w:numFmt w:val="bullet"/>
      <w:lvlText w:val="•"/>
      <w:lvlJc w:val="left"/>
      <w:pPr>
        <w:tabs>
          <w:tab w:val="num" w:pos="6480"/>
        </w:tabs>
        <w:ind w:left="6480" w:hanging="360"/>
      </w:pPr>
      <w:rPr>
        <w:rFonts w:ascii="Arial" w:hAnsi="Arial" w:hint="default"/>
      </w:rPr>
    </w:lvl>
  </w:abstractNum>
  <w:abstractNum w:abstractNumId="51">
    <w:nsid w:val="4DE92D3F"/>
    <w:multiLevelType w:val="hybridMultilevel"/>
    <w:tmpl w:val="1AAA2C42"/>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175362E"/>
    <w:multiLevelType w:val="hybridMultilevel"/>
    <w:tmpl w:val="65501E88"/>
    <w:lvl w:ilvl="0" w:tplc="C672BADA">
      <w:start w:val="1"/>
      <w:numFmt w:val="bullet"/>
      <w:lvlText w:val="•"/>
      <w:lvlJc w:val="left"/>
      <w:pPr>
        <w:tabs>
          <w:tab w:val="num" w:pos="720"/>
        </w:tabs>
        <w:ind w:left="720" w:hanging="360"/>
      </w:pPr>
      <w:rPr>
        <w:rFonts w:ascii="Arial" w:hAnsi="Arial" w:hint="default"/>
      </w:rPr>
    </w:lvl>
    <w:lvl w:ilvl="1" w:tplc="EB0CD00A">
      <w:numFmt w:val="bullet"/>
      <w:lvlText w:val="–"/>
      <w:lvlJc w:val="left"/>
      <w:pPr>
        <w:tabs>
          <w:tab w:val="num" w:pos="1440"/>
        </w:tabs>
        <w:ind w:left="1440" w:hanging="360"/>
      </w:pPr>
      <w:rPr>
        <w:rFonts w:ascii="Arial" w:hAnsi="Arial" w:hint="default"/>
      </w:rPr>
    </w:lvl>
    <w:lvl w:ilvl="2" w:tplc="BE1A84BC" w:tentative="1">
      <w:start w:val="1"/>
      <w:numFmt w:val="bullet"/>
      <w:lvlText w:val="•"/>
      <w:lvlJc w:val="left"/>
      <w:pPr>
        <w:tabs>
          <w:tab w:val="num" w:pos="2160"/>
        </w:tabs>
        <w:ind w:left="2160" w:hanging="360"/>
      </w:pPr>
      <w:rPr>
        <w:rFonts w:ascii="Arial" w:hAnsi="Arial" w:hint="default"/>
      </w:rPr>
    </w:lvl>
    <w:lvl w:ilvl="3" w:tplc="A0F0B2E4" w:tentative="1">
      <w:start w:val="1"/>
      <w:numFmt w:val="bullet"/>
      <w:lvlText w:val="•"/>
      <w:lvlJc w:val="left"/>
      <w:pPr>
        <w:tabs>
          <w:tab w:val="num" w:pos="2880"/>
        </w:tabs>
        <w:ind w:left="2880" w:hanging="360"/>
      </w:pPr>
      <w:rPr>
        <w:rFonts w:ascii="Arial" w:hAnsi="Arial" w:hint="default"/>
      </w:rPr>
    </w:lvl>
    <w:lvl w:ilvl="4" w:tplc="72F236C8" w:tentative="1">
      <w:start w:val="1"/>
      <w:numFmt w:val="bullet"/>
      <w:lvlText w:val="•"/>
      <w:lvlJc w:val="left"/>
      <w:pPr>
        <w:tabs>
          <w:tab w:val="num" w:pos="3600"/>
        </w:tabs>
        <w:ind w:left="3600" w:hanging="360"/>
      </w:pPr>
      <w:rPr>
        <w:rFonts w:ascii="Arial" w:hAnsi="Arial" w:hint="default"/>
      </w:rPr>
    </w:lvl>
    <w:lvl w:ilvl="5" w:tplc="E78EB0D8" w:tentative="1">
      <w:start w:val="1"/>
      <w:numFmt w:val="bullet"/>
      <w:lvlText w:val="•"/>
      <w:lvlJc w:val="left"/>
      <w:pPr>
        <w:tabs>
          <w:tab w:val="num" w:pos="4320"/>
        </w:tabs>
        <w:ind w:left="4320" w:hanging="360"/>
      </w:pPr>
      <w:rPr>
        <w:rFonts w:ascii="Arial" w:hAnsi="Arial" w:hint="default"/>
      </w:rPr>
    </w:lvl>
    <w:lvl w:ilvl="6" w:tplc="D71603CE" w:tentative="1">
      <w:start w:val="1"/>
      <w:numFmt w:val="bullet"/>
      <w:lvlText w:val="•"/>
      <w:lvlJc w:val="left"/>
      <w:pPr>
        <w:tabs>
          <w:tab w:val="num" w:pos="5040"/>
        </w:tabs>
        <w:ind w:left="5040" w:hanging="360"/>
      </w:pPr>
      <w:rPr>
        <w:rFonts w:ascii="Arial" w:hAnsi="Arial" w:hint="default"/>
      </w:rPr>
    </w:lvl>
    <w:lvl w:ilvl="7" w:tplc="4600F02C" w:tentative="1">
      <w:start w:val="1"/>
      <w:numFmt w:val="bullet"/>
      <w:lvlText w:val="•"/>
      <w:lvlJc w:val="left"/>
      <w:pPr>
        <w:tabs>
          <w:tab w:val="num" w:pos="5760"/>
        </w:tabs>
        <w:ind w:left="5760" w:hanging="360"/>
      </w:pPr>
      <w:rPr>
        <w:rFonts w:ascii="Arial" w:hAnsi="Arial" w:hint="default"/>
      </w:rPr>
    </w:lvl>
    <w:lvl w:ilvl="8" w:tplc="6FB62F84" w:tentative="1">
      <w:start w:val="1"/>
      <w:numFmt w:val="bullet"/>
      <w:lvlText w:val="•"/>
      <w:lvlJc w:val="left"/>
      <w:pPr>
        <w:tabs>
          <w:tab w:val="num" w:pos="6480"/>
        </w:tabs>
        <w:ind w:left="6480" w:hanging="360"/>
      </w:pPr>
      <w:rPr>
        <w:rFonts w:ascii="Arial" w:hAnsi="Arial" w:hint="default"/>
      </w:rPr>
    </w:lvl>
  </w:abstractNum>
  <w:abstractNum w:abstractNumId="53">
    <w:nsid w:val="52D6194D"/>
    <w:multiLevelType w:val="hybridMultilevel"/>
    <w:tmpl w:val="8BE07BFE"/>
    <w:lvl w:ilvl="0" w:tplc="5988517C">
      <w:start w:val="5"/>
      <w:numFmt w:val="bullet"/>
      <w:lvlText w:val="-"/>
      <w:lvlJc w:val="left"/>
      <w:pPr>
        <w:ind w:left="1440" w:hanging="360"/>
      </w:pPr>
      <w:rPr>
        <w:rFonts w:ascii="Century Gothic" w:eastAsiaTheme="minorHAnsi" w:hAnsi="Century Gothic" w:cstheme="minorBidi" w:hint="default"/>
      </w:rPr>
    </w:lvl>
    <w:lvl w:ilvl="1" w:tplc="04090001">
      <w:start w:val="1"/>
      <w:numFmt w:val="bullet"/>
      <w:lvlText w:val=""/>
      <w:lvlJc w:val="left"/>
      <w:pPr>
        <w:ind w:left="2160" w:hanging="360"/>
      </w:pPr>
      <w:rPr>
        <w:rFonts w:ascii="Symbol" w:hAnsi="Symbol" w:hint="default"/>
      </w:rPr>
    </w:lvl>
    <w:lvl w:ilvl="2" w:tplc="0409000B">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53C3382C"/>
    <w:multiLevelType w:val="hybridMultilevel"/>
    <w:tmpl w:val="8472A656"/>
    <w:lvl w:ilvl="0" w:tplc="C27A4DD6">
      <w:start w:val="1"/>
      <w:numFmt w:val="bullet"/>
      <w:lvlText w:val="•"/>
      <w:lvlJc w:val="left"/>
      <w:pPr>
        <w:tabs>
          <w:tab w:val="num" w:pos="720"/>
        </w:tabs>
        <w:ind w:left="720" w:hanging="360"/>
      </w:pPr>
      <w:rPr>
        <w:rFonts w:ascii="Arial" w:hAnsi="Arial" w:hint="default"/>
      </w:rPr>
    </w:lvl>
    <w:lvl w:ilvl="1" w:tplc="63D42386" w:tentative="1">
      <w:start w:val="1"/>
      <w:numFmt w:val="bullet"/>
      <w:lvlText w:val="•"/>
      <w:lvlJc w:val="left"/>
      <w:pPr>
        <w:tabs>
          <w:tab w:val="num" w:pos="1440"/>
        </w:tabs>
        <w:ind w:left="1440" w:hanging="360"/>
      </w:pPr>
      <w:rPr>
        <w:rFonts w:ascii="Arial" w:hAnsi="Arial" w:hint="default"/>
      </w:rPr>
    </w:lvl>
    <w:lvl w:ilvl="2" w:tplc="3AE2739A" w:tentative="1">
      <w:start w:val="1"/>
      <w:numFmt w:val="bullet"/>
      <w:lvlText w:val="•"/>
      <w:lvlJc w:val="left"/>
      <w:pPr>
        <w:tabs>
          <w:tab w:val="num" w:pos="2160"/>
        </w:tabs>
        <w:ind w:left="2160" w:hanging="360"/>
      </w:pPr>
      <w:rPr>
        <w:rFonts w:ascii="Arial" w:hAnsi="Arial" w:hint="default"/>
      </w:rPr>
    </w:lvl>
    <w:lvl w:ilvl="3" w:tplc="3CEC9E60" w:tentative="1">
      <w:start w:val="1"/>
      <w:numFmt w:val="bullet"/>
      <w:lvlText w:val="•"/>
      <w:lvlJc w:val="left"/>
      <w:pPr>
        <w:tabs>
          <w:tab w:val="num" w:pos="2880"/>
        </w:tabs>
        <w:ind w:left="2880" w:hanging="360"/>
      </w:pPr>
      <w:rPr>
        <w:rFonts w:ascii="Arial" w:hAnsi="Arial" w:hint="default"/>
      </w:rPr>
    </w:lvl>
    <w:lvl w:ilvl="4" w:tplc="39C24FE4" w:tentative="1">
      <w:start w:val="1"/>
      <w:numFmt w:val="bullet"/>
      <w:lvlText w:val="•"/>
      <w:lvlJc w:val="left"/>
      <w:pPr>
        <w:tabs>
          <w:tab w:val="num" w:pos="3600"/>
        </w:tabs>
        <w:ind w:left="3600" w:hanging="360"/>
      </w:pPr>
      <w:rPr>
        <w:rFonts w:ascii="Arial" w:hAnsi="Arial" w:hint="default"/>
      </w:rPr>
    </w:lvl>
    <w:lvl w:ilvl="5" w:tplc="56DA7730" w:tentative="1">
      <w:start w:val="1"/>
      <w:numFmt w:val="bullet"/>
      <w:lvlText w:val="•"/>
      <w:lvlJc w:val="left"/>
      <w:pPr>
        <w:tabs>
          <w:tab w:val="num" w:pos="4320"/>
        </w:tabs>
        <w:ind w:left="4320" w:hanging="360"/>
      </w:pPr>
      <w:rPr>
        <w:rFonts w:ascii="Arial" w:hAnsi="Arial" w:hint="default"/>
      </w:rPr>
    </w:lvl>
    <w:lvl w:ilvl="6" w:tplc="F000C9AC" w:tentative="1">
      <w:start w:val="1"/>
      <w:numFmt w:val="bullet"/>
      <w:lvlText w:val="•"/>
      <w:lvlJc w:val="left"/>
      <w:pPr>
        <w:tabs>
          <w:tab w:val="num" w:pos="5040"/>
        </w:tabs>
        <w:ind w:left="5040" w:hanging="360"/>
      </w:pPr>
      <w:rPr>
        <w:rFonts w:ascii="Arial" w:hAnsi="Arial" w:hint="default"/>
      </w:rPr>
    </w:lvl>
    <w:lvl w:ilvl="7" w:tplc="583A03EC" w:tentative="1">
      <w:start w:val="1"/>
      <w:numFmt w:val="bullet"/>
      <w:lvlText w:val="•"/>
      <w:lvlJc w:val="left"/>
      <w:pPr>
        <w:tabs>
          <w:tab w:val="num" w:pos="5760"/>
        </w:tabs>
        <w:ind w:left="5760" w:hanging="360"/>
      </w:pPr>
      <w:rPr>
        <w:rFonts w:ascii="Arial" w:hAnsi="Arial" w:hint="default"/>
      </w:rPr>
    </w:lvl>
    <w:lvl w:ilvl="8" w:tplc="F76481C4" w:tentative="1">
      <w:start w:val="1"/>
      <w:numFmt w:val="bullet"/>
      <w:lvlText w:val="•"/>
      <w:lvlJc w:val="left"/>
      <w:pPr>
        <w:tabs>
          <w:tab w:val="num" w:pos="6480"/>
        </w:tabs>
        <w:ind w:left="6480" w:hanging="360"/>
      </w:pPr>
      <w:rPr>
        <w:rFonts w:ascii="Arial" w:hAnsi="Arial" w:hint="default"/>
      </w:rPr>
    </w:lvl>
  </w:abstractNum>
  <w:abstractNum w:abstractNumId="55">
    <w:nsid w:val="56A66DFB"/>
    <w:multiLevelType w:val="hybridMultilevel"/>
    <w:tmpl w:val="1FC04D18"/>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73D0E3B"/>
    <w:multiLevelType w:val="multilevel"/>
    <w:tmpl w:val="28ACD1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5B231C18"/>
    <w:multiLevelType w:val="hybridMultilevel"/>
    <w:tmpl w:val="658E86F0"/>
    <w:lvl w:ilvl="0" w:tplc="A85667A4">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ind w:left="1440" w:hanging="360"/>
      </w:pPr>
      <w:rPr>
        <w:rFonts w:ascii="Symbol" w:hAnsi="Symbol" w:hint="default"/>
      </w:rPr>
    </w:lvl>
    <w:lvl w:ilvl="2" w:tplc="E4229CC4" w:tentative="1">
      <w:start w:val="1"/>
      <w:numFmt w:val="bullet"/>
      <w:lvlText w:val="–"/>
      <w:lvlJc w:val="left"/>
      <w:pPr>
        <w:tabs>
          <w:tab w:val="num" w:pos="2160"/>
        </w:tabs>
        <w:ind w:left="2160" w:hanging="360"/>
      </w:pPr>
      <w:rPr>
        <w:rFonts w:ascii="Arial" w:hAnsi="Arial" w:hint="default"/>
      </w:rPr>
    </w:lvl>
    <w:lvl w:ilvl="3" w:tplc="9C4EF2F2" w:tentative="1">
      <w:start w:val="1"/>
      <w:numFmt w:val="bullet"/>
      <w:lvlText w:val="–"/>
      <w:lvlJc w:val="left"/>
      <w:pPr>
        <w:tabs>
          <w:tab w:val="num" w:pos="2880"/>
        </w:tabs>
        <w:ind w:left="2880" w:hanging="360"/>
      </w:pPr>
      <w:rPr>
        <w:rFonts w:ascii="Arial" w:hAnsi="Arial" w:hint="default"/>
      </w:rPr>
    </w:lvl>
    <w:lvl w:ilvl="4" w:tplc="B470BF80" w:tentative="1">
      <w:start w:val="1"/>
      <w:numFmt w:val="bullet"/>
      <w:lvlText w:val="–"/>
      <w:lvlJc w:val="left"/>
      <w:pPr>
        <w:tabs>
          <w:tab w:val="num" w:pos="3600"/>
        </w:tabs>
        <w:ind w:left="3600" w:hanging="360"/>
      </w:pPr>
      <w:rPr>
        <w:rFonts w:ascii="Arial" w:hAnsi="Arial" w:hint="default"/>
      </w:rPr>
    </w:lvl>
    <w:lvl w:ilvl="5" w:tplc="0B3EC8DE" w:tentative="1">
      <w:start w:val="1"/>
      <w:numFmt w:val="bullet"/>
      <w:lvlText w:val="–"/>
      <w:lvlJc w:val="left"/>
      <w:pPr>
        <w:tabs>
          <w:tab w:val="num" w:pos="4320"/>
        </w:tabs>
        <w:ind w:left="4320" w:hanging="360"/>
      </w:pPr>
      <w:rPr>
        <w:rFonts w:ascii="Arial" w:hAnsi="Arial" w:hint="default"/>
      </w:rPr>
    </w:lvl>
    <w:lvl w:ilvl="6" w:tplc="7CB6F250" w:tentative="1">
      <w:start w:val="1"/>
      <w:numFmt w:val="bullet"/>
      <w:lvlText w:val="–"/>
      <w:lvlJc w:val="left"/>
      <w:pPr>
        <w:tabs>
          <w:tab w:val="num" w:pos="5040"/>
        </w:tabs>
        <w:ind w:left="5040" w:hanging="360"/>
      </w:pPr>
      <w:rPr>
        <w:rFonts w:ascii="Arial" w:hAnsi="Arial" w:hint="default"/>
      </w:rPr>
    </w:lvl>
    <w:lvl w:ilvl="7" w:tplc="6B0AC258" w:tentative="1">
      <w:start w:val="1"/>
      <w:numFmt w:val="bullet"/>
      <w:lvlText w:val="–"/>
      <w:lvlJc w:val="left"/>
      <w:pPr>
        <w:tabs>
          <w:tab w:val="num" w:pos="5760"/>
        </w:tabs>
        <w:ind w:left="5760" w:hanging="360"/>
      </w:pPr>
      <w:rPr>
        <w:rFonts w:ascii="Arial" w:hAnsi="Arial" w:hint="default"/>
      </w:rPr>
    </w:lvl>
    <w:lvl w:ilvl="8" w:tplc="3F3C45CE" w:tentative="1">
      <w:start w:val="1"/>
      <w:numFmt w:val="bullet"/>
      <w:lvlText w:val="–"/>
      <w:lvlJc w:val="left"/>
      <w:pPr>
        <w:tabs>
          <w:tab w:val="num" w:pos="6480"/>
        </w:tabs>
        <w:ind w:left="6480" w:hanging="360"/>
      </w:pPr>
      <w:rPr>
        <w:rFonts w:ascii="Arial" w:hAnsi="Arial" w:hint="default"/>
      </w:rPr>
    </w:lvl>
  </w:abstractNum>
  <w:abstractNum w:abstractNumId="58">
    <w:nsid w:val="5C0621F7"/>
    <w:multiLevelType w:val="hybridMultilevel"/>
    <w:tmpl w:val="D1DEF038"/>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C0A3612"/>
    <w:multiLevelType w:val="hybridMultilevel"/>
    <w:tmpl w:val="3C005250"/>
    <w:lvl w:ilvl="0" w:tplc="5A48102C">
      <w:start w:val="1"/>
      <w:numFmt w:val="bullet"/>
      <w:lvlText w:val="•"/>
      <w:lvlJc w:val="left"/>
      <w:pPr>
        <w:tabs>
          <w:tab w:val="num" w:pos="720"/>
        </w:tabs>
        <w:ind w:left="720" w:hanging="360"/>
      </w:pPr>
      <w:rPr>
        <w:rFonts w:ascii="Arial" w:hAnsi="Arial" w:hint="default"/>
      </w:rPr>
    </w:lvl>
    <w:lvl w:ilvl="1" w:tplc="C3726264" w:tentative="1">
      <w:start w:val="1"/>
      <w:numFmt w:val="bullet"/>
      <w:lvlText w:val="•"/>
      <w:lvlJc w:val="left"/>
      <w:pPr>
        <w:tabs>
          <w:tab w:val="num" w:pos="1440"/>
        </w:tabs>
        <w:ind w:left="1440" w:hanging="360"/>
      </w:pPr>
      <w:rPr>
        <w:rFonts w:ascii="Arial" w:hAnsi="Arial" w:hint="default"/>
      </w:rPr>
    </w:lvl>
    <w:lvl w:ilvl="2" w:tplc="33547E9A" w:tentative="1">
      <w:start w:val="1"/>
      <w:numFmt w:val="bullet"/>
      <w:lvlText w:val="•"/>
      <w:lvlJc w:val="left"/>
      <w:pPr>
        <w:tabs>
          <w:tab w:val="num" w:pos="2160"/>
        </w:tabs>
        <w:ind w:left="2160" w:hanging="360"/>
      </w:pPr>
      <w:rPr>
        <w:rFonts w:ascii="Arial" w:hAnsi="Arial" w:hint="default"/>
      </w:rPr>
    </w:lvl>
    <w:lvl w:ilvl="3" w:tplc="6B120BD6" w:tentative="1">
      <w:start w:val="1"/>
      <w:numFmt w:val="bullet"/>
      <w:lvlText w:val="•"/>
      <w:lvlJc w:val="left"/>
      <w:pPr>
        <w:tabs>
          <w:tab w:val="num" w:pos="2880"/>
        </w:tabs>
        <w:ind w:left="2880" w:hanging="360"/>
      </w:pPr>
      <w:rPr>
        <w:rFonts w:ascii="Arial" w:hAnsi="Arial" w:hint="default"/>
      </w:rPr>
    </w:lvl>
    <w:lvl w:ilvl="4" w:tplc="8A86D66E" w:tentative="1">
      <w:start w:val="1"/>
      <w:numFmt w:val="bullet"/>
      <w:lvlText w:val="•"/>
      <w:lvlJc w:val="left"/>
      <w:pPr>
        <w:tabs>
          <w:tab w:val="num" w:pos="3600"/>
        </w:tabs>
        <w:ind w:left="3600" w:hanging="360"/>
      </w:pPr>
      <w:rPr>
        <w:rFonts w:ascii="Arial" w:hAnsi="Arial" w:hint="default"/>
      </w:rPr>
    </w:lvl>
    <w:lvl w:ilvl="5" w:tplc="C1AA37AE" w:tentative="1">
      <w:start w:val="1"/>
      <w:numFmt w:val="bullet"/>
      <w:lvlText w:val="•"/>
      <w:lvlJc w:val="left"/>
      <w:pPr>
        <w:tabs>
          <w:tab w:val="num" w:pos="4320"/>
        </w:tabs>
        <w:ind w:left="4320" w:hanging="360"/>
      </w:pPr>
      <w:rPr>
        <w:rFonts w:ascii="Arial" w:hAnsi="Arial" w:hint="default"/>
      </w:rPr>
    </w:lvl>
    <w:lvl w:ilvl="6" w:tplc="95EAC77A" w:tentative="1">
      <w:start w:val="1"/>
      <w:numFmt w:val="bullet"/>
      <w:lvlText w:val="•"/>
      <w:lvlJc w:val="left"/>
      <w:pPr>
        <w:tabs>
          <w:tab w:val="num" w:pos="5040"/>
        </w:tabs>
        <w:ind w:left="5040" w:hanging="360"/>
      </w:pPr>
      <w:rPr>
        <w:rFonts w:ascii="Arial" w:hAnsi="Arial" w:hint="default"/>
      </w:rPr>
    </w:lvl>
    <w:lvl w:ilvl="7" w:tplc="1B9EC8AA" w:tentative="1">
      <w:start w:val="1"/>
      <w:numFmt w:val="bullet"/>
      <w:lvlText w:val="•"/>
      <w:lvlJc w:val="left"/>
      <w:pPr>
        <w:tabs>
          <w:tab w:val="num" w:pos="5760"/>
        </w:tabs>
        <w:ind w:left="5760" w:hanging="360"/>
      </w:pPr>
      <w:rPr>
        <w:rFonts w:ascii="Arial" w:hAnsi="Arial" w:hint="default"/>
      </w:rPr>
    </w:lvl>
    <w:lvl w:ilvl="8" w:tplc="BB02D078" w:tentative="1">
      <w:start w:val="1"/>
      <w:numFmt w:val="bullet"/>
      <w:lvlText w:val="•"/>
      <w:lvlJc w:val="left"/>
      <w:pPr>
        <w:tabs>
          <w:tab w:val="num" w:pos="6480"/>
        </w:tabs>
        <w:ind w:left="6480" w:hanging="360"/>
      </w:pPr>
      <w:rPr>
        <w:rFonts w:ascii="Arial" w:hAnsi="Arial" w:hint="default"/>
      </w:rPr>
    </w:lvl>
  </w:abstractNum>
  <w:abstractNum w:abstractNumId="60">
    <w:nsid w:val="5D525514"/>
    <w:multiLevelType w:val="hybridMultilevel"/>
    <w:tmpl w:val="5E28A086"/>
    <w:lvl w:ilvl="0" w:tplc="A4700A98">
      <w:start w:val="1"/>
      <w:numFmt w:val="bullet"/>
      <w:lvlText w:val="•"/>
      <w:lvlJc w:val="left"/>
      <w:pPr>
        <w:tabs>
          <w:tab w:val="num" w:pos="720"/>
        </w:tabs>
        <w:ind w:left="720" w:hanging="360"/>
      </w:pPr>
      <w:rPr>
        <w:rFonts w:ascii="Arial" w:hAnsi="Arial" w:hint="default"/>
      </w:rPr>
    </w:lvl>
    <w:lvl w:ilvl="1" w:tplc="D4D0B402">
      <w:numFmt w:val="bullet"/>
      <w:lvlText w:val="–"/>
      <w:lvlJc w:val="left"/>
      <w:pPr>
        <w:tabs>
          <w:tab w:val="num" w:pos="1440"/>
        </w:tabs>
        <w:ind w:left="1440" w:hanging="360"/>
      </w:pPr>
      <w:rPr>
        <w:rFonts w:ascii="Arial" w:hAnsi="Arial" w:hint="default"/>
      </w:rPr>
    </w:lvl>
    <w:lvl w:ilvl="2" w:tplc="4D4821B0" w:tentative="1">
      <w:start w:val="1"/>
      <w:numFmt w:val="bullet"/>
      <w:lvlText w:val="•"/>
      <w:lvlJc w:val="left"/>
      <w:pPr>
        <w:tabs>
          <w:tab w:val="num" w:pos="2160"/>
        </w:tabs>
        <w:ind w:left="2160" w:hanging="360"/>
      </w:pPr>
      <w:rPr>
        <w:rFonts w:ascii="Arial" w:hAnsi="Arial" w:hint="default"/>
      </w:rPr>
    </w:lvl>
    <w:lvl w:ilvl="3" w:tplc="E96468C4" w:tentative="1">
      <w:start w:val="1"/>
      <w:numFmt w:val="bullet"/>
      <w:lvlText w:val="•"/>
      <w:lvlJc w:val="left"/>
      <w:pPr>
        <w:tabs>
          <w:tab w:val="num" w:pos="2880"/>
        </w:tabs>
        <w:ind w:left="2880" w:hanging="360"/>
      </w:pPr>
      <w:rPr>
        <w:rFonts w:ascii="Arial" w:hAnsi="Arial" w:hint="default"/>
      </w:rPr>
    </w:lvl>
    <w:lvl w:ilvl="4" w:tplc="9A1251F4" w:tentative="1">
      <w:start w:val="1"/>
      <w:numFmt w:val="bullet"/>
      <w:lvlText w:val="•"/>
      <w:lvlJc w:val="left"/>
      <w:pPr>
        <w:tabs>
          <w:tab w:val="num" w:pos="3600"/>
        </w:tabs>
        <w:ind w:left="3600" w:hanging="360"/>
      </w:pPr>
      <w:rPr>
        <w:rFonts w:ascii="Arial" w:hAnsi="Arial" w:hint="default"/>
      </w:rPr>
    </w:lvl>
    <w:lvl w:ilvl="5" w:tplc="64A0E32C" w:tentative="1">
      <w:start w:val="1"/>
      <w:numFmt w:val="bullet"/>
      <w:lvlText w:val="•"/>
      <w:lvlJc w:val="left"/>
      <w:pPr>
        <w:tabs>
          <w:tab w:val="num" w:pos="4320"/>
        </w:tabs>
        <w:ind w:left="4320" w:hanging="360"/>
      </w:pPr>
      <w:rPr>
        <w:rFonts w:ascii="Arial" w:hAnsi="Arial" w:hint="default"/>
      </w:rPr>
    </w:lvl>
    <w:lvl w:ilvl="6" w:tplc="9F2AB2DA" w:tentative="1">
      <w:start w:val="1"/>
      <w:numFmt w:val="bullet"/>
      <w:lvlText w:val="•"/>
      <w:lvlJc w:val="left"/>
      <w:pPr>
        <w:tabs>
          <w:tab w:val="num" w:pos="5040"/>
        </w:tabs>
        <w:ind w:left="5040" w:hanging="360"/>
      </w:pPr>
      <w:rPr>
        <w:rFonts w:ascii="Arial" w:hAnsi="Arial" w:hint="default"/>
      </w:rPr>
    </w:lvl>
    <w:lvl w:ilvl="7" w:tplc="F6CE07F6" w:tentative="1">
      <w:start w:val="1"/>
      <w:numFmt w:val="bullet"/>
      <w:lvlText w:val="•"/>
      <w:lvlJc w:val="left"/>
      <w:pPr>
        <w:tabs>
          <w:tab w:val="num" w:pos="5760"/>
        </w:tabs>
        <w:ind w:left="5760" w:hanging="360"/>
      </w:pPr>
      <w:rPr>
        <w:rFonts w:ascii="Arial" w:hAnsi="Arial" w:hint="default"/>
      </w:rPr>
    </w:lvl>
    <w:lvl w:ilvl="8" w:tplc="E868A0F8" w:tentative="1">
      <w:start w:val="1"/>
      <w:numFmt w:val="bullet"/>
      <w:lvlText w:val="•"/>
      <w:lvlJc w:val="left"/>
      <w:pPr>
        <w:tabs>
          <w:tab w:val="num" w:pos="6480"/>
        </w:tabs>
        <w:ind w:left="6480" w:hanging="360"/>
      </w:pPr>
      <w:rPr>
        <w:rFonts w:ascii="Arial" w:hAnsi="Arial" w:hint="default"/>
      </w:rPr>
    </w:lvl>
  </w:abstractNum>
  <w:abstractNum w:abstractNumId="61">
    <w:nsid w:val="64223ED7"/>
    <w:multiLevelType w:val="multilevel"/>
    <w:tmpl w:val="FE8E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49279AD"/>
    <w:multiLevelType w:val="hybridMultilevel"/>
    <w:tmpl w:val="588098EC"/>
    <w:lvl w:ilvl="0" w:tplc="FB10226A">
      <w:start w:val="1"/>
      <w:numFmt w:val="bullet"/>
      <w:lvlText w:val="•"/>
      <w:lvlJc w:val="left"/>
      <w:pPr>
        <w:tabs>
          <w:tab w:val="num" w:pos="720"/>
        </w:tabs>
        <w:ind w:left="720" w:hanging="360"/>
      </w:pPr>
      <w:rPr>
        <w:rFonts w:ascii="Arial" w:hAnsi="Arial" w:hint="default"/>
      </w:rPr>
    </w:lvl>
    <w:lvl w:ilvl="1" w:tplc="A2C4C62A" w:tentative="1">
      <w:start w:val="1"/>
      <w:numFmt w:val="bullet"/>
      <w:lvlText w:val="•"/>
      <w:lvlJc w:val="left"/>
      <w:pPr>
        <w:tabs>
          <w:tab w:val="num" w:pos="1440"/>
        </w:tabs>
        <w:ind w:left="1440" w:hanging="360"/>
      </w:pPr>
      <w:rPr>
        <w:rFonts w:ascii="Arial" w:hAnsi="Arial" w:hint="default"/>
      </w:rPr>
    </w:lvl>
    <w:lvl w:ilvl="2" w:tplc="B262F858" w:tentative="1">
      <w:start w:val="1"/>
      <w:numFmt w:val="bullet"/>
      <w:lvlText w:val="•"/>
      <w:lvlJc w:val="left"/>
      <w:pPr>
        <w:tabs>
          <w:tab w:val="num" w:pos="2160"/>
        </w:tabs>
        <w:ind w:left="2160" w:hanging="360"/>
      </w:pPr>
      <w:rPr>
        <w:rFonts w:ascii="Arial" w:hAnsi="Arial" w:hint="default"/>
      </w:rPr>
    </w:lvl>
    <w:lvl w:ilvl="3" w:tplc="13482C4C" w:tentative="1">
      <w:start w:val="1"/>
      <w:numFmt w:val="bullet"/>
      <w:lvlText w:val="•"/>
      <w:lvlJc w:val="left"/>
      <w:pPr>
        <w:tabs>
          <w:tab w:val="num" w:pos="2880"/>
        </w:tabs>
        <w:ind w:left="2880" w:hanging="360"/>
      </w:pPr>
      <w:rPr>
        <w:rFonts w:ascii="Arial" w:hAnsi="Arial" w:hint="default"/>
      </w:rPr>
    </w:lvl>
    <w:lvl w:ilvl="4" w:tplc="E460DDF2" w:tentative="1">
      <w:start w:val="1"/>
      <w:numFmt w:val="bullet"/>
      <w:lvlText w:val="•"/>
      <w:lvlJc w:val="left"/>
      <w:pPr>
        <w:tabs>
          <w:tab w:val="num" w:pos="3600"/>
        </w:tabs>
        <w:ind w:left="3600" w:hanging="360"/>
      </w:pPr>
      <w:rPr>
        <w:rFonts w:ascii="Arial" w:hAnsi="Arial" w:hint="default"/>
      </w:rPr>
    </w:lvl>
    <w:lvl w:ilvl="5" w:tplc="080AAAA0" w:tentative="1">
      <w:start w:val="1"/>
      <w:numFmt w:val="bullet"/>
      <w:lvlText w:val="•"/>
      <w:lvlJc w:val="left"/>
      <w:pPr>
        <w:tabs>
          <w:tab w:val="num" w:pos="4320"/>
        </w:tabs>
        <w:ind w:left="4320" w:hanging="360"/>
      </w:pPr>
      <w:rPr>
        <w:rFonts w:ascii="Arial" w:hAnsi="Arial" w:hint="default"/>
      </w:rPr>
    </w:lvl>
    <w:lvl w:ilvl="6" w:tplc="7126374C" w:tentative="1">
      <w:start w:val="1"/>
      <w:numFmt w:val="bullet"/>
      <w:lvlText w:val="•"/>
      <w:lvlJc w:val="left"/>
      <w:pPr>
        <w:tabs>
          <w:tab w:val="num" w:pos="5040"/>
        </w:tabs>
        <w:ind w:left="5040" w:hanging="360"/>
      </w:pPr>
      <w:rPr>
        <w:rFonts w:ascii="Arial" w:hAnsi="Arial" w:hint="default"/>
      </w:rPr>
    </w:lvl>
    <w:lvl w:ilvl="7" w:tplc="A5ECF568" w:tentative="1">
      <w:start w:val="1"/>
      <w:numFmt w:val="bullet"/>
      <w:lvlText w:val="•"/>
      <w:lvlJc w:val="left"/>
      <w:pPr>
        <w:tabs>
          <w:tab w:val="num" w:pos="5760"/>
        </w:tabs>
        <w:ind w:left="5760" w:hanging="360"/>
      </w:pPr>
      <w:rPr>
        <w:rFonts w:ascii="Arial" w:hAnsi="Arial" w:hint="default"/>
      </w:rPr>
    </w:lvl>
    <w:lvl w:ilvl="8" w:tplc="2056D5A6" w:tentative="1">
      <w:start w:val="1"/>
      <w:numFmt w:val="bullet"/>
      <w:lvlText w:val="•"/>
      <w:lvlJc w:val="left"/>
      <w:pPr>
        <w:tabs>
          <w:tab w:val="num" w:pos="6480"/>
        </w:tabs>
        <w:ind w:left="6480" w:hanging="360"/>
      </w:pPr>
      <w:rPr>
        <w:rFonts w:ascii="Arial" w:hAnsi="Arial" w:hint="default"/>
      </w:rPr>
    </w:lvl>
  </w:abstractNum>
  <w:abstractNum w:abstractNumId="63">
    <w:nsid w:val="66355C16"/>
    <w:multiLevelType w:val="hybridMultilevel"/>
    <w:tmpl w:val="F1A4AF0E"/>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69A67D4"/>
    <w:multiLevelType w:val="hybridMultilevel"/>
    <w:tmpl w:val="DEFE50E2"/>
    <w:lvl w:ilvl="0" w:tplc="5B66E002">
      <w:start w:val="1"/>
      <w:numFmt w:val="bullet"/>
      <w:lvlText w:val="•"/>
      <w:lvlJc w:val="left"/>
      <w:pPr>
        <w:tabs>
          <w:tab w:val="num" w:pos="720"/>
        </w:tabs>
        <w:ind w:left="720" w:hanging="360"/>
      </w:pPr>
      <w:rPr>
        <w:rFonts w:ascii="Arial" w:hAnsi="Arial" w:hint="default"/>
      </w:rPr>
    </w:lvl>
    <w:lvl w:ilvl="1" w:tplc="38569C68">
      <w:numFmt w:val="bullet"/>
      <w:lvlText w:val="–"/>
      <w:lvlJc w:val="left"/>
      <w:pPr>
        <w:tabs>
          <w:tab w:val="num" w:pos="1440"/>
        </w:tabs>
        <w:ind w:left="1440" w:hanging="360"/>
      </w:pPr>
      <w:rPr>
        <w:rFonts w:ascii="Arial" w:hAnsi="Arial" w:hint="default"/>
      </w:rPr>
    </w:lvl>
    <w:lvl w:ilvl="2" w:tplc="BB0E979A" w:tentative="1">
      <w:start w:val="1"/>
      <w:numFmt w:val="bullet"/>
      <w:lvlText w:val="•"/>
      <w:lvlJc w:val="left"/>
      <w:pPr>
        <w:tabs>
          <w:tab w:val="num" w:pos="2160"/>
        </w:tabs>
        <w:ind w:left="2160" w:hanging="360"/>
      </w:pPr>
      <w:rPr>
        <w:rFonts w:ascii="Arial" w:hAnsi="Arial" w:hint="default"/>
      </w:rPr>
    </w:lvl>
    <w:lvl w:ilvl="3" w:tplc="67B02EDC" w:tentative="1">
      <w:start w:val="1"/>
      <w:numFmt w:val="bullet"/>
      <w:lvlText w:val="•"/>
      <w:lvlJc w:val="left"/>
      <w:pPr>
        <w:tabs>
          <w:tab w:val="num" w:pos="2880"/>
        </w:tabs>
        <w:ind w:left="2880" w:hanging="360"/>
      </w:pPr>
      <w:rPr>
        <w:rFonts w:ascii="Arial" w:hAnsi="Arial" w:hint="default"/>
      </w:rPr>
    </w:lvl>
    <w:lvl w:ilvl="4" w:tplc="2E361578" w:tentative="1">
      <w:start w:val="1"/>
      <w:numFmt w:val="bullet"/>
      <w:lvlText w:val="•"/>
      <w:lvlJc w:val="left"/>
      <w:pPr>
        <w:tabs>
          <w:tab w:val="num" w:pos="3600"/>
        </w:tabs>
        <w:ind w:left="3600" w:hanging="360"/>
      </w:pPr>
      <w:rPr>
        <w:rFonts w:ascii="Arial" w:hAnsi="Arial" w:hint="default"/>
      </w:rPr>
    </w:lvl>
    <w:lvl w:ilvl="5" w:tplc="2240431C" w:tentative="1">
      <w:start w:val="1"/>
      <w:numFmt w:val="bullet"/>
      <w:lvlText w:val="•"/>
      <w:lvlJc w:val="left"/>
      <w:pPr>
        <w:tabs>
          <w:tab w:val="num" w:pos="4320"/>
        </w:tabs>
        <w:ind w:left="4320" w:hanging="360"/>
      </w:pPr>
      <w:rPr>
        <w:rFonts w:ascii="Arial" w:hAnsi="Arial" w:hint="default"/>
      </w:rPr>
    </w:lvl>
    <w:lvl w:ilvl="6" w:tplc="FCE0C7C0" w:tentative="1">
      <w:start w:val="1"/>
      <w:numFmt w:val="bullet"/>
      <w:lvlText w:val="•"/>
      <w:lvlJc w:val="left"/>
      <w:pPr>
        <w:tabs>
          <w:tab w:val="num" w:pos="5040"/>
        </w:tabs>
        <w:ind w:left="5040" w:hanging="360"/>
      </w:pPr>
      <w:rPr>
        <w:rFonts w:ascii="Arial" w:hAnsi="Arial" w:hint="default"/>
      </w:rPr>
    </w:lvl>
    <w:lvl w:ilvl="7" w:tplc="8BD4A616" w:tentative="1">
      <w:start w:val="1"/>
      <w:numFmt w:val="bullet"/>
      <w:lvlText w:val="•"/>
      <w:lvlJc w:val="left"/>
      <w:pPr>
        <w:tabs>
          <w:tab w:val="num" w:pos="5760"/>
        </w:tabs>
        <w:ind w:left="5760" w:hanging="360"/>
      </w:pPr>
      <w:rPr>
        <w:rFonts w:ascii="Arial" w:hAnsi="Arial" w:hint="default"/>
      </w:rPr>
    </w:lvl>
    <w:lvl w:ilvl="8" w:tplc="0E509102" w:tentative="1">
      <w:start w:val="1"/>
      <w:numFmt w:val="bullet"/>
      <w:lvlText w:val="•"/>
      <w:lvlJc w:val="left"/>
      <w:pPr>
        <w:tabs>
          <w:tab w:val="num" w:pos="6480"/>
        </w:tabs>
        <w:ind w:left="6480" w:hanging="360"/>
      </w:pPr>
      <w:rPr>
        <w:rFonts w:ascii="Arial" w:hAnsi="Arial" w:hint="default"/>
      </w:rPr>
    </w:lvl>
  </w:abstractNum>
  <w:abstractNum w:abstractNumId="65">
    <w:nsid w:val="67421B82"/>
    <w:multiLevelType w:val="hybridMultilevel"/>
    <w:tmpl w:val="75942D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680A282D"/>
    <w:multiLevelType w:val="hybridMultilevel"/>
    <w:tmpl w:val="E558249A"/>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EA86793"/>
    <w:multiLevelType w:val="hybridMultilevel"/>
    <w:tmpl w:val="87960056"/>
    <w:lvl w:ilvl="0" w:tplc="3F5C36E6">
      <w:start w:val="1"/>
      <w:numFmt w:val="bullet"/>
      <w:lvlText w:val="•"/>
      <w:lvlJc w:val="left"/>
      <w:pPr>
        <w:tabs>
          <w:tab w:val="num" w:pos="720"/>
        </w:tabs>
        <w:ind w:left="720" w:hanging="360"/>
      </w:pPr>
      <w:rPr>
        <w:rFonts w:ascii="Arial" w:hAnsi="Arial" w:hint="default"/>
      </w:rPr>
    </w:lvl>
    <w:lvl w:ilvl="1" w:tplc="73AACEAA" w:tentative="1">
      <w:start w:val="1"/>
      <w:numFmt w:val="bullet"/>
      <w:lvlText w:val="•"/>
      <w:lvlJc w:val="left"/>
      <w:pPr>
        <w:tabs>
          <w:tab w:val="num" w:pos="1440"/>
        </w:tabs>
        <w:ind w:left="1440" w:hanging="360"/>
      </w:pPr>
      <w:rPr>
        <w:rFonts w:ascii="Arial" w:hAnsi="Arial" w:hint="default"/>
      </w:rPr>
    </w:lvl>
    <w:lvl w:ilvl="2" w:tplc="D79AC026" w:tentative="1">
      <w:start w:val="1"/>
      <w:numFmt w:val="bullet"/>
      <w:lvlText w:val="•"/>
      <w:lvlJc w:val="left"/>
      <w:pPr>
        <w:tabs>
          <w:tab w:val="num" w:pos="2160"/>
        </w:tabs>
        <w:ind w:left="2160" w:hanging="360"/>
      </w:pPr>
      <w:rPr>
        <w:rFonts w:ascii="Arial" w:hAnsi="Arial" w:hint="default"/>
      </w:rPr>
    </w:lvl>
    <w:lvl w:ilvl="3" w:tplc="190426BA" w:tentative="1">
      <w:start w:val="1"/>
      <w:numFmt w:val="bullet"/>
      <w:lvlText w:val="•"/>
      <w:lvlJc w:val="left"/>
      <w:pPr>
        <w:tabs>
          <w:tab w:val="num" w:pos="2880"/>
        </w:tabs>
        <w:ind w:left="2880" w:hanging="360"/>
      </w:pPr>
      <w:rPr>
        <w:rFonts w:ascii="Arial" w:hAnsi="Arial" w:hint="default"/>
      </w:rPr>
    </w:lvl>
    <w:lvl w:ilvl="4" w:tplc="169E0110" w:tentative="1">
      <w:start w:val="1"/>
      <w:numFmt w:val="bullet"/>
      <w:lvlText w:val="•"/>
      <w:lvlJc w:val="left"/>
      <w:pPr>
        <w:tabs>
          <w:tab w:val="num" w:pos="3600"/>
        </w:tabs>
        <w:ind w:left="3600" w:hanging="360"/>
      </w:pPr>
      <w:rPr>
        <w:rFonts w:ascii="Arial" w:hAnsi="Arial" w:hint="default"/>
      </w:rPr>
    </w:lvl>
    <w:lvl w:ilvl="5" w:tplc="40D22F88" w:tentative="1">
      <w:start w:val="1"/>
      <w:numFmt w:val="bullet"/>
      <w:lvlText w:val="•"/>
      <w:lvlJc w:val="left"/>
      <w:pPr>
        <w:tabs>
          <w:tab w:val="num" w:pos="4320"/>
        </w:tabs>
        <w:ind w:left="4320" w:hanging="360"/>
      </w:pPr>
      <w:rPr>
        <w:rFonts w:ascii="Arial" w:hAnsi="Arial" w:hint="default"/>
      </w:rPr>
    </w:lvl>
    <w:lvl w:ilvl="6" w:tplc="FDDC683E" w:tentative="1">
      <w:start w:val="1"/>
      <w:numFmt w:val="bullet"/>
      <w:lvlText w:val="•"/>
      <w:lvlJc w:val="left"/>
      <w:pPr>
        <w:tabs>
          <w:tab w:val="num" w:pos="5040"/>
        </w:tabs>
        <w:ind w:left="5040" w:hanging="360"/>
      </w:pPr>
      <w:rPr>
        <w:rFonts w:ascii="Arial" w:hAnsi="Arial" w:hint="default"/>
      </w:rPr>
    </w:lvl>
    <w:lvl w:ilvl="7" w:tplc="A5009C18" w:tentative="1">
      <w:start w:val="1"/>
      <w:numFmt w:val="bullet"/>
      <w:lvlText w:val="•"/>
      <w:lvlJc w:val="left"/>
      <w:pPr>
        <w:tabs>
          <w:tab w:val="num" w:pos="5760"/>
        </w:tabs>
        <w:ind w:left="5760" w:hanging="360"/>
      </w:pPr>
      <w:rPr>
        <w:rFonts w:ascii="Arial" w:hAnsi="Arial" w:hint="default"/>
      </w:rPr>
    </w:lvl>
    <w:lvl w:ilvl="8" w:tplc="F2AC5A90" w:tentative="1">
      <w:start w:val="1"/>
      <w:numFmt w:val="bullet"/>
      <w:lvlText w:val="•"/>
      <w:lvlJc w:val="left"/>
      <w:pPr>
        <w:tabs>
          <w:tab w:val="num" w:pos="6480"/>
        </w:tabs>
        <w:ind w:left="6480" w:hanging="360"/>
      </w:pPr>
      <w:rPr>
        <w:rFonts w:ascii="Arial" w:hAnsi="Arial" w:hint="default"/>
      </w:rPr>
    </w:lvl>
  </w:abstractNum>
  <w:abstractNum w:abstractNumId="68">
    <w:nsid w:val="6F363CDB"/>
    <w:multiLevelType w:val="hybridMultilevel"/>
    <w:tmpl w:val="CE3A0C7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9">
    <w:nsid w:val="7007158C"/>
    <w:multiLevelType w:val="hybridMultilevel"/>
    <w:tmpl w:val="97E4B0E2"/>
    <w:lvl w:ilvl="0" w:tplc="5988517C">
      <w:start w:val="5"/>
      <w:numFmt w:val="bullet"/>
      <w:lvlText w:val="-"/>
      <w:lvlJc w:val="left"/>
      <w:pPr>
        <w:ind w:left="720" w:hanging="360"/>
      </w:pPr>
      <w:rPr>
        <w:rFonts w:ascii="Century Gothic" w:eastAsiaTheme="minorHAnsi" w:hAnsi="Century Gothic" w:cstheme="minorBidi"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54B228D"/>
    <w:multiLevelType w:val="hybridMultilevel"/>
    <w:tmpl w:val="79669DE6"/>
    <w:lvl w:ilvl="0" w:tplc="F4A04F08">
      <w:start w:val="1"/>
      <w:numFmt w:val="bullet"/>
      <w:lvlText w:val="–"/>
      <w:lvlJc w:val="left"/>
      <w:pPr>
        <w:tabs>
          <w:tab w:val="num" w:pos="720"/>
        </w:tabs>
        <w:ind w:left="720" w:hanging="360"/>
      </w:pPr>
      <w:rPr>
        <w:rFonts w:ascii="Arial" w:hAnsi="Arial" w:hint="default"/>
      </w:rPr>
    </w:lvl>
    <w:lvl w:ilvl="1" w:tplc="55F61BEE">
      <w:start w:val="1"/>
      <w:numFmt w:val="bullet"/>
      <w:lvlText w:val="–"/>
      <w:lvlJc w:val="left"/>
      <w:pPr>
        <w:tabs>
          <w:tab w:val="num" w:pos="1440"/>
        </w:tabs>
        <w:ind w:left="1440" w:hanging="360"/>
      </w:pPr>
      <w:rPr>
        <w:rFonts w:ascii="Arial" w:hAnsi="Arial" w:hint="default"/>
      </w:rPr>
    </w:lvl>
    <w:lvl w:ilvl="2" w:tplc="C5F28FE0">
      <w:numFmt w:val="bullet"/>
      <w:lvlText w:val="•"/>
      <w:lvlJc w:val="left"/>
      <w:pPr>
        <w:tabs>
          <w:tab w:val="num" w:pos="2160"/>
        </w:tabs>
        <w:ind w:left="2160" w:hanging="360"/>
      </w:pPr>
      <w:rPr>
        <w:rFonts w:ascii="Arial" w:hAnsi="Arial" w:hint="default"/>
      </w:rPr>
    </w:lvl>
    <w:lvl w:ilvl="3" w:tplc="25B01E08" w:tentative="1">
      <w:start w:val="1"/>
      <w:numFmt w:val="bullet"/>
      <w:lvlText w:val="–"/>
      <w:lvlJc w:val="left"/>
      <w:pPr>
        <w:tabs>
          <w:tab w:val="num" w:pos="2880"/>
        </w:tabs>
        <w:ind w:left="2880" w:hanging="360"/>
      </w:pPr>
      <w:rPr>
        <w:rFonts w:ascii="Arial" w:hAnsi="Arial" w:hint="default"/>
      </w:rPr>
    </w:lvl>
    <w:lvl w:ilvl="4" w:tplc="89749C0E" w:tentative="1">
      <w:start w:val="1"/>
      <w:numFmt w:val="bullet"/>
      <w:lvlText w:val="–"/>
      <w:lvlJc w:val="left"/>
      <w:pPr>
        <w:tabs>
          <w:tab w:val="num" w:pos="3600"/>
        </w:tabs>
        <w:ind w:left="3600" w:hanging="360"/>
      </w:pPr>
      <w:rPr>
        <w:rFonts w:ascii="Arial" w:hAnsi="Arial" w:hint="default"/>
      </w:rPr>
    </w:lvl>
    <w:lvl w:ilvl="5" w:tplc="5D4A7812" w:tentative="1">
      <w:start w:val="1"/>
      <w:numFmt w:val="bullet"/>
      <w:lvlText w:val="–"/>
      <w:lvlJc w:val="left"/>
      <w:pPr>
        <w:tabs>
          <w:tab w:val="num" w:pos="4320"/>
        </w:tabs>
        <w:ind w:left="4320" w:hanging="360"/>
      </w:pPr>
      <w:rPr>
        <w:rFonts w:ascii="Arial" w:hAnsi="Arial" w:hint="default"/>
      </w:rPr>
    </w:lvl>
    <w:lvl w:ilvl="6" w:tplc="D3BA2F8E" w:tentative="1">
      <w:start w:val="1"/>
      <w:numFmt w:val="bullet"/>
      <w:lvlText w:val="–"/>
      <w:lvlJc w:val="left"/>
      <w:pPr>
        <w:tabs>
          <w:tab w:val="num" w:pos="5040"/>
        </w:tabs>
        <w:ind w:left="5040" w:hanging="360"/>
      </w:pPr>
      <w:rPr>
        <w:rFonts w:ascii="Arial" w:hAnsi="Arial" w:hint="default"/>
      </w:rPr>
    </w:lvl>
    <w:lvl w:ilvl="7" w:tplc="CF765674" w:tentative="1">
      <w:start w:val="1"/>
      <w:numFmt w:val="bullet"/>
      <w:lvlText w:val="–"/>
      <w:lvlJc w:val="left"/>
      <w:pPr>
        <w:tabs>
          <w:tab w:val="num" w:pos="5760"/>
        </w:tabs>
        <w:ind w:left="5760" w:hanging="360"/>
      </w:pPr>
      <w:rPr>
        <w:rFonts w:ascii="Arial" w:hAnsi="Arial" w:hint="default"/>
      </w:rPr>
    </w:lvl>
    <w:lvl w:ilvl="8" w:tplc="3CA4DC8A" w:tentative="1">
      <w:start w:val="1"/>
      <w:numFmt w:val="bullet"/>
      <w:lvlText w:val="–"/>
      <w:lvlJc w:val="left"/>
      <w:pPr>
        <w:tabs>
          <w:tab w:val="num" w:pos="6480"/>
        </w:tabs>
        <w:ind w:left="6480" w:hanging="360"/>
      </w:pPr>
      <w:rPr>
        <w:rFonts w:ascii="Arial" w:hAnsi="Arial" w:hint="default"/>
      </w:rPr>
    </w:lvl>
  </w:abstractNum>
  <w:abstractNum w:abstractNumId="71">
    <w:nsid w:val="76323A37"/>
    <w:multiLevelType w:val="hybridMultilevel"/>
    <w:tmpl w:val="EF0080F6"/>
    <w:lvl w:ilvl="0" w:tplc="1D48D1D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7AB27C9"/>
    <w:multiLevelType w:val="hybridMultilevel"/>
    <w:tmpl w:val="2EF24164"/>
    <w:lvl w:ilvl="0" w:tplc="5988517C">
      <w:start w:val="5"/>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A974810"/>
    <w:multiLevelType w:val="hybridMultilevel"/>
    <w:tmpl w:val="A238CF48"/>
    <w:lvl w:ilvl="0" w:tplc="8AB0E7DE">
      <w:start w:val="1"/>
      <w:numFmt w:val="bullet"/>
      <w:lvlText w:val="•"/>
      <w:lvlJc w:val="left"/>
      <w:pPr>
        <w:tabs>
          <w:tab w:val="num" w:pos="720"/>
        </w:tabs>
        <w:ind w:left="720" w:hanging="360"/>
      </w:pPr>
      <w:rPr>
        <w:rFonts w:ascii="Arial" w:hAnsi="Arial" w:hint="default"/>
      </w:rPr>
    </w:lvl>
    <w:lvl w:ilvl="1" w:tplc="BFC2F220">
      <w:numFmt w:val="bullet"/>
      <w:lvlText w:val="–"/>
      <w:lvlJc w:val="left"/>
      <w:pPr>
        <w:tabs>
          <w:tab w:val="num" w:pos="1440"/>
        </w:tabs>
        <w:ind w:left="1440" w:hanging="360"/>
      </w:pPr>
      <w:rPr>
        <w:rFonts w:ascii="Arial" w:hAnsi="Arial" w:hint="default"/>
      </w:rPr>
    </w:lvl>
    <w:lvl w:ilvl="2" w:tplc="786C5A2A">
      <w:numFmt w:val="bullet"/>
      <w:lvlText w:val="•"/>
      <w:lvlJc w:val="left"/>
      <w:pPr>
        <w:tabs>
          <w:tab w:val="num" w:pos="2160"/>
        </w:tabs>
        <w:ind w:left="2160" w:hanging="360"/>
      </w:pPr>
      <w:rPr>
        <w:rFonts w:ascii="Arial" w:hAnsi="Arial" w:hint="default"/>
      </w:rPr>
    </w:lvl>
    <w:lvl w:ilvl="3" w:tplc="8F74EC44" w:tentative="1">
      <w:start w:val="1"/>
      <w:numFmt w:val="bullet"/>
      <w:lvlText w:val="•"/>
      <w:lvlJc w:val="left"/>
      <w:pPr>
        <w:tabs>
          <w:tab w:val="num" w:pos="2880"/>
        </w:tabs>
        <w:ind w:left="2880" w:hanging="360"/>
      </w:pPr>
      <w:rPr>
        <w:rFonts w:ascii="Arial" w:hAnsi="Arial" w:hint="default"/>
      </w:rPr>
    </w:lvl>
    <w:lvl w:ilvl="4" w:tplc="713EB11A" w:tentative="1">
      <w:start w:val="1"/>
      <w:numFmt w:val="bullet"/>
      <w:lvlText w:val="•"/>
      <w:lvlJc w:val="left"/>
      <w:pPr>
        <w:tabs>
          <w:tab w:val="num" w:pos="3600"/>
        </w:tabs>
        <w:ind w:left="3600" w:hanging="360"/>
      </w:pPr>
      <w:rPr>
        <w:rFonts w:ascii="Arial" w:hAnsi="Arial" w:hint="default"/>
      </w:rPr>
    </w:lvl>
    <w:lvl w:ilvl="5" w:tplc="C45A4AC0" w:tentative="1">
      <w:start w:val="1"/>
      <w:numFmt w:val="bullet"/>
      <w:lvlText w:val="•"/>
      <w:lvlJc w:val="left"/>
      <w:pPr>
        <w:tabs>
          <w:tab w:val="num" w:pos="4320"/>
        </w:tabs>
        <w:ind w:left="4320" w:hanging="360"/>
      </w:pPr>
      <w:rPr>
        <w:rFonts w:ascii="Arial" w:hAnsi="Arial" w:hint="default"/>
      </w:rPr>
    </w:lvl>
    <w:lvl w:ilvl="6" w:tplc="F64458D4" w:tentative="1">
      <w:start w:val="1"/>
      <w:numFmt w:val="bullet"/>
      <w:lvlText w:val="•"/>
      <w:lvlJc w:val="left"/>
      <w:pPr>
        <w:tabs>
          <w:tab w:val="num" w:pos="5040"/>
        </w:tabs>
        <w:ind w:left="5040" w:hanging="360"/>
      </w:pPr>
      <w:rPr>
        <w:rFonts w:ascii="Arial" w:hAnsi="Arial" w:hint="default"/>
      </w:rPr>
    </w:lvl>
    <w:lvl w:ilvl="7" w:tplc="138AEDCA" w:tentative="1">
      <w:start w:val="1"/>
      <w:numFmt w:val="bullet"/>
      <w:lvlText w:val="•"/>
      <w:lvlJc w:val="left"/>
      <w:pPr>
        <w:tabs>
          <w:tab w:val="num" w:pos="5760"/>
        </w:tabs>
        <w:ind w:left="5760" w:hanging="360"/>
      </w:pPr>
      <w:rPr>
        <w:rFonts w:ascii="Arial" w:hAnsi="Arial" w:hint="default"/>
      </w:rPr>
    </w:lvl>
    <w:lvl w:ilvl="8" w:tplc="041A9B06" w:tentative="1">
      <w:start w:val="1"/>
      <w:numFmt w:val="bullet"/>
      <w:lvlText w:val="•"/>
      <w:lvlJc w:val="left"/>
      <w:pPr>
        <w:tabs>
          <w:tab w:val="num" w:pos="6480"/>
        </w:tabs>
        <w:ind w:left="6480" w:hanging="360"/>
      </w:pPr>
      <w:rPr>
        <w:rFonts w:ascii="Arial" w:hAnsi="Arial" w:hint="default"/>
      </w:rPr>
    </w:lvl>
  </w:abstractNum>
  <w:abstractNum w:abstractNumId="74">
    <w:nsid w:val="7C842DAF"/>
    <w:multiLevelType w:val="hybridMultilevel"/>
    <w:tmpl w:val="BA74A452"/>
    <w:lvl w:ilvl="0" w:tplc="5988517C">
      <w:start w:val="5"/>
      <w:numFmt w:val="bullet"/>
      <w:lvlText w:val="-"/>
      <w:lvlJc w:val="left"/>
      <w:pPr>
        <w:ind w:left="720" w:hanging="360"/>
      </w:pPr>
      <w:rPr>
        <w:rFonts w:ascii="Century Gothic" w:eastAsiaTheme="minorHAnsi" w:hAnsi="Century Gothic" w:cstheme="minorBidi"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E280C17"/>
    <w:multiLevelType w:val="hybridMultilevel"/>
    <w:tmpl w:val="F8325E8C"/>
    <w:lvl w:ilvl="0" w:tplc="784C7AC2">
      <w:start w:val="1"/>
      <w:numFmt w:val="bullet"/>
      <w:lvlText w:val="•"/>
      <w:lvlJc w:val="left"/>
      <w:pPr>
        <w:tabs>
          <w:tab w:val="num" w:pos="720"/>
        </w:tabs>
        <w:ind w:left="720" w:hanging="360"/>
      </w:pPr>
      <w:rPr>
        <w:rFonts w:ascii="Arial" w:hAnsi="Arial" w:hint="default"/>
      </w:rPr>
    </w:lvl>
    <w:lvl w:ilvl="1" w:tplc="CC406158">
      <w:numFmt w:val="bullet"/>
      <w:lvlText w:val="–"/>
      <w:lvlJc w:val="left"/>
      <w:pPr>
        <w:tabs>
          <w:tab w:val="num" w:pos="1440"/>
        </w:tabs>
        <w:ind w:left="1440" w:hanging="360"/>
      </w:pPr>
      <w:rPr>
        <w:rFonts w:ascii="Arial" w:hAnsi="Arial" w:hint="default"/>
      </w:rPr>
    </w:lvl>
    <w:lvl w:ilvl="2" w:tplc="05AC03E0" w:tentative="1">
      <w:start w:val="1"/>
      <w:numFmt w:val="bullet"/>
      <w:lvlText w:val="•"/>
      <w:lvlJc w:val="left"/>
      <w:pPr>
        <w:tabs>
          <w:tab w:val="num" w:pos="2160"/>
        </w:tabs>
        <w:ind w:left="2160" w:hanging="360"/>
      </w:pPr>
      <w:rPr>
        <w:rFonts w:ascii="Arial" w:hAnsi="Arial" w:hint="default"/>
      </w:rPr>
    </w:lvl>
    <w:lvl w:ilvl="3" w:tplc="0CDEEA24" w:tentative="1">
      <w:start w:val="1"/>
      <w:numFmt w:val="bullet"/>
      <w:lvlText w:val="•"/>
      <w:lvlJc w:val="left"/>
      <w:pPr>
        <w:tabs>
          <w:tab w:val="num" w:pos="2880"/>
        </w:tabs>
        <w:ind w:left="2880" w:hanging="360"/>
      </w:pPr>
      <w:rPr>
        <w:rFonts w:ascii="Arial" w:hAnsi="Arial" w:hint="default"/>
      </w:rPr>
    </w:lvl>
    <w:lvl w:ilvl="4" w:tplc="EE34F8A4" w:tentative="1">
      <w:start w:val="1"/>
      <w:numFmt w:val="bullet"/>
      <w:lvlText w:val="•"/>
      <w:lvlJc w:val="left"/>
      <w:pPr>
        <w:tabs>
          <w:tab w:val="num" w:pos="3600"/>
        </w:tabs>
        <w:ind w:left="3600" w:hanging="360"/>
      </w:pPr>
      <w:rPr>
        <w:rFonts w:ascii="Arial" w:hAnsi="Arial" w:hint="default"/>
      </w:rPr>
    </w:lvl>
    <w:lvl w:ilvl="5" w:tplc="466ABCAC" w:tentative="1">
      <w:start w:val="1"/>
      <w:numFmt w:val="bullet"/>
      <w:lvlText w:val="•"/>
      <w:lvlJc w:val="left"/>
      <w:pPr>
        <w:tabs>
          <w:tab w:val="num" w:pos="4320"/>
        </w:tabs>
        <w:ind w:left="4320" w:hanging="360"/>
      </w:pPr>
      <w:rPr>
        <w:rFonts w:ascii="Arial" w:hAnsi="Arial" w:hint="default"/>
      </w:rPr>
    </w:lvl>
    <w:lvl w:ilvl="6" w:tplc="A1D4C25A" w:tentative="1">
      <w:start w:val="1"/>
      <w:numFmt w:val="bullet"/>
      <w:lvlText w:val="•"/>
      <w:lvlJc w:val="left"/>
      <w:pPr>
        <w:tabs>
          <w:tab w:val="num" w:pos="5040"/>
        </w:tabs>
        <w:ind w:left="5040" w:hanging="360"/>
      </w:pPr>
      <w:rPr>
        <w:rFonts w:ascii="Arial" w:hAnsi="Arial" w:hint="default"/>
      </w:rPr>
    </w:lvl>
    <w:lvl w:ilvl="7" w:tplc="68200C86" w:tentative="1">
      <w:start w:val="1"/>
      <w:numFmt w:val="bullet"/>
      <w:lvlText w:val="•"/>
      <w:lvlJc w:val="left"/>
      <w:pPr>
        <w:tabs>
          <w:tab w:val="num" w:pos="5760"/>
        </w:tabs>
        <w:ind w:left="5760" w:hanging="360"/>
      </w:pPr>
      <w:rPr>
        <w:rFonts w:ascii="Arial" w:hAnsi="Arial" w:hint="default"/>
      </w:rPr>
    </w:lvl>
    <w:lvl w:ilvl="8" w:tplc="CF30F620" w:tentative="1">
      <w:start w:val="1"/>
      <w:numFmt w:val="bullet"/>
      <w:lvlText w:val="•"/>
      <w:lvlJc w:val="left"/>
      <w:pPr>
        <w:tabs>
          <w:tab w:val="num" w:pos="6480"/>
        </w:tabs>
        <w:ind w:left="6480" w:hanging="360"/>
      </w:pPr>
      <w:rPr>
        <w:rFonts w:ascii="Arial" w:hAnsi="Arial" w:hint="default"/>
      </w:rPr>
    </w:lvl>
  </w:abstractNum>
  <w:abstractNum w:abstractNumId="76">
    <w:nsid w:val="7F134AB6"/>
    <w:multiLevelType w:val="hybridMultilevel"/>
    <w:tmpl w:val="FB4E8244"/>
    <w:lvl w:ilvl="0" w:tplc="CBFAC454">
      <w:start w:val="1"/>
      <w:numFmt w:val="bullet"/>
      <w:lvlText w:val="•"/>
      <w:lvlJc w:val="left"/>
      <w:pPr>
        <w:tabs>
          <w:tab w:val="num" w:pos="720"/>
        </w:tabs>
        <w:ind w:left="720" w:hanging="360"/>
      </w:pPr>
      <w:rPr>
        <w:rFonts w:ascii="Arial" w:hAnsi="Arial" w:hint="default"/>
      </w:rPr>
    </w:lvl>
    <w:lvl w:ilvl="1" w:tplc="62585A52" w:tentative="1">
      <w:start w:val="1"/>
      <w:numFmt w:val="bullet"/>
      <w:lvlText w:val="•"/>
      <w:lvlJc w:val="left"/>
      <w:pPr>
        <w:tabs>
          <w:tab w:val="num" w:pos="1440"/>
        </w:tabs>
        <w:ind w:left="1440" w:hanging="360"/>
      </w:pPr>
      <w:rPr>
        <w:rFonts w:ascii="Arial" w:hAnsi="Arial" w:hint="default"/>
      </w:rPr>
    </w:lvl>
    <w:lvl w:ilvl="2" w:tplc="4D4AA002" w:tentative="1">
      <w:start w:val="1"/>
      <w:numFmt w:val="bullet"/>
      <w:lvlText w:val="•"/>
      <w:lvlJc w:val="left"/>
      <w:pPr>
        <w:tabs>
          <w:tab w:val="num" w:pos="2160"/>
        </w:tabs>
        <w:ind w:left="2160" w:hanging="360"/>
      </w:pPr>
      <w:rPr>
        <w:rFonts w:ascii="Arial" w:hAnsi="Arial" w:hint="default"/>
      </w:rPr>
    </w:lvl>
    <w:lvl w:ilvl="3" w:tplc="1798A282" w:tentative="1">
      <w:start w:val="1"/>
      <w:numFmt w:val="bullet"/>
      <w:lvlText w:val="•"/>
      <w:lvlJc w:val="left"/>
      <w:pPr>
        <w:tabs>
          <w:tab w:val="num" w:pos="2880"/>
        </w:tabs>
        <w:ind w:left="2880" w:hanging="360"/>
      </w:pPr>
      <w:rPr>
        <w:rFonts w:ascii="Arial" w:hAnsi="Arial" w:hint="default"/>
      </w:rPr>
    </w:lvl>
    <w:lvl w:ilvl="4" w:tplc="D59425FC" w:tentative="1">
      <w:start w:val="1"/>
      <w:numFmt w:val="bullet"/>
      <w:lvlText w:val="•"/>
      <w:lvlJc w:val="left"/>
      <w:pPr>
        <w:tabs>
          <w:tab w:val="num" w:pos="3600"/>
        </w:tabs>
        <w:ind w:left="3600" w:hanging="360"/>
      </w:pPr>
      <w:rPr>
        <w:rFonts w:ascii="Arial" w:hAnsi="Arial" w:hint="default"/>
      </w:rPr>
    </w:lvl>
    <w:lvl w:ilvl="5" w:tplc="BCA0CC82" w:tentative="1">
      <w:start w:val="1"/>
      <w:numFmt w:val="bullet"/>
      <w:lvlText w:val="•"/>
      <w:lvlJc w:val="left"/>
      <w:pPr>
        <w:tabs>
          <w:tab w:val="num" w:pos="4320"/>
        </w:tabs>
        <w:ind w:left="4320" w:hanging="360"/>
      </w:pPr>
      <w:rPr>
        <w:rFonts w:ascii="Arial" w:hAnsi="Arial" w:hint="default"/>
      </w:rPr>
    </w:lvl>
    <w:lvl w:ilvl="6" w:tplc="154A0452" w:tentative="1">
      <w:start w:val="1"/>
      <w:numFmt w:val="bullet"/>
      <w:lvlText w:val="•"/>
      <w:lvlJc w:val="left"/>
      <w:pPr>
        <w:tabs>
          <w:tab w:val="num" w:pos="5040"/>
        </w:tabs>
        <w:ind w:left="5040" w:hanging="360"/>
      </w:pPr>
      <w:rPr>
        <w:rFonts w:ascii="Arial" w:hAnsi="Arial" w:hint="default"/>
      </w:rPr>
    </w:lvl>
    <w:lvl w:ilvl="7" w:tplc="2AEE792E" w:tentative="1">
      <w:start w:val="1"/>
      <w:numFmt w:val="bullet"/>
      <w:lvlText w:val="•"/>
      <w:lvlJc w:val="left"/>
      <w:pPr>
        <w:tabs>
          <w:tab w:val="num" w:pos="5760"/>
        </w:tabs>
        <w:ind w:left="5760" w:hanging="360"/>
      </w:pPr>
      <w:rPr>
        <w:rFonts w:ascii="Arial" w:hAnsi="Arial" w:hint="default"/>
      </w:rPr>
    </w:lvl>
    <w:lvl w:ilvl="8" w:tplc="3844FCC0"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53"/>
  </w:num>
  <w:num w:numId="3">
    <w:abstractNumId w:val="42"/>
  </w:num>
  <w:num w:numId="4">
    <w:abstractNumId w:val="44"/>
  </w:num>
  <w:num w:numId="5">
    <w:abstractNumId w:val="25"/>
  </w:num>
  <w:num w:numId="6">
    <w:abstractNumId w:val="26"/>
  </w:num>
  <w:num w:numId="7">
    <w:abstractNumId w:val="69"/>
  </w:num>
  <w:num w:numId="8">
    <w:abstractNumId w:val="63"/>
  </w:num>
  <w:num w:numId="9">
    <w:abstractNumId w:val="51"/>
  </w:num>
  <w:num w:numId="10">
    <w:abstractNumId w:val="33"/>
  </w:num>
  <w:num w:numId="11">
    <w:abstractNumId w:val="28"/>
  </w:num>
  <w:num w:numId="12">
    <w:abstractNumId w:val="34"/>
  </w:num>
  <w:num w:numId="13">
    <w:abstractNumId w:val="55"/>
  </w:num>
  <w:num w:numId="14">
    <w:abstractNumId w:val="11"/>
  </w:num>
  <w:num w:numId="15">
    <w:abstractNumId w:val="66"/>
  </w:num>
  <w:num w:numId="16">
    <w:abstractNumId w:val="43"/>
  </w:num>
  <w:num w:numId="17">
    <w:abstractNumId w:val="17"/>
  </w:num>
  <w:num w:numId="18">
    <w:abstractNumId w:val="74"/>
  </w:num>
  <w:num w:numId="19">
    <w:abstractNumId w:val="58"/>
  </w:num>
  <w:num w:numId="20">
    <w:abstractNumId w:val="72"/>
  </w:num>
  <w:num w:numId="21">
    <w:abstractNumId w:val="39"/>
  </w:num>
  <w:num w:numId="22">
    <w:abstractNumId w:val="41"/>
  </w:num>
  <w:num w:numId="23">
    <w:abstractNumId w:val="20"/>
  </w:num>
  <w:num w:numId="24">
    <w:abstractNumId w:val="0"/>
  </w:num>
  <w:num w:numId="25">
    <w:abstractNumId w:val="30"/>
  </w:num>
  <w:num w:numId="26">
    <w:abstractNumId w:val="68"/>
  </w:num>
  <w:num w:numId="27">
    <w:abstractNumId w:val="31"/>
  </w:num>
  <w:num w:numId="28">
    <w:abstractNumId w:val="3"/>
  </w:num>
  <w:num w:numId="29">
    <w:abstractNumId w:val="21"/>
  </w:num>
  <w:num w:numId="30">
    <w:abstractNumId w:val="1"/>
  </w:num>
  <w:num w:numId="31">
    <w:abstractNumId w:val="5"/>
  </w:num>
  <w:num w:numId="32">
    <w:abstractNumId w:val="48"/>
  </w:num>
  <w:num w:numId="33">
    <w:abstractNumId w:val="56"/>
  </w:num>
  <w:num w:numId="34">
    <w:abstractNumId w:val="61"/>
  </w:num>
  <w:num w:numId="35">
    <w:abstractNumId w:val="47"/>
  </w:num>
  <w:num w:numId="36">
    <w:abstractNumId w:val="36"/>
  </w:num>
  <w:num w:numId="37">
    <w:abstractNumId w:val="4"/>
  </w:num>
  <w:num w:numId="38">
    <w:abstractNumId w:val="38"/>
  </w:num>
  <w:num w:numId="39">
    <w:abstractNumId w:val="8"/>
  </w:num>
  <w:num w:numId="40">
    <w:abstractNumId w:val="62"/>
  </w:num>
  <w:num w:numId="41">
    <w:abstractNumId w:val="64"/>
  </w:num>
  <w:num w:numId="42">
    <w:abstractNumId w:val="6"/>
  </w:num>
  <w:num w:numId="43">
    <w:abstractNumId w:val="40"/>
  </w:num>
  <w:num w:numId="44">
    <w:abstractNumId w:val="73"/>
  </w:num>
  <w:num w:numId="45">
    <w:abstractNumId w:val="71"/>
  </w:num>
  <w:num w:numId="46">
    <w:abstractNumId w:val="9"/>
  </w:num>
  <w:num w:numId="47">
    <w:abstractNumId w:val="29"/>
  </w:num>
  <w:num w:numId="48">
    <w:abstractNumId w:val="27"/>
  </w:num>
  <w:num w:numId="49">
    <w:abstractNumId w:val="57"/>
  </w:num>
  <w:num w:numId="50">
    <w:abstractNumId w:val="37"/>
  </w:num>
  <w:num w:numId="51">
    <w:abstractNumId w:val="54"/>
  </w:num>
  <w:num w:numId="52">
    <w:abstractNumId w:val="2"/>
  </w:num>
  <w:num w:numId="53">
    <w:abstractNumId w:val="59"/>
  </w:num>
  <w:num w:numId="54">
    <w:abstractNumId w:val="13"/>
  </w:num>
  <w:num w:numId="55">
    <w:abstractNumId w:val="46"/>
  </w:num>
  <w:num w:numId="56">
    <w:abstractNumId w:val="67"/>
  </w:num>
  <w:num w:numId="57">
    <w:abstractNumId w:val="23"/>
  </w:num>
  <w:num w:numId="58">
    <w:abstractNumId w:val="76"/>
  </w:num>
  <w:num w:numId="59">
    <w:abstractNumId w:val="50"/>
  </w:num>
  <w:num w:numId="60">
    <w:abstractNumId w:val="22"/>
  </w:num>
  <w:num w:numId="61">
    <w:abstractNumId w:val="24"/>
  </w:num>
  <w:num w:numId="62">
    <w:abstractNumId w:val="45"/>
  </w:num>
  <w:num w:numId="63">
    <w:abstractNumId w:val="52"/>
  </w:num>
  <w:num w:numId="64">
    <w:abstractNumId w:val="35"/>
  </w:num>
  <w:num w:numId="65">
    <w:abstractNumId w:val="7"/>
  </w:num>
  <w:num w:numId="66">
    <w:abstractNumId w:val="60"/>
  </w:num>
  <w:num w:numId="67">
    <w:abstractNumId w:val="49"/>
  </w:num>
  <w:num w:numId="68">
    <w:abstractNumId w:val="12"/>
  </w:num>
  <w:num w:numId="69">
    <w:abstractNumId w:val="18"/>
  </w:num>
  <w:num w:numId="70">
    <w:abstractNumId w:val="65"/>
  </w:num>
  <w:num w:numId="71">
    <w:abstractNumId w:val="14"/>
  </w:num>
  <w:num w:numId="72">
    <w:abstractNumId w:val="75"/>
  </w:num>
  <w:num w:numId="73">
    <w:abstractNumId w:val="16"/>
  </w:num>
  <w:num w:numId="74">
    <w:abstractNumId w:val="70"/>
  </w:num>
  <w:num w:numId="75">
    <w:abstractNumId w:val="32"/>
  </w:num>
  <w:num w:numId="76">
    <w:abstractNumId w:val="19"/>
  </w:num>
  <w:num w:numId="77">
    <w:abstractNumId w:val="1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F04"/>
    <w:rsid w:val="0000359A"/>
    <w:rsid w:val="00032AEA"/>
    <w:rsid w:val="0003607F"/>
    <w:rsid w:val="00036EEC"/>
    <w:rsid w:val="00041994"/>
    <w:rsid w:val="0004506D"/>
    <w:rsid w:val="00045787"/>
    <w:rsid w:val="0006155B"/>
    <w:rsid w:val="000979B9"/>
    <w:rsid w:val="000A4180"/>
    <w:rsid w:val="000B4440"/>
    <w:rsid w:val="000C456F"/>
    <w:rsid w:val="000D7AE8"/>
    <w:rsid w:val="000E6CAD"/>
    <w:rsid w:val="00124384"/>
    <w:rsid w:val="00146E74"/>
    <w:rsid w:val="00171D62"/>
    <w:rsid w:val="0018189A"/>
    <w:rsid w:val="00185144"/>
    <w:rsid w:val="001E2F1A"/>
    <w:rsid w:val="001E79AE"/>
    <w:rsid w:val="001F4B53"/>
    <w:rsid w:val="001F4D85"/>
    <w:rsid w:val="00202AC8"/>
    <w:rsid w:val="002130A8"/>
    <w:rsid w:val="002137A3"/>
    <w:rsid w:val="00234863"/>
    <w:rsid w:val="00252CBC"/>
    <w:rsid w:val="00270F97"/>
    <w:rsid w:val="002765F8"/>
    <w:rsid w:val="00276DC9"/>
    <w:rsid w:val="00292430"/>
    <w:rsid w:val="00296464"/>
    <w:rsid w:val="002A0C8A"/>
    <w:rsid w:val="002B5CDD"/>
    <w:rsid w:val="002C50F9"/>
    <w:rsid w:val="002C603F"/>
    <w:rsid w:val="002C6E70"/>
    <w:rsid w:val="002F193C"/>
    <w:rsid w:val="002F1EAC"/>
    <w:rsid w:val="003210EB"/>
    <w:rsid w:val="003403E8"/>
    <w:rsid w:val="00346411"/>
    <w:rsid w:val="00353F80"/>
    <w:rsid w:val="00361109"/>
    <w:rsid w:val="003B5BEA"/>
    <w:rsid w:val="003C6410"/>
    <w:rsid w:val="003D2906"/>
    <w:rsid w:val="003D660F"/>
    <w:rsid w:val="003F1CF2"/>
    <w:rsid w:val="0040180B"/>
    <w:rsid w:val="00405762"/>
    <w:rsid w:val="00416097"/>
    <w:rsid w:val="00417676"/>
    <w:rsid w:val="00426818"/>
    <w:rsid w:val="00434D41"/>
    <w:rsid w:val="0045413E"/>
    <w:rsid w:val="00482DE1"/>
    <w:rsid w:val="004877E4"/>
    <w:rsid w:val="004B1802"/>
    <w:rsid w:val="005074E5"/>
    <w:rsid w:val="00544D9D"/>
    <w:rsid w:val="00555CCF"/>
    <w:rsid w:val="0057683E"/>
    <w:rsid w:val="0057794B"/>
    <w:rsid w:val="00587F73"/>
    <w:rsid w:val="005946ED"/>
    <w:rsid w:val="005947A6"/>
    <w:rsid w:val="00595E2A"/>
    <w:rsid w:val="005979F3"/>
    <w:rsid w:val="005C476C"/>
    <w:rsid w:val="005D1D5E"/>
    <w:rsid w:val="00607E03"/>
    <w:rsid w:val="00611F04"/>
    <w:rsid w:val="00616407"/>
    <w:rsid w:val="00625496"/>
    <w:rsid w:val="00657A79"/>
    <w:rsid w:val="006918AB"/>
    <w:rsid w:val="006A3362"/>
    <w:rsid w:val="006D18D3"/>
    <w:rsid w:val="00705023"/>
    <w:rsid w:val="00717F88"/>
    <w:rsid w:val="007300E4"/>
    <w:rsid w:val="00735E82"/>
    <w:rsid w:val="0075057A"/>
    <w:rsid w:val="00750EF6"/>
    <w:rsid w:val="007777E6"/>
    <w:rsid w:val="007A298B"/>
    <w:rsid w:val="007E1693"/>
    <w:rsid w:val="007E5373"/>
    <w:rsid w:val="007F25C7"/>
    <w:rsid w:val="0081250A"/>
    <w:rsid w:val="00816ED9"/>
    <w:rsid w:val="00841111"/>
    <w:rsid w:val="00843BAB"/>
    <w:rsid w:val="00855A48"/>
    <w:rsid w:val="00855FE9"/>
    <w:rsid w:val="008644CA"/>
    <w:rsid w:val="00895E99"/>
    <w:rsid w:val="008C020D"/>
    <w:rsid w:val="008C6D46"/>
    <w:rsid w:val="008D28F3"/>
    <w:rsid w:val="008F158E"/>
    <w:rsid w:val="00921883"/>
    <w:rsid w:val="009809EB"/>
    <w:rsid w:val="009A54C3"/>
    <w:rsid w:val="009B0A71"/>
    <w:rsid w:val="009B5B41"/>
    <w:rsid w:val="009B5F0A"/>
    <w:rsid w:val="009E3655"/>
    <w:rsid w:val="00A036F6"/>
    <w:rsid w:val="00A2366D"/>
    <w:rsid w:val="00A24EA9"/>
    <w:rsid w:val="00A52548"/>
    <w:rsid w:val="00A530F8"/>
    <w:rsid w:val="00AA0E81"/>
    <w:rsid w:val="00AA42A0"/>
    <w:rsid w:val="00AC3177"/>
    <w:rsid w:val="00AC418B"/>
    <w:rsid w:val="00AF3241"/>
    <w:rsid w:val="00B21D63"/>
    <w:rsid w:val="00B32D95"/>
    <w:rsid w:val="00B47598"/>
    <w:rsid w:val="00B505C9"/>
    <w:rsid w:val="00B70274"/>
    <w:rsid w:val="00B84262"/>
    <w:rsid w:val="00BB747E"/>
    <w:rsid w:val="00BD6958"/>
    <w:rsid w:val="00BE7405"/>
    <w:rsid w:val="00C000BF"/>
    <w:rsid w:val="00C11E65"/>
    <w:rsid w:val="00C16650"/>
    <w:rsid w:val="00C744B7"/>
    <w:rsid w:val="00C91205"/>
    <w:rsid w:val="00CC173D"/>
    <w:rsid w:val="00CC487E"/>
    <w:rsid w:val="00CC6ECA"/>
    <w:rsid w:val="00CE1513"/>
    <w:rsid w:val="00CE4481"/>
    <w:rsid w:val="00CF2536"/>
    <w:rsid w:val="00D17C7E"/>
    <w:rsid w:val="00D3085A"/>
    <w:rsid w:val="00D469D6"/>
    <w:rsid w:val="00D46F22"/>
    <w:rsid w:val="00D50BE7"/>
    <w:rsid w:val="00D97782"/>
    <w:rsid w:val="00DD10F1"/>
    <w:rsid w:val="00DD5020"/>
    <w:rsid w:val="00DD62D3"/>
    <w:rsid w:val="00E024D5"/>
    <w:rsid w:val="00E31171"/>
    <w:rsid w:val="00E5036D"/>
    <w:rsid w:val="00E70C16"/>
    <w:rsid w:val="00E723F1"/>
    <w:rsid w:val="00E95DD6"/>
    <w:rsid w:val="00EC1FE3"/>
    <w:rsid w:val="00ED4716"/>
    <w:rsid w:val="00EE3840"/>
    <w:rsid w:val="00EF2D72"/>
    <w:rsid w:val="00F31CAF"/>
    <w:rsid w:val="00F35A82"/>
    <w:rsid w:val="00F3715C"/>
    <w:rsid w:val="00F45C86"/>
    <w:rsid w:val="00F64098"/>
    <w:rsid w:val="00FD28FC"/>
    <w:rsid w:val="00FE0888"/>
    <w:rsid w:val="00FF236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DE2E94"/>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958"/>
    <w:pPr>
      <w:ind w:left="720"/>
      <w:contextualSpacing/>
    </w:pPr>
  </w:style>
  <w:style w:type="table" w:styleId="TableGrid">
    <w:name w:val="Table Grid"/>
    <w:basedOn w:val="TableNormal"/>
    <w:uiPriority w:val="39"/>
    <w:rsid w:val="004057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2A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2AC8"/>
    <w:rPr>
      <w:rFonts w:ascii="Lucida Grande" w:hAnsi="Lucida Grande" w:cs="Lucida Grande"/>
      <w:sz w:val="18"/>
      <w:szCs w:val="18"/>
      <w:lang w:val="fr-CA"/>
    </w:rPr>
  </w:style>
  <w:style w:type="paragraph" w:styleId="NormalWeb">
    <w:name w:val="Normal (Web)"/>
    <w:basedOn w:val="Normal"/>
    <w:uiPriority w:val="99"/>
    <w:semiHidden/>
    <w:unhideWhenUsed/>
    <w:rsid w:val="00202AC8"/>
    <w:pPr>
      <w:spacing w:before="100" w:beforeAutospacing="1" w:after="100" w:afterAutospacing="1"/>
    </w:pPr>
    <w:rPr>
      <w:rFonts w:ascii="Times" w:eastAsiaTheme="minorEastAsia" w:hAnsi="Times" w:cs="Times New Roman"/>
      <w:sz w:val="20"/>
      <w:szCs w:val="20"/>
      <w:lang w:val="en-CA"/>
    </w:rPr>
  </w:style>
  <w:style w:type="character" w:customStyle="1" w:styleId="apple-converted-space">
    <w:name w:val="apple-converted-space"/>
    <w:basedOn w:val="DefaultParagraphFont"/>
    <w:rsid w:val="000B4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1729">
      <w:bodyDiv w:val="1"/>
      <w:marLeft w:val="0"/>
      <w:marRight w:val="0"/>
      <w:marTop w:val="0"/>
      <w:marBottom w:val="0"/>
      <w:divBdr>
        <w:top w:val="none" w:sz="0" w:space="0" w:color="auto"/>
        <w:left w:val="none" w:sz="0" w:space="0" w:color="auto"/>
        <w:bottom w:val="none" w:sz="0" w:space="0" w:color="auto"/>
        <w:right w:val="none" w:sz="0" w:space="0" w:color="auto"/>
      </w:divBdr>
      <w:divsChild>
        <w:div w:id="765152113">
          <w:marLeft w:val="547"/>
          <w:marRight w:val="0"/>
          <w:marTop w:val="120"/>
          <w:marBottom w:val="0"/>
          <w:divBdr>
            <w:top w:val="none" w:sz="0" w:space="0" w:color="auto"/>
            <w:left w:val="none" w:sz="0" w:space="0" w:color="auto"/>
            <w:bottom w:val="none" w:sz="0" w:space="0" w:color="auto"/>
            <w:right w:val="none" w:sz="0" w:space="0" w:color="auto"/>
          </w:divBdr>
        </w:div>
        <w:div w:id="1149055994">
          <w:marLeft w:val="547"/>
          <w:marRight w:val="0"/>
          <w:marTop w:val="120"/>
          <w:marBottom w:val="0"/>
          <w:divBdr>
            <w:top w:val="none" w:sz="0" w:space="0" w:color="auto"/>
            <w:left w:val="none" w:sz="0" w:space="0" w:color="auto"/>
            <w:bottom w:val="none" w:sz="0" w:space="0" w:color="auto"/>
            <w:right w:val="none" w:sz="0" w:space="0" w:color="auto"/>
          </w:divBdr>
        </w:div>
        <w:div w:id="796918130">
          <w:marLeft w:val="547"/>
          <w:marRight w:val="0"/>
          <w:marTop w:val="120"/>
          <w:marBottom w:val="0"/>
          <w:divBdr>
            <w:top w:val="none" w:sz="0" w:space="0" w:color="auto"/>
            <w:left w:val="none" w:sz="0" w:space="0" w:color="auto"/>
            <w:bottom w:val="none" w:sz="0" w:space="0" w:color="auto"/>
            <w:right w:val="none" w:sz="0" w:space="0" w:color="auto"/>
          </w:divBdr>
        </w:div>
        <w:div w:id="935020205">
          <w:marLeft w:val="547"/>
          <w:marRight w:val="0"/>
          <w:marTop w:val="120"/>
          <w:marBottom w:val="0"/>
          <w:divBdr>
            <w:top w:val="none" w:sz="0" w:space="0" w:color="auto"/>
            <w:left w:val="none" w:sz="0" w:space="0" w:color="auto"/>
            <w:bottom w:val="none" w:sz="0" w:space="0" w:color="auto"/>
            <w:right w:val="none" w:sz="0" w:space="0" w:color="auto"/>
          </w:divBdr>
        </w:div>
      </w:divsChild>
    </w:div>
    <w:div w:id="16464873">
      <w:bodyDiv w:val="1"/>
      <w:marLeft w:val="0"/>
      <w:marRight w:val="0"/>
      <w:marTop w:val="0"/>
      <w:marBottom w:val="0"/>
      <w:divBdr>
        <w:top w:val="none" w:sz="0" w:space="0" w:color="auto"/>
        <w:left w:val="none" w:sz="0" w:space="0" w:color="auto"/>
        <w:bottom w:val="none" w:sz="0" w:space="0" w:color="auto"/>
        <w:right w:val="none" w:sz="0" w:space="0" w:color="auto"/>
      </w:divBdr>
      <w:divsChild>
        <w:div w:id="675227465">
          <w:marLeft w:val="1800"/>
          <w:marRight w:val="0"/>
          <w:marTop w:val="110"/>
          <w:marBottom w:val="0"/>
          <w:divBdr>
            <w:top w:val="none" w:sz="0" w:space="0" w:color="auto"/>
            <w:left w:val="none" w:sz="0" w:space="0" w:color="auto"/>
            <w:bottom w:val="none" w:sz="0" w:space="0" w:color="auto"/>
            <w:right w:val="none" w:sz="0" w:space="0" w:color="auto"/>
          </w:divBdr>
        </w:div>
        <w:div w:id="1377314763">
          <w:marLeft w:val="1800"/>
          <w:marRight w:val="0"/>
          <w:marTop w:val="110"/>
          <w:marBottom w:val="0"/>
          <w:divBdr>
            <w:top w:val="none" w:sz="0" w:space="0" w:color="auto"/>
            <w:left w:val="none" w:sz="0" w:space="0" w:color="auto"/>
            <w:bottom w:val="none" w:sz="0" w:space="0" w:color="auto"/>
            <w:right w:val="none" w:sz="0" w:space="0" w:color="auto"/>
          </w:divBdr>
        </w:div>
        <w:div w:id="383335775">
          <w:marLeft w:val="1800"/>
          <w:marRight w:val="0"/>
          <w:marTop w:val="110"/>
          <w:marBottom w:val="0"/>
          <w:divBdr>
            <w:top w:val="none" w:sz="0" w:space="0" w:color="auto"/>
            <w:left w:val="none" w:sz="0" w:space="0" w:color="auto"/>
            <w:bottom w:val="none" w:sz="0" w:space="0" w:color="auto"/>
            <w:right w:val="none" w:sz="0" w:space="0" w:color="auto"/>
          </w:divBdr>
        </w:div>
      </w:divsChild>
    </w:div>
    <w:div w:id="21516843">
      <w:bodyDiv w:val="1"/>
      <w:marLeft w:val="0"/>
      <w:marRight w:val="0"/>
      <w:marTop w:val="0"/>
      <w:marBottom w:val="0"/>
      <w:divBdr>
        <w:top w:val="none" w:sz="0" w:space="0" w:color="auto"/>
        <w:left w:val="none" w:sz="0" w:space="0" w:color="auto"/>
        <w:bottom w:val="none" w:sz="0" w:space="0" w:color="auto"/>
        <w:right w:val="none" w:sz="0" w:space="0" w:color="auto"/>
      </w:divBdr>
      <w:divsChild>
        <w:div w:id="632487999">
          <w:marLeft w:val="547"/>
          <w:marRight w:val="0"/>
          <w:marTop w:val="101"/>
          <w:marBottom w:val="0"/>
          <w:divBdr>
            <w:top w:val="none" w:sz="0" w:space="0" w:color="auto"/>
            <w:left w:val="none" w:sz="0" w:space="0" w:color="auto"/>
            <w:bottom w:val="none" w:sz="0" w:space="0" w:color="auto"/>
            <w:right w:val="none" w:sz="0" w:space="0" w:color="auto"/>
          </w:divBdr>
        </w:div>
      </w:divsChild>
    </w:div>
    <w:div w:id="47386774">
      <w:bodyDiv w:val="1"/>
      <w:marLeft w:val="0"/>
      <w:marRight w:val="0"/>
      <w:marTop w:val="0"/>
      <w:marBottom w:val="0"/>
      <w:divBdr>
        <w:top w:val="none" w:sz="0" w:space="0" w:color="auto"/>
        <w:left w:val="none" w:sz="0" w:space="0" w:color="auto"/>
        <w:bottom w:val="none" w:sz="0" w:space="0" w:color="auto"/>
        <w:right w:val="none" w:sz="0" w:space="0" w:color="auto"/>
      </w:divBdr>
      <w:divsChild>
        <w:div w:id="563178920">
          <w:marLeft w:val="2520"/>
          <w:marRight w:val="0"/>
          <w:marTop w:val="106"/>
          <w:marBottom w:val="0"/>
          <w:divBdr>
            <w:top w:val="none" w:sz="0" w:space="0" w:color="auto"/>
            <w:left w:val="none" w:sz="0" w:space="0" w:color="auto"/>
            <w:bottom w:val="none" w:sz="0" w:space="0" w:color="auto"/>
            <w:right w:val="none" w:sz="0" w:space="0" w:color="auto"/>
          </w:divBdr>
        </w:div>
        <w:div w:id="1480270840">
          <w:marLeft w:val="2520"/>
          <w:marRight w:val="0"/>
          <w:marTop w:val="106"/>
          <w:marBottom w:val="0"/>
          <w:divBdr>
            <w:top w:val="none" w:sz="0" w:space="0" w:color="auto"/>
            <w:left w:val="none" w:sz="0" w:space="0" w:color="auto"/>
            <w:bottom w:val="none" w:sz="0" w:space="0" w:color="auto"/>
            <w:right w:val="none" w:sz="0" w:space="0" w:color="auto"/>
          </w:divBdr>
        </w:div>
        <w:div w:id="1424883822">
          <w:marLeft w:val="2520"/>
          <w:marRight w:val="0"/>
          <w:marTop w:val="106"/>
          <w:marBottom w:val="0"/>
          <w:divBdr>
            <w:top w:val="none" w:sz="0" w:space="0" w:color="auto"/>
            <w:left w:val="none" w:sz="0" w:space="0" w:color="auto"/>
            <w:bottom w:val="none" w:sz="0" w:space="0" w:color="auto"/>
            <w:right w:val="none" w:sz="0" w:space="0" w:color="auto"/>
          </w:divBdr>
        </w:div>
      </w:divsChild>
    </w:div>
    <w:div w:id="51318472">
      <w:bodyDiv w:val="1"/>
      <w:marLeft w:val="0"/>
      <w:marRight w:val="0"/>
      <w:marTop w:val="0"/>
      <w:marBottom w:val="0"/>
      <w:divBdr>
        <w:top w:val="none" w:sz="0" w:space="0" w:color="auto"/>
        <w:left w:val="none" w:sz="0" w:space="0" w:color="auto"/>
        <w:bottom w:val="none" w:sz="0" w:space="0" w:color="auto"/>
        <w:right w:val="none" w:sz="0" w:space="0" w:color="auto"/>
      </w:divBdr>
      <w:divsChild>
        <w:div w:id="450588606">
          <w:marLeft w:val="0"/>
          <w:marRight w:val="0"/>
          <w:marTop w:val="0"/>
          <w:marBottom w:val="0"/>
          <w:divBdr>
            <w:top w:val="none" w:sz="0" w:space="0" w:color="auto"/>
            <w:left w:val="none" w:sz="0" w:space="0" w:color="auto"/>
            <w:bottom w:val="none" w:sz="0" w:space="0" w:color="auto"/>
            <w:right w:val="none" w:sz="0" w:space="0" w:color="auto"/>
          </w:divBdr>
          <w:divsChild>
            <w:div w:id="243733443">
              <w:marLeft w:val="0"/>
              <w:marRight w:val="0"/>
              <w:marTop w:val="0"/>
              <w:marBottom w:val="0"/>
              <w:divBdr>
                <w:top w:val="none" w:sz="0" w:space="0" w:color="auto"/>
                <w:left w:val="none" w:sz="0" w:space="0" w:color="auto"/>
                <w:bottom w:val="none" w:sz="0" w:space="0" w:color="auto"/>
                <w:right w:val="none" w:sz="0" w:space="0" w:color="auto"/>
              </w:divBdr>
              <w:divsChild>
                <w:div w:id="1797677677">
                  <w:marLeft w:val="0"/>
                  <w:marRight w:val="0"/>
                  <w:marTop w:val="0"/>
                  <w:marBottom w:val="0"/>
                  <w:divBdr>
                    <w:top w:val="none" w:sz="0" w:space="0" w:color="auto"/>
                    <w:left w:val="none" w:sz="0" w:space="0" w:color="auto"/>
                    <w:bottom w:val="none" w:sz="0" w:space="0" w:color="auto"/>
                    <w:right w:val="none" w:sz="0" w:space="0" w:color="auto"/>
                  </w:divBdr>
                  <w:divsChild>
                    <w:div w:id="147609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37005">
      <w:bodyDiv w:val="1"/>
      <w:marLeft w:val="0"/>
      <w:marRight w:val="0"/>
      <w:marTop w:val="0"/>
      <w:marBottom w:val="0"/>
      <w:divBdr>
        <w:top w:val="none" w:sz="0" w:space="0" w:color="auto"/>
        <w:left w:val="none" w:sz="0" w:space="0" w:color="auto"/>
        <w:bottom w:val="none" w:sz="0" w:space="0" w:color="auto"/>
        <w:right w:val="none" w:sz="0" w:space="0" w:color="auto"/>
      </w:divBdr>
      <w:divsChild>
        <w:div w:id="925924150">
          <w:marLeft w:val="547"/>
          <w:marRight w:val="0"/>
          <w:marTop w:val="101"/>
          <w:marBottom w:val="0"/>
          <w:divBdr>
            <w:top w:val="none" w:sz="0" w:space="0" w:color="auto"/>
            <w:left w:val="none" w:sz="0" w:space="0" w:color="auto"/>
            <w:bottom w:val="none" w:sz="0" w:space="0" w:color="auto"/>
            <w:right w:val="none" w:sz="0" w:space="0" w:color="auto"/>
          </w:divBdr>
        </w:div>
      </w:divsChild>
    </w:div>
    <w:div w:id="75593036">
      <w:bodyDiv w:val="1"/>
      <w:marLeft w:val="0"/>
      <w:marRight w:val="0"/>
      <w:marTop w:val="0"/>
      <w:marBottom w:val="0"/>
      <w:divBdr>
        <w:top w:val="none" w:sz="0" w:space="0" w:color="auto"/>
        <w:left w:val="none" w:sz="0" w:space="0" w:color="auto"/>
        <w:bottom w:val="none" w:sz="0" w:space="0" w:color="auto"/>
        <w:right w:val="none" w:sz="0" w:space="0" w:color="auto"/>
      </w:divBdr>
      <w:divsChild>
        <w:div w:id="1503660106">
          <w:marLeft w:val="1166"/>
          <w:marRight w:val="0"/>
          <w:marTop w:val="96"/>
          <w:marBottom w:val="0"/>
          <w:divBdr>
            <w:top w:val="none" w:sz="0" w:space="0" w:color="auto"/>
            <w:left w:val="none" w:sz="0" w:space="0" w:color="auto"/>
            <w:bottom w:val="none" w:sz="0" w:space="0" w:color="auto"/>
            <w:right w:val="none" w:sz="0" w:space="0" w:color="auto"/>
          </w:divBdr>
        </w:div>
        <w:div w:id="2137337003">
          <w:marLeft w:val="1166"/>
          <w:marRight w:val="0"/>
          <w:marTop w:val="96"/>
          <w:marBottom w:val="0"/>
          <w:divBdr>
            <w:top w:val="none" w:sz="0" w:space="0" w:color="auto"/>
            <w:left w:val="none" w:sz="0" w:space="0" w:color="auto"/>
            <w:bottom w:val="none" w:sz="0" w:space="0" w:color="auto"/>
            <w:right w:val="none" w:sz="0" w:space="0" w:color="auto"/>
          </w:divBdr>
        </w:div>
        <w:div w:id="1538852631">
          <w:marLeft w:val="1800"/>
          <w:marRight w:val="0"/>
          <w:marTop w:val="96"/>
          <w:marBottom w:val="0"/>
          <w:divBdr>
            <w:top w:val="none" w:sz="0" w:space="0" w:color="auto"/>
            <w:left w:val="none" w:sz="0" w:space="0" w:color="auto"/>
            <w:bottom w:val="none" w:sz="0" w:space="0" w:color="auto"/>
            <w:right w:val="none" w:sz="0" w:space="0" w:color="auto"/>
          </w:divBdr>
        </w:div>
      </w:divsChild>
    </w:div>
    <w:div w:id="80376661">
      <w:bodyDiv w:val="1"/>
      <w:marLeft w:val="0"/>
      <w:marRight w:val="0"/>
      <w:marTop w:val="0"/>
      <w:marBottom w:val="0"/>
      <w:divBdr>
        <w:top w:val="none" w:sz="0" w:space="0" w:color="auto"/>
        <w:left w:val="none" w:sz="0" w:space="0" w:color="auto"/>
        <w:bottom w:val="none" w:sz="0" w:space="0" w:color="auto"/>
        <w:right w:val="none" w:sz="0" w:space="0" w:color="auto"/>
      </w:divBdr>
      <w:divsChild>
        <w:div w:id="1705522313">
          <w:marLeft w:val="1166"/>
          <w:marRight w:val="0"/>
          <w:marTop w:val="106"/>
          <w:marBottom w:val="0"/>
          <w:divBdr>
            <w:top w:val="none" w:sz="0" w:space="0" w:color="auto"/>
            <w:left w:val="none" w:sz="0" w:space="0" w:color="auto"/>
            <w:bottom w:val="none" w:sz="0" w:space="0" w:color="auto"/>
            <w:right w:val="none" w:sz="0" w:space="0" w:color="auto"/>
          </w:divBdr>
        </w:div>
      </w:divsChild>
    </w:div>
    <w:div w:id="80611933">
      <w:bodyDiv w:val="1"/>
      <w:marLeft w:val="0"/>
      <w:marRight w:val="0"/>
      <w:marTop w:val="0"/>
      <w:marBottom w:val="0"/>
      <w:divBdr>
        <w:top w:val="none" w:sz="0" w:space="0" w:color="auto"/>
        <w:left w:val="none" w:sz="0" w:space="0" w:color="auto"/>
        <w:bottom w:val="none" w:sz="0" w:space="0" w:color="auto"/>
        <w:right w:val="none" w:sz="0" w:space="0" w:color="auto"/>
      </w:divBdr>
      <w:divsChild>
        <w:div w:id="1483623816">
          <w:marLeft w:val="1166"/>
          <w:marRight w:val="0"/>
          <w:marTop w:val="106"/>
          <w:marBottom w:val="0"/>
          <w:divBdr>
            <w:top w:val="none" w:sz="0" w:space="0" w:color="auto"/>
            <w:left w:val="none" w:sz="0" w:space="0" w:color="auto"/>
            <w:bottom w:val="none" w:sz="0" w:space="0" w:color="auto"/>
            <w:right w:val="none" w:sz="0" w:space="0" w:color="auto"/>
          </w:divBdr>
        </w:div>
      </w:divsChild>
    </w:div>
    <w:div w:id="83502191">
      <w:bodyDiv w:val="1"/>
      <w:marLeft w:val="0"/>
      <w:marRight w:val="0"/>
      <w:marTop w:val="0"/>
      <w:marBottom w:val="0"/>
      <w:divBdr>
        <w:top w:val="none" w:sz="0" w:space="0" w:color="auto"/>
        <w:left w:val="none" w:sz="0" w:space="0" w:color="auto"/>
        <w:bottom w:val="none" w:sz="0" w:space="0" w:color="auto"/>
        <w:right w:val="none" w:sz="0" w:space="0" w:color="auto"/>
      </w:divBdr>
      <w:divsChild>
        <w:div w:id="1226186481">
          <w:marLeft w:val="2520"/>
          <w:marRight w:val="0"/>
          <w:marTop w:val="106"/>
          <w:marBottom w:val="0"/>
          <w:divBdr>
            <w:top w:val="none" w:sz="0" w:space="0" w:color="auto"/>
            <w:left w:val="none" w:sz="0" w:space="0" w:color="auto"/>
            <w:bottom w:val="none" w:sz="0" w:space="0" w:color="auto"/>
            <w:right w:val="none" w:sz="0" w:space="0" w:color="auto"/>
          </w:divBdr>
        </w:div>
      </w:divsChild>
    </w:div>
    <w:div w:id="87775816">
      <w:bodyDiv w:val="1"/>
      <w:marLeft w:val="0"/>
      <w:marRight w:val="0"/>
      <w:marTop w:val="0"/>
      <w:marBottom w:val="0"/>
      <w:divBdr>
        <w:top w:val="none" w:sz="0" w:space="0" w:color="auto"/>
        <w:left w:val="none" w:sz="0" w:space="0" w:color="auto"/>
        <w:bottom w:val="none" w:sz="0" w:space="0" w:color="auto"/>
        <w:right w:val="none" w:sz="0" w:space="0" w:color="auto"/>
      </w:divBdr>
      <w:divsChild>
        <w:div w:id="1373337979">
          <w:marLeft w:val="547"/>
          <w:marRight w:val="0"/>
          <w:marTop w:val="120"/>
          <w:marBottom w:val="0"/>
          <w:divBdr>
            <w:top w:val="none" w:sz="0" w:space="0" w:color="auto"/>
            <w:left w:val="none" w:sz="0" w:space="0" w:color="auto"/>
            <w:bottom w:val="none" w:sz="0" w:space="0" w:color="auto"/>
            <w:right w:val="none" w:sz="0" w:space="0" w:color="auto"/>
          </w:divBdr>
        </w:div>
        <w:div w:id="1668628194">
          <w:marLeft w:val="547"/>
          <w:marRight w:val="0"/>
          <w:marTop w:val="120"/>
          <w:marBottom w:val="0"/>
          <w:divBdr>
            <w:top w:val="none" w:sz="0" w:space="0" w:color="auto"/>
            <w:left w:val="none" w:sz="0" w:space="0" w:color="auto"/>
            <w:bottom w:val="none" w:sz="0" w:space="0" w:color="auto"/>
            <w:right w:val="none" w:sz="0" w:space="0" w:color="auto"/>
          </w:divBdr>
        </w:div>
        <w:div w:id="70006861">
          <w:marLeft w:val="547"/>
          <w:marRight w:val="0"/>
          <w:marTop w:val="120"/>
          <w:marBottom w:val="0"/>
          <w:divBdr>
            <w:top w:val="none" w:sz="0" w:space="0" w:color="auto"/>
            <w:left w:val="none" w:sz="0" w:space="0" w:color="auto"/>
            <w:bottom w:val="none" w:sz="0" w:space="0" w:color="auto"/>
            <w:right w:val="none" w:sz="0" w:space="0" w:color="auto"/>
          </w:divBdr>
        </w:div>
      </w:divsChild>
    </w:div>
    <w:div w:id="106240081">
      <w:bodyDiv w:val="1"/>
      <w:marLeft w:val="0"/>
      <w:marRight w:val="0"/>
      <w:marTop w:val="0"/>
      <w:marBottom w:val="0"/>
      <w:divBdr>
        <w:top w:val="none" w:sz="0" w:space="0" w:color="auto"/>
        <w:left w:val="none" w:sz="0" w:space="0" w:color="auto"/>
        <w:bottom w:val="none" w:sz="0" w:space="0" w:color="auto"/>
        <w:right w:val="none" w:sz="0" w:space="0" w:color="auto"/>
      </w:divBdr>
      <w:divsChild>
        <w:div w:id="152332763">
          <w:marLeft w:val="1166"/>
          <w:marRight w:val="0"/>
          <w:marTop w:val="125"/>
          <w:marBottom w:val="0"/>
          <w:divBdr>
            <w:top w:val="none" w:sz="0" w:space="0" w:color="auto"/>
            <w:left w:val="none" w:sz="0" w:space="0" w:color="auto"/>
            <w:bottom w:val="none" w:sz="0" w:space="0" w:color="auto"/>
            <w:right w:val="none" w:sz="0" w:space="0" w:color="auto"/>
          </w:divBdr>
        </w:div>
        <w:div w:id="2108765655">
          <w:marLeft w:val="1166"/>
          <w:marRight w:val="0"/>
          <w:marTop w:val="125"/>
          <w:marBottom w:val="0"/>
          <w:divBdr>
            <w:top w:val="none" w:sz="0" w:space="0" w:color="auto"/>
            <w:left w:val="none" w:sz="0" w:space="0" w:color="auto"/>
            <w:bottom w:val="none" w:sz="0" w:space="0" w:color="auto"/>
            <w:right w:val="none" w:sz="0" w:space="0" w:color="auto"/>
          </w:divBdr>
        </w:div>
      </w:divsChild>
    </w:div>
    <w:div w:id="107823321">
      <w:bodyDiv w:val="1"/>
      <w:marLeft w:val="0"/>
      <w:marRight w:val="0"/>
      <w:marTop w:val="0"/>
      <w:marBottom w:val="0"/>
      <w:divBdr>
        <w:top w:val="none" w:sz="0" w:space="0" w:color="auto"/>
        <w:left w:val="none" w:sz="0" w:space="0" w:color="auto"/>
        <w:bottom w:val="none" w:sz="0" w:space="0" w:color="auto"/>
        <w:right w:val="none" w:sz="0" w:space="0" w:color="auto"/>
      </w:divBdr>
      <w:divsChild>
        <w:div w:id="382099172">
          <w:marLeft w:val="0"/>
          <w:marRight w:val="0"/>
          <w:marTop w:val="0"/>
          <w:marBottom w:val="0"/>
          <w:divBdr>
            <w:top w:val="none" w:sz="0" w:space="0" w:color="auto"/>
            <w:left w:val="none" w:sz="0" w:space="0" w:color="auto"/>
            <w:bottom w:val="none" w:sz="0" w:space="0" w:color="auto"/>
            <w:right w:val="none" w:sz="0" w:space="0" w:color="auto"/>
          </w:divBdr>
          <w:divsChild>
            <w:div w:id="889732131">
              <w:marLeft w:val="0"/>
              <w:marRight w:val="0"/>
              <w:marTop w:val="0"/>
              <w:marBottom w:val="0"/>
              <w:divBdr>
                <w:top w:val="none" w:sz="0" w:space="0" w:color="auto"/>
                <w:left w:val="none" w:sz="0" w:space="0" w:color="auto"/>
                <w:bottom w:val="none" w:sz="0" w:space="0" w:color="auto"/>
                <w:right w:val="none" w:sz="0" w:space="0" w:color="auto"/>
              </w:divBdr>
              <w:divsChild>
                <w:div w:id="137113745">
                  <w:marLeft w:val="0"/>
                  <w:marRight w:val="0"/>
                  <w:marTop w:val="0"/>
                  <w:marBottom w:val="0"/>
                  <w:divBdr>
                    <w:top w:val="none" w:sz="0" w:space="0" w:color="auto"/>
                    <w:left w:val="none" w:sz="0" w:space="0" w:color="auto"/>
                    <w:bottom w:val="none" w:sz="0" w:space="0" w:color="auto"/>
                    <w:right w:val="none" w:sz="0" w:space="0" w:color="auto"/>
                  </w:divBdr>
                  <w:divsChild>
                    <w:div w:id="799611850">
                      <w:marLeft w:val="0"/>
                      <w:marRight w:val="0"/>
                      <w:marTop w:val="0"/>
                      <w:marBottom w:val="0"/>
                      <w:divBdr>
                        <w:top w:val="none" w:sz="0" w:space="0" w:color="auto"/>
                        <w:left w:val="none" w:sz="0" w:space="0" w:color="auto"/>
                        <w:bottom w:val="none" w:sz="0" w:space="0" w:color="auto"/>
                        <w:right w:val="none" w:sz="0" w:space="0" w:color="auto"/>
                      </w:divBdr>
                    </w:div>
                    <w:div w:id="55647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18221">
      <w:bodyDiv w:val="1"/>
      <w:marLeft w:val="0"/>
      <w:marRight w:val="0"/>
      <w:marTop w:val="0"/>
      <w:marBottom w:val="0"/>
      <w:divBdr>
        <w:top w:val="none" w:sz="0" w:space="0" w:color="auto"/>
        <w:left w:val="none" w:sz="0" w:space="0" w:color="auto"/>
        <w:bottom w:val="none" w:sz="0" w:space="0" w:color="auto"/>
        <w:right w:val="none" w:sz="0" w:space="0" w:color="auto"/>
      </w:divBdr>
      <w:divsChild>
        <w:div w:id="685137516">
          <w:marLeft w:val="1166"/>
          <w:marRight w:val="0"/>
          <w:marTop w:val="106"/>
          <w:marBottom w:val="0"/>
          <w:divBdr>
            <w:top w:val="none" w:sz="0" w:space="0" w:color="auto"/>
            <w:left w:val="none" w:sz="0" w:space="0" w:color="auto"/>
            <w:bottom w:val="none" w:sz="0" w:space="0" w:color="auto"/>
            <w:right w:val="none" w:sz="0" w:space="0" w:color="auto"/>
          </w:divBdr>
        </w:div>
      </w:divsChild>
    </w:div>
    <w:div w:id="124276027">
      <w:bodyDiv w:val="1"/>
      <w:marLeft w:val="0"/>
      <w:marRight w:val="0"/>
      <w:marTop w:val="0"/>
      <w:marBottom w:val="0"/>
      <w:divBdr>
        <w:top w:val="none" w:sz="0" w:space="0" w:color="auto"/>
        <w:left w:val="none" w:sz="0" w:space="0" w:color="auto"/>
        <w:bottom w:val="none" w:sz="0" w:space="0" w:color="auto"/>
        <w:right w:val="none" w:sz="0" w:space="0" w:color="auto"/>
      </w:divBdr>
      <w:divsChild>
        <w:div w:id="100419412">
          <w:marLeft w:val="1800"/>
          <w:marRight w:val="0"/>
          <w:marTop w:val="106"/>
          <w:marBottom w:val="0"/>
          <w:divBdr>
            <w:top w:val="none" w:sz="0" w:space="0" w:color="auto"/>
            <w:left w:val="none" w:sz="0" w:space="0" w:color="auto"/>
            <w:bottom w:val="none" w:sz="0" w:space="0" w:color="auto"/>
            <w:right w:val="none" w:sz="0" w:space="0" w:color="auto"/>
          </w:divBdr>
        </w:div>
      </w:divsChild>
    </w:div>
    <w:div w:id="124466564">
      <w:bodyDiv w:val="1"/>
      <w:marLeft w:val="0"/>
      <w:marRight w:val="0"/>
      <w:marTop w:val="0"/>
      <w:marBottom w:val="0"/>
      <w:divBdr>
        <w:top w:val="none" w:sz="0" w:space="0" w:color="auto"/>
        <w:left w:val="none" w:sz="0" w:space="0" w:color="auto"/>
        <w:bottom w:val="none" w:sz="0" w:space="0" w:color="auto"/>
        <w:right w:val="none" w:sz="0" w:space="0" w:color="auto"/>
      </w:divBdr>
      <w:divsChild>
        <w:div w:id="313412533">
          <w:marLeft w:val="547"/>
          <w:marRight w:val="0"/>
          <w:marTop w:val="120"/>
          <w:marBottom w:val="0"/>
          <w:divBdr>
            <w:top w:val="none" w:sz="0" w:space="0" w:color="auto"/>
            <w:left w:val="none" w:sz="0" w:space="0" w:color="auto"/>
            <w:bottom w:val="none" w:sz="0" w:space="0" w:color="auto"/>
            <w:right w:val="none" w:sz="0" w:space="0" w:color="auto"/>
          </w:divBdr>
        </w:div>
        <w:div w:id="898707610">
          <w:marLeft w:val="547"/>
          <w:marRight w:val="0"/>
          <w:marTop w:val="120"/>
          <w:marBottom w:val="0"/>
          <w:divBdr>
            <w:top w:val="none" w:sz="0" w:space="0" w:color="auto"/>
            <w:left w:val="none" w:sz="0" w:space="0" w:color="auto"/>
            <w:bottom w:val="none" w:sz="0" w:space="0" w:color="auto"/>
            <w:right w:val="none" w:sz="0" w:space="0" w:color="auto"/>
          </w:divBdr>
        </w:div>
        <w:div w:id="823743665">
          <w:marLeft w:val="547"/>
          <w:marRight w:val="0"/>
          <w:marTop w:val="120"/>
          <w:marBottom w:val="0"/>
          <w:divBdr>
            <w:top w:val="none" w:sz="0" w:space="0" w:color="auto"/>
            <w:left w:val="none" w:sz="0" w:space="0" w:color="auto"/>
            <w:bottom w:val="none" w:sz="0" w:space="0" w:color="auto"/>
            <w:right w:val="none" w:sz="0" w:space="0" w:color="auto"/>
          </w:divBdr>
        </w:div>
        <w:div w:id="1753627465">
          <w:marLeft w:val="547"/>
          <w:marRight w:val="0"/>
          <w:marTop w:val="120"/>
          <w:marBottom w:val="0"/>
          <w:divBdr>
            <w:top w:val="none" w:sz="0" w:space="0" w:color="auto"/>
            <w:left w:val="none" w:sz="0" w:space="0" w:color="auto"/>
            <w:bottom w:val="none" w:sz="0" w:space="0" w:color="auto"/>
            <w:right w:val="none" w:sz="0" w:space="0" w:color="auto"/>
          </w:divBdr>
        </w:div>
      </w:divsChild>
    </w:div>
    <w:div w:id="138765785">
      <w:bodyDiv w:val="1"/>
      <w:marLeft w:val="0"/>
      <w:marRight w:val="0"/>
      <w:marTop w:val="0"/>
      <w:marBottom w:val="0"/>
      <w:divBdr>
        <w:top w:val="none" w:sz="0" w:space="0" w:color="auto"/>
        <w:left w:val="none" w:sz="0" w:space="0" w:color="auto"/>
        <w:bottom w:val="none" w:sz="0" w:space="0" w:color="auto"/>
        <w:right w:val="none" w:sz="0" w:space="0" w:color="auto"/>
      </w:divBdr>
      <w:divsChild>
        <w:div w:id="1941326840">
          <w:marLeft w:val="547"/>
          <w:marRight w:val="0"/>
          <w:marTop w:val="120"/>
          <w:marBottom w:val="0"/>
          <w:divBdr>
            <w:top w:val="none" w:sz="0" w:space="0" w:color="auto"/>
            <w:left w:val="none" w:sz="0" w:space="0" w:color="auto"/>
            <w:bottom w:val="none" w:sz="0" w:space="0" w:color="auto"/>
            <w:right w:val="none" w:sz="0" w:space="0" w:color="auto"/>
          </w:divBdr>
        </w:div>
      </w:divsChild>
    </w:div>
    <w:div w:id="139612543">
      <w:bodyDiv w:val="1"/>
      <w:marLeft w:val="0"/>
      <w:marRight w:val="0"/>
      <w:marTop w:val="0"/>
      <w:marBottom w:val="0"/>
      <w:divBdr>
        <w:top w:val="none" w:sz="0" w:space="0" w:color="auto"/>
        <w:left w:val="none" w:sz="0" w:space="0" w:color="auto"/>
        <w:bottom w:val="none" w:sz="0" w:space="0" w:color="auto"/>
        <w:right w:val="none" w:sz="0" w:space="0" w:color="auto"/>
      </w:divBdr>
      <w:divsChild>
        <w:div w:id="1086001302">
          <w:marLeft w:val="0"/>
          <w:marRight w:val="0"/>
          <w:marTop w:val="0"/>
          <w:marBottom w:val="0"/>
          <w:divBdr>
            <w:top w:val="none" w:sz="0" w:space="0" w:color="auto"/>
            <w:left w:val="none" w:sz="0" w:space="0" w:color="auto"/>
            <w:bottom w:val="none" w:sz="0" w:space="0" w:color="auto"/>
            <w:right w:val="none" w:sz="0" w:space="0" w:color="auto"/>
          </w:divBdr>
          <w:divsChild>
            <w:div w:id="1395661771">
              <w:marLeft w:val="0"/>
              <w:marRight w:val="0"/>
              <w:marTop w:val="0"/>
              <w:marBottom w:val="0"/>
              <w:divBdr>
                <w:top w:val="none" w:sz="0" w:space="0" w:color="auto"/>
                <w:left w:val="none" w:sz="0" w:space="0" w:color="auto"/>
                <w:bottom w:val="none" w:sz="0" w:space="0" w:color="auto"/>
                <w:right w:val="none" w:sz="0" w:space="0" w:color="auto"/>
              </w:divBdr>
              <w:divsChild>
                <w:div w:id="1490754211">
                  <w:marLeft w:val="0"/>
                  <w:marRight w:val="0"/>
                  <w:marTop w:val="0"/>
                  <w:marBottom w:val="0"/>
                  <w:divBdr>
                    <w:top w:val="none" w:sz="0" w:space="0" w:color="auto"/>
                    <w:left w:val="none" w:sz="0" w:space="0" w:color="auto"/>
                    <w:bottom w:val="none" w:sz="0" w:space="0" w:color="auto"/>
                    <w:right w:val="none" w:sz="0" w:space="0" w:color="auto"/>
                  </w:divBdr>
                  <w:divsChild>
                    <w:div w:id="496918540">
                      <w:marLeft w:val="0"/>
                      <w:marRight w:val="0"/>
                      <w:marTop w:val="0"/>
                      <w:marBottom w:val="0"/>
                      <w:divBdr>
                        <w:top w:val="none" w:sz="0" w:space="0" w:color="auto"/>
                        <w:left w:val="none" w:sz="0" w:space="0" w:color="auto"/>
                        <w:bottom w:val="none" w:sz="0" w:space="0" w:color="auto"/>
                        <w:right w:val="none" w:sz="0" w:space="0" w:color="auto"/>
                      </w:divBdr>
                    </w:div>
                  </w:divsChild>
                </w:div>
                <w:div w:id="1331375367">
                  <w:marLeft w:val="0"/>
                  <w:marRight w:val="0"/>
                  <w:marTop w:val="0"/>
                  <w:marBottom w:val="0"/>
                  <w:divBdr>
                    <w:top w:val="none" w:sz="0" w:space="0" w:color="auto"/>
                    <w:left w:val="none" w:sz="0" w:space="0" w:color="auto"/>
                    <w:bottom w:val="none" w:sz="0" w:space="0" w:color="auto"/>
                    <w:right w:val="none" w:sz="0" w:space="0" w:color="auto"/>
                  </w:divBdr>
                  <w:divsChild>
                    <w:div w:id="1817646420">
                      <w:marLeft w:val="0"/>
                      <w:marRight w:val="0"/>
                      <w:marTop w:val="0"/>
                      <w:marBottom w:val="0"/>
                      <w:divBdr>
                        <w:top w:val="none" w:sz="0" w:space="0" w:color="auto"/>
                        <w:left w:val="none" w:sz="0" w:space="0" w:color="auto"/>
                        <w:bottom w:val="none" w:sz="0" w:space="0" w:color="auto"/>
                        <w:right w:val="none" w:sz="0" w:space="0" w:color="auto"/>
                      </w:divBdr>
                    </w:div>
                  </w:divsChild>
                </w:div>
                <w:div w:id="1803645548">
                  <w:marLeft w:val="0"/>
                  <w:marRight w:val="0"/>
                  <w:marTop w:val="0"/>
                  <w:marBottom w:val="0"/>
                  <w:divBdr>
                    <w:top w:val="none" w:sz="0" w:space="0" w:color="auto"/>
                    <w:left w:val="none" w:sz="0" w:space="0" w:color="auto"/>
                    <w:bottom w:val="none" w:sz="0" w:space="0" w:color="auto"/>
                    <w:right w:val="none" w:sz="0" w:space="0" w:color="auto"/>
                  </w:divBdr>
                  <w:divsChild>
                    <w:div w:id="19548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71603">
          <w:marLeft w:val="0"/>
          <w:marRight w:val="0"/>
          <w:marTop w:val="0"/>
          <w:marBottom w:val="0"/>
          <w:divBdr>
            <w:top w:val="none" w:sz="0" w:space="0" w:color="auto"/>
            <w:left w:val="none" w:sz="0" w:space="0" w:color="auto"/>
            <w:bottom w:val="none" w:sz="0" w:space="0" w:color="auto"/>
            <w:right w:val="none" w:sz="0" w:space="0" w:color="auto"/>
          </w:divBdr>
          <w:divsChild>
            <w:div w:id="959535360">
              <w:marLeft w:val="0"/>
              <w:marRight w:val="0"/>
              <w:marTop w:val="0"/>
              <w:marBottom w:val="0"/>
              <w:divBdr>
                <w:top w:val="none" w:sz="0" w:space="0" w:color="auto"/>
                <w:left w:val="none" w:sz="0" w:space="0" w:color="auto"/>
                <w:bottom w:val="none" w:sz="0" w:space="0" w:color="auto"/>
                <w:right w:val="none" w:sz="0" w:space="0" w:color="auto"/>
              </w:divBdr>
              <w:divsChild>
                <w:div w:id="1165587385">
                  <w:marLeft w:val="0"/>
                  <w:marRight w:val="0"/>
                  <w:marTop w:val="0"/>
                  <w:marBottom w:val="0"/>
                  <w:divBdr>
                    <w:top w:val="none" w:sz="0" w:space="0" w:color="auto"/>
                    <w:left w:val="none" w:sz="0" w:space="0" w:color="auto"/>
                    <w:bottom w:val="none" w:sz="0" w:space="0" w:color="auto"/>
                    <w:right w:val="none" w:sz="0" w:space="0" w:color="auto"/>
                  </w:divBdr>
                  <w:divsChild>
                    <w:div w:id="1632127864">
                      <w:marLeft w:val="0"/>
                      <w:marRight w:val="0"/>
                      <w:marTop w:val="0"/>
                      <w:marBottom w:val="0"/>
                      <w:divBdr>
                        <w:top w:val="none" w:sz="0" w:space="0" w:color="auto"/>
                        <w:left w:val="none" w:sz="0" w:space="0" w:color="auto"/>
                        <w:bottom w:val="none" w:sz="0" w:space="0" w:color="auto"/>
                        <w:right w:val="none" w:sz="0" w:space="0" w:color="auto"/>
                      </w:divBdr>
                    </w:div>
                    <w:div w:id="123883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85292">
      <w:bodyDiv w:val="1"/>
      <w:marLeft w:val="0"/>
      <w:marRight w:val="0"/>
      <w:marTop w:val="0"/>
      <w:marBottom w:val="0"/>
      <w:divBdr>
        <w:top w:val="none" w:sz="0" w:space="0" w:color="auto"/>
        <w:left w:val="none" w:sz="0" w:space="0" w:color="auto"/>
        <w:bottom w:val="none" w:sz="0" w:space="0" w:color="auto"/>
        <w:right w:val="none" w:sz="0" w:space="0" w:color="auto"/>
      </w:divBdr>
      <w:divsChild>
        <w:div w:id="1707482599">
          <w:marLeft w:val="547"/>
          <w:marRight w:val="0"/>
          <w:marTop w:val="106"/>
          <w:marBottom w:val="0"/>
          <w:divBdr>
            <w:top w:val="none" w:sz="0" w:space="0" w:color="auto"/>
            <w:left w:val="none" w:sz="0" w:space="0" w:color="auto"/>
            <w:bottom w:val="none" w:sz="0" w:space="0" w:color="auto"/>
            <w:right w:val="none" w:sz="0" w:space="0" w:color="auto"/>
          </w:divBdr>
        </w:div>
        <w:div w:id="936641727">
          <w:marLeft w:val="547"/>
          <w:marRight w:val="0"/>
          <w:marTop w:val="106"/>
          <w:marBottom w:val="0"/>
          <w:divBdr>
            <w:top w:val="none" w:sz="0" w:space="0" w:color="auto"/>
            <w:left w:val="none" w:sz="0" w:space="0" w:color="auto"/>
            <w:bottom w:val="none" w:sz="0" w:space="0" w:color="auto"/>
            <w:right w:val="none" w:sz="0" w:space="0" w:color="auto"/>
          </w:divBdr>
        </w:div>
      </w:divsChild>
    </w:div>
    <w:div w:id="175968215">
      <w:bodyDiv w:val="1"/>
      <w:marLeft w:val="0"/>
      <w:marRight w:val="0"/>
      <w:marTop w:val="0"/>
      <w:marBottom w:val="0"/>
      <w:divBdr>
        <w:top w:val="none" w:sz="0" w:space="0" w:color="auto"/>
        <w:left w:val="none" w:sz="0" w:space="0" w:color="auto"/>
        <w:bottom w:val="none" w:sz="0" w:space="0" w:color="auto"/>
        <w:right w:val="none" w:sz="0" w:space="0" w:color="auto"/>
      </w:divBdr>
      <w:divsChild>
        <w:div w:id="1432357684">
          <w:marLeft w:val="547"/>
          <w:marRight w:val="0"/>
          <w:marTop w:val="120"/>
          <w:marBottom w:val="0"/>
          <w:divBdr>
            <w:top w:val="none" w:sz="0" w:space="0" w:color="auto"/>
            <w:left w:val="none" w:sz="0" w:space="0" w:color="auto"/>
            <w:bottom w:val="none" w:sz="0" w:space="0" w:color="auto"/>
            <w:right w:val="none" w:sz="0" w:space="0" w:color="auto"/>
          </w:divBdr>
        </w:div>
        <w:div w:id="1364552591">
          <w:marLeft w:val="547"/>
          <w:marRight w:val="0"/>
          <w:marTop w:val="120"/>
          <w:marBottom w:val="0"/>
          <w:divBdr>
            <w:top w:val="none" w:sz="0" w:space="0" w:color="auto"/>
            <w:left w:val="none" w:sz="0" w:space="0" w:color="auto"/>
            <w:bottom w:val="none" w:sz="0" w:space="0" w:color="auto"/>
            <w:right w:val="none" w:sz="0" w:space="0" w:color="auto"/>
          </w:divBdr>
        </w:div>
        <w:div w:id="1455827864">
          <w:marLeft w:val="547"/>
          <w:marRight w:val="0"/>
          <w:marTop w:val="120"/>
          <w:marBottom w:val="0"/>
          <w:divBdr>
            <w:top w:val="none" w:sz="0" w:space="0" w:color="auto"/>
            <w:left w:val="none" w:sz="0" w:space="0" w:color="auto"/>
            <w:bottom w:val="none" w:sz="0" w:space="0" w:color="auto"/>
            <w:right w:val="none" w:sz="0" w:space="0" w:color="auto"/>
          </w:divBdr>
        </w:div>
      </w:divsChild>
    </w:div>
    <w:div w:id="179514357">
      <w:bodyDiv w:val="1"/>
      <w:marLeft w:val="0"/>
      <w:marRight w:val="0"/>
      <w:marTop w:val="0"/>
      <w:marBottom w:val="0"/>
      <w:divBdr>
        <w:top w:val="none" w:sz="0" w:space="0" w:color="auto"/>
        <w:left w:val="none" w:sz="0" w:space="0" w:color="auto"/>
        <w:bottom w:val="none" w:sz="0" w:space="0" w:color="auto"/>
        <w:right w:val="none" w:sz="0" w:space="0" w:color="auto"/>
      </w:divBdr>
      <w:divsChild>
        <w:div w:id="7367334">
          <w:marLeft w:val="1166"/>
          <w:marRight w:val="0"/>
          <w:marTop w:val="106"/>
          <w:marBottom w:val="0"/>
          <w:divBdr>
            <w:top w:val="none" w:sz="0" w:space="0" w:color="auto"/>
            <w:left w:val="none" w:sz="0" w:space="0" w:color="auto"/>
            <w:bottom w:val="none" w:sz="0" w:space="0" w:color="auto"/>
            <w:right w:val="none" w:sz="0" w:space="0" w:color="auto"/>
          </w:divBdr>
        </w:div>
      </w:divsChild>
    </w:div>
    <w:div w:id="189884096">
      <w:bodyDiv w:val="1"/>
      <w:marLeft w:val="0"/>
      <w:marRight w:val="0"/>
      <w:marTop w:val="0"/>
      <w:marBottom w:val="0"/>
      <w:divBdr>
        <w:top w:val="none" w:sz="0" w:space="0" w:color="auto"/>
        <w:left w:val="none" w:sz="0" w:space="0" w:color="auto"/>
        <w:bottom w:val="none" w:sz="0" w:space="0" w:color="auto"/>
        <w:right w:val="none" w:sz="0" w:space="0" w:color="auto"/>
      </w:divBdr>
    </w:div>
    <w:div w:id="190413878">
      <w:bodyDiv w:val="1"/>
      <w:marLeft w:val="0"/>
      <w:marRight w:val="0"/>
      <w:marTop w:val="0"/>
      <w:marBottom w:val="0"/>
      <w:divBdr>
        <w:top w:val="none" w:sz="0" w:space="0" w:color="auto"/>
        <w:left w:val="none" w:sz="0" w:space="0" w:color="auto"/>
        <w:bottom w:val="none" w:sz="0" w:space="0" w:color="auto"/>
        <w:right w:val="none" w:sz="0" w:space="0" w:color="auto"/>
      </w:divBdr>
      <w:divsChild>
        <w:div w:id="51271613">
          <w:marLeft w:val="0"/>
          <w:marRight w:val="0"/>
          <w:marTop w:val="0"/>
          <w:marBottom w:val="0"/>
          <w:divBdr>
            <w:top w:val="none" w:sz="0" w:space="0" w:color="auto"/>
            <w:left w:val="none" w:sz="0" w:space="0" w:color="auto"/>
            <w:bottom w:val="none" w:sz="0" w:space="0" w:color="auto"/>
            <w:right w:val="none" w:sz="0" w:space="0" w:color="auto"/>
          </w:divBdr>
          <w:divsChild>
            <w:div w:id="273638677">
              <w:marLeft w:val="0"/>
              <w:marRight w:val="0"/>
              <w:marTop w:val="0"/>
              <w:marBottom w:val="0"/>
              <w:divBdr>
                <w:top w:val="none" w:sz="0" w:space="0" w:color="auto"/>
                <w:left w:val="none" w:sz="0" w:space="0" w:color="auto"/>
                <w:bottom w:val="none" w:sz="0" w:space="0" w:color="auto"/>
                <w:right w:val="none" w:sz="0" w:space="0" w:color="auto"/>
              </w:divBdr>
              <w:divsChild>
                <w:div w:id="2103989931">
                  <w:marLeft w:val="0"/>
                  <w:marRight w:val="0"/>
                  <w:marTop w:val="0"/>
                  <w:marBottom w:val="0"/>
                  <w:divBdr>
                    <w:top w:val="none" w:sz="0" w:space="0" w:color="auto"/>
                    <w:left w:val="none" w:sz="0" w:space="0" w:color="auto"/>
                    <w:bottom w:val="none" w:sz="0" w:space="0" w:color="auto"/>
                    <w:right w:val="none" w:sz="0" w:space="0" w:color="auto"/>
                  </w:divBdr>
                  <w:divsChild>
                    <w:div w:id="141420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24887">
      <w:bodyDiv w:val="1"/>
      <w:marLeft w:val="0"/>
      <w:marRight w:val="0"/>
      <w:marTop w:val="0"/>
      <w:marBottom w:val="0"/>
      <w:divBdr>
        <w:top w:val="none" w:sz="0" w:space="0" w:color="auto"/>
        <w:left w:val="none" w:sz="0" w:space="0" w:color="auto"/>
        <w:bottom w:val="none" w:sz="0" w:space="0" w:color="auto"/>
        <w:right w:val="none" w:sz="0" w:space="0" w:color="auto"/>
      </w:divBdr>
    </w:div>
    <w:div w:id="232089246">
      <w:bodyDiv w:val="1"/>
      <w:marLeft w:val="0"/>
      <w:marRight w:val="0"/>
      <w:marTop w:val="0"/>
      <w:marBottom w:val="0"/>
      <w:divBdr>
        <w:top w:val="none" w:sz="0" w:space="0" w:color="auto"/>
        <w:left w:val="none" w:sz="0" w:space="0" w:color="auto"/>
        <w:bottom w:val="none" w:sz="0" w:space="0" w:color="auto"/>
        <w:right w:val="none" w:sz="0" w:space="0" w:color="auto"/>
      </w:divBdr>
      <w:divsChild>
        <w:div w:id="1754355448">
          <w:marLeft w:val="547"/>
          <w:marRight w:val="0"/>
          <w:marTop w:val="106"/>
          <w:marBottom w:val="0"/>
          <w:divBdr>
            <w:top w:val="none" w:sz="0" w:space="0" w:color="auto"/>
            <w:left w:val="none" w:sz="0" w:space="0" w:color="auto"/>
            <w:bottom w:val="none" w:sz="0" w:space="0" w:color="auto"/>
            <w:right w:val="none" w:sz="0" w:space="0" w:color="auto"/>
          </w:divBdr>
        </w:div>
      </w:divsChild>
    </w:div>
    <w:div w:id="249699308">
      <w:bodyDiv w:val="1"/>
      <w:marLeft w:val="0"/>
      <w:marRight w:val="0"/>
      <w:marTop w:val="0"/>
      <w:marBottom w:val="0"/>
      <w:divBdr>
        <w:top w:val="none" w:sz="0" w:space="0" w:color="auto"/>
        <w:left w:val="none" w:sz="0" w:space="0" w:color="auto"/>
        <w:bottom w:val="none" w:sz="0" w:space="0" w:color="auto"/>
        <w:right w:val="none" w:sz="0" w:space="0" w:color="auto"/>
      </w:divBdr>
      <w:divsChild>
        <w:div w:id="680088058">
          <w:marLeft w:val="547"/>
          <w:marRight w:val="0"/>
          <w:marTop w:val="120"/>
          <w:marBottom w:val="0"/>
          <w:divBdr>
            <w:top w:val="none" w:sz="0" w:space="0" w:color="auto"/>
            <w:left w:val="none" w:sz="0" w:space="0" w:color="auto"/>
            <w:bottom w:val="none" w:sz="0" w:space="0" w:color="auto"/>
            <w:right w:val="none" w:sz="0" w:space="0" w:color="auto"/>
          </w:divBdr>
        </w:div>
        <w:div w:id="631449460">
          <w:marLeft w:val="547"/>
          <w:marRight w:val="0"/>
          <w:marTop w:val="120"/>
          <w:marBottom w:val="0"/>
          <w:divBdr>
            <w:top w:val="none" w:sz="0" w:space="0" w:color="auto"/>
            <w:left w:val="none" w:sz="0" w:space="0" w:color="auto"/>
            <w:bottom w:val="none" w:sz="0" w:space="0" w:color="auto"/>
            <w:right w:val="none" w:sz="0" w:space="0" w:color="auto"/>
          </w:divBdr>
        </w:div>
      </w:divsChild>
    </w:div>
    <w:div w:id="274406611">
      <w:bodyDiv w:val="1"/>
      <w:marLeft w:val="0"/>
      <w:marRight w:val="0"/>
      <w:marTop w:val="0"/>
      <w:marBottom w:val="0"/>
      <w:divBdr>
        <w:top w:val="none" w:sz="0" w:space="0" w:color="auto"/>
        <w:left w:val="none" w:sz="0" w:space="0" w:color="auto"/>
        <w:bottom w:val="none" w:sz="0" w:space="0" w:color="auto"/>
        <w:right w:val="none" w:sz="0" w:space="0" w:color="auto"/>
      </w:divBdr>
      <w:divsChild>
        <w:div w:id="1610627340">
          <w:marLeft w:val="1166"/>
          <w:marRight w:val="0"/>
          <w:marTop w:val="106"/>
          <w:marBottom w:val="0"/>
          <w:divBdr>
            <w:top w:val="none" w:sz="0" w:space="0" w:color="auto"/>
            <w:left w:val="none" w:sz="0" w:space="0" w:color="auto"/>
            <w:bottom w:val="none" w:sz="0" w:space="0" w:color="auto"/>
            <w:right w:val="none" w:sz="0" w:space="0" w:color="auto"/>
          </w:divBdr>
        </w:div>
      </w:divsChild>
    </w:div>
    <w:div w:id="309598316">
      <w:bodyDiv w:val="1"/>
      <w:marLeft w:val="0"/>
      <w:marRight w:val="0"/>
      <w:marTop w:val="0"/>
      <w:marBottom w:val="0"/>
      <w:divBdr>
        <w:top w:val="none" w:sz="0" w:space="0" w:color="auto"/>
        <w:left w:val="none" w:sz="0" w:space="0" w:color="auto"/>
        <w:bottom w:val="none" w:sz="0" w:space="0" w:color="auto"/>
        <w:right w:val="none" w:sz="0" w:space="0" w:color="auto"/>
      </w:divBdr>
      <w:divsChild>
        <w:div w:id="184028939">
          <w:marLeft w:val="1800"/>
          <w:marRight w:val="0"/>
          <w:marTop w:val="106"/>
          <w:marBottom w:val="0"/>
          <w:divBdr>
            <w:top w:val="none" w:sz="0" w:space="0" w:color="auto"/>
            <w:left w:val="none" w:sz="0" w:space="0" w:color="auto"/>
            <w:bottom w:val="none" w:sz="0" w:space="0" w:color="auto"/>
            <w:right w:val="none" w:sz="0" w:space="0" w:color="auto"/>
          </w:divBdr>
        </w:div>
        <w:div w:id="2008701762">
          <w:marLeft w:val="1800"/>
          <w:marRight w:val="0"/>
          <w:marTop w:val="106"/>
          <w:marBottom w:val="0"/>
          <w:divBdr>
            <w:top w:val="none" w:sz="0" w:space="0" w:color="auto"/>
            <w:left w:val="none" w:sz="0" w:space="0" w:color="auto"/>
            <w:bottom w:val="none" w:sz="0" w:space="0" w:color="auto"/>
            <w:right w:val="none" w:sz="0" w:space="0" w:color="auto"/>
          </w:divBdr>
        </w:div>
      </w:divsChild>
    </w:div>
    <w:div w:id="331219589">
      <w:bodyDiv w:val="1"/>
      <w:marLeft w:val="0"/>
      <w:marRight w:val="0"/>
      <w:marTop w:val="0"/>
      <w:marBottom w:val="0"/>
      <w:divBdr>
        <w:top w:val="none" w:sz="0" w:space="0" w:color="auto"/>
        <w:left w:val="none" w:sz="0" w:space="0" w:color="auto"/>
        <w:bottom w:val="none" w:sz="0" w:space="0" w:color="auto"/>
        <w:right w:val="none" w:sz="0" w:space="0" w:color="auto"/>
      </w:divBdr>
    </w:div>
    <w:div w:id="380132716">
      <w:bodyDiv w:val="1"/>
      <w:marLeft w:val="0"/>
      <w:marRight w:val="0"/>
      <w:marTop w:val="0"/>
      <w:marBottom w:val="0"/>
      <w:divBdr>
        <w:top w:val="none" w:sz="0" w:space="0" w:color="auto"/>
        <w:left w:val="none" w:sz="0" w:space="0" w:color="auto"/>
        <w:bottom w:val="none" w:sz="0" w:space="0" w:color="auto"/>
        <w:right w:val="none" w:sz="0" w:space="0" w:color="auto"/>
      </w:divBdr>
      <w:divsChild>
        <w:div w:id="1586692824">
          <w:marLeft w:val="0"/>
          <w:marRight w:val="0"/>
          <w:marTop w:val="0"/>
          <w:marBottom w:val="0"/>
          <w:divBdr>
            <w:top w:val="none" w:sz="0" w:space="0" w:color="auto"/>
            <w:left w:val="none" w:sz="0" w:space="0" w:color="auto"/>
            <w:bottom w:val="none" w:sz="0" w:space="0" w:color="auto"/>
            <w:right w:val="none" w:sz="0" w:space="0" w:color="auto"/>
          </w:divBdr>
          <w:divsChild>
            <w:div w:id="85613694">
              <w:marLeft w:val="0"/>
              <w:marRight w:val="0"/>
              <w:marTop w:val="0"/>
              <w:marBottom w:val="0"/>
              <w:divBdr>
                <w:top w:val="none" w:sz="0" w:space="0" w:color="auto"/>
                <w:left w:val="none" w:sz="0" w:space="0" w:color="auto"/>
                <w:bottom w:val="none" w:sz="0" w:space="0" w:color="auto"/>
                <w:right w:val="none" w:sz="0" w:space="0" w:color="auto"/>
              </w:divBdr>
              <w:divsChild>
                <w:div w:id="1401053988">
                  <w:marLeft w:val="0"/>
                  <w:marRight w:val="0"/>
                  <w:marTop w:val="0"/>
                  <w:marBottom w:val="0"/>
                  <w:divBdr>
                    <w:top w:val="none" w:sz="0" w:space="0" w:color="auto"/>
                    <w:left w:val="none" w:sz="0" w:space="0" w:color="auto"/>
                    <w:bottom w:val="none" w:sz="0" w:space="0" w:color="auto"/>
                    <w:right w:val="none" w:sz="0" w:space="0" w:color="auto"/>
                  </w:divBdr>
                  <w:divsChild>
                    <w:div w:id="208498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767479">
      <w:bodyDiv w:val="1"/>
      <w:marLeft w:val="0"/>
      <w:marRight w:val="0"/>
      <w:marTop w:val="0"/>
      <w:marBottom w:val="0"/>
      <w:divBdr>
        <w:top w:val="none" w:sz="0" w:space="0" w:color="auto"/>
        <w:left w:val="none" w:sz="0" w:space="0" w:color="auto"/>
        <w:bottom w:val="none" w:sz="0" w:space="0" w:color="auto"/>
        <w:right w:val="none" w:sz="0" w:space="0" w:color="auto"/>
      </w:divBdr>
      <w:divsChild>
        <w:div w:id="1719671728">
          <w:marLeft w:val="547"/>
          <w:marRight w:val="0"/>
          <w:marTop w:val="120"/>
          <w:marBottom w:val="0"/>
          <w:divBdr>
            <w:top w:val="none" w:sz="0" w:space="0" w:color="auto"/>
            <w:left w:val="none" w:sz="0" w:space="0" w:color="auto"/>
            <w:bottom w:val="none" w:sz="0" w:space="0" w:color="auto"/>
            <w:right w:val="none" w:sz="0" w:space="0" w:color="auto"/>
          </w:divBdr>
        </w:div>
        <w:div w:id="2039238894">
          <w:marLeft w:val="1166"/>
          <w:marRight w:val="0"/>
          <w:marTop w:val="120"/>
          <w:marBottom w:val="0"/>
          <w:divBdr>
            <w:top w:val="none" w:sz="0" w:space="0" w:color="auto"/>
            <w:left w:val="none" w:sz="0" w:space="0" w:color="auto"/>
            <w:bottom w:val="none" w:sz="0" w:space="0" w:color="auto"/>
            <w:right w:val="none" w:sz="0" w:space="0" w:color="auto"/>
          </w:divBdr>
        </w:div>
        <w:div w:id="1626690249">
          <w:marLeft w:val="1166"/>
          <w:marRight w:val="0"/>
          <w:marTop w:val="120"/>
          <w:marBottom w:val="0"/>
          <w:divBdr>
            <w:top w:val="none" w:sz="0" w:space="0" w:color="auto"/>
            <w:left w:val="none" w:sz="0" w:space="0" w:color="auto"/>
            <w:bottom w:val="none" w:sz="0" w:space="0" w:color="auto"/>
            <w:right w:val="none" w:sz="0" w:space="0" w:color="auto"/>
          </w:divBdr>
        </w:div>
      </w:divsChild>
    </w:div>
    <w:div w:id="387842562">
      <w:bodyDiv w:val="1"/>
      <w:marLeft w:val="0"/>
      <w:marRight w:val="0"/>
      <w:marTop w:val="0"/>
      <w:marBottom w:val="0"/>
      <w:divBdr>
        <w:top w:val="none" w:sz="0" w:space="0" w:color="auto"/>
        <w:left w:val="none" w:sz="0" w:space="0" w:color="auto"/>
        <w:bottom w:val="none" w:sz="0" w:space="0" w:color="auto"/>
        <w:right w:val="none" w:sz="0" w:space="0" w:color="auto"/>
      </w:divBdr>
      <w:divsChild>
        <w:div w:id="2076271387">
          <w:marLeft w:val="1800"/>
          <w:marRight w:val="0"/>
          <w:marTop w:val="106"/>
          <w:marBottom w:val="0"/>
          <w:divBdr>
            <w:top w:val="none" w:sz="0" w:space="0" w:color="auto"/>
            <w:left w:val="none" w:sz="0" w:space="0" w:color="auto"/>
            <w:bottom w:val="none" w:sz="0" w:space="0" w:color="auto"/>
            <w:right w:val="none" w:sz="0" w:space="0" w:color="auto"/>
          </w:divBdr>
        </w:div>
      </w:divsChild>
    </w:div>
    <w:div w:id="407463443">
      <w:bodyDiv w:val="1"/>
      <w:marLeft w:val="0"/>
      <w:marRight w:val="0"/>
      <w:marTop w:val="0"/>
      <w:marBottom w:val="0"/>
      <w:divBdr>
        <w:top w:val="none" w:sz="0" w:space="0" w:color="auto"/>
        <w:left w:val="none" w:sz="0" w:space="0" w:color="auto"/>
        <w:bottom w:val="none" w:sz="0" w:space="0" w:color="auto"/>
        <w:right w:val="none" w:sz="0" w:space="0" w:color="auto"/>
      </w:divBdr>
      <w:divsChild>
        <w:div w:id="1074668307">
          <w:marLeft w:val="1166"/>
          <w:marRight w:val="0"/>
          <w:marTop w:val="106"/>
          <w:marBottom w:val="0"/>
          <w:divBdr>
            <w:top w:val="none" w:sz="0" w:space="0" w:color="auto"/>
            <w:left w:val="none" w:sz="0" w:space="0" w:color="auto"/>
            <w:bottom w:val="none" w:sz="0" w:space="0" w:color="auto"/>
            <w:right w:val="none" w:sz="0" w:space="0" w:color="auto"/>
          </w:divBdr>
        </w:div>
        <w:div w:id="854462796">
          <w:marLeft w:val="1166"/>
          <w:marRight w:val="0"/>
          <w:marTop w:val="106"/>
          <w:marBottom w:val="0"/>
          <w:divBdr>
            <w:top w:val="none" w:sz="0" w:space="0" w:color="auto"/>
            <w:left w:val="none" w:sz="0" w:space="0" w:color="auto"/>
            <w:bottom w:val="none" w:sz="0" w:space="0" w:color="auto"/>
            <w:right w:val="none" w:sz="0" w:space="0" w:color="auto"/>
          </w:divBdr>
        </w:div>
        <w:div w:id="309985518">
          <w:marLeft w:val="1166"/>
          <w:marRight w:val="0"/>
          <w:marTop w:val="106"/>
          <w:marBottom w:val="0"/>
          <w:divBdr>
            <w:top w:val="none" w:sz="0" w:space="0" w:color="auto"/>
            <w:left w:val="none" w:sz="0" w:space="0" w:color="auto"/>
            <w:bottom w:val="none" w:sz="0" w:space="0" w:color="auto"/>
            <w:right w:val="none" w:sz="0" w:space="0" w:color="auto"/>
          </w:divBdr>
        </w:div>
        <w:div w:id="1895851614">
          <w:marLeft w:val="1166"/>
          <w:marRight w:val="0"/>
          <w:marTop w:val="106"/>
          <w:marBottom w:val="0"/>
          <w:divBdr>
            <w:top w:val="none" w:sz="0" w:space="0" w:color="auto"/>
            <w:left w:val="none" w:sz="0" w:space="0" w:color="auto"/>
            <w:bottom w:val="none" w:sz="0" w:space="0" w:color="auto"/>
            <w:right w:val="none" w:sz="0" w:space="0" w:color="auto"/>
          </w:divBdr>
        </w:div>
        <w:div w:id="337319424">
          <w:marLeft w:val="1166"/>
          <w:marRight w:val="0"/>
          <w:marTop w:val="106"/>
          <w:marBottom w:val="0"/>
          <w:divBdr>
            <w:top w:val="none" w:sz="0" w:space="0" w:color="auto"/>
            <w:left w:val="none" w:sz="0" w:space="0" w:color="auto"/>
            <w:bottom w:val="none" w:sz="0" w:space="0" w:color="auto"/>
            <w:right w:val="none" w:sz="0" w:space="0" w:color="auto"/>
          </w:divBdr>
        </w:div>
        <w:div w:id="619802018">
          <w:marLeft w:val="1166"/>
          <w:marRight w:val="0"/>
          <w:marTop w:val="106"/>
          <w:marBottom w:val="0"/>
          <w:divBdr>
            <w:top w:val="none" w:sz="0" w:space="0" w:color="auto"/>
            <w:left w:val="none" w:sz="0" w:space="0" w:color="auto"/>
            <w:bottom w:val="none" w:sz="0" w:space="0" w:color="auto"/>
            <w:right w:val="none" w:sz="0" w:space="0" w:color="auto"/>
          </w:divBdr>
        </w:div>
      </w:divsChild>
    </w:div>
    <w:div w:id="408963580">
      <w:bodyDiv w:val="1"/>
      <w:marLeft w:val="0"/>
      <w:marRight w:val="0"/>
      <w:marTop w:val="0"/>
      <w:marBottom w:val="0"/>
      <w:divBdr>
        <w:top w:val="none" w:sz="0" w:space="0" w:color="auto"/>
        <w:left w:val="none" w:sz="0" w:space="0" w:color="auto"/>
        <w:bottom w:val="none" w:sz="0" w:space="0" w:color="auto"/>
        <w:right w:val="none" w:sz="0" w:space="0" w:color="auto"/>
      </w:divBdr>
      <w:divsChild>
        <w:div w:id="787433602">
          <w:marLeft w:val="547"/>
          <w:marRight w:val="0"/>
          <w:marTop w:val="120"/>
          <w:marBottom w:val="0"/>
          <w:divBdr>
            <w:top w:val="none" w:sz="0" w:space="0" w:color="auto"/>
            <w:left w:val="none" w:sz="0" w:space="0" w:color="auto"/>
            <w:bottom w:val="none" w:sz="0" w:space="0" w:color="auto"/>
            <w:right w:val="none" w:sz="0" w:space="0" w:color="auto"/>
          </w:divBdr>
        </w:div>
        <w:div w:id="2079934536">
          <w:marLeft w:val="547"/>
          <w:marRight w:val="0"/>
          <w:marTop w:val="120"/>
          <w:marBottom w:val="0"/>
          <w:divBdr>
            <w:top w:val="none" w:sz="0" w:space="0" w:color="auto"/>
            <w:left w:val="none" w:sz="0" w:space="0" w:color="auto"/>
            <w:bottom w:val="none" w:sz="0" w:space="0" w:color="auto"/>
            <w:right w:val="none" w:sz="0" w:space="0" w:color="auto"/>
          </w:divBdr>
        </w:div>
      </w:divsChild>
    </w:div>
    <w:div w:id="408967103">
      <w:bodyDiv w:val="1"/>
      <w:marLeft w:val="0"/>
      <w:marRight w:val="0"/>
      <w:marTop w:val="0"/>
      <w:marBottom w:val="0"/>
      <w:divBdr>
        <w:top w:val="none" w:sz="0" w:space="0" w:color="auto"/>
        <w:left w:val="none" w:sz="0" w:space="0" w:color="auto"/>
        <w:bottom w:val="none" w:sz="0" w:space="0" w:color="auto"/>
        <w:right w:val="none" w:sz="0" w:space="0" w:color="auto"/>
      </w:divBdr>
      <w:divsChild>
        <w:div w:id="39138232">
          <w:marLeft w:val="274"/>
          <w:marRight w:val="0"/>
          <w:marTop w:val="0"/>
          <w:marBottom w:val="0"/>
          <w:divBdr>
            <w:top w:val="none" w:sz="0" w:space="0" w:color="auto"/>
            <w:left w:val="none" w:sz="0" w:space="0" w:color="auto"/>
            <w:bottom w:val="none" w:sz="0" w:space="0" w:color="auto"/>
            <w:right w:val="none" w:sz="0" w:space="0" w:color="auto"/>
          </w:divBdr>
        </w:div>
        <w:div w:id="253827471">
          <w:marLeft w:val="274"/>
          <w:marRight w:val="0"/>
          <w:marTop w:val="0"/>
          <w:marBottom w:val="0"/>
          <w:divBdr>
            <w:top w:val="none" w:sz="0" w:space="0" w:color="auto"/>
            <w:left w:val="none" w:sz="0" w:space="0" w:color="auto"/>
            <w:bottom w:val="none" w:sz="0" w:space="0" w:color="auto"/>
            <w:right w:val="none" w:sz="0" w:space="0" w:color="auto"/>
          </w:divBdr>
        </w:div>
        <w:div w:id="613370514">
          <w:marLeft w:val="274"/>
          <w:marRight w:val="0"/>
          <w:marTop w:val="0"/>
          <w:marBottom w:val="0"/>
          <w:divBdr>
            <w:top w:val="none" w:sz="0" w:space="0" w:color="auto"/>
            <w:left w:val="none" w:sz="0" w:space="0" w:color="auto"/>
            <w:bottom w:val="none" w:sz="0" w:space="0" w:color="auto"/>
            <w:right w:val="none" w:sz="0" w:space="0" w:color="auto"/>
          </w:divBdr>
        </w:div>
        <w:div w:id="362366090">
          <w:marLeft w:val="274"/>
          <w:marRight w:val="0"/>
          <w:marTop w:val="0"/>
          <w:marBottom w:val="0"/>
          <w:divBdr>
            <w:top w:val="none" w:sz="0" w:space="0" w:color="auto"/>
            <w:left w:val="none" w:sz="0" w:space="0" w:color="auto"/>
            <w:bottom w:val="none" w:sz="0" w:space="0" w:color="auto"/>
            <w:right w:val="none" w:sz="0" w:space="0" w:color="auto"/>
          </w:divBdr>
        </w:div>
        <w:div w:id="1303384663">
          <w:marLeft w:val="274"/>
          <w:marRight w:val="0"/>
          <w:marTop w:val="0"/>
          <w:marBottom w:val="0"/>
          <w:divBdr>
            <w:top w:val="none" w:sz="0" w:space="0" w:color="auto"/>
            <w:left w:val="none" w:sz="0" w:space="0" w:color="auto"/>
            <w:bottom w:val="none" w:sz="0" w:space="0" w:color="auto"/>
            <w:right w:val="none" w:sz="0" w:space="0" w:color="auto"/>
          </w:divBdr>
        </w:div>
      </w:divsChild>
    </w:div>
    <w:div w:id="423575460">
      <w:bodyDiv w:val="1"/>
      <w:marLeft w:val="0"/>
      <w:marRight w:val="0"/>
      <w:marTop w:val="0"/>
      <w:marBottom w:val="0"/>
      <w:divBdr>
        <w:top w:val="none" w:sz="0" w:space="0" w:color="auto"/>
        <w:left w:val="none" w:sz="0" w:space="0" w:color="auto"/>
        <w:bottom w:val="none" w:sz="0" w:space="0" w:color="auto"/>
        <w:right w:val="none" w:sz="0" w:space="0" w:color="auto"/>
      </w:divBdr>
      <w:divsChild>
        <w:div w:id="159346430">
          <w:marLeft w:val="547"/>
          <w:marRight w:val="0"/>
          <w:marTop w:val="120"/>
          <w:marBottom w:val="0"/>
          <w:divBdr>
            <w:top w:val="none" w:sz="0" w:space="0" w:color="auto"/>
            <w:left w:val="none" w:sz="0" w:space="0" w:color="auto"/>
            <w:bottom w:val="none" w:sz="0" w:space="0" w:color="auto"/>
            <w:right w:val="none" w:sz="0" w:space="0" w:color="auto"/>
          </w:divBdr>
        </w:div>
        <w:div w:id="1976834327">
          <w:marLeft w:val="547"/>
          <w:marRight w:val="0"/>
          <w:marTop w:val="120"/>
          <w:marBottom w:val="0"/>
          <w:divBdr>
            <w:top w:val="none" w:sz="0" w:space="0" w:color="auto"/>
            <w:left w:val="none" w:sz="0" w:space="0" w:color="auto"/>
            <w:bottom w:val="none" w:sz="0" w:space="0" w:color="auto"/>
            <w:right w:val="none" w:sz="0" w:space="0" w:color="auto"/>
          </w:divBdr>
        </w:div>
      </w:divsChild>
    </w:div>
    <w:div w:id="441611092">
      <w:bodyDiv w:val="1"/>
      <w:marLeft w:val="0"/>
      <w:marRight w:val="0"/>
      <w:marTop w:val="0"/>
      <w:marBottom w:val="0"/>
      <w:divBdr>
        <w:top w:val="none" w:sz="0" w:space="0" w:color="auto"/>
        <w:left w:val="none" w:sz="0" w:space="0" w:color="auto"/>
        <w:bottom w:val="none" w:sz="0" w:space="0" w:color="auto"/>
        <w:right w:val="none" w:sz="0" w:space="0" w:color="auto"/>
      </w:divBdr>
      <w:divsChild>
        <w:div w:id="586038984">
          <w:marLeft w:val="547"/>
          <w:marRight w:val="0"/>
          <w:marTop w:val="101"/>
          <w:marBottom w:val="0"/>
          <w:divBdr>
            <w:top w:val="none" w:sz="0" w:space="0" w:color="auto"/>
            <w:left w:val="none" w:sz="0" w:space="0" w:color="auto"/>
            <w:bottom w:val="none" w:sz="0" w:space="0" w:color="auto"/>
            <w:right w:val="none" w:sz="0" w:space="0" w:color="auto"/>
          </w:divBdr>
        </w:div>
      </w:divsChild>
    </w:div>
    <w:div w:id="456605177">
      <w:bodyDiv w:val="1"/>
      <w:marLeft w:val="0"/>
      <w:marRight w:val="0"/>
      <w:marTop w:val="0"/>
      <w:marBottom w:val="0"/>
      <w:divBdr>
        <w:top w:val="none" w:sz="0" w:space="0" w:color="auto"/>
        <w:left w:val="none" w:sz="0" w:space="0" w:color="auto"/>
        <w:bottom w:val="none" w:sz="0" w:space="0" w:color="auto"/>
        <w:right w:val="none" w:sz="0" w:space="0" w:color="auto"/>
      </w:divBdr>
      <w:divsChild>
        <w:div w:id="2008171779">
          <w:marLeft w:val="547"/>
          <w:marRight w:val="0"/>
          <w:marTop w:val="115"/>
          <w:marBottom w:val="0"/>
          <w:divBdr>
            <w:top w:val="none" w:sz="0" w:space="0" w:color="auto"/>
            <w:left w:val="none" w:sz="0" w:space="0" w:color="auto"/>
            <w:bottom w:val="none" w:sz="0" w:space="0" w:color="auto"/>
            <w:right w:val="none" w:sz="0" w:space="0" w:color="auto"/>
          </w:divBdr>
        </w:div>
      </w:divsChild>
    </w:div>
    <w:div w:id="458571862">
      <w:bodyDiv w:val="1"/>
      <w:marLeft w:val="0"/>
      <w:marRight w:val="0"/>
      <w:marTop w:val="0"/>
      <w:marBottom w:val="0"/>
      <w:divBdr>
        <w:top w:val="none" w:sz="0" w:space="0" w:color="auto"/>
        <w:left w:val="none" w:sz="0" w:space="0" w:color="auto"/>
        <w:bottom w:val="none" w:sz="0" w:space="0" w:color="auto"/>
        <w:right w:val="none" w:sz="0" w:space="0" w:color="auto"/>
      </w:divBdr>
      <w:divsChild>
        <w:div w:id="1016806471">
          <w:marLeft w:val="0"/>
          <w:marRight w:val="0"/>
          <w:marTop w:val="0"/>
          <w:marBottom w:val="0"/>
          <w:divBdr>
            <w:top w:val="none" w:sz="0" w:space="0" w:color="auto"/>
            <w:left w:val="none" w:sz="0" w:space="0" w:color="auto"/>
            <w:bottom w:val="none" w:sz="0" w:space="0" w:color="auto"/>
            <w:right w:val="none" w:sz="0" w:space="0" w:color="auto"/>
          </w:divBdr>
          <w:divsChild>
            <w:div w:id="2144542680">
              <w:marLeft w:val="0"/>
              <w:marRight w:val="0"/>
              <w:marTop w:val="0"/>
              <w:marBottom w:val="0"/>
              <w:divBdr>
                <w:top w:val="none" w:sz="0" w:space="0" w:color="auto"/>
                <w:left w:val="none" w:sz="0" w:space="0" w:color="auto"/>
                <w:bottom w:val="none" w:sz="0" w:space="0" w:color="auto"/>
                <w:right w:val="none" w:sz="0" w:space="0" w:color="auto"/>
              </w:divBdr>
              <w:divsChild>
                <w:div w:id="78790483">
                  <w:marLeft w:val="0"/>
                  <w:marRight w:val="0"/>
                  <w:marTop w:val="0"/>
                  <w:marBottom w:val="0"/>
                  <w:divBdr>
                    <w:top w:val="none" w:sz="0" w:space="0" w:color="auto"/>
                    <w:left w:val="none" w:sz="0" w:space="0" w:color="auto"/>
                    <w:bottom w:val="none" w:sz="0" w:space="0" w:color="auto"/>
                    <w:right w:val="none" w:sz="0" w:space="0" w:color="auto"/>
                  </w:divBdr>
                  <w:divsChild>
                    <w:div w:id="121924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709618">
      <w:bodyDiv w:val="1"/>
      <w:marLeft w:val="0"/>
      <w:marRight w:val="0"/>
      <w:marTop w:val="0"/>
      <w:marBottom w:val="0"/>
      <w:divBdr>
        <w:top w:val="none" w:sz="0" w:space="0" w:color="auto"/>
        <w:left w:val="none" w:sz="0" w:space="0" w:color="auto"/>
        <w:bottom w:val="none" w:sz="0" w:space="0" w:color="auto"/>
        <w:right w:val="none" w:sz="0" w:space="0" w:color="auto"/>
      </w:divBdr>
      <w:divsChild>
        <w:div w:id="503279951">
          <w:marLeft w:val="547"/>
          <w:marRight w:val="0"/>
          <w:marTop w:val="115"/>
          <w:marBottom w:val="0"/>
          <w:divBdr>
            <w:top w:val="none" w:sz="0" w:space="0" w:color="auto"/>
            <w:left w:val="none" w:sz="0" w:space="0" w:color="auto"/>
            <w:bottom w:val="none" w:sz="0" w:space="0" w:color="auto"/>
            <w:right w:val="none" w:sz="0" w:space="0" w:color="auto"/>
          </w:divBdr>
        </w:div>
      </w:divsChild>
    </w:div>
    <w:div w:id="506137663">
      <w:bodyDiv w:val="1"/>
      <w:marLeft w:val="0"/>
      <w:marRight w:val="0"/>
      <w:marTop w:val="0"/>
      <w:marBottom w:val="0"/>
      <w:divBdr>
        <w:top w:val="none" w:sz="0" w:space="0" w:color="auto"/>
        <w:left w:val="none" w:sz="0" w:space="0" w:color="auto"/>
        <w:bottom w:val="none" w:sz="0" w:space="0" w:color="auto"/>
        <w:right w:val="none" w:sz="0" w:space="0" w:color="auto"/>
      </w:divBdr>
      <w:divsChild>
        <w:div w:id="29232562">
          <w:marLeft w:val="547"/>
          <w:marRight w:val="0"/>
          <w:marTop w:val="110"/>
          <w:marBottom w:val="0"/>
          <w:divBdr>
            <w:top w:val="none" w:sz="0" w:space="0" w:color="auto"/>
            <w:left w:val="none" w:sz="0" w:space="0" w:color="auto"/>
            <w:bottom w:val="none" w:sz="0" w:space="0" w:color="auto"/>
            <w:right w:val="none" w:sz="0" w:space="0" w:color="auto"/>
          </w:divBdr>
        </w:div>
        <w:div w:id="316883083">
          <w:marLeft w:val="547"/>
          <w:marRight w:val="0"/>
          <w:marTop w:val="110"/>
          <w:marBottom w:val="0"/>
          <w:divBdr>
            <w:top w:val="none" w:sz="0" w:space="0" w:color="auto"/>
            <w:left w:val="none" w:sz="0" w:space="0" w:color="auto"/>
            <w:bottom w:val="none" w:sz="0" w:space="0" w:color="auto"/>
            <w:right w:val="none" w:sz="0" w:space="0" w:color="auto"/>
          </w:divBdr>
        </w:div>
        <w:div w:id="1877425506">
          <w:marLeft w:val="547"/>
          <w:marRight w:val="0"/>
          <w:marTop w:val="110"/>
          <w:marBottom w:val="0"/>
          <w:divBdr>
            <w:top w:val="none" w:sz="0" w:space="0" w:color="auto"/>
            <w:left w:val="none" w:sz="0" w:space="0" w:color="auto"/>
            <w:bottom w:val="none" w:sz="0" w:space="0" w:color="auto"/>
            <w:right w:val="none" w:sz="0" w:space="0" w:color="auto"/>
          </w:divBdr>
        </w:div>
        <w:div w:id="304700727">
          <w:marLeft w:val="547"/>
          <w:marRight w:val="0"/>
          <w:marTop w:val="110"/>
          <w:marBottom w:val="0"/>
          <w:divBdr>
            <w:top w:val="none" w:sz="0" w:space="0" w:color="auto"/>
            <w:left w:val="none" w:sz="0" w:space="0" w:color="auto"/>
            <w:bottom w:val="none" w:sz="0" w:space="0" w:color="auto"/>
            <w:right w:val="none" w:sz="0" w:space="0" w:color="auto"/>
          </w:divBdr>
        </w:div>
      </w:divsChild>
    </w:div>
    <w:div w:id="513153134">
      <w:bodyDiv w:val="1"/>
      <w:marLeft w:val="0"/>
      <w:marRight w:val="0"/>
      <w:marTop w:val="0"/>
      <w:marBottom w:val="0"/>
      <w:divBdr>
        <w:top w:val="none" w:sz="0" w:space="0" w:color="auto"/>
        <w:left w:val="none" w:sz="0" w:space="0" w:color="auto"/>
        <w:bottom w:val="none" w:sz="0" w:space="0" w:color="auto"/>
        <w:right w:val="none" w:sz="0" w:space="0" w:color="auto"/>
      </w:divBdr>
      <w:divsChild>
        <w:div w:id="339476730">
          <w:marLeft w:val="547"/>
          <w:marRight w:val="0"/>
          <w:marTop w:val="96"/>
          <w:marBottom w:val="0"/>
          <w:divBdr>
            <w:top w:val="none" w:sz="0" w:space="0" w:color="auto"/>
            <w:left w:val="none" w:sz="0" w:space="0" w:color="auto"/>
            <w:bottom w:val="none" w:sz="0" w:space="0" w:color="auto"/>
            <w:right w:val="none" w:sz="0" w:space="0" w:color="auto"/>
          </w:divBdr>
        </w:div>
        <w:div w:id="383067479">
          <w:marLeft w:val="1166"/>
          <w:marRight w:val="0"/>
          <w:marTop w:val="96"/>
          <w:marBottom w:val="0"/>
          <w:divBdr>
            <w:top w:val="none" w:sz="0" w:space="0" w:color="auto"/>
            <w:left w:val="none" w:sz="0" w:space="0" w:color="auto"/>
            <w:bottom w:val="none" w:sz="0" w:space="0" w:color="auto"/>
            <w:right w:val="none" w:sz="0" w:space="0" w:color="auto"/>
          </w:divBdr>
        </w:div>
        <w:div w:id="1297680100">
          <w:marLeft w:val="1166"/>
          <w:marRight w:val="0"/>
          <w:marTop w:val="96"/>
          <w:marBottom w:val="0"/>
          <w:divBdr>
            <w:top w:val="none" w:sz="0" w:space="0" w:color="auto"/>
            <w:left w:val="none" w:sz="0" w:space="0" w:color="auto"/>
            <w:bottom w:val="none" w:sz="0" w:space="0" w:color="auto"/>
            <w:right w:val="none" w:sz="0" w:space="0" w:color="auto"/>
          </w:divBdr>
        </w:div>
        <w:div w:id="1609704641">
          <w:marLeft w:val="1800"/>
          <w:marRight w:val="0"/>
          <w:marTop w:val="96"/>
          <w:marBottom w:val="0"/>
          <w:divBdr>
            <w:top w:val="none" w:sz="0" w:space="0" w:color="auto"/>
            <w:left w:val="none" w:sz="0" w:space="0" w:color="auto"/>
            <w:bottom w:val="none" w:sz="0" w:space="0" w:color="auto"/>
            <w:right w:val="none" w:sz="0" w:space="0" w:color="auto"/>
          </w:divBdr>
        </w:div>
        <w:div w:id="1242913812">
          <w:marLeft w:val="1800"/>
          <w:marRight w:val="0"/>
          <w:marTop w:val="96"/>
          <w:marBottom w:val="0"/>
          <w:divBdr>
            <w:top w:val="none" w:sz="0" w:space="0" w:color="auto"/>
            <w:left w:val="none" w:sz="0" w:space="0" w:color="auto"/>
            <w:bottom w:val="none" w:sz="0" w:space="0" w:color="auto"/>
            <w:right w:val="none" w:sz="0" w:space="0" w:color="auto"/>
          </w:divBdr>
        </w:div>
        <w:div w:id="1804737479">
          <w:marLeft w:val="1800"/>
          <w:marRight w:val="0"/>
          <w:marTop w:val="96"/>
          <w:marBottom w:val="0"/>
          <w:divBdr>
            <w:top w:val="none" w:sz="0" w:space="0" w:color="auto"/>
            <w:left w:val="none" w:sz="0" w:space="0" w:color="auto"/>
            <w:bottom w:val="none" w:sz="0" w:space="0" w:color="auto"/>
            <w:right w:val="none" w:sz="0" w:space="0" w:color="auto"/>
          </w:divBdr>
        </w:div>
        <w:div w:id="376854398">
          <w:marLeft w:val="1800"/>
          <w:marRight w:val="0"/>
          <w:marTop w:val="96"/>
          <w:marBottom w:val="0"/>
          <w:divBdr>
            <w:top w:val="none" w:sz="0" w:space="0" w:color="auto"/>
            <w:left w:val="none" w:sz="0" w:space="0" w:color="auto"/>
            <w:bottom w:val="none" w:sz="0" w:space="0" w:color="auto"/>
            <w:right w:val="none" w:sz="0" w:space="0" w:color="auto"/>
          </w:divBdr>
        </w:div>
        <w:div w:id="747581670">
          <w:marLeft w:val="1800"/>
          <w:marRight w:val="0"/>
          <w:marTop w:val="96"/>
          <w:marBottom w:val="0"/>
          <w:divBdr>
            <w:top w:val="none" w:sz="0" w:space="0" w:color="auto"/>
            <w:left w:val="none" w:sz="0" w:space="0" w:color="auto"/>
            <w:bottom w:val="none" w:sz="0" w:space="0" w:color="auto"/>
            <w:right w:val="none" w:sz="0" w:space="0" w:color="auto"/>
          </w:divBdr>
        </w:div>
        <w:div w:id="1487749244">
          <w:marLeft w:val="1800"/>
          <w:marRight w:val="0"/>
          <w:marTop w:val="96"/>
          <w:marBottom w:val="0"/>
          <w:divBdr>
            <w:top w:val="none" w:sz="0" w:space="0" w:color="auto"/>
            <w:left w:val="none" w:sz="0" w:space="0" w:color="auto"/>
            <w:bottom w:val="none" w:sz="0" w:space="0" w:color="auto"/>
            <w:right w:val="none" w:sz="0" w:space="0" w:color="auto"/>
          </w:divBdr>
        </w:div>
        <w:div w:id="194974234">
          <w:marLeft w:val="1800"/>
          <w:marRight w:val="0"/>
          <w:marTop w:val="96"/>
          <w:marBottom w:val="0"/>
          <w:divBdr>
            <w:top w:val="none" w:sz="0" w:space="0" w:color="auto"/>
            <w:left w:val="none" w:sz="0" w:space="0" w:color="auto"/>
            <w:bottom w:val="none" w:sz="0" w:space="0" w:color="auto"/>
            <w:right w:val="none" w:sz="0" w:space="0" w:color="auto"/>
          </w:divBdr>
        </w:div>
        <w:div w:id="1922793110">
          <w:marLeft w:val="1800"/>
          <w:marRight w:val="0"/>
          <w:marTop w:val="96"/>
          <w:marBottom w:val="0"/>
          <w:divBdr>
            <w:top w:val="none" w:sz="0" w:space="0" w:color="auto"/>
            <w:left w:val="none" w:sz="0" w:space="0" w:color="auto"/>
            <w:bottom w:val="none" w:sz="0" w:space="0" w:color="auto"/>
            <w:right w:val="none" w:sz="0" w:space="0" w:color="auto"/>
          </w:divBdr>
        </w:div>
        <w:div w:id="329600455">
          <w:marLeft w:val="1800"/>
          <w:marRight w:val="0"/>
          <w:marTop w:val="96"/>
          <w:marBottom w:val="0"/>
          <w:divBdr>
            <w:top w:val="none" w:sz="0" w:space="0" w:color="auto"/>
            <w:left w:val="none" w:sz="0" w:space="0" w:color="auto"/>
            <w:bottom w:val="none" w:sz="0" w:space="0" w:color="auto"/>
            <w:right w:val="none" w:sz="0" w:space="0" w:color="auto"/>
          </w:divBdr>
        </w:div>
        <w:div w:id="532690862">
          <w:marLeft w:val="1800"/>
          <w:marRight w:val="0"/>
          <w:marTop w:val="96"/>
          <w:marBottom w:val="0"/>
          <w:divBdr>
            <w:top w:val="none" w:sz="0" w:space="0" w:color="auto"/>
            <w:left w:val="none" w:sz="0" w:space="0" w:color="auto"/>
            <w:bottom w:val="none" w:sz="0" w:space="0" w:color="auto"/>
            <w:right w:val="none" w:sz="0" w:space="0" w:color="auto"/>
          </w:divBdr>
        </w:div>
      </w:divsChild>
    </w:div>
    <w:div w:id="519513191">
      <w:bodyDiv w:val="1"/>
      <w:marLeft w:val="0"/>
      <w:marRight w:val="0"/>
      <w:marTop w:val="0"/>
      <w:marBottom w:val="0"/>
      <w:divBdr>
        <w:top w:val="none" w:sz="0" w:space="0" w:color="auto"/>
        <w:left w:val="none" w:sz="0" w:space="0" w:color="auto"/>
        <w:bottom w:val="none" w:sz="0" w:space="0" w:color="auto"/>
        <w:right w:val="none" w:sz="0" w:space="0" w:color="auto"/>
      </w:divBdr>
      <w:divsChild>
        <w:div w:id="1313752870">
          <w:marLeft w:val="547"/>
          <w:marRight w:val="0"/>
          <w:marTop w:val="120"/>
          <w:marBottom w:val="0"/>
          <w:divBdr>
            <w:top w:val="none" w:sz="0" w:space="0" w:color="auto"/>
            <w:left w:val="none" w:sz="0" w:space="0" w:color="auto"/>
            <w:bottom w:val="none" w:sz="0" w:space="0" w:color="auto"/>
            <w:right w:val="none" w:sz="0" w:space="0" w:color="auto"/>
          </w:divBdr>
        </w:div>
        <w:div w:id="2057971927">
          <w:marLeft w:val="1166"/>
          <w:marRight w:val="0"/>
          <w:marTop w:val="120"/>
          <w:marBottom w:val="0"/>
          <w:divBdr>
            <w:top w:val="none" w:sz="0" w:space="0" w:color="auto"/>
            <w:left w:val="none" w:sz="0" w:space="0" w:color="auto"/>
            <w:bottom w:val="none" w:sz="0" w:space="0" w:color="auto"/>
            <w:right w:val="none" w:sz="0" w:space="0" w:color="auto"/>
          </w:divBdr>
        </w:div>
        <w:div w:id="506822087">
          <w:marLeft w:val="1166"/>
          <w:marRight w:val="0"/>
          <w:marTop w:val="120"/>
          <w:marBottom w:val="0"/>
          <w:divBdr>
            <w:top w:val="none" w:sz="0" w:space="0" w:color="auto"/>
            <w:left w:val="none" w:sz="0" w:space="0" w:color="auto"/>
            <w:bottom w:val="none" w:sz="0" w:space="0" w:color="auto"/>
            <w:right w:val="none" w:sz="0" w:space="0" w:color="auto"/>
          </w:divBdr>
        </w:div>
        <w:div w:id="1466311645">
          <w:marLeft w:val="1166"/>
          <w:marRight w:val="0"/>
          <w:marTop w:val="120"/>
          <w:marBottom w:val="0"/>
          <w:divBdr>
            <w:top w:val="none" w:sz="0" w:space="0" w:color="auto"/>
            <w:left w:val="none" w:sz="0" w:space="0" w:color="auto"/>
            <w:bottom w:val="none" w:sz="0" w:space="0" w:color="auto"/>
            <w:right w:val="none" w:sz="0" w:space="0" w:color="auto"/>
          </w:divBdr>
        </w:div>
        <w:div w:id="1094861594">
          <w:marLeft w:val="1166"/>
          <w:marRight w:val="0"/>
          <w:marTop w:val="120"/>
          <w:marBottom w:val="0"/>
          <w:divBdr>
            <w:top w:val="none" w:sz="0" w:space="0" w:color="auto"/>
            <w:left w:val="none" w:sz="0" w:space="0" w:color="auto"/>
            <w:bottom w:val="none" w:sz="0" w:space="0" w:color="auto"/>
            <w:right w:val="none" w:sz="0" w:space="0" w:color="auto"/>
          </w:divBdr>
        </w:div>
        <w:div w:id="1927372867">
          <w:marLeft w:val="1166"/>
          <w:marRight w:val="0"/>
          <w:marTop w:val="120"/>
          <w:marBottom w:val="0"/>
          <w:divBdr>
            <w:top w:val="none" w:sz="0" w:space="0" w:color="auto"/>
            <w:left w:val="none" w:sz="0" w:space="0" w:color="auto"/>
            <w:bottom w:val="none" w:sz="0" w:space="0" w:color="auto"/>
            <w:right w:val="none" w:sz="0" w:space="0" w:color="auto"/>
          </w:divBdr>
        </w:div>
      </w:divsChild>
    </w:div>
    <w:div w:id="530802659">
      <w:bodyDiv w:val="1"/>
      <w:marLeft w:val="0"/>
      <w:marRight w:val="0"/>
      <w:marTop w:val="0"/>
      <w:marBottom w:val="0"/>
      <w:divBdr>
        <w:top w:val="none" w:sz="0" w:space="0" w:color="auto"/>
        <w:left w:val="none" w:sz="0" w:space="0" w:color="auto"/>
        <w:bottom w:val="none" w:sz="0" w:space="0" w:color="auto"/>
        <w:right w:val="none" w:sz="0" w:space="0" w:color="auto"/>
      </w:divBdr>
      <w:divsChild>
        <w:div w:id="163395108">
          <w:marLeft w:val="1800"/>
          <w:marRight w:val="0"/>
          <w:marTop w:val="101"/>
          <w:marBottom w:val="0"/>
          <w:divBdr>
            <w:top w:val="none" w:sz="0" w:space="0" w:color="auto"/>
            <w:left w:val="none" w:sz="0" w:space="0" w:color="auto"/>
            <w:bottom w:val="none" w:sz="0" w:space="0" w:color="auto"/>
            <w:right w:val="none" w:sz="0" w:space="0" w:color="auto"/>
          </w:divBdr>
        </w:div>
      </w:divsChild>
    </w:div>
    <w:div w:id="532772584">
      <w:bodyDiv w:val="1"/>
      <w:marLeft w:val="0"/>
      <w:marRight w:val="0"/>
      <w:marTop w:val="0"/>
      <w:marBottom w:val="0"/>
      <w:divBdr>
        <w:top w:val="none" w:sz="0" w:space="0" w:color="auto"/>
        <w:left w:val="none" w:sz="0" w:space="0" w:color="auto"/>
        <w:bottom w:val="none" w:sz="0" w:space="0" w:color="auto"/>
        <w:right w:val="none" w:sz="0" w:space="0" w:color="auto"/>
      </w:divBdr>
      <w:divsChild>
        <w:div w:id="306862073">
          <w:marLeft w:val="547"/>
          <w:marRight w:val="0"/>
          <w:marTop w:val="96"/>
          <w:marBottom w:val="0"/>
          <w:divBdr>
            <w:top w:val="none" w:sz="0" w:space="0" w:color="auto"/>
            <w:left w:val="none" w:sz="0" w:space="0" w:color="auto"/>
            <w:bottom w:val="none" w:sz="0" w:space="0" w:color="auto"/>
            <w:right w:val="none" w:sz="0" w:space="0" w:color="auto"/>
          </w:divBdr>
        </w:div>
        <w:div w:id="1640376176">
          <w:marLeft w:val="547"/>
          <w:marRight w:val="0"/>
          <w:marTop w:val="96"/>
          <w:marBottom w:val="0"/>
          <w:divBdr>
            <w:top w:val="none" w:sz="0" w:space="0" w:color="auto"/>
            <w:left w:val="none" w:sz="0" w:space="0" w:color="auto"/>
            <w:bottom w:val="none" w:sz="0" w:space="0" w:color="auto"/>
            <w:right w:val="none" w:sz="0" w:space="0" w:color="auto"/>
          </w:divBdr>
        </w:div>
        <w:div w:id="1898857811">
          <w:marLeft w:val="547"/>
          <w:marRight w:val="0"/>
          <w:marTop w:val="96"/>
          <w:marBottom w:val="0"/>
          <w:divBdr>
            <w:top w:val="none" w:sz="0" w:space="0" w:color="auto"/>
            <w:left w:val="none" w:sz="0" w:space="0" w:color="auto"/>
            <w:bottom w:val="none" w:sz="0" w:space="0" w:color="auto"/>
            <w:right w:val="none" w:sz="0" w:space="0" w:color="auto"/>
          </w:divBdr>
        </w:div>
      </w:divsChild>
    </w:div>
    <w:div w:id="571356465">
      <w:bodyDiv w:val="1"/>
      <w:marLeft w:val="0"/>
      <w:marRight w:val="0"/>
      <w:marTop w:val="0"/>
      <w:marBottom w:val="0"/>
      <w:divBdr>
        <w:top w:val="none" w:sz="0" w:space="0" w:color="auto"/>
        <w:left w:val="none" w:sz="0" w:space="0" w:color="auto"/>
        <w:bottom w:val="none" w:sz="0" w:space="0" w:color="auto"/>
        <w:right w:val="none" w:sz="0" w:space="0" w:color="auto"/>
      </w:divBdr>
      <w:divsChild>
        <w:div w:id="231933319">
          <w:marLeft w:val="547"/>
          <w:marRight w:val="0"/>
          <w:marTop w:val="106"/>
          <w:marBottom w:val="0"/>
          <w:divBdr>
            <w:top w:val="none" w:sz="0" w:space="0" w:color="auto"/>
            <w:left w:val="none" w:sz="0" w:space="0" w:color="auto"/>
            <w:bottom w:val="none" w:sz="0" w:space="0" w:color="auto"/>
            <w:right w:val="none" w:sz="0" w:space="0" w:color="auto"/>
          </w:divBdr>
        </w:div>
      </w:divsChild>
    </w:div>
    <w:div w:id="580336006">
      <w:bodyDiv w:val="1"/>
      <w:marLeft w:val="0"/>
      <w:marRight w:val="0"/>
      <w:marTop w:val="0"/>
      <w:marBottom w:val="0"/>
      <w:divBdr>
        <w:top w:val="none" w:sz="0" w:space="0" w:color="auto"/>
        <w:left w:val="none" w:sz="0" w:space="0" w:color="auto"/>
        <w:bottom w:val="none" w:sz="0" w:space="0" w:color="auto"/>
        <w:right w:val="none" w:sz="0" w:space="0" w:color="auto"/>
      </w:divBdr>
      <w:divsChild>
        <w:div w:id="310527479">
          <w:marLeft w:val="1166"/>
          <w:marRight w:val="0"/>
          <w:marTop w:val="96"/>
          <w:marBottom w:val="0"/>
          <w:divBdr>
            <w:top w:val="none" w:sz="0" w:space="0" w:color="auto"/>
            <w:left w:val="none" w:sz="0" w:space="0" w:color="auto"/>
            <w:bottom w:val="none" w:sz="0" w:space="0" w:color="auto"/>
            <w:right w:val="none" w:sz="0" w:space="0" w:color="auto"/>
          </w:divBdr>
        </w:div>
      </w:divsChild>
    </w:div>
    <w:div w:id="624892348">
      <w:bodyDiv w:val="1"/>
      <w:marLeft w:val="0"/>
      <w:marRight w:val="0"/>
      <w:marTop w:val="0"/>
      <w:marBottom w:val="0"/>
      <w:divBdr>
        <w:top w:val="none" w:sz="0" w:space="0" w:color="auto"/>
        <w:left w:val="none" w:sz="0" w:space="0" w:color="auto"/>
        <w:bottom w:val="none" w:sz="0" w:space="0" w:color="auto"/>
        <w:right w:val="none" w:sz="0" w:space="0" w:color="auto"/>
      </w:divBdr>
    </w:div>
    <w:div w:id="630480146">
      <w:bodyDiv w:val="1"/>
      <w:marLeft w:val="0"/>
      <w:marRight w:val="0"/>
      <w:marTop w:val="0"/>
      <w:marBottom w:val="0"/>
      <w:divBdr>
        <w:top w:val="none" w:sz="0" w:space="0" w:color="auto"/>
        <w:left w:val="none" w:sz="0" w:space="0" w:color="auto"/>
        <w:bottom w:val="none" w:sz="0" w:space="0" w:color="auto"/>
        <w:right w:val="none" w:sz="0" w:space="0" w:color="auto"/>
      </w:divBdr>
      <w:divsChild>
        <w:div w:id="1047266078">
          <w:marLeft w:val="547"/>
          <w:marRight w:val="0"/>
          <w:marTop w:val="120"/>
          <w:marBottom w:val="0"/>
          <w:divBdr>
            <w:top w:val="none" w:sz="0" w:space="0" w:color="auto"/>
            <w:left w:val="none" w:sz="0" w:space="0" w:color="auto"/>
            <w:bottom w:val="none" w:sz="0" w:space="0" w:color="auto"/>
            <w:right w:val="none" w:sz="0" w:space="0" w:color="auto"/>
          </w:divBdr>
        </w:div>
        <w:div w:id="1442803250">
          <w:marLeft w:val="547"/>
          <w:marRight w:val="0"/>
          <w:marTop w:val="120"/>
          <w:marBottom w:val="0"/>
          <w:divBdr>
            <w:top w:val="none" w:sz="0" w:space="0" w:color="auto"/>
            <w:left w:val="none" w:sz="0" w:space="0" w:color="auto"/>
            <w:bottom w:val="none" w:sz="0" w:space="0" w:color="auto"/>
            <w:right w:val="none" w:sz="0" w:space="0" w:color="auto"/>
          </w:divBdr>
        </w:div>
      </w:divsChild>
    </w:div>
    <w:div w:id="640817338">
      <w:bodyDiv w:val="1"/>
      <w:marLeft w:val="0"/>
      <w:marRight w:val="0"/>
      <w:marTop w:val="0"/>
      <w:marBottom w:val="0"/>
      <w:divBdr>
        <w:top w:val="none" w:sz="0" w:space="0" w:color="auto"/>
        <w:left w:val="none" w:sz="0" w:space="0" w:color="auto"/>
        <w:bottom w:val="none" w:sz="0" w:space="0" w:color="auto"/>
        <w:right w:val="none" w:sz="0" w:space="0" w:color="auto"/>
      </w:divBdr>
      <w:divsChild>
        <w:div w:id="237710541">
          <w:marLeft w:val="1166"/>
          <w:marRight w:val="0"/>
          <w:marTop w:val="115"/>
          <w:marBottom w:val="0"/>
          <w:divBdr>
            <w:top w:val="none" w:sz="0" w:space="0" w:color="auto"/>
            <w:left w:val="none" w:sz="0" w:space="0" w:color="auto"/>
            <w:bottom w:val="none" w:sz="0" w:space="0" w:color="auto"/>
            <w:right w:val="none" w:sz="0" w:space="0" w:color="auto"/>
          </w:divBdr>
        </w:div>
        <w:div w:id="462424759">
          <w:marLeft w:val="1166"/>
          <w:marRight w:val="0"/>
          <w:marTop w:val="115"/>
          <w:marBottom w:val="0"/>
          <w:divBdr>
            <w:top w:val="none" w:sz="0" w:space="0" w:color="auto"/>
            <w:left w:val="none" w:sz="0" w:space="0" w:color="auto"/>
            <w:bottom w:val="none" w:sz="0" w:space="0" w:color="auto"/>
            <w:right w:val="none" w:sz="0" w:space="0" w:color="auto"/>
          </w:divBdr>
        </w:div>
      </w:divsChild>
    </w:div>
    <w:div w:id="685250111">
      <w:bodyDiv w:val="1"/>
      <w:marLeft w:val="0"/>
      <w:marRight w:val="0"/>
      <w:marTop w:val="0"/>
      <w:marBottom w:val="0"/>
      <w:divBdr>
        <w:top w:val="none" w:sz="0" w:space="0" w:color="auto"/>
        <w:left w:val="none" w:sz="0" w:space="0" w:color="auto"/>
        <w:bottom w:val="none" w:sz="0" w:space="0" w:color="auto"/>
        <w:right w:val="none" w:sz="0" w:space="0" w:color="auto"/>
      </w:divBdr>
      <w:divsChild>
        <w:div w:id="680012881">
          <w:marLeft w:val="547"/>
          <w:marRight w:val="0"/>
          <w:marTop w:val="106"/>
          <w:marBottom w:val="0"/>
          <w:divBdr>
            <w:top w:val="none" w:sz="0" w:space="0" w:color="auto"/>
            <w:left w:val="none" w:sz="0" w:space="0" w:color="auto"/>
            <w:bottom w:val="none" w:sz="0" w:space="0" w:color="auto"/>
            <w:right w:val="none" w:sz="0" w:space="0" w:color="auto"/>
          </w:divBdr>
        </w:div>
        <w:div w:id="1691947843">
          <w:marLeft w:val="1166"/>
          <w:marRight w:val="0"/>
          <w:marTop w:val="106"/>
          <w:marBottom w:val="0"/>
          <w:divBdr>
            <w:top w:val="none" w:sz="0" w:space="0" w:color="auto"/>
            <w:left w:val="none" w:sz="0" w:space="0" w:color="auto"/>
            <w:bottom w:val="none" w:sz="0" w:space="0" w:color="auto"/>
            <w:right w:val="none" w:sz="0" w:space="0" w:color="auto"/>
          </w:divBdr>
        </w:div>
        <w:div w:id="1004893082">
          <w:marLeft w:val="1800"/>
          <w:marRight w:val="0"/>
          <w:marTop w:val="106"/>
          <w:marBottom w:val="0"/>
          <w:divBdr>
            <w:top w:val="none" w:sz="0" w:space="0" w:color="auto"/>
            <w:left w:val="none" w:sz="0" w:space="0" w:color="auto"/>
            <w:bottom w:val="none" w:sz="0" w:space="0" w:color="auto"/>
            <w:right w:val="none" w:sz="0" w:space="0" w:color="auto"/>
          </w:divBdr>
        </w:div>
        <w:div w:id="358705045">
          <w:marLeft w:val="2520"/>
          <w:marRight w:val="0"/>
          <w:marTop w:val="106"/>
          <w:marBottom w:val="0"/>
          <w:divBdr>
            <w:top w:val="none" w:sz="0" w:space="0" w:color="auto"/>
            <w:left w:val="none" w:sz="0" w:space="0" w:color="auto"/>
            <w:bottom w:val="none" w:sz="0" w:space="0" w:color="auto"/>
            <w:right w:val="none" w:sz="0" w:space="0" w:color="auto"/>
          </w:divBdr>
        </w:div>
        <w:div w:id="316767685">
          <w:marLeft w:val="3240"/>
          <w:marRight w:val="0"/>
          <w:marTop w:val="106"/>
          <w:marBottom w:val="0"/>
          <w:divBdr>
            <w:top w:val="none" w:sz="0" w:space="0" w:color="auto"/>
            <w:left w:val="none" w:sz="0" w:space="0" w:color="auto"/>
            <w:bottom w:val="none" w:sz="0" w:space="0" w:color="auto"/>
            <w:right w:val="none" w:sz="0" w:space="0" w:color="auto"/>
          </w:divBdr>
        </w:div>
        <w:div w:id="1779987411">
          <w:marLeft w:val="3240"/>
          <w:marRight w:val="0"/>
          <w:marTop w:val="106"/>
          <w:marBottom w:val="0"/>
          <w:divBdr>
            <w:top w:val="none" w:sz="0" w:space="0" w:color="auto"/>
            <w:left w:val="none" w:sz="0" w:space="0" w:color="auto"/>
            <w:bottom w:val="none" w:sz="0" w:space="0" w:color="auto"/>
            <w:right w:val="none" w:sz="0" w:space="0" w:color="auto"/>
          </w:divBdr>
        </w:div>
        <w:div w:id="1400327350">
          <w:marLeft w:val="3240"/>
          <w:marRight w:val="0"/>
          <w:marTop w:val="106"/>
          <w:marBottom w:val="0"/>
          <w:divBdr>
            <w:top w:val="none" w:sz="0" w:space="0" w:color="auto"/>
            <w:left w:val="none" w:sz="0" w:space="0" w:color="auto"/>
            <w:bottom w:val="none" w:sz="0" w:space="0" w:color="auto"/>
            <w:right w:val="none" w:sz="0" w:space="0" w:color="auto"/>
          </w:divBdr>
        </w:div>
        <w:div w:id="1201553179">
          <w:marLeft w:val="3240"/>
          <w:marRight w:val="0"/>
          <w:marTop w:val="106"/>
          <w:marBottom w:val="0"/>
          <w:divBdr>
            <w:top w:val="none" w:sz="0" w:space="0" w:color="auto"/>
            <w:left w:val="none" w:sz="0" w:space="0" w:color="auto"/>
            <w:bottom w:val="none" w:sz="0" w:space="0" w:color="auto"/>
            <w:right w:val="none" w:sz="0" w:space="0" w:color="auto"/>
          </w:divBdr>
        </w:div>
        <w:div w:id="774785337">
          <w:marLeft w:val="3240"/>
          <w:marRight w:val="0"/>
          <w:marTop w:val="106"/>
          <w:marBottom w:val="0"/>
          <w:divBdr>
            <w:top w:val="none" w:sz="0" w:space="0" w:color="auto"/>
            <w:left w:val="none" w:sz="0" w:space="0" w:color="auto"/>
            <w:bottom w:val="none" w:sz="0" w:space="0" w:color="auto"/>
            <w:right w:val="none" w:sz="0" w:space="0" w:color="auto"/>
          </w:divBdr>
        </w:div>
      </w:divsChild>
    </w:div>
    <w:div w:id="694118264">
      <w:bodyDiv w:val="1"/>
      <w:marLeft w:val="0"/>
      <w:marRight w:val="0"/>
      <w:marTop w:val="0"/>
      <w:marBottom w:val="0"/>
      <w:divBdr>
        <w:top w:val="none" w:sz="0" w:space="0" w:color="auto"/>
        <w:left w:val="none" w:sz="0" w:space="0" w:color="auto"/>
        <w:bottom w:val="none" w:sz="0" w:space="0" w:color="auto"/>
        <w:right w:val="none" w:sz="0" w:space="0" w:color="auto"/>
      </w:divBdr>
      <w:divsChild>
        <w:div w:id="1739522596">
          <w:marLeft w:val="547"/>
          <w:marRight w:val="0"/>
          <w:marTop w:val="101"/>
          <w:marBottom w:val="0"/>
          <w:divBdr>
            <w:top w:val="none" w:sz="0" w:space="0" w:color="auto"/>
            <w:left w:val="none" w:sz="0" w:space="0" w:color="auto"/>
            <w:bottom w:val="none" w:sz="0" w:space="0" w:color="auto"/>
            <w:right w:val="none" w:sz="0" w:space="0" w:color="auto"/>
          </w:divBdr>
        </w:div>
      </w:divsChild>
    </w:div>
    <w:div w:id="695541918">
      <w:bodyDiv w:val="1"/>
      <w:marLeft w:val="0"/>
      <w:marRight w:val="0"/>
      <w:marTop w:val="0"/>
      <w:marBottom w:val="0"/>
      <w:divBdr>
        <w:top w:val="none" w:sz="0" w:space="0" w:color="auto"/>
        <w:left w:val="none" w:sz="0" w:space="0" w:color="auto"/>
        <w:bottom w:val="none" w:sz="0" w:space="0" w:color="auto"/>
        <w:right w:val="none" w:sz="0" w:space="0" w:color="auto"/>
      </w:divBdr>
      <w:divsChild>
        <w:div w:id="1220750875">
          <w:marLeft w:val="2520"/>
          <w:marRight w:val="0"/>
          <w:marTop w:val="106"/>
          <w:marBottom w:val="0"/>
          <w:divBdr>
            <w:top w:val="none" w:sz="0" w:space="0" w:color="auto"/>
            <w:left w:val="none" w:sz="0" w:space="0" w:color="auto"/>
            <w:bottom w:val="none" w:sz="0" w:space="0" w:color="auto"/>
            <w:right w:val="none" w:sz="0" w:space="0" w:color="auto"/>
          </w:divBdr>
        </w:div>
        <w:div w:id="1577547636">
          <w:marLeft w:val="2520"/>
          <w:marRight w:val="0"/>
          <w:marTop w:val="106"/>
          <w:marBottom w:val="0"/>
          <w:divBdr>
            <w:top w:val="none" w:sz="0" w:space="0" w:color="auto"/>
            <w:left w:val="none" w:sz="0" w:space="0" w:color="auto"/>
            <w:bottom w:val="none" w:sz="0" w:space="0" w:color="auto"/>
            <w:right w:val="none" w:sz="0" w:space="0" w:color="auto"/>
          </w:divBdr>
        </w:div>
        <w:div w:id="453524061">
          <w:marLeft w:val="2520"/>
          <w:marRight w:val="0"/>
          <w:marTop w:val="106"/>
          <w:marBottom w:val="0"/>
          <w:divBdr>
            <w:top w:val="none" w:sz="0" w:space="0" w:color="auto"/>
            <w:left w:val="none" w:sz="0" w:space="0" w:color="auto"/>
            <w:bottom w:val="none" w:sz="0" w:space="0" w:color="auto"/>
            <w:right w:val="none" w:sz="0" w:space="0" w:color="auto"/>
          </w:divBdr>
        </w:div>
      </w:divsChild>
    </w:div>
    <w:div w:id="698967450">
      <w:bodyDiv w:val="1"/>
      <w:marLeft w:val="0"/>
      <w:marRight w:val="0"/>
      <w:marTop w:val="0"/>
      <w:marBottom w:val="0"/>
      <w:divBdr>
        <w:top w:val="none" w:sz="0" w:space="0" w:color="auto"/>
        <w:left w:val="none" w:sz="0" w:space="0" w:color="auto"/>
        <w:bottom w:val="none" w:sz="0" w:space="0" w:color="auto"/>
        <w:right w:val="none" w:sz="0" w:space="0" w:color="auto"/>
      </w:divBdr>
      <w:divsChild>
        <w:div w:id="422381611">
          <w:marLeft w:val="547"/>
          <w:marRight w:val="0"/>
          <w:marTop w:val="115"/>
          <w:marBottom w:val="0"/>
          <w:divBdr>
            <w:top w:val="none" w:sz="0" w:space="0" w:color="auto"/>
            <w:left w:val="none" w:sz="0" w:space="0" w:color="auto"/>
            <w:bottom w:val="none" w:sz="0" w:space="0" w:color="auto"/>
            <w:right w:val="none" w:sz="0" w:space="0" w:color="auto"/>
          </w:divBdr>
        </w:div>
        <w:div w:id="1421217228">
          <w:marLeft w:val="547"/>
          <w:marRight w:val="0"/>
          <w:marTop w:val="115"/>
          <w:marBottom w:val="0"/>
          <w:divBdr>
            <w:top w:val="none" w:sz="0" w:space="0" w:color="auto"/>
            <w:left w:val="none" w:sz="0" w:space="0" w:color="auto"/>
            <w:bottom w:val="none" w:sz="0" w:space="0" w:color="auto"/>
            <w:right w:val="none" w:sz="0" w:space="0" w:color="auto"/>
          </w:divBdr>
        </w:div>
        <w:div w:id="1756440039">
          <w:marLeft w:val="547"/>
          <w:marRight w:val="0"/>
          <w:marTop w:val="115"/>
          <w:marBottom w:val="0"/>
          <w:divBdr>
            <w:top w:val="none" w:sz="0" w:space="0" w:color="auto"/>
            <w:left w:val="none" w:sz="0" w:space="0" w:color="auto"/>
            <w:bottom w:val="none" w:sz="0" w:space="0" w:color="auto"/>
            <w:right w:val="none" w:sz="0" w:space="0" w:color="auto"/>
          </w:divBdr>
        </w:div>
      </w:divsChild>
    </w:div>
    <w:div w:id="718359678">
      <w:bodyDiv w:val="1"/>
      <w:marLeft w:val="0"/>
      <w:marRight w:val="0"/>
      <w:marTop w:val="0"/>
      <w:marBottom w:val="0"/>
      <w:divBdr>
        <w:top w:val="none" w:sz="0" w:space="0" w:color="auto"/>
        <w:left w:val="none" w:sz="0" w:space="0" w:color="auto"/>
        <w:bottom w:val="none" w:sz="0" w:space="0" w:color="auto"/>
        <w:right w:val="none" w:sz="0" w:space="0" w:color="auto"/>
      </w:divBdr>
      <w:divsChild>
        <w:div w:id="1006783979">
          <w:marLeft w:val="547"/>
          <w:marRight w:val="0"/>
          <w:marTop w:val="101"/>
          <w:marBottom w:val="0"/>
          <w:divBdr>
            <w:top w:val="none" w:sz="0" w:space="0" w:color="auto"/>
            <w:left w:val="none" w:sz="0" w:space="0" w:color="auto"/>
            <w:bottom w:val="none" w:sz="0" w:space="0" w:color="auto"/>
            <w:right w:val="none" w:sz="0" w:space="0" w:color="auto"/>
          </w:divBdr>
        </w:div>
        <w:div w:id="930313408">
          <w:marLeft w:val="547"/>
          <w:marRight w:val="0"/>
          <w:marTop w:val="101"/>
          <w:marBottom w:val="0"/>
          <w:divBdr>
            <w:top w:val="none" w:sz="0" w:space="0" w:color="auto"/>
            <w:left w:val="none" w:sz="0" w:space="0" w:color="auto"/>
            <w:bottom w:val="none" w:sz="0" w:space="0" w:color="auto"/>
            <w:right w:val="none" w:sz="0" w:space="0" w:color="auto"/>
          </w:divBdr>
        </w:div>
        <w:div w:id="1555044355">
          <w:marLeft w:val="1166"/>
          <w:marRight w:val="0"/>
          <w:marTop w:val="101"/>
          <w:marBottom w:val="0"/>
          <w:divBdr>
            <w:top w:val="none" w:sz="0" w:space="0" w:color="auto"/>
            <w:left w:val="none" w:sz="0" w:space="0" w:color="auto"/>
            <w:bottom w:val="none" w:sz="0" w:space="0" w:color="auto"/>
            <w:right w:val="none" w:sz="0" w:space="0" w:color="auto"/>
          </w:divBdr>
        </w:div>
        <w:div w:id="1070269391">
          <w:marLeft w:val="547"/>
          <w:marRight w:val="0"/>
          <w:marTop w:val="101"/>
          <w:marBottom w:val="0"/>
          <w:divBdr>
            <w:top w:val="none" w:sz="0" w:space="0" w:color="auto"/>
            <w:left w:val="none" w:sz="0" w:space="0" w:color="auto"/>
            <w:bottom w:val="none" w:sz="0" w:space="0" w:color="auto"/>
            <w:right w:val="none" w:sz="0" w:space="0" w:color="auto"/>
          </w:divBdr>
        </w:div>
      </w:divsChild>
    </w:div>
    <w:div w:id="748700545">
      <w:bodyDiv w:val="1"/>
      <w:marLeft w:val="0"/>
      <w:marRight w:val="0"/>
      <w:marTop w:val="0"/>
      <w:marBottom w:val="0"/>
      <w:divBdr>
        <w:top w:val="none" w:sz="0" w:space="0" w:color="auto"/>
        <w:left w:val="none" w:sz="0" w:space="0" w:color="auto"/>
        <w:bottom w:val="none" w:sz="0" w:space="0" w:color="auto"/>
        <w:right w:val="none" w:sz="0" w:space="0" w:color="auto"/>
      </w:divBdr>
      <w:divsChild>
        <w:div w:id="2020034256">
          <w:marLeft w:val="0"/>
          <w:marRight w:val="0"/>
          <w:marTop w:val="0"/>
          <w:marBottom w:val="0"/>
          <w:divBdr>
            <w:top w:val="none" w:sz="0" w:space="0" w:color="auto"/>
            <w:left w:val="none" w:sz="0" w:space="0" w:color="auto"/>
            <w:bottom w:val="none" w:sz="0" w:space="0" w:color="auto"/>
            <w:right w:val="none" w:sz="0" w:space="0" w:color="auto"/>
          </w:divBdr>
          <w:divsChild>
            <w:div w:id="1391730179">
              <w:marLeft w:val="0"/>
              <w:marRight w:val="0"/>
              <w:marTop w:val="0"/>
              <w:marBottom w:val="0"/>
              <w:divBdr>
                <w:top w:val="none" w:sz="0" w:space="0" w:color="auto"/>
                <w:left w:val="none" w:sz="0" w:space="0" w:color="auto"/>
                <w:bottom w:val="none" w:sz="0" w:space="0" w:color="auto"/>
                <w:right w:val="none" w:sz="0" w:space="0" w:color="auto"/>
              </w:divBdr>
              <w:divsChild>
                <w:div w:id="1032918710">
                  <w:marLeft w:val="0"/>
                  <w:marRight w:val="0"/>
                  <w:marTop w:val="0"/>
                  <w:marBottom w:val="0"/>
                  <w:divBdr>
                    <w:top w:val="none" w:sz="0" w:space="0" w:color="auto"/>
                    <w:left w:val="none" w:sz="0" w:space="0" w:color="auto"/>
                    <w:bottom w:val="none" w:sz="0" w:space="0" w:color="auto"/>
                    <w:right w:val="none" w:sz="0" w:space="0" w:color="auto"/>
                  </w:divBdr>
                  <w:divsChild>
                    <w:div w:id="63583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809841">
      <w:bodyDiv w:val="1"/>
      <w:marLeft w:val="0"/>
      <w:marRight w:val="0"/>
      <w:marTop w:val="0"/>
      <w:marBottom w:val="0"/>
      <w:divBdr>
        <w:top w:val="none" w:sz="0" w:space="0" w:color="auto"/>
        <w:left w:val="none" w:sz="0" w:space="0" w:color="auto"/>
        <w:bottom w:val="none" w:sz="0" w:space="0" w:color="auto"/>
        <w:right w:val="none" w:sz="0" w:space="0" w:color="auto"/>
      </w:divBdr>
      <w:divsChild>
        <w:div w:id="1085565872">
          <w:marLeft w:val="1800"/>
          <w:marRight w:val="0"/>
          <w:marTop w:val="106"/>
          <w:marBottom w:val="0"/>
          <w:divBdr>
            <w:top w:val="none" w:sz="0" w:space="0" w:color="auto"/>
            <w:left w:val="none" w:sz="0" w:space="0" w:color="auto"/>
            <w:bottom w:val="none" w:sz="0" w:space="0" w:color="auto"/>
            <w:right w:val="none" w:sz="0" w:space="0" w:color="auto"/>
          </w:divBdr>
        </w:div>
        <w:div w:id="41945607">
          <w:marLeft w:val="2520"/>
          <w:marRight w:val="0"/>
          <w:marTop w:val="106"/>
          <w:marBottom w:val="0"/>
          <w:divBdr>
            <w:top w:val="none" w:sz="0" w:space="0" w:color="auto"/>
            <w:left w:val="none" w:sz="0" w:space="0" w:color="auto"/>
            <w:bottom w:val="none" w:sz="0" w:space="0" w:color="auto"/>
            <w:right w:val="none" w:sz="0" w:space="0" w:color="auto"/>
          </w:divBdr>
        </w:div>
        <w:div w:id="1914973590">
          <w:marLeft w:val="1800"/>
          <w:marRight w:val="0"/>
          <w:marTop w:val="106"/>
          <w:marBottom w:val="0"/>
          <w:divBdr>
            <w:top w:val="none" w:sz="0" w:space="0" w:color="auto"/>
            <w:left w:val="none" w:sz="0" w:space="0" w:color="auto"/>
            <w:bottom w:val="none" w:sz="0" w:space="0" w:color="auto"/>
            <w:right w:val="none" w:sz="0" w:space="0" w:color="auto"/>
          </w:divBdr>
        </w:div>
        <w:div w:id="1041630874">
          <w:marLeft w:val="1800"/>
          <w:marRight w:val="0"/>
          <w:marTop w:val="106"/>
          <w:marBottom w:val="0"/>
          <w:divBdr>
            <w:top w:val="none" w:sz="0" w:space="0" w:color="auto"/>
            <w:left w:val="none" w:sz="0" w:space="0" w:color="auto"/>
            <w:bottom w:val="none" w:sz="0" w:space="0" w:color="auto"/>
            <w:right w:val="none" w:sz="0" w:space="0" w:color="auto"/>
          </w:divBdr>
        </w:div>
        <w:div w:id="1461723314">
          <w:marLeft w:val="1800"/>
          <w:marRight w:val="0"/>
          <w:marTop w:val="106"/>
          <w:marBottom w:val="0"/>
          <w:divBdr>
            <w:top w:val="none" w:sz="0" w:space="0" w:color="auto"/>
            <w:left w:val="none" w:sz="0" w:space="0" w:color="auto"/>
            <w:bottom w:val="none" w:sz="0" w:space="0" w:color="auto"/>
            <w:right w:val="none" w:sz="0" w:space="0" w:color="auto"/>
          </w:divBdr>
        </w:div>
        <w:div w:id="2047370028">
          <w:marLeft w:val="1800"/>
          <w:marRight w:val="0"/>
          <w:marTop w:val="106"/>
          <w:marBottom w:val="0"/>
          <w:divBdr>
            <w:top w:val="none" w:sz="0" w:space="0" w:color="auto"/>
            <w:left w:val="none" w:sz="0" w:space="0" w:color="auto"/>
            <w:bottom w:val="none" w:sz="0" w:space="0" w:color="auto"/>
            <w:right w:val="none" w:sz="0" w:space="0" w:color="auto"/>
          </w:divBdr>
        </w:div>
        <w:div w:id="1098715112">
          <w:marLeft w:val="1800"/>
          <w:marRight w:val="0"/>
          <w:marTop w:val="106"/>
          <w:marBottom w:val="0"/>
          <w:divBdr>
            <w:top w:val="none" w:sz="0" w:space="0" w:color="auto"/>
            <w:left w:val="none" w:sz="0" w:space="0" w:color="auto"/>
            <w:bottom w:val="none" w:sz="0" w:space="0" w:color="auto"/>
            <w:right w:val="none" w:sz="0" w:space="0" w:color="auto"/>
          </w:divBdr>
        </w:div>
        <w:div w:id="785199499">
          <w:marLeft w:val="1800"/>
          <w:marRight w:val="0"/>
          <w:marTop w:val="106"/>
          <w:marBottom w:val="0"/>
          <w:divBdr>
            <w:top w:val="none" w:sz="0" w:space="0" w:color="auto"/>
            <w:left w:val="none" w:sz="0" w:space="0" w:color="auto"/>
            <w:bottom w:val="none" w:sz="0" w:space="0" w:color="auto"/>
            <w:right w:val="none" w:sz="0" w:space="0" w:color="auto"/>
          </w:divBdr>
        </w:div>
      </w:divsChild>
    </w:div>
    <w:div w:id="761218865">
      <w:bodyDiv w:val="1"/>
      <w:marLeft w:val="0"/>
      <w:marRight w:val="0"/>
      <w:marTop w:val="0"/>
      <w:marBottom w:val="0"/>
      <w:divBdr>
        <w:top w:val="none" w:sz="0" w:space="0" w:color="auto"/>
        <w:left w:val="none" w:sz="0" w:space="0" w:color="auto"/>
        <w:bottom w:val="none" w:sz="0" w:space="0" w:color="auto"/>
        <w:right w:val="none" w:sz="0" w:space="0" w:color="auto"/>
      </w:divBdr>
    </w:div>
    <w:div w:id="769079956">
      <w:bodyDiv w:val="1"/>
      <w:marLeft w:val="0"/>
      <w:marRight w:val="0"/>
      <w:marTop w:val="0"/>
      <w:marBottom w:val="0"/>
      <w:divBdr>
        <w:top w:val="none" w:sz="0" w:space="0" w:color="auto"/>
        <w:left w:val="none" w:sz="0" w:space="0" w:color="auto"/>
        <w:bottom w:val="none" w:sz="0" w:space="0" w:color="auto"/>
        <w:right w:val="none" w:sz="0" w:space="0" w:color="auto"/>
      </w:divBdr>
      <w:divsChild>
        <w:div w:id="1774394846">
          <w:marLeft w:val="1166"/>
          <w:marRight w:val="0"/>
          <w:marTop w:val="106"/>
          <w:marBottom w:val="0"/>
          <w:divBdr>
            <w:top w:val="none" w:sz="0" w:space="0" w:color="auto"/>
            <w:left w:val="none" w:sz="0" w:space="0" w:color="auto"/>
            <w:bottom w:val="none" w:sz="0" w:space="0" w:color="auto"/>
            <w:right w:val="none" w:sz="0" w:space="0" w:color="auto"/>
          </w:divBdr>
        </w:div>
        <w:div w:id="593830686">
          <w:marLeft w:val="1166"/>
          <w:marRight w:val="0"/>
          <w:marTop w:val="96"/>
          <w:marBottom w:val="0"/>
          <w:divBdr>
            <w:top w:val="none" w:sz="0" w:space="0" w:color="auto"/>
            <w:left w:val="none" w:sz="0" w:space="0" w:color="auto"/>
            <w:bottom w:val="none" w:sz="0" w:space="0" w:color="auto"/>
            <w:right w:val="none" w:sz="0" w:space="0" w:color="auto"/>
          </w:divBdr>
        </w:div>
        <w:div w:id="1671517495">
          <w:marLeft w:val="1166"/>
          <w:marRight w:val="0"/>
          <w:marTop w:val="96"/>
          <w:marBottom w:val="0"/>
          <w:divBdr>
            <w:top w:val="none" w:sz="0" w:space="0" w:color="auto"/>
            <w:left w:val="none" w:sz="0" w:space="0" w:color="auto"/>
            <w:bottom w:val="none" w:sz="0" w:space="0" w:color="auto"/>
            <w:right w:val="none" w:sz="0" w:space="0" w:color="auto"/>
          </w:divBdr>
        </w:div>
      </w:divsChild>
    </w:div>
    <w:div w:id="769853141">
      <w:bodyDiv w:val="1"/>
      <w:marLeft w:val="0"/>
      <w:marRight w:val="0"/>
      <w:marTop w:val="0"/>
      <w:marBottom w:val="0"/>
      <w:divBdr>
        <w:top w:val="none" w:sz="0" w:space="0" w:color="auto"/>
        <w:left w:val="none" w:sz="0" w:space="0" w:color="auto"/>
        <w:bottom w:val="none" w:sz="0" w:space="0" w:color="auto"/>
        <w:right w:val="none" w:sz="0" w:space="0" w:color="auto"/>
      </w:divBdr>
      <w:divsChild>
        <w:div w:id="367074138">
          <w:marLeft w:val="547"/>
          <w:marRight w:val="0"/>
          <w:marTop w:val="144"/>
          <w:marBottom w:val="0"/>
          <w:divBdr>
            <w:top w:val="none" w:sz="0" w:space="0" w:color="auto"/>
            <w:left w:val="none" w:sz="0" w:space="0" w:color="auto"/>
            <w:bottom w:val="none" w:sz="0" w:space="0" w:color="auto"/>
            <w:right w:val="none" w:sz="0" w:space="0" w:color="auto"/>
          </w:divBdr>
        </w:div>
        <w:div w:id="147672793">
          <w:marLeft w:val="1166"/>
          <w:marRight w:val="0"/>
          <w:marTop w:val="125"/>
          <w:marBottom w:val="0"/>
          <w:divBdr>
            <w:top w:val="none" w:sz="0" w:space="0" w:color="auto"/>
            <w:left w:val="none" w:sz="0" w:space="0" w:color="auto"/>
            <w:bottom w:val="none" w:sz="0" w:space="0" w:color="auto"/>
            <w:right w:val="none" w:sz="0" w:space="0" w:color="auto"/>
          </w:divBdr>
        </w:div>
        <w:div w:id="1432050493">
          <w:marLeft w:val="1166"/>
          <w:marRight w:val="0"/>
          <w:marTop w:val="125"/>
          <w:marBottom w:val="0"/>
          <w:divBdr>
            <w:top w:val="none" w:sz="0" w:space="0" w:color="auto"/>
            <w:left w:val="none" w:sz="0" w:space="0" w:color="auto"/>
            <w:bottom w:val="none" w:sz="0" w:space="0" w:color="auto"/>
            <w:right w:val="none" w:sz="0" w:space="0" w:color="auto"/>
          </w:divBdr>
        </w:div>
        <w:div w:id="296841920">
          <w:marLeft w:val="1166"/>
          <w:marRight w:val="0"/>
          <w:marTop w:val="125"/>
          <w:marBottom w:val="0"/>
          <w:divBdr>
            <w:top w:val="none" w:sz="0" w:space="0" w:color="auto"/>
            <w:left w:val="none" w:sz="0" w:space="0" w:color="auto"/>
            <w:bottom w:val="none" w:sz="0" w:space="0" w:color="auto"/>
            <w:right w:val="none" w:sz="0" w:space="0" w:color="auto"/>
          </w:divBdr>
        </w:div>
        <w:div w:id="44455934">
          <w:marLeft w:val="1166"/>
          <w:marRight w:val="0"/>
          <w:marTop w:val="125"/>
          <w:marBottom w:val="0"/>
          <w:divBdr>
            <w:top w:val="none" w:sz="0" w:space="0" w:color="auto"/>
            <w:left w:val="none" w:sz="0" w:space="0" w:color="auto"/>
            <w:bottom w:val="none" w:sz="0" w:space="0" w:color="auto"/>
            <w:right w:val="none" w:sz="0" w:space="0" w:color="auto"/>
          </w:divBdr>
        </w:div>
        <w:div w:id="1423912888">
          <w:marLeft w:val="1166"/>
          <w:marRight w:val="0"/>
          <w:marTop w:val="125"/>
          <w:marBottom w:val="0"/>
          <w:divBdr>
            <w:top w:val="none" w:sz="0" w:space="0" w:color="auto"/>
            <w:left w:val="none" w:sz="0" w:space="0" w:color="auto"/>
            <w:bottom w:val="none" w:sz="0" w:space="0" w:color="auto"/>
            <w:right w:val="none" w:sz="0" w:space="0" w:color="auto"/>
          </w:divBdr>
        </w:div>
      </w:divsChild>
    </w:div>
    <w:div w:id="789325660">
      <w:bodyDiv w:val="1"/>
      <w:marLeft w:val="0"/>
      <w:marRight w:val="0"/>
      <w:marTop w:val="0"/>
      <w:marBottom w:val="0"/>
      <w:divBdr>
        <w:top w:val="none" w:sz="0" w:space="0" w:color="auto"/>
        <w:left w:val="none" w:sz="0" w:space="0" w:color="auto"/>
        <w:bottom w:val="none" w:sz="0" w:space="0" w:color="auto"/>
        <w:right w:val="none" w:sz="0" w:space="0" w:color="auto"/>
      </w:divBdr>
    </w:div>
    <w:div w:id="829294398">
      <w:bodyDiv w:val="1"/>
      <w:marLeft w:val="0"/>
      <w:marRight w:val="0"/>
      <w:marTop w:val="0"/>
      <w:marBottom w:val="0"/>
      <w:divBdr>
        <w:top w:val="none" w:sz="0" w:space="0" w:color="auto"/>
        <w:left w:val="none" w:sz="0" w:space="0" w:color="auto"/>
        <w:bottom w:val="none" w:sz="0" w:space="0" w:color="auto"/>
        <w:right w:val="none" w:sz="0" w:space="0" w:color="auto"/>
      </w:divBdr>
    </w:div>
    <w:div w:id="868294616">
      <w:bodyDiv w:val="1"/>
      <w:marLeft w:val="0"/>
      <w:marRight w:val="0"/>
      <w:marTop w:val="0"/>
      <w:marBottom w:val="0"/>
      <w:divBdr>
        <w:top w:val="none" w:sz="0" w:space="0" w:color="auto"/>
        <w:left w:val="none" w:sz="0" w:space="0" w:color="auto"/>
        <w:bottom w:val="none" w:sz="0" w:space="0" w:color="auto"/>
        <w:right w:val="none" w:sz="0" w:space="0" w:color="auto"/>
      </w:divBdr>
      <w:divsChild>
        <w:div w:id="1581209537">
          <w:marLeft w:val="547"/>
          <w:marRight w:val="0"/>
          <w:marTop w:val="120"/>
          <w:marBottom w:val="0"/>
          <w:divBdr>
            <w:top w:val="none" w:sz="0" w:space="0" w:color="auto"/>
            <w:left w:val="none" w:sz="0" w:space="0" w:color="auto"/>
            <w:bottom w:val="none" w:sz="0" w:space="0" w:color="auto"/>
            <w:right w:val="none" w:sz="0" w:space="0" w:color="auto"/>
          </w:divBdr>
        </w:div>
      </w:divsChild>
    </w:div>
    <w:div w:id="881013676">
      <w:bodyDiv w:val="1"/>
      <w:marLeft w:val="0"/>
      <w:marRight w:val="0"/>
      <w:marTop w:val="0"/>
      <w:marBottom w:val="0"/>
      <w:divBdr>
        <w:top w:val="none" w:sz="0" w:space="0" w:color="auto"/>
        <w:left w:val="none" w:sz="0" w:space="0" w:color="auto"/>
        <w:bottom w:val="none" w:sz="0" w:space="0" w:color="auto"/>
        <w:right w:val="none" w:sz="0" w:space="0" w:color="auto"/>
      </w:divBdr>
      <w:divsChild>
        <w:div w:id="1270087745">
          <w:marLeft w:val="547"/>
          <w:marRight w:val="0"/>
          <w:marTop w:val="120"/>
          <w:marBottom w:val="0"/>
          <w:divBdr>
            <w:top w:val="none" w:sz="0" w:space="0" w:color="auto"/>
            <w:left w:val="none" w:sz="0" w:space="0" w:color="auto"/>
            <w:bottom w:val="none" w:sz="0" w:space="0" w:color="auto"/>
            <w:right w:val="none" w:sz="0" w:space="0" w:color="auto"/>
          </w:divBdr>
        </w:div>
      </w:divsChild>
    </w:div>
    <w:div w:id="881752937">
      <w:bodyDiv w:val="1"/>
      <w:marLeft w:val="0"/>
      <w:marRight w:val="0"/>
      <w:marTop w:val="0"/>
      <w:marBottom w:val="0"/>
      <w:divBdr>
        <w:top w:val="none" w:sz="0" w:space="0" w:color="auto"/>
        <w:left w:val="none" w:sz="0" w:space="0" w:color="auto"/>
        <w:bottom w:val="none" w:sz="0" w:space="0" w:color="auto"/>
        <w:right w:val="none" w:sz="0" w:space="0" w:color="auto"/>
      </w:divBdr>
      <w:divsChild>
        <w:div w:id="1202472502">
          <w:marLeft w:val="1166"/>
          <w:marRight w:val="0"/>
          <w:marTop w:val="120"/>
          <w:marBottom w:val="0"/>
          <w:divBdr>
            <w:top w:val="none" w:sz="0" w:space="0" w:color="auto"/>
            <w:left w:val="none" w:sz="0" w:space="0" w:color="auto"/>
            <w:bottom w:val="none" w:sz="0" w:space="0" w:color="auto"/>
            <w:right w:val="none" w:sz="0" w:space="0" w:color="auto"/>
          </w:divBdr>
        </w:div>
      </w:divsChild>
    </w:div>
    <w:div w:id="899559995">
      <w:bodyDiv w:val="1"/>
      <w:marLeft w:val="0"/>
      <w:marRight w:val="0"/>
      <w:marTop w:val="0"/>
      <w:marBottom w:val="0"/>
      <w:divBdr>
        <w:top w:val="none" w:sz="0" w:space="0" w:color="auto"/>
        <w:left w:val="none" w:sz="0" w:space="0" w:color="auto"/>
        <w:bottom w:val="none" w:sz="0" w:space="0" w:color="auto"/>
        <w:right w:val="none" w:sz="0" w:space="0" w:color="auto"/>
      </w:divBdr>
      <w:divsChild>
        <w:div w:id="1025061161">
          <w:marLeft w:val="547"/>
          <w:marRight w:val="0"/>
          <w:marTop w:val="96"/>
          <w:marBottom w:val="0"/>
          <w:divBdr>
            <w:top w:val="none" w:sz="0" w:space="0" w:color="auto"/>
            <w:left w:val="none" w:sz="0" w:space="0" w:color="auto"/>
            <w:bottom w:val="none" w:sz="0" w:space="0" w:color="auto"/>
            <w:right w:val="none" w:sz="0" w:space="0" w:color="auto"/>
          </w:divBdr>
        </w:div>
        <w:div w:id="176313231">
          <w:marLeft w:val="547"/>
          <w:marRight w:val="0"/>
          <w:marTop w:val="96"/>
          <w:marBottom w:val="0"/>
          <w:divBdr>
            <w:top w:val="none" w:sz="0" w:space="0" w:color="auto"/>
            <w:left w:val="none" w:sz="0" w:space="0" w:color="auto"/>
            <w:bottom w:val="none" w:sz="0" w:space="0" w:color="auto"/>
            <w:right w:val="none" w:sz="0" w:space="0" w:color="auto"/>
          </w:divBdr>
        </w:div>
        <w:div w:id="718211441">
          <w:marLeft w:val="1166"/>
          <w:marRight w:val="0"/>
          <w:marTop w:val="96"/>
          <w:marBottom w:val="0"/>
          <w:divBdr>
            <w:top w:val="none" w:sz="0" w:space="0" w:color="auto"/>
            <w:left w:val="none" w:sz="0" w:space="0" w:color="auto"/>
            <w:bottom w:val="none" w:sz="0" w:space="0" w:color="auto"/>
            <w:right w:val="none" w:sz="0" w:space="0" w:color="auto"/>
          </w:divBdr>
        </w:div>
        <w:div w:id="2108771810">
          <w:marLeft w:val="1166"/>
          <w:marRight w:val="0"/>
          <w:marTop w:val="96"/>
          <w:marBottom w:val="0"/>
          <w:divBdr>
            <w:top w:val="none" w:sz="0" w:space="0" w:color="auto"/>
            <w:left w:val="none" w:sz="0" w:space="0" w:color="auto"/>
            <w:bottom w:val="none" w:sz="0" w:space="0" w:color="auto"/>
            <w:right w:val="none" w:sz="0" w:space="0" w:color="auto"/>
          </w:divBdr>
        </w:div>
        <w:div w:id="753742011">
          <w:marLeft w:val="1166"/>
          <w:marRight w:val="0"/>
          <w:marTop w:val="96"/>
          <w:marBottom w:val="0"/>
          <w:divBdr>
            <w:top w:val="none" w:sz="0" w:space="0" w:color="auto"/>
            <w:left w:val="none" w:sz="0" w:space="0" w:color="auto"/>
            <w:bottom w:val="none" w:sz="0" w:space="0" w:color="auto"/>
            <w:right w:val="none" w:sz="0" w:space="0" w:color="auto"/>
          </w:divBdr>
        </w:div>
        <w:div w:id="316610570">
          <w:marLeft w:val="1166"/>
          <w:marRight w:val="0"/>
          <w:marTop w:val="96"/>
          <w:marBottom w:val="0"/>
          <w:divBdr>
            <w:top w:val="none" w:sz="0" w:space="0" w:color="auto"/>
            <w:left w:val="none" w:sz="0" w:space="0" w:color="auto"/>
            <w:bottom w:val="none" w:sz="0" w:space="0" w:color="auto"/>
            <w:right w:val="none" w:sz="0" w:space="0" w:color="auto"/>
          </w:divBdr>
        </w:div>
      </w:divsChild>
    </w:div>
    <w:div w:id="907157886">
      <w:bodyDiv w:val="1"/>
      <w:marLeft w:val="0"/>
      <w:marRight w:val="0"/>
      <w:marTop w:val="0"/>
      <w:marBottom w:val="0"/>
      <w:divBdr>
        <w:top w:val="none" w:sz="0" w:space="0" w:color="auto"/>
        <w:left w:val="none" w:sz="0" w:space="0" w:color="auto"/>
        <w:bottom w:val="none" w:sz="0" w:space="0" w:color="auto"/>
        <w:right w:val="none" w:sz="0" w:space="0" w:color="auto"/>
      </w:divBdr>
      <w:divsChild>
        <w:div w:id="630063320">
          <w:marLeft w:val="1800"/>
          <w:marRight w:val="0"/>
          <w:marTop w:val="96"/>
          <w:marBottom w:val="0"/>
          <w:divBdr>
            <w:top w:val="none" w:sz="0" w:space="0" w:color="auto"/>
            <w:left w:val="none" w:sz="0" w:space="0" w:color="auto"/>
            <w:bottom w:val="none" w:sz="0" w:space="0" w:color="auto"/>
            <w:right w:val="none" w:sz="0" w:space="0" w:color="auto"/>
          </w:divBdr>
        </w:div>
        <w:div w:id="1382946416">
          <w:marLeft w:val="1800"/>
          <w:marRight w:val="0"/>
          <w:marTop w:val="96"/>
          <w:marBottom w:val="0"/>
          <w:divBdr>
            <w:top w:val="none" w:sz="0" w:space="0" w:color="auto"/>
            <w:left w:val="none" w:sz="0" w:space="0" w:color="auto"/>
            <w:bottom w:val="none" w:sz="0" w:space="0" w:color="auto"/>
            <w:right w:val="none" w:sz="0" w:space="0" w:color="auto"/>
          </w:divBdr>
        </w:div>
        <w:div w:id="1348823477">
          <w:marLeft w:val="1800"/>
          <w:marRight w:val="0"/>
          <w:marTop w:val="96"/>
          <w:marBottom w:val="0"/>
          <w:divBdr>
            <w:top w:val="none" w:sz="0" w:space="0" w:color="auto"/>
            <w:left w:val="none" w:sz="0" w:space="0" w:color="auto"/>
            <w:bottom w:val="none" w:sz="0" w:space="0" w:color="auto"/>
            <w:right w:val="none" w:sz="0" w:space="0" w:color="auto"/>
          </w:divBdr>
        </w:div>
        <w:div w:id="1121535586">
          <w:marLeft w:val="1800"/>
          <w:marRight w:val="0"/>
          <w:marTop w:val="96"/>
          <w:marBottom w:val="0"/>
          <w:divBdr>
            <w:top w:val="none" w:sz="0" w:space="0" w:color="auto"/>
            <w:left w:val="none" w:sz="0" w:space="0" w:color="auto"/>
            <w:bottom w:val="none" w:sz="0" w:space="0" w:color="auto"/>
            <w:right w:val="none" w:sz="0" w:space="0" w:color="auto"/>
          </w:divBdr>
        </w:div>
      </w:divsChild>
    </w:div>
    <w:div w:id="922956903">
      <w:bodyDiv w:val="1"/>
      <w:marLeft w:val="0"/>
      <w:marRight w:val="0"/>
      <w:marTop w:val="0"/>
      <w:marBottom w:val="0"/>
      <w:divBdr>
        <w:top w:val="none" w:sz="0" w:space="0" w:color="auto"/>
        <w:left w:val="none" w:sz="0" w:space="0" w:color="auto"/>
        <w:bottom w:val="none" w:sz="0" w:space="0" w:color="auto"/>
        <w:right w:val="none" w:sz="0" w:space="0" w:color="auto"/>
      </w:divBdr>
      <w:divsChild>
        <w:div w:id="1783301554">
          <w:marLeft w:val="547"/>
          <w:marRight w:val="0"/>
          <w:marTop w:val="106"/>
          <w:marBottom w:val="0"/>
          <w:divBdr>
            <w:top w:val="none" w:sz="0" w:space="0" w:color="auto"/>
            <w:left w:val="none" w:sz="0" w:space="0" w:color="auto"/>
            <w:bottom w:val="none" w:sz="0" w:space="0" w:color="auto"/>
            <w:right w:val="none" w:sz="0" w:space="0" w:color="auto"/>
          </w:divBdr>
        </w:div>
        <w:div w:id="299305307">
          <w:marLeft w:val="1166"/>
          <w:marRight w:val="0"/>
          <w:marTop w:val="106"/>
          <w:marBottom w:val="0"/>
          <w:divBdr>
            <w:top w:val="none" w:sz="0" w:space="0" w:color="auto"/>
            <w:left w:val="none" w:sz="0" w:space="0" w:color="auto"/>
            <w:bottom w:val="none" w:sz="0" w:space="0" w:color="auto"/>
            <w:right w:val="none" w:sz="0" w:space="0" w:color="auto"/>
          </w:divBdr>
        </w:div>
        <w:div w:id="1007026953">
          <w:marLeft w:val="1166"/>
          <w:marRight w:val="0"/>
          <w:marTop w:val="106"/>
          <w:marBottom w:val="0"/>
          <w:divBdr>
            <w:top w:val="none" w:sz="0" w:space="0" w:color="auto"/>
            <w:left w:val="none" w:sz="0" w:space="0" w:color="auto"/>
            <w:bottom w:val="none" w:sz="0" w:space="0" w:color="auto"/>
            <w:right w:val="none" w:sz="0" w:space="0" w:color="auto"/>
          </w:divBdr>
        </w:div>
        <w:div w:id="315691746">
          <w:marLeft w:val="1166"/>
          <w:marRight w:val="0"/>
          <w:marTop w:val="106"/>
          <w:marBottom w:val="0"/>
          <w:divBdr>
            <w:top w:val="none" w:sz="0" w:space="0" w:color="auto"/>
            <w:left w:val="none" w:sz="0" w:space="0" w:color="auto"/>
            <w:bottom w:val="none" w:sz="0" w:space="0" w:color="auto"/>
            <w:right w:val="none" w:sz="0" w:space="0" w:color="auto"/>
          </w:divBdr>
        </w:div>
        <w:div w:id="606351065">
          <w:marLeft w:val="1166"/>
          <w:marRight w:val="0"/>
          <w:marTop w:val="106"/>
          <w:marBottom w:val="0"/>
          <w:divBdr>
            <w:top w:val="none" w:sz="0" w:space="0" w:color="auto"/>
            <w:left w:val="none" w:sz="0" w:space="0" w:color="auto"/>
            <w:bottom w:val="none" w:sz="0" w:space="0" w:color="auto"/>
            <w:right w:val="none" w:sz="0" w:space="0" w:color="auto"/>
          </w:divBdr>
        </w:div>
        <w:div w:id="623580820">
          <w:marLeft w:val="1166"/>
          <w:marRight w:val="0"/>
          <w:marTop w:val="106"/>
          <w:marBottom w:val="0"/>
          <w:divBdr>
            <w:top w:val="none" w:sz="0" w:space="0" w:color="auto"/>
            <w:left w:val="none" w:sz="0" w:space="0" w:color="auto"/>
            <w:bottom w:val="none" w:sz="0" w:space="0" w:color="auto"/>
            <w:right w:val="none" w:sz="0" w:space="0" w:color="auto"/>
          </w:divBdr>
        </w:div>
      </w:divsChild>
    </w:div>
    <w:div w:id="924456821">
      <w:bodyDiv w:val="1"/>
      <w:marLeft w:val="0"/>
      <w:marRight w:val="0"/>
      <w:marTop w:val="0"/>
      <w:marBottom w:val="0"/>
      <w:divBdr>
        <w:top w:val="none" w:sz="0" w:space="0" w:color="auto"/>
        <w:left w:val="none" w:sz="0" w:space="0" w:color="auto"/>
        <w:bottom w:val="none" w:sz="0" w:space="0" w:color="auto"/>
        <w:right w:val="none" w:sz="0" w:space="0" w:color="auto"/>
      </w:divBdr>
    </w:div>
    <w:div w:id="925697850">
      <w:bodyDiv w:val="1"/>
      <w:marLeft w:val="0"/>
      <w:marRight w:val="0"/>
      <w:marTop w:val="0"/>
      <w:marBottom w:val="0"/>
      <w:divBdr>
        <w:top w:val="none" w:sz="0" w:space="0" w:color="auto"/>
        <w:left w:val="none" w:sz="0" w:space="0" w:color="auto"/>
        <w:bottom w:val="none" w:sz="0" w:space="0" w:color="auto"/>
        <w:right w:val="none" w:sz="0" w:space="0" w:color="auto"/>
      </w:divBdr>
      <w:divsChild>
        <w:div w:id="478154858">
          <w:marLeft w:val="547"/>
          <w:marRight w:val="0"/>
          <w:marTop w:val="96"/>
          <w:marBottom w:val="0"/>
          <w:divBdr>
            <w:top w:val="none" w:sz="0" w:space="0" w:color="auto"/>
            <w:left w:val="none" w:sz="0" w:space="0" w:color="auto"/>
            <w:bottom w:val="none" w:sz="0" w:space="0" w:color="auto"/>
            <w:right w:val="none" w:sz="0" w:space="0" w:color="auto"/>
          </w:divBdr>
        </w:div>
      </w:divsChild>
    </w:div>
    <w:div w:id="988367641">
      <w:bodyDiv w:val="1"/>
      <w:marLeft w:val="0"/>
      <w:marRight w:val="0"/>
      <w:marTop w:val="0"/>
      <w:marBottom w:val="0"/>
      <w:divBdr>
        <w:top w:val="none" w:sz="0" w:space="0" w:color="auto"/>
        <w:left w:val="none" w:sz="0" w:space="0" w:color="auto"/>
        <w:bottom w:val="none" w:sz="0" w:space="0" w:color="auto"/>
        <w:right w:val="none" w:sz="0" w:space="0" w:color="auto"/>
      </w:divBdr>
      <w:divsChild>
        <w:div w:id="315577672">
          <w:marLeft w:val="1166"/>
          <w:marRight w:val="0"/>
          <w:marTop w:val="101"/>
          <w:marBottom w:val="0"/>
          <w:divBdr>
            <w:top w:val="none" w:sz="0" w:space="0" w:color="auto"/>
            <w:left w:val="none" w:sz="0" w:space="0" w:color="auto"/>
            <w:bottom w:val="none" w:sz="0" w:space="0" w:color="auto"/>
            <w:right w:val="none" w:sz="0" w:space="0" w:color="auto"/>
          </w:divBdr>
        </w:div>
        <w:div w:id="2058696390">
          <w:marLeft w:val="1166"/>
          <w:marRight w:val="0"/>
          <w:marTop w:val="101"/>
          <w:marBottom w:val="0"/>
          <w:divBdr>
            <w:top w:val="none" w:sz="0" w:space="0" w:color="auto"/>
            <w:left w:val="none" w:sz="0" w:space="0" w:color="auto"/>
            <w:bottom w:val="none" w:sz="0" w:space="0" w:color="auto"/>
            <w:right w:val="none" w:sz="0" w:space="0" w:color="auto"/>
          </w:divBdr>
        </w:div>
        <w:div w:id="429392095">
          <w:marLeft w:val="1166"/>
          <w:marRight w:val="0"/>
          <w:marTop w:val="101"/>
          <w:marBottom w:val="0"/>
          <w:divBdr>
            <w:top w:val="none" w:sz="0" w:space="0" w:color="auto"/>
            <w:left w:val="none" w:sz="0" w:space="0" w:color="auto"/>
            <w:bottom w:val="none" w:sz="0" w:space="0" w:color="auto"/>
            <w:right w:val="none" w:sz="0" w:space="0" w:color="auto"/>
          </w:divBdr>
        </w:div>
        <w:div w:id="1504591764">
          <w:marLeft w:val="1166"/>
          <w:marRight w:val="0"/>
          <w:marTop w:val="101"/>
          <w:marBottom w:val="0"/>
          <w:divBdr>
            <w:top w:val="none" w:sz="0" w:space="0" w:color="auto"/>
            <w:left w:val="none" w:sz="0" w:space="0" w:color="auto"/>
            <w:bottom w:val="none" w:sz="0" w:space="0" w:color="auto"/>
            <w:right w:val="none" w:sz="0" w:space="0" w:color="auto"/>
          </w:divBdr>
        </w:div>
      </w:divsChild>
    </w:div>
    <w:div w:id="1022900087">
      <w:bodyDiv w:val="1"/>
      <w:marLeft w:val="0"/>
      <w:marRight w:val="0"/>
      <w:marTop w:val="0"/>
      <w:marBottom w:val="0"/>
      <w:divBdr>
        <w:top w:val="none" w:sz="0" w:space="0" w:color="auto"/>
        <w:left w:val="none" w:sz="0" w:space="0" w:color="auto"/>
        <w:bottom w:val="none" w:sz="0" w:space="0" w:color="auto"/>
        <w:right w:val="none" w:sz="0" w:space="0" w:color="auto"/>
      </w:divBdr>
      <w:divsChild>
        <w:div w:id="1060520542">
          <w:marLeft w:val="547"/>
          <w:marRight w:val="0"/>
          <w:marTop w:val="110"/>
          <w:marBottom w:val="0"/>
          <w:divBdr>
            <w:top w:val="none" w:sz="0" w:space="0" w:color="auto"/>
            <w:left w:val="none" w:sz="0" w:space="0" w:color="auto"/>
            <w:bottom w:val="none" w:sz="0" w:space="0" w:color="auto"/>
            <w:right w:val="none" w:sz="0" w:space="0" w:color="auto"/>
          </w:divBdr>
        </w:div>
      </w:divsChild>
    </w:div>
    <w:div w:id="1035348386">
      <w:bodyDiv w:val="1"/>
      <w:marLeft w:val="0"/>
      <w:marRight w:val="0"/>
      <w:marTop w:val="0"/>
      <w:marBottom w:val="0"/>
      <w:divBdr>
        <w:top w:val="none" w:sz="0" w:space="0" w:color="auto"/>
        <w:left w:val="none" w:sz="0" w:space="0" w:color="auto"/>
        <w:bottom w:val="none" w:sz="0" w:space="0" w:color="auto"/>
        <w:right w:val="none" w:sz="0" w:space="0" w:color="auto"/>
      </w:divBdr>
      <w:divsChild>
        <w:div w:id="1384014717">
          <w:marLeft w:val="547"/>
          <w:marRight w:val="0"/>
          <w:marTop w:val="120"/>
          <w:marBottom w:val="0"/>
          <w:divBdr>
            <w:top w:val="none" w:sz="0" w:space="0" w:color="auto"/>
            <w:left w:val="none" w:sz="0" w:space="0" w:color="auto"/>
            <w:bottom w:val="none" w:sz="0" w:space="0" w:color="auto"/>
            <w:right w:val="none" w:sz="0" w:space="0" w:color="auto"/>
          </w:divBdr>
        </w:div>
        <w:div w:id="1162937472">
          <w:marLeft w:val="547"/>
          <w:marRight w:val="0"/>
          <w:marTop w:val="120"/>
          <w:marBottom w:val="0"/>
          <w:divBdr>
            <w:top w:val="none" w:sz="0" w:space="0" w:color="auto"/>
            <w:left w:val="none" w:sz="0" w:space="0" w:color="auto"/>
            <w:bottom w:val="none" w:sz="0" w:space="0" w:color="auto"/>
            <w:right w:val="none" w:sz="0" w:space="0" w:color="auto"/>
          </w:divBdr>
        </w:div>
      </w:divsChild>
    </w:div>
    <w:div w:id="1035736431">
      <w:bodyDiv w:val="1"/>
      <w:marLeft w:val="0"/>
      <w:marRight w:val="0"/>
      <w:marTop w:val="0"/>
      <w:marBottom w:val="0"/>
      <w:divBdr>
        <w:top w:val="none" w:sz="0" w:space="0" w:color="auto"/>
        <w:left w:val="none" w:sz="0" w:space="0" w:color="auto"/>
        <w:bottom w:val="none" w:sz="0" w:space="0" w:color="auto"/>
        <w:right w:val="none" w:sz="0" w:space="0" w:color="auto"/>
      </w:divBdr>
      <w:divsChild>
        <w:div w:id="311494734">
          <w:marLeft w:val="1166"/>
          <w:marRight w:val="0"/>
          <w:marTop w:val="106"/>
          <w:marBottom w:val="0"/>
          <w:divBdr>
            <w:top w:val="none" w:sz="0" w:space="0" w:color="auto"/>
            <w:left w:val="none" w:sz="0" w:space="0" w:color="auto"/>
            <w:bottom w:val="none" w:sz="0" w:space="0" w:color="auto"/>
            <w:right w:val="none" w:sz="0" w:space="0" w:color="auto"/>
          </w:divBdr>
        </w:div>
        <w:div w:id="589657418">
          <w:marLeft w:val="1166"/>
          <w:marRight w:val="0"/>
          <w:marTop w:val="106"/>
          <w:marBottom w:val="0"/>
          <w:divBdr>
            <w:top w:val="none" w:sz="0" w:space="0" w:color="auto"/>
            <w:left w:val="none" w:sz="0" w:space="0" w:color="auto"/>
            <w:bottom w:val="none" w:sz="0" w:space="0" w:color="auto"/>
            <w:right w:val="none" w:sz="0" w:space="0" w:color="auto"/>
          </w:divBdr>
        </w:div>
        <w:div w:id="1593049322">
          <w:marLeft w:val="1166"/>
          <w:marRight w:val="0"/>
          <w:marTop w:val="106"/>
          <w:marBottom w:val="0"/>
          <w:divBdr>
            <w:top w:val="none" w:sz="0" w:space="0" w:color="auto"/>
            <w:left w:val="none" w:sz="0" w:space="0" w:color="auto"/>
            <w:bottom w:val="none" w:sz="0" w:space="0" w:color="auto"/>
            <w:right w:val="none" w:sz="0" w:space="0" w:color="auto"/>
          </w:divBdr>
        </w:div>
        <w:div w:id="1313219950">
          <w:marLeft w:val="1166"/>
          <w:marRight w:val="0"/>
          <w:marTop w:val="106"/>
          <w:marBottom w:val="0"/>
          <w:divBdr>
            <w:top w:val="none" w:sz="0" w:space="0" w:color="auto"/>
            <w:left w:val="none" w:sz="0" w:space="0" w:color="auto"/>
            <w:bottom w:val="none" w:sz="0" w:space="0" w:color="auto"/>
            <w:right w:val="none" w:sz="0" w:space="0" w:color="auto"/>
          </w:divBdr>
        </w:div>
        <w:div w:id="1609895711">
          <w:marLeft w:val="1166"/>
          <w:marRight w:val="0"/>
          <w:marTop w:val="106"/>
          <w:marBottom w:val="0"/>
          <w:divBdr>
            <w:top w:val="none" w:sz="0" w:space="0" w:color="auto"/>
            <w:left w:val="none" w:sz="0" w:space="0" w:color="auto"/>
            <w:bottom w:val="none" w:sz="0" w:space="0" w:color="auto"/>
            <w:right w:val="none" w:sz="0" w:space="0" w:color="auto"/>
          </w:divBdr>
        </w:div>
        <w:div w:id="1806198109">
          <w:marLeft w:val="1166"/>
          <w:marRight w:val="0"/>
          <w:marTop w:val="106"/>
          <w:marBottom w:val="0"/>
          <w:divBdr>
            <w:top w:val="none" w:sz="0" w:space="0" w:color="auto"/>
            <w:left w:val="none" w:sz="0" w:space="0" w:color="auto"/>
            <w:bottom w:val="none" w:sz="0" w:space="0" w:color="auto"/>
            <w:right w:val="none" w:sz="0" w:space="0" w:color="auto"/>
          </w:divBdr>
        </w:div>
        <w:div w:id="932010632">
          <w:marLeft w:val="1166"/>
          <w:marRight w:val="0"/>
          <w:marTop w:val="106"/>
          <w:marBottom w:val="0"/>
          <w:divBdr>
            <w:top w:val="none" w:sz="0" w:space="0" w:color="auto"/>
            <w:left w:val="none" w:sz="0" w:space="0" w:color="auto"/>
            <w:bottom w:val="none" w:sz="0" w:space="0" w:color="auto"/>
            <w:right w:val="none" w:sz="0" w:space="0" w:color="auto"/>
          </w:divBdr>
        </w:div>
      </w:divsChild>
    </w:div>
    <w:div w:id="1039085488">
      <w:bodyDiv w:val="1"/>
      <w:marLeft w:val="0"/>
      <w:marRight w:val="0"/>
      <w:marTop w:val="0"/>
      <w:marBottom w:val="0"/>
      <w:divBdr>
        <w:top w:val="none" w:sz="0" w:space="0" w:color="auto"/>
        <w:left w:val="none" w:sz="0" w:space="0" w:color="auto"/>
        <w:bottom w:val="none" w:sz="0" w:space="0" w:color="auto"/>
        <w:right w:val="none" w:sz="0" w:space="0" w:color="auto"/>
      </w:divBdr>
      <w:divsChild>
        <w:div w:id="528492502">
          <w:marLeft w:val="547"/>
          <w:marRight w:val="0"/>
          <w:marTop w:val="154"/>
          <w:marBottom w:val="0"/>
          <w:divBdr>
            <w:top w:val="none" w:sz="0" w:space="0" w:color="auto"/>
            <w:left w:val="none" w:sz="0" w:space="0" w:color="auto"/>
            <w:bottom w:val="none" w:sz="0" w:space="0" w:color="auto"/>
            <w:right w:val="none" w:sz="0" w:space="0" w:color="auto"/>
          </w:divBdr>
        </w:div>
      </w:divsChild>
    </w:div>
    <w:div w:id="1042826839">
      <w:bodyDiv w:val="1"/>
      <w:marLeft w:val="0"/>
      <w:marRight w:val="0"/>
      <w:marTop w:val="0"/>
      <w:marBottom w:val="0"/>
      <w:divBdr>
        <w:top w:val="none" w:sz="0" w:space="0" w:color="auto"/>
        <w:left w:val="none" w:sz="0" w:space="0" w:color="auto"/>
        <w:bottom w:val="none" w:sz="0" w:space="0" w:color="auto"/>
        <w:right w:val="none" w:sz="0" w:space="0" w:color="auto"/>
      </w:divBdr>
      <w:divsChild>
        <w:div w:id="1479104143">
          <w:marLeft w:val="547"/>
          <w:marRight w:val="0"/>
          <w:marTop w:val="101"/>
          <w:marBottom w:val="0"/>
          <w:divBdr>
            <w:top w:val="none" w:sz="0" w:space="0" w:color="auto"/>
            <w:left w:val="none" w:sz="0" w:space="0" w:color="auto"/>
            <w:bottom w:val="none" w:sz="0" w:space="0" w:color="auto"/>
            <w:right w:val="none" w:sz="0" w:space="0" w:color="auto"/>
          </w:divBdr>
        </w:div>
      </w:divsChild>
    </w:div>
    <w:div w:id="1070037802">
      <w:bodyDiv w:val="1"/>
      <w:marLeft w:val="0"/>
      <w:marRight w:val="0"/>
      <w:marTop w:val="0"/>
      <w:marBottom w:val="0"/>
      <w:divBdr>
        <w:top w:val="none" w:sz="0" w:space="0" w:color="auto"/>
        <w:left w:val="none" w:sz="0" w:space="0" w:color="auto"/>
        <w:bottom w:val="none" w:sz="0" w:space="0" w:color="auto"/>
        <w:right w:val="none" w:sz="0" w:space="0" w:color="auto"/>
      </w:divBdr>
      <w:divsChild>
        <w:div w:id="7800753">
          <w:marLeft w:val="547"/>
          <w:marRight w:val="0"/>
          <w:marTop w:val="115"/>
          <w:marBottom w:val="0"/>
          <w:divBdr>
            <w:top w:val="none" w:sz="0" w:space="0" w:color="auto"/>
            <w:left w:val="none" w:sz="0" w:space="0" w:color="auto"/>
            <w:bottom w:val="none" w:sz="0" w:space="0" w:color="auto"/>
            <w:right w:val="none" w:sz="0" w:space="0" w:color="auto"/>
          </w:divBdr>
        </w:div>
        <w:div w:id="180894945">
          <w:marLeft w:val="547"/>
          <w:marRight w:val="0"/>
          <w:marTop w:val="115"/>
          <w:marBottom w:val="0"/>
          <w:divBdr>
            <w:top w:val="none" w:sz="0" w:space="0" w:color="auto"/>
            <w:left w:val="none" w:sz="0" w:space="0" w:color="auto"/>
            <w:bottom w:val="none" w:sz="0" w:space="0" w:color="auto"/>
            <w:right w:val="none" w:sz="0" w:space="0" w:color="auto"/>
          </w:divBdr>
        </w:div>
        <w:div w:id="1760172416">
          <w:marLeft w:val="547"/>
          <w:marRight w:val="0"/>
          <w:marTop w:val="115"/>
          <w:marBottom w:val="0"/>
          <w:divBdr>
            <w:top w:val="none" w:sz="0" w:space="0" w:color="auto"/>
            <w:left w:val="none" w:sz="0" w:space="0" w:color="auto"/>
            <w:bottom w:val="none" w:sz="0" w:space="0" w:color="auto"/>
            <w:right w:val="none" w:sz="0" w:space="0" w:color="auto"/>
          </w:divBdr>
        </w:div>
        <w:div w:id="436680289">
          <w:marLeft w:val="547"/>
          <w:marRight w:val="0"/>
          <w:marTop w:val="115"/>
          <w:marBottom w:val="0"/>
          <w:divBdr>
            <w:top w:val="none" w:sz="0" w:space="0" w:color="auto"/>
            <w:left w:val="none" w:sz="0" w:space="0" w:color="auto"/>
            <w:bottom w:val="none" w:sz="0" w:space="0" w:color="auto"/>
            <w:right w:val="none" w:sz="0" w:space="0" w:color="auto"/>
          </w:divBdr>
        </w:div>
      </w:divsChild>
    </w:div>
    <w:div w:id="1117481344">
      <w:bodyDiv w:val="1"/>
      <w:marLeft w:val="0"/>
      <w:marRight w:val="0"/>
      <w:marTop w:val="0"/>
      <w:marBottom w:val="0"/>
      <w:divBdr>
        <w:top w:val="none" w:sz="0" w:space="0" w:color="auto"/>
        <w:left w:val="none" w:sz="0" w:space="0" w:color="auto"/>
        <w:bottom w:val="none" w:sz="0" w:space="0" w:color="auto"/>
        <w:right w:val="none" w:sz="0" w:space="0" w:color="auto"/>
      </w:divBdr>
      <w:divsChild>
        <w:div w:id="1388065702">
          <w:marLeft w:val="1166"/>
          <w:marRight w:val="0"/>
          <w:marTop w:val="91"/>
          <w:marBottom w:val="0"/>
          <w:divBdr>
            <w:top w:val="none" w:sz="0" w:space="0" w:color="auto"/>
            <w:left w:val="none" w:sz="0" w:space="0" w:color="auto"/>
            <w:bottom w:val="none" w:sz="0" w:space="0" w:color="auto"/>
            <w:right w:val="none" w:sz="0" w:space="0" w:color="auto"/>
          </w:divBdr>
        </w:div>
        <w:div w:id="88818440">
          <w:marLeft w:val="1800"/>
          <w:marRight w:val="0"/>
          <w:marTop w:val="91"/>
          <w:marBottom w:val="0"/>
          <w:divBdr>
            <w:top w:val="none" w:sz="0" w:space="0" w:color="auto"/>
            <w:left w:val="none" w:sz="0" w:space="0" w:color="auto"/>
            <w:bottom w:val="none" w:sz="0" w:space="0" w:color="auto"/>
            <w:right w:val="none" w:sz="0" w:space="0" w:color="auto"/>
          </w:divBdr>
        </w:div>
        <w:div w:id="1388797060">
          <w:marLeft w:val="1800"/>
          <w:marRight w:val="0"/>
          <w:marTop w:val="91"/>
          <w:marBottom w:val="0"/>
          <w:divBdr>
            <w:top w:val="none" w:sz="0" w:space="0" w:color="auto"/>
            <w:left w:val="none" w:sz="0" w:space="0" w:color="auto"/>
            <w:bottom w:val="none" w:sz="0" w:space="0" w:color="auto"/>
            <w:right w:val="none" w:sz="0" w:space="0" w:color="auto"/>
          </w:divBdr>
        </w:div>
        <w:div w:id="1291476652">
          <w:marLeft w:val="1166"/>
          <w:marRight w:val="0"/>
          <w:marTop w:val="91"/>
          <w:marBottom w:val="0"/>
          <w:divBdr>
            <w:top w:val="none" w:sz="0" w:space="0" w:color="auto"/>
            <w:left w:val="none" w:sz="0" w:space="0" w:color="auto"/>
            <w:bottom w:val="none" w:sz="0" w:space="0" w:color="auto"/>
            <w:right w:val="none" w:sz="0" w:space="0" w:color="auto"/>
          </w:divBdr>
        </w:div>
        <w:div w:id="1029530307">
          <w:marLeft w:val="1800"/>
          <w:marRight w:val="0"/>
          <w:marTop w:val="91"/>
          <w:marBottom w:val="0"/>
          <w:divBdr>
            <w:top w:val="none" w:sz="0" w:space="0" w:color="auto"/>
            <w:left w:val="none" w:sz="0" w:space="0" w:color="auto"/>
            <w:bottom w:val="none" w:sz="0" w:space="0" w:color="auto"/>
            <w:right w:val="none" w:sz="0" w:space="0" w:color="auto"/>
          </w:divBdr>
        </w:div>
        <w:div w:id="1914772887">
          <w:marLeft w:val="1800"/>
          <w:marRight w:val="0"/>
          <w:marTop w:val="91"/>
          <w:marBottom w:val="0"/>
          <w:divBdr>
            <w:top w:val="none" w:sz="0" w:space="0" w:color="auto"/>
            <w:left w:val="none" w:sz="0" w:space="0" w:color="auto"/>
            <w:bottom w:val="none" w:sz="0" w:space="0" w:color="auto"/>
            <w:right w:val="none" w:sz="0" w:space="0" w:color="auto"/>
          </w:divBdr>
        </w:div>
      </w:divsChild>
    </w:div>
    <w:div w:id="1130588630">
      <w:bodyDiv w:val="1"/>
      <w:marLeft w:val="0"/>
      <w:marRight w:val="0"/>
      <w:marTop w:val="0"/>
      <w:marBottom w:val="0"/>
      <w:divBdr>
        <w:top w:val="none" w:sz="0" w:space="0" w:color="auto"/>
        <w:left w:val="none" w:sz="0" w:space="0" w:color="auto"/>
        <w:bottom w:val="none" w:sz="0" w:space="0" w:color="auto"/>
        <w:right w:val="none" w:sz="0" w:space="0" w:color="auto"/>
      </w:divBdr>
      <w:divsChild>
        <w:div w:id="1994403451">
          <w:marLeft w:val="1800"/>
          <w:marRight w:val="0"/>
          <w:marTop w:val="106"/>
          <w:marBottom w:val="0"/>
          <w:divBdr>
            <w:top w:val="none" w:sz="0" w:space="0" w:color="auto"/>
            <w:left w:val="none" w:sz="0" w:space="0" w:color="auto"/>
            <w:bottom w:val="none" w:sz="0" w:space="0" w:color="auto"/>
            <w:right w:val="none" w:sz="0" w:space="0" w:color="auto"/>
          </w:divBdr>
        </w:div>
        <w:div w:id="976299379">
          <w:marLeft w:val="1800"/>
          <w:marRight w:val="0"/>
          <w:marTop w:val="106"/>
          <w:marBottom w:val="0"/>
          <w:divBdr>
            <w:top w:val="none" w:sz="0" w:space="0" w:color="auto"/>
            <w:left w:val="none" w:sz="0" w:space="0" w:color="auto"/>
            <w:bottom w:val="none" w:sz="0" w:space="0" w:color="auto"/>
            <w:right w:val="none" w:sz="0" w:space="0" w:color="auto"/>
          </w:divBdr>
        </w:div>
      </w:divsChild>
    </w:div>
    <w:div w:id="1130708185">
      <w:bodyDiv w:val="1"/>
      <w:marLeft w:val="0"/>
      <w:marRight w:val="0"/>
      <w:marTop w:val="0"/>
      <w:marBottom w:val="0"/>
      <w:divBdr>
        <w:top w:val="none" w:sz="0" w:space="0" w:color="auto"/>
        <w:left w:val="none" w:sz="0" w:space="0" w:color="auto"/>
        <w:bottom w:val="none" w:sz="0" w:space="0" w:color="auto"/>
        <w:right w:val="none" w:sz="0" w:space="0" w:color="auto"/>
      </w:divBdr>
      <w:divsChild>
        <w:div w:id="2102791768">
          <w:marLeft w:val="547"/>
          <w:marRight w:val="0"/>
          <w:marTop w:val="115"/>
          <w:marBottom w:val="0"/>
          <w:divBdr>
            <w:top w:val="none" w:sz="0" w:space="0" w:color="auto"/>
            <w:left w:val="none" w:sz="0" w:space="0" w:color="auto"/>
            <w:bottom w:val="none" w:sz="0" w:space="0" w:color="auto"/>
            <w:right w:val="none" w:sz="0" w:space="0" w:color="auto"/>
          </w:divBdr>
        </w:div>
      </w:divsChild>
    </w:div>
    <w:div w:id="1131939852">
      <w:bodyDiv w:val="1"/>
      <w:marLeft w:val="0"/>
      <w:marRight w:val="0"/>
      <w:marTop w:val="0"/>
      <w:marBottom w:val="0"/>
      <w:divBdr>
        <w:top w:val="none" w:sz="0" w:space="0" w:color="auto"/>
        <w:left w:val="none" w:sz="0" w:space="0" w:color="auto"/>
        <w:bottom w:val="none" w:sz="0" w:space="0" w:color="auto"/>
        <w:right w:val="none" w:sz="0" w:space="0" w:color="auto"/>
      </w:divBdr>
      <w:divsChild>
        <w:div w:id="788427145">
          <w:marLeft w:val="547"/>
          <w:marRight w:val="0"/>
          <w:marTop w:val="101"/>
          <w:marBottom w:val="0"/>
          <w:divBdr>
            <w:top w:val="none" w:sz="0" w:space="0" w:color="auto"/>
            <w:left w:val="none" w:sz="0" w:space="0" w:color="auto"/>
            <w:bottom w:val="none" w:sz="0" w:space="0" w:color="auto"/>
            <w:right w:val="none" w:sz="0" w:space="0" w:color="auto"/>
          </w:divBdr>
        </w:div>
        <w:div w:id="1596665801">
          <w:marLeft w:val="1800"/>
          <w:marRight w:val="0"/>
          <w:marTop w:val="101"/>
          <w:marBottom w:val="0"/>
          <w:divBdr>
            <w:top w:val="none" w:sz="0" w:space="0" w:color="auto"/>
            <w:left w:val="none" w:sz="0" w:space="0" w:color="auto"/>
            <w:bottom w:val="none" w:sz="0" w:space="0" w:color="auto"/>
            <w:right w:val="none" w:sz="0" w:space="0" w:color="auto"/>
          </w:divBdr>
        </w:div>
        <w:div w:id="161512823">
          <w:marLeft w:val="2520"/>
          <w:marRight w:val="0"/>
          <w:marTop w:val="101"/>
          <w:marBottom w:val="0"/>
          <w:divBdr>
            <w:top w:val="none" w:sz="0" w:space="0" w:color="auto"/>
            <w:left w:val="none" w:sz="0" w:space="0" w:color="auto"/>
            <w:bottom w:val="none" w:sz="0" w:space="0" w:color="auto"/>
            <w:right w:val="none" w:sz="0" w:space="0" w:color="auto"/>
          </w:divBdr>
        </w:div>
        <w:div w:id="716590312">
          <w:marLeft w:val="2520"/>
          <w:marRight w:val="0"/>
          <w:marTop w:val="101"/>
          <w:marBottom w:val="0"/>
          <w:divBdr>
            <w:top w:val="none" w:sz="0" w:space="0" w:color="auto"/>
            <w:left w:val="none" w:sz="0" w:space="0" w:color="auto"/>
            <w:bottom w:val="none" w:sz="0" w:space="0" w:color="auto"/>
            <w:right w:val="none" w:sz="0" w:space="0" w:color="auto"/>
          </w:divBdr>
        </w:div>
        <w:div w:id="2119133015">
          <w:marLeft w:val="2520"/>
          <w:marRight w:val="0"/>
          <w:marTop w:val="101"/>
          <w:marBottom w:val="0"/>
          <w:divBdr>
            <w:top w:val="none" w:sz="0" w:space="0" w:color="auto"/>
            <w:left w:val="none" w:sz="0" w:space="0" w:color="auto"/>
            <w:bottom w:val="none" w:sz="0" w:space="0" w:color="auto"/>
            <w:right w:val="none" w:sz="0" w:space="0" w:color="auto"/>
          </w:divBdr>
        </w:div>
        <w:div w:id="91363803">
          <w:marLeft w:val="2520"/>
          <w:marRight w:val="0"/>
          <w:marTop w:val="101"/>
          <w:marBottom w:val="0"/>
          <w:divBdr>
            <w:top w:val="none" w:sz="0" w:space="0" w:color="auto"/>
            <w:left w:val="none" w:sz="0" w:space="0" w:color="auto"/>
            <w:bottom w:val="none" w:sz="0" w:space="0" w:color="auto"/>
            <w:right w:val="none" w:sz="0" w:space="0" w:color="auto"/>
          </w:divBdr>
        </w:div>
        <w:div w:id="1506243063">
          <w:marLeft w:val="547"/>
          <w:marRight w:val="0"/>
          <w:marTop w:val="101"/>
          <w:marBottom w:val="0"/>
          <w:divBdr>
            <w:top w:val="none" w:sz="0" w:space="0" w:color="auto"/>
            <w:left w:val="none" w:sz="0" w:space="0" w:color="auto"/>
            <w:bottom w:val="none" w:sz="0" w:space="0" w:color="auto"/>
            <w:right w:val="none" w:sz="0" w:space="0" w:color="auto"/>
          </w:divBdr>
        </w:div>
      </w:divsChild>
    </w:div>
    <w:div w:id="1140222506">
      <w:bodyDiv w:val="1"/>
      <w:marLeft w:val="0"/>
      <w:marRight w:val="0"/>
      <w:marTop w:val="0"/>
      <w:marBottom w:val="0"/>
      <w:divBdr>
        <w:top w:val="none" w:sz="0" w:space="0" w:color="auto"/>
        <w:left w:val="none" w:sz="0" w:space="0" w:color="auto"/>
        <w:bottom w:val="none" w:sz="0" w:space="0" w:color="auto"/>
        <w:right w:val="none" w:sz="0" w:space="0" w:color="auto"/>
      </w:divBdr>
      <w:divsChild>
        <w:div w:id="1198620649">
          <w:marLeft w:val="547"/>
          <w:marRight w:val="0"/>
          <w:marTop w:val="120"/>
          <w:marBottom w:val="0"/>
          <w:divBdr>
            <w:top w:val="none" w:sz="0" w:space="0" w:color="auto"/>
            <w:left w:val="none" w:sz="0" w:space="0" w:color="auto"/>
            <w:bottom w:val="none" w:sz="0" w:space="0" w:color="auto"/>
            <w:right w:val="none" w:sz="0" w:space="0" w:color="auto"/>
          </w:divBdr>
        </w:div>
        <w:div w:id="407730953">
          <w:marLeft w:val="547"/>
          <w:marRight w:val="0"/>
          <w:marTop w:val="120"/>
          <w:marBottom w:val="0"/>
          <w:divBdr>
            <w:top w:val="none" w:sz="0" w:space="0" w:color="auto"/>
            <w:left w:val="none" w:sz="0" w:space="0" w:color="auto"/>
            <w:bottom w:val="none" w:sz="0" w:space="0" w:color="auto"/>
            <w:right w:val="none" w:sz="0" w:space="0" w:color="auto"/>
          </w:divBdr>
        </w:div>
      </w:divsChild>
    </w:div>
    <w:div w:id="1155687366">
      <w:bodyDiv w:val="1"/>
      <w:marLeft w:val="0"/>
      <w:marRight w:val="0"/>
      <w:marTop w:val="0"/>
      <w:marBottom w:val="0"/>
      <w:divBdr>
        <w:top w:val="none" w:sz="0" w:space="0" w:color="auto"/>
        <w:left w:val="none" w:sz="0" w:space="0" w:color="auto"/>
        <w:bottom w:val="none" w:sz="0" w:space="0" w:color="auto"/>
        <w:right w:val="none" w:sz="0" w:space="0" w:color="auto"/>
      </w:divBdr>
      <w:divsChild>
        <w:div w:id="830607597">
          <w:marLeft w:val="547"/>
          <w:marRight w:val="0"/>
          <w:marTop w:val="110"/>
          <w:marBottom w:val="0"/>
          <w:divBdr>
            <w:top w:val="none" w:sz="0" w:space="0" w:color="auto"/>
            <w:left w:val="none" w:sz="0" w:space="0" w:color="auto"/>
            <w:bottom w:val="none" w:sz="0" w:space="0" w:color="auto"/>
            <w:right w:val="none" w:sz="0" w:space="0" w:color="auto"/>
          </w:divBdr>
        </w:div>
        <w:div w:id="1591769462">
          <w:marLeft w:val="547"/>
          <w:marRight w:val="0"/>
          <w:marTop w:val="110"/>
          <w:marBottom w:val="0"/>
          <w:divBdr>
            <w:top w:val="none" w:sz="0" w:space="0" w:color="auto"/>
            <w:left w:val="none" w:sz="0" w:space="0" w:color="auto"/>
            <w:bottom w:val="none" w:sz="0" w:space="0" w:color="auto"/>
            <w:right w:val="none" w:sz="0" w:space="0" w:color="auto"/>
          </w:divBdr>
        </w:div>
        <w:div w:id="2022393406">
          <w:marLeft w:val="547"/>
          <w:marRight w:val="0"/>
          <w:marTop w:val="110"/>
          <w:marBottom w:val="0"/>
          <w:divBdr>
            <w:top w:val="none" w:sz="0" w:space="0" w:color="auto"/>
            <w:left w:val="none" w:sz="0" w:space="0" w:color="auto"/>
            <w:bottom w:val="none" w:sz="0" w:space="0" w:color="auto"/>
            <w:right w:val="none" w:sz="0" w:space="0" w:color="auto"/>
          </w:divBdr>
        </w:div>
      </w:divsChild>
    </w:div>
    <w:div w:id="1181046938">
      <w:bodyDiv w:val="1"/>
      <w:marLeft w:val="0"/>
      <w:marRight w:val="0"/>
      <w:marTop w:val="0"/>
      <w:marBottom w:val="0"/>
      <w:divBdr>
        <w:top w:val="none" w:sz="0" w:space="0" w:color="auto"/>
        <w:left w:val="none" w:sz="0" w:space="0" w:color="auto"/>
        <w:bottom w:val="none" w:sz="0" w:space="0" w:color="auto"/>
        <w:right w:val="none" w:sz="0" w:space="0" w:color="auto"/>
      </w:divBdr>
      <w:divsChild>
        <w:div w:id="986517193">
          <w:marLeft w:val="547"/>
          <w:marRight w:val="0"/>
          <w:marTop w:val="110"/>
          <w:marBottom w:val="0"/>
          <w:divBdr>
            <w:top w:val="none" w:sz="0" w:space="0" w:color="auto"/>
            <w:left w:val="none" w:sz="0" w:space="0" w:color="auto"/>
            <w:bottom w:val="none" w:sz="0" w:space="0" w:color="auto"/>
            <w:right w:val="none" w:sz="0" w:space="0" w:color="auto"/>
          </w:divBdr>
        </w:div>
        <w:div w:id="1394082433">
          <w:marLeft w:val="1166"/>
          <w:marRight w:val="0"/>
          <w:marTop w:val="110"/>
          <w:marBottom w:val="0"/>
          <w:divBdr>
            <w:top w:val="none" w:sz="0" w:space="0" w:color="auto"/>
            <w:left w:val="none" w:sz="0" w:space="0" w:color="auto"/>
            <w:bottom w:val="none" w:sz="0" w:space="0" w:color="auto"/>
            <w:right w:val="none" w:sz="0" w:space="0" w:color="auto"/>
          </w:divBdr>
        </w:div>
        <w:div w:id="2121991670">
          <w:marLeft w:val="1166"/>
          <w:marRight w:val="0"/>
          <w:marTop w:val="110"/>
          <w:marBottom w:val="0"/>
          <w:divBdr>
            <w:top w:val="none" w:sz="0" w:space="0" w:color="auto"/>
            <w:left w:val="none" w:sz="0" w:space="0" w:color="auto"/>
            <w:bottom w:val="none" w:sz="0" w:space="0" w:color="auto"/>
            <w:right w:val="none" w:sz="0" w:space="0" w:color="auto"/>
          </w:divBdr>
        </w:div>
      </w:divsChild>
    </w:div>
    <w:div w:id="1211500625">
      <w:bodyDiv w:val="1"/>
      <w:marLeft w:val="0"/>
      <w:marRight w:val="0"/>
      <w:marTop w:val="0"/>
      <w:marBottom w:val="0"/>
      <w:divBdr>
        <w:top w:val="none" w:sz="0" w:space="0" w:color="auto"/>
        <w:left w:val="none" w:sz="0" w:space="0" w:color="auto"/>
        <w:bottom w:val="none" w:sz="0" w:space="0" w:color="auto"/>
        <w:right w:val="none" w:sz="0" w:space="0" w:color="auto"/>
      </w:divBdr>
      <w:divsChild>
        <w:div w:id="1512987155">
          <w:marLeft w:val="1166"/>
          <w:marRight w:val="0"/>
          <w:marTop w:val="101"/>
          <w:marBottom w:val="0"/>
          <w:divBdr>
            <w:top w:val="none" w:sz="0" w:space="0" w:color="auto"/>
            <w:left w:val="none" w:sz="0" w:space="0" w:color="auto"/>
            <w:bottom w:val="none" w:sz="0" w:space="0" w:color="auto"/>
            <w:right w:val="none" w:sz="0" w:space="0" w:color="auto"/>
          </w:divBdr>
        </w:div>
        <w:div w:id="881329280">
          <w:marLeft w:val="1166"/>
          <w:marRight w:val="0"/>
          <w:marTop w:val="101"/>
          <w:marBottom w:val="0"/>
          <w:divBdr>
            <w:top w:val="none" w:sz="0" w:space="0" w:color="auto"/>
            <w:left w:val="none" w:sz="0" w:space="0" w:color="auto"/>
            <w:bottom w:val="none" w:sz="0" w:space="0" w:color="auto"/>
            <w:right w:val="none" w:sz="0" w:space="0" w:color="auto"/>
          </w:divBdr>
        </w:div>
        <w:div w:id="492911643">
          <w:marLeft w:val="1166"/>
          <w:marRight w:val="0"/>
          <w:marTop w:val="101"/>
          <w:marBottom w:val="0"/>
          <w:divBdr>
            <w:top w:val="none" w:sz="0" w:space="0" w:color="auto"/>
            <w:left w:val="none" w:sz="0" w:space="0" w:color="auto"/>
            <w:bottom w:val="none" w:sz="0" w:space="0" w:color="auto"/>
            <w:right w:val="none" w:sz="0" w:space="0" w:color="auto"/>
          </w:divBdr>
        </w:div>
        <w:div w:id="1425761997">
          <w:marLeft w:val="1166"/>
          <w:marRight w:val="0"/>
          <w:marTop w:val="101"/>
          <w:marBottom w:val="0"/>
          <w:divBdr>
            <w:top w:val="none" w:sz="0" w:space="0" w:color="auto"/>
            <w:left w:val="none" w:sz="0" w:space="0" w:color="auto"/>
            <w:bottom w:val="none" w:sz="0" w:space="0" w:color="auto"/>
            <w:right w:val="none" w:sz="0" w:space="0" w:color="auto"/>
          </w:divBdr>
        </w:div>
        <w:div w:id="1468933306">
          <w:marLeft w:val="1166"/>
          <w:marRight w:val="0"/>
          <w:marTop w:val="101"/>
          <w:marBottom w:val="0"/>
          <w:divBdr>
            <w:top w:val="none" w:sz="0" w:space="0" w:color="auto"/>
            <w:left w:val="none" w:sz="0" w:space="0" w:color="auto"/>
            <w:bottom w:val="none" w:sz="0" w:space="0" w:color="auto"/>
            <w:right w:val="none" w:sz="0" w:space="0" w:color="auto"/>
          </w:divBdr>
        </w:div>
        <w:div w:id="1605921979">
          <w:marLeft w:val="1166"/>
          <w:marRight w:val="0"/>
          <w:marTop w:val="101"/>
          <w:marBottom w:val="0"/>
          <w:divBdr>
            <w:top w:val="none" w:sz="0" w:space="0" w:color="auto"/>
            <w:left w:val="none" w:sz="0" w:space="0" w:color="auto"/>
            <w:bottom w:val="none" w:sz="0" w:space="0" w:color="auto"/>
            <w:right w:val="none" w:sz="0" w:space="0" w:color="auto"/>
          </w:divBdr>
        </w:div>
        <w:div w:id="599415923">
          <w:marLeft w:val="1166"/>
          <w:marRight w:val="0"/>
          <w:marTop w:val="101"/>
          <w:marBottom w:val="0"/>
          <w:divBdr>
            <w:top w:val="none" w:sz="0" w:space="0" w:color="auto"/>
            <w:left w:val="none" w:sz="0" w:space="0" w:color="auto"/>
            <w:bottom w:val="none" w:sz="0" w:space="0" w:color="auto"/>
            <w:right w:val="none" w:sz="0" w:space="0" w:color="auto"/>
          </w:divBdr>
        </w:div>
        <w:div w:id="199169935">
          <w:marLeft w:val="1166"/>
          <w:marRight w:val="0"/>
          <w:marTop w:val="101"/>
          <w:marBottom w:val="0"/>
          <w:divBdr>
            <w:top w:val="none" w:sz="0" w:space="0" w:color="auto"/>
            <w:left w:val="none" w:sz="0" w:space="0" w:color="auto"/>
            <w:bottom w:val="none" w:sz="0" w:space="0" w:color="auto"/>
            <w:right w:val="none" w:sz="0" w:space="0" w:color="auto"/>
          </w:divBdr>
        </w:div>
        <w:div w:id="186607535">
          <w:marLeft w:val="1166"/>
          <w:marRight w:val="0"/>
          <w:marTop w:val="101"/>
          <w:marBottom w:val="0"/>
          <w:divBdr>
            <w:top w:val="none" w:sz="0" w:space="0" w:color="auto"/>
            <w:left w:val="none" w:sz="0" w:space="0" w:color="auto"/>
            <w:bottom w:val="none" w:sz="0" w:space="0" w:color="auto"/>
            <w:right w:val="none" w:sz="0" w:space="0" w:color="auto"/>
          </w:divBdr>
        </w:div>
      </w:divsChild>
    </w:div>
    <w:div w:id="1214922526">
      <w:bodyDiv w:val="1"/>
      <w:marLeft w:val="0"/>
      <w:marRight w:val="0"/>
      <w:marTop w:val="0"/>
      <w:marBottom w:val="0"/>
      <w:divBdr>
        <w:top w:val="none" w:sz="0" w:space="0" w:color="auto"/>
        <w:left w:val="none" w:sz="0" w:space="0" w:color="auto"/>
        <w:bottom w:val="none" w:sz="0" w:space="0" w:color="auto"/>
        <w:right w:val="none" w:sz="0" w:space="0" w:color="auto"/>
      </w:divBdr>
    </w:div>
    <w:div w:id="1226449232">
      <w:bodyDiv w:val="1"/>
      <w:marLeft w:val="0"/>
      <w:marRight w:val="0"/>
      <w:marTop w:val="0"/>
      <w:marBottom w:val="0"/>
      <w:divBdr>
        <w:top w:val="none" w:sz="0" w:space="0" w:color="auto"/>
        <w:left w:val="none" w:sz="0" w:space="0" w:color="auto"/>
        <w:bottom w:val="none" w:sz="0" w:space="0" w:color="auto"/>
        <w:right w:val="none" w:sz="0" w:space="0" w:color="auto"/>
      </w:divBdr>
      <w:divsChild>
        <w:div w:id="1207989338">
          <w:marLeft w:val="1166"/>
          <w:marRight w:val="0"/>
          <w:marTop w:val="101"/>
          <w:marBottom w:val="0"/>
          <w:divBdr>
            <w:top w:val="none" w:sz="0" w:space="0" w:color="auto"/>
            <w:left w:val="none" w:sz="0" w:space="0" w:color="auto"/>
            <w:bottom w:val="none" w:sz="0" w:space="0" w:color="auto"/>
            <w:right w:val="none" w:sz="0" w:space="0" w:color="auto"/>
          </w:divBdr>
        </w:div>
      </w:divsChild>
    </w:div>
    <w:div w:id="1244534025">
      <w:bodyDiv w:val="1"/>
      <w:marLeft w:val="0"/>
      <w:marRight w:val="0"/>
      <w:marTop w:val="0"/>
      <w:marBottom w:val="0"/>
      <w:divBdr>
        <w:top w:val="none" w:sz="0" w:space="0" w:color="auto"/>
        <w:left w:val="none" w:sz="0" w:space="0" w:color="auto"/>
        <w:bottom w:val="none" w:sz="0" w:space="0" w:color="auto"/>
        <w:right w:val="none" w:sz="0" w:space="0" w:color="auto"/>
      </w:divBdr>
      <w:divsChild>
        <w:div w:id="503397524">
          <w:marLeft w:val="1166"/>
          <w:marRight w:val="0"/>
          <w:marTop w:val="96"/>
          <w:marBottom w:val="0"/>
          <w:divBdr>
            <w:top w:val="none" w:sz="0" w:space="0" w:color="auto"/>
            <w:left w:val="none" w:sz="0" w:space="0" w:color="auto"/>
            <w:bottom w:val="none" w:sz="0" w:space="0" w:color="auto"/>
            <w:right w:val="none" w:sz="0" w:space="0" w:color="auto"/>
          </w:divBdr>
        </w:div>
        <w:div w:id="781269959">
          <w:marLeft w:val="1166"/>
          <w:marRight w:val="0"/>
          <w:marTop w:val="96"/>
          <w:marBottom w:val="0"/>
          <w:divBdr>
            <w:top w:val="none" w:sz="0" w:space="0" w:color="auto"/>
            <w:left w:val="none" w:sz="0" w:space="0" w:color="auto"/>
            <w:bottom w:val="none" w:sz="0" w:space="0" w:color="auto"/>
            <w:right w:val="none" w:sz="0" w:space="0" w:color="auto"/>
          </w:divBdr>
        </w:div>
      </w:divsChild>
    </w:div>
    <w:div w:id="1272857832">
      <w:bodyDiv w:val="1"/>
      <w:marLeft w:val="0"/>
      <w:marRight w:val="0"/>
      <w:marTop w:val="0"/>
      <w:marBottom w:val="0"/>
      <w:divBdr>
        <w:top w:val="none" w:sz="0" w:space="0" w:color="auto"/>
        <w:left w:val="none" w:sz="0" w:space="0" w:color="auto"/>
        <w:bottom w:val="none" w:sz="0" w:space="0" w:color="auto"/>
        <w:right w:val="none" w:sz="0" w:space="0" w:color="auto"/>
      </w:divBdr>
      <w:divsChild>
        <w:div w:id="1749765471">
          <w:marLeft w:val="547"/>
          <w:marRight w:val="0"/>
          <w:marTop w:val="115"/>
          <w:marBottom w:val="0"/>
          <w:divBdr>
            <w:top w:val="none" w:sz="0" w:space="0" w:color="auto"/>
            <w:left w:val="none" w:sz="0" w:space="0" w:color="auto"/>
            <w:bottom w:val="none" w:sz="0" w:space="0" w:color="auto"/>
            <w:right w:val="none" w:sz="0" w:space="0" w:color="auto"/>
          </w:divBdr>
        </w:div>
        <w:div w:id="453208921">
          <w:marLeft w:val="547"/>
          <w:marRight w:val="0"/>
          <w:marTop w:val="115"/>
          <w:marBottom w:val="0"/>
          <w:divBdr>
            <w:top w:val="none" w:sz="0" w:space="0" w:color="auto"/>
            <w:left w:val="none" w:sz="0" w:space="0" w:color="auto"/>
            <w:bottom w:val="none" w:sz="0" w:space="0" w:color="auto"/>
            <w:right w:val="none" w:sz="0" w:space="0" w:color="auto"/>
          </w:divBdr>
        </w:div>
      </w:divsChild>
    </w:div>
    <w:div w:id="1299842531">
      <w:bodyDiv w:val="1"/>
      <w:marLeft w:val="0"/>
      <w:marRight w:val="0"/>
      <w:marTop w:val="0"/>
      <w:marBottom w:val="0"/>
      <w:divBdr>
        <w:top w:val="none" w:sz="0" w:space="0" w:color="auto"/>
        <w:left w:val="none" w:sz="0" w:space="0" w:color="auto"/>
        <w:bottom w:val="none" w:sz="0" w:space="0" w:color="auto"/>
        <w:right w:val="none" w:sz="0" w:space="0" w:color="auto"/>
      </w:divBdr>
      <w:divsChild>
        <w:div w:id="255140902">
          <w:marLeft w:val="547"/>
          <w:marRight w:val="0"/>
          <w:marTop w:val="110"/>
          <w:marBottom w:val="0"/>
          <w:divBdr>
            <w:top w:val="none" w:sz="0" w:space="0" w:color="auto"/>
            <w:left w:val="none" w:sz="0" w:space="0" w:color="auto"/>
            <w:bottom w:val="none" w:sz="0" w:space="0" w:color="auto"/>
            <w:right w:val="none" w:sz="0" w:space="0" w:color="auto"/>
          </w:divBdr>
        </w:div>
        <w:div w:id="161702752">
          <w:marLeft w:val="547"/>
          <w:marRight w:val="0"/>
          <w:marTop w:val="110"/>
          <w:marBottom w:val="0"/>
          <w:divBdr>
            <w:top w:val="none" w:sz="0" w:space="0" w:color="auto"/>
            <w:left w:val="none" w:sz="0" w:space="0" w:color="auto"/>
            <w:bottom w:val="none" w:sz="0" w:space="0" w:color="auto"/>
            <w:right w:val="none" w:sz="0" w:space="0" w:color="auto"/>
          </w:divBdr>
        </w:div>
        <w:div w:id="1385566615">
          <w:marLeft w:val="547"/>
          <w:marRight w:val="0"/>
          <w:marTop w:val="110"/>
          <w:marBottom w:val="0"/>
          <w:divBdr>
            <w:top w:val="none" w:sz="0" w:space="0" w:color="auto"/>
            <w:left w:val="none" w:sz="0" w:space="0" w:color="auto"/>
            <w:bottom w:val="none" w:sz="0" w:space="0" w:color="auto"/>
            <w:right w:val="none" w:sz="0" w:space="0" w:color="auto"/>
          </w:divBdr>
        </w:div>
      </w:divsChild>
    </w:div>
    <w:div w:id="1332902868">
      <w:bodyDiv w:val="1"/>
      <w:marLeft w:val="0"/>
      <w:marRight w:val="0"/>
      <w:marTop w:val="0"/>
      <w:marBottom w:val="0"/>
      <w:divBdr>
        <w:top w:val="none" w:sz="0" w:space="0" w:color="auto"/>
        <w:left w:val="none" w:sz="0" w:space="0" w:color="auto"/>
        <w:bottom w:val="none" w:sz="0" w:space="0" w:color="auto"/>
        <w:right w:val="none" w:sz="0" w:space="0" w:color="auto"/>
      </w:divBdr>
      <w:divsChild>
        <w:div w:id="2053918302">
          <w:marLeft w:val="1166"/>
          <w:marRight w:val="0"/>
          <w:marTop w:val="120"/>
          <w:marBottom w:val="0"/>
          <w:divBdr>
            <w:top w:val="none" w:sz="0" w:space="0" w:color="auto"/>
            <w:left w:val="none" w:sz="0" w:space="0" w:color="auto"/>
            <w:bottom w:val="none" w:sz="0" w:space="0" w:color="auto"/>
            <w:right w:val="none" w:sz="0" w:space="0" w:color="auto"/>
          </w:divBdr>
        </w:div>
        <w:div w:id="1395665862">
          <w:marLeft w:val="1166"/>
          <w:marRight w:val="0"/>
          <w:marTop w:val="120"/>
          <w:marBottom w:val="0"/>
          <w:divBdr>
            <w:top w:val="none" w:sz="0" w:space="0" w:color="auto"/>
            <w:left w:val="none" w:sz="0" w:space="0" w:color="auto"/>
            <w:bottom w:val="none" w:sz="0" w:space="0" w:color="auto"/>
            <w:right w:val="none" w:sz="0" w:space="0" w:color="auto"/>
          </w:divBdr>
        </w:div>
      </w:divsChild>
    </w:div>
    <w:div w:id="1342203950">
      <w:bodyDiv w:val="1"/>
      <w:marLeft w:val="0"/>
      <w:marRight w:val="0"/>
      <w:marTop w:val="0"/>
      <w:marBottom w:val="0"/>
      <w:divBdr>
        <w:top w:val="none" w:sz="0" w:space="0" w:color="auto"/>
        <w:left w:val="none" w:sz="0" w:space="0" w:color="auto"/>
        <w:bottom w:val="none" w:sz="0" w:space="0" w:color="auto"/>
        <w:right w:val="none" w:sz="0" w:space="0" w:color="auto"/>
      </w:divBdr>
      <w:divsChild>
        <w:div w:id="951283870">
          <w:marLeft w:val="547"/>
          <w:marRight w:val="0"/>
          <w:marTop w:val="106"/>
          <w:marBottom w:val="0"/>
          <w:divBdr>
            <w:top w:val="none" w:sz="0" w:space="0" w:color="auto"/>
            <w:left w:val="none" w:sz="0" w:space="0" w:color="auto"/>
            <w:bottom w:val="none" w:sz="0" w:space="0" w:color="auto"/>
            <w:right w:val="none" w:sz="0" w:space="0" w:color="auto"/>
          </w:divBdr>
        </w:div>
        <w:div w:id="2103331956">
          <w:marLeft w:val="1166"/>
          <w:marRight w:val="0"/>
          <w:marTop w:val="106"/>
          <w:marBottom w:val="0"/>
          <w:divBdr>
            <w:top w:val="none" w:sz="0" w:space="0" w:color="auto"/>
            <w:left w:val="none" w:sz="0" w:space="0" w:color="auto"/>
            <w:bottom w:val="none" w:sz="0" w:space="0" w:color="auto"/>
            <w:right w:val="none" w:sz="0" w:space="0" w:color="auto"/>
          </w:divBdr>
        </w:div>
        <w:div w:id="1905675213">
          <w:marLeft w:val="1166"/>
          <w:marRight w:val="0"/>
          <w:marTop w:val="106"/>
          <w:marBottom w:val="0"/>
          <w:divBdr>
            <w:top w:val="none" w:sz="0" w:space="0" w:color="auto"/>
            <w:left w:val="none" w:sz="0" w:space="0" w:color="auto"/>
            <w:bottom w:val="none" w:sz="0" w:space="0" w:color="auto"/>
            <w:right w:val="none" w:sz="0" w:space="0" w:color="auto"/>
          </w:divBdr>
        </w:div>
        <w:div w:id="367535429">
          <w:marLeft w:val="1166"/>
          <w:marRight w:val="0"/>
          <w:marTop w:val="106"/>
          <w:marBottom w:val="0"/>
          <w:divBdr>
            <w:top w:val="none" w:sz="0" w:space="0" w:color="auto"/>
            <w:left w:val="none" w:sz="0" w:space="0" w:color="auto"/>
            <w:bottom w:val="none" w:sz="0" w:space="0" w:color="auto"/>
            <w:right w:val="none" w:sz="0" w:space="0" w:color="auto"/>
          </w:divBdr>
        </w:div>
        <w:div w:id="1440953399">
          <w:marLeft w:val="1166"/>
          <w:marRight w:val="0"/>
          <w:marTop w:val="106"/>
          <w:marBottom w:val="0"/>
          <w:divBdr>
            <w:top w:val="none" w:sz="0" w:space="0" w:color="auto"/>
            <w:left w:val="none" w:sz="0" w:space="0" w:color="auto"/>
            <w:bottom w:val="none" w:sz="0" w:space="0" w:color="auto"/>
            <w:right w:val="none" w:sz="0" w:space="0" w:color="auto"/>
          </w:divBdr>
        </w:div>
        <w:div w:id="820661263">
          <w:marLeft w:val="1166"/>
          <w:marRight w:val="0"/>
          <w:marTop w:val="106"/>
          <w:marBottom w:val="0"/>
          <w:divBdr>
            <w:top w:val="none" w:sz="0" w:space="0" w:color="auto"/>
            <w:left w:val="none" w:sz="0" w:space="0" w:color="auto"/>
            <w:bottom w:val="none" w:sz="0" w:space="0" w:color="auto"/>
            <w:right w:val="none" w:sz="0" w:space="0" w:color="auto"/>
          </w:divBdr>
        </w:div>
        <w:div w:id="1019816174">
          <w:marLeft w:val="1166"/>
          <w:marRight w:val="0"/>
          <w:marTop w:val="106"/>
          <w:marBottom w:val="0"/>
          <w:divBdr>
            <w:top w:val="none" w:sz="0" w:space="0" w:color="auto"/>
            <w:left w:val="none" w:sz="0" w:space="0" w:color="auto"/>
            <w:bottom w:val="none" w:sz="0" w:space="0" w:color="auto"/>
            <w:right w:val="none" w:sz="0" w:space="0" w:color="auto"/>
          </w:divBdr>
        </w:div>
      </w:divsChild>
    </w:div>
    <w:div w:id="1345285456">
      <w:bodyDiv w:val="1"/>
      <w:marLeft w:val="0"/>
      <w:marRight w:val="0"/>
      <w:marTop w:val="0"/>
      <w:marBottom w:val="0"/>
      <w:divBdr>
        <w:top w:val="none" w:sz="0" w:space="0" w:color="auto"/>
        <w:left w:val="none" w:sz="0" w:space="0" w:color="auto"/>
        <w:bottom w:val="none" w:sz="0" w:space="0" w:color="auto"/>
        <w:right w:val="none" w:sz="0" w:space="0" w:color="auto"/>
      </w:divBdr>
      <w:divsChild>
        <w:div w:id="407044787">
          <w:marLeft w:val="547"/>
          <w:marRight w:val="0"/>
          <w:marTop w:val="115"/>
          <w:marBottom w:val="0"/>
          <w:divBdr>
            <w:top w:val="none" w:sz="0" w:space="0" w:color="auto"/>
            <w:left w:val="none" w:sz="0" w:space="0" w:color="auto"/>
            <w:bottom w:val="none" w:sz="0" w:space="0" w:color="auto"/>
            <w:right w:val="none" w:sz="0" w:space="0" w:color="auto"/>
          </w:divBdr>
        </w:div>
        <w:div w:id="827868629">
          <w:marLeft w:val="547"/>
          <w:marRight w:val="0"/>
          <w:marTop w:val="115"/>
          <w:marBottom w:val="0"/>
          <w:divBdr>
            <w:top w:val="none" w:sz="0" w:space="0" w:color="auto"/>
            <w:left w:val="none" w:sz="0" w:space="0" w:color="auto"/>
            <w:bottom w:val="none" w:sz="0" w:space="0" w:color="auto"/>
            <w:right w:val="none" w:sz="0" w:space="0" w:color="auto"/>
          </w:divBdr>
        </w:div>
        <w:div w:id="1631477315">
          <w:marLeft w:val="547"/>
          <w:marRight w:val="0"/>
          <w:marTop w:val="115"/>
          <w:marBottom w:val="0"/>
          <w:divBdr>
            <w:top w:val="none" w:sz="0" w:space="0" w:color="auto"/>
            <w:left w:val="none" w:sz="0" w:space="0" w:color="auto"/>
            <w:bottom w:val="none" w:sz="0" w:space="0" w:color="auto"/>
            <w:right w:val="none" w:sz="0" w:space="0" w:color="auto"/>
          </w:divBdr>
        </w:div>
      </w:divsChild>
    </w:div>
    <w:div w:id="1346437659">
      <w:bodyDiv w:val="1"/>
      <w:marLeft w:val="0"/>
      <w:marRight w:val="0"/>
      <w:marTop w:val="0"/>
      <w:marBottom w:val="0"/>
      <w:divBdr>
        <w:top w:val="none" w:sz="0" w:space="0" w:color="auto"/>
        <w:left w:val="none" w:sz="0" w:space="0" w:color="auto"/>
        <w:bottom w:val="none" w:sz="0" w:space="0" w:color="auto"/>
        <w:right w:val="none" w:sz="0" w:space="0" w:color="auto"/>
      </w:divBdr>
    </w:div>
    <w:div w:id="1363242069">
      <w:bodyDiv w:val="1"/>
      <w:marLeft w:val="0"/>
      <w:marRight w:val="0"/>
      <w:marTop w:val="0"/>
      <w:marBottom w:val="0"/>
      <w:divBdr>
        <w:top w:val="none" w:sz="0" w:space="0" w:color="auto"/>
        <w:left w:val="none" w:sz="0" w:space="0" w:color="auto"/>
        <w:bottom w:val="none" w:sz="0" w:space="0" w:color="auto"/>
        <w:right w:val="none" w:sz="0" w:space="0" w:color="auto"/>
      </w:divBdr>
      <w:divsChild>
        <w:div w:id="2071659287">
          <w:marLeft w:val="1166"/>
          <w:marRight w:val="0"/>
          <w:marTop w:val="106"/>
          <w:marBottom w:val="0"/>
          <w:divBdr>
            <w:top w:val="none" w:sz="0" w:space="0" w:color="auto"/>
            <w:left w:val="none" w:sz="0" w:space="0" w:color="auto"/>
            <w:bottom w:val="none" w:sz="0" w:space="0" w:color="auto"/>
            <w:right w:val="none" w:sz="0" w:space="0" w:color="auto"/>
          </w:divBdr>
        </w:div>
        <w:div w:id="1796370565">
          <w:marLeft w:val="1166"/>
          <w:marRight w:val="0"/>
          <w:marTop w:val="106"/>
          <w:marBottom w:val="0"/>
          <w:divBdr>
            <w:top w:val="none" w:sz="0" w:space="0" w:color="auto"/>
            <w:left w:val="none" w:sz="0" w:space="0" w:color="auto"/>
            <w:bottom w:val="none" w:sz="0" w:space="0" w:color="auto"/>
            <w:right w:val="none" w:sz="0" w:space="0" w:color="auto"/>
          </w:divBdr>
        </w:div>
        <w:div w:id="1313831716">
          <w:marLeft w:val="1166"/>
          <w:marRight w:val="0"/>
          <w:marTop w:val="106"/>
          <w:marBottom w:val="0"/>
          <w:divBdr>
            <w:top w:val="none" w:sz="0" w:space="0" w:color="auto"/>
            <w:left w:val="none" w:sz="0" w:space="0" w:color="auto"/>
            <w:bottom w:val="none" w:sz="0" w:space="0" w:color="auto"/>
            <w:right w:val="none" w:sz="0" w:space="0" w:color="auto"/>
          </w:divBdr>
        </w:div>
      </w:divsChild>
    </w:div>
    <w:div w:id="1381595553">
      <w:bodyDiv w:val="1"/>
      <w:marLeft w:val="0"/>
      <w:marRight w:val="0"/>
      <w:marTop w:val="0"/>
      <w:marBottom w:val="0"/>
      <w:divBdr>
        <w:top w:val="none" w:sz="0" w:space="0" w:color="auto"/>
        <w:left w:val="none" w:sz="0" w:space="0" w:color="auto"/>
        <w:bottom w:val="none" w:sz="0" w:space="0" w:color="auto"/>
        <w:right w:val="none" w:sz="0" w:space="0" w:color="auto"/>
      </w:divBdr>
    </w:div>
    <w:div w:id="1394693120">
      <w:bodyDiv w:val="1"/>
      <w:marLeft w:val="0"/>
      <w:marRight w:val="0"/>
      <w:marTop w:val="0"/>
      <w:marBottom w:val="0"/>
      <w:divBdr>
        <w:top w:val="none" w:sz="0" w:space="0" w:color="auto"/>
        <w:left w:val="none" w:sz="0" w:space="0" w:color="auto"/>
        <w:bottom w:val="none" w:sz="0" w:space="0" w:color="auto"/>
        <w:right w:val="none" w:sz="0" w:space="0" w:color="auto"/>
      </w:divBdr>
    </w:div>
    <w:div w:id="1420520147">
      <w:bodyDiv w:val="1"/>
      <w:marLeft w:val="0"/>
      <w:marRight w:val="0"/>
      <w:marTop w:val="0"/>
      <w:marBottom w:val="0"/>
      <w:divBdr>
        <w:top w:val="none" w:sz="0" w:space="0" w:color="auto"/>
        <w:left w:val="none" w:sz="0" w:space="0" w:color="auto"/>
        <w:bottom w:val="none" w:sz="0" w:space="0" w:color="auto"/>
        <w:right w:val="none" w:sz="0" w:space="0" w:color="auto"/>
      </w:divBdr>
      <w:divsChild>
        <w:div w:id="2020422294">
          <w:marLeft w:val="547"/>
          <w:marRight w:val="0"/>
          <w:marTop w:val="106"/>
          <w:marBottom w:val="0"/>
          <w:divBdr>
            <w:top w:val="none" w:sz="0" w:space="0" w:color="auto"/>
            <w:left w:val="none" w:sz="0" w:space="0" w:color="auto"/>
            <w:bottom w:val="none" w:sz="0" w:space="0" w:color="auto"/>
            <w:right w:val="none" w:sz="0" w:space="0" w:color="auto"/>
          </w:divBdr>
        </w:div>
        <w:div w:id="1568762580">
          <w:marLeft w:val="547"/>
          <w:marRight w:val="0"/>
          <w:marTop w:val="106"/>
          <w:marBottom w:val="0"/>
          <w:divBdr>
            <w:top w:val="none" w:sz="0" w:space="0" w:color="auto"/>
            <w:left w:val="none" w:sz="0" w:space="0" w:color="auto"/>
            <w:bottom w:val="none" w:sz="0" w:space="0" w:color="auto"/>
            <w:right w:val="none" w:sz="0" w:space="0" w:color="auto"/>
          </w:divBdr>
        </w:div>
        <w:div w:id="1066801232">
          <w:marLeft w:val="547"/>
          <w:marRight w:val="0"/>
          <w:marTop w:val="106"/>
          <w:marBottom w:val="0"/>
          <w:divBdr>
            <w:top w:val="none" w:sz="0" w:space="0" w:color="auto"/>
            <w:left w:val="none" w:sz="0" w:space="0" w:color="auto"/>
            <w:bottom w:val="none" w:sz="0" w:space="0" w:color="auto"/>
            <w:right w:val="none" w:sz="0" w:space="0" w:color="auto"/>
          </w:divBdr>
        </w:div>
      </w:divsChild>
    </w:div>
    <w:div w:id="1422677299">
      <w:bodyDiv w:val="1"/>
      <w:marLeft w:val="0"/>
      <w:marRight w:val="0"/>
      <w:marTop w:val="0"/>
      <w:marBottom w:val="0"/>
      <w:divBdr>
        <w:top w:val="none" w:sz="0" w:space="0" w:color="auto"/>
        <w:left w:val="none" w:sz="0" w:space="0" w:color="auto"/>
        <w:bottom w:val="none" w:sz="0" w:space="0" w:color="auto"/>
        <w:right w:val="none" w:sz="0" w:space="0" w:color="auto"/>
      </w:divBdr>
    </w:div>
    <w:div w:id="1438134384">
      <w:bodyDiv w:val="1"/>
      <w:marLeft w:val="0"/>
      <w:marRight w:val="0"/>
      <w:marTop w:val="0"/>
      <w:marBottom w:val="0"/>
      <w:divBdr>
        <w:top w:val="none" w:sz="0" w:space="0" w:color="auto"/>
        <w:left w:val="none" w:sz="0" w:space="0" w:color="auto"/>
        <w:bottom w:val="none" w:sz="0" w:space="0" w:color="auto"/>
        <w:right w:val="none" w:sz="0" w:space="0" w:color="auto"/>
      </w:divBdr>
      <w:divsChild>
        <w:div w:id="1729722375">
          <w:marLeft w:val="1166"/>
          <w:marRight w:val="0"/>
          <w:marTop w:val="120"/>
          <w:marBottom w:val="0"/>
          <w:divBdr>
            <w:top w:val="none" w:sz="0" w:space="0" w:color="auto"/>
            <w:left w:val="none" w:sz="0" w:space="0" w:color="auto"/>
            <w:bottom w:val="none" w:sz="0" w:space="0" w:color="auto"/>
            <w:right w:val="none" w:sz="0" w:space="0" w:color="auto"/>
          </w:divBdr>
        </w:div>
      </w:divsChild>
    </w:div>
    <w:div w:id="1440683938">
      <w:bodyDiv w:val="1"/>
      <w:marLeft w:val="0"/>
      <w:marRight w:val="0"/>
      <w:marTop w:val="0"/>
      <w:marBottom w:val="0"/>
      <w:divBdr>
        <w:top w:val="none" w:sz="0" w:space="0" w:color="auto"/>
        <w:left w:val="none" w:sz="0" w:space="0" w:color="auto"/>
        <w:bottom w:val="none" w:sz="0" w:space="0" w:color="auto"/>
        <w:right w:val="none" w:sz="0" w:space="0" w:color="auto"/>
      </w:divBdr>
      <w:divsChild>
        <w:div w:id="1469929363">
          <w:marLeft w:val="1166"/>
          <w:marRight w:val="0"/>
          <w:marTop w:val="96"/>
          <w:marBottom w:val="0"/>
          <w:divBdr>
            <w:top w:val="none" w:sz="0" w:space="0" w:color="auto"/>
            <w:left w:val="none" w:sz="0" w:space="0" w:color="auto"/>
            <w:bottom w:val="none" w:sz="0" w:space="0" w:color="auto"/>
            <w:right w:val="none" w:sz="0" w:space="0" w:color="auto"/>
          </w:divBdr>
        </w:div>
        <w:div w:id="880749465">
          <w:marLeft w:val="1166"/>
          <w:marRight w:val="0"/>
          <w:marTop w:val="96"/>
          <w:marBottom w:val="0"/>
          <w:divBdr>
            <w:top w:val="none" w:sz="0" w:space="0" w:color="auto"/>
            <w:left w:val="none" w:sz="0" w:space="0" w:color="auto"/>
            <w:bottom w:val="none" w:sz="0" w:space="0" w:color="auto"/>
            <w:right w:val="none" w:sz="0" w:space="0" w:color="auto"/>
          </w:divBdr>
        </w:div>
        <w:div w:id="2010450805">
          <w:marLeft w:val="1166"/>
          <w:marRight w:val="0"/>
          <w:marTop w:val="96"/>
          <w:marBottom w:val="0"/>
          <w:divBdr>
            <w:top w:val="none" w:sz="0" w:space="0" w:color="auto"/>
            <w:left w:val="none" w:sz="0" w:space="0" w:color="auto"/>
            <w:bottom w:val="none" w:sz="0" w:space="0" w:color="auto"/>
            <w:right w:val="none" w:sz="0" w:space="0" w:color="auto"/>
          </w:divBdr>
        </w:div>
        <w:div w:id="1170800981">
          <w:marLeft w:val="1166"/>
          <w:marRight w:val="0"/>
          <w:marTop w:val="96"/>
          <w:marBottom w:val="0"/>
          <w:divBdr>
            <w:top w:val="none" w:sz="0" w:space="0" w:color="auto"/>
            <w:left w:val="none" w:sz="0" w:space="0" w:color="auto"/>
            <w:bottom w:val="none" w:sz="0" w:space="0" w:color="auto"/>
            <w:right w:val="none" w:sz="0" w:space="0" w:color="auto"/>
          </w:divBdr>
        </w:div>
        <w:div w:id="1433012638">
          <w:marLeft w:val="1166"/>
          <w:marRight w:val="0"/>
          <w:marTop w:val="96"/>
          <w:marBottom w:val="0"/>
          <w:divBdr>
            <w:top w:val="none" w:sz="0" w:space="0" w:color="auto"/>
            <w:left w:val="none" w:sz="0" w:space="0" w:color="auto"/>
            <w:bottom w:val="none" w:sz="0" w:space="0" w:color="auto"/>
            <w:right w:val="none" w:sz="0" w:space="0" w:color="auto"/>
          </w:divBdr>
        </w:div>
        <w:div w:id="1134062828">
          <w:marLeft w:val="1166"/>
          <w:marRight w:val="0"/>
          <w:marTop w:val="96"/>
          <w:marBottom w:val="0"/>
          <w:divBdr>
            <w:top w:val="none" w:sz="0" w:space="0" w:color="auto"/>
            <w:left w:val="none" w:sz="0" w:space="0" w:color="auto"/>
            <w:bottom w:val="none" w:sz="0" w:space="0" w:color="auto"/>
            <w:right w:val="none" w:sz="0" w:space="0" w:color="auto"/>
          </w:divBdr>
        </w:div>
        <w:div w:id="495996457">
          <w:marLeft w:val="1166"/>
          <w:marRight w:val="0"/>
          <w:marTop w:val="96"/>
          <w:marBottom w:val="0"/>
          <w:divBdr>
            <w:top w:val="none" w:sz="0" w:space="0" w:color="auto"/>
            <w:left w:val="none" w:sz="0" w:space="0" w:color="auto"/>
            <w:bottom w:val="none" w:sz="0" w:space="0" w:color="auto"/>
            <w:right w:val="none" w:sz="0" w:space="0" w:color="auto"/>
          </w:divBdr>
        </w:div>
        <w:div w:id="1614364738">
          <w:marLeft w:val="1166"/>
          <w:marRight w:val="0"/>
          <w:marTop w:val="96"/>
          <w:marBottom w:val="0"/>
          <w:divBdr>
            <w:top w:val="none" w:sz="0" w:space="0" w:color="auto"/>
            <w:left w:val="none" w:sz="0" w:space="0" w:color="auto"/>
            <w:bottom w:val="none" w:sz="0" w:space="0" w:color="auto"/>
            <w:right w:val="none" w:sz="0" w:space="0" w:color="auto"/>
          </w:divBdr>
        </w:div>
        <w:div w:id="100884032">
          <w:marLeft w:val="1166"/>
          <w:marRight w:val="0"/>
          <w:marTop w:val="96"/>
          <w:marBottom w:val="0"/>
          <w:divBdr>
            <w:top w:val="none" w:sz="0" w:space="0" w:color="auto"/>
            <w:left w:val="none" w:sz="0" w:space="0" w:color="auto"/>
            <w:bottom w:val="none" w:sz="0" w:space="0" w:color="auto"/>
            <w:right w:val="none" w:sz="0" w:space="0" w:color="auto"/>
          </w:divBdr>
        </w:div>
        <w:div w:id="739907438">
          <w:marLeft w:val="1166"/>
          <w:marRight w:val="0"/>
          <w:marTop w:val="96"/>
          <w:marBottom w:val="0"/>
          <w:divBdr>
            <w:top w:val="none" w:sz="0" w:space="0" w:color="auto"/>
            <w:left w:val="none" w:sz="0" w:space="0" w:color="auto"/>
            <w:bottom w:val="none" w:sz="0" w:space="0" w:color="auto"/>
            <w:right w:val="none" w:sz="0" w:space="0" w:color="auto"/>
          </w:divBdr>
        </w:div>
      </w:divsChild>
    </w:div>
    <w:div w:id="1451389542">
      <w:bodyDiv w:val="1"/>
      <w:marLeft w:val="0"/>
      <w:marRight w:val="0"/>
      <w:marTop w:val="0"/>
      <w:marBottom w:val="0"/>
      <w:divBdr>
        <w:top w:val="none" w:sz="0" w:space="0" w:color="auto"/>
        <w:left w:val="none" w:sz="0" w:space="0" w:color="auto"/>
        <w:bottom w:val="none" w:sz="0" w:space="0" w:color="auto"/>
        <w:right w:val="none" w:sz="0" w:space="0" w:color="auto"/>
      </w:divBdr>
      <w:divsChild>
        <w:div w:id="70543200">
          <w:marLeft w:val="547"/>
          <w:marRight w:val="0"/>
          <w:marTop w:val="106"/>
          <w:marBottom w:val="0"/>
          <w:divBdr>
            <w:top w:val="none" w:sz="0" w:space="0" w:color="auto"/>
            <w:left w:val="none" w:sz="0" w:space="0" w:color="auto"/>
            <w:bottom w:val="none" w:sz="0" w:space="0" w:color="auto"/>
            <w:right w:val="none" w:sz="0" w:space="0" w:color="auto"/>
          </w:divBdr>
        </w:div>
        <w:div w:id="2137795228">
          <w:marLeft w:val="547"/>
          <w:marRight w:val="0"/>
          <w:marTop w:val="106"/>
          <w:marBottom w:val="0"/>
          <w:divBdr>
            <w:top w:val="none" w:sz="0" w:space="0" w:color="auto"/>
            <w:left w:val="none" w:sz="0" w:space="0" w:color="auto"/>
            <w:bottom w:val="none" w:sz="0" w:space="0" w:color="auto"/>
            <w:right w:val="none" w:sz="0" w:space="0" w:color="auto"/>
          </w:divBdr>
        </w:div>
        <w:div w:id="1436289223">
          <w:marLeft w:val="547"/>
          <w:marRight w:val="0"/>
          <w:marTop w:val="106"/>
          <w:marBottom w:val="0"/>
          <w:divBdr>
            <w:top w:val="none" w:sz="0" w:space="0" w:color="auto"/>
            <w:left w:val="none" w:sz="0" w:space="0" w:color="auto"/>
            <w:bottom w:val="none" w:sz="0" w:space="0" w:color="auto"/>
            <w:right w:val="none" w:sz="0" w:space="0" w:color="auto"/>
          </w:divBdr>
        </w:div>
      </w:divsChild>
    </w:div>
    <w:div w:id="1451819564">
      <w:bodyDiv w:val="1"/>
      <w:marLeft w:val="0"/>
      <w:marRight w:val="0"/>
      <w:marTop w:val="0"/>
      <w:marBottom w:val="0"/>
      <w:divBdr>
        <w:top w:val="none" w:sz="0" w:space="0" w:color="auto"/>
        <w:left w:val="none" w:sz="0" w:space="0" w:color="auto"/>
        <w:bottom w:val="none" w:sz="0" w:space="0" w:color="auto"/>
        <w:right w:val="none" w:sz="0" w:space="0" w:color="auto"/>
      </w:divBdr>
      <w:divsChild>
        <w:div w:id="1813012028">
          <w:marLeft w:val="547"/>
          <w:marRight w:val="0"/>
          <w:marTop w:val="106"/>
          <w:marBottom w:val="0"/>
          <w:divBdr>
            <w:top w:val="none" w:sz="0" w:space="0" w:color="auto"/>
            <w:left w:val="none" w:sz="0" w:space="0" w:color="auto"/>
            <w:bottom w:val="none" w:sz="0" w:space="0" w:color="auto"/>
            <w:right w:val="none" w:sz="0" w:space="0" w:color="auto"/>
          </w:divBdr>
        </w:div>
      </w:divsChild>
    </w:div>
    <w:div w:id="1453554570">
      <w:bodyDiv w:val="1"/>
      <w:marLeft w:val="0"/>
      <w:marRight w:val="0"/>
      <w:marTop w:val="0"/>
      <w:marBottom w:val="0"/>
      <w:divBdr>
        <w:top w:val="none" w:sz="0" w:space="0" w:color="auto"/>
        <w:left w:val="none" w:sz="0" w:space="0" w:color="auto"/>
        <w:bottom w:val="none" w:sz="0" w:space="0" w:color="auto"/>
        <w:right w:val="none" w:sz="0" w:space="0" w:color="auto"/>
      </w:divBdr>
      <w:divsChild>
        <w:div w:id="934287933">
          <w:marLeft w:val="547"/>
          <w:marRight w:val="0"/>
          <w:marTop w:val="110"/>
          <w:marBottom w:val="0"/>
          <w:divBdr>
            <w:top w:val="none" w:sz="0" w:space="0" w:color="auto"/>
            <w:left w:val="none" w:sz="0" w:space="0" w:color="auto"/>
            <w:bottom w:val="none" w:sz="0" w:space="0" w:color="auto"/>
            <w:right w:val="none" w:sz="0" w:space="0" w:color="auto"/>
          </w:divBdr>
        </w:div>
        <w:div w:id="907808747">
          <w:marLeft w:val="1166"/>
          <w:marRight w:val="0"/>
          <w:marTop w:val="110"/>
          <w:marBottom w:val="0"/>
          <w:divBdr>
            <w:top w:val="none" w:sz="0" w:space="0" w:color="auto"/>
            <w:left w:val="none" w:sz="0" w:space="0" w:color="auto"/>
            <w:bottom w:val="none" w:sz="0" w:space="0" w:color="auto"/>
            <w:right w:val="none" w:sz="0" w:space="0" w:color="auto"/>
          </w:divBdr>
        </w:div>
        <w:div w:id="2122723228">
          <w:marLeft w:val="1800"/>
          <w:marRight w:val="0"/>
          <w:marTop w:val="110"/>
          <w:marBottom w:val="0"/>
          <w:divBdr>
            <w:top w:val="none" w:sz="0" w:space="0" w:color="auto"/>
            <w:left w:val="none" w:sz="0" w:space="0" w:color="auto"/>
            <w:bottom w:val="none" w:sz="0" w:space="0" w:color="auto"/>
            <w:right w:val="none" w:sz="0" w:space="0" w:color="auto"/>
          </w:divBdr>
        </w:div>
        <w:div w:id="303242195">
          <w:marLeft w:val="1800"/>
          <w:marRight w:val="0"/>
          <w:marTop w:val="110"/>
          <w:marBottom w:val="0"/>
          <w:divBdr>
            <w:top w:val="none" w:sz="0" w:space="0" w:color="auto"/>
            <w:left w:val="none" w:sz="0" w:space="0" w:color="auto"/>
            <w:bottom w:val="none" w:sz="0" w:space="0" w:color="auto"/>
            <w:right w:val="none" w:sz="0" w:space="0" w:color="auto"/>
          </w:divBdr>
        </w:div>
        <w:div w:id="408620753">
          <w:marLeft w:val="1800"/>
          <w:marRight w:val="0"/>
          <w:marTop w:val="110"/>
          <w:marBottom w:val="0"/>
          <w:divBdr>
            <w:top w:val="none" w:sz="0" w:space="0" w:color="auto"/>
            <w:left w:val="none" w:sz="0" w:space="0" w:color="auto"/>
            <w:bottom w:val="none" w:sz="0" w:space="0" w:color="auto"/>
            <w:right w:val="none" w:sz="0" w:space="0" w:color="auto"/>
          </w:divBdr>
        </w:div>
        <w:div w:id="718162109">
          <w:marLeft w:val="1800"/>
          <w:marRight w:val="0"/>
          <w:marTop w:val="110"/>
          <w:marBottom w:val="0"/>
          <w:divBdr>
            <w:top w:val="none" w:sz="0" w:space="0" w:color="auto"/>
            <w:left w:val="none" w:sz="0" w:space="0" w:color="auto"/>
            <w:bottom w:val="none" w:sz="0" w:space="0" w:color="auto"/>
            <w:right w:val="none" w:sz="0" w:space="0" w:color="auto"/>
          </w:divBdr>
        </w:div>
        <w:div w:id="209264712">
          <w:marLeft w:val="1800"/>
          <w:marRight w:val="0"/>
          <w:marTop w:val="110"/>
          <w:marBottom w:val="0"/>
          <w:divBdr>
            <w:top w:val="none" w:sz="0" w:space="0" w:color="auto"/>
            <w:left w:val="none" w:sz="0" w:space="0" w:color="auto"/>
            <w:bottom w:val="none" w:sz="0" w:space="0" w:color="auto"/>
            <w:right w:val="none" w:sz="0" w:space="0" w:color="auto"/>
          </w:divBdr>
        </w:div>
        <w:div w:id="1016809679">
          <w:marLeft w:val="1800"/>
          <w:marRight w:val="0"/>
          <w:marTop w:val="110"/>
          <w:marBottom w:val="0"/>
          <w:divBdr>
            <w:top w:val="none" w:sz="0" w:space="0" w:color="auto"/>
            <w:left w:val="none" w:sz="0" w:space="0" w:color="auto"/>
            <w:bottom w:val="none" w:sz="0" w:space="0" w:color="auto"/>
            <w:right w:val="none" w:sz="0" w:space="0" w:color="auto"/>
          </w:divBdr>
        </w:div>
      </w:divsChild>
    </w:div>
    <w:div w:id="1460493968">
      <w:bodyDiv w:val="1"/>
      <w:marLeft w:val="0"/>
      <w:marRight w:val="0"/>
      <w:marTop w:val="0"/>
      <w:marBottom w:val="0"/>
      <w:divBdr>
        <w:top w:val="none" w:sz="0" w:space="0" w:color="auto"/>
        <w:left w:val="none" w:sz="0" w:space="0" w:color="auto"/>
        <w:bottom w:val="none" w:sz="0" w:space="0" w:color="auto"/>
        <w:right w:val="none" w:sz="0" w:space="0" w:color="auto"/>
      </w:divBdr>
      <w:divsChild>
        <w:div w:id="1459294425">
          <w:marLeft w:val="547"/>
          <w:marRight w:val="0"/>
          <w:marTop w:val="110"/>
          <w:marBottom w:val="0"/>
          <w:divBdr>
            <w:top w:val="none" w:sz="0" w:space="0" w:color="auto"/>
            <w:left w:val="none" w:sz="0" w:space="0" w:color="auto"/>
            <w:bottom w:val="none" w:sz="0" w:space="0" w:color="auto"/>
            <w:right w:val="none" w:sz="0" w:space="0" w:color="auto"/>
          </w:divBdr>
        </w:div>
        <w:div w:id="583270906">
          <w:marLeft w:val="547"/>
          <w:marRight w:val="0"/>
          <w:marTop w:val="110"/>
          <w:marBottom w:val="0"/>
          <w:divBdr>
            <w:top w:val="none" w:sz="0" w:space="0" w:color="auto"/>
            <w:left w:val="none" w:sz="0" w:space="0" w:color="auto"/>
            <w:bottom w:val="none" w:sz="0" w:space="0" w:color="auto"/>
            <w:right w:val="none" w:sz="0" w:space="0" w:color="auto"/>
          </w:divBdr>
        </w:div>
        <w:div w:id="1553421467">
          <w:marLeft w:val="1166"/>
          <w:marRight w:val="0"/>
          <w:marTop w:val="110"/>
          <w:marBottom w:val="0"/>
          <w:divBdr>
            <w:top w:val="none" w:sz="0" w:space="0" w:color="auto"/>
            <w:left w:val="none" w:sz="0" w:space="0" w:color="auto"/>
            <w:bottom w:val="none" w:sz="0" w:space="0" w:color="auto"/>
            <w:right w:val="none" w:sz="0" w:space="0" w:color="auto"/>
          </w:divBdr>
        </w:div>
      </w:divsChild>
    </w:div>
    <w:div w:id="1473328487">
      <w:bodyDiv w:val="1"/>
      <w:marLeft w:val="0"/>
      <w:marRight w:val="0"/>
      <w:marTop w:val="0"/>
      <w:marBottom w:val="0"/>
      <w:divBdr>
        <w:top w:val="none" w:sz="0" w:space="0" w:color="auto"/>
        <w:left w:val="none" w:sz="0" w:space="0" w:color="auto"/>
        <w:bottom w:val="none" w:sz="0" w:space="0" w:color="auto"/>
        <w:right w:val="none" w:sz="0" w:space="0" w:color="auto"/>
      </w:divBdr>
      <w:divsChild>
        <w:div w:id="1817870297">
          <w:marLeft w:val="547"/>
          <w:marRight w:val="0"/>
          <w:marTop w:val="106"/>
          <w:marBottom w:val="0"/>
          <w:divBdr>
            <w:top w:val="none" w:sz="0" w:space="0" w:color="auto"/>
            <w:left w:val="none" w:sz="0" w:space="0" w:color="auto"/>
            <w:bottom w:val="none" w:sz="0" w:space="0" w:color="auto"/>
            <w:right w:val="none" w:sz="0" w:space="0" w:color="auto"/>
          </w:divBdr>
        </w:div>
      </w:divsChild>
    </w:div>
    <w:div w:id="1481458801">
      <w:bodyDiv w:val="1"/>
      <w:marLeft w:val="0"/>
      <w:marRight w:val="0"/>
      <w:marTop w:val="0"/>
      <w:marBottom w:val="0"/>
      <w:divBdr>
        <w:top w:val="none" w:sz="0" w:space="0" w:color="auto"/>
        <w:left w:val="none" w:sz="0" w:space="0" w:color="auto"/>
        <w:bottom w:val="none" w:sz="0" w:space="0" w:color="auto"/>
        <w:right w:val="none" w:sz="0" w:space="0" w:color="auto"/>
      </w:divBdr>
      <w:divsChild>
        <w:div w:id="1404792079">
          <w:marLeft w:val="547"/>
          <w:marRight w:val="0"/>
          <w:marTop w:val="120"/>
          <w:marBottom w:val="0"/>
          <w:divBdr>
            <w:top w:val="none" w:sz="0" w:space="0" w:color="auto"/>
            <w:left w:val="none" w:sz="0" w:space="0" w:color="auto"/>
            <w:bottom w:val="none" w:sz="0" w:space="0" w:color="auto"/>
            <w:right w:val="none" w:sz="0" w:space="0" w:color="auto"/>
          </w:divBdr>
        </w:div>
        <w:div w:id="479469055">
          <w:marLeft w:val="1166"/>
          <w:marRight w:val="0"/>
          <w:marTop w:val="120"/>
          <w:marBottom w:val="0"/>
          <w:divBdr>
            <w:top w:val="none" w:sz="0" w:space="0" w:color="auto"/>
            <w:left w:val="none" w:sz="0" w:space="0" w:color="auto"/>
            <w:bottom w:val="none" w:sz="0" w:space="0" w:color="auto"/>
            <w:right w:val="none" w:sz="0" w:space="0" w:color="auto"/>
          </w:divBdr>
        </w:div>
      </w:divsChild>
    </w:div>
    <w:div w:id="1482769922">
      <w:bodyDiv w:val="1"/>
      <w:marLeft w:val="0"/>
      <w:marRight w:val="0"/>
      <w:marTop w:val="0"/>
      <w:marBottom w:val="0"/>
      <w:divBdr>
        <w:top w:val="none" w:sz="0" w:space="0" w:color="auto"/>
        <w:left w:val="none" w:sz="0" w:space="0" w:color="auto"/>
        <w:bottom w:val="none" w:sz="0" w:space="0" w:color="auto"/>
        <w:right w:val="none" w:sz="0" w:space="0" w:color="auto"/>
      </w:divBdr>
      <w:divsChild>
        <w:div w:id="1513447403">
          <w:marLeft w:val="1800"/>
          <w:marRight w:val="0"/>
          <w:marTop w:val="101"/>
          <w:marBottom w:val="0"/>
          <w:divBdr>
            <w:top w:val="none" w:sz="0" w:space="0" w:color="auto"/>
            <w:left w:val="none" w:sz="0" w:space="0" w:color="auto"/>
            <w:bottom w:val="none" w:sz="0" w:space="0" w:color="auto"/>
            <w:right w:val="none" w:sz="0" w:space="0" w:color="auto"/>
          </w:divBdr>
        </w:div>
        <w:div w:id="149953333">
          <w:marLeft w:val="1800"/>
          <w:marRight w:val="0"/>
          <w:marTop w:val="101"/>
          <w:marBottom w:val="0"/>
          <w:divBdr>
            <w:top w:val="none" w:sz="0" w:space="0" w:color="auto"/>
            <w:left w:val="none" w:sz="0" w:space="0" w:color="auto"/>
            <w:bottom w:val="none" w:sz="0" w:space="0" w:color="auto"/>
            <w:right w:val="none" w:sz="0" w:space="0" w:color="auto"/>
          </w:divBdr>
        </w:div>
        <w:div w:id="606161554">
          <w:marLeft w:val="1800"/>
          <w:marRight w:val="0"/>
          <w:marTop w:val="101"/>
          <w:marBottom w:val="0"/>
          <w:divBdr>
            <w:top w:val="none" w:sz="0" w:space="0" w:color="auto"/>
            <w:left w:val="none" w:sz="0" w:space="0" w:color="auto"/>
            <w:bottom w:val="none" w:sz="0" w:space="0" w:color="auto"/>
            <w:right w:val="none" w:sz="0" w:space="0" w:color="auto"/>
          </w:divBdr>
        </w:div>
      </w:divsChild>
    </w:div>
    <w:div w:id="1497041025">
      <w:bodyDiv w:val="1"/>
      <w:marLeft w:val="0"/>
      <w:marRight w:val="0"/>
      <w:marTop w:val="0"/>
      <w:marBottom w:val="0"/>
      <w:divBdr>
        <w:top w:val="none" w:sz="0" w:space="0" w:color="auto"/>
        <w:left w:val="none" w:sz="0" w:space="0" w:color="auto"/>
        <w:bottom w:val="none" w:sz="0" w:space="0" w:color="auto"/>
        <w:right w:val="none" w:sz="0" w:space="0" w:color="auto"/>
      </w:divBdr>
      <w:divsChild>
        <w:div w:id="1989742565">
          <w:marLeft w:val="0"/>
          <w:marRight w:val="0"/>
          <w:marTop w:val="0"/>
          <w:marBottom w:val="0"/>
          <w:divBdr>
            <w:top w:val="none" w:sz="0" w:space="0" w:color="auto"/>
            <w:left w:val="none" w:sz="0" w:space="0" w:color="auto"/>
            <w:bottom w:val="none" w:sz="0" w:space="0" w:color="auto"/>
            <w:right w:val="none" w:sz="0" w:space="0" w:color="auto"/>
          </w:divBdr>
          <w:divsChild>
            <w:div w:id="682509476">
              <w:marLeft w:val="0"/>
              <w:marRight w:val="0"/>
              <w:marTop w:val="0"/>
              <w:marBottom w:val="0"/>
              <w:divBdr>
                <w:top w:val="none" w:sz="0" w:space="0" w:color="auto"/>
                <w:left w:val="none" w:sz="0" w:space="0" w:color="auto"/>
                <w:bottom w:val="none" w:sz="0" w:space="0" w:color="auto"/>
                <w:right w:val="none" w:sz="0" w:space="0" w:color="auto"/>
              </w:divBdr>
              <w:divsChild>
                <w:div w:id="1001784738">
                  <w:marLeft w:val="0"/>
                  <w:marRight w:val="0"/>
                  <w:marTop w:val="0"/>
                  <w:marBottom w:val="0"/>
                  <w:divBdr>
                    <w:top w:val="none" w:sz="0" w:space="0" w:color="auto"/>
                    <w:left w:val="none" w:sz="0" w:space="0" w:color="auto"/>
                    <w:bottom w:val="none" w:sz="0" w:space="0" w:color="auto"/>
                    <w:right w:val="none" w:sz="0" w:space="0" w:color="auto"/>
                  </w:divBdr>
                  <w:divsChild>
                    <w:div w:id="1295913506">
                      <w:marLeft w:val="0"/>
                      <w:marRight w:val="0"/>
                      <w:marTop w:val="0"/>
                      <w:marBottom w:val="0"/>
                      <w:divBdr>
                        <w:top w:val="none" w:sz="0" w:space="0" w:color="auto"/>
                        <w:left w:val="none" w:sz="0" w:space="0" w:color="auto"/>
                        <w:bottom w:val="none" w:sz="0" w:space="0" w:color="auto"/>
                        <w:right w:val="none" w:sz="0" w:space="0" w:color="auto"/>
                      </w:divBdr>
                    </w:div>
                    <w:div w:id="65988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180269">
      <w:bodyDiv w:val="1"/>
      <w:marLeft w:val="0"/>
      <w:marRight w:val="0"/>
      <w:marTop w:val="0"/>
      <w:marBottom w:val="0"/>
      <w:divBdr>
        <w:top w:val="none" w:sz="0" w:space="0" w:color="auto"/>
        <w:left w:val="none" w:sz="0" w:space="0" w:color="auto"/>
        <w:bottom w:val="none" w:sz="0" w:space="0" w:color="auto"/>
        <w:right w:val="none" w:sz="0" w:space="0" w:color="auto"/>
      </w:divBdr>
      <w:divsChild>
        <w:div w:id="162398353">
          <w:marLeft w:val="360"/>
          <w:marRight w:val="0"/>
          <w:marTop w:val="0"/>
          <w:marBottom w:val="0"/>
          <w:divBdr>
            <w:top w:val="none" w:sz="0" w:space="0" w:color="auto"/>
            <w:left w:val="none" w:sz="0" w:space="0" w:color="auto"/>
            <w:bottom w:val="none" w:sz="0" w:space="0" w:color="auto"/>
            <w:right w:val="none" w:sz="0" w:space="0" w:color="auto"/>
          </w:divBdr>
        </w:div>
        <w:div w:id="1775830641">
          <w:marLeft w:val="360"/>
          <w:marRight w:val="0"/>
          <w:marTop w:val="0"/>
          <w:marBottom w:val="0"/>
          <w:divBdr>
            <w:top w:val="none" w:sz="0" w:space="0" w:color="auto"/>
            <w:left w:val="none" w:sz="0" w:space="0" w:color="auto"/>
            <w:bottom w:val="none" w:sz="0" w:space="0" w:color="auto"/>
            <w:right w:val="none" w:sz="0" w:space="0" w:color="auto"/>
          </w:divBdr>
        </w:div>
        <w:div w:id="1717927751">
          <w:marLeft w:val="360"/>
          <w:marRight w:val="0"/>
          <w:marTop w:val="0"/>
          <w:marBottom w:val="0"/>
          <w:divBdr>
            <w:top w:val="none" w:sz="0" w:space="0" w:color="auto"/>
            <w:left w:val="none" w:sz="0" w:space="0" w:color="auto"/>
            <w:bottom w:val="none" w:sz="0" w:space="0" w:color="auto"/>
            <w:right w:val="none" w:sz="0" w:space="0" w:color="auto"/>
          </w:divBdr>
        </w:div>
        <w:div w:id="1282298015">
          <w:marLeft w:val="360"/>
          <w:marRight w:val="0"/>
          <w:marTop w:val="0"/>
          <w:marBottom w:val="0"/>
          <w:divBdr>
            <w:top w:val="none" w:sz="0" w:space="0" w:color="auto"/>
            <w:left w:val="none" w:sz="0" w:space="0" w:color="auto"/>
            <w:bottom w:val="none" w:sz="0" w:space="0" w:color="auto"/>
            <w:right w:val="none" w:sz="0" w:space="0" w:color="auto"/>
          </w:divBdr>
        </w:div>
        <w:div w:id="1004669062">
          <w:marLeft w:val="360"/>
          <w:marRight w:val="0"/>
          <w:marTop w:val="0"/>
          <w:marBottom w:val="0"/>
          <w:divBdr>
            <w:top w:val="none" w:sz="0" w:space="0" w:color="auto"/>
            <w:left w:val="none" w:sz="0" w:space="0" w:color="auto"/>
            <w:bottom w:val="none" w:sz="0" w:space="0" w:color="auto"/>
            <w:right w:val="none" w:sz="0" w:space="0" w:color="auto"/>
          </w:divBdr>
        </w:div>
        <w:div w:id="169103690">
          <w:marLeft w:val="360"/>
          <w:marRight w:val="0"/>
          <w:marTop w:val="0"/>
          <w:marBottom w:val="0"/>
          <w:divBdr>
            <w:top w:val="none" w:sz="0" w:space="0" w:color="auto"/>
            <w:left w:val="none" w:sz="0" w:space="0" w:color="auto"/>
            <w:bottom w:val="none" w:sz="0" w:space="0" w:color="auto"/>
            <w:right w:val="none" w:sz="0" w:space="0" w:color="auto"/>
          </w:divBdr>
        </w:div>
        <w:div w:id="1968119056">
          <w:marLeft w:val="360"/>
          <w:marRight w:val="0"/>
          <w:marTop w:val="0"/>
          <w:marBottom w:val="0"/>
          <w:divBdr>
            <w:top w:val="none" w:sz="0" w:space="0" w:color="auto"/>
            <w:left w:val="none" w:sz="0" w:space="0" w:color="auto"/>
            <w:bottom w:val="none" w:sz="0" w:space="0" w:color="auto"/>
            <w:right w:val="none" w:sz="0" w:space="0" w:color="auto"/>
          </w:divBdr>
        </w:div>
        <w:div w:id="2022077701">
          <w:marLeft w:val="360"/>
          <w:marRight w:val="0"/>
          <w:marTop w:val="0"/>
          <w:marBottom w:val="0"/>
          <w:divBdr>
            <w:top w:val="none" w:sz="0" w:space="0" w:color="auto"/>
            <w:left w:val="none" w:sz="0" w:space="0" w:color="auto"/>
            <w:bottom w:val="none" w:sz="0" w:space="0" w:color="auto"/>
            <w:right w:val="none" w:sz="0" w:space="0" w:color="auto"/>
          </w:divBdr>
        </w:div>
        <w:div w:id="672148805">
          <w:marLeft w:val="360"/>
          <w:marRight w:val="0"/>
          <w:marTop w:val="0"/>
          <w:marBottom w:val="0"/>
          <w:divBdr>
            <w:top w:val="none" w:sz="0" w:space="0" w:color="auto"/>
            <w:left w:val="none" w:sz="0" w:space="0" w:color="auto"/>
            <w:bottom w:val="none" w:sz="0" w:space="0" w:color="auto"/>
            <w:right w:val="none" w:sz="0" w:space="0" w:color="auto"/>
          </w:divBdr>
        </w:div>
        <w:div w:id="226689841">
          <w:marLeft w:val="360"/>
          <w:marRight w:val="0"/>
          <w:marTop w:val="0"/>
          <w:marBottom w:val="0"/>
          <w:divBdr>
            <w:top w:val="none" w:sz="0" w:space="0" w:color="auto"/>
            <w:left w:val="none" w:sz="0" w:space="0" w:color="auto"/>
            <w:bottom w:val="none" w:sz="0" w:space="0" w:color="auto"/>
            <w:right w:val="none" w:sz="0" w:space="0" w:color="auto"/>
          </w:divBdr>
        </w:div>
        <w:div w:id="1887796215">
          <w:marLeft w:val="360"/>
          <w:marRight w:val="0"/>
          <w:marTop w:val="0"/>
          <w:marBottom w:val="0"/>
          <w:divBdr>
            <w:top w:val="none" w:sz="0" w:space="0" w:color="auto"/>
            <w:left w:val="none" w:sz="0" w:space="0" w:color="auto"/>
            <w:bottom w:val="none" w:sz="0" w:space="0" w:color="auto"/>
            <w:right w:val="none" w:sz="0" w:space="0" w:color="auto"/>
          </w:divBdr>
        </w:div>
        <w:div w:id="2019382764">
          <w:marLeft w:val="360"/>
          <w:marRight w:val="0"/>
          <w:marTop w:val="0"/>
          <w:marBottom w:val="0"/>
          <w:divBdr>
            <w:top w:val="none" w:sz="0" w:space="0" w:color="auto"/>
            <w:left w:val="none" w:sz="0" w:space="0" w:color="auto"/>
            <w:bottom w:val="none" w:sz="0" w:space="0" w:color="auto"/>
            <w:right w:val="none" w:sz="0" w:space="0" w:color="auto"/>
          </w:divBdr>
        </w:div>
      </w:divsChild>
    </w:div>
    <w:div w:id="1529681528">
      <w:bodyDiv w:val="1"/>
      <w:marLeft w:val="0"/>
      <w:marRight w:val="0"/>
      <w:marTop w:val="0"/>
      <w:marBottom w:val="0"/>
      <w:divBdr>
        <w:top w:val="none" w:sz="0" w:space="0" w:color="auto"/>
        <w:left w:val="none" w:sz="0" w:space="0" w:color="auto"/>
        <w:bottom w:val="none" w:sz="0" w:space="0" w:color="auto"/>
        <w:right w:val="none" w:sz="0" w:space="0" w:color="auto"/>
      </w:divBdr>
      <w:divsChild>
        <w:div w:id="761487759">
          <w:marLeft w:val="1166"/>
          <w:marRight w:val="0"/>
          <w:marTop w:val="106"/>
          <w:marBottom w:val="0"/>
          <w:divBdr>
            <w:top w:val="none" w:sz="0" w:space="0" w:color="auto"/>
            <w:left w:val="none" w:sz="0" w:space="0" w:color="auto"/>
            <w:bottom w:val="none" w:sz="0" w:space="0" w:color="auto"/>
            <w:right w:val="none" w:sz="0" w:space="0" w:color="auto"/>
          </w:divBdr>
        </w:div>
        <w:div w:id="134808169">
          <w:marLeft w:val="1166"/>
          <w:marRight w:val="0"/>
          <w:marTop w:val="106"/>
          <w:marBottom w:val="0"/>
          <w:divBdr>
            <w:top w:val="none" w:sz="0" w:space="0" w:color="auto"/>
            <w:left w:val="none" w:sz="0" w:space="0" w:color="auto"/>
            <w:bottom w:val="none" w:sz="0" w:space="0" w:color="auto"/>
            <w:right w:val="none" w:sz="0" w:space="0" w:color="auto"/>
          </w:divBdr>
        </w:div>
        <w:div w:id="1080951950">
          <w:marLeft w:val="1800"/>
          <w:marRight w:val="0"/>
          <w:marTop w:val="106"/>
          <w:marBottom w:val="0"/>
          <w:divBdr>
            <w:top w:val="none" w:sz="0" w:space="0" w:color="auto"/>
            <w:left w:val="none" w:sz="0" w:space="0" w:color="auto"/>
            <w:bottom w:val="none" w:sz="0" w:space="0" w:color="auto"/>
            <w:right w:val="none" w:sz="0" w:space="0" w:color="auto"/>
          </w:divBdr>
        </w:div>
        <w:div w:id="66461949">
          <w:marLeft w:val="1166"/>
          <w:marRight w:val="0"/>
          <w:marTop w:val="106"/>
          <w:marBottom w:val="0"/>
          <w:divBdr>
            <w:top w:val="none" w:sz="0" w:space="0" w:color="auto"/>
            <w:left w:val="none" w:sz="0" w:space="0" w:color="auto"/>
            <w:bottom w:val="none" w:sz="0" w:space="0" w:color="auto"/>
            <w:right w:val="none" w:sz="0" w:space="0" w:color="auto"/>
          </w:divBdr>
        </w:div>
        <w:div w:id="1081101652">
          <w:marLeft w:val="1800"/>
          <w:marRight w:val="0"/>
          <w:marTop w:val="106"/>
          <w:marBottom w:val="0"/>
          <w:divBdr>
            <w:top w:val="none" w:sz="0" w:space="0" w:color="auto"/>
            <w:left w:val="none" w:sz="0" w:space="0" w:color="auto"/>
            <w:bottom w:val="none" w:sz="0" w:space="0" w:color="auto"/>
            <w:right w:val="none" w:sz="0" w:space="0" w:color="auto"/>
          </w:divBdr>
        </w:div>
        <w:div w:id="662243807">
          <w:marLeft w:val="1800"/>
          <w:marRight w:val="0"/>
          <w:marTop w:val="106"/>
          <w:marBottom w:val="0"/>
          <w:divBdr>
            <w:top w:val="none" w:sz="0" w:space="0" w:color="auto"/>
            <w:left w:val="none" w:sz="0" w:space="0" w:color="auto"/>
            <w:bottom w:val="none" w:sz="0" w:space="0" w:color="auto"/>
            <w:right w:val="none" w:sz="0" w:space="0" w:color="auto"/>
          </w:divBdr>
        </w:div>
        <w:div w:id="815880057">
          <w:marLeft w:val="1800"/>
          <w:marRight w:val="0"/>
          <w:marTop w:val="106"/>
          <w:marBottom w:val="0"/>
          <w:divBdr>
            <w:top w:val="none" w:sz="0" w:space="0" w:color="auto"/>
            <w:left w:val="none" w:sz="0" w:space="0" w:color="auto"/>
            <w:bottom w:val="none" w:sz="0" w:space="0" w:color="auto"/>
            <w:right w:val="none" w:sz="0" w:space="0" w:color="auto"/>
          </w:divBdr>
        </w:div>
      </w:divsChild>
    </w:div>
    <w:div w:id="1539927877">
      <w:bodyDiv w:val="1"/>
      <w:marLeft w:val="0"/>
      <w:marRight w:val="0"/>
      <w:marTop w:val="0"/>
      <w:marBottom w:val="0"/>
      <w:divBdr>
        <w:top w:val="none" w:sz="0" w:space="0" w:color="auto"/>
        <w:left w:val="none" w:sz="0" w:space="0" w:color="auto"/>
        <w:bottom w:val="none" w:sz="0" w:space="0" w:color="auto"/>
        <w:right w:val="none" w:sz="0" w:space="0" w:color="auto"/>
      </w:divBdr>
      <w:divsChild>
        <w:div w:id="1541822436">
          <w:marLeft w:val="547"/>
          <w:marRight w:val="0"/>
          <w:marTop w:val="106"/>
          <w:marBottom w:val="0"/>
          <w:divBdr>
            <w:top w:val="none" w:sz="0" w:space="0" w:color="auto"/>
            <w:left w:val="none" w:sz="0" w:space="0" w:color="auto"/>
            <w:bottom w:val="none" w:sz="0" w:space="0" w:color="auto"/>
            <w:right w:val="none" w:sz="0" w:space="0" w:color="auto"/>
          </w:divBdr>
        </w:div>
        <w:div w:id="912356084">
          <w:marLeft w:val="1166"/>
          <w:marRight w:val="0"/>
          <w:marTop w:val="106"/>
          <w:marBottom w:val="0"/>
          <w:divBdr>
            <w:top w:val="none" w:sz="0" w:space="0" w:color="auto"/>
            <w:left w:val="none" w:sz="0" w:space="0" w:color="auto"/>
            <w:bottom w:val="none" w:sz="0" w:space="0" w:color="auto"/>
            <w:right w:val="none" w:sz="0" w:space="0" w:color="auto"/>
          </w:divBdr>
        </w:div>
        <w:div w:id="423652372">
          <w:marLeft w:val="1166"/>
          <w:marRight w:val="0"/>
          <w:marTop w:val="106"/>
          <w:marBottom w:val="0"/>
          <w:divBdr>
            <w:top w:val="none" w:sz="0" w:space="0" w:color="auto"/>
            <w:left w:val="none" w:sz="0" w:space="0" w:color="auto"/>
            <w:bottom w:val="none" w:sz="0" w:space="0" w:color="auto"/>
            <w:right w:val="none" w:sz="0" w:space="0" w:color="auto"/>
          </w:divBdr>
        </w:div>
      </w:divsChild>
    </w:div>
    <w:div w:id="1564104007">
      <w:bodyDiv w:val="1"/>
      <w:marLeft w:val="0"/>
      <w:marRight w:val="0"/>
      <w:marTop w:val="0"/>
      <w:marBottom w:val="0"/>
      <w:divBdr>
        <w:top w:val="none" w:sz="0" w:space="0" w:color="auto"/>
        <w:left w:val="none" w:sz="0" w:space="0" w:color="auto"/>
        <w:bottom w:val="none" w:sz="0" w:space="0" w:color="auto"/>
        <w:right w:val="none" w:sz="0" w:space="0" w:color="auto"/>
      </w:divBdr>
      <w:divsChild>
        <w:div w:id="829174186">
          <w:marLeft w:val="0"/>
          <w:marRight w:val="0"/>
          <w:marTop w:val="0"/>
          <w:marBottom w:val="0"/>
          <w:divBdr>
            <w:top w:val="none" w:sz="0" w:space="0" w:color="auto"/>
            <w:left w:val="none" w:sz="0" w:space="0" w:color="auto"/>
            <w:bottom w:val="none" w:sz="0" w:space="0" w:color="auto"/>
            <w:right w:val="none" w:sz="0" w:space="0" w:color="auto"/>
          </w:divBdr>
          <w:divsChild>
            <w:div w:id="458456214">
              <w:marLeft w:val="0"/>
              <w:marRight w:val="0"/>
              <w:marTop w:val="0"/>
              <w:marBottom w:val="0"/>
              <w:divBdr>
                <w:top w:val="none" w:sz="0" w:space="0" w:color="auto"/>
                <w:left w:val="none" w:sz="0" w:space="0" w:color="auto"/>
                <w:bottom w:val="none" w:sz="0" w:space="0" w:color="auto"/>
                <w:right w:val="none" w:sz="0" w:space="0" w:color="auto"/>
              </w:divBdr>
              <w:divsChild>
                <w:div w:id="1050226512">
                  <w:marLeft w:val="0"/>
                  <w:marRight w:val="0"/>
                  <w:marTop w:val="0"/>
                  <w:marBottom w:val="0"/>
                  <w:divBdr>
                    <w:top w:val="none" w:sz="0" w:space="0" w:color="auto"/>
                    <w:left w:val="none" w:sz="0" w:space="0" w:color="auto"/>
                    <w:bottom w:val="none" w:sz="0" w:space="0" w:color="auto"/>
                    <w:right w:val="none" w:sz="0" w:space="0" w:color="auto"/>
                  </w:divBdr>
                  <w:divsChild>
                    <w:div w:id="167210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106343">
      <w:bodyDiv w:val="1"/>
      <w:marLeft w:val="0"/>
      <w:marRight w:val="0"/>
      <w:marTop w:val="0"/>
      <w:marBottom w:val="0"/>
      <w:divBdr>
        <w:top w:val="none" w:sz="0" w:space="0" w:color="auto"/>
        <w:left w:val="none" w:sz="0" w:space="0" w:color="auto"/>
        <w:bottom w:val="none" w:sz="0" w:space="0" w:color="auto"/>
        <w:right w:val="none" w:sz="0" w:space="0" w:color="auto"/>
      </w:divBdr>
      <w:divsChild>
        <w:div w:id="1572039033">
          <w:marLeft w:val="547"/>
          <w:marRight w:val="0"/>
          <w:marTop w:val="106"/>
          <w:marBottom w:val="0"/>
          <w:divBdr>
            <w:top w:val="none" w:sz="0" w:space="0" w:color="auto"/>
            <w:left w:val="none" w:sz="0" w:space="0" w:color="auto"/>
            <w:bottom w:val="none" w:sz="0" w:space="0" w:color="auto"/>
            <w:right w:val="none" w:sz="0" w:space="0" w:color="auto"/>
          </w:divBdr>
        </w:div>
      </w:divsChild>
    </w:div>
    <w:div w:id="1611205468">
      <w:bodyDiv w:val="1"/>
      <w:marLeft w:val="0"/>
      <w:marRight w:val="0"/>
      <w:marTop w:val="0"/>
      <w:marBottom w:val="0"/>
      <w:divBdr>
        <w:top w:val="none" w:sz="0" w:space="0" w:color="auto"/>
        <w:left w:val="none" w:sz="0" w:space="0" w:color="auto"/>
        <w:bottom w:val="none" w:sz="0" w:space="0" w:color="auto"/>
        <w:right w:val="none" w:sz="0" w:space="0" w:color="auto"/>
      </w:divBdr>
      <w:divsChild>
        <w:div w:id="1547332925">
          <w:marLeft w:val="1166"/>
          <w:marRight w:val="0"/>
          <w:marTop w:val="91"/>
          <w:marBottom w:val="0"/>
          <w:divBdr>
            <w:top w:val="none" w:sz="0" w:space="0" w:color="auto"/>
            <w:left w:val="none" w:sz="0" w:space="0" w:color="auto"/>
            <w:bottom w:val="none" w:sz="0" w:space="0" w:color="auto"/>
            <w:right w:val="none" w:sz="0" w:space="0" w:color="auto"/>
          </w:divBdr>
        </w:div>
        <w:div w:id="2067869299">
          <w:marLeft w:val="1800"/>
          <w:marRight w:val="0"/>
          <w:marTop w:val="91"/>
          <w:marBottom w:val="0"/>
          <w:divBdr>
            <w:top w:val="none" w:sz="0" w:space="0" w:color="auto"/>
            <w:left w:val="none" w:sz="0" w:space="0" w:color="auto"/>
            <w:bottom w:val="none" w:sz="0" w:space="0" w:color="auto"/>
            <w:right w:val="none" w:sz="0" w:space="0" w:color="auto"/>
          </w:divBdr>
        </w:div>
        <w:div w:id="448861684">
          <w:marLeft w:val="1800"/>
          <w:marRight w:val="0"/>
          <w:marTop w:val="91"/>
          <w:marBottom w:val="0"/>
          <w:divBdr>
            <w:top w:val="none" w:sz="0" w:space="0" w:color="auto"/>
            <w:left w:val="none" w:sz="0" w:space="0" w:color="auto"/>
            <w:bottom w:val="none" w:sz="0" w:space="0" w:color="auto"/>
            <w:right w:val="none" w:sz="0" w:space="0" w:color="auto"/>
          </w:divBdr>
        </w:div>
        <w:div w:id="257760289">
          <w:marLeft w:val="1166"/>
          <w:marRight w:val="0"/>
          <w:marTop w:val="91"/>
          <w:marBottom w:val="0"/>
          <w:divBdr>
            <w:top w:val="none" w:sz="0" w:space="0" w:color="auto"/>
            <w:left w:val="none" w:sz="0" w:space="0" w:color="auto"/>
            <w:bottom w:val="none" w:sz="0" w:space="0" w:color="auto"/>
            <w:right w:val="none" w:sz="0" w:space="0" w:color="auto"/>
          </w:divBdr>
        </w:div>
        <w:div w:id="1383138569">
          <w:marLeft w:val="1800"/>
          <w:marRight w:val="0"/>
          <w:marTop w:val="91"/>
          <w:marBottom w:val="0"/>
          <w:divBdr>
            <w:top w:val="none" w:sz="0" w:space="0" w:color="auto"/>
            <w:left w:val="none" w:sz="0" w:space="0" w:color="auto"/>
            <w:bottom w:val="none" w:sz="0" w:space="0" w:color="auto"/>
            <w:right w:val="none" w:sz="0" w:space="0" w:color="auto"/>
          </w:divBdr>
        </w:div>
        <w:div w:id="1856116306">
          <w:marLeft w:val="1800"/>
          <w:marRight w:val="0"/>
          <w:marTop w:val="91"/>
          <w:marBottom w:val="0"/>
          <w:divBdr>
            <w:top w:val="none" w:sz="0" w:space="0" w:color="auto"/>
            <w:left w:val="none" w:sz="0" w:space="0" w:color="auto"/>
            <w:bottom w:val="none" w:sz="0" w:space="0" w:color="auto"/>
            <w:right w:val="none" w:sz="0" w:space="0" w:color="auto"/>
          </w:divBdr>
        </w:div>
      </w:divsChild>
    </w:div>
    <w:div w:id="1647197003">
      <w:bodyDiv w:val="1"/>
      <w:marLeft w:val="0"/>
      <w:marRight w:val="0"/>
      <w:marTop w:val="0"/>
      <w:marBottom w:val="0"/>
      <w:divBdr>
        <w:top w:val="none" w:sz="0" w:space="0" w:color="auto"/>
        <w:left w:val="none" w:sz="0" w:space="0" w:color="auto"/>
        <w:bottom w:val="none" w:sz="0" w:space="0" w:color="auto"/>
        <w:right w:val="none" w:sz="0" w:space="0" w:color="auto"/>
      </w:divBdr>
      <w:divsChild>
        <w:div w:id="1092318323">
          <w:marLeft w:val="1166"/>
          <w:marRight w:val="0"/>
          <w:marTop w:val="101"/>
          <w:marBottom w:val="0"/>
          <w:divBdr>
            <w:top w:val="none" w:sz="0" w:space="0" w:color="auto"/>
            <w:left w:val="none" w:sz="0" w:space="0" w:color="auto"/>
            <w:bottom w:val="none" w:sz="0" w:space="0" w:color="auto"/>
            <w:right w:val="none" w:sz="0" w:space="0" w:color="auto"/>
          </w:divBdr>
        </w:div>
        <w:div w:id="91244286">
          <w:marLeft w:val="1800"/>
          <w:marRight w:val="0"/>
          <w:marTop w:val="101"/>
          <w:marBottom w:val="0"/>
          <w:divBdr>
            <w:top w:val="none" w:sz="0" w:space="0" w:color="auto"/>
            <w:left w:val="none" w:sz="0" w:space="0" w:color="auto"/>
            <w:bottom w:val="none" w:sz="0" w:space="0" w:color="auto"/>
            <w:right w:val="none" w:sz="0" w:space="0" w:color="auto"/>
          </w:divBdr>
        </w:div>
        <w:div w:id="964239709">
          <w:marLeft w:val="1166"/>
          <w:marRight w:val="0"/>
          <w:marTop w:val="101"/>
          <w:marBottom w:val="0"/>
          <w:divBdr>
            <w:top w:val="none" w:sz="0" w:space="0" w:color="auto"/>
            <w:left w:val="none" w:sz="0" w:space="0" w:color="auto"/>
            <w:bottom w:val="none" w:sz="0" w:space="0" w:color="auto"/>
            <w:right w:val="none" w:sz="0" w:space="0" w:color="auto"/>
          </w:divBdr>
        </w:div>
        <w:div w:id="914895880">
          <w:marLeft w:val="1800"/>
          <w:marRight w:val="0"/>
          <w:marTop w:val="101"/>
          <w:marBottom w:val="0"/>
          <w:divBdr>
            <w:top w:val="none" w:sz="0" w:space="0" w:color="auto"/>
            <w:left w:val="none" w:sz="0" w:space="0" w:color="auto"/>
            <w:bottom w:val="none" w:sz="0" w:space="0" w:color="auto"/>
            <w:right w:val="none" w:sz="0" w:space="0" w:color="auto"/>
          </w:divBdr>
        </w:div>
        <w:div w:id="1650860613">
          <w:marLeft w:val="1166"/>
          <w:marRight w:val="0"/>
          <w:marTop w:val="101"/>
          <w:marBottom w:val="0"/>
          <w:divBdr>
            <w:top w:val="none" w:sz="0" w:space="0" w:color="auto"/>
            <w:left w:val="none" w:sz="0" w:space="0" w:color="auto"/>
            <w:bottom w:val="none" w:sz="0" w:space="0" w:color="auto"/>
            <w:right w:val="none" w:sz="0" w:space="0" w:color="auto"/>
          </w:divBdr>
        </w:div>
        <w:div w:id="1298531761">
          <w:marLeft w:val="1800"/>
          <w:marRight w:val="0"/>
          <w:marTop w:val="101"/>
          <w:marBottom w:val="0"/>
          <w:divBdr>
            <w:top w:val="none" w:sz="0" w:space="0" w:color="auto"/>
            <w:left w:val="none" w:sz="0" w:space="0" w:color="auto"/>
            <w:bottom w:val="none" w:sz="0" w:space="0" w:color="auto"/>
            <w:right w:val="none" w:sz="0" w:space="0" w:color="auto"/>
          </w:divBdr>
        </w:div>
      </w:divsChild>
    </w:div>
    <w:div w:id="1747534308">
      <w:bodyDiv w:val="1"/>
      <w:marLeft w:val="0"/>
      <w:marRight w:val="0"/>
      <w:marTop w:val="0"/>
      <w:marBottom w:val="0"/>
      <w:divBdr>
        <w:top w:val="none" w:sz="0" w:space="0" w:color="auto"/>
        <w:left w:val="none" w:sz="0" w:space="0" w:color="auto"/>
        <w:bottom w:val="none" w:sz="0" w:space="0" w:color="auto"/>
        <w:right w:val="none" w:sz="0" w:space="0" w:color="auto"/>
      </w:divBdr>
      <w:divsChild>
        <w:div w:id="1425109002">
          <w:marLeft w:val="1166"/>
          <w:marRight w:val="0"/>
          <w:marTop w:val="110"/>
          <w:marBottom w:val="0"/>
          <w:divBdr>
            <w:top w:val="none" w:sz="0" w:space="0" w:color="auto"/>
            <w:left w:val="none" w:sz="0" w:space="0" w:color="auto"/>
            <w:bottom w:val="none" w:sz="0" w:space="0" w:color="auto"/>
            <w:right w:val="none" w:sz="0" w:space="0" w:color="auto"/>
          </w:divBdr>
        </w:div>
        <w:div w:id="734084079">
          <w:marLeft w:val="1166"/>
          <w:marRight w:val="0"/>
          <w:marTop w:val="110"/>
          <w:marBottom w:val="0"/>
          <w:divBdr>
            <w:top w:val="none" w:sz="0" w:space="0" w:color="auto"/>
            <w:left w:val="none" w:sz="0" w:space="0" w:color="auto"/>
            <w:bottom w:val="none" w:sz="0" w:space="0" w:color="auto"/>
            <w:right w:val="none" w:sz="0" w:space="0" w:color="auto"/>
          </w:divBdr>
        </w:div>
        <w:div w:id="1603369990">
          <w:marLeft w:val="1166"/>
          <w:marRight w:val="0"/>
          <w:marTop w:val="110"/>
          <w:marBottom w:val="0"/>
          <w:divBdr>
            <w:top w:val="none" w:sz="0" w:space="0" w:color="auto"/>
            <w:left w:val="none" w:sz="0" w:space="0" w:color="auto"/>
            <w:bottom w:val="none" w:sz="0" w:space="0" w:color="auto"/>
            <w:right w:val="none" w:sz="0" w:space="0" w:color="auto"/>
          </w:divBdr>
        </w:div>
        <w:div w:id="759762714">
          <w:marLeft w:val="1166"/>
          <w:marRight w:val="0"/>
          <w:marTop w:val="110"/>
          <w:marBottom w:val="0"/>
          <w:divBdr>
            <w:top w:val="none" w:sz="0" w:space="0" w:color="auto"/>
            <w:left w:val="none" w:sz="0" w:space="0" w:color="auto"/>
            <w:bottom w:val="none" w:sz="0" w:space="0" w:color="auto"/>
            <w:right w:val="none" w:sz="0" w:space="0" w:color="auto"/>
          </w:divBdr>
        </w:div>
        <w:div w:id="613248177">
          <w:marLeft w:val="1166"/>
          <w:marRight w:val="0"/>
          <w:marTop w:val="110"/>
          <w:marBottom w:val="0"/>
          <w:divBdr>
            <w:top w:val="none" w:sz="0" w:space="0" w:color="auto"/>
            <w:left w:val="none" w:sz="0" w:space="0" w:color="auto"/>
            <w:bottom w:val="none" w:sz="0" w:space="0" w:color="auto"/>
            <w:right w:val="none" w:sz="0" w:space="0" w:color="auto"/>
          </w:divBdr>
        </w:div>
      </w:divsChild>
    </w:div>
    <w:div w:id="1747726144">
      <w:bodyDiv w:val="1"/>
      <w:marLeft w:val="0"/>
      <w:marRight w:val="0"/>
      <w:marTop w:val="0"/>
      <w:marBottom w:val="0"/>
      <w:divBdr>
        <w:top w:val="none" w:sz="0" w:space="0" w:color="auto"/>
        <w:left w:val="none" w:sz="0" w:space="0" w:color="auto"/>
        <w:bottom w:val="none" w:sz="0" w:space="0" w:color="auto"/>
        <w:right w:val="none" w:sz="0" w:space="0" w:color="auto"/>
      </w:divBdr>
      <w:divsChild>
        <w:div w:id="1226599287">
          <w:marLeft w:val="547"/>
          <w:marRight w:val="0"/>
          <w:marTop w:val="120"/>
          <w:marBottom w:val="0"/>
          <w:divBdr>
            <w:top w:val="none" w:sz="0" w:space="0" w:color="auto"/>
            <w:left w:val="none" w:sz="0" w:space="0" w:color="auto"/>
            <w:bottom w:val="none" w:sz="0" w:space="0" w:color="auto"/>
            <w:right w:val="none" w:sz="0" w:space="0" w:color="auto"/>
          </w:divBdr>
        </w:div>
      </w:divsChild>
    </w:div>
    <w:div w:id="1751466700">
      <w:bodyDiv w:val="1"/>
      <w:marLeft w:val="0"/>
      <w:marRight w:val="0"/>
      <w:marTop w:val="0"/>
      <w:marBottom w:val="0"/>
      <w:divBdr>
        <w:top w:val="none" w:sz="0" w:space="0" w:color="auto"/>
        <w:left w:val="none" w:sz="0" w:space="0" w:color="auto"/>
        <w:bottom w:val="none" w:sz="0" w:space="0" w:color="auto"/>
        <w:right w:val="none" w:sz="0" w:space="0" w:color="auto"/>
      </w:divBdr>
      <w:divsChild>
        <w:div w:id="119686912">
          <w:marLeft w:val="547"/>
          <w:marRight w:val="0"/>
          <w:marTop w:val="154"/>
          <w:marBottom w:val="0"/>
          <w:divBdr>
            <w:top w:val="none" w:sz="0" w:space="0" w:color="auto"/>
            <w:left w:val="none" w:sz="0" w:space="0" w:color="auto"/>
            <w:bottom w:val="none" w:sz="0" w:space="0" w:color="auto"/>
            <w:right w:val="none" w:sz="0" w:space="0" w:color="auto"/>
          </w:divBdr>
        </w:div>
      </w:divsChild>
    </w:div>
    <w:div w:id="1755124308">
      <w:bodyDiv w:val="1"/>
      <w:marLeft w:val="0"/>
      <w:marRight w:val="0"/>
      <w:marTop w:val="0"/>
      <w:marBottom w:val="0"/>
      <w:divBdr>
        <w:top w:val="none" w:sz="0" w:space="0" w:color="auto"/>
        <w:left w:val="none" w:sz="0" w:space="0" w:color="auto"/>
        <w:bottom w:val="none" w:sz="0" w:space="0" w:color="auto"/>
        <w:right w:val="none" w:sz="0" w:space="0" w:color="auto"/>
      </w:divBdr>
      <w:divsChild>
        <w:div w:id="357434094">
          <w:marLeft w:val="547"/>
          <w:marRight w:val="0"/>
          <w:marTop w:val="96"/>
          <w:marBottom w:val="0"/>
          <w:divBdr>
            <w:top w:val="none" w:sz="0" w:space="0" w:color="auto"/>
            <w:left w:val="none" w:sz="0" w:space="0" w:color="auto"/>
            <w:bottom w:val="none" w:sz="0" w:space="0" w:color="auto"/>
            <w:right w:val="none" w:sz="0" w:space="0" w:color="auto"/>
          </w:divBdr>
        </w:div>
      </w:divsChild>
    </w:div>
    <w:div w:id="1762410295">
      <w:bodyDiv w:val="1"/>
      <w:marLeft w:val="0"/>
      <w:marRight w:val="0"/>
      <w:marTop w:val="0"/>
      <w:marBottom w:val="0"/>
      <w:divBdr>
        <w:top w:val="none" w:sz="0" w:space="0" w:color="auto"/>
        <w:left w:val="none" w:sz="0" w:space="0" w:color="auto"/>
        <w:bottom w:val="none" w:sz="0" w:space="0" w:color="auto"/>
        <w:right w:val="none" w:sz="0" w:space="0" w:color="auto"/>
      </w:divBdr>
    </w:div>
    <w:div w:id="1777827562">
      <w:bodyDiv w:val="1"/>
      <w:marLeft w:val="0"/>
      <w:marRight w:val="0"/>
      <w:marTop w:val="0"/>
      <w:marBottom w:val="0"/>
      <w:divBdr>
        <w:top w:val="none" w:sz="0" w:space="0" w:color="auto"/>
        <w:left w:val="none" w:sz="0" w:space="0" w:color="auto"/>
        <w:bottom w:val="none" w:sz="0" w:space="0" w:color="auto"/>
        <w:right w:val="none" w:sz="0" w:space="0" w:color="auto"/>
      </w:divBdr>
      <w:divsChild>
        <w:div w:id="1456756067">
          <w:marLeft w:val="1166"/>
          <w:marRight w:val="0"/>
          <w:marTop w:val="91"/>
          <w:marBottom w:val="0"/>
          <w:divBdr>
            <w:top w:val="none" w:sz="0" w:space="0" w:color="auto"/>
            <w:left w:val="none" w:sz="0" w:space="0" w:color="auto"/>
            <w:bottom w:val="none" w:sz="0" w:space="0" w:color="auto"/>
            <w:right w:val="none" w:sz="0" w:space="0" w:color="auto"/>
          </w:divBdr>
        </w:div>
        <w:div w:id="420370140">
          <w:marLeft w:val="1800"/>
          <w:marRight w:val="0"/>
          <w:marTop w:val="91"/>
          <w:marBottom w:val="0"/>
          <w:divBdr>
            <w:top w:val="none" w:sz="0" w:space="0" w:color="auto"/>
            <w:left w:val="none" w:sz="0" w:space="0" w:color="auto"/>
            <w:bottom w:val="none" w:sz="0" w:space="0" w:color="auto"/>
            <w:right w:val="none" w:sz="0" w:space="0" w:color="auto"/>
          </w:divBdr>
        </w:div>
        <w:div w:id="390735255">
          <w:marLeft w:val="1800"/>
          <w:marRight w:val="0"/>
          <w:marTop w:val="91"/>
          <w:marBottom w:val="0"/>
          <w:divBdr>
            <w:top w:val="none" w:sz="0" w:space="0" w:color="auto"/>
            <w:left w:val="none" w:sz="0" w:space="0" w:color="auto"/>
            <w:bottom w:val="none" w:sz="0" w:space="0" w:color="auto"/>
            <w:right w:val="none" w:sz="0" w:space="0" w:color="auto"/>
          </w:divBdr>
        </w:div>
        <w:div w:id="275059592">
          <w:marLeft w:val="1166"/>
          <w:marRight w:val="0"/>
          <w:marTop w:val="91"/>
          <w:marBottom w:val="0"/>
          <w:divBdr>
            <w:top w:val="none" w:sz="0" w:space="0" w:color="auto"/>
            <w:left w:val="none" w:sz="0" w:space="0" w:color="auto"/>
            <w:bottom w:val="none" w:sz="0" w:space="0" w:color="auto"/>
            <w:right w:val="none" w:sz="0" w:space="0" w:color="auto"/>
          </w:divBdr>
        </w:div>
        <w:div w:id="886796573">
          <w:marLeft w:val="1800"/>
          <w:marRight w:val="0"/>
          <w:marTop w:val="91"/>
          <w:marBottom w:val="0"/>
          <w:divBdr>
            <w:top w:val="none" w:sz="0" w:space="0" w:color="auto"/>
            <w:left w:val="none" w:sz="0" w:space="0" w:color="auto"/>
            <w:bottom w:val="none" w:sz="0" w:space="0" w:color="auto"/>
            <w:right w:val="none" w:sz="0" w:space="0" w:color="auto"/>
          </w:divBdr>
        </w:div>
        <w:div w:id="1314528868">
          <w:marLeft w:val="1800"/>
          <w:marRight w:val="0"/>
          <w:marTop w:val="91"/>
          <w:marBottom w:val="0"/>
          <w:divBdr>
            <w:top w:val="none" w:sz="0" w:space="0" w:color="auto"/>
            <w:left w:val="none" w:sz="0" w:space="0" w:color="auto"/>
            <w:bottom w:val="none" w:sz="0" w:space="0" w:color="auto"/>
            <w:right w:val="none" w:sz="0" w:space="0" w:color="auto"/>
          </w:divBdr>
        </w:div>
      </w:divsChild>
    </w:div>
    <w:div w:id="1786076134">
      <w:bodyDiv w:val="1"/>
      <w:marLeft w:val="0"/>
      <w:marRight w:val="0"/>
      <w:marTop w:val="0"/>
      <w:marBottom w:val="0"/>
      <w:divBdr>
        <w:top w:val="none" w:sz="0" w:space="0" w:color="auto"/>
        <w:left w:val="none" w:sz="0" w:space="0" w:color="auto"/>
        <w:bottom w:val="none" w:sz="0" w:space="0" w:color="auto"/>
        <w:right w:val="none" w:sz="0" w:space="0" w:color="auto"/>
      </w:divBdr>
      <w:divsChild>
        <w:div w:id="1451974656">
          <w:marLeft w:val="547"/>
          <w:marRight w:val="0"/>
          <w:marTop w:val="115"/>
          <w:marBottom w:val="0"/>
          <w:divBdr>
            <w:top w:val="none" w:sz="0" w:space="0" w:color="auto"/>
            <w:left w:val="none" w:sz="0" w:space="0" w:color="auto"/>
            <w:bottom w:val="none" w:sz="0" w:space="0" w:color="auto"/>
            <w:right w:val="none" w:sz="0" w:space="0" w:color="auto"/>
          </w:divBdr>
        </w:div>
        <w:div w:id="1325545438">
          <w:marLeft w:val="547"/>
          <w:marRight w:val="0"/>
          <w:marTop w:val="115"/>
          <w:marBottom w:val="0"/>
          <w:divBdr>
            <w:top w:val="none" w:sz="0" w:space="0" w:color="auto"/>
            <w:left w:val="none" w:sz="0" w:space="0" w:color="auto"/>
            <w:bottom w:val="none" w:sz="0" w:space="0" w:color="auto"/>
            <w:right w:val="none" w:sz="0" w:space="0" w:color="auto"/>
          </w:divBdr>
        </w:div>
      </w:divsChild>
    </w:div>
    <w:div w:id="1815636185">
      <w:bodyDiv w:val="1"/>
      <w:marLeft w:val="0"/>
      <w:marRight w:val="0"/>
      <w:marTop w:val="0"/>
      <w:marBottom w:val="0"/>
      <w:divBdr>
        <w:top w:val="none" w:sz="0" w:space="0" w:color="auto"/>
        <w:left w:val="none" w:sz="0" w:space="0" w:color="auto"/>
        <w:bottom w:val="none" w:sz="0" w:space="0" w:color="auto"/>
        <w:right w:val="none" w:sz="0" w:space="0" w:color="auto"/>
      </w:divBdr>
      <w:divsChild>
        <w:div w:id="962074638">
          <w:marLeft w:val="0"/>
          <w:marRight w:val="0"/>
          <w:marTop w:val="0"/>
          <w:marBottom w:val="0"/>
          <w:divBdr>
            <w:top w:val="none" w:sz="0" w:space="0" w:color="auto"/>
            <w:left w:val="none" w:sz="0" w:space="0" w:color="auto"/>
            <w:bottom w:val="none" w:sz="0" w:space="0" w:color="auto"/>
            <w:right w:val="none" w:sz="0" w:space="0" w:color="auto"/>
          </w:divBdr>
          <w:divsChild>
            <w:div w:id="1697002107">
              <w:marLeft w:val="0"/>
              <w:marRight w:val="0"/>
              <w:marTop w:val="0"/>
              <w:marBottom w:val="0"/>
              <w:divBdr>
                <w:top w:val="none" w:sz="0" w:space="0" w:color="auto"/>
                <w:left w:val="none" w:sz="0" w:space="0" w:color="auto"/>
                <w:bottom w:val="none" w:sz="0" w:space="0" w:color="auto"/>
                <w:right w:val="none" w:sz="0" w:space="0" w:color="auto"/>
              </w:divBdr>
              <w:divsChild>
                <w:div w:id="543370593">
                  <w:marLeft w:val="0"/>
                  <w:marRight w:val="0"/>
                  <w:marTop w:val="0"/>
                  <w:marBottom w:val="0"/>
                  <w:divBdr>
                    <w:top w:val="none" w:sz="0" w:space="0" w:color="auto"/>
                    <w:left w:val="none" w:sz="0" w:space="0" w:color="auto"/>
                    <w:bottom w:val="none" w:sz="0" w:space="0" w:color="auto"/>
                    <w:right w:val="none" w:sz="0" w:space="0" w:color="auto"/>
                  </w:divBdr>
                  <w:divsChild>
                    <w:div w:id="198824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877603">
      <w:bodyDiv w:val="1"/>
      <w:marLeft w:val="0"/>
      <w:marRight w:val="0"/>
      <w:marTop w:val="0"/>
      <w:marBottom w:val="0"/>
      <w:divBdr>
        <w:top w:val="none" w:sz="0" w:space="0" w:color="auto"/>
        <w:left w:val="none" w:sz="0" w:space="0" w:color="auto"/>
        <w:bottom w:val="none" w:sz="0" w:space="0" w:color="auto"/>
        <w:right w:val="none" w:sz="0" w:space="0" w:color="auto"/>
      </w:divBdr>
      <w:divsChild>
        <w:div w:id="1422676867">
          <w:marLeft w:val="547"/>
          <w:marRight w:val="0"/>
          <w:marTop w:val="106"/>
          <w:marBottom w:val="0"/>
          <w:divBdr>
            <w:top w:val="none" w:sz="0" w:space="0" w:color="auto"/>
            <w:left w:val="none" w:sz="0" w:space="0" w:color="auto"/>
            <w:bottom w:val="none" w:sz="0" w:space="0" w:color="auto"/>
            <w:right w:val="none" w:sz="0" w:space="0" w:color="auto"/>
          </w:divBdr>
        </w:div>
      </w:divsChild>
    </w:div>
    <w:div w:id="1833139976">
      <w:bodyDiv w:val="1"/>
      <w:marLeft w:val="0"/>
      <w:marRight w:val="0"/>
      <w:marTop w:val="0"/>
      <w:marBottom w:val="0"/>
      <w:divBdr>
        <w:top w:val="none" w:sz="0" w:space="0" w:color="auto"/>
        <w:left w:val="none" w:sz="0" w:space="0" w:color="auto"/>
        <w:bottom w:val="none" w:sz="0" w:space="0" w:color="auto"/>
        <w:right w:val="none" w:sz="0" w:space="0" w:color="auto"/>
      </w:divBdr>
      <w:divsChild>
        <w:div w:id="428813964">
          <w:marLeft w:val="547"/>
          <w:marRight w:val="0"/>
          <w:marTop w:val="106"/>
          <w:marBottom w:val="0"/>
          <w:divBdr>
            <w:top w:val="none" w:sz="0" w:space="0" w:color="auto"/>
            <w:left w:val="none" w:sz="0" w:space="0" w:color="auto"/>
            <w:bottom w:val="none" w:sz="0" w:space="0" w:color="auto"/>
            <w:right w:val="none" w:sz="0" w:space="0" w:color="auto"/>
          </w:divBdr>
        </w:div>
        <w:div w:id="13069849">
          <w:marLeft w:val="547"/>
          <w:marRight w:val="0"/>
          <w:marTop w:val="106"/>
          <w:marBottom w:val="0"/>
          <w:divBdr>
            <w:top w:val="none" w:sz="0" w:space="0" w:color="auto"/>
            <w:left w:val="none" w:sz="0" w:space="0" w:color="auto"/>
            <w:bottom w:val="none" w:sz="0" w:space="0" w:color="auto"/>
            <w:right w:val="none" w:sz="0" w:space="0" w:color="auto"/>
          </w:divBdr>
        </w:div>
      </w:divsChild>
    </w:div>
    <w:div w:id="1856849017">
      <w:bodyDiv w:val="1"/>
      <w:marLeft w:val="0"/>
      <w:marRight w:val="0"/>
      <w:marTop w:val="0"/>
      <w:marBottom w:val="0"/>
      <w:divBdr>
        <w:top w:val="none" w:sz="0" w:space="0" w:color="auto"/>
        <w:left w:val="none" w:sz="0" w:space="0" w:color="auto"/>
        <w:bottom w:val="none" w:sz="0" w:space="0" w:color="auto"/>
        <w:right w:val="none" w:sz="0" w:space="0" w:color="auto"/>
      </w:divBdr>
      <w:divsChild>
        <w:div w:id="359354261">
          <w:marLeft w:val="547"/>
          <w:marRight w:val="0"/>
          <w:marTop w:val="110"/>
          <w:marBottom w:val="0"/>
          <w:divBdr>
            <w:top w:val="none" w:sz="0" w:space="0" w:color="auto"/>
            <w:left w:val="none" w:sz="0" w:space="0" w:color="auto"/>
            <w:bottom w:val="none" w:sz="0" w:space="0" w:color="auto"/>
            <w:right w:val="none" w:sz="0" w:space="0" w:color="auto"/>
          </w:divBdr>
        </w:div>
        <w:div w:id="1493255548">
          <w:marLeft w:val="547"/>
          <w:marRight w:val="0"/>
          <w:marTop w:val="110"/>
          <w:marBottom w:val="0"/>
          <w:divBdr>
            <w:top w:val="none" w:sz="0" w:space="0" w:color="auto"/>
            <w:left w:val="none" w:sz="0" w:space="0" w:color="auto"/>
            <w:bottom w:val="none" w:sz="0" w:space="0" w:color="auto"/>
            <w:right w:val="none" w:sz="0" w:space="0" w:color="auto"/>
          </w:divBdr>
        </w:div>
        <w:div w:id="1064332129">
          <w:marLeft w:val="547"/>
          <w:marRight w:val="0"/>
          <w:marTop w:val="110"/>
          <w:marBottom w:val="0"/>
          <w:divBdr>
            <w:top w:val="none" w:sz="0" w:space="0" w:color="auto"/>
            <w:left w:val="none" w:sz="0" w:space="0" w:color="auto"/>
            <w:bottom w:val="none" w:sz="0" w:space="0" w:color="auto"/>
            <w:right w:val="none" w:sz="0" w:space="0" w:color="auto"/>
          </w:divBdr>
        </w:div>
        <w:div w:id="1682271566">
          <w:marLeft w:val="547"/>
          <w:marRight w:val="0"/>
          <w:marTop w:val="110"/>
          <w:marBottom w:val="0"/>
          <w:divBdr>
            <w:top w:val="none" w:sz="0" w:space="0" w:color="auto"/>
            <w:left w:val="none" w:sz="0" w:space="0" w:color="auto"/>
            <w:bottom w:val="none" w:sz="0" w:space="0" w:color="auto"/>
            <w:right w:val="none" w:sz="0" w:space="0" w:color="auto"/>
          </w:divBdr>
        </w:div>
      </w:divsChild>
    </w:div>
    <w:div w:id="1858545634">
      <w:bodyDiv w:val="1"/>
      <w:marLeft w:val="0"/>
      <w:marRight w:val="0"/>
      <w:marTop w:val="0"/>
      <w:marBottom w:val="0"/>
      <w:divBdr>
        <w:top w:val="none" w:sz="0" w:space="0" w:color="auto"/>
        <w:left w:val="none" w:sz="0" w:space="0" w:color="auto"/>
        <w:bottom w:val="none" w:sz="0" w:space="0" w:color="auto"/>
        <w:right w:val="none" w:sz="0" w:space="0" w:color="auto"/>
      </w:divBdr>
      <w:divsChild>
        <w:div w:id="263222083">
          <w:marLeft w:val="547"/>
          <w:marRight w:val="0"/>
          <w:marTop w:val="101"/>
          <w:marBottom w:val="0"/>
          <w:divBdr>
            <w:top w:val="none" w:sz="0" w:space="0" w:color="auto"/>
            <w:left w:val="none" w:sz="0" w:space="0" w:color="auto"/>
            <w:bottom w:val="none" w:sz="0" w:space="0" w:color="auto"/>
            <w:right w:val="none" w:sz="0" w:space="0" w:color="auto"/>
          </w:divBdr>
        </w:div>
      </w:divsChild>
    </w:div>
    <w:div w:id="1875657317">
      <w:bodyDiv w:val="1"/>
      <w:marLeft w:val="0"/>
      <w:marRight w:val="0"/>
      <w:marTop w:val="0"/>
      <w:marBottom w:val="0"/>
      <w:divBdr>
        <w:top w:val="none" w:sz="0" w:space="0" w:color="auto"/>
        <w:left w:val="none" w:sz="0" w:space="0" w:color="auto"/>
        <w:bottom w:val="none" w:sz="0" w:space="0" w:color="auto"/>
        <w:right w:val="none" w:sz="0" w:space="0" w:color="auto"/>
      </w:divBdr>
      <w:divsChild>
        <w:div w:id="1634602290">
          <w:marLeft w:val="1166"/>
          <w:marRight w:val="0"/>
          <w:marTop w:val="101"/>
          <w:marBottom w:val="0"/>
          <w:divBdr>
            <w:top w:val="none" w:sz="0" w:space="0" w:color="auto"/>
            <w:left w:val="none" w:sz="0" w:space="0" w:color="auto"/>
            <w:bottom w:val="none" w:sz="0" w:space="0" w:color="auto"/>
            <w:right w:val="none" w:sz="0" w:space="0" w:color="auto"/>
          </w:divBdr>
        </w:div>
        <w:div w:id="1384259199">
          <w:marLeft w:val="1166"/>
          <w:marRight w:val="0"/>
          <w:marTop w:val="101"/>
          <w:marBottom w:val="0"/>
          <w:divBdr>
            <w:top w:val="none" w:sz="0" w:space="0" w:color="auto"/>
            <w:left w:val="none" w:sz="0" w:space="0" w:color="auto"/>
            <w:bottom w:val="none" w:sz="0" w:space="0" w:color="auto"/>
            <w:right w:val="none" w:sz="0" w:space="0" w:color="auto"/>
          </w:divBdr>
        </w:div>
      </w:divsChild>
    </w:div>
    <w:div w:id="1895434467">
      <w:bodyDiv w:val="1"/>
      <w:marLeft w:val="0"/>
      <w:marRight w:val="0"/>
      <w:marTop w:val="0"/>
      <w:marBottom w:val="0"/>
      <w:divBdr>
        <w:top w:val="none" w:sz="0" w:space="0" w:color="auto"/>
        <w:left w:val="none" w:sz="0" w:space="0" w:color="auto"/>
        <w:bottom w:val="none" w:sz="0" w:space="0" w:color="auto"/>
        <w:right w:val="none" w:sz="0" w:space="0" w:color="auto"/>
      </w:divBdr>
      <w:divsChild>
        <w:div w:id="2074813444">
          <w:marLeft w:val="1800"/>
          <w:marRight w:val="0"/>
          <w:marTop w:val="106"/>
          <w:marBottom w:val="0"/>
          <w:divBdr>
            <w:top w:val="none" w:sz="0" w:space="0" w:color="auto"/>
            <w:left w:val="none" w:sz="0" w:space="0" w:color="auto"/>
            <w:bottom w:val="none" w:sz="0" w:space="0" w:color="auto"/>
            <w:right w:val="none" w:sz="0" w:space="0" w:color="auto"/>
          </w:divBdr>
        </w:div>
        <w:div w:id="1321933315">
          <w:marLeft w:val="2520"/>
          <w:marRight w:val="0"/>
          <w:marTop w:val="106"/>
          <w:marBottom w:val="0"/>
          <w:divBdr>
            <w:top w:val="none" w:sz="0" w:space="0" w:color="auto"/>
            <w:left w:val="none" w:sz="0" w:space="0" w:color="auto"/>
            <w:bottom w:val="none" w:sz="0" w:space="0" w:color="auto"/>
            <w:right w:val="none" w:sz="0" w:space="0" w:color="auto"/>
          </w:divBdr>
        </w:div>
        <w:div w:id="1734694833">
          <w:marLeft w:val="1800"/>
          <w:marRight w:val="0"/>
          <w:marTop w:val="106"/>
          <w:marBottom w:val="0"/>
          <w:divBdr>
            <w:top w:val="none" w:sz="0" w:space="0" w:color="auto"/>
            <w:left w:val="none" w:sz="0" w:space="0" w:color="auto"/>
            <w:bottom w:val="none" w:sz="0" w:space="0" w:color="auto"/>
            <w:right w:val="none" w:sz="0" w:space="0" w:color="auto"/>
          </w:divBdr>
        </w:div>
        <w:div w:id="1443955779">
          <w:marLeft w:val="1800"/>
          <w:marRight w:val="0"/>
          <w:marTop w:val="106"/>
          <w:marBottom w:val="0"/>
          <w:divBdr>
            <w:top w:val="none" w:sz="0" w:space="0" w:color="auto"/>
            <w:left w:val="none" w:sz="0" w:space="0" w:color="auto"/>
            <w:bottom w:val="none" w:sz="0" w:space="0" w:color="auto"/>
            <w:right w:val="none" w:sz="0" w:space="0" w:color="auto"/>
          </w:divBdr>
        </w:div>
        <w:div w:id="1650674068">
          <w:marLeft w:val="1800"/>
          <w:marRight w:val="0"/>
          <w:marTop w:val="106"/>
          <w:marBottom w:val="0"/>
          <w:divBdr>
            <w:top w:val="none" w:sz="0" w:space="0" w:color="auto"/>
            <w:left w:val="none" w:sz="0" w:space="0" w:color="auto"/>
            <w:bottom w:val="none" w:sz="0" w:space="0" w:color="auto"/>
            <w:right w:val="none" w:sz="0" w:space="0" w:color="auto"/>
          </w:divBdr>
        </w:div>
        <w:div w:id="748886090">
          <w:marLeft w:val="1800"/>
          <w:marRight w:val="0"/>
          <w:marTop w:val="106"/>
          <w:marBottom w:val="0"/>
          <w:divBdr>
            <w:top w:val="none" w:sz="0" w:space="0" w:color="auto"/>
            <w:left w:val="none" w:sz="0" w:space="0" w:color="auto"/>
            <w:bottom w:val="none" w:sz="0" w:space="0" w:color="auto"/>
            <w:right w:val="none" w:sz="0" w:space="0" w:color="auto"/>
          </w:divBdr>
        </w:div>
        <w:div w:id="40829745">
          <w:marLeft w:val="1800"/>
          <w:marRight w:val="0"/>
          <w:marTop w:val="106"/>
          <w:marBottom w:val="0"/>
          <w:divBdr>
            <w:top w:val="none" w:sz="0" w:space="0" w:color="auto"/>
            <w:left w:val="none" w:sz="0" w:space="0" w:color="auto"/>
            <w:bottom w:val="none" w:sz="0" w:space="0" w:color="auto"/>
            <w:right w:val="none" w:sz="0" w:space="0" w:color="auto"/>
          </w:divBdr>
        </w:div>
        <w:div w:id="570578369">
          <w:marLeft w:val="1800"/>
          <w:marRight w:val="0"/>
          <w:marTop w:val="106"/>
          <w:marBottom w:val="0"/>
          <w:divBdr>
            <w:top w:val="none" w:sz="0" w:space="0" w:color="auto"/>
            <w:left w:val="none" w:sz="0" w:space="0" w:color="auto"/>
            <w:bottom w:val="none" w:sz="0" w:space="0" w:color="auto"/>
            <w:right w:val="none" w:sz="0" w:space="0" w:color="auto"/>
          </w:divBdr>
        </w:div>
      </w:divsChild>
    </w:div>
    <w:div w:id="1915777598">
      <w:bodyDiv w:val="1"/>
      <w:marLeft w:val="0"/>
      <w:marRight w:val="0"/>
      <w:marTop w:val="0"/>
      <w:marBottom w:val="0"/>
      <w:divBdr>
        <w:top w:val="none" w:sz="0" w:space="0" w:color="auto"/>
        <w:left w:val="none" w:sz="0" w:space="0" w:color="auto"/>
        <w:bottom w:val="none" w:sz="0" w:space="0" w:color="auto"/>
        <w:right w:val="none" w:sz="0" w:space="0" w:color="auto"/>
      </w:divBdr>
      <w:divsChild>
        <w:div w:id="1890610874">
          <w:marLeft w:val="547"/>
          <w:marRight w:val="0"/>
          <w:marTop w:val="106"/>
          <w:marBottom w:val="0"/>
          <w:divBdr>
            <w:top w:val="none" w:sz="0" w:space="0" w:color="auto"/>
            <w:left w:val="none" w:sz="0" w:space="0" w:color="auto"/>
            <w:bottom w:val="none" w:sz="0" w:space="0" w:color="auto"/>
            <w:right w:val="none" w:sz="0" w:space="0" w:color="auto"/>
          </w:divBdr>
        </w:div>
      </w:divsChild>
    </w:div>
    <w:div w:id="1947686459">
      <w:bodyDiv w:val="1"/>
      <w:marLeft w:val="0"/>
      <w:marRight w:val="0"/>
      <w:marTop w:val="0"/>
      <w:marBottom w:val="0"/>
      <w:divBdr>
        <w:top w:val="none" w:sz="0" w:space="0" w:color="auto"/>
        <w:left w:val="none" w:sz="0" w:space="0" w:color="auto"/>
        <w:bottom w:val="none" w:sz="0" w:space="0" w:color="auto"/>
        <w:right w:val="none" w:sz="0" w:space="0" w:color="auto"/>
      </w:divBdr>
      <w:divsChild>
        <w:div w:id="1347557782">
          <w:marLeft w:val="547"/>
          <w:marRight w:val="0"/>
          <w:marTop w:val="101"/>
          <w:marBottom w:val="0"/>
          <w:divBdr>
            <w:top w:val="none" w:sz="0" w:space="0" w:color="auto"/>
            <w:left w:val="none" w:sz="0" w:space="0" w:color="auto"/>
            <w:bottom w:val="none" w:sz="0" w:space="0" w:color="auto"/>
            <w:right w:val="none" w:sz="0" w:space="0" w:color="auto"/>
          </w:divBdr>
        </w:div>
        <w:div w:id="1908344418">
          <w:marLeft w:val="1166"/>
          <w:marRight w:val="0"/>
          <w:marTop w:val="101"/>
          <w:marBottom w:val="0"/>
          <w:divBdr>
            <w:top w:val="none" w:sz="0" w:space="0" w:color="auto"/>
            <w:left w:val="none" w:sz="0" w:space="0" w:color="auto"/>
            <w:bottom w:val="none" w:sz="0" w:space="0" w:color="auto"/>
            <w:right w:val="none" w:sz="0" w:space="0" w:color="auto"/>
          </w:divBdr>
        </w:div>
        <w:div w:id="1051882167">
          <w:marLeft w:val="1166"/>
          <w:marRight w:val="0"/>
          <w:marTop w:val="101"/>
          <w:marBottom w:val="0"/>
          <w:divBdr>
            <w:top w:val="none" w:sz="0" w:space="0" w:color="auto"/>
            <w:left w:val="none" w:sz="0" w:space="0" w:color="auto"/>
            <w:bottom w:val="none" w:sz="0" w:space="0" w:color="auto"/>
            <w:right w:val="none" w:sz="0" w:space="0" w:color="auto"/>
          </w:divBdr>
        </w:div>
      </w:divsChild>
    </w:div>
    <w:div w:id="2002660716">
      <w:bodyDiv w:val="1"/>
      <w:marLeft w:val="0"/>
      <w:marRight w:val="0"/>
      <w:marTop w:val="0"/>
      <w:marBottom w:val="0"/>
      <w:divBdr>
        <w:top w:val="none" w:sz="0" w:space="0" w:color="auto"/>
        <w:left w:val="none" w:sz="0" w:space="0" w:color="auto"/>
        <w:bottom w:val="none" w:sz="0" w:space="0" w:color="auto"/>
        <w:right w:val="none" w:sz="0" w:space="0" w:color="auto"/>
      </w:divBdr>
      <w:divsChild>
        <w:div w:id="1003583366">
          <w:marLeft w:val="547"/>
          <w:marRight w:val="0"/>
          <w:marTop w:val="96"/>
          <w:marBottom w:val="0"/>
          <w:divBdr>
            <w:top w:val="none" w:sz="0" w:space="0" w:color="auto"/>
            <w:left w:val="none" w:sz="0" w:space="0" w:color="auto"/>
            <w:bottom w:val="none" w:sz="0" w:space="0" w:color="auto"/>
            <w:right w:val="none" w:sz="0" w:space="0" w:color="auto"/>
          </w:divBdr>
        </w:div>
      </w:divsChild>
    </w:div>
    <w:div w:id="2026514369">
      <w:bodyDiv w:val="1"/>
      <w:marLeft w:val="0"/>
      <w:marRight w:val="0"/>
      <w:marTop w:val="0"/>
      <w:marBottom w:val="0"/>
      <w:divBdr>
        <w:top w:val="none" w:sz="0" w:space="0" w:color="auto"/>
        <w:left w:val="none" w:sz="0" w:space="0" w:color="auto"/>
        <w:bottom w:val="none" w:sz="0" w:space="0" w:color="auto"/>
        <w:right w:val="none" w:sz="0" w:space="0" w:color="auto"/>
      </w:divBdr>
      <w:divsChild>
        <w:div w:id="1359042035">
          <w:marLeft w:val="1800"/>
          <w:marRight w:val="0"/>
          <w:marTop w:val="96"/>
          <w:marBottom w:val="0"/>
          <w:divBdr>
            <w:top w:val="none" w:sz="0" w:space="0" w:color="auto"/>
            <w:left w:val="none" w:sz="0" w:space="0" w:color="auto"/>
            <w:bottom w:val="none" w:sz="0" w:space="0" w:color="auto"/>
            <w:right w:val="none" w:sz="0" w:space="0" w:color="auto"/>
          </w:divBdr>
        </w:div>
      </w:divsChild>
    </w:div>
    <w:div w:id="2036617111">
      <w:bodyDiv w:val="1"/>
      <w:marLeft w:val="0"/>
      <w:marRight w:val="0"/>
      <w:marTop w:val="0"/>
      <w:marBottom w:val="0"/>
      <w:divBdr>
        <w:top w:val="none" w:sz="0" w:space="0" w:color="auto"/>
        <w:left w:val="none" w:sz="0" w:space="0" w:color="auto"/>
        <w:bottom w:val="none" w:sz="0" w:space="0" w:color="auto"/>
        <w:right w:val="none" w:sz="0" w:space="0" w:color="auto"/>
      </w:divBdr>
      <w:divsChild>
        <w:div w:id="2066640468">
          <w:marLeft w:val="274"/>
          <w:marRight w:val="0"/>
          <w:marTop w:val="0"/>
          <w:marBottom w:val="0"/>
          <w:divBdr>
            <w:top w:val="none" w:sz="0" w:space="0" w:color="auto"/>
            <w:left w:val="none" w:sz="0" w:space="0" w:color="auto"/>
            <w:bottom w:val="none" w:sz="0" w:space="0" w:color="auto"/>
            <w:right w:val="none" w:sz="0" w:space="0" w:color="auto"/>
          </w:divBdr>
        </w:div>
        <w:div w:id="2977752">
          <w:marLeft w:val="274"/>
          <w:marRight w:val="0"/>
          <w:marTop w:val="0"/>
          <w:marBottom w:val="0"/>
          <w:divBdr>
            <w:top w:val="none" w:sz="0" w:space="0" w:color="auto"/>
            <w:left w:val="none" w:sz="0" w:space="0" w:color="auto"/>
            <w:bottom w:val="none" w:sz="0" w:space="0" w:color="auto"/>
            <w:right w:val="none" w:sz="0" w:space="0" w:color="auto"/>
          </w:divBdr>
        </w:div>
        <w:div w:id="1676221553">
          <w:marLeft w:val="274"/>
          <w:marRight w:val="0"/>
          <w:marTop w:val="0"/>
          <w:marBottom w:val="0"/>
          <w:divBdr>
            <w:top w:val="none" w:sz="0" w:space="0" w:color="auto"/>
            <w:left w:val="none" w:sz="0" w:space="0" w:color="auto"/>
            <w:bottom w:val="none" w:sz="0" w:space="0" w:color="auto"/>
            <w:right w:val="none" w:sz="0" w:space="0" w:color="auto"/>
          </w:divBdr>
        </w:div>
        <w:div w:id="1802770073">
          <w:marLeft w:val="274"/>
          <w:marRight w:val="0"/>
          <w:marTop w:val="0"/>
          <w:marBottom w:val="0"/>
          <w:divBdr>
            <w:top w:val="none" w:sz="0" w:space="0" w:color="auto"/>
            <w:left w:val="none" w:sz="0" w:space="0" w:color="auto"/>
            <w:bottom w:val="none" w:sz="0" w:space="0" w:color="auto"/>
            <w:right w:val="none" w:sz="0" w:space="0" w:color="auto"/>
          </w:divBdr>
        </w:div>
      </w:divsChild>
    </w:div>
    <w:div w:id="2055763441">
      <w:bodyDiv w:val="1"/>
      <w:marLeft w:val="0"/>
      <w:marRight w:val="0"/>
      <w:marTop w:val="0"/>
      <w:marBottom w:val="0"/>
      <w:divBdr>
        <w:top w:val="none" w:sz="0" w:space="0" w:color="auto"/>
        <w:left w:val="none" w:sz="0" w:space="0" w:color="auto"/>
        <w:bottom w:val="none" w:sz="0" w:space="0" w:color="auto"/>
        <w:right w:val="none" w:sz="0" w:space="0" w:color="auto"/>
      </w:divBdr>
      <w:divsChild>
        <w:div w:id="1337925140">
          <w:marLeft w:val="1166"/>
          <w:marRight w:val="0"/>
          <w:marTop w:val="106"/>
          <w:marBottom w:val="0"/>
          <w:divBdr>
            <w:top w:val="none" w:sz="0" w:space="0" w:color="auto"/>
            <w:left w:val="none" w:sz="0" w:space="0" w:color="auto"/>
            <w:bottom w:val="none" w:sz="0" w:space="0" w:color="auto"/>
            <w:right w:val="none" w:sz="0" w:space="0" w:color="auto"/>
          </w:divBdr>
        </w:div>
      </w:divsChild>
    </w:div>
    <w:div w:id="2075349177">
      <w:bodyDiv w:val="1"/>
      <w:marLeft w:val="0"/>
      <w:marRight w:val="0"/>
      <w:marTop w:val="0"/>
      <w:marBottom w:val="0"/>
      <w:divBdr>
        <w:top w:val="none" w:sz="0" w:space="0" w:color="auto"/>
        <w:left w:val="none" w:sz="0" w:space="0" w:color="auto"/>
        <w:bottom w:val="none" w:sz="0" w:space="0" w:color="auto"/>
        <w:right w:val="none" w:sz="0" w:space="0" w:color="auto"/>
      </w:divBdr>
    </w:div>
    <w:div w:id="2092463717">
      <w:bodyDiv w:val="1"/>
      <w:marLeft w:val="0"/>
      <w:marRight w:val="0"/>
      <w:marTop w:val="0"/>
      <w:marBottom w:val="0"/>
      <w:divBdr>
        <w:top w:val="none" w:sz="0" w:space="0" w:color="auto"/>
        <w:left w:val="none" w:sz="0" w:space="0" w:color="auto"/>
        <w:bottom w:val="none" w:sz="0" w:space="0" w:color="auto"/>
        <w:right w:val="none" w:sz="0" w:space="0" w:color="auto"/>
      </w:divBdr>
      <w:divsChild>
        <w:div w:id="828980945">
          <w:marLeft w:val="1800"/>
          <w:marRight w:val="0"/>
          <w:marTop w:val="101"/>
          <w:marBottom w:val="0"/>
          <w:divBdr>
            <w:top w:val="none" w:sz="0" w:space="0" w:color="auto"/>
            <w:left w:val="none" w:sz="0" w:space="0" w:color="auto"/>
            <w:bottom w:val="none" w:sz="0" w:space="0" w:color="auto"/>
            <w:right w:val="none" w:sz="0" w:space="0" w:color="auto"/>
          </w:divBdr>
        </w:div>
        <w:div w:id="1126241718">
          <w:marLeft w:val="1800"/>
          <w:marRight w:val="0"/>
          <w:marTop w:val="101"/>
          <w:marBottom w:val="0"/>
          <w:divBdr>
            <w:top w:val="none" w:sz="0" w:space="0" w:color="auto"/>
            <w:left w:val="none" w:sz="0" w:space="0" w:color="auto"/>
            <w:bottom w:val="none" w:sz="0" w:space="0" w:color="auto"/>
            <w:right w:val="none" w:sz="0" w:space="0" w:color="auto"/>
          </w:divBdr>
        </w:div>
        <w:div w:id="1998922611">
          <w:marLeft w:val="2520"/>
          <w:marRight w:val="0"/>
          <w:marTop w:val="101"/>
          <w:marBottom w:val="0"/>
          <w:divBdr>
            <w:top w:val="none" w:sz="0" w:space="0" w:color="auto"/>
            <w:left w:val="none" w:sz="0" w:space="0" w:color="auto"/>
            <w:bottom w:val="none" w:sz="0" w:space="0" w:color="auto"/>
            <w:right w:val="none" w:sz="0" w:space="0" w:color="auto"/>
          </w:divBdr>
        </w:div>
      </w:divsChild>
    </w:div>
    <w:div w:id="2095125701">
      <w:bodyDiv w:val="1"/>
      <w:marLeft w:val="0"/>
      <w:marRight w:val="0"/>
      <w:marTop w:val="0"/>
      <w:marBottom w:val="0"/>
      <w:divBdr>
        <w:top w:val="none" w:sz="0" w:space="0" w:color="auto"/>
        <w:left w:val="none" w:sz="0" w:space="0" w:color="auto"/>
        <w:bottom w:val="none" w:sz="0" w:space="0" w:color="auto"/>
        <w:right w:val="none" w:sz="0" w:space="0" w:color="auto"/>
      </w:divBdr>
      <w:divsChild>
        <w:div w:id="768891233">
          <w:marLeft w:val="547"/>
          <w:marRight w:val="0"/>
          <w:marTop w:val="106"/>
          <w:marBottom w:val="0"/>
          <w:divBdr>
            <w:top w:val="none" w:sz="0" w:space="0" w:color="auto"/>
            <w:left w:val="none" w:sz="0" w:space="0" w:color="auto"/>
            <w:bottom w:val="none" w:sz="0" w:space="0" w:color="auto"/>
            <w:right w:val="none" w:sz="0" w:space="0" w:color="auto"/>
          </w:divBdr>
        </w:div>
        <w:div w:id="2113741272">
          <w:marLeft w:val="1166"/>
          <w:marRight w:val="0"/>
          <w:marTop w:val="106"/>
          <w:marBottom w:val="0"/>
          <w:divBdr>
            <w:top w:val="none" w:sz="0" w:space="0" w:color="auto"/>
            <w:left w:val="none" w:sz="0" w:space="0" w:color="auto"/>
            <w:bottom w:val="none" w:sz="0" w:space="0" w:color="auto"/>
            <w:right w:val="none" w:sz="0" w:space="0" w:color="auto"/>
          </w:divBdr>
        </w:div>
      </w:divsChild>
    </w:div>
    <w:div w:id="2101291052">
      <w:bodyDiv w:val="1"/>
      <w:marLeft w:val="0"/>
      <w:marRight w:val="0"/>
      <w:marTop w:val="0"/>
      <w:marBottom w:val="0"/>
      <w:divBdr>
        <w:top w:val="none" w:sz="0" w:space="0" w:color="auto"/>
        <w:left w:val="none" w:sz="0" w:space="0" w:color="auto"/>
        <w:bottom w:val="none" w:sz="0" w:space="0" w:color="auto"/>
        <w:right w:val="none" w:sz="0" w:space="0" w:color="auto"/>
      </w:divBdr>
      <w:divsChild>
        <w:div w:id="662245841">
          <w:marLeft w:val="1800"/>
          <w:marRight w:val="0"/>
          <w:marTop w:val="106"/>
          <w:marBottom w:val="0"/>
          <w:divBdr>
            <w:top w:val="none" w:sz="0" w:space="0" w:color="auto"/>
            <w:left w:val="none" w:sz="0" w:space="0" w:color="auto"/>
            <w:bottom w:val="none" w:sz="0" w:space="0" w:color="auto"/>
            <w:right w:val="none" w:sz="0" w:space="0" w:color="auto"/>
          </w:divBdr>
        </w:div>
        <w:div w:id="1929922325">
          <w:marLeft w:val="1800"/>
          <w:marRight w:val="0"/>
          <w:marTop w:val="106"/>
          <w:marBottom w:val="0"/>
          <w:divBdr>
            <w:top w:val="none" w:sz="0" w:space="0" w:color="auto"/>
            <w:left w:val="none" w:sz="0" w:space="0" w:color="auto"/>
            <w:bottom w:val="none" w:sz="0" w:space="0" w:color="auto"/>
            <w:right w:val="none" w:sz="0" w:space="0" w:color="auto"/>
          </w:divBdr>
        </w:div>
      </w:divsChild>
    </w:div>
    <w:div w:id="2104181798">
      <w:bodyDiv w:val="1"/>
      <w:marLeft w:val="0"/>
      <w:marRight w:val="0"/>
      <w:marTop w:val="0"/>
      <w:marBottom w:val="0"/>
      <w:divBdr>
        <w:top w:val="none" w:sz="0" w:space="0" w:color="auto"/>
        <w:left w:val="none" w:sz="0" w:space="0" w:color="auto"/>
        <w:bottom w:val="none" w:sz="0" w:space="0" w:color="auto"/>
        <w:right w:val="none" w:sz="0" w:space="0" w:color="auto"/>
      </w:divBdr>
      <w:divsChild>
        <w:div w:id="332757337">
          <w:marLeft w:val="0"/>
          <w:marRight w:val="0"/>
          <w:marTop w:val="0"/>
          <w:marBottom w:val="0"/>
          <w:divBdr>
            <w:top w:val="none" w:sz="0" w:space="0" w:color="auto"/>
            <w:left w:val="none" w:sz="0" w:space="0" w:color="auto"/>
            <w:bottom w:val="none" w:sz="0" w:space="0" w:color="auto"/>
            <w:right w:val="none" w:sz="0" w:space="0" w:color="auto"/>
          </w:divBdr>
          <w:divsChild>
            <w:div w:id="893934562">
              <w:marLeft w:val="0"/>
              <w:marRight w:val="0"/>
              <w:marTop w:val="0"/>
              <w:marBottom w:val="0"/>
              <w:divBdr>
                <w:top w:val="none" w:sz="0" w:space="0" w:color="auto"/>
                <w:left w:val="none" w:sz="0" w:space="0" w:color="auto"/>
                <w:bottom w:val="none" w:sz="0" w:space="0" w:color="auto"/>
                <w:right w:val="none" w:sz="0" w:space="0" w:color="auto"/>
              </w:divBdr>
              <w:divsChild>
                <w:div w:id="1448550237">
                  <w:marLeft w:val="0"/>
                  <w:marRight w:val="0"/>
                  <w:marTop w:val="0"/>
                  <w:marBottom w:val="0"/>
                  <w:divBdr>
                    <w:top w:val="none" w:sz="0" w:space="0" w:color="auto"/>
                    <w:left w:val="none" w:sz="0" w:space="0" w:color="auto"/>
                    <w:bottom w:val="none" w:sz="0" w:space="0" w:color="auto"/>
                    <w:right w:val="none" w:sz="0" w:space="0" w:color="auto"/>
                  </w:divBdr>
                  <w:divsChild>
                    <w:div w:id="81475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615518">
      <w:bodyDiv w:val="1"/>
      <w:marLeft w:val="0"/>
      <w:marRight w:val="0"/>
      <w:marTop w:val="0"/>
      <w:marBottom w:val="0"/>
      <w:divBdr>
        <w:top w:val="none" w:sz="0" w:space="0" w:color="auto"/>
        <w:left w:val="none" w:sz="0" w:space="0" w:color="auto"/>
        <w:bottom w:val="none" w:sz="0" w:space="0" w:color="auto"/>
        <w:right w:val="none" w:sz="0" w:space="0" w:color="auto"/>
      </w:divBdr>
    </w:div>
    <w:div w:id="2136832257">
      <w:bodyDiv w:val="1"/>
      <w:marLeft w:val="0"/>
      <w:marRight w:val="0"/>
      <w:marTop w:val="0"/>
      <w:marBottom w:val="0"/>
      <w:divBdr>
        <w:top w:val="none" w:sz="0" w:space="0" w:color="auto"/>
        <w:left w:val="none" w:sz="0" w:space="0" w:color="auto"/>
        <w:bottom w:val="none" w:sz="0" w:space="0" w:color="auto"/>
        <w:right w:val="none" w:sz="0" w:space="0" w:color="auto"/>
      </w:divBdr>
      <w:divsChild>
        <w:div w:id="1918199271">
          <w:marLeft w:val="547"/>
          <w:marRight w:val="0"/>
          <w:marTop w:val="120"/>
          <w:marBottom w:val="0"/>
          <w:divBdr>
            <w:top w:val="none" w:sz="0" w:space="0" w:color="auto"/>
            <w:left w:val="none" w:sz="0" w:space="0" w:color="auto"/>
            <w:bottom w:val="none" w:sz="0" w:space="0" w:color="auto"/>
            <w:right w:val="none" w:sz="0" w:space="0" w:color="auto"/>
          </w:divBdr>
        </w:div>
      </w:divsChild>
    </w:div>
    <w:div w:id="2138257610">
      <w:bodyDiv w:val="1"/>
      <w:marLeft w:val="0"/>
      <w:marRight w:val="0"/>
      <w:marTop w:val="0"/>
      <w:marBottom w:val="0"/>
      <w:divBdr>
        <w:top w:val="none" w:sz="0" w:space="0" w:color="auto"/>
        <w:left w:val="none" w:sz="0" w:space="0" w:color="auto"/>
        <w:bottom w:val="none" w:sz="0" w:space="0" w:color="auto"/>
        <w:right w:val="none" w:sz="0" w:space="0" w:color="auto"/>
      </w:divBdr>
      <w:divsChild>
        <w:div w:id="927494869">
          <w:marLeft w:val="547"/>
          <w:marRight w:val="0"/>
          <w:marTop w:val="106"/>
          <w:marBottom w:val="0"/>
          <w:divBdr>
            <w:top w:val="none" w:sz="0" w:space="0" w:color="auto"/>
            <w:left w:val="none" w:sz="0" w:space="0" w:color="auto"/>
            <w:bottom w:val="none" w:sz="0" w:space="0" w:color="auto"/>
            <w:right w:val="none" w:sz="0" w:space="0" w:color="auto"/>
          </w:divBdr>
        </w:div>
      </w:divsChild>
    </w:div>
    <w:div w:id="2142916903">
      <w:bodyDiv w:val="1"/>
      <w:marLeft w:val="0"/>
      <w:marRight w:val="0"/>
      <w:marTop w:val="0"/>
      <w:marBottom w:val="0"/>
      <w:divBdr>
        <w:top w:val="none" w:sz="0" w:space="0" w:color="auto"/>
        <w:left w:val="none" w:sz="0" w:space="0" w:color="auto"/>
        <w:bottom w:val="none" w:sz="0" w:space="0" w:color="auto"/>
        <w:right w:val="none" w:sz="0" w:space="0" w:color="auto"/>
      </w:divBdr>
      <w:divsChild>
        <w:div w:id="1919560219">
          <w:marLeft w:val="1166"/>
          <w:marRight w:val="0"/>
          <w:marTop w:val="91"/>
          <w:marBottom w:val="0"/>
          <w:divBdr>
            <w:top w:val="none" w:sz="0" w:space="0" w:color="auto"/>
            <w:left w:val="none" w:sz="0" w:space="0" w:color="auto"/>
            <w:bottom w:val="none" w:sz="0" w:space="0" w:color="auto"/>
            <w:right w:val="none" w:sz="0" w:space="0" w:color="auto"/>
          </w:divBdr>
        </w:div>
        <w:div w:id="2073187082">
          <w:marLeft w:val="1800"/>
          <w:marRight w:val="0"/>
          <w:marTop w:val="91"/>
          <w:marBottom w:val="0"/>
          <w:divBdr>
            <w:top w:val="none" w:sz="0" w:space="0" w:color="auto"/>
            <w:left w:val="none" w:sz="0" w:space="0" w:color="auto"/>
            <w:bottom w:val="none" w:sz="0" w:space="0" w:color="auto"/>
            <w:right w:val="none" w:sz="0" w:space="0" w:color="auto"/>
          </w:divBdr>
        </w:div>
        <w:div w:id="528761882">
          <w:marLeft w:val="1800"/>
          <w:marRight w:val="0"/>
          <w:marTop w:val="91"/>
          <w:marBottom w:val="0"/>
          <w:divBdr>
            <w:top w:val="none" w:sz="0" w:space="0" w:color="auto"/>
            <w:left w:val="none" w:sz="0" w:space="0" w:color="auto"/>
            <w:bottom w:val="none" w:sz="0" w:space="0" w:color="auto"/>
            <w:right w:val="none" w:sz="0" w:space="0" w:color="auto"/>
          </w:divBdr>
        </w:div>
        <w:div w:id="661205221">
          <w:marLeft w:val="1166"/>
          <w:marRight w:val="0"/>
          <w:marTop w:val="91"/>
          <w:marBottom w:val="0"/>
          <w:divBdr>
            <w:top w:val="none" w:sz="0" w:space="0" w:color="auto"/>
            <w:left w:val="none" w:sz="0" w:space="0" w:color="auto"/>
            <w:bottom w:val="none" w:sz="0" w:space="0" w:color="auto"/>
            <w:right w:val="none" w:sz="0" w:space="0" w:color="auto"/>
          </w:divBdr>
        </w:div>
        <w:div w:id="1357921738">
          <w:marLeft w:val="1800"/>
          <w:marRight w:val="0"/>
          <w:marTop w:val="91"/>
          <w:marBottom w:val="0"/>
          <w:divBdr>
            <w:top w:val="none" w:sz="0" w:space="0" w:color="auto"/>
            <w:left w:val="none" w:sz="0" w:space="0" w:color="auto"/>
            <w:bottom w:val="none" w:sz="0" w:space="0" w:color="auto"/>
            <w:right w:val="none" w:sz="0" w:space="0" w:color="auto"/>
          </w:divBdr>
        </w:div>
        <w:div w:id="734159336">
          <w:marLeft w:val="1800"/>
          <w:marRight w:val="0"/>
          <w:marTop w:val="91"/>
          <w:marBottom w:val="0"/>
          <w:divBdr>
            <w:top w:val="none" w:sz="0" w:space="0" w:color="auto"/>
            <w:left w:val="none" w:sz="0" w:space="0" w:color="auto"/>
            <w:bottom w:val="none" w:sz="0" w:space="0" w:color="auto"/>
            <w:right w:val="none" w:sz="0" w:space="0" w:color="auto"/>
          </w:divBdr>
        </w:div>
        <w:div w:id="1906404443">
          <w:marLeft w:val="1166"/>
          <w:marRight w:val="0"/>
          <w:marTop w:val="91"/>
          <w:marBottom w:val="0"/>
          <w:divBdr>
            <w:top w:val="none" w:sz="0" w:space="0" w:color="auto"/>
            <w:left w:val="none" w:sz="0" w:space="0" w:color="auto"/>
            <w:bottom w:val="none" w:sz="0" w:space="0" w:color="auto"/>
            <w:right w:val="none" w:sz="0" w:space="0" w:color="auto"/>
          </w:divBdr>
        </w:div>
        <w:div w:id="384184917">
          <w:marLeft w:val="1800"/>
          <w:marRight w:val="0"/>
          <w:marTop w:val="91"/>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jp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FAD21BD-BBD6-C240-91A6-8EEFB47B2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55</Pages>
  <Words>18837</Words>
  <Characters>92872</Characters>
  <Application>Microsoft Macintosh Word</Application>
  <DocSecurity>0</DocSecurity>
  <Lines>1976</Lines>
  <Paragraphs>792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Besner</dc:creator>
  <cp:keywords/>
  <dc:description/>
  <cp:lastModifiedBy>Isabelle Besner</cp:lastModifiedBy>
  <cp:revision>18</cp:revision>
  <dcterms:created xsi:type="dcterms:W3CDTF">2017-03-10T03:36:00Z</dcterms:created>
  <dcterms:modified xsi:type="dcterms:W3CDTF">2017-03-31T03:14:00Z</dcterms:modified>
</cp:coreProperties>
</file>