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EE5" w:rsidRPr="00F26FDF" w:rsidRDefault="00920F54">
      <w:pPr>
        <w:rPr>
          <w:rFonts w:ascii="Times New Roman" w:hAnsi="Times New Roman" w:cs="Times New Roman"/>
          <w:b/>
          <w:sz w:val="24"/>
          <w:szCs w:val="24"/>
        </w:rPr>
      </w:pPr>
      <w:r w:rsidRPr="00F26FDF">
        <w:rPr>
          <w:rFonts w:ascii="Times New Roman" w:hAnsi="Times New Roman" w:cs="Times New Roman"/>
          <w:b/>
          <w:sz w:val="24"/>
          <w:szCs w:val="24"/>
        </w:rPr>
        <w:t>ADM 3346 Cost Accounting Fall 2016 Section A</w:t>
      </w:r>
    </w:p>
    <w:p w:rsidR="00920F54" w:rsidRPr="00F26FDF" w:rsidRDefault="00920F54">
      <w:pPr>
        <w:rPr>
          <w:rFonts w:ascii="Times New Roman" w:hAnsi="Times New Roman" w:cs="Times New Roman"/>
          <w:b/>
          <w:sz w:val="24"/>
          <w:szCs w:val="24"/>
        </w:rPr>
      </w:pPr>
      <w:r w:rsidRPr="00F26FDF">
        <w:rPr>
          <w:rFonts w:ascii="Times New Roman" w:hAnsi="Times New Roman" w:cs="Times New Roman"/>
          <w:b/>
          <w:sz w:val="24"/>
          <w:szCs w:val="24"/>
        </w:rPr>
        <w:t xml:space="preserve">Quiz </w:t>
      </w:r>
      <w:r w:rsidR="0092099A">
        <w:rPr>
          <w:rFonts w:ascii="Times New Roman" w:hAnsi="Times New Roman" w:cs="Times New Roman"/>
          <w:b/>
          <w:sz w:val="24"/>
          <w:szCs w:val="24"/>
        </w:rPr>
        <w:t>2</w:t>
      </w:r>
      <w:r w:rsidRPr="00F26FDF">
        <w:rPr>
          <w:rFonts w:ascii="Times New Roman" w:hAnsi="Times New Roman" w:cs="Times New Roman"/>
          <w:b/>
          <w:sz w:val="24"/>
          <w:szCs w:val="24"/>
        </w:rPr>
        <w:t xml:space="preserve"> Answer key:</w:t>
      </w:r>
    </w:p>
    <w:p w:rsidR="00920F54" w:rsidRPr="00920F54" w:rsidRDefault="00920F54">
      <w:pPr>
        <w:rPr>
          <w:rFonts w:ascii="Times New Roman" w:hAnsi="Times New Roman" w:cs="Times New Roman"/>
          <w:sz w:val="24"/>
          <w:szCs w:val="24"/>
        </w:rPr>
      </w:pPr>
      <w:r w:rsidRPr="00920F54">
        <w:rPr>
          <w:rFonts w:ascii="Times New Roman" w:hAnsi="Times New Roman" w:cs="Times New Roman"/>
          <w:sz w:val="24"/>
          <w:szCs w:val="24"/>
        </w:rPr>
        <w:t xml:space="preserve">1. </w:t>
      </w:r>
      <w:r w:rsidRPr="00AC35B1">
        <w:rPr>
          <w:rFonts w:ascii="Times New Roman" w:hAnsi="Times New Roman" w:cs="Times New Roman"/>
          <w:sz w:val="24"/>
          <w:szCs w:val="24"/>
        </w:rPr>
        <w:t>Answer: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6A4F">
        <w:rPr>
          <w:rFonts w:ascii="Times New Roman" w:hAnsi="Times New Roman" w:cs="Times New Roman"/>
          <w:sz w:val="24"/>
          <w:szCs w:val="24"/>
        </w:rPr>
        <w:t>B</w:t>
      </w:r>
    </w:p>
    <w:p w:rsidR="00920F54" w:rsidRDefault="00920F54" w:rsidP="00920F5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20F54">
        <w:rPr>
          <w:rFonts w:ascii="Times New Roman" w:hAnsi="Times New Roman" w:cs="Times New Roman"/>
          <w:sz w:val="24"/>
          <w:szCs w:val="24"/>
        </w:rPr>
        <w:t>2.</w:t>
      </w:r>
      <w:r>
        <w:t xml:space="preserve"> </w:t>
      </w:r>
      <w:r w:rsidR="00E86A4F">
        <w:rPr>
          <w:rFonts w:ascii="Times New Roman" w:hAnsi="Times New Roman" w:cs="Times New Roman"/>
          <w:sz w:val="24"/>
          <w:szCs w:val="24"/>
        </w:rPr>
        <w:t>Answer: C</w:t>
      </w:r>
    </w:p>
    <w:p w:rsidR="00920F54" w:rsidRDefault="00920F54" w:rsidP="00920F5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920F54" w:rsidRDefault="00920F54" w:rsidP="00920F54">
      <w:pPr>
        <w:rPr>
          <w:rFonts w:ascii="Times New Roman" w:hAnsi="Times New Roman" w:cs="Times New Roman"/>
          <w:sz w:val="24"/>
          <w:szCs w:val="24"/>
        </w:rPr>
      </w:pPr>
      <w:r w:rsidRPr="00920F54">
        <w:rPr>
          <w:rFonts w:ascii="Times New Roman" w:hAnsi="Times New Roman" w:cs="Times New Roman"/>
          <w:sz w:val="24"/>
          <w:szCs w:val="24"/>
        </w:rPr>
        <w:t>3.</w:t>
      </w:r>
      <w:r>
        <w:t xml:space="preserve"> </w:t>
      </w:r>
      <w:r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>
        <w:rPr>
          <w:rFonts w:ascii="Times New Roman" w:hAnsi="Times New Roman" w:cs="Times New Roman"/>
          <w:sz w:val="24"/>
          <w:szCs w:val="24"/>
        </w:rPr>
        <w:t>D</w:t>
      </w:r>
    </w:p>
    <w:p w:rsidR="00920F54" w:rsidRDefault="00920F54" w:rsidP="00920F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 w:rsidR="00E86A4F">
        <w:rPr>
          <w:rFonts w:ascii="Times New Roman" w:hAnsi="Times New Roman" w:cs="Times New Roman"/>
          <w:sz w:val="24"/>
          <w:szCs w:val="24"/>
        </w:rPr>
        <w:t>D</w:t>
      </w:r>
    </w:p>
    <w:p w:rsidR="00F26FDF" w:rsidRPr="00AC35B1" w:rsidRDefault="00A62AF1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26FDF">
        <w:rPr>
          <w:rFonts w:ascii="Times New Roman" w:hAnsi="Times New Roman" w:cs="Times New Roman"/>
          <w:sz w:val="24"/>
          <w:szCs w:val="24"/>
        </w:rPr>
        <w:t xml:space="preserve">. </w:t>
      </w:r>
      <w:r w:rsidR="00F26FDF"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 w:rsidR="004544A7">
        <w:rPr>
          <w:rFonts w:ascii="Times New Roman" w:hAnsi="Times New Roman" w:cs="Times New Roman"/>
          <w:sz w:val="24"/>
          <w:szCs w:val="24"/>
        </w:rPr>
        <w:t>B</w:t>
      </w:r>
    </w:p>
    <w:p w:rsidR="004544A7" w:rsidRDefault="004544A7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Default="00A62AF1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26FDF">
        <w:rPr>
          <w:rFonts w:ascii="Times New Roman" w:hAnsi="Times New Roman" w:cs="Times New Roman"/>
          <w:sz w:val="24"/>
          <w:szCs w:val="24"/>
        </w:rPr>
        <w:t xml:space="preserve">. </w:t>
      </w:r>
      <w:r w:rsidR="00F26FDF"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 w:rsidR="00F26FDF">
        <w:rPr>
          <w:rFonts w:ascii="Times New Roman" w:hAnsi="Times New Roman" w:cs="Times New Roman"/>
          <w:sz w:val="24"/>
          <w:szCs w:val="24"/>
        </w:rPr>
        <w:t>B</w:t>
      </w:r>
    </w:p>
    <w:tbl>
      <w:tblPr>
        <w:tblW w:w="0" w:type="auto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354"/>
        <w:gridCol w:w="1135"/>
        <w:gridCol w:w="1404"/>
      </w:tblGrid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5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Direct Materials ($120,000 * 30%)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$       36,000 </w:t>
            </w: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5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Direct Labor (2,500 </w:t>
            </w:r>
            <w:proofErr w:type="spellStart"/>
            <w:r>
              <w:rPr>
                <w:rFonts w:ascii="Arial" w:hAnsi="Arial" w:cs="Arial"/>
                <w:color w:val="000000"/>
                <w:lang w:val="en-US"/>
              </w:rPr>
              <w:t>hrs</w:t>
            </w:r>
            <w:proofErr w:type="spellEnd"/>
            <w:r>
              <w:rPr>
                <w:rFonts w:ascii="Arial" w:hAnsi="Arial" w:cs="Arial"/>
                <w:color w:val="000000"/>
                <w:lang w:val="en-US"/>
              </w:rPr>
              <w:t xml:space="preserve"> * $8.50)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         21,250 </w:t>
            </w: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5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5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Total Prime Costs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nil"/>
              <w:bottom w:val="double" w:sz="6" w:space="0" w:color="000000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$       57,250 </w:t>
            </w:r>
          </w:p>
        </w:tc>
      </w:tr>
    </w:tbl>
    <w:p w:rsidR="00F23186" w:rsidRDefault="00F23186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Pr="003776B4" w:rsidRDefault="00A62AF1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26FDF">
        <w:rPr>
          <w:rFonts w:ascii="Times New Roman" w:hAnsi="Times New Roman" w:cs="Times New Roman"/>
          <w:sz w:val="24"/>
          <w:szCs w:val="24"/>
        </w:rPr>
        <w:t xml:space="preserve">. </w:t>
      </w:r>
      <w:r w:rsidR="00F26FDF"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 w:rsidR="00F23186">
        <w:rPr>
          <w:rFonts w:ascii="Times New Roman" w:hAnsi="Times New Roman" w:cs="Times New Roman"/>
          <w:sz w:val="24"/>
          <w:szCs w:val="24"/>
        </w:rPr>
        <w:t>D</w:t>
      </w:r>
    </w:p>
    <w:tbl>
      <w:tblPr>
        <w:tblW w:w="0" w:type="auto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82"/>
        <w:gridCol w:w="711"/>
        <w:gridCol w:w="1135"/>
        <w:gridCol w:w="1404"/>
      </w:tblGrid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28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Step 1:  Compute Total Cost of Job #6</w:t>
            </w:r>
          </w:p>
        </w:tc>
        <w:tc>
          <w:tcPr>
            <w:tcW w:w="71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8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         DM:  $120,000 * .30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$   36,000 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28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         DL:   2,500 * 8.50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     21,250 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28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         FOH:  21,250 * 120%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  <w:t xml:space="preserve">      25,500 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  <w:t xml:space="preserve">          82,750 </w:t>
            </w: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528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Step 2:  Compute Total Cost of Job #9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28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         DM:  $120,000 * .25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$   30,000 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28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         DL:   3,100 * 8.50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     26,350 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28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         FOH:  26,350 * 120%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  <w:t xml:space="preserve">      31,620 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8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n-US"/>
              </w:rPr>
              <w:t xml:space="preserve">          87,970 </w:t>
            </w: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28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Total Costs of Jobs 6 and 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       170,720 </w:t>
            </w:r>
          </w:p>
        </w:tc>
      </w:tr>
    </w:tbl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Pr="003776B4" w:rsidRDefault="00896B57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26FDF">
        <w:rPr>
          <w:rFonts w:ascii="Times New Roman" w:hAnsi="Times New Roman" w:cs="Times New Roman"/>
          <w:sz w:val="24"/>
          <w:szCs w:val="24"/>
        </w:rPr>
        <w:t xml:space="preserve">. </w:t>
      </w:r>
      <w:r w:rsidR="00F26FDF" w:rsidRPr="003776B4">
        <w:rPr>
          <w:rFonts w:ascii="Times New Roman" w:hAnsi="Times New Roman" w:cs="Times New Roman"/>
          <w:sz w:val="24"/>
          <w:szCs w:val="24"/>
        </w:rPr>
        <w:t xml:space="preserve">Answer:  </w:t>
      </w:r>
      <w:r w:rsidR="00F23186">
        <w:rPr>
          <w:rFonts w:ascii="Times New Roman" w:hAnsi="Times New Roman" w:cs="Times New Roman"/>
          <w:sz w:val="24"/>
          <w:szCs w:val="24"/>
        </w:rPr>
        <w:t>B</w:t>
      </w:r>
    </w:p>
    <w:tbl>
      <w:tblPr>
        <w:tblW w:w="0" w:type="auto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98"/>
        <w:gridCol w:w="2335"/>
        <w:gridCol w:w="1010"/>
        <w:gridCol w:w="1011"/>
      </w:tblGrid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F23186" w:rsidRDefault="00896B57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B</w:t>
            </w:r>
            <w:r w:rsidR="00F2318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eginning Work in Process</w:t>
            </w: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                        12,000 </w:t>
            </w:r>
          </w:p>
        </w:tc>
        <w:tc>
          <w:tcPr>
            <w:tcW w:w="101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20%</w:t>
            </w:r>
          </w:p>
        </w:tc>
        <w:tc>
          <w:tcPr>
            <w:tcW w:w="101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     2,400 </w:t>
            </w: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+ Completion of Units in Process</w:t>
            </w:r>
          </w:p>
        </w:tc>
        <w:tc>
          <w:tcPr>
            <w:tcW w:w="2335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                        12,000 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80%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     9,600 </w:t>
            </w: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+ Units Started and Completed</w:t>
            </w:r>
          </w:p>
        </w:tc>
        <w:tc>
          <w:tcPr>
            <w:tcW w:w="2335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                        27,000 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100%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   27,000 </w:t>
            </w: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+ Ending Work in Process</w:t>
            </w:r>
          </w:p>
        </w:tc>
        <w:tc>
          <w:tcPr>
            <w:tcW w:w="2335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                          3,000 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40%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     1,200 </w:t>
            </w:r>
          </w:p>
        </w:tc>
      </w:tr>
      <w:tr w:rsidR="00F23186" w:rsidTr="009A4A3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F23186" w:rsidRDefault="00F23186" w:rsidP="00896B5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Equivalent Units of </w:t>
            </w:r>
            <w:r w:rsidR="00896B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Conversion Costs</w:t>
            </w:r>
          </w:p>
        </w:tc>
        <w:tc>
          <w:tcPr>
            <w:tcW w:w="23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nil"/>
              <w:bottom w:val="double" w:sz="6" w:space="0" w:color="000000"/>
              <w:right w:val="single" w:sz="6" w:space="0" w:color="000000"/>
            </w:tcBorders>
          </w:tcPr>
          <w:p w:rsidR="00F23186" w:rsidRDefault="00F23186" w:rsidP="009A4A3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    40,200 </w:t>
            </w:r>
          </w:p>
        </w:tc>
      </w:tr>
    </w:tbl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896B57" w:rsidRDefault="00896B57" w:rsidP="00896B5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26FDF">
        <w:rPr>
          <w:rFonts w:ascii="Times New Roman" w:hAnsi="Times New Roman" w:cs="Times New Roman"/>
          <w:sz w:val="24"/>
          <w:szCs w:val="24"/>
        </w:rPr>
        <w:t xml:space="preserve">. </w:t>
      </w:r>
      <w:r w:rsidRPr="003776B4">
        <w:rPr>
          <w:rFonts w:ascii="Times New Roman" w:hAnsi="Times New Roman" w:cs="Times New Roman"/>
          <w:sz w:val="24"/>
          <w:szCs w:val="24"/>
        </w:rPr>
        <w:t xml:space="preserve">Answer:  </w:t>
      </w:r>
      <w:r>
        <w:rPr>
          <w:rFonts w:ascii="Times New Roman" w:hAnsi="Times New Roman" w:cs="Times New Roman"/>
          <w:sz w:val="24"/>
          <w:szCs w:val="24"/>
        </w:rPr>
        <w:t>D</w:t>
      </w:r>
    </w:p>
    <w:p w:rsidR="00896B57" w:rsidRPr="00A15E35" w:rsidRDefault="00382F11" w:rsidP="00896B5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bookmarkStart w:id="0" w:name="_GoBack"/>
      <w:bookmarkEnd w:id="0"/>
      <w:r w:rsidR="00896B57" w:rsidRPr="00A15E35">
        <w:rPr>
          <w:rFonts w:ascii="Times New Roman" w:hAnsi="Times New Roman" w:cs="Times New Roman"/>
          <w:color w:val="000000"/>
          <w:sz w:val="24"/>
          <w:szCs w:val="24"/>
          <w:lang w:val="en-US"/>
        </w:rPr>
        <w:t>$50,000 / 1,000 = $50.00 per account</w:t>
      </w:r>
    </w:p>
    <w:p w:rsidR="00896B57" w:rsidRDefault="00896B57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Default="00896B57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F26FDF">
        <w:rPr>
          <w:rFonts w:ascii="Times New Roman" w:hAnsi="Times New Roman" w:cs="Times New Roman"/>
          <w:sz w:val="24"/>
          <w:szCs w:val="24"/>
        </w:rPr>
        <w:t>Answer:  A</w:t>
      </w:r>
    </w:p>
    <w:p w:rsidR="00F26FDF" w:rsidRDefault="005B5D5A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Allocation rate of the loan application activity:</w:t>
      </w:r>
    </w:p>
    <w:p w:rsidR="005B5D5A" w:rsidRDefault="005B5D5A" w:rsidP="005B5D5A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        </w:t>
      </w:r>
      <w:r>
        <w:rPr>
          <w:rFonts w:ascii="Times New Roman" w:hAnsi="Times New Roman"/>
          <w:color w:val="000000"/>
          <w:lang w:val="en-US"/>
        </w:rPr>
        <w:t>$27,000/900 = $30.00</w:t>
      </w:r>
    </w:p>
    <w:p w:rsidR="00920F54" w:rsidRPr="00920F54" w:rsidRDefault="005B5D5A" w:rsidP="00896B57">
      <w:pPr>
        <w:keepLines/>
        <w:suppressAutoHyphens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/>
          <w:color w:val="000000"/>
          <w:lang w:val="en-US"/>
        </w:rPr>
        <w:t xml:space="preserve">        </w:t>
      </w:r>
      <w:r>
        <w:rPr>
          <w:rFonts w:ascii="Times New Roman" w:hAnsi="Times New Roman"/>
          <w:color w:val="000000"/>
          <w:lang w:val="en-US"/>
        </w:rPr>
        <w:t>$30.00 x 100 = $3,000</w:t>
      </w:r>
    </w:p>
    <w:sectPr w:rsidR="00920F54" w:rsidRPr="00920F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12612"/>
    <w:multiLevelType w:val="hybridMultilevel"/>
    <w:tmpl w:val="F7BED5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F54"/>
    <w:rsid w:val="00382F11"/>
    <w:rsid w:val="004544A7"/>
    <w:rsid w:val="005B5D5A"/>
    <w:rsid w:val="00817EE5"/>
    <w:rsid w:val="00896B57"/>
    <w:rsid w:val="0092099A"/>
    <w:rsid w:val="00920F54"/>
    <w:rsid w:val="00A62AF1"/>
    <w:rsid w:val="00E86A4F"/>
    <w:rsid w:val="00F23186"/>
    <w:rsid w:val="00F2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F54"/>
    <w:pPr>
      <w:ind w:left="720"/>
      <w:contextualSpacing/>
    </w:pPr>
    <w:rPr>
      <w:rFonts w:eastAsiaTheme="minorEastAsia"/>
      <w:lang w:eastAsia="zh-CN"/>
    </w:rPr>
  </w:style>
  <w:style w:type="paragraph" w:customStyle="1" w:styleId="NormalText">
    <w:name w:val="Normal Text"/>
    <w:rsid w:val="00920F5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F54"/>
    <w:pPr>
      <w:ind w:left="720"/>
      <w:contextualSpacing/>
    </w:pPr>
    <w:rPr>
      <w:rFonts w:eastAsiaTheme="minorEastAsia"/>
      <w:lang w:eastAsia="zh-CN"/>
    </w:rPr>
  </w:style>
  <w:style w:type="paragraph" w:customStyle="1" w:styleId="NormalText">
    <w:name w:val="Normal Text"/>
    <w:rsid w:val="00920F5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Tiemei</dc:creator>
  <cp:lastModifiedBy>Tiemei</cp:lastModifiedBy>
  <cp:revision>5</cp:revision>
  <dcterms:created xsi:type="dcterms:W3CDTF">2016-10-06T13:58:00Z</dcterms:created>
  <dcterms:modified xsi:type="dcterms:W3CDTF">2016-10-06T18:40:00Z</dcterms:modified>
</cp:coreProperties>
</file>