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756CA8" w14:textId="59C4C531" w:rsidR="008712FC" w:rsidRPr="008712FC" w:rsidRDefault="0063392E" w:rsidP="008712FC">
      <w:pPr>
        <w:pStyle w:val="NormalWeb"/>
        <w:spacing w:before="0" w:beforeAutospacing="0" w:after="0" w:afterAutospacing="0"/>
        <w:ind w:left="360" w:hanging="360"/>
        <w:jc w:val="center"/>
        <w:rPr>
          <w:rFonts w:asciiTheme="minorHAnsi" w:hAnsiTheme="minorHAnsi"/>
          <w:b/>
          <w:color w:val="000000"/>
        </w:rPr>
      </w:pPr>
      <w:r>
        <w:rPr>
          <w:rFonts w:asciiTheme="minorHAnsi" w:hAnsiTheme="minorHAnsi"/>
          <w:b/>
          <w:color w:val="000000"/>
        </w:rPr>
        <w:t>Lecture 14</w:t>
      </w:r>
    </w:p>
    <w:p w14:paraId="29D6632B" w14:textId="77777777" w:rsidR="008712FC" w:rsidRPr="008712FC" w:rsidRDefault="008712FC" w:rsidP="00157D76">
      <w:pPr>
        <w:pStyle w:val="NormalWeb"/>
        <w:spacing w:before="0" w:beforeAutospacing="0" w:after="0" w:afterAutospacing="0"/>
        <w:ind w:left="360" w:hanging="360"/>
        <w:rPr>
          <w:rFonts w:asciiTheme="minorHAnsi" w:hAnsiTheme="minorHAnsi"/>
          <w:color w:val="000000"/>
        </w:rPr>
      </w:pPr>
    </w:p>
    <w:p w14:paraId="0DB9692B" w14:textId="77777777" w:rsidR="00157D76" w:rsidRPr="00487FF9" w:rsidRDefault="00157D76" w:rsidP="00157D76">
      <w:pPr>
        <w:pStyle w:val="NormalWeb"/>
        <w:spacing w:before="0" w:beforeAutospacing="0" w:after="0" w:afterAutospacing="0"/>
        <w:ind w:left="360" w:hanging="360"/>
        <w:rPr>
          <w:rFonts w:asciiTheme="minorHAnsi" w:hAnsiTheme="minorHAnsi"/>
          <w:color w:val="000000"/>
          <w:u w:val="single"/>
        </w:rPr>
      </w:pPr>
      <w:r w:rsidRPr="008712FC">
        <w:rPr>
          <w:rFonts w:asciiTheme="minorHAnsi" w:hAnsiTheme="minorHAnsi"/>
          <w:color w:val="000000"/>
        </w:rPr>
        <w:t> </w:t>
      </w:r>
    </w:p>
    <w:p w14:paraId="0DBE4112" w14:textId="5E90C13B" w:rsidR="00157D76" w:rsidRPr="00487FF9" w:rsidRDefault="00BB0818" w:rsidP="00BB0818">
      <w:pPr>
        <w:pStyle w:val="NormalWeb"/>
        <w:spacing w:before="0" w:beforeAutospacing="0" w:after="0" w:afterAutospacing="0"/>
        <w:rPr>
          <w:rFonts w:asciiTheme="minorHAnsi" w:hAnsiTheme="minorHAnsi"/>
          <w:b/>
          <w:color w:val="000000"/>
          <w:u w:val="single"/>
        </w:rPr>
      </w:pPr>
      <w:r w:rsidRPr="00487FF9">
        <w:rPr>
          <w:rFonts w:asciiTheme="minorHAnsi" w:hAnsiTheme="minorHAnsi"/>
          <w:b/>
          <w:color w:val="000000"/>
          <w:u w:val="single"/>
        </w:rPr>
        <w:t>Outcomes</w:t>
      </w:r>
    </w:p>
    <w:p w14:paraId="778A7B92" w14:textId="77777777" w:rsidR="0068021B" w:rsidRDefault="0068021B" w:rsidP="0068021B"/>
    <w:p w14:paraId="14698318" w14:textId="77777777" w:rsidR="00DA1587" w:rsidRDefault="0068021B" w:rsidP="0068021B">
      <w:pPr>
        <w:pStyle w:val="NormalWeb"/>
        <w:spacing w:before="0" w:beforeAutospacing="0" w:after="0" w:afterAutospacing="0"/>
        <w:rPr>
          <w:rFonts w:asciiTheme="minorHAnsi" w:hAnsiTheme="minorHAnsi"/>
          <w:b/>
          <w:color w:val="000000"/>
        </w:rPr>
      </w:pPr>
      <w:r>
        <w:rPr>
          <w:rFonts w:asciiTheme="minorHAnsi" w:hAnsiTheme="minorHAnsi"/>
          <w:b/>
          <w:color w:val="000000"/>
        </w:rPr>
        <w:t>E</w:t>
      </w:r>
      <w:r w:rsidRPr="0068021B">
        <w:rPr>
          <w:rFonts w:asciiTheme="minorHAnsi" w:hAnsiTheme="minorHAnsi"/>
          <w:b/>
          <w:color w:val="000000"/>
        </w:rPr>
        <w:t>xamples of genetic exchange/ recombination without rep</w:t>
      </w:r>
      <w:r w:rsidR="00DA1587">
        <w:rPr>
          <w:rFonts w:asciiTheme="minorHAnsi" w:hAnsiTheme="minorHAnsi"/>
          <w:b/>
          <w:color w:val="000000"/>
        </w:rPr>
        <w:t>roduction</w:t>
      </w:r>
    </w:p>
    <w:p w14:paraId="55773BEA" w14:textId="6138311A" w:rsidR="00404CB4" w:rsidRPr="00E263F6" w:rsidRDefault="0046515A" w:rsidP="00E263F6">
      <w:pPr>
        <w:pStyle w:val="ListParagraph"/>
        <w:numPr>
          <w:ilvl w:val="0"/>
          <w:numId w:val="19"/>
        </w:numPr>
        <w:rPr>
          <w:rFonts w:cs="Times New Roman"/>
          <w:color w:val="000000"/>
          <w:lang w:val="en-US"/>
        </w:rPr>
      </w:pPr>
      <w:r>
        <w:rPr>
          <w:rFonts w:cs="Times New Roman"/>
          <w:color w:val="000000"/>
          <w:lang w:val="en-US"/>
        </w:rPr>
        <w:t xml:space="preserve">Bacterial mating structure: Some forms of bacteria exchange alleles by joining with other bacterium temporarily and swapping genes </w:t>
      </w:r>
      <w:r w:rsidRPr="0046515A">
        <w:rPr>
          <w:rFonts w:cs="Times New Roman"/>
          <w:color w:val="000000"/>
          <w:lang w:val="en-US"/>
        </w:rPr>
        <w:sym w:font="Wingdings" w:char="F0E0"/>
      </w:r>
      <w:r>
        <w:rPr>
          <w:rFonts w:cs="Times New Roman"/>
          <w:color w:val="000000"/>
          <w:lang w:val="en-US"/>
        </w:rPr>
        <w:t xml:space="preserve"> Gives rise to antibiotic resistance </w:t>
      </w:r>
    </w:p>
    <w:p w14:paraId="08C1F9B4" w14:textId="77777777" w:rsidR="00DA1587" w:rsidRDefault="00DA1587" w:rsidP="0068021B">
      <w:pPr>
        <w:pStyle w:val="NormalWeb"/>
        <w:spacing w:before="0" w:beforeAutospacing="0" w:after="0" w:afterAutospacing="0"/>
        <w:rPr>
          <w:rFonts w:asciiTheme="minorHAnsi" w:hAnsiTheme="minorHAnsi"/>
          <w:b/>
          <w:color w:val="000000"/>
        </w:rPr>
      </w:pPr>
    </w:p>
    <w:p w14:paraId="388D0CE2" w14:textId="149534FA" w:rsidR="0068021B" w:rsidRDefault="00DA1587" w:rsidP="0068021B">
      <w:pPr>
        <w:pStyle w:val="NormalWeb"/>
        <w:spacing w:before="0" w:beforeAutospacing="0" w:after="0" w:afterAutospacing="0"/>
        <w:rPr>
          <w:rFonts w:asciiTheme="minorHAnsi" w:hAnsiTheme="minorHAnsi"/>
          <w:b/>
          <w:color w:val="000000"/>
        </w:rPr>
      </w:pPr>
      <w:r>
        <w:rPr>
          <w:rFonts w:asciiTheme="minorHAnsi" w:hAnsiTheme="minorHAnsi"/>
          <w:b/>
          <w:color w:val="000000"/>
        </w:rPr>
        <w:t>Examples of</w:t>
      </w:r>
      <w:r w:rsidR="0068021B">
        <w:rPr>
          <w:rFonts w:asciiTheme="minorHAnsi" w:hAnsiTheme="minorHAnsi"/>
          <w:b/>
          <w:color w:val="000000"/>
        </w:rPr>
        <w:t xml:space="preserve"> reproduction </w:t>
      </w:r>
      <w:r>
        <w:rPr>
          <w:rFonts w:asciiTheme="minorHAnsi" w:hAnsiTheme="minorHAnsi"/>
          <w:b/>
          <w:color w:val="000000"/>
        </w:rPr>
        <w:t>without genetic exchange/ recombination</w:t>
      </w:r>
    </w:p>
    <w:p w14:paraId="64671352" w14:textId="13723953" w:rsidR="0068021B" w:rsidRPr="00765C71" w:rsidRDefault="00DA1587" w:rsidP="0068021B">
      <w:pPr>
        <w:pStyle w:val="NormalWeb"/>
        <w:numPr>
          <w:ilvl w:val="0"/>
          <w:numId w:val="18"/>
        </w:numPr>
        <w:spacing w:before="0" w:beforeAutospacing="0" w:after="0" w:afterAutospacing="0"/>
        <w:rPr>
          <w:rFonts w:asciiTheme="minorHAnsi" w:hAnsiTheme="minorHAnsi"/>
          <w:b/>
          <w:color w:val="000000"/>
        </w:rPr>
      </w:pPr>
      <w:r>
        <w:rPr>
          <w:rFonts w:asciiTheme="minorHAnsi" w:hAnsiTheme="minorHAnsi"/>
          <w:color w:val="000000"/>
        </w:rPr>
        <w:t xml:space="preserve">Pseudo Sex: Species of female lizards </w:t>
      </w:r>
      <w:r w:rsidR="0046515A">
        <w:rPr>
          <w:rFonts w:asciiTheme="minorHAnsi" w:hAnsiTheme="minorHAnsi"/>
          <w:color w:val="000000"/>
        </w:rPr>
        <w:t xml:space="preserve">reproduce </w:t>
      </w:r>
      <w:r>
        <w:rPr>
          <w:rFonts w:asciiTheme="minorHAnsi" w:hAnsiTheme="minorHAnsi"/>
          <w:color w:val="000000"/>
        </w:rPr>
        <w:t>asexually through parthenogenesis, producing genetically identical offspring. The Lizards eggs will not develop properly if they do not pseudo court each other and pseudo copulate</w:t>
      </w:r>
      <w:r w:rsidR="00404CB4">
        <w:rPr>
          <w:rFonts w:asciiTheme="minorHAnsi" w:hAnsiTheme="minorHAnsi"/>
          <w:color w:val="000000"/>
        </w:rPr>
        <w:t xml:space="preserve"> (thought to be a holdover from before the species evolved to begin reproducing asexually, from when this species used to produce sexually)</w:t>
      </w:r>
      <w:r>
        <w:rPr>
          <w:rFonts w:asciiTheme="minorHAnsi" w:hAnsiTheme="minorHAnsi"/>
          <w:color w:val="000000"/>
        </w:rPr>
        <w:t xml:space="preserve">.  </w:t>
      </w:r>
      <w:r w:rsidRPr="00DA1587">
        <w:rPr>
          <w:rFonts w:asciiTheme="minorHAnsi" w:hAnsiTheme="minorHAnsi"/>
          <w:color w:val="000000"/>
        </w:rPr>
        <w:sym w:font="Wingdings" w:char="F0E0"/>
      </w:r>
      <w:r>
        <w:rPr>
          <w:rFonts w:asciiTheme="minorHAnsi" w:hAnsiTheme="minorHAnsi"/>
          <w:color w:val="000000"/>
        </w:rPr>
        <w:t xml:space="preserve"> Only produces daughters, whole population is female, no gametes are fused and there is no exchange of genetic material</w:t>
      </w:r>
    </w:p>
    <w:p w14:paraId="282059AA" w14:textId="765C6B54" w:rsidR="00765C71" w:rsidRPr="00DA1587" w:rsidRDefault="00765C71" w:rsidP="0068021B">
      <w:pPr>
        <w:pStyle w:val="NormalWeb"/>
        <w:numPr>
          <w:ilvl w:val="0"/>
          <w:numId w:val="18"/>
        </w:numPr>
        <w:spacing w:before="0" w:beforeAutospacing="0" w:after="0" w:afterAutospacing="0"/>
        <w:rPr>
          <w:rFonts w:asciiTheme="minorHAnsi" w:hAnsiTheme="minorHAnsi"/>
          <w:b/>
          <w:color w:val="000000"/>
        </w:rPr>
      </w:pPr>
      <w:r>
        <w:rPr>
          <w:rFonts w:asciiTheme="minorHAnsi" w:hAnsiTheme="minorHAnsi"/>
          <w:color w:val="000000"/>
        </w:rPr>
        <w:t xml:space="preserve">Amazon Molly’s: Can’t reproduce sexually, but reproduce asexually and just like the lizards they have to engage in a courtship with a male from a closely related species </w:t>
      </w:r>
      <w:r w:rsidR="0068191E">
        <w:rPr>
          <w:rFonts w:asciiTheme="minorHAnsi" w:hAnsiTheme="minorHAnsi"/>
          <w:color w:val="000000"/>
        </w:rPr>
        <w:t xml:space="preserve">or the eggs don’t develop properly </w:t>
      </w:r>
      <w:r w:rsidR="0068191E" w:rsidRPr="0068191E">
        <w:rPr>
          <w:rFonts w:asciiTheme="minorHAnsi" w:hAnsiTheme="minorHAnsi"/>
          <w:color w:val="000000"/>
        </w:rPr>
        <w:sym w:font="Wingdings" w:char="F0E0"/>
      </w:r>
      <w:r w:rsidR="0068191E">
        <w:rPr>
          <w:rFonts w:asciiTheme="minorHAnsi" w:hAnsiTheme="minorHAnsi"/>
          <w:color w:val="000000"/>
        </w:rPr>
        <w:t xml:space="preserve"> Another example of weird holdover from </w:t>
      </w:r>
      <w:r w:rsidR="00A7196F">
        <w:rPr>
          <w:rFonts w:asciiTheme="minorHAnsi" w:hAnsiTheme="minorHAnsi"/>
          <w:color w:val="000000"/>
        </w:rPr>
        <w:t xml:space="preserve">before evolution occurred </w:t>
      </w:r>
    </w:p>
    <w:p w14:paraId="2D9FD7B2" w14:textId="5A4C03C7" w:rsidR="0046515A" w:rsidRDefault="00F821A8" w:rsidP="00404CB4">
      <w:pPr>
        <w:pStyle w:val="ListParagraph"/>
        <w:numPr>
          <w:ilvl w:val="0"/>
          <w:numId w:val="18"/>
        </w:numPr>
        <w:rPr>
          <w:rFonts w:cs="Times New Roman"/>
          <w:color w:val="000000"/>
          <w:lang w:val="en-US"/>
        </w:rPr>
      </w:pPr>
      <w:r w:rsidRPr="0046515A">
        <w:rPr>
          <w:rFonts w:cs="Times New Roman"/>
          <w:color w:val="000000"/>
          <w:lang w:val="en-US"/>
        </w:rPr>
        <w:t>Binary Fission</w:t>
      </w:r>
      <w:r w:rsidR="0046515A" w:rsidRPr="0046515A">
        <w:rPr>
          <w:rFonts w:cs="Times New Roman"/>
          <w:color w:val="000000"/>
          <w:lang w:val="en-US"/>
        </w:rPr>
        <w:t xml:space="preserve">: </w:t>
      </w:r>
      <w:r w:rsidR="0046515A">
        <w:rPr>
          <w:rFonts w:cs="Times New Roman"/>
          <w:color w:val="000000"/>
          <w:lang w:val="en-US"/>
        </w:rPr>
        <w:t xml:space="preserve">Some forms of bacteria reproduce through binary fission, without genetic recombination non-sexually. </w:t>
      </w:r>
    </w:p>
    <w:p w14:paraId="68A47BF6" w14:textId="5699759E" w:rsidR="00404CB4" w:rsidRPr="00AA1D74" w:rsidRDefault="0046515A" w:rsidP="00AA1D74">
      <w:pPr>
        <w:pStyle w:val="ListParagraph"/>
        <w:numPr>
          <w:ilvl w:val="0"/>
          <w:numId w:val="18"/>
        </w:numPr>
        <w:rPr>
          <w:rFonts w:cs="Times New Roman"/>
          <w:color w:val="000000"/>
          <w:lang w:val="en-US"/>
        </w:rPr>
      </w:pPr>
      <w:r>
        <w:rPr>
          <w:rFonts w:cs="Times New Roman"/>
          <w:color w:val="000000"/>
          <w:lang w:val="en-US"/>
        </w:rPr>
        <w:t xml:space="preserve">Organisms that are </w:t>
      </w:r>
      <w:r w:rsidR="00765C71">
        <w:rPr>
          <w:rFonts w:cs="Times New Roman"/>
          <w:color w:val="000000"/>
          <w:lang w:val="en-US"/>
        </w:rPr>
        <w:t>obligatory</w:t>
      </w:r>
      <w:r>
        <w:rPr>
          <w:rFonts w:cs="Times New Roman"/>
          <w:color w:val="000000"/>
          <w:lang w:val="en-US"/>
        </w:rPr>
        <w:t xml:space="preserve"> asexual (every organism of that species is female and reproduces asexually) </w:t>
      </w:r>
    </w:p>
    <w:p w14:paraId="14E3912F" w14:textId="51DB1F91" w:rsidR="00DA1587" w:rsidRDefault="00404CB4" w:rsidP="0068021B">
      <w:pPr>
        <w:pStyle w:val="NormalWeb"/>
        <w:numPr>
          <w:ilvl w:val="0"/>
          <w:numId w:val="18"/>
        </w:numPr>
        <w:spacing w:before="0" w:beforeAutospacing="0" w:after="0" w:afterAutospacing="0"/>
        <w:rPr>
          <w:rFonts w:asciiTheme="minorHAnsi" w:hAnsiTheme="minorHAnsi"/>
          <w:b/>
          <w:color w:val="000000"/>
        </w:rPr>
      </w:pPr>
      <w:r>
        <w:rPr>
          <w:rFonts w:asciiTheme="minorHAnsi" w:hAnsiTheme="minorHAnsi"/>
          <w:color w:val="000000"/>
        </w:rPr>
        <w:t>Asexual reproduction gives rise to genetically identical offspring</w:t>
      </w:r>
    </w:p>
    <w:p w14:paraId="1ED0F997" w14:textId="714EAF96" w:rsidR="0068021B" w:rsidRPr="0068021B" w:rsidRDefault="0068021B" w:rsidP="0068021B">
      <w:pPr>
        <w:pStyle w:val="NormalWeb"/>
        <w:spacing w:before="0" w:beforeAutospacing="0" w:after="0" w:afterAutospacing="0"/>
        <w:rPr>
          <w:rFonts w:asciiTheme="minorHAnsi" w:hAnsiTheme="minorHAnsi"/>
          <w:b/>
          <w:color w:val="000000"/>
        </w:rPr>
      </w:pPr>
    </w:p>
    <w:p w14:paraId="5203C9C8" w14:textId="4D26915A" w:rsidR="0068021B" w:rsidRDefault="0068021B" w:rsidP="0068021B">
      <w:pPr>
        <w:pStyle w:val="NormalWeb"/>
        <w:spacing w:before="0" w:beforeAutospacing="0" w:after="0" w:afterAutospacing="0"/>
        <w:rPr>
          <w:rFonts w:asciiTheme="minorHAnsi" w:hAnsiTheme="minorHAnsi"/>
          <w:b/>
          <w:bCs/>
        </w:rPr>
      </w:pPr>
      <w:r>
        <w:rPr>
          <w:rFonts w:asciiTheme="minorHAnsi" w:hAnsiTheme="minorHAnsi"/>
          <w:b/>
          <w:bCs/>
        </w:rPr>
        <w:t>H</w:t>
      </w:r>
      <w:r w:rsidRPr="0068021B">
        <w:rPr>
          <w:rFonts w:asciiTheme="minorHAnsi" w:hAnsiTheme="minorHAnsi"/>
          <w:b/>
          <w:bCs/>
        </w:rPr>
        <w:t>ow recombination contributes to population genetic variation</w:t>
      </w:r>
    </w:p>
    <w:p w14:paraId="6ACF4611" w14:textId="0D3AAD25" w:rsidR="00404CB4" w:rsidRPr="004D3C7A" w:rsidRDefault="00404CB4" w:rsidP="004D3C7A">
      <w:pPr>
        <w:pStyle w:val="ListParagraph"/>
        <w:numPr>
          <w:ilvl w:val="0"/>
          <w:numId w:val="20"/>
        </w:numPr>
      </w:pPr>
      <w:r w:rsidRPr="004D3C7A">
        <w:t xml:space="preserve">Males and females for different species are determined by whether they make many small gametes or few large gametes. </w:t>
      </w:r>
    </w:p>
    <w:p w14:paraId="23C3D678" w14:textId="1A0AC475" w:rsidR="00A7196F" w:rsidRPr="004D3C7A" w:rsidRDefault="00A7196F" w:rsidP="004D3C7A">
      <w:pPr>
        <w:pStyle w:val="ListParagraph"/>
        <w:numPr>
          <w:ilvl w:val="0"/>
          <w:numId w:val="20"/>
        </w:numPr>
      </w:pPr>
      <w:r w:rsidRPr="004D3C7A">
        <w:t>Recombination: the process of allele frequency changing within offspring.</w:t>
      </w:r>
    </w:p>
    <w:p w14:paraId="73F1F152" w14:textId="6AEEF2A2" w:rsidR="00A7196F" w:rsidRPr="004D3C7A" w:rsidRDefault="00A7196F" w:rsidP="004D3C7A">
      <w:pPr>
        <w:pStyle w:val="ListParagraph"/>
        <w:numPr>
          <w:ilvl w:val="0"/>
          <w:numId w:val="20"/>
        </w:numPr>
      </w:pPr>
      <w:r w:rsidRPr="004D3C7A">
        <w:t>Creates new combinations of alleles within the offspring</w:t>
      </w:r>
    </w:p>
    <w:p w14:paraId="55FCCAB8" w14:textId="77777777" w:rsidR="00AF7E3B" w:rsidRPr="004D3C7A" w:rsidRDefault="00404CB4" w:rsidP="004D3C7A">
      <w:pPr>
        <w:pStyle w:val="ListParagraph"/>
        <w:numPr>
          <w:ilvl w:val="0"/>
          <w:numId w:val="20"/>
        </w:numPr>
      </w:pPr>
      <w:r w:rsidRPr="004D3C7A">
        <w:t>Sexual reproduction gives rise to genetic variation because it creates ne</w:t>
      </w:r>
      <w:r w:rsidR="00AF7E3B" w:rsidRPr="004D3C7A">
        <w:t xml:space="preserve">w combination of alleles and phenotypes. </w:t>
      </w:r>
    </w:p>
    <w:p w14:paraId="712D3959" w14:textId="17B1E9FB" w:rsidR="00404CB4" w:rsidRPr="004D3C7A" w:rsidRDefault="00AF7E3B" w:rsidP="004D3C7A">
      <w:pPr>
        <w:pStyle w:val="ListParagraph"/>
        <w:numPr>
          <w:ilvl w:val="0"/>
          <w:numId w:val="20"/>
        </w:numPr>
      </w:pPr>
      <w:r w:rsidRPr="004D3C7A">
        <w:t>O</w:t>
      </w:r>
      <w:r w:rsidR="004C1866" w:rsidRPr="004D3C7A">
        <w:t xml:space="preserve">ffspring will be genetically </w:t>
      </w:r>
      <w:r w:rsidRPr="004D3C7A">
        <w:t>different from parents</w:t>
      </w:r>
      <w:r w:rsidR="004C1866" w:rsidRPr="004D3C7A">
        <w:t xml:space="preserve"> and from one another for the most part (except for identical twins, triplets, etc. because they share the same genotype)</w:t>
      </w:r>
    </w:p>
    <w:p w14:paraId="498977CF" w14:textId="77777777" w:rsidR="004C1866" w:rsidRPr="004D3C7A" w:rsidRDefault="004C1866" w:rsidP="004D3C7A">
      <w:pPr>
        <w:pStyle w:val="NormalWeb"/>
        <w:spacing w:before="0" w:beforeAutospacing="0" w:after="0" w:afterAutospacing="0"/>
        <w:ind w:left="720"/>
        <w:rPr>
          <w:rFonts w:asciiTheme="minorHAnsi" w:hAnsiTheme="minorHAnsi"/>
          <w:b/>
          <w:color w:val="000000"/>
        </w:rPr>
      </w:pPr>
    </w:p>
    <w:p w14:paraId="728346A0" w14:textId="77777777" w:rsidR="004D3C7A" w:rsidRDefault="0068021B" w:rsidP="004D3C7A">
      <w:pPr>
        <w:pStyle w:val="NormalWeb"/>
        <w:spacing w:before="0" w:beforeAutospacing="0" w:after="0" w:afterAutospacing="0"/>
        <w:rPr>
          <w:rFonts w:asciiTheme="minorHAnsi" w:hAnsiTheme="minorHAnsi"/>
          <w:b/>
          <w:color w:val="000000"/>
        </w:rPr>
      </w:pPr>
      <w:r>
        <w:rPr>
          <w:rFonts w:asciiTheme="minorHAnsi" w:hAnsiTheme="minorHAnsi"/>
          <w:b/>
          <w:color w:val="000000"/>
        </w:rPr>
        <w:t>M</w:t>
      </w:r>
      <w:r w:rsidRPr="0068021B">
        <w:rPr>
          <w:rFonts w:asciiTheme="minorHAnsi" w:hAnsiTheme="minorHAnsi"/>
          <w:b/>
          <w:color w:val="000000"/>
        </w:rPr>
        <w:t>eanings of monoecious, dioecious</w:t>
      </w:r>
    </w:p>
    <w:p w14:paraId="045FF7D5" w14:textId="0443C8D7" w:rsidR="00A7196F" w:rsidRPr="004D3C7A" w:rsidRDefault="00A7196F" w:rsidP="004D3C7A">
      <w:pPr>
        <w:pStyle w:val="NormalWeb"/>
        <w:numPr>
          <w:ilvl w:val="0"/>
          <w:numId w:val="22"/>
        </w:numPr>
        <w:spacing w:before="0" w:beforeAutospacing="0" w:after="0" w:afterAutospacing="0"/>
        <w:rPr>
          <w:rFonts w:asciiTheme="minorHAnsi" w:hAnsiTheme="minorHAnsi" w:cstheme="minorBidi"/>
          <w:lang w:val="en-CA"/>
        </w:rPr>
      </w:pPr>
      <w:r w:rsidRPr="004D3C7A">
        <w:rPr>
          <w:rFonts w:asciiTheme="minorHAnsi" w:hAnsiTheme="minorHAnsi" w:cstheme="minorBidi"/>
          <w:lang w:val="en-CA"/>
        </w:rPr>
        <w:t>D</w:t>
      </w:r>
      <w:r w:rsidR="004D3C7A" w:rsidRPr="004D3C7A">
        <w:rPr>
          <w:rFonts w:asciiTheme="minorHAnsi" w:hAnsiTheme="minorHAnsi" w:cstheme="minorBidi"/>
          <w:lang w:val="en-CA"/>
        </w:rPr>
        <w:t>ioecious:  M</w:t>
      </w:r>
      <w:r w:rsidRPr="004D3C7A">
        <w:rPr>
          <w:rFonts w:asciiTheme="minorHAnsi" w:hAnsiTheme="minorHAnsi" w:cstheme="minorBidi"/>
          <w:lang w:val="en-CA"/>
        </w:rPr>
        <w:t>ale and female functions are housed in two different individuals. Every individual is either male or female and cannot have both</w:t>
      </w:r>
    </w:p>
    <w:p w14:paraId="21475CB0" w14:textId="4961EB73" w:rsidR="00A7196F" w:rsidRPr="004D3C7A" w:rsidRDefault="004D3C7A" w:rsidP="004D3C7A">
      <w:pPr>
        <w:pStyle w:val="ListParagraph"/>
        <w:numPr>
          <w:ilvl w:val="0"/>
          <w:numId w:val="22"/>
        </w:numPr>
      </w:pPr>
      <w:r>
        <w:t>Monoecious (hermaphrodites): A</w:t>
      </w:r>
      <w:r w:rsidR="00A7196F" w:rsidRPr="004D3C7A">
        <w:t>n organism that contains both male and female</w:t>
      </w:r>
      <w:r>
        <w:t xml:space="preserve"> gonads</w:t>
      </w:r>
      <w:r w:rsidR="00A7196F" w:rsidRPr="004D3C7A">
        <w:t xml:space="preserve"> reproduce organs (ovaries and testes). </w:t>
      </w:r>
      <w:r>
        <w:t xml:space="preserve">Produces both sperm and eggs. </w:t>
      </w:r>
    </w:p>
    <w:p w14:paraId="5D2AC717" w14:textId="77777777" w:rsidR="004D3C7A" w:rsidRDefault="004D3C7A" w:rsidP="0068021B">
      <w:pPr>
        <w:pStyle w:val="NormalWeb"/>
        <w:spacing w:before="0" w:beforeAutospacing="0" w:after="0" w:afterAutospacing="0"/>
        <w:rPr>
          <w:rFonts w:asciiTheme="minorHAnsi" w:hAnsiTheme="minorHAnsi"/>
          <w:b/>
          <w:color w:val="000000"/>
        </w:rPr>
      </w:pPr>
    </w:p>
    <w:p w14:paraId="27EF7344" w14:textId="77777777" w:rsidR="001D3B07" w:rsidRDefault="001D3B07" w:rsidP="0068021B">
      <w:pPr>
        <w:pStyle w:val="NormalWeb"/>
        <w:spacing w:before="0" w:beforeAutospacing="0" w:after="0" w:afterAutospacing="0"/>
        <w:rPr>
          <w:rFonts w:asciiTheme="minorHAnsi" w:hAnsiTheme="minorHAnsi"/>
          <w:b/>
          <w:color w:val="000000"/>
        </w:rPr>
      </w:pPr>
    </w:p>
    <w:p w14:paraId="2825B166" w14:textId="77777777" w:rsidR="001D3B07" w:rsidRDefault="001D3B07" w:rsidP="0068021B">
      <w:pPr>
        <w:pStyle w:val="NormalWeb"/>
        <w:spacing w:before="0" w:beforeAutospacing="0" w:after="0" w:afterAutospacing="0"/>
        <w:rPr>
          <w:rFonts w:asciiTheme="minorHAnsi" w:hAnsiTheme="minorHAnsi"/>
          <w:b/>
          <w:color w:val="000000"/>
        </w:rPr>
      </w:pPr>
    </w:p>
    <w:p w14:paraId="7B82DCF4" w14:textId="761D3813" w:rsidR="0068021B" w:rsidRDefault="0068021B" w:rsidP="0068021B">
      <w:pPr>
        <w:pStyle w:val="NormalWeb"/>
        <w:spacing w:before="0" w:beforeAutospacing="0" w:after="0" w:afterAutospacing="0"/>
        <w:rPr>
          <w:rFonts w:asciiTheme="minorHAnsi" w:hAnsiTheme="minorHAnsi"/>
          <w:b/>
          <w:color w:val="000000"/>
        </w:rPr>
      </w:pPr>
      <w:r>
        <w:rPr>
          <w:rFonts w:asciiTheme="minorHAnsi" w:hAnsiTheme="minorHAnsi"/>
          <w:b/>
          <w:color w:val="000000"/>
        </w:rPr>
        <w:lastRenderedPageBreak/>
        <w:t>D</w:t>
      </w:r>
      <w:r w:rsidRPr="0068021B">
        <w:rPr>
          <w:rFonts w:asciiTheme="minorHAnsi" w:hAnsiTheme="minorHAnsi"/>
          <w:b/>
          <w:color w:val="000000"/>
        </w:rPr>
        <w:t>ifference between sequential and simultaneous monoecy</w:t>
      </w:r>
    </w:p>
    <w:p w14:paraId="079330F3" w14:textId="0A63861F" w:rsidR="004D3C7A" w:rsidRPr="004D3C7A" w:rsidRDefault="004D3C7A" w:rsidP="004D3C7A">
      <w:pPr>
        <w:pStyle w:val="NormalWeb"/>
        <w:numPr>
          <w:ilvl w:val="0"/>
          <w:numId w:val="22"/>
        </w:numPr>
        <w:spacing w:before="0" w:beforeAutospacing="0" w:after="0" w:afterAutospacing="0"/>
        <w:rPr>
          <w:rFonts w:asciiTheme="minorHAnsi" w:hAnsiTheme="minorHAnsi" w:cstheme="minorBidi"/>
          <w:lang w:val="en-CA"/>
        </w:rPr>
      </w:pPr>
      <w:r w:rsidRPr="006E4409">
        <w:rPr>
          <w:rFonts w:asciiTheme="minorHAnsi" w:hAnsiTheme="minorHAnsi" w:cstheme="minorBidi"/>
          <w:b/>
          <w:lang w:val="en-CA"/>
        </w:rPr>
        <w:t>Sequential Monoecy (Sex Change)</w:t>
      </w:r>
      <w:r w:rsidRPr="004D3C7A">
        <w:rPr>
          <w:rFonts w:asciiTheme="minorHAnsi" w:hAnsiTheme="minorHAnsi" w:cstheme="minorBidi"/>
          <w:lang w:val="en-CA"/>
        </w:rPr>
        <w:t xml:space="preserve"> - occurs when an organism is born one sex and can change sex when it reaches a certain age or size</w:t>
      </w:r>
      <w:r w:rsidR="006E4409">
        <w:rPr>
          <w:rFonts w:asciiTheme="minorHAnsi" w:hAnsiTheme="minorHAnsi" w:cstheme="minorBidi"/>
          <w:lang w:val="en-CA"/>
        </w:rPr>
        <w:t xml:space="preserve"> because it is beneficial</w:t>
      </w:r>
      <w:r w:rsidRPr="004D3C7A">
        <w:rPr>
          <w:rFonts w:asciiTheme="minorHAnsi" w:hAnsiTheme="minorHAnsi" w:cstheme="minorBidi"/>
          <w:lang w:val="en-CA"/>
        </w:rPr>
        <w:t xml:space="preserve">. E.g. Common in coral reef fish: fish are born as female and should this female become the largest individual in the </w:t>
      </w:r>
      <w:r w:rsidR="006E4409">
        <w:rPr>
          <w:rFonts w:asciiTheme="minorHAnsi" w:hAnsiTheme="minorHAnsi" w:cstheme="minorBidi"/>
          <w:lang w:val="en-CA"/>
        </w:rPr>
        <w:t>populati</w:t>
      </w:r>
      <w:r>
        <w:rPr>
          <w:rFonts w:asciiTheme="minorHAnsi" w:hAnsiTheme="minorHAnsi" w:cstheme="minorBidi"/>
          <w:lang w:val="en-CA"/>
        </w:rPr>
        <w:t>on, it’s female reproducti</w:t>
      </w:r>
      <w:r w:rsidRPr="004D3C7A">
        <w:rPr>
          <w:rFonts w:asciiTheme="minorHAnsi" w:hAnsiTheme="minorHAnsi" w:cstheme="minorBidi"/>
          <w:lang w:val="en-CA"/>
        </w:rPr>
        <w:t>ve organs b</w:t>
      </w:r>
      <w:r>
        <w:rPr>
          <w:rFonts w:asciiTheme="minorHAnsi" w:hAnsiTheme="minorHAnsi" w:cstheme="minorBidi"/>
          <w:lang w:val="en-CA"/>
        </w:rPr>
        <w:t>ecome male reproducti</w:t>
      </w:r>
      <w:r w:rsidRPr="004D3C7A">
        <w:rPr>
          <w:rFonts w:asciiTheme="minorHAnsi" w:hAnsiTheme="minorHAnsi" w:cstheme="minorBidi"/>
          <w:lang w:val="en-CA"/>
        </w:rPr>
        <w:t>ve organs. This process can a</w:t>
      </w:r>
      <w:r>
        <w:rPr>
          <w:rFonts w:asciiTheme="minorHAnsi" w:hAnsiTheme="minorHAnsi" w:cstheme="minorBidi"/>
          <w:lang w:val="en-CA"/>
        </w:rPr>
        <w:t>lso occur in the opposite directi</w:t>
      </w:r>
      <w:r w:rsidRPr="004D3C7A">
        <w:rPr>
          <w:rFonts w:asciiTheme="minorHAnsi" w:hAnsiTheme="minorHAnsi" w:cstheme="minorBidi"/>
          <w:lang w:val="en-CA"/>
        </w:rPr>
        <w:t xml:space="preserve">on where males become females. </w:t>
      </w:r>
    </w:p>
    <w:p w14:paraId="338979A6" w14:textId="0F546C0F" w:rsidR="004D3C7A" w:rsidRPr="006E4409" w:rsidRDefault="006E4409" w:rsidP="006E4409">
      <w:pPr>
        <w:pStyle w:val="ListParagraph"/>
        <w:numPr>
          <w:ilvl w:val="0"/>
          <w:numId w:val="22"/>
        </w:numPr>
        <w:rPr>
          <w:rFonts w:ascii="Times New Roman" w:eastAsia="Times New Roman" w:hAnsi="Times New Roman" w:cs="Times New Roman"/>
          <w:lang w:val="en-US"/>
        </w:rPr>
      </w:pPr>
      <w:r w:rsidRPr="006E4409">
        <w:rPr>
          <w:b/>
          <w:color w:val="000000"/>
        </w:rPr>
        <w:t xml:space="preserve">Simultaneous Monoecy: </w:t>
      </w:r>
      <w:r>
        <w:t>Male and F</w:t>
      </w:r>
      <w:r w:rsidRPr="006E4409">
        <w:t>emale parts are exhibited at the same time and male and female gametes are produced at exactly the same time</w:t>
      </w:r>
    </w:p>
    <w:p w14:paraId="34C2331F" w14:textId="77777777" w:rsidR="006E4409" w:rsidRPr="006E4409" w:rsidRDefault="006E4409" w:rsidP="006E4409">
      <w:pPr>
        <w:pStyle w:val="ListParagraph"/>
        <w:rPr>
          <w:rFonts w:ascii="Times New Roman" w:eastAsia="Times New Roman" w:hAnsi="Times New Roman" w:cs="Times New Roman"/>
          <w:lang w:val="en-US"/>
        </w:rPr>
      </w:pPr>
    </w:p>
    <w:p w14:paraId="530D15D9" w14:textId="7146FD8A" w:rsidR="006E4409" w:rsidRDefault="0068021B" w:rsidP="0068021B">
      <w:pPr>
        <w:pStyle w:val="NormalWeb"/>
        <w:spacing w:before="0" w:beforeAutospacing="0" w:after="0" w:afterAutospacing="0"/>
        <w:rPr>
          <w:rFonts w:asciiTheme="minorHAnsi" w:hAnsiTheme="minorHAnsi"/>
          <w:b/>
          <w:bCs/>
        </w:rPr>
      </w:pPr>
      <w:r>
        <w:rPr>
          <w:rFonts w:asciiTheme="minorHAnsi" w:hAnsiTheme="minorHAnsi"/>
          <w:b/>
          <w:bCs/>
        </w:rPr>
        <w:t>E</w:t>
      </w:r>
      <w:r w:rsidRPr="0068021B">
        <w:rPr>
          <w:rFonts w:asciiTheme="minorHAnsi" w:hAnsiTheme="minorHAnsi"/>
          <w:b/>
          <w:bCs/>
        </w:rPr>
        <w:t>xamples and predictions of size-advantage model of sex chang</w:t>
      </w:r>
      <w:r w:rsidR="006E4409">
        <w:rPr>
          <w:rFonts w:asciiTheme="minorHAnsi" w:hAnsiTheme="minorHAnsi"/>
          <w:b/>
          <w:bCs/>
        </w:rPr>
        <w:t xml:space="preserve">e </w:t>
      </w:r>
    </w:p>
    <w:p w14:paraId="1329D5D1" w14:textId="77777777" w:rsidR="006E4409" w:rsidRDefault="006E4409" w:rsidP="006E4409">
      <w:pPr>
        <w:pStyle w:val="ListParagraph"/>
        <w:numPr>
          <w:ilvl w:val="0"/>
          <w:numId w:val="22"/>
        </w:numPr>
      </w:pPr>
      <w:r>
        <w:t>S</w:t>
      </w:r>
      <w:r w:rsidRPr="006E4409">
        <w:t xml:space="preserve">ex change is favored if the relation between reproductive success and size differs between the sexes </w:t>
      </w:r>
    </w:p>
    <w:p w14:paraId="085DC22D" w14:textId="77777777" w:rsidR="006E4409" w:rsidRDefault="006E4409" w:rsidP="006E4409">
      <w:pPr>
        <w:pStyle w:val="ListParagraph"/>
        <w:numPr>
          <w:ilvl w:val="0"/>
          <w:numId w:val="22"/>
        </w:numPr>
      </w:pPr>
      <w:r w:rsidRPr="006E4409">
        <w:t xml:space="preserve"> Sexual reproduction puts different selecti</w:t>
      </w:r>
      <w:r>
        <w:t>on pressures on males &amp; females</w:t>
      </w:r>
    </w:p>
    <w:p w14:paraId="6CC7E096" w14:textId="77777777" w:rsidR="006E4409" w:rsidRDefault="006E4409" w:rsidP="006E4409">
      <w:pPr>
        <w:pStyle w:val="ListParagraph"/>
        <w:numPr>
          <w:ilvl w:val="0"/>
          <w:numId w:val="22"/>
        </w:numPr>
      </w:pPr>
      <w:r w:rsidRPr="006E4409">
        <w:t xml:space="preserve"> Protandry is when an individual begins life as a male, </w:t>
      </w:r>
      <w:r>
        <w:t>then switches to become females</w:t>
      </w:r>
    </w:p>
    <w:p w14:paraId="6D04F54C" w14:textId="4AFFCC15" w:rsidR="006E4409" w:rsidRPr="006E4409" w:rsidRDefault="006E4409" w:rsidP="006E4409">
      <w:pPr>
        <w:pStyle w:val="ListParagraph"/>
        <w:numPr>
          <w:ilvl w:val="0"/>
          <w:numId w:val="22"/>
        </w:numPr>
      </w:pPr>
      <w:r w:rsidRPr="006E4409">
        <w:t>Protogyny is when an individual begins life as a female, then switches to become males</w:t>
      </w:r>
    </w:p>
    <w:p w14:paraId="102B07E6" w14:textId="704C1DF9" w:rsidR="006E4409" w:rsidRDefault="006E4409" w:rsidP="006E4409">
      <w:pPr>
        <w:pStyle w:val="NormalWeb"/>
        <w:spacing w:before="0" w:beforeAutospacing="0" w:after="0" w:afterAutospacing="0"/>
        <w:rPr>
          <w:rFonts w:asciiTheme="minorHAnsi" w:hAnsiTheme="minorHAnsi"/>
          <w:b/>
          <w:bCs/>
        </w:rPr>
      </w:pPr>
      <w:r w:rsidRPr="006E4409">
        <w:rPr>
          <w:rFonts w:asciiTheme="minorHAnsi" w:hAnsiTheme="minorHAnsi"/>
          <w:b/>
          <w:bCs/>
          <w:noProof/>
        </w:rPr>
        <w:drawing>
          <wp:anchor distT="0" distB="0" distL="114300" distR="114300" simplePos="0" relativeHeight="251658240" behindDoc="0" locked="0" layoutInCell="1" allowOverlap="1" wp14:anchorId="27D15842" wp14:editId="30BF36DB">
            <wp:simplePos x="0" y="0"/>
            <wp:positionH relativeFrom="column">
              <wp:posOffset>965835</wp:posOffset>
            </wp:positionH>
            <wp:positionV relativeFrom="paragraph">
              <wp:posOffset>129540</wp:posOffset>
            </wp:positionV>
            <wp:extent cx="3131820" cy="2019935"/>
            <wp:effectExtent l="0" t="0" r="0"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131820" cy="2019935"/>
                    </a:xfrm>
                    <a:prstGeom prst="rect">
                      <a:avLst/>
                    </a:prstGeom>
                  </pic:spPr>
                </pic:pic>
              </a:graphicData>
            </a:graphic>
            <wp14:sizeRelH relativeFrom="page">
              <wp14:pctWidth>0</wp14:pctWidth>
            </wp14:sizeRelH>
            <wp14:sizeRelV relativeFrom="page">
              <wp14:pctHeight>0</wp14:pctHeight>
            </wp14:sizeRelV>
          </wp:anchor>
        </w:drawing>
      </w:r>
    </w:p>
    <w:p w14:paraId="5DDAB894" w14:textId="3431A9CE" w:rsidR="006E4409" w:rsidRDefault="006E4409" w:rsidP="006E4409">
      <w:pPr>
        <w:pStyle w:val="NormalWeb"/>
        <w:spacing w:before="0" w:beforeAutospacing="0" w:after="0" w:afterAutospacing="0"/>
        <w:rPr>
          <w:rFonts w:asciiTheme="minorHAnsi" w:hAnsiTheme="minorHAnsi"/>
          <w:b/>
          <w:bCs/>
        </w:rPr>
      </w:pPr>
    </w:p>
    <w:p w14:paraId="2AE7DE2F" w14:textId="095BC47F" w:rsidR="006E4409" w:rsidRDefault="006E4409" w:rsidP="006E4409">
      <w:pPr>
        <w:pStyle w:val="NormalWeb"/>
        <w:spacing w:before="0" w:beforeAutospacing="0" w:after="0" w:afterAutospacing="0"/>
        <w:rPr>
          <w:rFonts w:asciiTheme="minorHAnsi" w:hAnsiTheme="minorHAnsi"/>
          <w:b/>
          <w:bCs/>
        </w:rPr>
      </w:pPr>
    </w:p>
    <w:p w14:paraId="4295360A" w14:textId="7B4C8494" w:rsidR="006E4409" w:rsidRDefault="006E4409" w:rsidP="006E4409">
      <w:pPr>
        <w:pStyle w:val="NormalWeb"/>
        <w:spacing w:before="0" w:beforeAutospacing="0" w:after="0" w:afterAutospacing="0"/>
        <w:rPr>
          <w:rFonts w:asciiTheme="minorHAnsi" w:hAnsiTheme="minorHAnsi"/>
          <w:b/>
          <w:bCs/>
        </w:rPr>
      </w:pPr>
    </w:p>
    <w:p w14:paraId="6D8DB7CE" w14:textId="77777777" w:rsidR="006E4409" w:rsidRDefault="006E4409" w:rsidP="006E4409">
      <w:pPr>
        <w:pStyle w:val="NormalWeb"/>
        <w:spacing w:before="0" w:beforeAutospacing="0" w:after="0" w:afterAutospacing="0"/>
        <w:rPr>
          <w:rFonts w:asciiTheme="minorHAnsi" w:hAnsiTheme="minorHAnsi"/>
          <w:b/>
          <w:bCs/>
        </w:rPr>
      </w:pPr>
    </w:p>
    <w:p w14:paraId="4F85992E" w14:textId="77777777" w:rsidR="006E4409" w:rsidRDefault="006E4409" w:rsidP="006E4409">
      <w:pPr>
        <w:pStyle w:val="NormalWeb"/>
        <w:spacing w:before="0" w:beforeAutospacing="0" w:after="0" w:afterAutospacing="0"/>
        <w:rPr>
          <w:rFonts w:asciiTheme="minorHAnsi" w:hAnsiTheme="minorHAnsi"/>
          <w:b/>
          <w:bCs/>
        </w:rPr>
      </w:pPr>
    </w:p>
    <w:p w14:paraId="53524BE8" w14:textId="77777777" w:rsidR="006E4409" w:rsidRDefault="006E4409" w:rsidP="006E4409">
      <w:pPr>
        <w:pStyle w:val="NormalWeb"/>
        <w:spacing w:before="0" w:beforeAutospacing="0" w:after="0" w:afterAutospacing="0"/>
        <w:rPr>
          <w:rFonts w:asciiTheme="minorHAnsi" w:hAnsiTheme="minorHAnsi"/>
          <w:b/>
          <w:bCs/>
        </w:rPr>
      </w:pPr>
    </w:p>
    <w:p w14:paraId="1736E717" w14:textId="77777777" w:rsidR="006E4409" w:rsidRDefault="006E4409" w:rsidP="006E4409">
      <w:pPr>
        <w:pStyle w:val="NormalWeb"/>
        <w:spacing w:before="0" w:beforeAutospacing="0" w:after="0" w:afterAutospacing="0"/>
        <w:rPr>
          <w:rFonts w:asciiTheme="minorHAnsi" w:hAnsiTheme="minorHAnsi"/>
          <w:b/>
          <w:bCs/>
        </w:rPr>
      </w:pPr>
    </w:p>
    <w:p w14:paraId="304C0EBC" w14:textId="77777777" w:rsidR="006E4409" w:rsidRDefault="006E4409" w:rsidP="006E4409">
      <w:pPr>
        <w:pStyle w:val="NormalWeb"/>
        <w:spacing w:before="0" w:beforeAutospacing="0" w:after="0" w:afterAutospacing="0"/>
        <w:rPr>
          <w:rFonts w:asciiTheme="minorHAnsi" w:hAnsiTheme="minorHAnsi"/>
          <w:b/>
          <w:bCs/>
        </w:rPr>
      </w:pPr>
    </w:p>
    <w:p w14:paraId="70DE10AB" w14:textId="77777777" w:rsidR="006E4409" w:rsidRDefault="006E4409" w:rsidP="006E4409">
      <w:pPr>
        <w:pStyle w:val="NormalWeb"/>
        <w:spacing w:before="0" w:beforeAutospacing="0" w:after="0" w:afterAutospacing="0"/>
        <w:rPr>
          <w:rFonts w:asciiTheme="minorHAnsi" w:hAnsiTheme="minorHAnsi"/>
          <w:b/>
          <w:bCs/>
        </w:rPr>
      </w:pPr>
    </w:p>
    <w:p w14:paraId="6CBF1121" w14:textId="77777777" w:rsidR="006E4409" w:rsidRDefault="006E4409" w:rsidP="006E4409">
      <w:pPr>
        <w:pStyle w:val="NormalWeb"/>
        <w:spacing w:before="0" w:beforeAutospacing="0" w:after="0" w:afterAutospacing="0"/>
        <w:rPr>
          <w:rFonts w:asciiTheme="minorHAnsi" w:hAnsiTheme="minorHAnsi"/>
          <w:b/>
          <w:bCs/>
        </w:rPr>
      </w:pPr>
    </w:p>
    <w:p w14:paraId="34470F2C" w14:textId="77777777" w:rsidR="00507025" w:rsidRPr="006E4409" w:rsidRDefault="00507025" w:rsidP="006E4409">
      <w:pPr>
        <w:pStyle w:val="NormalWeb"/>
        <w:spacing w:before="0" w:beforeAutospacing="0" w:after="0" w:afterAutospacing="0"/>
        <w:rPr>
          <w:rFonts w:asciiTheme="minorHAnsi" w:hAnsiTheme="minorHAnsi"/>
          <w:b/>
          <w:bCs/>
        </w:rPr>
      </w:pPr>
    </w:p>
    <w:p w14:paraId="1054CC41" w14:textId="175BE39C" w:rsidR="0068021B" w:rsidRDefault="0068021B" w:rsidP="0068021B">
      <w:pPr>
        <w:pStyle w:val="NormalWeb"/>
        <w:spacing w:before="0" w:beforeAutospacing="0" w:after="0" w:afterAutospacing="0"/>
        <w:rPr>
          <w:rFonts w:asciiTheme="minorHAnsi" w:hAnsiTheme="minorHAnsi"/>
          <w:b/>
          <w:bCs/>
        </w:rPr>
      </w:pPr>
      <w:r>
        <w:rPr>
          <w:rFonts w:asciiTheme="minorHAnsi" w:hAnsiTheme="minorHAnsi"/>
          <w:b/>
          <w:bCs/>
        </w:rPr>
        <w:t>E</w:t>
      </w:r>
      <w:r w:rsidRPr="0068021B">
        <w:rPr>
          <w:rFonts w:asciiTheme="minorHAnsi" w:hAnsiTheme="minorHAnsi"/>
          <w:b/>
          <w:bCs/>
        </w:rPr>
        <w:t>xamples and predictions of adaptive sex ratio manipulation</w:t>
      </w:r>
    </w:p>
    <w:p w14:paraId="069F541A" w14:textId="143B28E0" w:rsidR="00793115" w:rsidRDefault="00793115" w:rsidP="00793115">
      <w:pPr>
        <w:pStyle w:val="NormalWeb"/>
        <w:numPr>
          <w:ilvl w:val="0"/>
          <w:numId w:val="23"/>
        </w:numPr>
        <w:spacing w:before="0" w:beforeAutospacing="0" w:after="0" w:afterAutospacing="0"/>
        <w:rPr>
          <w:rFonts w:asciiTheme="minorHAnsi" w:hAnsiTheme="minorHAnsi"/>
          <w:bCs/>
        </w:rPr>
      </w:pPr>
      <w:r>
        <w:rPr>
          <w:rFonts w:asciiTheme="minorHAnsi" w:hAnsiTheme="minorHAnsi"/>
          <w:bCs/>
        </w:rPr>
        <w:t>If one sex benefits more from it’s mothers good</w:t>
      </w:r>
      <w:r w:rsidR="00AA61DC" w:rsidRPr="00793115">
        <w:rPr>
          <w:rFonts w:asciiTheme="minorHAnsi" w:hAnsiTheme="minorHAnsi"/>
          <w:bCs/>
        </w:rPr>
        <w:t xml:space="preserve"> condition/high rank</w:t>
      </w:r>
      <w:r>
        <w:rPr>
          <w:rFonts w:asciiTheme="minorHAnsi" w:hAnsiTheme="minorHAnsi"/>
          <w:bCs/>
        </w:rPr>
        <w:t>, it will</w:t>
      </w:r>
      <w:r w:rsidR="00AA61DC" w:rsidRPr="00793115">
        <w:rPr>
          <w:rFonts w:asciiTheme="minorHAnsi" w:hAnsiTheme="minorHAnsi"/>
          <w:bCs/>
        </w:rPr>
        <w:t xml:space="preserve"> overproduce </w:t>
      </w:r>
      <w:r>
        <w:rPr>
          <w:rFonts w:asciiTheme="minorHAnsi" w:hAnsiTheme="minorHAnsi"/>
          <w:bCs/>
        </w:rPr>
        <w:t xml:space="preserve">that </w:t>
      </w:r>
      <w:r w:rsidR="00AA61DC" w:rsidRPr="00793115">
        <w:rPr>
          <w:rFonts w:asciiTheme="minorHAnsi" w:hAnsiTheme="minorHAnsi"/>
          <w:bCs/>
        </w:rPr>
        <w:t>sex</w:t>
      </w:r>
      <w:r w:rsidRPr="00793115">
        <w:rPr>
          <w:rFonts w:asciiTheme="minorHAnsi" w:hAnsiTheme="minorHAnsi"/>
          <w:bCs/>
        </w:rPr>
        <w:t xml:space="preserve"> of offspring </w:t>
      </w:r>
      <w:r w:rsidR="00AA61DC" w:rsidRPr="00793115">
        <w:rPr>
          <w:rFonts w:asciiTheme="minorHAnsi" w:hAnsiTheme="minorHAnsi"/>
          <w:bCs/>
        </w:rPr>
        <w:t>(ex. red deer mother who has high social standing overproduces sons and red deer mother who has low social standing overproduces daughters</w:t>
      </w:r>
      <w:r>
        <w:rPr>
          <w:rFonts w:asciiTheme="minorHAnsi" w:hAnsiTheme="minorHAnsi"/>
          <w:bCs/>
        </w:rPr>
        <w:t>, while baboon mothers in great condition ought to overproduce females because males move away while daughters stick around to obtain their mother’s position)</w:t>
      </w:r>
    </w:p>
    <w:p w14:paraId="3C9BDAB7" w14:textId="77777777" w:rsidR="00793115" w:rsidRPr="00793115" w:rsidRDefault="00793115" w:rsidP="00793115">
      <w:pPr>
        <w:pStyle w:val="NormalWeb"/>
        <w:spacing w:before="0" w:beforeAutospacing="0" w:after="0" w:afterAutospacing="0"/>
        <w:ind w:left="720"/>
        <w:rPr>
          <w:rFonts w:asciiTheme="minorHAnsi" w:hAnsiTheme="minorHAnsi"/>
          <w:bCs/>
        </w:rPr>
      </w:pPr>
    </w:p>
    <w:p w14:paraId="202C9FE6" w14:textId="6071397B" w:rsidR="0068021B" w:rsidRDefault="0068021B" w:rsidP="0068021B">
      <w:pPr>
        <w:pStyle w:val="NormalWeb"/>
        <w:spacing w:before="0" w:beforeAutospacing="0" w:after="0" w:afterAutospacing="0"/>
        <w:rPr>
          <w:rFonts w:asciiTheme="minorHAnsi" w:hAnsiTheme="minorHAnsi"/>
          <w:b/>
          <w:color w:val="000000"/>
        </w:rPr>
      </w:pPr>
      <w:r>
        <w:rPr>
          <w:rFonts w:asciiTheme="minorHAnsi" w:hAnsiTheme="minorHAnsi"/>
          <w:b/>
          <w:color w:val="000000"/>
        </w:rPr>
        <w:t>R</w:t>
      </w:r>
      <w:r w:rsidRPr="0068021B">
        <w:rPr>
          <w:rFonts w:asciiTheme="minorHAnsi" w:hAnsiTheme="minorHAnsi"/>
          <w:b/>
          <w:color w:val="000000"/>
        </w:rPr>
        <w:t>eason why most populations have 1:1 sex ratios</w:t>
      </w:r>
    </w:p>
    <w:p w14:paraId="27EE844A" w14:textId="21DC990D" w:rsidR="00E263F6" w:rsidRDefault="00793115" w:rsidP="00E263F6">
      <w:pPr>
        <w:pStyle w:val="ListParagraph"/>
        <w:numPr>
          <w:ilvl w:val="0"/>
          <w:numId w:val="23"/>
        </w:numPr>
        <w:rPr>
          <w:rFonts w:cs="Times New Roman"/>
          <w:bCs/>
          <w:lang w:val="en-US"/>
        </w:rPr>
      </w:pPr>
      <w:r w:rsidRPr="00793115">
        <w:rPr>
          <w:rFonts w:cs="Times New Roman"/>
          <w:bCs/>
          <w:lang w:val="en-US"/>
        </w:rPr>
        <w:t>As soon as one sex becomes rare, it has an advantage and becomes more frequent due to negative frequency dependent selection (everyone in the lower frequency sex is able to find a mate but not everyone in the higher frequency sex is able to find a mate)</w:t>
      </w:r>
    </w:p>
    <w:p w14:paraId="26E83BA6" w14:textId="77777777" w:rsidR="00507025" w:rsidRDefault="00507025" w:rsidP="00507025">
      <w:pPr>
        <w:rPr>
          <w:rFonts w:cs="Times New Roman"/>
          <w:bCs/>
          <w:lang w:val="en-US"/>
        </w:rPr>
      </w:pPr>
    </w:p>
    <w:p w14:paraId="7095C126" w14:textId="77777777" w:rsidR="00507025" w:rsidRDefault="00507025" w:rsidP="00507025">
      <w:pPr>
        <w:rPr>
          <w:rFonts w:cs="Times New Roman"/>
          <w:bCs/>
          <w:lang w:val="en-US"/>
        </w:rPr>
      </w:pPr>
    </w:p>
    <w:p w14:paraId="3C1FD321" w14:textId="77777777" w:rsidR="00507025" w:rsidRDefault="00507025" w:rsidP="00507025">
      <w:pPr>
        <w:rPr>
          <w:rFonts w:cs="Times New Roman"/>
          <w:bCs/>
          <w:lang w:val="en-US"/>
        </w:rPr>
      </w:pPr>
    </w:p>
    <w:p w14:paraId="2BF36A70" w14:textId="77777777" w:rsidR="00507025" w:rsidRPr="00507025" w:rsidRDefault="00507025" w:rsidP="00507025">
      <w:pPr>
        <w:rPr>
          <w:rFonts w:cs="Times New Roman"/>
          <w:bCs/>
          <w:lang w:val="en-US"/>
        </w:rPr>
      </w:pPr>
    </w:p>
    <w:p w14:paraId="0140D389" w14:textId="77777777" w:rsidR="00936C3E" w:rsidRDefault="00936C3E" w:rsidP="0068021B">
      <w:pPr>
        <w:pStyle w:val="NormalWeb"/>
        <w:spacing w:before="0" w:beforeAutospacing="0" w:after="0" w:afterAutospacing="0"/>
        <w:rPr>
          <w:rFonts w:asciiTheme="minorHAnsi" w:hAnsiTheme="minorHAnsi"/>
          <w:b/>
          <w:color w:val="000000"/>
          <w:highlight w:val="yellow"/>
        </w:rPr>
      </w:pPr>
    </w:p>
    <w:p w14:paraId="6AFEFC90" w14:textId="75BCBE24" w:rsidR="0068021B" w:rsidRDefault="003A1A66" w:rsidP="0068021B">
      <w:pPr>
        <w:pStyle w:val="NormalWeb"/>
        <w:spacing w:before="0" w:beforeAutospacing="0" w:after="0" w:afterAutospacing="0"/>
        <w:rPr>
          <w:rFonts w:asciiTheme="minorHAnsi" w:hAnsiTheme="minorHAnsi"/>
          <w:b/>
          <w:color w:val="000000"/>
        </w:rPr>
      </w:pPr>
      <w:r>
        <w:rPr>
          <w:rFonts w:asciiTheme="minorHAnsi" w:hAnsiTheme="minorHAnsi"/>
          <w:b/>
          <w:color w:val="000000"/>
          <w:highlight w:val="yellow"/>
        </w:rPr>
        <w:t xml:space="preserve"> </w:t>
      </w:r>
      <w:bookmarkStart w:id="0" w:name="_GoBack"/>
      <w:bookmarkEnd w:id="0"/>
      <w:r w:rsidR="0068021B" w:rsidRPr="00E263F6">
        <w:rPr>
          <w:rFonts w:asciiTheme="minorHAnsi" w:hAnsiTheme="minorHAnsi"/>
          <w:b/>
          <w:color w:val="000000"/>
          <w:highlight w:val="yellow"/>
        </w:rPr>
        <w:t>Prevalence of sexual vs asexual reproduction in animals, plants and other forms of life</w:t>
      </w:r>
    </w:p>
    <w:p w14:paraId="6A9C8843" w14:textId="6078E030" w:rsidR="00E263F6" w:rsidRPr="00E263F6" w:rsidRDefault="00412C3B" w:rsidP="00412C3B">
      <w:pPr>
        <w:pStyle w:val="ListParagraph"/>
        <w:numPr>
          <w:ilvl w:val="0"/>
          <w:numId w:val="23"/>
        </w:numPr>
        <w:rPr>
          <w:rFonts w:cs="Times New Roman"/>
          <w:bCs/>
          <w:lang w:val="en-US"/>
        </w:rPr>
      </w:pPr>
      <w:r w:rsidRPr="00E263F6">
        <w:rPr>
          <w:rFonts w:cs="Times New Roman"/>
          <w:bCs/>
          <w:lang w:val="en-US"/>
        </w:rPr>
        <w:t>First life forms and first eu</w:t>
      </w:r>
      <w:r w:rsidR="00E263F6" w:rsidRPr="00E263F6">
        <w:rPr>
          <w:rFonts w:cs="Times New Roman"/>
          <w:bCs/>
          <w:lang w:val="en-US"/>
        </w:rPr>
        <w:t xml:space="preserve">karyotes reproduced asexually </w:t>
      </w:r>
    </w:p>
    <w:p w14:paraId="27A4D61B" w14:textId="4B3F6790" w:rsidR="00412C3B" w:rsidRDefault="00E263F6" w:rsidP="00412C3B">
      <w:pPr>
        <w:pStyle w:val="ListParagraph"/>
        <w:numPr>
          <w:ilvl w:val="0"/>
          <w:numId w:val="23"/>
        </w:numPr>
        <w:rPr>
          <w:rFonts w:cs="Times New Roman"/>
          <w:bCs/>
          <w:lang w:val="en-US"/>
        </w:rPr>
      </w:pPr>
      <w:r w:rsidRPr="00E263F6">
        <w:rPr>
          <w:rFonts w:cs="Times New Roman"/>
          <w:bCs/>
          <w:lang w:val="en-US"/>
        </w:rPr>
        <w:t xml:space="preserve">Then </w:t>
      </w:r>
      <w:r w:rsidR="00412C3B" w:rsidRPr="00E263F6">
        <w:rPr>
          <w:rFonts w:cs="Times New Roman"/>
          <w:bCs/>
          <w:lang w:val="en-US"/>
        </w:rPr>
        <w:t>organized diploid sex (meiosis</w:t>
      </w:r>
      <w:r w:rsidRPr="00E263F6">
        <w:rPr>
          <w:rFonts w:cs="Times New Roman"/>
          <w:bCs/>
          <w:lang w:val="en-US"/>
        </w:rPr>
        <w:t xml:space="preserve"> &amp; syngamy) appeared ~ 1.5 BYA, </w:t>
      </w:r>
      <w:r w:rsidR="00412C3B" w:rsidRPr="00E263F6">
        <w:rPr>
          <w:rFonts w:cs="Times New Roman"/>
          <w:bCs/>
          <w:lang w:val="en-US"/>
        </w:rPr>
        <w:t>isogamy (equal-sized gametes) appeared first, then anisogamy (unequal gamete sizes)</w:t>
      </w:r>
    </w:p>
    <w:p w14:paraId="5A74DED8" w14:textId="6117F8CB" w:rsidR="00E263F6" w:rsidRDefault="00E263F6" w:rsidP="00412C3B">
      <w:pPr>
        <w:pStyle w:val="ListParagraph"/>
        <w:numPr>
          <w:ilvl w:val="0"/>
          <w:numId w:val="23"/>
        </w:numPr>
        <w:rPr>
          <w:rFonts w:cs="Times New Roman"/>
          <w:bCs/>
          <w:lang w:val="en-US"/>
        </w:rPr>
      </w:pPr>
      <w:r>
        <w:rPr>
          <w:rFonts w:cs="Times New Roman"/>
          <w:bCs/>
          <w:lang w:val="en-US"/>
        </w:rPr>
        <w:t>Most living things reproduce asexually, plants and animals are the exceptions</w:t>
      </w:r>
    </w:p>
    <w:p w14:paraId="5228EFCF" w14:textId="70B0932F" w:rsidR="00E263F6" w:rsidRPr="00E263F6" w:rsidRDefault="00E263F6" w:rsidP="00412C3B">
      <w:pPr>
        <w:pStyle w:val="ListParagraph"/>
        <w:numPr>
          <w:ilvl w:val="0"/>
          <w:numId w:val="23"/>
        </w:numPr>
        <w:rPr>
          <w:rFonts w:cs="Times New Roman"/>
          <w:bCs/>
          <w:lang w:val="en-US"/>
        </w:rPr>
      </w:pPr>
      <w:r>
        <w:rPr>
          <w:rFonts w:cs="Times New Roman"/>
          <w:bCs/>
          <w:lang w:val="en-US"/>
        </w:rPr>
        <w:t xml:space="preserve">Many more animals reproduce sexually rather than asexually, and asexually reproducing lineages tend to be very young (no cases of entire orders or families) </w:t>
      </w:r>
    </w:p>
    <w:p w14:paraId="03DAD0E9" w14:textId="4CE7A730" w:rsidR="00793115" w:rsidRPr="0068021B" w:rsidRDefault="00793115" w:rsidP="00E263F6">
      <w:pPr>
        <w:pStyle w:val="NormalWeb"/>
        <w:spacing w:before="0" w:beforeAutospacing="0" w:after="0" w:afterAutospacing="0"/>
        <w:ind w:left="360"/>
        <w:rPr>
          <w:rFonts w:asciiTheme="minorHAnsi" w:hAnsiTheme="minorHAnsi"/>
          <w:b/>
          <w:color w:val="000000"/>
        </w:rPr>
      </w:pPr>
    </w:p>
    <w:p w14:paraId="532C217D" w14:textId="5A6F6878" w:rsidR="0068021B" w:rsidRDefault="0068021B" w:rsidP="0068021B">
      <w:pPr>
        <w:pStyle w:val="NormalWeb"/>
        <w:spacing w:before="0" w:beforeAutospacing="0" w:after="0" w:afterAutospacing="0"/>
        <w:rPr>
          <w:rFonts w:asciiTheme="minorHAnsi" w:hAnsiTheme="minorHAnsi"/>
          <w:b/>
          <w:bCs/>
        </w:rPr>
      </w:pPr>
      <w:r>
        <w:rPr>
          <w:rFonts w:asciiTheme="minorHAnsi" w:hAnsiTheme="minorHAnsi"/>
          <w:b/>
          <w:bCs/>
        </w:rPr>
        <w:t>C</w:t>
      </w:r>
      <w:r w:rsidRPr="0068021B">
        <w:rPr>
          <w:rFonts w:asciiTheme="minorHAnsi" w:hAnsiTheme="minorHAnsi"/>
          <w:b/>
          <w:bCs/>
        </w:rPr>
        <w:t>osts of reproducing sexually as opposed to asexually</w:t>
      </w:r>
    </w:p>
    <w:p w14:paraId="410B59ED" w14:textId="22338064" w:rsidR="00E263F6" w:rsidRDefault="00AA1341" w:rsidP="00E263F6">
      <w:pPr>
        <w:pStyle w:val="ListParagraph"/>
        <w:numPr>
          <w:ilvl w:val="0"/>
          <w:numId w:val="23"/>
        </w:numPr>
        <w:rPr>
          <w:rFonts w:cs="Times New Roman"/>
          <w:bCs/>
          <w:lang w:val="en-US"/>
        </w:rPr>
      </w:pPr>
      <w:r>
        <w:rPr>
          <w:rFonts w:cs="Times New Roman"/>
          <w:bCs/>
          <w:lang w:val="en-US"/>
        </w:rPr>
        <w:t>Cost of M</w:t>
      </w:r>
      <w:r w:rsidR="00E263F6">
        <w:rPr>
          <w:rFonts w:cs="Times New Roman"/>
          <w:bCs/>
          <w:lang w:val="en-US"/>
        </w:rPr>
        <w:t xml:space="preserve">ating </w:t>
      </w:r>
    </w:p>
    <w:p w14:paraId="7BE406EC" w14:textId="3DB948C4" w:rsidR="00E263F6" w:rsidRPr="00E263F6" w:rsidRDefault="00E263F6" w:rsidP="00AA1341">
      <w:pPr>
        <w:pStyle w:val="ListParagraph"/>
        <w:numPr>
          <w:ilvl w:val="1"/>
          <w:numId w:val="23"/>
        </w:numPr>
        <w:rPr>
          <w:rFonts w:cs="Times New Roman"/>
          <w:bCs/>
          <w:lang w:val="en-US"/>
        </w:rPr>
      </w:pPr>
      <w:r>
        <w:rPr>
          <w:rFonts w:cs="Times New Roman"/>
          <w:bCs/>
          <w:lang w:val="en-US"/>
        </w:rPr>
        <w:t>C</w:t>
      </w:r>
      <w:r w:rsidRPr="00E263F6">
        <w:rPr>
          <w:rFonts w:cs="Times New Roman"/>
          <w:bCs/>
          <w:lang w:val="en-US"/>
        </w:rPr>
        <w:t>ompetition for mates</w:t>
      </w:r>
      <w:r>
        <w:rPr>
          <w:rFonts w:cs="Times New Roman"/>
          <w:bCs/>
          <w:lang w:val="en-US"/>
        </w:rPr>
        <w:t xml:space="preserve"> (may have to fight, can lead to injury or death) </w:t>
      </w:r>
    </w:p>
    <w:p w14:paraId="7DA55884" w14:textId="374560DB" w:rsidR="00E263F6" w:rsidRPr="00E263F6" w:rsidRDefault="00E263F6" w:rsidP="00AA1341">
      <w:pPr>
        <w:pStyle w:val="ListParagraph"/>
        <w:numPr>
          <w:ilvl w:val="1"/>
          <w:numId w:val="23"/>
        </w:numPr>
        <w:rPr>
          <w:rFonts w:cs="Times New Roman"/>
          <w:bCs/>
          <w:lang w:val="en-US"/>
        </w:rPr>
      </w:pPr>
      <w:r>
        <w:rPr>
          <w:rFonts w:cs="Times New Roman"/>
          <w:bCs/>
          <w:lang w:val="en-US"/>
        </w:rPr>
        <w:t>M</w:t>
      </w:r>
      <w:r w:rsidRPr="00E263F6">
        <w:rPr>
          <w:rFonts w:cs="Times New Roman"/>
          <w:bCs/>
          <w:lang w:val="en-US"/>
        </w:rPr>
        <w:t xml:space="preserve">ating </w:t>
      </w:r>
      <w:r w:rsidR="00AA1341">
        <w:rPr>
          <w:rFonts w:cs="Times New Roman"/>
          <w:bCs/>
          <w:lang w:val="en-US"/>
        </w:rPr>
        <w:t xml:space="preserve">display/mating </w:t>
      </w:r>
      <w:r w:rsidRPr="00E263F6">
        <w:rPr>
          <w:rFonts w:cs="Times New Roman"/>
          <w:bCs/>
          <w:lang w:val="en-US"/>
        </w:rPr>
        <w:t xml:space="preserve">calls can attract predators </w:t>
      </w:r>
      <w:r>
        <w:rPr>
          <w:rFonts w:cs="Times New Roman"/>
          <w:bCs/>
          <w:lang w:val="en-US"/>
        </w:rPr>
        <w:t>(singing)</w:t>
      </w:r>
    </w:p>
    <w:p w14:paraId="312E360B" w14:textId="77777777" w:rsidR="00E263F6" w:rsidRDefault="00E263F6" w:rsidP="00AA1341">
      <w:pPr>
        <w:pStyle w:val="ListParagraph"/>
        <w:numPr>
          <w:ilvl w:val="1"/>
          <w:numId w:val="23"/>
        </w:numPr>
        <w:rPr>
          <w:rFonts w:cs="Times New Roman"/>
          <w:bCs/>
          <w:lang w:val="en-US"/>
        </w:rPr>
      </w:pPr>
      <w:r w:rsidRPr="00E263F6">
        <w:rPr>
          <w:rFonts w:cs="Times New Roman"/>
          <w:bCs/>
          <w:lang w:val="en-US"/>
        </w:rPr>
        <w:t>STDs</w:t>
      </w:r>
    </w:p>
    <w:p w14:paraId="56D696B1" w14:textId="015FDB85" w:rsidR="00AA1341" w:rsidRPr="00E263F6" w:rsidRDefault="00AA1341" w:rsidP="00AA1341">
      <w:pPr>
        <w:pStyle w:val="ListParagraph"/>
        <w:numPr>
          <w:ilvl w:val="1"/>
          <w:numId w:val="23"/>
        </w:numPr>
        <w:rPr>
          <w:rFonts w:cs="Times New Roman"/>
          <w:bCs/>
          <w:lang w:val="en-US"/>
        </w:rPr>
      </w:pPr>
      <w:r>
        <w:rPr>
          <w:rFonts w:cs="Times New Roman"/>
          <w:bCs/>
          <w:lang w:val="en-US"/>
        </w:rPr>
        <w:t>Uses energy, time, and can cost money, and lead to harm</w:t>
      </w:r>
    </w:p>
    <w:p w14:paraId="7171BFAF" w14:textId="0E5610F9" w:rsidR="00AA1341" w:rsidRDefault="00AA1341" w:rsidP="00E263F6">
      <w:pPr>
        <w:pStyle w:val="ListParagraph"/>
        <w:numPr>
          <w:ilvl w:val="0"/>
          <w:numId w:val="23"/>
        </w:numPr>
        <w:rPr>
          <w:rFonts w:cs="Times New Roman"/>
          <w:bCs/>
          <w:lang w:val="en-US"/>
        </w:rPr>
      </w:pPr>
      <w:r>
        <w:rPr>
          <w:rFonts w:cs="Times New Roman"/>
          <w:bCs/>
          <w:lang w:val="en-US"/>
        </w:rPr>
        <w:t xml:space="preserve">Cost of Meiosis </w:t>
      </w:r>
    </w:p>
    <w:p w14:paraId="54DC0C13" w14:textId="7E490ADD" w:rsidR="00E263F6" w:rsidRPr="00E263F6" w:rsidRDefault="00AA1341" w:rsidP="00AA1341">
      <w:pPr>
        <w:pStyle w:val="ListParagraph"/>
        <w:numPr>
          <w:ilvl w:val="1"/>
          <w:numId w:val="23"/>
        </w:numPr>
        <w:rPr>
          <w:rFonts w:cs="Times New Roman"/>
          <w:bCs/>
          <w:lang w:val="en-US"/>
        </w:rPr>
      </w:pPr>
      <w:r>
        <w:rPr>
          <w:rFonts w:cs="Times New Roman"/>
          <w:bCs/>
          <w:lang w:val="en-US"/>
        </w:rPr>
        <w:t xml:space="preserve">Only able to pass on </w:t>
      </w:r>
      <w:r w:rsidR="00E263F6" w:rsidRPr="00E263F6">
        <w:rPr>
          <w:rFonts w:cs="Times New Roman"/>
          <w:bCs/>
          <w:lang w:val="en-US"/>
        </w:rPr>
        <w:t>half of genome instead of full</w:t>
      </w:r>
      <w:r>
        <w:rPr>
          <w:rFonts w:cs="Times New Roman"/>
          <w:bCs/>
          <w:lang w:val="en-US"/>
        </w:rPr>
        <w:t>; able to pass on fewer copies of your alleles</w:t>
      </w:r>
    </w:p>
    <w:p w14:paraId="18C82B11" w14:textId="149A640D" w:rsidR="00E263F6" w:rsidRDefault="00AA1341" w:rsidP="00E263F6">
      <w:pPr>
        <w:pStyle w:val="ListParagraph"/>
        <w:numPr>
          <w:ilvl w:val="0"/>
          <w:numId w:val="23"/>
        </w:numPr>
        <w:rPr>
          <w:rFonts w:cs="Times New Roman"/>
          <w:bCs/>
          <w:lang w:val="en-US"/>
        </w:rPr>
      </w:pPr>
      <w:r>
        <w:rPr>
          <w:rFonts w:cs="Times New Roman"/>
          <w:bCs/>
          <w:lang w:val="en-US"/>
        </w:rPr>
        <w:t>Dependent on female population because only they lay eggs and give live birth</w:t>
      </w:r>
      <w:r w:rsidR="001D3B07">
        <w:rPr>
          <w:rFonts w:cs="Times New Roman"/>
          <w:bCs/>
          <w:lang w:val="en-US"/>
        </w:rPr>
        <w:t>, males are a dead end in that</w:t>
      </w:r>
      <w:r>
        <w:rPr>
          <w:rFonts w:cs="Times New Roman"/>
          <w:bCs/>
          <w:lang w:val="en-US"/>
        </w:rPr>
        <w:t xml:space="preserve"> respect </w:t>
      </w:r>
      <w:r w:rsidR="001D3B07">
        <w:rPr>
          <w:rFonts w:cs="Times New Roman"/>
          <w:bCs/>
          <w:lang w:val="en-US"/>
        </w:rPr>
        <w:t xml:space="preserve">and will lead to the production of </w:t>
      </w:r>
      <w:r>
        <w:rPr>
          <w:rFonts w:cs="Times New Roman"/>
          <w:bCs/>
          <w:lang w:val="en-US"/>
        </w:rPr>
        <w:t xml:space="preserve">fewer grandchildren </w:t>
      </w:r>
    </w:p>
    <w:p w14:paraId="2EAFC398" w14:textId="0A91B1E9" w:rsidR="001D3B07" w:rsidRPr="001D3B07" w:rsidRDefault="001D3B07" w:rsidP="00507025">
      <w:pPr>
        <w:ind w:left="360"/>
        <w:rPr>
          <w:rFonts w:cs="Times New Roman"/>
          <w:bCs/>
          <w:lang w:val="en-US"/>
        </w:rPr>
      </w:pPr>
      <w:r w:rsidRPr="001D3B07">
        <w:rPr>
          <w:noProof/>
          <w:lang w:val="en-US"/>
        </w:rPr>
        <w:drawing>
          <wp:inline distT="0" distB="0" distL="0" distR="0" wp14:anchorId="541B03B8" wp14:editId="2B6A9DFC">
            <wp:extent cx="4457700" cy="1701800"/>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457700" cy="1701800"/>
                    </a:xfrm>
                    <a:prstGeom prst="rect">
                      <a:avLst/>
                    </a:prstGeom>
                  </pic:spPr>
                </pic:pic>
              </a:graphicData>
            </a:graphic>
          </wp:inline>
        </w:drawing>
      </w:r>
    </w:p>
    <w:p w14:paraId="5F0D97F1" w14:textId="666B2C3D" w:rsidR="0068021B" w:rsidRPr="0068021B" w:rsidRDefault="0068021B" w:rsidP="0068021B">
      <w:pPr>
        <w:pStyle w:val="NormalWeb"/>
        <w:spacing w:before="0" w:beforeAutospacing="0" w:after="0" w:afterAutospacing="0"/>
        <w:rPr>
          <w:rFonts w:asciiTheme="minorHAnsi" w:hAnsiTheme="minorHAnsi"/>
          <w:b/>
          <w:color w:val="000000"/>
        </w:rPr>
      </w:pPr>
      <w:r>
        <w:rPr>
          <w:rFonts w:asciiTheme="minorHAnsi" w:hAnsiTheme="minorHAnsi"/>
          <w:b/>
          <w:bCs/>
        </w:rPr>
        <w:t>B</w:t>
      </w:r>
      <w:r w:rsidRPr="0068021B">
        <w:rPr>
          <w:rFonts w:asciiTheme="minorHAnsi" w:hAnsiTheme="minorHAnsi"/>
          <w:b/>
          <w:bCs/>
        </w:rPr>
        <w:t>enefits of reproducing sexually as opposed to asexually</w:t>
      </w:r>
    </w:p>
    <w:p w14:paraId="180E3862" w14:textId="5332AC2E" w:rsidR="004D3C7A" w:rsidRPr="004D3C7A" w:rsidRDefault="004D3C7A" w:rsidP="001D3B07">
      <w:pPr>
        <w:pStyle w:val="ListParagraph"/>
        <w:numPr>
          <w:ilvl w:val="0"/>
          <w:numId w:val="20"/>
        </w:numPr>
      </w:pPr>
      <w:r w:rsidRPr="004D3C7A">
        <w:t>Populations that reproduce sexually and undergo sexual recombination are able to undergo evolution faster and discard harmful mutations faster, and combines beneficial mutations faster, decreasing the likelihood of extinction.</w:t>
      </w:r>
    </w:p>
    <w:p w14:paraId="7495D7EC" w14:textId="77777777" w:rsidR="004D3C7A" w:rsidRPr="004D3C7A" w:rsidRDefault="004D3C7A" w:rsidP="001D3B07">
      <w:pPr>
        <w:pStyle w:val="ListParagraph"/>
        <w:numPr>
          <w:ilvl w:val="0"/>
          <w:numId w:val="20"/>
        </w:numPr>
      </w:pPr>
      <w:r w:rsidRPr="004D3C7A">
        <w:t>Sexually reproducing organisms have a long term advantage over asexually reproducing organisms because their genetic variability increases faster than asexual organisms</w:t>
      </w:r>
    </w:p>
    <w:p w14:paraId="3304BEBC" w14:textId="28E81FB0" w:rsidR="001D3B07" w:rsidRPr="004D3C7A" w:rsidRDefault="001D3B07" w:rsidP="001D3B07">
      <w:pPr>
        <w:pStyle w:val="ListParagraph"/>
        <w:numPr>
          <w:ilvl w:val="0"/>
          <w:numId w:val="20"/>
        </w:numPr>
      </w:pPr>
      <w:r w:rsidRPr="001D3B07">
        <w:t xml:space="preserve">Akin to </w:t>
      </w:r>
      <w:r w:rsidRPr="004D3C7A">
        <w:t>bet he</w:t>
      </w:r>
      <w:r w:rsidRPr="001D3B07">
        <w:t>dging in a changing environment as</w:t>
      </w:r>
      <w:r w:rsidRPr="004D3C7A">
        <w:t xml:space="preserve"> changing environments mean that even though the parents survived, the offspring might not, so it’s best to create offspring </w:t>
      </w:r>
      <w:r w:rsidRPr="001D3B07">
        <w:t>that are different from parents</w:t>
      </w:r>
      <w:r w:rsidRPr="004D3C7A">
        <w:t xml:space="preserve"> in </w:t>
      </w:r>
      <w:r w:rsidRPr="001D3B07">
        <w:t xml:space="preserve">the </w:t>
      </w:r>
      <w:r w:rsidRPr="004D3C7A">
        <w:t xml:space="preserve">hopes </w:t>
      </w:r>
      <w:r w:rsidRPr="001D3B07">
        <w:t xml:space="preserve">that </w:t>
      </w:r>
      <w:r w:rsidRPr="004D3C7A">
        <w:t xml:space="preserve">they’ll survive. </w:t>
      </w:r>
    </w:p>
    <w:p w14:paraId="3708C8F2" w14:textId="5936BA7B" w:rsidR="009D43C2" w:rsidRDefault="001D3B07" w:rsidP="00CB3D2C">
      <w:pPr>
        <w:pStyle w:val="ListParagraph"/>
        <w:numPr>
          <w:ilvl w:val="0"/>
          <w:numId w:val="20"/>
        </w:numPr>
      </w:pPr>
      <w:r w:rsidRPr="001D3B07">
        <w:t>F</w:t>
      </w:r>
      <w:r>
        <w:t>aster evolution</w:t>
      </w:r>
      <w:r w:rsidRPr="001D3B07">
        <w:t xml:space="preserve"> help</w:t>
      </w:r>
      <w:r>
        <w:t>s</w:t>
      </w:r>
      <w:r w:rsidRPr="001D3B07">
        <w:t xml:space="preserve"> overcome</w:t>
      </w:r>
      <w:r w:rsidRPr="004D3C7A">
        <w:t xml:space="preserve"> diseases, predators, </w:t>
      </w:r>
      <w:r>
        <w:t>and makes it easier to catch prey</w:t>
      </w:r>
      <w:r w:rsidRPr="001D3B07">
        <w:t xml:space="preserve"> </w:t>
      </w:r>
    </w:p>
    <w:p w14:paraId="026A5064" w14:textId="24E816B1" w:rsidR="00507025" w:rsidRPr="0063392E" w:rsidRDefault="0063392E" w:rsidP="00507025">
      <w:pPr>
        <w:pStyle w:val="ListParagraph"/>
        <w:numPr>
          <w:ilvl w:val="0"/>
          <w:numId w:val="20"/>
        </w:numPr>
      </w:pPr>
      <w:r w:rsidRPr="0063392E">
        <w:rPr>
          <w:b/>
        </w:rPr>
        <w:t>Muller’s Ratchet:</w:t>
      </w:r>
      <w:r w:rsidRPr="0063392E">
        <w:t xml:space="preserve"> </w:t>
      </w:r>
      <w:r w:rsidR="00507025" w:rsidRPr="00507025">
        <w:t>Asexual reproduction is like a ratchet because it can only go in one direction. And because of this, the detrimental mutations that are accumulated are very difficult to remove from the genome of the population. As a result, the population will continue accumulating mutations until it goes extinct. Sexual reproduction overcomes the ratchet effect by combining alleles from two individuals to produce offspring that may or may not suffer from the accumulated mutations since they are not clones, and may end up having fewer mutations than either of the parents.</w:t>
      </w:r>
    </w:p>
    <w:sectPr w:rsidR="00507025" w:rsidRPr="0063392E" w:rsidSect="002C1C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F7E0126"/>
    <w:multiLevelType w:val="hybridMultilevel"/>
    <w:tmpl w:val="69FC6CA4"/>
    <w:lvl w:ilvl="0" w:tplc="7F44B028">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D43FDD"/>
    <w:multiLevelType w:val="multilevel"/>
    <w:tmpl w:val="86865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010DCB"/>
    <w:multiLevelType w:val="multilevel"/>
    <w:tmpl w:val="A7D0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B3548D"/>
    <w:multiLevelType w:val="multilevel"/>
    <w:tmpl w:val="DDD2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77C40B1"/>
    <w:multiLevelType w:val="hybridMultilevel"/>
    <w:tmpl w:val="2C88CE46"/>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BC4CD5"/>
    <w:multiLevelType w:val="hybridMultilevel"/>
    <w:tmpl w:val="ACB2C188"/>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087FEB"/>
    <w:multiLevelType w:val="multilevel"/>
    <w:tmpl w:val="7C040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CD600B7"/>
    <w:multiLevelType w:val="multilevel"/>
    <w:tmpl w:val="3800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3837D2"/>
    <w:multiLevelType w:val="multilevel"/>
    <w:tmpl w:val="6ADC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C1413B"/>
    <w:multiLevelType w:val="hybridMultilevel"/>
    <w:tmpl w:val="4E0C79D8"/>
    <w:lvl w:ilvl="0" w:tplc="F00ED334">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CB5597"/>
    <w:multiLevelType w:val="hybridMultilevel"/>
    <w:tmpl w:val="25546ADC"/>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073B8F"/>
    <w:multiLevelType w:val="hybridMultilevel"/>
    <w:tmpl w:val="35066FD0"/>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6E7961"/>
    <w:multiLevelType w:val="hybridMultilevel"/>
    <w:tmpl w:val="9F805A24"/>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9D860B0"/>
    <w:multiLevelType w:val="hybridMultilevel"/>
    <w:tmpl w:val="7E782594"/>
    <w:lvl w:ilvl="0" w:tplc="F2507874">
      <w:start w:val="4"/>
      <w:numFmt w:val="bullet"/>
      <w:lvlText w:val="-"/>
      <w:lvlJc w:val="left"/>
      <w:pPr>
        <w:ind w:left="720" w:hanging="360"/>
      </w:pPr>
      <w:rPr>
        <w:rFonts w:ascii="Helvetica Neue" w:eastAsiaTheme="minorHAnsi" w:hAnsi="Helvetica Neu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E032B1"/>
    <w:multiLevelType w:val="multilevel"/>
    <w:tmpl w:val="D5EC7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0204724"/>
    <w:multiLevelType w:val="hybridMultilevel"/>
    <w:tmpl w:val="2F08BCFC"/>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24E7C6F"/>
    <w:multiLevelType w:val="multilevel"/>
    <w:tmpl w:val="12906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7275C9A"/>
    <w:multiLevelType w:val="hybridMultilevel"/>
    <w:tmpl w:val="D714CF2E"/>
    <w:lvl w:ilvl="0" w:tplc="55A4F456">
      <w:numFmt w:val="bullet"/>
      <w:lvlText w:val="-"/>
      <w:lvlJc w:val="left"/>
      <w:pPr>
        <w:ind w:left="720" w:hanging="360"/>
      </w:pPr>
      <w:rPr>
        <w:rFonts w:ascii="Calibri" w:eastAsiaTheme="minorHAnsi" w:hAnsi="Calibri" w:cs="Times New Roman" w:hint="default"/>
      </w:rPr>
    </w:lvl>
    <w:lvl w:ilvl="1" w:tplc="9A729664">
      <w:numFmt w:val="bullet"/>
      <w:lvlText w:val=""/>
      <w:lvlJc w:val="left"/>
      <w:pPr>
        <w:ind w:left="1440" w:hanging="360"/>
      </w:pPr>
      <w:rPr>
        <w:rFonts w:ascii="Calibri" w:eastAsiaTheme="minorHAnsi" w:hAnsi="Calibri"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3D2A44"/>
    <w:multiLevelType w:val="multilevel"/>
    <w:tmpl w:val="7D52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D44732D"/>
    <w:multiLevelType w:val="hybridMultilevel"/>
    <w:tmpl w:val="0A1AF6A4"/>
    <w:lvl w:ilvl="0" w:tplc="835A7A2A">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1"/>
  </w:num>
  <w:num w:numId="4">
    <w:abstractNumId w:val="16"/>
  </w:num>
  <w:num w:numId="5">
    <w:abstractNumId w:val="21"/>
  </w:num>
  <w:num w:numId="6">
    <w:abstractNumId w:val="15"/>
  </w:num>
  <w:num w:numId="7">
    <w:abstractNumId w:val="2"/>
  </w:num>
  <w:num w:numId="8">
    <w:abstractNumId w:val="3"/>
  </w:num>
  <w:num w:numId="9">
    <w:abstractNumId w:val="10"/>
  </w:num>
  <w:num w:numId="10">
    <w:abstractNumId w:val="22"/>
  </w:num>
  <w:num w:numId="11">
    <w:abstractNumId w:val="17"/>
  </w:num>
  <w:num w:numId="12">
    <w:abstractNumId w:val="23"/>
  </w:num>
  <w:num w:numId="13">
    <w:abstractNumId w:val="5"/>
  </w:num>
  <w:num w:numId="14">
    <w:abstractNumId w:val="11"/>
  </w:num>
  <w:num w:numId="15">
    <w:abstractNumId w:val="20"/>
  </w:num>
  <w:num w:numId="16">
    <w:abstractNumId w:val="18"/>
  </w:num>
  <w:num w:numId="17">
    <w:abstractNumId w:val="12"/>
  </w:num>
  <w:num w:numId="18">
    <w:abstractNumId w:val="19"/>
  </w:num>
  <w:num w:numId="19">
    <w:abstractNumId w:val="4"/>
  </w:num>
  <w:num w:numId="20">
    <w:abstractNumId w:val="9"/>
  </w:num>
  <w:num w:numId="21">
    <w:abstractNumId w:val="6"/>
  </w:num>
  <w:num w:numId="22">
    <w:abstractNumId w:val="8"/>
  </w:num>
  <w:num w:numId="23">
    <w:abstractNumId w:val="1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D76"/>
    <w:rsid w:val="000001C8"/>
    <w:rsid w:val="00025023"/>
    <w:rsid w:val="00053C15"/>
    <w:rsid w:val="000A29FB"/>
    <w:rsid w:val="000C19FF"/>
    <w:rsid w:val="00157D76"/>
    <w:rsid w:val="00184458"/>
    <w:rsid w:val="001D3B07"/>
    <w:rsid w:val="0022149F"/>
    <w:rsid w:val="002A7AD9"/>
    <w:rsid w:val="002C1C4E"/>
    <w:rsid w:val="002D0507"/>
    <w:rsid w:val="002F57EA"/>
    <w:rsid w:val="00325829"/>
    <w:rsid w:val="003568DF"/>
    <w:rsid w:val="003A1A66"/>
    <w:rsid w:val="003D3298"/>
    <w:rsid w:val="00404CB4"/>
    <w:rsid w:val="00412C3B"/>
    <w:rsid w:val="00413313"/>
    <w:rsid w:val="00414A7D"/>
    <w:rsid w:val="00416849"/>
    <w:rsid w:val="0046515A"/>
    <w:rsid w:val="00487FF9"/>
    <w:rsid w:val="004B0CCC"/>
    <w:rsid w:val="004C1866"/>
    <w:rsid w:val="004C4905"/>
    <w:rsid w:val="004D3C7A"/>
    <w:rsid w:val="00507025"/>
    <w:rsid w:val="005754B4"/>
    <w:rsid w:val="0059722E"/>
    <w:rsid w:val="005A15EA"/>
    <w:rsid w:val="005A2EF4"/>
    <w:rsid w:val="005C26E5"/>
    <w:rsid w:val="0063392E"/>
    <w:rsid w:val="00667C59"/>
    <w:rsid w:val="0068021B"/>
    <w:rsid w:val="0068191E"/>
    <w:rsid w:val="006C63E5"/>
    <w:rsid w:val="006E4409"/>
    <w:rsid w:val="00706DB0"/>
    <w:rsid w:val="00765C71"/>
    <w:rsid w:val="00780103"/>
    <w:rsid w:val="00793115"/>
    <w:rsid w:val="007A143A"/>
    <w:rsid w:val="008065E7"/>
    <w:rsid w:val="008712FC"/>
    <w:rsid w:val="008C2A9A"/>
    <w:rsid w:val="00936C3E"/>
    <w:rsid w:val="009D43C2"/>
    <w:rsid w:val="00A7196F"/>
    <w:rsid w:val="00AA1341"/>
    <w:rsid w:val="00AA1D74"/>
    <w:rsid w:val="00AA61DC"/>
    <w:rsid w:val="00AB336C"/>
    <w:rsid w:val="00AF7E3B"/>
    <w:rsid w:val="00BA3A2B"/>
    <w:rsid w:val="00BB0818"/>
    <w:rsid w:val="00BB2BCE"/>
    <w:rsid w:val="00BF7DB0"/>
    <w:rsid w:val="00CC2D5C"/>
    <w:rsid w:val="00CD3223"/>
    <w:rsid w:val="00CE4FA5"/>
    <w:rsid w:val="00D45E93"/>
    <w:rsid w:val="00D66CA0"/>
    <w:rsid w:val="00D858A6"/>
    <w:rsid w:val="00D90F4D"/>
    <w:rsid w:val="00DA1587"/>
    <w:rsid w:val="00DB7E31"/>
    <w:rsid w:val="00DD6638"/>
    <w:rsid w:val="00DE61DD"/>
    <w:rsid w:val="00E263F6"/>
    <w:rsid w:val="00E406C5"/>
    <w:rsid w:val="00EA4CB0"/>
    <w:rsid w:val="00EF0195"/>
    <w:rsid w:val="00F011E7"/>
    <w:rsid w:val="00F821A8"/>
    <w:rsid w:val="00FA2316"/>
    <w:rsid w:val="00FC632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ABDAD6"/>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7D76"/>
    <w:pPr>
      <w:spacing w:before="100" w:beforeAutospacing="1" w:after="100" w:afterAutospacing="1"/>
    </w:pPr>
    <w:rPr>
      <w:rFonts w:ascii="Times New Roman" w:hAnsi="Times New Roman" w:cs="Times New Roman"/>
      <w:lang w:val="en-US"/>
    </w:rPr>
  </w:style>
  <w:style w:type="paragraph" w:styleId="ListParagraph">
    <w:name w:val="List Paragraph"/>
    <w:basedOn w:val="Normal"/>
    <w:uiPriority w:val="34"/>
    <w:qFormat/>
    <w:rsid w:val="00D66CA0"/>
    <w:pPr>
      <w:ind w:left="720"/>
      <w:contextualSpacing/>
    </w:pPr>
  </w:style>
  <w:style w:type="character" w:styleId="Strong">
    <w:name w:val="Strong"/>
    <w:basedOn w:val="DefaultParagraphFont"/>
    <w:uiPriority w:val="22"/>
    <w:qFormat/>
    <w:rsid w:val="00DD6638"/>
    <w:rPr>
      <w:b/>
      <w:bCs/>
    </w:rPr>
  </w:style>
  <w:style w:type="character" w:customStyle="1" w:styleId="apple-converted-space">
    <w:name w:val="apple-converted-space"/>
    <w:basedOn w:val="DefaultParagraphFont"/>
    <w:rsid w:val="00DD6638"/>
  </w:style>
  <w:style w:type="character" w:customStyle="1" w:styleId="apple-tab-span">
    <w:name w:val="apple-tab-span"/>
    <w:basedOn w:val="DefaultParagraphFont"/>
    <w:rsid w:val="000001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2778">
      <w:bodyDiv w:val="1"/>
      <w:marLeft w:val="0"/>
      <w:marRight w:val="0"/>
      <w:marTop w:val="0"/>
      <w:marBottom w:val="0"/>
      <w:divBdr>
        <w:top w:val="none" w:sz="0" w:space="0" w:color="auto"/>
        <w:left w:val="none" w:sz="0" w:space="0" w:color="auto"/>
        <w:bottom w:val="none" w:sz="0" w:space="0" w:color="auto"/>
        <w:right w:val="none" w:sz="0" w:space="0" w:color="auto"/>
      </w:divBdr>
    </w:div>
    <w:div w:id="9991071">
      <w:bodyDiv w:val="1"/>
      <w:marLeft w:val="0"/>
      <w:marRight w:val="0"/>
      <w:marTop w:val="0"/>
      <w:marBottom w:val="0"/>
      <w:divBdr>
        <w:top w:val="none" w:sz="0" w:space="0" w:color="auto"/>
        <w:left w:val="none" w:sz="0" w:space="0" w:color="auto"/>
        <w:bottom w:val="none" w:sz="0" w:space="0" w:color="auto"/>
        <w:right w:val="none" w:sz="0" w:space="0" w:color="auto"/>
      </w:divBdr>
    </w:div>
    <w:div w:id="92365960">
      <w:bodyDiv w:val="1"/>
      <w:marLeft w:val="0"/>
      <w:marRight w:val="0"/>
      <w:marTop w:val="0"/>
      <w:marBottom w:val="0"/>
      <w:divBdr>
        <w:top w:val="none" w:sz="0" w:space="0" w:color="auto"/>
        <w:left w:val="none" w:sz="0" w:space="0" w:color="auto"/>
        <w:bottom w:val="none" w:sz="0" w:space="0" w:color="auto"/>
        <w:right w:val="none" w:sz="0" w:space="0" w:color="auto"/>
      </w:divBdr>
    </w:div>
    <w:div w:id="148988238">
      <w:bodyDiv w:val="1"/>
      <w:marLeft w:val="0"/>
      <w:marRight w:val="0"/>
      <w:marTop w:val="0"/>
      <w:marBottom w:val="0"/>
      <w:divBdr>
        <w:top w:val="none" w:sz="0" w:space="0" w:color="auto"/>
        <w:left w:val="none" w:sz="0" w:space="0" w:color="auto"/>
        <w:bottom w:val="none" w:sz="0" w:space="0" w:color="auto"/>
        <w:right w:val="none" w:sz="0" w:space="0" w:color="auto"/>
      </w:divBdr>
    </w:div>
    <w:div w:id="178084598">
      <w:bodyDiv w:val="1"/>
      <w:marLeft w:val="0"/>
      <w:marRight w:val="0"/>
      <w:marTop w:val="0"/>
      <w:marBottom w:val="0"/>
      <w:divBdr>
        <w:top w:val="none" w:sz="0" w:space="0" w:color="auto"/>
        <w:left w:val="none" w:sz="0" w:space="0" w:color="auto"/>
        <w:bottom w:val="none" w:sz="0" w:space="0" w:color="auto"/>
        <w:right w:val="none" w:sz="0" w:space="0" w:color="auto"/>
      </w:divBdr>
    </w:div>
    <w:div w:id="272900335">
      <w:bodyDiv w:val="1"/>
      <w:marLeft w:val="0"/>
      <w:marRight w:val="0"/>
      <w:marTop w:val="0"/>
      <w:marBottom w:val="0"/>
      <w:divBdr>
        <w:top w:val="none" w:sz="0" w:space="0" w:color="auto"/>
        <w:left w:val="none" w:sz="0" w:space="0" w:color="auto"/>
        <w:bottom w:val="none" w:sz="0" w:space="0" w:color="auto"/>
        <w:right w:val="none" w:sz="0" w:space="0" w:color="auto"/>
      </w:divBdr>
    </w:div>
    <w:div w:id="322512402">
      <w:bodyDiv w:val="1"/>
      <w:marLeft w:val="0"/>
      <w:marRight w:val="0"/>
      <w:marTop w:val="0"/>
      <w:marBottom w:val="0"/>
      <w:divBdr>
        <w:top w:val="none" w:sz="0" w:space="0" w:color="auto"/>
        <w:left w:val="none" w:sz="0" w:space="0" w:color="auto"/>
        <w:bottom w:val="none" w:sz="0" w:space="0" w:color="auto"/>
        <w:right w:val="none" w:sz="0" w:space="0" w:color="auto"/>
      </w:divBdr>
    </w:div>
    <w:div w:id="460076448">
      <w:bodyDiv w:val="1"/>
      <w:marLeft w:val="0"/>
      <w:marRight w:val="0"/>
      <w:marTop w:val="0"/>
      <w:marBottom w:val="0"/>
      <w:divBdr>
        <w:top w:val="none" w:sz="0" w:space="0" w:color="auto"/>
        <w:left w:val="none" w:sz="0" w:space="0" w:color="auto"/>
        <w:bottom w:val="none" w:sz="0" w:space="0" w:color="auto"/>
        <w:right w:val="none" w:sz="0" w:space="0" w:color="auto"/>
      </w:divBdr>
    </w:div>
    <w:div w:id="517163452">
      <w:bodyDiv w:val="1"/>
      <w:marLeft w:val="0"/>
      <w:marRight w:val="0"/>
      <w:marTop w:val="0"/>
      <w:marBottom w:val="0"/>
      <w:divBdr>
        <w:top w:val="none" w:sz="0" w:space="0" w:color="auto"/>
        <w:left w:val="none" w:sz="0" w:space="0" w:color="auto"/>
        <w:bottom w:val="none" w:sz="0" w:space="0" w:color="auto"/>
        <w:right w:val="none" w:sz="0" w:space="0" w:color="auto"/>
      </w:divBdr>
    </w:div>
    <w:div w:id="530917291">
      <w:bodyDiv w:val="1"/>
      <w:marLeft w:val="0"/>
      <w:marRight w:val="0"/>
      <w:marTop w:val="0"/>
      <w:marBottom w:val="0"/>
      <w:divBdr>
        <w:top w:val="none" w:sz="0" w:space="0" w:color="auto"/>
        <w:left w:val="none" w:sz="0" w:space="0" w:color="auto"/>
        <w:bottom w:val="none" w:sz="0" w:space="0" w:color="auto"/>
        <w:right w:val="none" w:sz="0" w:space="0" w:color="auto"/>
      </w:divBdr>
    </w:div>
    <w:div w:id="569002600">
      <w:bodyDiv w:val="1"/>
      <w:marLeft w:val="0"/>
      <w:marRight w:val="0"/>
      <w:marTop w:val="0"/>
      <w:marBottom w:val="0"/>
      <w:divBdr>
        <w:top w:val="none" w:sz="0" w:space="0" w:color="auto"/>
        <w:left w:val="none" w:sz="0" w:space="0" w:color="auto"/>
        <w:bottom w:val="none" w:sz="0" w:space="0" w:color="auto"/>
        <w:right w:val="none" w:sz="0" w:space="0" w:color="auto"/>
      </w:divBdr>
      <w:divsChild>
        <w:div w:id="1381973110">
          <w:marLeft w:val="0"/>
          <w:marRight w:val="0"/>
          <w:marTop w:val="0"/>
          <w:marBottom w:val="0"/>
          <w:divBdr>
            <w:top w:val="none" w:sz="0" w:space="0" w:color="auto"/>
            <w:left w:val="none" w:sz="0" w:space="0" w:color="auto"/>
            <w:bottom w:val="none" w:sz="0" w:space="0" w:color="auto"/>
            <w:right w:val="none" w:sz="0" w:space="0" w:color="auto"/>
          </w:divBdr>
        </w:div>
      </w:divsChild>
    </w:div>
    <w:div w:id="658579268">
      <w:bodyDiv w:val="1"/>
      <w:marLeft w:val="0"/>
      <w:marRight w:val="0"/>
      <w:marTop w:val="0"/>
      <w:marBottom w:val="0"/>
      <w:divBdr>
        <w:top w:val="none" w:sz="0" w:space="0" w:color="auto"/>
        <w:left w:val="none" w:sz="0" w:space="0" w:color="auto"/>
        <w:bottom w:val="none" w:sz="0" w:space="0" w:color="auto"/>
        <w:right w:val="none" w:sz="0" w:space="0" w:color="auto"/>
      </w:divBdr>
    </w:div>
    <w:div w:id="708996461">
      <w:bodyDiv w:val="1"/>
      <w:marLeft w:val="0"/>
      <w:marRight w:val="0"/>
      <w:marTop w:val="0"/>
      <w:marBottom w:val="0"/>
      <w:divBdr>
        <w:top w:val="none" w:sz="0" w:space="0" w:color="auto"/>
        <w:left w:val="none" w:sz="0" w:space="0" w:color="auto"/>
        <w:bottom w:val="none" w:sz="0" w:space="0" w:color="auto"/>
        <w:right w:val="none" w:sz="0" w:space="0" w:color="auto"/>
      </w:divBdr>
    </w:div>
    <w:div w:id="776561924">
      <w:bodyDiv w:val="1"/>
      <w:marLeft w:val="0"/>
      <w:marRight w:val="0"/>
      <w:marTop w:val="0"/>
      <w:marBottom w:val="0"/>
      <w:divBdr>
        <w:top w:val="none" w:sz="0" w:space="0" w:color="auto"/>
        <w:left w:val="none" w:sz="0" w:space="0" w:color="auto"/>
        <w:bottom w:val="none" w:sz="0" w:space="0" w:color="auto"/>
        <w:right w:val="none" w:sz="0" w:space="0" w:color="auto"/>
      </w:divBdr>
    </w:div>
    <w:div w:id="805513420">
      <w:bodyDiv w:val="1"/>
      <w:marLeft w:val="0"/>
      <w:marRight w:val="0"/>
      <w:marTop w:val="0"/>
      <w:marBottom w:val="0"/>
      <w:divBdr>
        <w:top w:val="none" w:sz="0" w:space="0" w:color="auto"/>
        <w:left w:val="none" w:sz="0" w:space="0" w:color="auto"/>
        <w:bottom w:val="none" w:sz="0" w:space="0" w:color="auto"/>
        <w:right w:val="none" w:sz="0" w:space="0" w:color="auto"/>
      </w:divBdr>
    </w:div>
    <w:div w:id="822545748">
      <w:bodyDiv w:val="1"/>
      <w:marLeft w:val="0"/>
      <w:marRight w:val="0"/>
      <w:marTop w:val="0"/>
      <w:marBottom w:val="0"/>
      <w:divBdr>
        <w:top w:val="none" w:sz="0" w:space="0" w:color="auto"/>
        <w:left w:val="none" w:sz="0" w:space="0" w:color="auto"/>
        <w:bottom w:val="none" w:sz="0" w:space="0" w:color="auto"/>
        <w:right w:val="none" w:sz="0" w:space="0" w:color="auto"/>
      </w:divBdr>
    </w:div>
    <w:div w:id="825710947">
      <w:bodyDiv w:val="1"/>
      <w:marLeft w:val="0"/>
      <w:marRight w:val="0"/>
      <w:marTop w:val="0"/>
      <w:marBottom w:val="0"/>
      <w:divBdr>
        <w:top w:val="none" w:sz="0" w:space="0" w:color="auto"/>
        <w:left w:val="none" w:sz="0" w:space="0" w:color="auto"/>
        <w:bottom w:val="none" w:sz="0" w:space="0" w:color="auto"/>
        <w:right w:val="none" w:sz="0" w:space="0" w:color="auto"/>
      </w:divBdr>
    </w:div>
    <w:div w:id="850483938">
      <w:bodyDiv w:val="1"/>
      <w:marLeft w:val="0"/>
      <w:marRight w:val="0"/>
      <w:marTop w:val="0"/>
      <w:marBottom w:val="0"/>
      <w:divBdr>
        <w:top w:val="none" w:sz="0" w:space="0" w:color="auto"/>
        <w:left w:val="none" w:sz="0" w:space="0" w:color="auto"/>
        <w:bottom w:val="none" w:sz="0" w:space="0" w:color="auto"/>
        <w:right w:val="none" w:sz="0" w:space="0" w:color="auto"/>
      </w:divBdr>
    </w:div>
    <w:div w:id="909537315">
      <w:bodyDiv w:val="1"/>
      <w:marLeft w:val="0"/>
      <w:marRight w:val="0"/>
      <w:marTop w:val="0"/>
      <w:marBottom w:val="0"/>
      <w:divBdr>
        <w:top w:val="none" w:sz="0" w:space="0" w:color="auto"/>
        <w:left w:val="none" w:sz="0" w:space="0" w:color="auto"/>
        <w:bottom w:val="none" w:sz="0" w:space="0" w:color="auto"/>
        <w:right w:val="none" w:sz="0" w:space="0" w:color="auto"/>
      </w:divBdr>
    </w:div>
    <w:div w:id="920482443">
      <w:bodyDiv w:val="1"/>
      <w:marLeft w:val="0"/>
      <w:marRight w:val="0"/>
      <w:marTop w:val="0"/>
      <w:marBottom w:val="0"/>
      <w:divBdr>
        <w:top w:val="none" w:sz="0" w:space="0" w:color="auto"/>
        <w:left w:val="none" w:sz="0" w:space="0" w:color="auto"/>
        <w:bottom w:val="none" w:sz="0" w:space="0" w:color="auto"/>
        <w:right w:val="none" w:sz="0" w:space="0" w:color="auto"/>
      </w:divBdr>
    </w:div>
    <w:div w:id="996498011">
      <w:bodyDiv w:val="1"/>
      <w:marLeft w:val="0"/>
      <w:marRight w:val="0"/>
      <w:marTop w:val="0"/>
      <w:marBottom w:val="0"/>
      <w:divBdr>
        <w:top w:val="none" w:sz="0" w:space="0" w:color="auto"/>
        <w:left w:val="none" w:sz="0" w:space="0" w:color="auto"/>
        <w:bottom w:val="none" w:sz="0" w:space="0" w:color="auto"/>
        <w:right w:val="none" w:sz="0" w:space="0" w:color="auto"/>
      </w:divBdr>
    </w:div>
    <w:div w:id="1024406920">
      <w:bodyDiv w:val="1"/>
      <w:marLeft w:val="0"/>
      <w:marRight w:val="0"/>
      <w:marTop w:val="0"/>
      <w:marBottom w:val="0"/>
      <w:divBdr>
        <w:top w:val="none" w:sz="0" w:space="0" w:color="auto"/>
        <w:left w:val="none" w:sz="0" w:space="0" w:color="auto"/>
        <w:bottom w:val="none" w:sz="0" w:space="0" w:color="auto"/>
        <w:right w:val="none" w:sz="0" w:space="0" w:color="auto"/>
      </w:divBdr>
    </w:div>
    <w:div w:id="1080904930">
      <w:bodyDiv w:val="1"/>
      <w:marLeft w:val="0"/>
      <w:marRight w:val="0"/>
      <w:marTop w:val="0"/>
      <w:marBottom w:val="0"/>
      <w:divBdr>
        <w:top w:val="none" w:sz="0" w:space="0" w:color="auto"/>
        <w:left w:val="none" w:sz="0" w:space="0" w:color="auto"/>
        <w:bottom w:val="none" w:sz="0" w:space="0" w:color="auto"/>
        <w:right w:val="none" w:sz="0" w:space="0" w:color="auto"/>
      </w:divBdr>
    </w:div>
    <w:div w:id="1098645957">
      <w:bodyDiv w:val="1"/>
      <w:marLeft w:val="0"/>
      <w:marRight w:val="0"/>
      <w:marTop w:val="0"/>
      <w:marBottom w:val="0"/>
      <w:divBdr>
        <w:top w:val="none" w:sz="0" w:space="0" w:color="auto"/>
        <w:left w:val="none" w:sz="0" w:space="0" w:color="auto"/>
        <w:bottom w:val="none" w:sz="0" w:space="0" w:color="auto"/>
        <w:right w:val="none" w:sz="0" w:space="0" w:color="auto"/>
      </w:divBdr>
    </w:div>
    <w:div w:id="1114641094">
      <w:bodyDiv w:val="1"/>
      <w:marLeft w:val="0"/>
      <w:marRight w:val="0"/>
      <w:marTop w:val="0"/>
      <w:marBottom w:val="0"/>
      <w:divBdr>
        <w:top w:val="none" w:sz="0" w:space="0" w:color="auto"/>
        <w:left w:val="none" w:sz="0" w:space="0" w:color="auto"/>
        <w:bottom w:val="none" w:sz="0" w:space="0" w:color="auto"/>
        <w:right w:val="none" w:sz="0" w:space="0" w:color="auto"/>
      </w:divBdr>
    </w:div>
    <w:div w:id="1153108562">
      <w:bodyDiv w:val="1"/>
      <w:marLeft w:val="0"/>
      <w:marRight w:val="0"/>
      <w:marTop w:val="0"/>
      <w:marBottom w:val="0"/>
      <w:divBdr>
        <w:top w:val="none" w:sz="0" w:space="0" w:color="auto"/>
        <w:left w:val="none" w:sz="0" w:space="0" w:color="auto"/>
        <w:bottom w:val="none" w:sz="0" w:space="0" w:color="auto"/>
        <w:right w:val="none" w:sz="0" w:space="0" w:color="auto"/>
      </w:divBdr>
    </w:div>
    <w:div w:id="1153137731">
      <w:bodyDiv w:val="1"/>
      <w:marLeft w:val="0"/>
      <w:marRight w:val="0"/>
      <w:marTop w:val="0"/>
      <w:marBottom w:val="0"/>
      <w:divBdr>
        <w:top w:val="none" w:sz="0" w:space="0" w:color="auto"/>
        <w:left w:val="none" w:sz="0" w:space="0" w:color="auto"/>
        <w:bottom w:val="none" w:sz="0" w:space="0" w:color="auto"/>
        <w:right w:val="none" w:sz="0" w:space="0" w:color="auto"/>
      </w:divBdr>
    </w:div>
    <w:div w:id="1198814472">
      <w:bodyDiv w:val="1"/>
      <w:marLeft w:val="0"/>
      <w:marRight w:val="0"/>
      <w:marTop w:val="0"/>
      <w:marBottom w:val="0"/>
      <w:divBdr>
        <w:top w:val="none" w:sz="0" w:space="0" w:color="auto"/>
        <w:left w:val="none" w:sz="0" w:space="0" w:color="auto"/>
        <w:bottom w:val="none" w:sz="0" w:space="0" w:color="auto"/>
        <w:right w:val="none" w:sz="0" w:space="0" w:color="auto"/>
      </w:divBdr>
    </w:div>
    <w:div w:id="1244728337">
      <w:bodyDiv w:val="1"/>
      <w:marLeft w:val="0"/>
      <w:marRight w:val="0"/>
      <w:marTop w:val="0"/>
      <w:marBottom w:val="0"/>
      <w:divBdr>
        <w:top w:val="none" w:sz="0" w:space="0" w:color="auto"/>
        <w:left w:val="none" w:sz="0" w:space="0" w:color="auto"/>
        <w:bottom w:val="none" w:sz="0" w:space="0" w:color="auto"/>
        <w:right w:val="none" w:sz="0" w:space="0" w:color="auto"/>
      </w:divBdr>
    </w:div>
    <w:div w:id="1349869082">
      <w:bodyDiv w:val="1"/>
      <w:marLeft w:val="0"/>
      <w:marRight w:val="0"/>
      <w:marTop w:val="0"/>
      <w:marBottom w:val="0"/>
      <w:divBdr>
        <w:top w:val="none" w:sz="0" w:space="0" w:color="auto"/>
        <w:left w:val="none" w:sz="0" w:space="0" w:color="auto"/>
        <w:bottom w:val="none" w:sz="0" w:space="0" w:color="auto"/>
        <w:right w:val="none" w:sz="0" w:space="0" w:color="auto"/>
      </w:divBdr>
    </w:div>
    <w:div w:id="1517764780">
      <w:bodyDiv w:val="1"/>
      <w:marLeft w:val="0"/>
      <w:marRight w:val="0"/>
      <w:marTop w:val="0"/>
      <w:marBottom w:val="0"/>
      <w:divBdr>
        <w:top w:val="none" w:sz="0" w:space="0" w:color="auto"/>
        <w:left w:val="none" w:sz="0" w:space="0" w:color="auto"/>
        <w:bottom w:val="none" w:sz="0" w:space="0" w:color="auto"/>
        <w:right w:val="none" w:sz="0" w:space="0" w:color="auto"/>
      </w:divBdr>
    </w:div>
    <w:div w:id="1550262060">
      <w:bodyDiv w:val="1"/>
      <w:marLeft w:val="0"/>
      <w:marRight w:val="0"/>
      <w:marTop w:val="0"/>
      <w:marBottom w:val="0"/>
      <w:divBdr>
        <w:top w:val="none" w:sz="0" w:space="0" w:color="auto"/>
        <w:left w:val="none" w:sz="0" w:space="0" w:color="auto"/>
        <w:bottom w:val="none" w:sz="0" w:space="0" w:color="auto"/>
        <w:right w:val="none" w:sz="0" w:space="0" w:color="auto"/>
      </w:divBdr>
    </w:div>
    <w:div w:id="1562862359">
      <w:bodyDiv w:val="1"/>
      <w:marLeft w:val="0"/>
      <w:marRight w:val="0"/>
      <w:marTop w:val="0"/>
      <w:marBottom w:val="0"/>
      <w:divBdr>
        <w:top w:val="none" w:sz="0" w:space="0" w:color="auto"/>
        <w:left w:val="none" w:sz="0" w:space="0" w:color="auto"/>
        <w:bottom w:val="none" w:sz="0" w:space="0" w:color="auto"/>
        <w:right w:val="none" w:sz="0" w:space="0" w:color="auto"/>
      </w:divBdr>
    </w:div>
    <w:div w:id="1597204935">
      <w:bodyDiv w:val="1"/>
      <w:marLeft w:val="0"/>
      <w:marRight w:val="0"/>
      <w:marTop w:val="0"/>
      <w:marBottom w:val="0"/>
      <w:divBdr>
        <w:top w:val="none" w:sz="0" w:space="0" w:color="auto"/>
        <w:left w:val="none" w:sz="0" w:space="0" w:color="auto"/>
        <w:bottom w:val="none" w:sz="0" w:space="0" w:color="auto"/>
        <w:right w:val="none" w:sz="0" w:space="0" w:color="auto"/>
      </w:divBdr>
    </w:div>
    <w:div w:id="1614435034">
      <w:bodyDiv w:val="1"/>
      <w:marLeft w:val="0"/>
      <w:marRight w:val="0"/>
      <w:marTop w:val="0"/>
      <w:marBottom w:val="0"/>
      <w:divBdr>
        <w:top w:val="none" w:sz="0" w:space="0" w:color="auto"/>
        <w:left w:val="none" w:sz="0" w:space="0" w:color="auto"/>
        <w:bottom w:val="none" w:sz="0" w:space="0" w:color="auto"/>
        <w:right w:val="none" w:sz="0" w:space="0" w:color="auto"/>
      </w:divBdr>
    </w:div>
    <w:div w:id="1682077396">
      <w:bodyDiv w:val="1"/>
      <w:marLeft w:val="0"/>
      <w:marRight w:val="0"/>
      <w:marTop w:val="0"/>
      <w:marBottom w:val="0"/>
      <w:divBdr>
        <w:top w:val="none" w:sz="0" w:space="0" w:color="auto"/>
        <w:left w:val="none" w:sz="0" w:space="0" w:color="auto"/>
        <w:bottom w:val="none" w:sz="0" w:space="0" w:color="auto"/>
        <w:right w:val="none" w:sz="0" w:space="0" w:color="auto"/>
      </w:divBdr>
    </w:div>
    <w:div w:id="1702707002">
      <w:bodyDiv w:val="1"/>
      <w:marLeft w:val="0"/>
      <w:marRight w:val="0"/>
      <w:marTop w:val="0"/>
      <w:marBottom w:val="0"/>
      <w:divBdr>
        <w:top w:val="none" w:sz="0" w:space="0" w:color="auto"/>
        <w:left w:val="none" w:sz="0" w:space="0" w:color="auto"/>
        <w:bottom w:val="none" w:sz="0" w:space="0" w:color="auto"/>
        <w:right w:val="none" w:sz="0" w:space="0" w:color="auto"/>
      </w:divBdr>
    </w:div>
    <w:div w:id="1845850758">
      <w:bodyDiv w:val="1"/>
      <w:marLeft w:val="0"/>
      <w:marRight w:val="0"/>
      <w:marTop w:val="0"/>
      <w:marBottom w:val="0"/>
      <w:divBdr>
        <w:top w:val="none" w:sz="0" w:space="0" w:color="auto"/>
        <w:left w:val="none" w:sz="0" w:space="0" w:color="auto"/>
        <w:bottom w:val="none" w:sz="0" w:space="0" w:color="auto"/>
        <w:right w:val="none" w:sz="0" w:space="0" w:color="auto"/>
      </w:divBdr>
    </w:div>
    <w:div w:id="1846630305">
      <w:bodyDiv w:val="1"/>
      <w:marLeft w:val="0"/>
      <w:marRight w:val="0"/>
      <w:marTop w:val="0"/>
      <w:marBottom w:val="0"/>
      <w:divBdr>
        <w:top w:val="none" w:sz="0" w:space="0" w:color="auto"/>
        <w:left w:val="none" w:sz="0" w:space="0" w:color="auto"/>
        <w:bottom w:val="none" w:sz="0" w:space="0" w:color="auto"/>
        <w:right w:val="none" w:sz="0" w:space="0" w:color="auto"/>
      </w:divBdr>
    </w:div>
    <w:div w:id="1936477307">
      <w:bodyDiv w:val="1"/>
      <w:marLeft w:val="0"/>
      <w:marRight w:val="0"/>
      <w:marTop w:val="0"/>
      <w:marBottom w:val="0"/>
      <w:divBdr>
        <w:top w:val="none" w:sz="0" w:space="0" w:color="auto"/>
        <w:left w:val="none" w:sz="0" w:space="0" w:color="auto"/>
        <w:bottom w:val="none" w:sz="0" w:space="0" w:color="auto"/>
        <w:right w:val="none" w:sz="0" w:space="0" w:color="auto"/>
      </w:divBdr>
    </w:div>
    <w:div w:id="1948466863">
      <w:bodyDiv w:val="1"/>
      <w:marLeft w:val="0"/>
      <w:marRight w:val="0"/>
      <w:marTop w:val="0"/>
      <w:marBottom w:val="0"/>
      <w:divBdr>
        <w:top w:val="none" w:sz="0" w:space="0" w:color="auto"/>
        <w:left w:val="none" w:sz="0" w:space="0" w:color="auto"/>
        <w:bottom w:val="none" w:sz="0" w:space="0" w:color="auto"/>
        <w:right w:val="none" w:sz="0" w:space="0" w:color="auto"/>
      </w:divBdr>
    </w:div>
    <w:div w:id="1965111693">
      <w:bodyDiv w:val="1"/>
      <w:marLeft w:val="0"/>
      <w:marRight w:val="0"/>
      <w:marTop w:val="0"/>
      <w:marBottom w:val="0"/>
      <w:divBdr>
        <w:top w:val="none" w:sz="0" w:space="0" w:color="auto"/>
        <w:left w:val="none" w:sz="0" w:space="0" w:color="auto"/>
        <w:bottom w:val="none" w:sz="0" w:space="0" w:color="auto"/>
        <w:right w:val="none" w:sz="0" w:space="0" w:color="auto"/>
      </w:divBdr>
    </w:div>
    <w:div w:id="2004699970">
      <w:bodyDiv w:val="1"/>
      <w:marLeft w:val="0"/>
      <w:marRight w:val="0"/>
      <w:marTop w:val="0"/>
      <w:marBottom w:val="0"/>
      <w:divBdr>
        <w:top w:val="none" w:sz="0" w:space="0" w:color="auto"/>
        <w:left w:val="none" w:sz="0" w:space="0" w:color="auto"/>
        <w:bottom w:val="none" w:sz="0" w:space="0" w:color="auto"/>
        <w:right w:val="none" w:sz="0" w:space="0" w:color="auto"/>
      </w:divBdr>
    </w:div>
    <w:div w:id="2031102525">
      <w:bodyDiv w:val="1"/>
      <w:marLeft w:val="0"/>
      <w:marRight w:val="0"/>
      <w:marTop w:val="0"/>
      <w:marBottom w:val="0"/>
      <w:divBdr>
        <w:top w:val="none" w:sz="0" w:space="0" w:color="auto"/>
        <w:left w:val="none" w:sz="0" w:space="0" w:color="auto"/>
        <w:bottom w:val="none" w:sz="0" w:space="0" w:color="auto"/>
        <w:right w:val="none" w:sz="0" w:space="0" w:color="auto"/>
      </w:divBdr>
    </w:div>
    <w:div w:id="21435745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image" Target="media/image2.tif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989</Words>
  <Characters>5613</Characters>
  <Application>Microsoft Macintosh Word</Application>
  <DocSecurity>0</DocSecurity>
  <Lines>124</Lines>
  <Paragraphs>75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4</cp:revision>
  <cp:lastPrinted>2015-12-13T15:41:00Z</cp:lastPrinted>
  <dcterms:created xsi:type="dcterms:W3CDTF">2015-11-26T07:27:00Z</dcterms:created>
  <dcterms:modified xsi:type="dcterms:W3CDTF">2015-12-13T15:48:00Z</dcterms:modified>
</cp:coreProperties>
</file>