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After leaving the theatre </w:t>
      </w:r>
      <w:r>
        <w:rPr>
          <w:color w:val="ff2c21"/>
          <w:rtl w:val="0"/>
          <w:lang w:val="en-US"/>
        </w:rPr>
        <w:t xml:space="preserve">(P) </w:t>
      </w:r>
      <w:r>
        <w:rPr>
          <w:rtl w:val="0"/>
        </w:rPr>
        <w:t xml:space="preserve">and catching a cab </w:t>
      </w:r>
      <w:r>
        <w:rPr>
          <w:color w:val="ff2c21"/>
          <w:rtl w:val="0"/>
          <w:lang w:val="en-US"/>
        </w:rPr>
        <w:t xml:space="preserve">(P), we went home. </w:t>
      </w:r>
    </w:p>
    <w:p>
      <w:pPr>
        <w:pStyle w:val="Body"/>
        <w:bidi w:val="0"/>
      </w:pP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We walked and talked for hours </w:t>
      </w:r>
      <w:r>
        <w:rPr>
          <w:color w:val="ff2c21"/>
          <w:rtl w:val="0"/>
          <w:lang w:val="en-US"/>
        </w:rPr>
        <w:t>(MC)</w:t>
      </w:r>
      <w:r>
        <w:rPr>
          <w:rtl w:val="0"/>
        </w:rPr>
        <w:t xml:space="preserve">; finally, we headed home </w:t>
      </w:r>
      <w:r>
        <w:rPr>
          <w:color w:val="ff2c21"/>
          <w:rtl w:val="0"/>
          <w:lang w:val="en-US"/>
        </w:rPr>
        <w:t>(MC)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We walked and talked for hours</w:t>
      </w:r>
      <w:r>
        <w:rPr>
          <w:color w:val="ff2c21"/>
          <w:rtl w:val="0"/>
          <w:lang w:val="en-US"/>
        </w:rPr>
        <w:t xml:space="preserve">, and </w:t>
      </w:r>
      <w:r>
        <w:rPr>
          <w:rtl w:val="0"/>
          <w:lang w:val="en-US"/>
        </w:rPr>
        <w:t xml:space="preserve">we </w:t>
      </w:r>
      <w:r>
        <w:rPr>
          <w:color w:val="ff2c21"/>
          <w:rtl w:val="0"/>
          <w:lang w:val="en-US"/>
        </w:rPr>
        <w:t>are</w:t>
      </w:r>
      <w:r>
        <w:rPr>
          <w:rtl w:val="0"/>
          <w:lang w:val="en-US"/>
        </w:rPr>
        <w:t xml:space="preserve"> headed home. </w:t>
      </w:r>
    </w:p>
    <w:p>
      <w:pPr>
        <w:pStyle w:val="Body"/>
        <w:bidi w:val="0"/>
      </w:pP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On Sundays </w:t>
      </w:r>
      <w:r>
        <w:rPr>
          <w:color w:val="ff2c21"/>
          <w:rtl w:val="0"/>
          <w:lang w:val="en-US"/>
        </w:rPr>
        <w:t>(P)</w:t>
      </w:r>
      <w:r>
        <w:rPr>
          <w:rtl w:val="0"/>
        </w:rPr>
        <w:t xml:space="preserve">, Vijay always phones his mother </w:t>
      </w:r>
      <w:r>
        <w:rPr>
          <w:color w:val="ff2c21"/>
          <w:rtl w:val="0"/>
          <w:lang w:val="en-US"/>
        </w:rPr>
        <w:t>(MC)</w:t>
      </w:r>
    </w:p>
    <w:p>
      <w:pPr>
        <w:pStyle w:val="Body"/>
        <w:bidi w:val="0"/>
      </w:pPr>
    </w:p>
    <w:p>
      <w:pPr>
        <w:pStyle w:val="Body"/>
        <w:numPr>
          <w:ilvl w:val="0"/>
          <w:numId w:val="2"/>
        </w:numPr>
        <w:bidi w:val="0"/>
        <w:rPr>
          <w:color w:val="ff2c21"/>
        </w:rPr>
      </w:pPr>
      <w:r>
        <w:rPr>
          <w:rtl w:val="0"/>
        </w:rPr>
        <w:t xml:space="preserve">The doctor prescribed a bandage over the exposed wound but no painkillers </w:t>
      </w:r>
      <w:r>
        <w:rPr>
          <w:color w:val="ff2c21"/>
          <w:rtl w:val="0"/>
          <w:lang w:val="en-US"/>
        </w:rPr>
        <w:t xml:space="preserve">(MC). </w:t>
      </w:r>
    </w:p>
    <w:p>
      <w:pPr>
        <w:pStyle w:val="Body"/>
        <w:bidi w:val="0"/>
        <w:rPr>
          <w:color w:val="ff2c21"/>
        </w:rPr>
      </w:pPr>
    </w:p>
    <w:p>
      <w:pPr>
        <w:pStyle w:val="Body"/>
        <w:numPr>
          <w:ilvl w:val="0"/>
          <w:numId w:val="2"/>
        </w:numPr>
        <w:rPr>
          <w:color w:val="ff2c21"/>
          <w:lang w:val="en-US"/>
        </w:rPr>
      </w:pPr>
      <w:r>
        <w:rPr>
          <w:rtl w:val="0"/>
          <w:lang w:val="en-US"/>
        </w:rPr>
        <w:t xml:space="preserve">Her dream was to see Paris </w:t>
      </w:r>
      <w:r>
        <w:rPr>
          <w:color w:val="ff2c21"/>
          <w:rtl w:val="0"/>
          <w:lang w:val="en-US"/>
        </w:rPr>
        <w:t xml:space="preserve">(MC). </w:t>
      </w:r>
    </w:p>
    <w:p>
      <w:pPr>
        <w:pStyle w:val="Body"/>
        <w:rPr>
          <w:color w:val="ff2c21"/>
        </w:rPr>
      </w:pPr>
    </w:p>
    <w:p>
      <w:pPr>
        <w:pStyle w:val="Body"/>
        <w:rPr>
          <w:b w:val="1"/>
          <w:bCs w:val="1"/>
          <w:color w:val="ff2c21"/>
        </w:rPr>
      </w:pPr>
      <w:r>
        <w:rPr>
          <w:b w:val="1"/>
          <w:bCs w:val="1"/>
          <w:rtl w:val="0"/>
          <w:lang w:val="en-US"/>
        </w:rPr>
        <w:t xml:space="preserve">Put square brackets around the main clause(s). Put parentheses around the subordinate clauses. </w:t>
      </w:r>
    </w:p>
    <w:p>
      <w:pPr>
        <w:pStyle w:val="Body"/>
        <w:rPr>
          <w:color w:val="ff2c21"/>
        </w:rPr>
      </w:pPr>
    </w:p>
    <w:p>
      <w:pPr>
        <w:pStyle w:val="Body"/>
        <w:numPr>
          <w:ilvl w:val="0"/>
          <w:numId w:val="3"/>
        </w:numPr>
        <w:rPr>
          <w:lang w:val="en-US"/>
        </w:rPr>
      </w:pPr>
      <w:r>
        <w:rPr>
          <w:color w:val="ff2c21"/>
          <w:rtl w:val="0"/>
          <w:lang w:val="en-US"/>
        </w:rPr>
        <w:t>(</w:t>
      </w:r>
      <w:r>
        <w:rPr>
          <w:rtl w:val="0"/>
          <w:lang w:val="en-US"/>
        </w:rPr>
        <w:t>While the fighting persists</w:t>
      </w:r>
      <w:r>
        <w:rPr>
          <w:color w:val="ff2c21"/>
          <w:rtl w:val="0"/>
          <w:lang w:val="en-US"/>
        </w:rPr>
        <w:t>)</w:t>
      </w:r>
      <w:r>
        <w:rPr>
          <w:rtl w:val="0"/>
          <w:lang w:val="en-US"/>
        </w:rPr>
        <w:t xml:space="preserve">, </w:t>
      </w:r>
      <w:r>
        <w:rPr>
          <w:color w:val="ff2c21"/>
          <w:rtl w:val="0"/>
          <w:lang w:val="en-US"/>
        </w:rPr>
        <w:t>[</w:t>
      </w:r>
      <w:r>
        <w:rPr>
          <w:rtl w:val="0"/>
          <w:lang w:val="en-US"/>
        </w:rPr>
        <w:t>the airport will remain closed</w:t>
      </w:r>
      <w:r>
        <w:rPr>
          <w:color w:val="ff2c21"/>
          <w:rtl w:val="0"/>
          <w:lang w:val="en-US"/>
        </w:rPr>
        <w:t>]</w:t>
      </w:r>
      <w:r>
        <w:rPr>
          <w:rtl w:val="0"/>
          <w:lang w:val="en-US"/>
        </w:rPr>
        <w:t xml:space="preserve">. </w:t>
      </w:r>
    </w:p>
    <w:p>
      <w:pPr>
        <w:pStyle w:val="Body"/>
        <w:rPr/>
      </w:pPr>
    </w:p>
    <w:p>
      <w:pPr>
        <w:pStyle w:val="Body"/>
        <w:numPr>
          <w:ilvl w:val="0"/>
          <w:numId w:val="2"/>
        </w:numPr>
        <w:rPr>
          <w:lang w:val="en-US"/>
        </w:rPr>
      </w:pPr>
      <w:r>
        <w:rPr>
          <w:color w:val="ff2c21"/>
          <w:rtl w:val="0"/>
          <w:lang w:val="en-US"/>
        </w:rPr>
        <w:t>[</w:t>
      </w:r>
      <w:r>
        <w:rPr>
          <w:rtl w:val="0"/>
          <w:lang w:val="en-US"/>
        </w:rPr>
        <w:t xml:space="preserve">The supplies </w:t>
      </w:r>
      <w:r>
        <w:rPr>
          <w:color w:val="ff2c21"/>
          <w:rtl w:val="0"/>
          <w:lang w:val="en-US"/>
        </w:rPr>
        <w:t>(</w:t>
      </w:r>
      <w:r>
        <w:rPr>
          <w:rtl w:val="0"/>
          <w:lang w:val="en-US"/>
        </w:rPr>
        <w:t>that would prevent deaths from injuries and starvation</w:t>
      </w:r>
      <w:r>
        <w:rPr>
          <w:color w:val="ff2c21"/>
          <w:rtl w:val="0"/>
          <w:lang w:val="en-US"/>
        </w:rPr>
        <w:t>)</w:t>
      </w:r>
      <w:r>
        <w:rPr>
          <w:rtl w:val="0"/>
          <w:lang w:val="en-US"/>
        </w:rPr>
        <w:t xml:space="preserve"> have arrived.</w:t>
      </w:r>
      <w:r>
        <w:rPr>
          <w:color w:val="ff2c21"/>
          <w:rtl w:val="0"/>
          <w:lang w:val="en-US"/>
        </w:rPr>
        <w:t>]</w:t>
      </w:r>
    </w:p>
    <w:p>
      <w:pPr>
        <w:pStyle w:val="Body"/>
        <w:rPr/>
      </w:pPr>
    </w:p>
    <w:p>
      <w:pPr>
        <w:pStyle w:val="Body"/>
        <w:numPr>
          <w:ilvl w:val="0"/>
          <w:numId w:val="2"/>
        </w:numPr>
        <w:rPr>
          <w:lang w:val="en-US"/>
        </w:rPr>
      </w:pPr>
      <w:r>
        <w:rPr>
          <w:color w:val="ff2c21"/>
          <w:rtl w:val="0"/>
          <w:lang w:val="en-US"/>
        </w:rPr>
        <w:t>[</w:t>
      </w:r>
      <w:r>
        <w:rPr>
          <w:rtl w:val="0"/>
          <w:lang w:val="en-US"/>
        </w:rPr>
        <w:t>I am worried about my parents</w:t>
      </w:r>
      <w:r>
        <w:rPr>
          <w:color w:val="ff2c21"/>
          <w:rtl w:val="0"/>
          <w:lang w:val="en-US"/>
        </w:rPr>
        <w:t>]</w:t>
      </w:r>
      <w:r>
        <w:rPr>
          <w:rtl w:val="0"/>
          <w:lang w:val="en-US"/>
        </w:rPr>
        <w:t xml:space="preserve">, </w:t>
      </w:r>
      <w:r>
        <w:rPr>
          <w:color w:val="ff2c21"/>
          <w:rtl w:val="0"/>
          <w:lang w:val="en-US"/>
        </w:rPr>
        <w:t>(</w:t>
      </w:r>
      <w:r>
        <w:rPr>
          <w:rtl w:val="0"/>
          <w:lang w:val="en-US"/>
        </w:rPr>
        <w:t>who are helpless victims of the civil war.</w:t>
      </w:r>
      <w:r>
        <w:rPr>
          <w:color w:val="ff2c21"/>
          <w:rtl w:val="0"/>
          <w:lang w:val="en-US"/>
        </w:rPr>
        <w:t>)</w:t>
      </w:r>
    </w:p>
    <w:p>
      <w:pPr>
        <w:pStyle w:val="Body"/>
        <w:rPr/>
      </w:pPr>
    </w:p>
    <w:p>
      <w:pPr>
        <w:pStyle w:val="Body"/>
        <w:numPr>
          <w:ilvl w:val="0"/>
          <w:numId w:val="2"/>
        </w:numPr>
        <w:rPr>
          <w:lang w:val="en-US"/>
        </w:rPr>
      </w:pPr>
      <w:r>
        <w:rPr>
          <w:color w:val="ff2c21"/>
          <w:rtl w:val="0"/>
          <w:lang w:val="en-US"/>
        </w:rPr>
        <w:t>[</w:t>
      </w:r>
      <w:r>
        <w:rPr>
          <w:rtl w:val="0"/>
          <w:lang w:val="en-US"/>
        </w:rPr>
        <w:t>Hopes for an easy solution are fading</w:t>
      </w:r>
      <w:r>
        <w:rPr>
          <w:color w:val="ff2c21"/>
          <w:rtl w:val="0"/>
          <w:lang w:val="en-US"/>
        </w:rPr>
        <w:t>]</w:t>
      </w:r>
      <w:r>
        <w:rPr>
          <w:rtl w:val="0"/>
          <w:lang w:val="en-US"/>
        </w:rPr>
        <w:t xml:space="preserve"> because each side will not compromise. </w:t>
      </w:r>
    </w:p>
    <w:p>
      <w:pPr>
        <w:pStyle w:val="Body"/>
        <w:rPr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Label simple, compound, complex, compound-complex</w:t>
      </w:r>
    </w:p>
    <w:p>
      <w:pPr>
        <w:pStyle w:val="Body"/>
        <w:rPr>
          <w:b w:val="1"/>
          <w:bCs w:val="1"/>
        </w:rPr>
      </w:pP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Smoking in the hospital </w:t>
      </w:r>
      <w:r>
        <w:rPr>
          <w:u w:val="single"/>
          <w:rtl w:val="0"/>
          <w:lang w:val="en-US"/>
        </w:rPr>
        <w:t>was prohibited</w:t>
      </w:r>
      <w:r>
        <w:rPr>
          <w:rtl w:val="0"/>
          <w:lang w:val="en-US"/>
        </w:rPr>
        <w:t xml:space="preserve">, </w:t>
      </w:r>
      <w:r>
        <w:rPr>
          <w:b w:val="1"/>
          <w:bCs w:val="1"/>
          <w:rtl w:val="0"/>
          <w:lang w:val="en-US"/>
        </w:rPr>
        <w:t>so</w:t>
      </w:r>
      <w:r>
        <w:rPr>
          <w:rtl w:val="0"/>
          <w:lang w:val="en-US"/>
        </w:rPr>
        <w:t xml:space="preserve"> </w:t>
      </w:r>
      <w:r>
        <w:rPr>
          <w:u w:val="single"/>
          <w:rtl w:val="0"/>
          <w:lang w:val="en-US"/>
        </w:rPr>
        <w:t>smokers huddled</w:t>
      </w:r>
      <w:r>
        <w:rPr>
          <w:rtl w:val="0"/>
          <w:lang w:val="en-US"/>
        </w:rPr>
        <w:t xml:space="preserve"> outside the doors. </w:t>
      </w:r>
      <w:r>
        <w:rPr>
          <w:color w:val="ff2c21"/>
          <w:rtl w:val="0"/>
          <w:lang w:val="en-US"/>
        </w:rPr>
        <w:t>Compound</w:t>
      </w:r>
    </w:p>
    <w:p>
      <w:pPr>
        <w:pStyle w:val="Body"/>
        <w:rPr/>
      </w:pPr>
    </w:p>
    <w:p>
      <w:pPr>
        <w:pStyle w:val="Body"/>
        <w:numPr>
          <w:ilvl w:val="0"/>
          <w:numId w:val="5"/>
        </w:numPr>
        <w:rPr>
          <w:i w:val="0"/>
          <w:iCs w:val="0"/>
          <w:lang w:val="en-US"/>
        </w:rPr>
      </w:pPr>
      <w:r>
        <w:rPr>
          <w:i w:val="1"/>
          <w:iCs w:val="1"/>
          <w:rtl w:val="0"/>
          <w:lang w:val="en-US"/>
        </w:rPr>
        <w:t xml:space="preserve">Orthello </w:t>
      </w:r>
      <w:r>
        <w:rPr>
          <w:i w:val="0"/>
          <w:iCs w:val="0"/>
          <w:rtl w:val="0"/>
          <w:lang w:val="en-US"/>
        </w:rPr>
        <w:t xml:space="preserve">is the story of a man who </w:t>
      </w:r>
      <w:r>
        <w:rPr>
          <w:i w:val="0"/>
          <w:iCs w:val="0"/>
          <w:rtl w:val="0"/>
          <w:lang w:val="en-US"/>
        </w:rPr>
        <w:t>“</w:t>
      </w:r>
      <w:r>
        <w:rPr>
          <w:i w:val="0"/>
          <w:iCs w:val="0"/>
          <w:rtl w:val="0"/>
          <w:lang w:val="en-US"/>
        </w:rPr>
        <w:t>loved not wisely, but too well</w:t>
      </w:r>
      <w:r>
        <w:rPr>
          <w:i w:val="0"/>
          <w:iCs w:val="0"/>
          <w:rtl w:val="0"/>
          <w:lang w:val="en-US"/>
        </w:rPr>
        <w:t>”</w:t>
      </w:r>
      <w:r>
        <w:rPr>
          <w:i w:val="0"/>
          <w:iCs w:val="0"/>
          <w:rtl w:val="0"/>
          <w:lang w:val="en-US"/>
        </w:rPr>
        <w:t xml:space="preserve">. </w:t>
      </w:r>
      <w:r>
        <w:rPr>
          <w:i w:val="0"/>
          <w:iCs w:val="0"/>
          <w:color w:val="ff2c21"/>
          <w:rtl w:val="0"/>
          <w:lang w:val="en-US"/>
        </w:rPr>
        <w:t>Complex</w:t>
      </w:r>
    </w:p>
    <w:p>
      <w:pPr>
        <w:pStyle w:val="Body"/>
        <w:rPr>
          <w:i w:val="0"/>
          <w:iCs w:val="0"/>
        </w:rPr>
      </w:pPr>
    </w:p>
    <w:p>
      <w:pPr>
        <w:pStyle w:val="Body"/>
        <w:numPr>
          <w:ilvl w:val="0"/>
          <w:numId w:val="5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 xml:space="preserve">As the runners surged toward the finish line, the crowd cheered wildly. </w:t>
      </w:r>
      <w:r>
        <w:rPr>
          <w:i w:val="0"/>
          <w:iCs w:val="0"/>
          <w:color w:val="ff2c21"/>
          <w:rtl w:val="0"/>
          <w:lang w:val="en-US"/>
        </w:rPr>
        <w:t>Complex</w:t>
      </w:r>
    </w:p>
    <w:p>
      <w:pPr>
        <w:pStyle w:val="Body"/>
        <w:rPr>
          <w:i w:val="0"/>
          <w:iCs w:val="0"/>
        </w:rPr>
      </w:pPr>
    </w:p>
    <w:p>
      <w:pPr>
        <w:pStyle w:val="Body"/>
        <w:numPr>
          <w:ilvl w:val="0"/>
          <w:numId w:val="5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 xml:space="preserve">The distraught parents </w:t>
      </w:r>
      <w:r>
        <w:rPr>
          <w:i w:val="0"/>
          <w:iCs w:val="0"/>
          <w:u w:val="single"/>
          <w:rtl w:val="0"/>
          <w:lang w:val="en-US"/>
        </w:rPr>
        <w:t>searched</w:t>
      </w:r>
      <w:r>
        <w:rPr>
          <w:i w:val="0"/>
          <w:iCs w:val="0"/>
          <w:rtl w:val="0"/>
          <w:lang w:val="en-US"/>
        </w:rPr>
        <w:t xml:space="preserve"> the campground, the lakeshore, and the surrounding woods for their missing child. </w:t>
      </w:r>
      <w:r>
        <w:rPr>
          <w:i w:val="0"/>
          <w:iCs w:val="0"/>
          <w:color w:val="ff2c21"/>
          <w:rtl w:val="0"/>
          <w:lang w:val="en-US"/>
        </w:rPr>
        <w:t>Simple</w:t>
      </w:r>
    </w:p>
    <w:p>
      <w:pPr>
        <w:pStyle w:val="Body"/>
        <w:rPr>
          <w:i w:val="0"/>
          <w:iCs w:val="0"/>
        </w:rPr>
      </w:pPr>
    </w:p>
    <w:p>
      <w:pPr>
        <w:pStyle w:val="Body"/>
        <w:numPr>
          <w:ilvl w:val="0"/>
          <w:numId w:val="5"/>
        </w:numPr>
        <w:rPr>
          <w:i w:val="0"/>
          <w:iCs w:val="0"/>
          <w:lang w:val="en-US"/>
        </w:rPr>
      </w:pPr>
      <w:r>
        <w:rPr>
          <w:i w:val="0"/>
          <w:iCs w:val="0"/>
          <w:rtl w:val="0"/>
          <w:lang w:val="en-US"/>
        </w:rPr>
        <w:t xml:space="preserve">The weather, which had remained bitterly cold, suddenly turned warm. </w:t>
      </w:r>
      <w:r>
        <w:rPr>
          <w:i w:val="0"/>
          <w:iCs w:val="0"/>
          <w:color w:val="ff2c21"/>
          <w:rtl w:val="0"/>
          <w:lang w:val="en-US"/>
        </w:rPr>
        <w:t>Complex</w:t>
      </w:r>
    </w:p>
    <w:p>
      <w:pPr>
        <w:pStyle w:val="Body"/>
        <w:rPr>
          <w:i w:val="0"/>
          <w:iCs w:val="0"/>
        </w:rPr>
      </w:pPr>
    </w:p>
    <w:p>
      <w:pPr>
        <w:pStyle w:val="Body"/>
        <w:numPr>
          <w:ilvl w:val="0"/>
          <w:numId w:val="5"/>
        </w:numPr>
        <w:rPr>
          <w:i w:val="0"/>
          <w:iCs w:val="0"/>
          <w:color w:val="ff2c21"/>
          <w:lang w:val="en-US"/>
        </w:rPr>
      </w:pPr>
      <w:r>
        <w:rPr>
          <w:i w:val="0"/>
          <w:iCs w:val="0"/>
          <w:rtl w:val="0"/>
          <w:lang w:val="en-US"/>
        </w:rPr>
        <w:t xml:space="preserve">When the government air finally came, many people have already been reduced to poverty, others had been forced to move. </w:t>
      </w:r>
      <w:r>
        <w:rPr>
          <w:i w:val="0"/>
          <w:iCs w:val="0"/>
          <w:color w:val="ff2c21"/>
          <w:rtl w:val="0"/>
          <w:lang w:val="en-US"/>
        </w:rPr>
        <w:t>Compound-complex</w:t>
      </w:r>
    </w:p>
    <w:p>
      <w:pPr>
        <w:pStyle w:val="Body"/>
        <w:rPr>
          <w:i w:val="0"/>
          <w:iCs w:val="0"/>
          <w:color w:val="ff2c21"/>
        </w:rPr>
      </w:pPr>
    </w:p>
    <w:p>
      <w:pPr>
        <w:pStyle w:val="Body"/>
        <w:rPr>
          <w:b w:val="1"/>
          <w:bCs w:val="1"/>
          <w:i w:val="0"/>
          <w:iCs w:val="0"/>
        </w:rPr>
      </w:pPr>
      <w:r>
        <w:rPr>
          <w:b w:val="1"/>
          <w:bCs w:val="1"/>
          <w:i w:val="0"/>
          <w:iCs w:val="0"/>
          <w:rtl w:val="0"/>
          <w:lang w:val="en-US"/>
        </w:rPr>
        <w:t xml:space="preserve">Sentence Errors, comma splices and fused sentences </w:t>
      </w:r>
    </w:p>
    <w:p>
      <w:pPr>
        <w:pStyle w:val="Body"/>
        <w:rPr>
          <w:b w:val="1"/>
          <w:bCs w:val="1"/>
          <w:i w:val="0"/>
          <w:iCs w:val="0"/>
        </w:rPr>
      </w:pPr>
    </w:p>
    <w:p>
      <w:pPr>
        <w:pStyle w:val="Body"/>
        <w:rPr>
          <w:i w:val="0"/>
          <w:iCs w:val="0"/>
        </w:rPr>
      </w:pPr>
      <w:r>
        <w:rPr>
          <w:i w:val="0"/>
          <w:iCs w:val="0"/>
          <w:rtl w:val="0"/>
          <w:lang w:val="en-US"/>
        </w:rPr>
        <w:t>A sentence fragment is punctuated as if it was a complete sentence, but it is not. This occurs when the fragment is lacking either a subject (</w:t>
      </w:r>
      <w:r>
        <w:rPr>
          <w:i w:val="0"/>
          <w:iCs w:val="0"/>
          <w:rtl w:val="0"/>
          <w:lang w:val="en-US"/>
        </w:rPr>
        <w:t>‘</w:t>
      </w:r>
      <w:r>
        <w:rPr>
          <w:i w:val="0"/>
          <w:iCs w:val="0"/>
          <w:rtl w:val="0"/>
          <w:lang w:val="en-US"/>
        </w:rPr>
        <w:t>Played it constantly</w:t>
      </w:r>
      <w:r>
        <w:rPr>
          <w:i w:val="0"/>
          <w:iCs w:val="0"/>
          <w:rtl w:val="0"/>
          <w:lang w:val="en-US"/>
        </w:rPr>
        <w:t>”</w:t>
      </w:r>
      <w:r>
        <w:rPr>
          <w:i w:val="0"/>
          <w:iCs w:val="0"/>
          <w:rtl w:val="0"/>
          <w:lang w:val="en-US"/>
        </w:rPr>
        <w:t>) or a vern (</w:t>
      </w:r>
      <w:r>
        <w:rPr>
          <w:i w:val="0"/>
          <w:iCs w:val="0"/>
          <w:rtl w:val="0"/>
          <w:lang w:val="en-US"/>
        </w:rPr>
        <w:t>“</w:t>
      </w:r>
      <w:r>
        <w:rPr>
          <w:i w:val="0"/>
          <w:iCs w:val="0"/>
          <w:rtl w:val="0"/>
          <w:lang w:val="en-US"/>
        </w:rPr>
        <w:t>Millions of sites on the web.</w:t>
      </w:r>
      <w:r>
        <w:rPr>
          <w:i w:val="0"/>
          <w:iCs w:val="0"/>
          <w:rtl w:val="0"/>
          <w:lang w:val="en-US"/>
        </w:rPr>
        <w:t>”</w:t>
      </w:r>
      <w:r>
        <w:rPr>
          <w:i w:val="0"/>
          <w:iCs w:val="0"/>
          <w:rtl w:val="0"/>
          <w:lang w:val="en-US"/>
        </w:rPr>
        <w:t>), or when there is only a subordinate clause and no main clause (</w:t>
      </w:r>
      <w:r>
        <w:rPr>
          <w:i w:val="0"/>
          <w:iCs w:val="0"/>
          <w:rtl w:val="0"/>
          <w:lang w:val="en-US"/>
        </w:rPr>
        <w:t>“</w:t>
      </w:r>
      <w:r>
        <w:rPr>
          <w:i w:val="0"/>
          <w:iCs w:val="0"/>
          <w:rtl w:val="0"/>
          <w:lang w:val="en-US"/>
        </w:rPr>
        <w:t>Because I needed some eggs</w:t>
      </w:r>
      <w:r>
        <w:rPr>
          <w:i w:val="0"/>
          <w:iCs w:val="0"/>
          <w:rtl w:val="0"/>
          <w:lang w:val="en-US"/>
        </w:rPr>
        <w:t>”</w:t>
      </w:r>
      <w:r>
        <w:rPr>
          <w:i w:val="0"/>
          <w:iCs w:val="0"/>
          <w:rtl w:val="0"/>
          <w:lang w:val="en-US"/>
        </w:rPr>
        <w:t xml:space="preserve">). This is a problem with </w:t>
      </w:r>
      <w:r>
        <w:rPr>
          <w:b w:val="1"/>
          <w:bCs w:val="1"/>
          <w:i w:val="0"/>
          <w:iCs w:val="0"/>
          <w:rtl w:val="0"/>
          <w:lang w:val="en-US"/>
        </w:rPr>
        <w:t xml:space="preserve">complex sentences. </w:t>
      </w:r>
    </w:p>
    <w:p>
      <w:pPr>
        <w:pStyle w:val="Body"/>
        <w:rPr>
          <w:i w:val="0"/>
          <w:iCs w:val="0"/>
        </w:rPr>
      </w:pPr>
    </w:p>
    <w:p>
      <w:pPr>
        <w:pStyle w:val="Body"/>
        <w:rPr>
          <w:i w:val="0"/>
          <w:iCs w:val="0"/>
        </w:rPr>
      </w:pPr>
      <w:r>
        <w:rPr>
          <w:i w:val="0"/>
          <w:iCs w:val="0"/>
          <w:rtl w:val="0"/>
          <w:lang w:val="en-US"/>
        </w:rPr>
        <w:t xml:space="preserve">A complex sentence requires a predicate verb that asserts something about the subject. Here are some ways to determine whether you have written a complete sentence or a sentence fragment. </w:t>
      </w:r>
    </w:p>
    <w:p>
      <w:pPr>
        <w:pStyle w:val="Body"/>
        <w:rPr>
          <w:i w:val="0"/>
          <w:iCs w:val="0"/>
        </w:rPr>
      </w:pPr>
      <w:r>
        <w:rPr>
          <w:i w:val="0"/>
          <w:iCs w:val="0"/>
          <w:rtl w:val="0"/>
          <w:lang w:val="en-US"/>
        </w:rPr>
        <w:t>FIND THE VERB</w:t>
      </w:r>
      <w:r>
        <w:rPr>
          <w:i w:val="0"/>
          <w:iCs w:val="0"/>
        </w:rPr>
        <w:br w:type="textWrapping"/>
        <w:br w:type="textWrapping"/>
      </w:r>
      <w:r>
        <w:rPr>
          <w:i w:val="0"/>
          <w:iCs w:val="0"/>
          <w:rtl w:val="0"/>
          <w:lang w:val="en-US"/>
        </w:rPr>
        <w:t>FIND THE SENTENCE</w:t>
      </w:r>
    </w:p>
    <w:p>
      <w:pPr>
        <w:pStyle w:val="Body"/>
        <w:rPr>
          <w:i w:val="0"/>
          <w:iCs w:val="0"/>
        </w:rPr>
      </w:pPr>
    </w:p>
    <w:p>
      <w:pPr>
        <w:pStyle w:val="Body"/>
        <w:rPr>
          <w:i w:val="0"/>
          <w:iCs w:val="0"/>
        </w:rPr>
      </w:pPr>
      <w:r>
        <w:rPr>
          <w:i w:val="0"/>
          <w:iCs w:val="0"/>
          <w:rtl w:val="0"/>
          <w:lang w:val="en-US"/>
        </w:rPr>
        <w:t>A comma splice is when you leave out the coordinating conjunction (FANBOYS) when separating two main clauses (</w:t>
      </w:r>
      <w:r>
        <w:rPr>
          <w:i w:val="0"/>
          <w:iCs w:val="0"/>
          <w:rtl w:val="0"/>
          <w:lang w:val="en-US"/>
        </w:rPr>
        <w:t>“</w:t>
      </w:r>
      <w:r>
        <w:rPr>
          <w:i w:val="0"/>
          <w:iCs w:val="0"/>
          <w:rtl w:val="0"/>
          <w:lang w:val="en-US"/>
        </w:rPr>
        <w:t>I went to the store, I bought some eggs</w:t>
      </w:r>
      <w:r>
        <w:rPr>
          <w:i w:val="0"/>
          <w:iCs w:val="0"/>
          <w:rtl w:val="0"/>
          <w:lang w:val="en-US"/>
        </w:rPr>
        <w:t>”</w:t>
      </w:r>
      <w:r>
        <w:rPr>
          <w:i w:val="0"/>
          <w:iCs w:val="0"/>
          <w:rtl w:val="0"/>
          <w:lang w:val="en-US"/>
        </w:rPr>
        <w:t>). To correct it, add a coordinating conjunction (and, but, or, nor, so, yet), or you can punctuate it with a semi-colon (</w:t>
      </w:r>
      <w:r>
        <w:rPr>
          <w:i w:val="0"/>
          <w:iCs w:val="0"/>
          <w:rtl w:val="0"/>
          <w:lang w:val="en-US"/>
        </w:rPr>
        <w:t>‘</w:t>
      </w:r>
      <w:r>
        <w:rPr>
          <w:i w:val="0"/>
          <w:iCs w:val="0"/>
          <w:rtl w:val="0"/>
          <w:lang w:val="en-US"/>
        </w:rPr>
        <w:t>I went to the store; I bought some eggs.</w:t>
      </w:r>
      <w:r>
        <w:rPr>
          <w:i w:val="0"/>
          <w:iCs w:val="0"/>
          <w:rtl w:val="0"/>
          <w:lang w:val="en-US"/>
        </w:rPr>
        <w:t>”</w:t>
      </w:r>
      <w:r>
        <w:rPr>
          <w:i w:val="0"/>
          <w:iCs w:val="0"/>
          <w:rtl w:val="0"/>
          <w:lang w:val="en-US"/>
        </w:rPr>
        <w:t xml:space="preserve">) This is a problem with </w:t>
      </w:r>
      <w:r>
        <w:rPr>
          <w:b w:val="1"/>
          <w:bCs w:val="1"/>
          <w:i w:val="0"/>
          <w:iCs w:val="0"/>
          <w:rtl w:val="0"/>
          <w:lang w:val="en-US"/>
        </w:rPr>
        <w:t>compound sentences. (pg 82-86)</w:t>
      </w:r>
    </w:p>
    <w:p>
      <w:pPr>
        <w:pStyle w:val="Body"/>
        <w:rPr>
          <w:i w:val="0"/>
          <w:iCs w:val="0"/>
        </w:rPr>
      </w:pPr>
    </w:p>
    <w:p>
      <w:pPr>
        <w:pStyle w:val="Body"/>
        <w:rPr>
          <w:i w:val="0"/>
          <w:iCs w:val="0"/>
        </w:rPr>
      </w:pPr>
      <w:r>
        <w:rPr>
          <w:i w:val="0"/>
          <w:iCs w:val="0"/>
          <w:rtl w:val="0"/>
          <w:lang w:val="en-US"/>
        </w:rPr>
        <w:t xml:space="preserve">OM a comma splice two main clauses are </w:t>
      </w:r>
      <w:r>
        <w:rPr>
          <w:i w:val="0"/>
          <w:iCs w:val="0"/>
          <w:rtl w:val="0"/>
          <w:lang w:val="en-US"/>
        </w:rPr>
        <w:t>“</w:t>
      </w:r>
      <w:r>
        <w:rPr>
          <w:i w:val="0"/>
          <w:iCs w:val="0"/>
          <w:rtl w:val="0"/>
          <w:lang w:val="en-US"/>
        </w:rPr>
        <w:t>spliced</w:t>
      </w:r>
      <w:r>
        <w:rPr>
          <w:i w:val="0"/>
          <w:iCs w:val="0"/>
          <w:rtl w:val="0"/>
          <w:lang w:val="en-US"/>
        </w:rPr>
        <w:t xml:space="preserve">” </w:t>
      </w:r>
      <w:r>
        <w:rPr>
          <w:i w:val="0"/>
          <w:iCs w:val="0"/>
          <w:rtl w:val="0"/>
          <w:lang w:val="en-US"/>
        </w:rPr>
        <w:t xml:space="preserve">only by a comma, which is usually too weak to signal the link between main clauses. </w:t>
      </w:r>
    </w:p>
    <w:p>
      <w:pPr>
        <w:pStyle w:val="Body"/>
        <w:rPr>
          <w:i w:val="0"/>
          <w:iCs w:val="0"/>
        </w:rPr>
      </w:pPr>
    </w:p>
    <w:p>
      <w:pPr>
        <w:pStyle w:val="Body"/>
        <w:rPr>
          <w:i w:val="0"/>
          <w:iCs w:val="0"/>
        </w:rPr>
      </w:pPr>
      <w:r>
        <w:rPr>
          <w:i w:val="0"/>
          <w:iCs w:val="0"/>
          <w:rtl w:val="0"/>
          <w:lang w:val="en-US"/>
        </w:rPr>
        <w:t xml:space="preserve">EXAMPLE: I went to the store, </w:t>
      </w:r>
      <w:r>
        <w:rPr>
          <w:i w:val="0"/>
          <w:iCs w:val="0"/>
          <w:color w:val="ff2c21"/>
          <w:rtl w:val="0"/>
          <w:lang w:val="en-US"/>
        </w:rPr>
        <w:t>and</w:t>
      </w:r>
      <w:r>
        <w:rPr>
          <w:i w:val="0"/>
          <w:iCs w:val="0"/>
          <w:rtl w:val="0"/>
          <w:lang w:val="en-US"/>
        </w:rPr>
        <w:t xml:space="preserve"> I bought some eggs. </w:t>
      </w:r>
    </w:p>
    <w:p>
      <w:pPr>
        <w:pStyle w:val="Body"/>
        <w:rPr>
          <w:i w:val="0"/>
          <w:iCs w:val="0"/>
        </w:rPr>
      </w:pPr>
    </w:p>
    <w:p>
      <w:pPr>
        <w:pStyle w:val="Body"/>
        <w:rPr>
          <w:i w:val="0"/>
          <w:iCs w:val="0"/>
        </w:rPr>
      </w:pPr>
    </w:p>
    <w:p>
      <w:pPr>
        <w:pStyle w:val="Body"/>
        <w:rPr>
          <w:i w:val="0"/>
          <w:iCs w:val="0"/>
        </w:rPr>
      </w:pPr>
    </w:p>
    <w:p>
      <w:pPr>
        <w:pStyle w:val="Body"/>
        <w:rPr>
          <w:i w:val="0"/>
          <w:iCs w:val="0"/>
        </w:rPr>
      </w:pPr>
      <w:r>
        <w:rPr>
          <w:i w:val="0"/>
          <w:iCs w:val="0"/>
          <w:rtl w:val="0"/>
          <w:lang w:val="en-US"/>
        </w:rPr>
        <w:t xml:space="preserve">A fused sentence (run-on sentence) occurs when you do not separate the main clauses at all: </w:t>
      </w:r>
      <w:r>
        <w:rPr>
          <w:i w:val="0"/>
          <w:iCs w:val="0"/>
          <w:rtl w:val="0"/>
          <w:lang w:val="en-US"/>
        </w:rPr>
        <w:t>“</w:t>
      </w:r>
      <w:r>
        <w:rPr>
          <w:i w:val="0"/>
          <w:iCs w:val="0"/>
          <w:rtl w:val="0"/>
          <w:lang w:val="en-US"/>
        </w:rPr>
        <w:t>I do not recall what kind of a printer it was I just used what was there.</w:t>
      </w:r>
      <w:r>
        <w:rPr>
          <w:i w:val="0"/>
          <w:iCs w:val="0"/>
          <w:rtl w:val="0"/>
          <w:lang w:val="en-US"/>
        </w:rPr>
        <w:t>”</w:t>
      </w:r>
    </w:p>
    <w:p>
      <w:pPr>
        <w:pStyle w:val="Body"/>
        <w:rPr>
          <w:i w:val="0"/>
          <w:iCs w:val="0"/>
        </w:rPr>
      </w:pPr>
    </w:p>
    <w:p>
      <w:pPr>
        <w:pStyle w:val="Body"/>
        <w:rPr>
          <w:i w:val="0"/>
          <w:iCs w:val="0"/>
        </w:rPr>
      </w:pPr>
      <w:r>
        <w:rPr>
          <w:i w:val="0"/>
          <w:iCs w:val="0"/>
          <w:rtl w:val="0"/>
          <w:lang w:val="en-US"/>
        </w:rPr>
        <w:t xml:space="preserve">To correct the problem, add a </w:t>
      </w:r>
      <w:r>
        <w:rPr>
          <w:b w:val="1"/>
          <w:bCs w:val="1"/>
          <w:i w:val="0"/>
          <w:iCs w:val="0"/>
          <w:rtl w:val="0"/>
          <w:lang w:val="en-US"/>
        </w:rPr>
        <w:t xml:space="preserve">coma </w:t>
      </w:r>
      <w:r>
        <w:rPr>
          <w:i w:val="0"/>
          <w:iCs w:val="0"/>
          <w:rtl w:val="0"/>
          <w:lang w:val="en-US"/>
        </w:rPr>
        <w:t xml:space="preserve">or other </w:t>
      </w:r>
      <w:r>
        <w:rPr>
          <w:b w:val="1"/>
          <w:bCs w:val="1"/>
          <w:i w:val="0"/>
          <w:iCs w:val="0"/>
          <w:rtl w:val="0"/>
          <w:lang w:val="en-US"/>
        </w:rPr>
        <w:t xml:space="preserve">punctuation </w:t>
      </w:r>
      <w:r>
        <w:rPr>
          <w:i w:val="0"/>
          <w:iCs w:val="0"/>
          <w:rtl w:val="0"/>
          <w:lang w:val="en-US"/>
        </w:rPr>
        <w:t xml:space="preserve">and a </w:t>
      </w:r>
      <w:r>
        <w:rPr>
          <w:b w:val="1"/>
          <w:bCs w:val="1"/>
          <w:i w:val="0"/>
          <w:iCs w:val="0"/>
          <w:rtl w:val="0"/>
          <w:lang w:val="en-US"/>
        </w:rPr>
        <w:t>conjunction</w:t>
      </w:r>
      <w:r>
        <w:rPr>
          <w:i w:val="0"/>
          <w:iCs w:val="0"/>
          <w:rtl w:val="0"/>
          <w:lang w:val="en-US"/>
        </w:rPr>
        <w:t xml:space="preserve">. </w:t>
      </w:r>
    </w:p>
    <w:p>
      <w:pPr>
        <w:pStyle w:val="Body"/>
        <w:rPr>
          <w:i w:val="0"/>
          <w:iCs w:val="0"/>
        </w:rPr>
      </w:pPr>
    </w:p>
    <w:p>
      <w:pPr>
        <w:pStyle w:val="Body"/>
        <w:rPr>
          <w:i w:val="0"/>
          <w:iCs w:val="0"/>
        </w:rPr>
      </w:pPr>
      <w:r>
        <w:rPr>
          <w:i w:val="0"/>
          <w:iCs w:val="0"/>
          <w:rtl w:val="0"/>
          <w:lang w:val="en-US"/>
        </w:rPr>
        <w:t>“</w:t>
      </w:r>
      <w:r>
        <w:rPr>
          <w:i w:val="0"/>
          <w:iCs w:val="0"/>
          <w:rtl w:val="0"/>
          <w:lang w:val="en-US"/>
        </w:rPr>
        <w:t>I do not receded what kind of printer it was, but I just used what was there.</w:t>
      </w:r>
      <w:r>
        <w:rPr>
          <w:i w:val="0"/>
          <w:iCs w:val="0"/>
          <w:rtl w:val="0"/>
          <w:lang w:val="en-US"/>
        </w:rPr>
        <w:t>”</w:t>
      </w:r>
    </w:p>
    <w:p>
      <w:pPr>
        <w:pStyle w:val="Body"/>
        <w:rPr>
          <w:i w:val="0"/>
          <w:iCs w:val="0"/>
        </w:rPr>
      </w:pPr>
    </w:p>
    <w:p>
      <w:pPr>
        <w:pStyle w:val="Body"/>
        <w:rPr>
          <w:i w:val="0"/>
          <w:iCs w:val="0"/>
        </w:rPr>
      </w:pPr>
      <w:r>
        <w:rPr>
          <w:i w:val="0"/>
          <w:iCs w:val="0"/>
          <w:rtl w:val="0"/>
          <w:lang w:val="en-US"/>
        </w:rPr>
        <w:t>OR</w:t>
      </w:r>
    </w:p>
    <w:p>
      <w:pPr>
        <w:pStyle w:val="Body"/>
        <w:rPr>
          <w:i w:val="0"/>
          <w:iCs w:val="0"/>
        </w:rPr>
      </w:pPr>
    </w:p>
    <w:p>
      <w:pPr>
        <w:pStyle w:val="Body"/>
        <w:rPr>
          <w:i w:val="0"/>
          <w:iCs w:val="0"/>
        </w:rPr>
      </w:pPr>
      <w:r>
        <w:rPr>
          <w:i w:val="0"/>
          <w:iCs w:val="0"/>
          <w:rtl w:val="0"/>
          <w:lang w:val="en-US"/>
        </w:rPr>
        <w:t>“</w:t>
      </w:r>
      <w:r>
        <w:rPr>
          <w:i w:val="0"/>
          <w:iCs w:val="0"/>
          <w:rtl w:val="0"/>
          <w:lang w:val="en-US"/>
        </w:rPr>
        <w:t>I do not receded what kind of printer it was; I just used what was there.</w:t>
      </w:r>
      <w:r>
        <w:rPr>
          <w:i w:val="0"/>
          <w:iCs w:val="0"/>
          <w:rtl w:val="0"/>
          <w:lang w:val="en-US"/>
        </w:rPr>
        <w:t xml:space="preserve">”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✅</w:t>
      </w:r>
    </w:p>
    <w:p>
      <w:pPr>
        <w:pStyle w:val="Body"/>
        <w:rPr>
          <w:i w:val="0"/>
          <w:iCs w:val="0"/>
        </w:rPr>
      </w:pPr>
    </w:p>
    <w:p>
      <w:pPr>
        <w:pStyle w:val="Body"/>
        <w:rPr>
          <w:i w:val="0"/>
          <w:iCs w:val="0"/>
        </w:rPr>
      </w:pPr>
      <w:r>
        <w:rPr>
          <w:i w:val="0"/>
          <w:iCs w:val="0"/>
          <w:rtl w:val="0"/>
          <w:lang w:val="en-US"/>
        </w:rPr>
        <w:t xml:space="preserve">You can also break it into two separate sentences: </w:t>
      </w:r>
      <w:r>
        <w:rPr>
          <w:i w:val="0"/>
          <w:iCs w:val="0"/>
          <w:rtl w:val="0"/>
          <w:lang w:val="en-US"/>
        </w:rPr>
        <w:t>“</w:t>
      </w:r>
      <w:r>
        <w:rPr>
          <w:i w:val="0"/>
          <w:iCs w:val="0"/>
          <w:rtl w:val="0"/>
          <w:lang w:val="en-US"/>
        </w:rPr>
        <w:t>I do not recall what kind of printer it was. I just used what was there.</w:t>
      </w:r>
      <w:r>
        <w:rPr>
          <w:i w:val="0"/>
          <w:iCs w:val="0"/>
          <w:rtl w:val="0"/>
          <w:lang w:val="en-US"/>
        </w:rPr>
        <w:t xml:space="preserve">” </w:t>
      </w:r>
      <w:r>
        <w:rPr>
          <w:i w:val="0"/>
          <w:iCs w:val="0"/>
          <w:rtl w:val="0"/>
          <w:lang w:val="en-US"/>
        </w:rPr>
        <w:t xml:space="preserve">This is also a problem with </w:t>
      </w:r>
      <w:r>
        <w:rPr>
          <w:b w:val="1"/>
          <w:bCs w:val="1"/>
          <w:i w:val="0"/>
          <w:iCs w:val="0"/>
          <w:rtl w:val="0"/>
          <w:lang w:val="en-US"/>
        </w:rPr>
        <w:t>compound sentences</w:t>
      </w:r>
      <w:r>
        <w:rPr>
          <w:i w:val="0"/>
          <w:iCs w:val="0"/>
          <w:rtl w:val="0"/>
          <w:lang w:val="en-US"/>
        </w:rPr>
        <w:t xml:space="preserve">. </w:t>
      </w:r>
    </w:p>
    <w:p>
      <w:pPr>
        <w:pStyle w:val="Body"/>
        <w:rPr>
          <w:i w:val="0"/>
          <w:iCs w:val="0"/>
        </w:rPr>
      </w:pPr>
    </w:p>
    <w:p>
      <w:pPr>
        <w:pStyle w:val="Body"/>
        <w:rPr>
          <w:i w:val="0"/>
          <w:iCs w:val="0"/>
        </w:rPr>
      </w:pPr>
    </w:p>
    <w:p>
      <w:pPr>
        <w:pStyle w:val="Body"/>
        <w:rPr>
          <w:i w:val="0"/>
          <w:iCs w:val="0"/>
        </w:rPr>
      </w:pPr>
    </w:p>
    <w:p>
      <w:pPr>
        <w:pStyle w:val="Body"/>
        <w:rPr>
          <w:b w:val="0"/>
          <w:bCs w:val="0"/>
          <w:i w:val="0"/>
          <w:iCs w:val="0"/>
        </w:rPr>
      </w:pPr>
      <w:r>
        <w:rPr>
          <w:b w:val="1"/>
          <w:bCs w:val="1"/>
          <w:i w:val="0"/>
          <w:iCs w:val="0"/>
          <w:rtl w:val="0"/>
          <w:lang w:val="en-US"/>
        </w:rPr>
        <w:t xml:space="preserve">Sentence Fragments </w:t>
      </w:r>
    </w:p>
    <w:p>
      <w:pPr>
        <w:pStyle w:val="Body"/>
        <w:rPr>
          <w:b w:val="0"/>
          <w:bCs w:val="0"/>
          <w:i w:val="0"/>
          <w:iCs w:val="0"/>
        </w:rPr>
      </w:pPr>
    </w:p>
    <w:p>
      <w:pPr>
        <w:pStyle w:val="Body"/>
        <w:numPr>
          <w:ilvl w:val="0"/>
          <w:numId w:val="6"/>
        </w:numPr>
        <w:rPr>
          <w:b w:val="0"/>
          <w:bCs w:val="0"/>
          <w:i w:val="0"/>
          <w:iCs w:val="0"/>
          <w:lang w:val="en-US"/>
        </w:rPr>
      </w:pPr>
      <w:r>
        <w:rPr>
          <w:b w:val="0"/>
          <w:bCs w:val="0"/>
          <w:i w:val="0"/>
          <w:iCs w:val="0"/>
          <w:rtl w:val="0"/>
          <w:lang w:val="en-US"/>
        </w:rPr>
        <w:t xml:space="preserve">Many students decide not to hold part-time jobs. Because they need time to study. </w:t>
      </w:r>
    </w:p>
    <w:p>
      <w:pPr>
        <w:pStyle w:val="Body"/>
        <w:rPr>
          <w:b w:val="0"/>
          <w:bCs w:val="0"/>
          <w:i w:val="0"/>
          <w:iCs w:val="0"/>
        </w:rPr>
      </w:pPr>
    </w:p>
    <w:p>
      <w:pPr>
        <w:pStyle w:val="Body"/>
        <w:numPr>
          <w:ilvl w:val="0"/>
          <w:numId w:val="6"/>
        </w:numPr>
        <w:rPr>
          <w:b w:val="0"/>
          <w:bCs w:val="0"/>
          <w:i w:val="0"/>
          <w:iCs w:val="0"/>
          <w:lang w:val="en-US"/>
        </w:rPr>
      </w:pPr>
      <w:r>
        <w:rPr>
          <w:b w:val="0"/>
          <w:bCs w:val="0"/>
          <w:i w:val="0"/>
          <w:iCs w:val="0"/>
          <w:rtl w:val="0"/>
          <w:lang w:val="en-US"/>
        </w:rPr>
        <w:t xml:space="preserve">Many students decide not to hold part-time jobs </w:t>
      </w:r>
      <w:r>
        <w:rPr>
          <w:b w:val="0"/>
          <w:bCs w:val="0"/>
          <w:i w:val="0"/>
          <w:iCs w:val="0"/>
          <w:color w:val="ff2c21"/>
          <w:rtl w:val="0"/>
          <w:lang w:val="en-US"/>
        </w:rPr>
        <w:t>b</w:t>
      </w:r>
      <w:r>
        <w:rPr>
          <w:b w:val="0"/>
          <w:bCs w:val="0"/>
          <w:i w:val="0"/>
          <w:iCs w:val="0"/>
          <w:rtl w:val="0"/>
          <w:lang w:val="en-US"/>
        </w:rPr>
        <w:t>ecause they need time to study.</w:t>
      </w:r>
    </w:p>
    <w:p>
      <w:pPr>
        <w:pStyle w:val="Body"/>
        <w:rPr>
          <w:b w:val="0"/>
          <w:bCs w:val="0"/>
          <w:i w:val="0"/>
          <w:iCs w:val="0"/>
        </w:rPr>
      </w:pPr>
    </w:p>
    <w:p>
      <w:pPr>
        <w:pStyle w:val="Body"/>
        <w:numPr>
          <w:ilvl w:val="0"/>
          <w:numId w:val="6"/>
        </w:numPr>
        <w:rPr>
          <w:b w:val="0"/>
          <w:bCs w:val="0"/>
          <w:i w:val="0"/>
          <w:iCs w:val="0"/>
          <w:lang w:val="en-US"/>
        </w:rPr>
      </w:pPr>
      <w:r>
        <w:rPr>
          <w:b w:val="0"/>
          <w:bCs w:val="0"/>
          <w:i w:val="0"/>
          <w:iCs w:val="0"/>
          <w:rtl w:val="0"/>
          <w:lang w:val="en-US"/>
        </w:rPr>
        <w:t xml:space="preserve">Although the benefits of pollution regulations outweigh the costs. Every regulation has an impact on the Canadian economy. </w:t>
      </w:r>
    </w:p>
    <w:p>
      <w:pPr>
        <w:pStyle w:val="Body"/>
        <w:rPr>
          <w:b w:val="0"/>
          <w:bCs w:val="0"/>
          <w:i w:val="0"/>
          <w:iCs w:val="0"/>
        </w:rPr>
      </w:pPr>
    </w:p>
    <w:p>
      <w:pPr>
        <w:pStyle w:val="Body"/>
        <w:numPr>
          <w:ilvl w:val="0"/>
          <w:numId w:val="6"/>
        </w:numPr>
        <w:rPr>
          <w:b w:val="0"/>
          <w:bCs w:val="0"/>
          <w:i w:val="0"/>
          <w:iCs w:val="0"/>
          <w:lang w:val="en-US"/>
        </w:rPr>
      </w:pPr>
      <w:r>
        <w:rPr>
          <w:b w:val="0"/>
          <w:bCs w:val="0"/>
          <w:i w:val="0"/>
          <w:iCs w:val="0"/>
          <w:rtl w:val="0"/>
          <w:lang w:val="en-US"/>
        </w:rPr>
        <w:t xml:space="preserve">Although the benefits of pollution regulations outweigh the costs, </w:t>
      </w:r>
      <w:r>
        <w:rPr>
          <w:b w:val="0"/>
          <w:bCs w:val="0"/>
          <w:i w:val="0"/>
          <w:iCs w:val="0"/>
          <w:color w:val="ff2c21"/>
          <w:rtl w:val="0"/>
          <w:lang w:val="en-US"/>
        </w:rPr>
        <w:t>e</w:t>
      </w:r>
      <w:r>
        <w:rPr>
          <w:b w:val="0"/>
          <w:bCs w:val="0"/>
          <w:i w:val="0"/>
          <w:iCs w:val="0"/>
          <w:rtl w:val="0"/>
          <w:lang w:val="en-US"/>
        </w:rPr>
        <w:t>very regulation has an impact on the Canadian economy.</w:t>
      </w:r>
    </w:p>
    <w:p>
      <w:pPr>
        <w:pStyle w:val="Body"/>
        <w:rPr>
          <w:b w:val="0"/>
          <w:bCs w:val="0"/>
          <w:i w:val="0"/>
          <w:iCs w:val="0"/>
        </w:rPr>
      </w:pPr>
    </w:p>
    <w:p>
      <w:pPr>
        <w:pStyle w:val="Body"/>
        <w:numPr>
          <w:ilvl w:val="0"/>
          <w:numId w:val="6"/>
        </w:numPr>
        <w:rPr>
          <w:b w:val="0"/>
          <w:bCs w:val="0"/>
          <w:i w:val="0"/>
          <w:iCs w:val="0"/>
          <w:lang w:val="en-US"/>
        </w:rPr>
      </w:pPr>
      <w:r>
        <w:rPr>
          <w:b w:val="0"/>
          <w:bCs w:val="0"/>
          <w:i w:val="0"/>
          <w:iCs w:val="0"/>
          <w:rtl w:val="0"/>
          <w:lang w:val="en-US"/>
        </w:rPr>
        <w:t xml:space="preserve">Genetically modified foods </w:t>
      </w:r>
      <w:r>
        <w:rPr>
          <w:b w:val="0"/>
          <w:bCs w:val="0"/>
          <w:i w:val="0"/>
          <w:iCs w:val="0"/>
          <w:color w:val="ff2c21"/>
          <w:rtl w:val="0"/>
          <w:lang w:val="en-US"/>
        </w:rPr>
        <w:t xml:space="preserve">are </w:t>
      </w:r>
      <w:r>
        <w:rPr>
          <w:b w:val="0"/>
          <w:bCs w:val="0"/>
          <w:i w:val="0"/>
          <w:iCs w:val="0"/>
          <w:rtl w:val="0"/>
          <w:lang w:val="en-US"/>
        </w:rPr>
        <w:t xml:space="preserve">sometimes known as </w:t>
      </w:r>
      <w:r>
        <w:rPr>
          <w:b w:val="0"/>
          <w:bCs w:val="0"/>
          <w:i w:val="0"/>
          <w:iCs w:val="0"/>
          <w:rtl w:val="0"/>
          <w:lang w:val="en-US"/>
        </w:rPr>
        <w:t>“</w:t>
      </w:r>
      <w:r>
        <w:rPr>
          <w:b w:val="0"/>
          <w:bCs w:val="0"/>
          <w:i w:val="0"/>
          <w:iCs w:val="0"/>
          <w:rtl w:val="0"/>
          <w:lang w:val="en-US"/>
        </w:rPr>
        <w:t>Frankenfoods</w:t>
      </w:r>
      <w:r>
        <w:rPr>
          <w:b w:val="0"/>
          <w:bCs w:val="0"/>
          <w:i w:val="0"/>
          <w:iCs w:val="0"/>
          <w:rtl w:val="0"/>
          <w:lang w:val="en-US"/>
        </w:rPr>
        <w:t>”</w:t>
      </w:r>
      <w:r>
        <w:rPr>
          <w:b w:val="0"/>
          <w:bCs w:val="0"/>
          <w:i w:val="0"/>
          <w:iCs w:val="0"/>
          <w:rtl w:val="0"/>
          <w:lang w:val="en-US"/>
        </w:rPr>
        <w:t xml:space="preserve">. </w:t>
      </w:r>
    </w:p>
    <w:p>
      <w:pPr>
        <w:pStyle w:val="Body"/>
        <w:rPr>
          <w:b w:val="0"/>
          <w:bCs w:val="0"/>
          <w:i w:val="0"/>
          <w:iCs w:val="0"/>
        </w:rPr>
      </w:pPr>
    </w:p>
    <w:p>
      <w:pPr>
        <w:pStyle w:val="Body"/>
        <w:rPr>
          <w:b w:val="0"/>
          <w:bCs w:val="0"/>
          <w:i w:val="0"/>
          <w:iCs w:val="0"/>
        </w:rPr>
      </w:pPr>
    </w:p>
    <w:p>
      <w:pPr>
        <w:pStyle w:val="Body"/>
        <w:rPr>
          <w:b w:val="0"/>
          <w:bCs w:val="0"/>
          <w:i w:val="0"/>
          <w:iCs w:val="0"/>
        </w:rPr>
      </w:pPr>
    </w:p>
    <w:p>
      <w:pPr>
        <w:pStyle w:val="Body"/>
        <w:rPr>
          <w:b w:val="0"/>
          <w:bCs w:val="0"/>
          <w:i w:val="0"/>
          <w:iCs w:val="0"/>
        </w:rPr>
      </w:pPr>
      <w:r>
        <w:rPr>
          <w:b w:val="1"/>
          <w:bCs w:val="1"/>
          <w:i w:val="0"/>
          <w:iCs w:val="0"/>
          <w:rtl w:val="0"/>
          <w:lang w:val="en-US"/>
        </w:rPr>
        <w:t xml:space="preserve">Common splices </w:t>
      </w:r>
    </w:p>
    <w:p>
      <w:pPr>
        <w:pStyle w:val="Body"/>
        <w:rPr>
          <w:b w:val="0"/>
          <w:bCs w:val="0"/>
          <w:i w:val="0"/>
          <w:iCs w:val="0"/>
        </w:rPr>
      </w:pPr>
    </w:p>
    <w:p>
      <w:pPr>
        <w:pStyle w:val="Body"/>
        <w:numPr>
          <w:ilvl w:val="0"/>
          <w:numId w:val="7"/>
        </w:numPr>
        <w:rPr>
          <w:b w:val="0"/>
          <w:bCs w:val="0"/>
          <w:i w:val="0"/>
          <w:iCs w:val="0"/>
          <w:lang w:val="en-US"/>
        </w:rPr>
      </w:pPr>
      <w:r>
        <w:rPr>
          <w:b w:val="0"/>
          <w:bCs w:val="0"/>
          <w:i w:val="0"/>
          <w:iCs w:val="0"/>
          <w:rtl w:val="0"/>
          <w:lang w:val="en-US"/>
        </w:rPr>
        <w:t>Holden wants to be like the ducks, no one seems to notice them</w:t>
      </w:r>
    </w:p>
    <w:p>
      <w:pPr>
        <w:pStyle w:val="Body"/>
        <w:rPr>
          <w:b w:val="0"/>
          <w:bCs w:val="0"/>
          <w:i w:val="0"/>
          <w:iCs w:val="0"/>
        </w:rPr>
      </w:pPr>
    </w:p>
    <w:p>
      <w:pPr>
        <w:pStyle w:val="Body"/>
        <w:numPr>
          <w:ilvl w:val="0"/>
          <w:numId w:val="6"/>
        </w:numPr>
        <w:rPr>
          <w:b w:val="0"/>
          <w:bCs w:val="0"/>
          <w:i w:val="0"/>
          <w:iCs w:val="0"/>
          <w:lang w:val="en-US"/>
        </w:rPr>
      </w:pPr>
      <w:r>
        <w:rPr>
          <w:b w:val="0"/>
          <w:bCs w:val="0"/>
          <w:i w:val="0"/>
          <w:iCs w:val="0"/>
          <w:rtl w:val="0"/>
          <w:lang w:val="en-US"/>
        </w:rPr>
        <w:t xml:space="preserve">Holden wants to be like the ducks </w:t>
      </w:r>
      <w:r>
        <w:rPr>
          <w:b w:val="0"/>
          <w:bCs w:val="0"/>
          <w:i w:val="0"/>
          <w:iCs w:val="0"/>
          <w:color w:val="ff2c21"/>
          <w:rtl w:val="0"/>
          <w:lang w:val="en-US"/>
        </w:rPr>
        <w:t>because</w:t>
      </w:r>
      <w:r>
        <w:rPr>
          <w:b w:val="0"/>
          <w:bCs w:val="0"/>
          <w:i w:val="0"/>
          <w:iCs w:val="0"/>
          <w:rtl w:val="0"/>
          <w:lang w:val="en-US"/>
        </w:rPr>
        <w:t xml:space="preserve"> no one seems to notice them</w:t>
      </w:r>
    </w:p>
    <w:p>
      <w:pPr>
        <w:pStyle w:val="Body"/>
        <w:rPr>
          <w:b w:val="0"/>
          <w:bCs w:val="0"/>
          <w:i w:val="0"/>
          <w:iCs w:val="0"/>
        </w:rPr>
      </w:pPr>
    </w:p>
    <w:p>
      <w:pPr>
        <w:pStyle w:val="Body"/>
        <w:numPr>
          <w:ilvl w:val="0"/>
          <w:numId w:val="6"/>
        </w:numPr>
        <w:rPr>
          <w:b w:val="0"/>
          <w:bCs w:val="0"/>
          <w:i w:val="0"/>
          <w:iCs w:val="0"/>
          <w:lang w:val="en-US"/>
        </w:rPr>
      </w:pPr>
      <w:r>
        <w:rPr>
          <w:b w:val="0"/>
          <w:bCs w:val="0"/>
          <w:i w:val="0"/>
          <w:iCs w:val="0"/>
          <w:rtl w:val="0"/>
          <w:lang w:val="en-US"/>
        </w:rPr>
        <w:t xml:space="preserve">The southern half of the province has received very little rain for the their non consecutive year, poor crops are expected. </w:t>
      </w:r>
    </w:p>
    <w:p>
      <w:pPr>
        <w:pStyle w:val="Body"/>
        <w:rPr>
          <w:b w:val="0"/>
          <w:bCs w:val="0"/>
          <w:i w:val="0"/>
          <w:iCs w:val="0"/>
        </w:rPr>
      </w:pPr>
    </w:p>
    <w:p>
      <w:pPr>
        <w:pStyle w:val="Body"/>
        <w:numPr>
          <w:ilvl w:val="0"/>
          <w:numId w:val="6"/>
        </w:numPr>
        <w:rPr>
          <w:b w:val="0"/>
          <w:bCs w:val="0"/>
          <w:i w:val="0"/>
          <w:iCs w:val="0"/>
          <w:lang w:val="en-US"/>
        </w:rPr>
      </w:pPr>
      <w:r>
        <w:rPr>
          <w:b w:val="0"/>
          <w:bCs w:val="0"/>
          <w:i w:val="0"/>
          <w:iCs w:val="0"/>
          <w:rtl w:val="0"/>
          <w:lang w:val="en-US"/>
        </w:rPr>
        <w:t>The southern half of the province has received very little rain for the their non consecutive year</w:t>
      </w:r>
      <w:r>
        <w:rPr>
          <w:b w:val="0"/>
          <w:bCs w:val="0"/>
          <w:i w:val="0"/>
          <w:iCs w:val="0"/>
          <w:color w:val="ff2c21"/>
          <w:rtl w:val="0"/>
          <w:lang w:val="en-US"/>
        </w:rPr>
        <w:t>. Poor</w:t>
      </w:r>
      <w:r>
        <w:rPr>
          <w:b w:val="0"/>
          <w:bCs w:val="0"/>
          <w:i w:val="0"/>
          <w:iCs w:val="0"/>
          <w:rtl w:val="0"/>
          <w:lang w:val="en-US"/>
        </w:rPr>
        <w:t xml:space="preserve"> crops are expected. </w:t>
      </w:r>
    </w:p>
    <w:p>
      <w:pPr>
        <w:pStyle w:val="Body"/>
        <w:rPr>
          <w:b w:val="0"/>
          <w:bCs w:val="0"/>
          <w:i w:val="0"/>
          <w:iCs w:val="0"/>
        </w:rPr>
      </w:pPr>
    </w:p>
    <w:p>
      <w:pPr>
        <w:pStyle w:val="Body"/>
      </w:pPr>
      <w:r>
        <w:rPr>
          <w:b w:val="0"/>
          <w:bCs w:val="0"/>
          <w:i w:val="0"/>
          <w:iCs w:val="0"/>
        </w:rPr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Numbered"/>
  </w:abstractNum>
  <w:abstractNum w:abstractNumId="1">
    <w:multiLevelType w:val="hybridMultilevel"/>
    <w:styleLink w:val="Numbered"/>
    <w:lvl w:ilvl="0">
      <w:start w:val="1"/>
      <w:numFmt w:val="decimal"/>
      <w:suff w:val="tab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0"/>
    <w:lvlOverride w:ilvl="0">
      <w:startOverride w:val="1"/>
    </w:lvlOverride>
  </w:num>
  <w:num w:numId="5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ind w:left="360" w:hanging="36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720" w:hanging="36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1080" w:hanging="36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1440" w:hanging="36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1800" w:hanging="36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2160" w:hanging="36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2520" w:hanging="36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2880" w:hanging="36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3240" w:hanging="36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0"/>
    <w:lvlOverride w:ilvl="0">
      <w:startOverride w:val="1"/>
      <w:lvl w:ilvl="0">
        <w:start w:val="1"/>
        <w:numFmt w:val="decimal"/>
        <w:suff w:val="tab"/>
        <w:lvlText w:val="%1."/>
        <w:lvlJc w:val="left"/>
        <w:pPr>
          <w:ind w:left="360" w:hanging="36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720" w:hanging="36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1080" w:hanging="36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1440" w:hanging="36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1800" w:hanging="36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2160" w:hanging="36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2520" w:hanging="36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2880" w:hanging="36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3240" w:hanging="36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>
    <w:abstractNumId w:val="0"/>
    <w:lvlOverride w:ilvl="0">
      <w:startOverride w:val="1"/>
      <w:lvl w:ilvl="0">
        <w:start w:val="1"/>
        <w:numFmt w:val="decimal"/>
        <w:suff w:val="tab"/>
        <w:lvlText w:val="%1."/>
        <w:lvlJc w:val="left"/>
        <w:pPr>
          <w:ind w:left="360" w:hanging="36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720" w:hanging="36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1080" w:hanging="36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1440" w:hanging="36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1800" w:hanging="36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2160" w:hanging="36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2520" w:hanging="36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2880" w:hanging="36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3240" w:hanging="36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Numbered">
    <w:name w:val="Numbered"/>
    <w:pPr>
      <w:numPr>
        <w:numId w:val="1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