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511" w:rsidRPr="00192EEE" w:rsidRDefault="00786511" w:rsidP="00786511">
      <w:pPr>
        <w:jc w:val="center"/>
        <w:rPr>
          <w:rFonts w:ascii="Times New Roman" w:hAnsi="Times New Roman" w:cs="Times New Roman"/>
          <w:noProof/>
          <w:sz w:val="36"/>
          <w:szCs w:val="36"/>
          <w:lang w:eastAsia="en-CA"/>
        </w:rPr>
      </w:pPr>
      <w:r w:rsidRPr="00192EEE">
        <w:rPr>
          <w:rFonts w:ascii="Times New Roman" w:hAnsi="Times New Roman" w:cs="Times New Roman"/>
          <w:noProof/>
          <w:sz w:val="36"/>
          <w:szCs w:val="36"/>
          <w:lang w:eastAsia="en-CA"/>
        </w:rPr>
        <w:t>Experiment 1:</w:t>
      </w:r>
    </w:p>
    <w:p w:rsidR="00786511" w:rsidRPr="00192EEE" w:rsidRDefault="00786511" w:rsidP="00786511">
      <w:pPr>
        <w:jc w:val="center"/>
        <w:rPr>
          <w:rFonts w:ascii="Times New Roman" w:hAnsi="Times New Roman" w:cs="Times New Roman"/>
          <w:noProof/>
          <w:sz w:val="32"/>
          <w:szCs w:val="32"/>
          <w:lang w:eastAsia="en-CA"/>
        </w:rPr>
      </w:pPr>
      <w:r w:rsidRPr="00192EEE">
        <w:rPr>
          <w:rFonts w:ascii="Times New Roman" w:hAnsi="Times New Roman" w:cs="Times New Roman"/>
          <w:noProof/>
          <w:sz w:val="32"/>
          <w:szCs w:val="32"/>
          <w:lang w:eastAsia="en-CA"/>
        </w:rPr>
        <w:t xml:space="preserve">Thin Layer Chromatography </w:t>
      </w:r>
    </w:p>
    <w:p w:rsidR="00786511" w:rsidRDefault="00786511" w:rsidP="00786511">
      <w:pPr>
        <w:jc w:val="center"/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t>Rhyanna Melanson- 8194624</w:t>
      </w:r>
    </w:p>
    <w:p w:rsidR="00786511" w:rsidRDefault="00192EEE" w:rsidP="00786511">
      <w:pPr>
        <w:jc w:val="center"/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t>CHM 1321 B2</w:t>
      </w:r>
    </w:p>
    <w:p w:rsidR="007B4EEC" w:rsidRDefault="00192EEE" w:rsidP="00192EEE">
      <w:pPr>
        <w:pStyle w:val="Heading5"/>
        <w:shd w:val="clear" w:color="auto" w:fill="FFFFFF"/>
        <w:spacing w:before="0" w:beforeAutospacing="0" w:after="30" w:afterAutospacing="0"/>
        <w:jc w:val="center"/>
        <w:rPr>
          <w:b w:val="0"/>
          <w:sz w:val="24"/>
          <w:szCs w:val="24"/>
          <w:shd w:val="clear" w:color="auto" w:fill="FEFEFE"/>
        </w:rPr>
      </w:pPr>
      <w:r>
        <w:rPr>
          <w:b w:val="0"/>
          <w:noProof/>
          <w:sz w:val="24"/>
          <w:szCs w:val="24"/>
        </w:rPr>
        <w:t xml:space="preserve">Partner </w:t>
      </w:r>
      <w:r w:rsidR="00786511" w:rsidRPr="007B4EEC">
        <w:rPr>
          <w:b w:val="0"/>
          <w:noProof/>
          <w:sz w:val="24"/>
          <w:szCs w:val="24"/>
        </w:rPr>
        <w:t xml:space="preserve">Natalia </w:t>
      </w:r>
      <w:hyperlink r:id="rId7" w:history="1">
        <w:proofErr w:type="spellStart"/>
        <w:r w:rsidR="007B4EEC" w:rsidRPr="007B4EEC">
          <w:rPr>
            <w:rStyle w:val="Hyperlink"/>
            <w:b w:val="0"/>
            <w:color w:val="auto"/>
            <w:sz w:val="24"/>
            <w:szCs w:val="24"/>
            <w:u w:val="none"/>
          </w:rPr>
          <w:t>Titkova</w:t>
        </w:r>
        <w:proofErr w:type="spellEnd"/>
      </w:hyperlink>
      <w:r w:rsidR="00786511" w:rsidRPr="007B4EEC">
        <w:rPr>
          <w:b w:val="0"/>
          <w:noProof/>
          <w:sz w:val="24"/>
          <w:szCs w:val="24"/>
        </w:rPr>
        <w:t>-</w:t>
      </w:r>
      <w:r w:rsidR="007B4EEC">
        <w:rPr>
          <w:b w:val="0"/>
          <w:noProof/>
          <w:sz w:val="24"/>
          <w:szCs w:val="24"/>
        </w:rPr>
        <w:t xml:space="preserve"> </w:t>
      </w:r>
      <w:r w:rsidR="007B4EEC" w:rsidRPr="007B4EEC">
        <w:rPr>
          <w:b w:val="0"/>
          <w:sz w:val="24"/>
          <w:szCs w:val="24"/>
          <w:shd w:val="clear" w:color="auto" w:fill="FEFEFE"/>
        </w:rPr>
        <w:t>8222808</w:t>
      </w:r>
    </w:p>
    <w:p w:rsidR="00192EEE" w:rsidRPr="00192EEE" w:rsidRDefault="00192EEE" w:rsidP="00192EEE">
      <w:pPr>
        <w:pStyle w:val="Heading5"/>
        <w:shd w:val="clear" w:color="auto" w:fill="FFFFFF"/>
        <w:spacing w:before="0" w:beforeAutospacing="0" w:after="30" w:afterAutospacing="0"/>
        <w:jc w:val="center"/>
        <w:rPr>
          <w:b w:val="0"/>
          <w:bCs w:val="0"/>
          <w:sz w:val="24"/>
          <w:szCs w:val="24"/>
        </w:rPr>
      </w:pPr>
    </w:p>
    <w:p w:rsidR="00786511" w:rsidRPr="007B4EEC" w:rsidRDefault="00192EEE" w:rsidP="00786511">
      <w:pPr>
        <w:jc w:val="center"/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Demonstrator </w:t>
      </w:r>
      <w:proofErr w:type="spellStart"/>
      <w:r w:rsidR="007B4EEC" w:rsidRPr="007B4EEC">
        <w:rPr>
          <w:rFonts w:ascii="Times New Roman" w:hAnsi="Times New Roman" w:cs="Times New Roman"/>
          <w:sz w:val="24"/>
          <w:szCs w:val="24"/>
          <w:shd w:val="clear" w:color="auto" w:fill="FEFEFE"/>
        </w:rPr>
        <w:t>Yixin</w:t>
      </w:r>
      <w:proofErr w:type="spellEnd"/>
      <w:r w:rsidR="007B4EEC" w:rsidRPr="007B4EEC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Zhang</w:t>
      </w:r>
    </w:p>
    <w:p w:rsidR="00786511" w:rsidRDefault="00786511" w:rsidP="00786511">
      <w:pPr>
        <w:ind w:firstLine="720"/>
        <w:jc w:val="center"/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br w:type="page"/>
      </w:r>
    </w:p>
    <w:p w:rsidR="00B24B3B" w:rsidRDefault="00B24B3B">
      <w:pPr>
        <w:rPr>
          <w:rFonts w:ascii="Times New Roman" w:hAnsi="Times New Roman" w:cs="Times New Roman"/>
          <w:sz w:val="24"/>
          <w:szCs w:val="24"/>
          <w:u w:val="single"/>
        </w:rPr>
      </w:pPr>
      <w:r w:rsidRPr="00B24B3B">
        <w:rPr>
          <w:rFonts w:ascii="Times New Roman" w:hAnsi="Times New Roman" w:cs="Times New Roman"/>
          <w:sz w:val="24"/>
          <w:szCs w:val="24"/>
          <w:u w:val="single"/>
        </w:rPr>
        <w:lastRenderedPageBreak/>
        <w:t>Procedure</w:t>
      </w:r>
    </w:p>
    <w:p w:rsidR="00D11BF8" w:rsidRDefault="00D11BF8">
      <w:pPr>
        <w:rPr>
          <w:rFonts w:ascii="Times New Roman" w:hAnsi="Times New Roman" w:cs="Times New Roman"/>
          <w:i/>
          <w:sz w:val="24"/>
          <w:szCs w:val="24"/>
        </w:rPr>
      </w:pPr>
      <w:r w:rsidRPr="00D11BF8">
        <w:rPr>
          <w:rFonts w:ascii="Times New Roman" w:hAnsi="Times New Roman" w:cs="Times New Roman"/>
          <w:i/>
          <w:sz w:val="24"/>
          <w:szCs w:val="24"/>
        </w:rPr>
        <w:t>Part A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Using about 10 mg of unknown sample #95, it was dissolved in approximately 1.2 mL of the </w:t>
      </w:r>
      <w:proofErr w:type="spellStart"/>
      <w:r w:rsidRPr="00D11BF8">
        <w:rPr>
          <w:rFonts w:ascii="Times New Roman" w:hAnsi="Times New Roman" w:cs="Times New Roman"/>
          <w:sz w:val="24"/>
          <w:szCs w:val="24"/>
        </w:rPr>
        <w:t>dicholormethane</w:t>
      </w:r>
      <w:proofErr w:type="spellEnd"/>
      <w:r w:rsidRPr="00D11BF8">
        <w:rPr>
          <w:rFonts w:ascii="Times New Roman" w:hAnsi="Times New Roman" w:cs="Times New Roman"/>
          <w:sz w:val="24"/>
          <w:szCs w:val="24"/>
        </w:rPr>
        <w:t xml:space="preserve"> solution. 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a capillary the </w:t>
      </w:r>
      <w:r w:rsidRPr="00D11BF8">
        <w:rPr>
          <w:rFonts w:ascii="Times New Roman" w:hAnsi="Times New Roman" w:cs="Times New Roman"/>
          <w:sz w:val="24"/>
          <w:szCs w:val="24"/>
        </w:rPr>
        <w:t>sample solution was then spotted onto both prepared TLC plates in the sample lane and the</w:t>
      </w:r>
      <w:r>
        <w:rPr>
          <w:rFonts w:ascii="Times New Roman" w:hAnsi="Times New Roman" w:cs="Times New Roman"/>
          <w:sz w:val="24"/>
          <w:szCs w:val="24"/>
        </w:rPr>
        <w:t xml:space="preserve"> co-spot lane.</w:t>
      </w:r>
    </w:p>
    <w:p w:rsidR="00D11BF8" w:rsidRP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the same methods as previously described, a </w:t>
      </w:r>
      <w:r w:rsidRPr="00D11BF8">
        <w:rPr>
          <w:rFonts w:ascii="Times New Roman" w:hAnsi="Times New Roman" w:cs="Times New Roman"/>
          <w:sz w:val="24"/>
          <w:szCs w:val="24"/>
        </w:rPr>
        <w:t xml:space="preserve">reference solution of benzophenone was spotted on one TLC plate in the reference and </w:t>
      </w:r>
      <w:r>
        <w:rPr>
          <w:rFonts w:ascii="Times New Roman" w:hAnsi="Times New Roman" w:cs="Times New Roman"/>
          <w:sz w:val="24"/>
          <w:szCs w:val="24"/>
        </w:rPr>
        <w:t>co-spot lanes.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TLC plate</w:t>
      </w:r>
      <w:r w:rsidRPr="00D11B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was then </w:t>
      </w:r>
      <w:r w:rsidRPr="00D11BF8">
        <w:rPr>
          <w:rFonts w:ascii="Times New Roman" w:hAnsi="Times New Roman" w:cs="Times New Roman"/>
          <w:sz w:val="24"/>
          <w:szCs w:val="24"/>
        </w:rPr>
        <w:t xml:space="preserve">placed in the developing jar filled with 10 mL 2:8 </w:t>
      </w:r>
      <w:proofErr w:type="spellStart"/>
      <w:r w:rsidRPr="00D11BF8">
        <w:rPr>
          <w:rFonts w:ascii="Times New Roman" w:hAnsi="Times New Roman" w:cs="Times New Roman"/>
          <w:sz w:val="24"/>
          <w:szCs w:val="24"/>
        </w:rPr>
        <w:t>EtOAc</w:t>
      </w:r>
      <w:proofErr w:type="gramStart"/>
      <w:r w:rsidRPr="00D11BF8">
        <w:rPr>
          <w:rFonts w:ascii="Times New Roman" w:hAnsi="Times New Roman" w:cs="Times New Roman"/>
          <w:sz w:val="24"/>
          <w:szCs w:val="24"/>
        </w:rPr>
        <w:t>:hexanes</w:t>
      </w:r>
      <w:proofErr w:type="spellEnd"/>
      <w:proofErr w:type="gramEnd"/>
      <w:r w:rsidRPr="00D11B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This was repeated with a reference solution of biphenyl in the reference and </w:t>
      </w:r>
      <w:r>
        <w:rPr>
          <w:rFonts w:ascii="Times New Roman" w:hAnsi="Times New Roman" w:cs="Times New Roman"/>
          <w:sz w:val="24"/>
          <w:szCs w:val="24"/>
        </w:rPr>
        <w:t>co-spot lanes.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The spots on the plate were made visible </w:t>
      </w:r>
      <w:r>
        <w:rPr>
          <w:rFonts w:ascii="Times New Roman" w:hAnsi="Times New Roman" w:cs="Times New Roman"/>
          <w:sz w:val="24"/>
          <w:szCs w:val="24"/>
        </w:rPr>
        <w:t>once illuminated by a UV light.</w:t>
      </w:r>
    </w:p>
    <w:p w:rsidR="00D11BF8" w:rsidRP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Georgia" w:hAnsi="Georgia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They were then circled making it possible to </w:t>
      </w:r>
      <w:r>
        <w:rPr>
          <w:rFonts w:ascii="Times New Roman" w:hAnsi="Times New Roman" w:cs="Times New Roman"/>
          <w:sz w:val="24"/>
          <w:szCs w:val="24"/>
        </w:rPr>
        <w:t xml:space="preserve">calculate </w:t>
      </w:r>
      <w:r w:rsidRPr="00D11BF8">
        <w:rPr>
          <w:rFonts w:ascii="Times New Roman" w:hAnsi="Times New Roman" w:cs="Times New Roman"/>
          <w:sz w:val="24"/>
          <w:szCs w:val="24"/>
        </w:rPr>
        <w:t>the R</w:t>
      </w:r>
      <w:r w:rsidRPr="00D11BF8">
        <w:rPr>
          <w:rFonts w:ascii="Times New Roman" w:hAnsi="Times New Roman" w:cs="Times New Roman"/>
          <w:sz w:val="24"/>
          <w:szCs w:val="24"/>
          <w:vertAlign w:val="subscript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values.</w:t>
      </w:r>
    </w:p>
    <w:p w:rsidR="00D11BF8" w:rsidRDefault="00D11BF8">
      <w:pPr>
        <w:rPr>
          <w:rFonts w:ascii="Times New Roman" w:hAnsi="Times New Roman" w:cs="Times New Roman"/>
          <w:sz w:val="24"/>
          <w:szCs w:val="24"/>
        </w:rPr>
      </w:pPr>
    </w:p>
    <w:p w:rsidR="00D11BF8" w:rsidRDefault="00655477" w:rsidP="00D11BF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Part B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sample solution from Part A was </w:t>
      </w:r>
      <w:r w:rsidR="00655477">
        <w:rPr>
          <w:rFonts w:ascii="Times New Roman" w:hAnsi="Times New Roman" w:cs="Times New Roman"/>
          <w:sz w:val="24"/>
          <w:szCs w:val="24"/>
        </w:rPr>
        <w:t xml:space="preserve">placed in the </w:t>
      </w:r>
      <w:r w:rsidR="00655477" w:rsidRPr="00D11BF8">
        <w:rPr>
          <w:rFonts w:ascii="Times New Roman" w:hAnsi="Times New Roman" w:cs="Times New Roman"/>
          <w:sz w:val="24"/>
          <w:szCs w:val="24"/>
        </w:rPr>
        <w:t>sample lane and the</w:t>
      </w:r>
      <w:r w:rsidR="00655477">
        <w:rPr>
          <w:rFonts w:ascii="Times New Roman" w:hAnsi="Times New Roman" w:cs="Times New Roman"/>
          <w:sz w:val="24"/>
          <w:szCs w:val="24"/>
        </w:rPr>
        <w:t xml:space="preserve"> co-spot lane of two </w:t>
      </w:r>
      <w:r w:rsidR="00655477" w:rsidRPr="00D11BF8">
        <w:rPr>
          <w:rFonts w:ascii="Times New Roman" w:hAnsi="Times New Roman" w:cs="Times New Roman"/>
          <w:sz w:val="24"/>
          <w:szCs w:val="24"/>
        </w:rPr>
        <w:t>TLC plates</w:t>
      </w:r>
      <w:r w:rsidR="00655477">
        <w:rPr>
          <w:rFonts w:ascii="Times New Roman" w:hAnsi="Times New Roman" w:cs="Times New Roman"/>
          <w:sz w:val="24"/>
          <w:szCs w:val="24"/>
        </w:rPr>
        <w:t xml:space="preserve">; one with </w:t>
      </w:r>
      <w:r w:rsidR="00655477" w:rsidRPr="00D11BF8">
        <w:rPr>
          <w:rFonts w:ascii="Times New Roman" w:hAnsi="Times New Roman" w:cs="Times New Roman"/>
          <w:sz w:val="24"/>
          <w:szCs w:val="24"/>
        </w:rPr>
        <w:t>biphenyl</w:t>
      </w:r>
      <w:r w:rsidR="00655477">
        <w:rPr>
          <w:rFonts w:ascii="Times New Roman" w:hAnsi="Times New Roman" w:cs="Times New Roman"/>
          <w:sz w:val="24"/>
          <w:szCs w:val="24"/>
        </w:rPr>
        <w:t xml:space="preserve"> and the other </w:t>
      </w:r>
      <w:r w:rsidR="00655477" w:rsidRPr="00D11BF8">
        <w:rPr>
          <w:rFonts w:ascii="Times New Roman" w:hAnsi="Times New Roman" w:cs="Times New Roman"/>
          <w:sz w:val="24"/>
          <w:szCs w:val="24"/>
        </w:rPr>
        <w:t>benzophenone</w:t>
      </w:r>
      <w:r w:rsidR="00655477">
        <w:rPr>
          <w:rFonts w:ascii="Times New Roman" w:hAnsi="Times New Roman" w:cs="Times New Roman"/>
          <w:sz w:val="24"/>
          <w:szCs w:val="24"/>
        </w:rPr>
        <w:t xml:space="preserve"> in the</w:t>
      </w:r>
      <w:r w:rsidR="00655477" w:rsidRPr="00D11BF8">
        <w:rPr>
          <w:rFonts w:ascii="Times New Roman" w:hAnsi="Times New Roman" w:cs="Times New Roman"/>
          <w:sz w:val="24"/>
          <w:szCs w:val="24"/>
        </w:rPr>
        <w:t xml:space="preserve"> reference and </w:t>
      </w:r>
      <w:r w:rsidR="00655477">
        <w:rPr>
          <w:rFonts w:ascii="Times New Roman" w:hAnsi="Times New Roman" w:cs="Times New Roman"/>
          <w:sz w:val="24"/>
          <w:szCs w:val="24"/>
        </w:rPr>
        <w:t>co-spot lanes.</w:t>
      </w:r>
    </w:p>
    <w:p w:rsidR="00655477" w:rsidRDefault="00655477" w:rsidP="00655477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TCL plates were then alternatively placed </w:t>
      </w:r>
      <w:r w:rsidRPr="00D11BF8">
        <w:rPr>
          <w:rFonts w:ascii="Times New Roman" w:hAnsi="Times New Roman" w:cs="Times New Roman"/>
          <w:sz w:val="24"/>
          <w:szCs w:val="24"/>
        </w:rPr>
        <w:t xml:space="preserve">the developing jar filled with 10 mL 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Pr="00D11BF8">
        <w:rPr>
          <w:rFonts w:ascii="Times New Roman" w:hAnsi="Times New Roman" w:cs="Times New Roman"/>
          <w:sz w:val="24"/>
          <w:szCs w:val="24"/>
        </w:rPr>
        <w:t>EtOAc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477" w:rsidRDefault="00655477" w:rsidP="00655477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steps were then repeated however </w:t>
      </w:r>
      <w:r w:rsidRPr="00D11BF8">
        <w:rPr>
          <w:rFonts w:ascii="Times New Roman" w:hAnsi="Times New Roman" w:cs="Times New Roman"/>
          <w:sz w:val="24"/>
          <w:szCs w:val="24"/>
        </w:rPr>
        <w:t xml:space="preserve">the developing jar </w:t>
      </w:r>
      <w:r>
        <w:rPr>
          <w:rFonts w:ascii="Times New Roman" w:hAnsi="Times New Roman" w:cs="Times New Roman"/>
          <w:sz w:val="24"/>
          <w:szCs w:val="24"/>
        </w:rPr>
        <w:t xml:space="preserve">was </w:t>
      </w:r>
      <w:r w:rsidRPr="00D11BF8">
        <w:rPr>
          <w:rFonts w:ascii="Times New Roman" w:hAnsi="Times New Roman" w:cs="Times New Roman"/>
          <w:sz w:val="24"/>
          <w:szCs w:val="24"/>
        </w:rPr>
        <w:t xml:space="preserve">filled with 10 mL  </w:t>
      </w:r>
      <w:r>
        <w:rPr>
          <w:rFonts w:ascii="Times New Roman" w:hAnsi="Times New Roman" w:cs="Times New Roman"/>
          <w:sz w:val="24"/>
          <w:szCs w:val="24"/>
        </w:rPr>
        <w:t>of Hexanes</w:t>
      </w:r>
    </w:p>
    <w:p w:rsidR="00D11BF8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The spots on the plate were made visible </w:t>
      </w:r>
      <w:r>
        <w:rPr>
          <w:rFonts w:ascii="Times New Roman" w:hAnsi="Times New Roman" w:cs="Times New Roman"/>
          <w:sz w:val="24"/>
          <w:szCs w:val="24"/>
        </w:rPr>
        <w:t>once illuminated by a UV light.</w:t>
      </w:r>
    </w:p>
    <w:p w:rsidR="00D11BF8" w:rsidRPr="00655477" w:rsidRDefault="00D11BF8" w:rsidP="00D11BF8">
      <w:pPr>
        <w:pStyle w:val="ListParagraph"/>
        <w:numPr>
          <w:ilvl w:val="0"/>
          <w:numId w:val="7"/>
        </w:numPr>
        <w:spacing w:after="0" w:line="240" w:lineRule="auto"/>
        <w:rPr>
          <w:rFonts w:ascii="Georgia" w:hAnsi="Georgia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They were then circled making it possible to </w:t>
      </w:r>
      <w:r>
        <w:rPr>
          <w:rFonts w:ascii="Times New Roman" w:hAnsi="Times New Roman" w:cs="Times New Roman"/>
          <w:sz w:val="24"/>
          <w:szCs w:val="24"/>
        </w:rPr>
        <w:t xml:space="preserve">calculate </w:t>
      </w:r>
      <w:r w:rsidRPr="00D11BF8">
        <w:rPr>
          <w:rFonts w:ascii="Times New Roman" w:hAnsi="Times New Roman" w:cs="Times New Roman"/>
          <w:sz w:val="24"/>
          <w:szCs w:val="24"/>
        </w:rPr>
        <w:t>the R</w:t>
      </w:r>
      <w:r w:rsidRPr="00D11BF8">
        <w:rPr>
          <w:rFonts w:ascii="Times New Roman" w:hAnsi="Times New Roman" w:cs="Times New Roman"/>
          <w:sz w:val="24"/>
          <w:szCs w:val="24"/>
          <w:vertAlign w:val="subscript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values.</w:t>
      </w:r>
    </w:p>
    <w:p w:rsidR="00655477" w:rsidRDefault="00655477" w:rsidP="00655477">
      <w:pPr>
        <w:spacing w:after="0" w:line="240" w:lineRule="auto"/>
        <w:rPr>
          <w:rFonts w:ascii="Georgia" w:hAnsi="Georgia"/>
        </w:rPr>
      </w:pPr>
    </w:p>
    <w:p w:rsidR="00655477" w:rsidRDefault="00655477" w:rsidP="00655477">
      <w:pPr>
        <w:spacing w:after="0" w:line="240" w:lineRule="auto"/>
        <w:rPr>
          <w:rFonts w:ascii="Georgia" w:hAnsi="Georgia"/>
          <w:i/>
        </w:rPr>
      </w:pPr>
      <w:r w:rsidRPr="00655477">
        <w:rPr>
          <w:rFonts w:ascii="Georgia" w:hAnsi="Georgia"/>
          <w:i/>
        </w:rPr>
        <w:t>Part C</w:t>
      </w:r>
    </w:p>
    <w:p w:rsidR="00043541" w:rsidRPr="00655477" w:rsidRDefault="00043541" w:rsidP="00655477">
      <w:pPr>
        <w:spacing w:after="0" w:line="240" w:lineRule="auto"/>
        <w:rPr>
          <w:rFonts w:ascii="Georgia" w:hAnsi="Georgia"/>
          <w:i/>
        </w:rPr>
      </w:pPr>
    </w:p>
    <w:p w:rsidR="00043541" w:rsidRDefault="00043541" w:rsidP="0004354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541">
        <w:rPr>
          <w:rFonts w:ascii="Times New Roman" w:hAnsi="Times New Roman" w:cs="Times New Roman"/>
          <w:sz w:val="24"/>
          <w:szCs w:val="24"/>
        </w:rPr>
        <w:t xml:space="preserve">Around 2 mL of unknown sample XX were obtained. </w:t>
      </w:r>
    </w:p>
    <w:p w:rsidR="00043541" w:rsidRPr="00043541" w:rsidRDefault="00043541" w:rsidP="0004354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043541">
        <w:rPr>
          <w:rFonts w:ascii="Times New Roman" w:hAnsi="Times New Roman" w:cs="Times New Roman"/>
          <w:sz w:val="24"/>
          <w:szCs w:val="24"/>
        </w:rPr>
        <w:t xml:space="preserve">unknown sample XX </w:t>
      </w:r>
      <w:r>
        <w:rPr>
          <w:rFonts w:ascii="Times New Roman" w:hAnsi="Times New Roman" w:cs="Times New Roman"/>
          <w:sz w:val="24"/>
          <w:szCs w:val="24"/>
        </w:rPr>
        <w:t xml:space="preserve">was then </w:t>
      </w:r>
      <w:r w:rsidR="00AA7E61">
        <w:rPr>
          <w:rFonts w:ascii="Times New Roman" w:hAnsi="Times New Roman" w:cs="Times New Roman"/>
          <w:sz w:val="24"/>
          <w:szCs w:val="24"/>
        </w:rPr>
        <w:t>spotted</w:t>
      </w:r>
      <w:r>
        <w:rPr>
          <w:rFonts w:ascii="Times New Roman" w:hAnsi="Times New Roman" w:cs="Times New Roman"/>
          <w:sz w:val="24"/>
          <w:szCs w:val="24"/>
        </w:rPr>
        <w:t xml:space="preserve"> in the sample and co-spot lanes of three different TLC plates.</w:t>
      </w:r>
    </w:p>
    <w:p w:rsidR="00043541" w:rsidRPr="00043541" w:rsidRDefault="00043541" w:rsidP="0004354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541">
        <w:rPr>
          <w:rFonts w:ascii="Times New Roman" w:hAnsi="Times New Roman" w:cs="Times New Roman"/>
          <w:sz w:val="24"/>
          <w:szCs w:val="24"/>
        </w:rPr>
        <w:t xml:space="preserve">Each TLC plate was </w:t>
      </w:r>
      <w:r>
        <w:rPr>
          <w:rFonts w:ascii="Times New Roman" w:hAnsi="Times New Roman" w:cs="Times New Roman"/>
          <w:sz w:val="24"/>
          <w:szCs w:val="24"/>
        </w:rPr>
        <w:t xml:space="preserve">then </w:t>
      </w:r>
      <w:r w:rsidRPr="00043541">
        <w:rPr>
          <w:rFonts w:ascii="Times New Roman" w:hAnsi="Times New Roman" w:cs="Times New Roman"/>
          <w:sz w:val="24"/>
          <w:szCs w:val="24"/>
        </w:rPr>
        <w:t xml:space="preserve">spotted </w:t>
      </w:r>
      <w:r w:rsidR="00AA7E61" w:rsidRPr="00043541">
        <w:rPr>
          <w:rFonts w:ascii="Times New Roman" w:hAnsi="Times New Roman" w:cs="Times New Roman"/>
          <w:sz w:val="24"/>
          <w:szCs w:val="24"/>
        </w:rPr>
        <w:t>with,</w:t>
      </w:r>
      <w:r w:rsidRPr="00043541">
        <w:rPr>
          <w:rFonts w:ascii="Times New Roman" w:hAnsi="Times New Roman" w:cs="Times New Roman"/>
          <w:sz w:val="24"/>
          <w:szCs w:val="24"/>
        </w:rPr>
        <w:t xml:space="preserve"> o-</w:t>
      </w:r>
      <w:proofErr w:type="spellStart"/>
      <w:r w:rsidRPr="00043541"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  <w:r w:rsidRPr="00043541">
        <w:rPr>
          <w:rFonts w:ascii="Times New Roman" w:hAnsi="Times New Roman" w:cs="Times New Roman"/>
          <w:sz w:val="24"/>
          <w:szCs w:val="24"/>
        </w:rPr>
        <w:t>, m-</w:t>
      </w:r>
      <w:proofErr w:type="spellStart"/>
      <w:r w:rsidRPr="00043541">
        <w:rPr>
          <w:rFonts w:ascii="Times New Roman" w:hAnsi="Times New Roman" w:cs="Times New Roman"/>
          <w:sz w:val="24"/>
          <w:szCs w:val="24"/>
        </w:rPr>
        <w:t>bromonitrob</w:t>
      </w:r>
      <w:r>
        <w:rPr>
          <w:rFonts w:ascii="Times New Roman" w:hAnsi="Times New Roman" w:cs="Times New Roman"/>
          <w:sz w:val="24"/>
          <w:szCs w:val="24"/>
        </w:rPr>
        <w:t>enzene</w:t>
      </w:r>
      <w:proofErr w:type="spellEnd"/>
      <w:r>
        <w:rPr>
          <w:rFonts w:ascii="Times New Roman" w:hAnsi="Times New Roman" w:cs="Times New Roman"/>
          <w:sz w:val="24"/>
          <w:szCs w:val="24"/>
        </w:rPr>
        <w:t>, or p-</w:t>
      </w:r>
      <w:proofErr w:type="spellStart"/>
      <w:r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3541">
        <w:rPr>
          <w:rFonts w:ascii="Times New Roman" w:hAnsi="Times New Roman" w:cs="Times New Roman"/>
          <w:sz w:val="24"/>
          <w:szCs w:val="24"/>
        </w:rPr>
        <w:t>in the reference and co-spot lanes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3541" w:rsidRPr="00043541" w:rsidRDefault="00043541" w:rsidP="0004354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3541">
        <w:rPr>
          <w:rFonts w:ascii="Times New Roman" w:hAnsi="Times New Roman" w:cs="Times New Roman"/>
          <w:sz w:val="24"/>
          <w:szCs w:val="24"/>
        </w:rPr>
        <w:t>The TLC plates were placed</w:t>
      </w:r>
      <w:r>
        <w:rPr>
          <w:rFonts w:ascii="Times New Roman" w:hAnsi="Times New Roman" w:cs="Times New Roman"/>
          <w:sz w:val="24"/>
          <w:szCs w:val="24"/>
        </w:rPr>
        <w:t xml:space="preserve"> alternatively</w:t>
      </w:r>
      <w:r w:rsidRPr="00043541">
        <w:rPr>
          <w:rFonts w:ascii="Times New Roman" w:hAnsi="Times New Roman" w:cs="Times New Roman"/>
          <w:sz w:val="24"/>
          <w:szCs w:val="24"/>
        </w:rPr>
        <w:t xml:space="preserve"> in a developing jar filled with a 10 mL solvent system of 9:1 </w:t>
      </w:r>
      <w:proofErr w:type="spellStart"/>
      <w:r w:rsidRPr="00043541">
        <w:rPr>
          <w:rFonts w:ascii="Times New Roman" w:hAnsi="Times New Roman" w:cs="Times New Roman"/>
          <w:sz w:val="24"/>
          <w:szCs w:val="24"/>
        </w:rPr>
        <w:t>hexanes</w:t>
      </w:r>
      <w:proofErr w:type="gramStart"/>
      <w:r w:rsidRPr="00043541">
        <w:rPr>
          <w:rFonts w:ascii="Times New Roman" w:hAnsi="Times New Roman" w:cs="Times New Roman"/>
          <w:sz w:val="24"/>
          <w:szCs w:val="24"/>
        </w:rPr>
        <w:t>:EtAOc</w:t>
      </w:r>
      <w:proofErr w:type="spellEnd"/>
      <w:proofErr w:type="gramEnd"/>
      <w:r w:rsidRPr="000435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7E61" w:rsidRDefault="00AA7E61" w:rsidP="00AA7E6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The spots on the plate were made visible </w:t>
      </w:r>
      <w:r>
        <w:rPr>
          <w:rFonts w:ascii="Times New Roman" w:hAnsi="Times New Roman" w:cs="Times New Roman"/>
          <w:sz w:val="24"/>
          <w:szCs w:val="24"/>
        </w:rPr>
        <w:t>once illuminated by a UV light. They were then each taken a photo of.</w:t>
      </w:r>
    </w:p>
    <w:p w:rsidR="00AA7E61" w:rsidRPr="00655477" w:rsidRDefault="00AA7E61" w:rsidP="00AA7E61">
      <w:pPr>
        <w:pStyle w:val="ListParagraph"/>
        <w:numPr>
          <w:ilvl w:val="0"/>
          <w:numId w:val="8"/>
        </w:numPr>
        <w:spacing w:after="0" w:line="240" w:lineRule="auto"/>
        <w:rPr>
          <w:rFonts w:ascii="Georgia" w:hAnsi="Georgia"/>
        </w:rPr>
      </w:pPr>
      <w:r w:rsidRPr="00D11BF8">
        <w:rPr>
          <w:rFonts w:ascii="Times New Roman" w:hAnsi="Times New Roman" w:cs="Times New Roman"/>
          <w:sz w:val="24"/>
          <w:szCs w:val="24"/>
        </w:rPr>
        <w:t xml:space="preserve">They were then circled making it possible to </w:t>
      </w:r>
      <w:r>
        <w:rPr>
          <w:rFonts w:ascii="Times New Roman" w:hAnsi="Times New Roman" w:cs="Times New Roman"/>
          <w:sz w:val="24"/>
          <w:szCs w:val="24"/>
        </w:rPr>
        <w:t xml:space="preserve">calculate </w:t>
      </w:r>
      <w:r w:rsidRPr="00D11BF8">
        <w:rPr>
          <w:rFonts w:ascii="Times New Roman" w:hAnsi="Times New Roman" w:cs="Times New Roman"/>
          <w:sz w:val="24"/>
          <w:szCs w:val="24"/>
        </w:rPr>
        <w:t>the R</w:t>
      </w:r>
      <w:r w:rsidRPr="00D11BF8">
        <w:rPr>
          <w:rFonts w:ascii="Times New Roman" w:hAnsi="Times New Roman" w:cs="Times New Roman"/>
          <w:sz w:val="24"/>
          <w:szCs w:val="24"/>
          <w:vertAlign w:val="subscript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values.</w:t>
      </w:r>
    </w:p>
    <w:p w:rsidR="00D11BF8" w:rsidRPr="00043541" w:rsidRDefault="00D11BF8" w:rsidP="0004354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F1278" w:rsidRDefault="00B24B3B">
      <w:proofErr w:type="gramStart"/>
      <w:r w:rsidRPr="00B24B3B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CHM 1321 Lab Manual 2016</w:t>
      </w:r>
      <w:r>
        <w:rPr>
          <w:rFonts w:ascii="Times New Roman" w:eastAsia="Times New Roman" w:hAnsi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“</w:t>
      </w:r>
      <w:r w:rsidRPr="00AF1278">
        <w:rPr>
          <w:rFonts w:ascii="Times New Roman" w:hAnsi="Times New Roman" w:cs="Times New Roman"/>
          <w:sz w:val="24"/>
          <w:szCs w:val="24"/>
        </w:rPr>
        <w:t>Experiment 1: Thin Layer Chromatography</w:t>
      </w:r>
      <w:r>
        <w:rPr>
          <w:rFonts w:ascii="Times New Roman" w:eastAsia="Times New Roman" w:hAnsi="Times New Roman"/>
          <w:sz w:val="24"/>
          <w:szCs w:val="24"/>
        </w:rPr>
        <w:t xml:space="preserve">”. Blackboard Learn. </w:t>
      </w:r>
      <w:r w:rsidR="00AF1278" w:rsidRPr="00AF1278">
        <w:rPr>
          <w:rFonts w:ascii="Times New Roman" w:hAnsi="Times New Roman" w:cs="Times New Roman"/>
          <w:sz w:val="24"/>
          <w:szCs w:val="24"/>
        </w:rPr>
        <w:t>September 2014</w:t>
      </w:r>
      <w:r w:rsidR="00AF1278">
        <w:t xml:space="preserve"> </w:t>
      </w:r>
    </w:p>
    <w:p w:rsidR="006A4069" w:rsidRDefault="006A4069">
      <w:pPr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</w:pPr>
      <w:r w:rsidRPr="006A4069"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lastRenderedPageBreak/>
        <w:t>Results and Observations</w:t>
      </w:r>
    </w:p>
    <w:p w:rsidR="00786511" w:rsidRPr="00786511" w:rsidRDefault="00786511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  <w:r w:rsidRPr="00786511">
        <w:rPr>
          <w:rFonts w:ascii="Times New Roman" w:hAnsi="Times New Roman" w:cs="Times New Roman"/>
          <w:i/>
          <w:noProof/>
          <w:sz w:val="24"/>
          <w:szCs w:val="24"/>
          <w:lang w:eastAsia="en-CA"/>
        </w:rPr>
        <w:t>Part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DD4691" w:rsidTr="00DD4691">
        <w:tc>
          <w:tcPr>
            <w:tcW w:w="3192" w:type="dxa"/>
          </w:tcPr>
          <w:p w:rsidR="00DD4691" w:rsidRDefault="00DD4691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DD4691" w:rsidRDefault="00F01DF0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D11BF8">
              <w:rPr>
                <w:rFonts w:ascii="Times New Roman" w:hAnsi="Times New Roman" w:cs="Times New Roman"/>
                <w:sz w:val="24"/>
                <w:szCs w:val="24"/>
              </w:rPr>
              <w:t>enzophenone</w:t>
            </w:r>
          </w:p>
        </w:tc>
        <w:tc>
          <w:tcPr>
            <w:tcW w:w="3192" w:type="dxa"/>
          </w:tcPr>
          <w:p w:rsidR="00DD4691" w:rsidRDefault="00DD4691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Biphenyl</w:t>
            </w:r>
          </w:p>
        </w:tc>
      </w:tr>
      <w:tr w:rsidR="00DD4691" w:rsidTr="00F77294">
        <w:tc>
          <w:tcPr>
            <w:tcW w:w="3192" w:type="dxa"/>
          </w:tcPr>
          <w:p w:rsidR="00DD4691" w:rsidRDefault="00DD4691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Unknown</w:t>
            </w:r>
          </w:p>
        </w:tc>
        <w:tc>
          <w:tcPr>
            <w:tcW w:w="6384" w:type="dxa"/>
            <w:gridSpan w:val="2"/>
          </w:tcPr>
          <w:p w:rsidR="00DD4691" w:rsidRDefault="00DD4691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#95</w:t>
            </w:r>
          </w:p>
          <w:p w:rsidR="00796D6C" w:rsidRDefault="00796D6C" w:rsidP="00796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-white crystal of various sizes</w:t>
            </w:r>
          </w:p>
          <w:p w:rsidR="00796D6C" w:rsidRDefault="00796D6C" w:rsidP="00796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-around 1.2mL of dichloromethane was used (crystals dissolved almost immediately to form a clear colourless solution</w:t>
            </w:r>
          </w:p>
        </w:tc>
      </w:tr>
      <w:tr w:rsidR="00A22E18" w:rsidTr="00F77294">
        <w:tc>
          <w:tcPr>
            <w:tcW w:w="3192" w:type="dxa"/>
          </w:tcPr>
          <w:p w:rsidR="00A22E18" w:rsidRDefault="00A22E18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Solvent System</w:t>
            </w:r>
          </w:p>
        </w:tc>
        <w:tc>
          <w:tcPr>
            <w:tcW w:w="6384" w:type="dxa"/>
            <w:gridSpan w:val="2"/>
          </w:tcPr>
          <w:p w:rsidR="00A22E18" w:rsidRDefault="00A22E18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ETOAc:Hexanes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2:8</w:t>
            </w:r>
          </w:p>
        </w:tc>
      </w:tr>
      <w:tr w:rsidR="00DD4691" w:rsidTr="00DD4691">
        <w:tc>
          <w:tcPr>
            <w:tcW w:w="3192" w:type="dxa"/>
          </w:tcPr>
          <w:p w:rsidR="00DD4691" w:rsidRDefault="00DD4691" w:rsidP="00DD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Observations</w:t>
            </w:r>
          </w:p>
        </w:tc>
        <w:tc>
          <w:tcPr>
            <w:tcW w:w="3192" w:type="dxa"/>
          </w:tcPr>
          <w:p w:rsidR="00DD4691" w:rsidRPr="00796D6C" w:rsidRDefault="00796D6C" w:rsidP="00796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796D6C" w:rsidRPr="00796D6C" w:rsidRDefault="00796D6C" w:rsidP="00796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-Fairly fast rising</w:t>
            </w:r>
          </w:p>
        </w:tc>
        <w:tc>
          <w:tcPr>
            <w:tcW w:w="3192" w:type="dxa"/>
          </w:tcPr>
          <w:p w:rsidR="00796D6C" w:rsidRPr="00796D6C" w:rsidRDefault="00796D6C" w:rsidP="00796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DD4691" w:rsidRDefault="00796D6C" w:rsidP="00796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-Fairly fast rising</w:t>
            </w:r>
          </w:p>
        </w:tc>
      </w:tr>
    </w:tbl>
    <w:p w:rsidR="006A4069" w:rsidRDefault="003047DA">
      <w:pPr>
        <w:rPr>
          <w:rFonts w:ascii="Times New Roman" w:hAnsi="Times New Roman" w:cs="Times New Roman"/>
          <w:noProof/>
          <w:sz w:val="24"/>
          <w:szCs w:val="24"/>
          <w:lang w:eastAsia="en-C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59264" behindDoc="0" locked="0" layoutInCell="1" allowOverlap="1" wp14:anchorId="3D0B0567" wp14:editId="6ADB24F8">
            <wp:simplePos x="0" y="0"/>
            <wp:positionH relativeFrom="column">
              <wp:posOffset>3164840</wp:posOffset>
            </wp:positionH>
            <wp:positionV relativeFrom="paragraph">
              <wp:posOffset>274320</wp:posOffset>
            </wp:positionV>
            <wp:extent cx="2879090" cy="24733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47DA" w:rsidRDefault="00F01DF0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en-CA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71750" cy="23717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3047DA" w:rsidRDefault="003047DA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</w:p>
    <w:p w:rsidR="00A22E18" w:rsidRPr="00786511" w:rsidRDefault="00A22E18" w:rsidP="00A22E18">
      <w:pPr>
        <w:rPr>
          <w:rFonts w:ascii="Times New Roman" w:hAnsi="Times New Roman" w:cs="Times New Roman"/>
          <w:i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en-CA"/>
        </w:rPr>
        <w:t>Part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22E18" w:rsidTr="00F77294">
        <w:tc>
          <w:tcPr>
            <w:tcW w:w="3192" w:type="dxa"/>
          </w:tcPr>
          <w:p w:rsidR="00A22E18" w:rsidRDefault="00A22E18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22E18" w:rsidRDefault="00F01DF0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D11BF8">
              <w:rPr>
                <w:rFonts w:ascii="Times New Roman" w:hAnsi="Times New Roman" w:cs="Times New Roman"/>
                <w:sz w:val="24"/>
                <w:szCs w:val="24"/>
              </w:rPr>
              <w:t>enzophenone</w:t>
            </w:r>
          </w:p>
        </w:tc>
        <w:tc>
          <w:tcPr>
            <w:tcW w:w="3192" w:type="dxa"/>
          </w:tcPr>
          <w:p w:rsidR="00A22E18" w:rsidRDefault="00A22E18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Biphenyl</w:t>
            </w:r>
          </w:p>
        </w:tc>
      </w:tr>
      <w:tr w:rsidR="00A22E18" w:rsidTr="00F77294">
        <w:tc>
          <w:tcPr>
            <w:tcW w:w="3192" w:type="dxa"/>
          </w:tcPr>
          <w:p w:rsidR="00A22E18" w:rsidRDefault="00A22E18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Unknown</w:t>
            </w:r>
          </w:p>
        </w:tc>
        <w:tc>
          <w:tcPr>
            <w:tcW w:w="6384" w:type="dxa"/>
            <w:gridSpan w:val="2"/>
          </w:tcPr>
          <w:p w:rsidR="00A22E18" w:rsidRDefault="00A22E18" w:rsidP="00A2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#95</w:t>
            </w:r>
          </w:p>
        </w:tc>
      </w:tr>
      <w:tr w:rsidR="00A22E18" w:rsidTr="00F77294">
        <w:tc>
          <w:tcPr>
            <w:tcW w:w="3192" w:type="dxa"/>
          </w:tcPr>
          <w:p w:rsidR="00A22E18" w:rsidRDefault="00A22E18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Solvent System</w:t>
            </w:r>
          </w:p>
        </w:tc>
        <w:tc>
          <w:tcPr>
            <w:tcW w:w="6384" w:type="dxa"/>
            <w:gridSpan w:val="2"/>
          </w:tcPr>
          <w:p w:rsidR="00A22E18" w:rsidRDefault="00A22E18" w:rsidP="00A2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ETOAc</w:t>
            </w:r>
            <w:proofErr w:type="spellEnd"/>
          </w:p>
          <w:p w:rsidR="00A22E18" w:rsidRDefault="00A22E18" w:rsidP="00A22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-clear, colourless and strong odour</w:t>
            </w:r>
          </w:p>
        </w:tc>
      </w:tr>
      <w:tr w:rsidR="00A22E18" w:rsidTr="00F77294">
        <w:tc>
          <w:tcPr>
            <w:tcW w:w="3192" w:type="dxa"/>
          </w:tcPr>
          <w:p w:rsidR="00A22E18" w:rsidRDefault="00A22E18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Observations</w:t>
            </w:r>
          </w:p>
        </w:tc>
        <w:tc>
          <w:tcPr>
            <w:tcW w:w="3192" w:type="dxa"/>
          </w:tcPr>
          <w:p w:rsidR="00A22E18" w:rsidRPr="00796D6C" w:rsidRDefault="00A22E18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A22E18" w:rsidRPr="00796D6C" w:rsidRDefault="00A22E18" w:rsidP="00A22E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-rose faster than part A</w:t>
            </w:r>
          </w:p>
        </w:tc>
        <w:tc>
          <w:tcPr>
            <w:tcW w:w="3192" w:type="dxa"/>
          </w:tcPr>
          <w:p w:rsidR="00A22E18" w:rsidRPr="00796D6C" w:rsidRDefault="00A22E18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A22E18" w:rsidRDefault="00A22E18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rose faster than part A</w:t>
            </w:r>
          </w:p>
        </w:tc>
      </w:tr>
    </w:tbl>
    <w:p w:rsidR="006A4069" w:rsidRDefault="006A4069">
      <w:pPr>
        <w:rPr>
          <w:rFonts w:ascii="Times New Roman" w:hAnsi="Times New Roman" w:cs="Times New Roman"/>
          <w:sz w:val="24"/>
          <w:szCs w:val="24"/>
        </w:rPr>
      </w:pPr>
    </w:p>
    <w:p w:rsidR="003047DA" w:rsidRDefault="003047DA">
      <w:pPr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br/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w:br/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w:br w:type="page"/>
      </w:r>
    </w:p>
    <w:p w:rsidR="00626202" w:rsidRPr="00626202" w:rsidRDefault="00626202" w:rsidP="00626202">
      <w:pPr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 wp14:anchorId="1F5D3DD4" wp14:editId="5719B93E">
            <wp:simplePos x="0" y="0"/>
            <wp:positionH relativeFrom="column">
              <wp:posOffset>3143250</wp:posOffset>
            </wp:positionH>
            <wp:positionV relativeFrom="paragraph">
              <wp:posOffset>-424180</wp:posOffset>
            </wp:positionV>
            <wp:extent cx="3152775" cy="259588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0" locked="0" layoutInCell="1" allowOverlap="1" wp14:anchorId="10E46774" wp14:editId="25617E25">
            <wp:simplePos x="0" y="0"/>
            <wp:positionH relativeFrom="column">
              <wp:posOffset>-48260</wp:posOffset>
            </wp:positionH>
            <wp:positionV relativeFrom="paragraph">
              <wp:posOffset>-428625</wp:posOffset>
            </wp:positionV>
            <wp:extent cx="3086100" cy="25908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626202" w:rsidTr="00F77294">
        <w:tc>
          <w:tcPr>
            <w:tcW w:w="3192" w:type="dxa"/>
          </w:tcPr>
          <w:p w:rsidR="00626202" w:rsidRDefault="0062620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626202" w:rsidRDefault="00F01DF0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D11BF8">
              <w:rPr>
                <w:rFonts w:ascii="Times New Roman" w:hAnsi="Times New Roman" w:cs="Times New Roman"/>
                <w:sz w:val="24"/>
                <w:szCs w:val="24"/>
              </w:rPr>
              <w:t>enzophenone</w:t>
            </w:r>
          </w:p>
        </w:tc>
        <w:tc>
          <w:tcPr>
            <w:tcW w:w="3192" w:type="dxa"/>
          </w:tcPr>
          <w:p w:rsidR="00626202" w:rsidRDefault="0062620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Biphenyl</w:t>
            </w:r>
          </w:p>
        </w:tc>
      </w:tr>
      <w:tr w:rsidR="00626202" w:rsidTr="00F77294">
        <w:tc>
          <w:tcPr>
            <w:tcW w:w="3192" w:type="dxa"/>
          </w:tcPr>
          <w:p w:rsidR="00626202" w:rsidRDefault="0062620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Unknown</w:t>
            </w:r>
          </w:p>
        </w:tc>
        <w:tc>
          <w:tcPr>
            <w:tcW w:w="6384" w:type="dxa"/>
            <w:gridSpan w:val="2"/>
          </w:tcPr>
          <w:p w:rsidR="00626202" w:rsidRDefault="0062620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#95</w:t>
            </w:r>
          </w:p>
        </w:tc>
      </w:tr>
      <w:tr w:rsidR="00626202" w:rsidTr="00F77294">
        <w:tc>
          <w:tcPr>
            <w:tcW w:w="3192" w:type="dxa"/>
          </w:tcPr>
          <w:p w:rsidR="00626202" w:rsidRDefault="0062620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Solvent System</w:t>
            </w:r>
          </w:p>
        </w:tc>
        <w:tc>
          <w:tcPr>
            <w:tcW w:w="6384" w:type="dxa"/>
            <w:gridSpan w:val="2"/>
          </w:tcPr>
          <w:p w:rsidR="00626202" w:rsidRDefault="00626202" w:rsidP="00626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Hexanes</w:t>
            </w:r>
          </w:p>
          <w:p w:rsidR="00626202" w:rsidRDefault="00626202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-clear, colourless and strong odour</w:t>
            </w:r>
          </w:p>
        </w:tc>
      </w:tr>
      <w:tr w:rsidR="00626202" w:rsidTr="00F77294">
        <w:tc>
          <w:tcPr>
            <w:tcW w:w="3192" w:type="dxa"/>
          </w:tcPr>
          <w:p w:rsidR="00626202" w:rsidRDefault="0062620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Observations</w:t>
            </w:r>
          </w:p>
        </w:tc>
        <w:tc>
          <w:tcPr>
            <w:tcW w:w="3192" w:type="dxa"/>
          </w:tcPr>
          <w:p w:rsidR="00626202" w:rsidRPr="00796D6C" w:rsidRDefault="00626202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626202" w:rsidRPr="00796D6C" w:rsidRDefault="00626202" w:rsidP="00626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-fairly fast riser</w:t>
            </w:r>
          </w:p>
        </w:tc>
        <w:tc>
          <w:tcPr>
            <w:tcW w:w="3192" w:type="dxa"/>
          </w:tcPr>
          <w:p w:rsidR="00626202" w:rsidRPr="00796D6C" w:rsidRDefault="00626202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626202" w:rsidRDefault="00626202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fairly fast riser</w:t>
            </w:r>
          </w:p>
        </w:tc>
      </w:tr>
    </w:tbl>
    <w:p w:rsidR="00626202" w:rsidRDefault="00916745">
      <w:pPr>
        <w:rPr>
          <w:rFonts w:ascii="Times New Roman" w:hAnsi="Times New Roman" w:cs="Times New Roman"/>
          <w:noProof/>
          <w:sz w:val="24"/>
          <w:szCs w:val="24"/>
          <w:lang w:eastAsia="en-CA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8720" behindDoc="0" locked="0" layoutInCell="1" allowOverlap="1" wp14:anchorId="3F8A0A49" wp14:editId="2DB95D60">
            <wp:simplePos x="0" y="0"/>
            <wp:positionH relativeFrom="column">
              <wp:posOffset>2962275</wp:posOffset>
            </wp:positionH>
            <wp:positionV relativeFrom="paragraph">
              <wp:posOffset>274320</wp:posOffset>
            </wp:positionV>
            <wp:extent cx="3648075" cy="2762250"/>
            <wp:effectExtent l="0" t="0" r="9525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202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2336" behindDoc="0" locked="0" layoutInCell="1" allowOverlap="1" wp14:anchorId="1A393CCB" wp14:editId="20DE04D9">
            <wp:simplePos x="0" y="0"/>
            <wp:positionH relativeFrom="column">
              <wp:posOffset>1905</wp:posOffset>
            </wp:positionH>
            <wp:positionV relativeFrom="paragraph">
              <wp:posOffset>274320</wp:posOffset>
            </wp:positionV>
            <wp:extent cx="3038475" cy="2573655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202">
        <w:rPr>
          <w:rFonts w:ascii="Times New Roman" w:hAnsi="Times New Roman" w:cs="Times New Roman"/>
          <w:noProof/>
          <w:sz w:val="24"/>
          <w:szCs w:val="24"/>
          <w:lang w:eastAsia="en-CA"/>
        </w:rPr>
        <w:br w:type="page"/>
      </w:r>
    </w:p>
    <w:p w:rsidR="006A4069" w:rsidRDefault="006A4069">
      <w:pPr>
        <w:rPr>
          <w:rFonts w:ascii="Times New Roman" w:hAnsi="Times New Roman" w:cs="Times New Roman"/>
          <w:sz w:val="24"/>
          <w:szCs w:val="24"/>
        </w:rPr>
      </w:pPr>
    </w:p>
    <w:p w:rsidR="00786511" w:rsidRDefault="00786511">
      <w:pPr>
        <w:rPr>
          <w:rFonts w:ascii="Times New Roman" w:hAnsi="Times New Roman" w:cs="Times New Roman"/>
          <w:i/>
          <w:sz w:val="24"/>
          <w:szCs w:val="24"/>
        </w:rPr>
      </w:pPr>
      <w:r w:rsidRPr="00786511">
        <w:rPr>
          <w:rFonts w:ascii="Times New Roman" w:hAnsi="Times New Roman" w:cs="Times New Roman"/>
          <w:i/>
          <w:sz w:val="24"/>
          <w:szCs w:val="24"/>
        </w:rPr>
        <w:t>Part 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5"/>
        <w:gridCol w:w="2389"/>
        <w:gridCol w:w="2268"/>
        <w:gridCol w:w="2664"/>
      </w:tblGrid>
      <w:tr w:rsidR="00A5458C" w:rsidTr="00A06012">
        <w:tc>
          <w:tcPr>
            <w:tcW w:w="2255" w:type="dxa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</w:tcPr>
          <w:p w:rsidR="00AB1AA6" w:rsidRDefault="00A0601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bromonitibenzene</w:t>
            </w:r>
            <w:proofErr w:type="spellEnd"/>
          </w:p>
        </w:tc>
        <w:tc>
          <w:tcPr>
            <w:tcW w:w="2268" w:type="dxa"/>
          </w:tcPr>
          <w:p w:rsidR="00AB1AA6" w:rsidRDefault="00A06012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bromonitibenzene</w:t>
            </w:r>
            <w:proofErr w:type="spellEnd"/>
          </w:p>
        </w:tc>
        <w:tc>
          <w:tcPr>
            <w:tcW w:w="2664" w:type="dxa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6012">
              <w:rPr>
                <w:rFonts w:ascii="Times New Roman" w:hAnsi="Times New Roman" w:cs="Times New Roman"/>
                <w:sz w:val="24"/>
                <w:szCs w:val="24"/>
              </w:rPr>
              <w:t>p-</w:t>
            </w:r>
            <w:proofErr w:type="spellStart"/>
            <w:r w:rsidR="00A06012">
              <w:rPr>
                <w:rFonts w:ascii="Times New Roman" w:hAnsi="Times New Roman" w:cs="Times New Roman"/>
                <w:sz w:val="24"/>
                <w:szCs w:val="24"/>
              </w:rPr>
              <w:t>bromonitibenzene</w:t>
            </w:r>
            <w:proofErr w:type="spellEnd"/>
          </w:p>
        </w:tc>
      </w:tr>
      <w:tr w:rsidR="00AB1AA6" w:rsidTr="00F77294">
        <w:tc>
          <w:tcPr>
            <w:tcW w:w="2255" w:type="dxa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Unknown</w:t>
            </w:r>
          </w:p>
        </w:tc>
        <w:tc>
          <w:tcPr>
            <w:tcW w:w="7321" w:type="dxa"/>
            <w:gridSpan w:val="3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XX</w:t>
            </w:r>
          </w:p>
          <w:p w:rsidR="00F36C39" w:rsidRDefault="00F36C39" w:rsidP="00F36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-mixture is yellow/green in colour and translucent</w:t>
            </w:r>
          </w:p>
        </w:tc>
      </w:tr>
      <w:tr w:rsidR="00AB1AA6" w:rsidTr="00F77294">
        <w:tc>
          <w:tcPr>
            <w:tcW w:w="2255" w:type="dxa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Solvent System</w:t>
            </w:r>
          </w:p>
        </w:tc>
        <w:tc>
          <w:tcPr>
            <w:tcW w:w="7321" w:type="dxa"/>
            <w:gridSpan w:val="3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Hexanes</w:t>
            </w:r>
            <w:r w:rsidR="00F36C39">
              <w:rPr>
                <w:rFonts w:ascii="Times New Roman" w:hAnsi="Times New Roman" w:cs="Times New Roman"/>
                <w:sz w:val="24"/>
                <w:szCs w:val="24"/>
              </w:rPr>
              <w:t>: Ethyl Acetate: 9:1</w:t>
            </w:r>
          </w:p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-clear, colourless and strong odour</w:t>
            </w:r>
          </w:p>
        </w:tc>
      </w:tr>
      <w:tr w:rsidR="00A5458C" w:rsidTr="00A06012">
        <w:tc>
          <w:tcPr>
            <w:tcW w:w="2255" w:type="dxa"/>
          </w:tcPr>
          <w:p w:rsidR="00AB1AA6" w:rsidRDefault="00AB1AA6" w:rsidP="00F77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Observations</w:t>
            </w:r>
          </w:p>
        </w:tc>
        <w:tc>
          <w:tcPr>
            <w:tcW w:w="2389" w:type="dxa"/>
          </w:tcPr>
          <w:p w:rsidR="00AB1AA6" w:rsidRPr="00796D6C" w:rsidRDefault="00AB1AA6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AB1AA6" w:rsidRPr="00796D6C" w:rsidRDefault="00AB1AA6" w:rsidP="00917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fast riser</w:t>
            </w:r>
          </w:p>
        </w:tc>
        <w:tc>
          <w:tcPr>
            <w:tcW w:w="2268" w:type="dxa"/>
          </w:tcPr>
          <w:p w:rsidR="00AB1AA6" w:rsidRPr="00796D6C" w:rsidRDefault="00AB1AA6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 xml:space="preserve">Clear </w:t>
            </w:r>
            <w:r w:rsidR="009177C4">
              <w:rPr>
                <w:rFonts w:ascii="Times New Roman" w:hAnsi="Times New Roman" w:cs="Times New Roman"/>
                <w:sz w:val="24"/>
                <w:szCs w:val="24"/>
              </w:rPr>
              <w:t>and light yellow in colour</w:t>
            </w:r>
          </w:p>
          <w:p w:rsidR="00AB1AA6" w:rsidRDefault="00AB1AA6" w:rsidP="00F772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fairly fast riser</w:t>
            </w:r>
          </w:p>
        </w:tc>
        <w:tc>
          <w:tcPr>
            <w:tcW w:w="2664" w:type="dxa"/>
          </w:tcPr>
          <w:p w:rsidR="009177C4" w:rsidRPr="00796D6C" w:rsidRDefault="009177C4" w:rsidP="00917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6D6C">
              <w:rPr>
                <w:rFonts w:ascii="Times New Roman" w:hAnsi="Times New Roman" w:cs="Times New Roman"/>
                <w:sz w:val="24"/>
                <w:szCs w:val="24"/>
              </w:rPr>
              <w:t>Clear and colourless</w:t>
            </w:r>
          </w:p>
          <w:p w:rsidR="00AB1AA6" w:rsidRDefault="009177C4" w:rsidP="00917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very slow riser</w:t>
            </w:r>
          </w:p>
        </w:tc>
      </w:tr>
    </w:tbl>
    <w:p w:rsidR="006C23FD" w:rsidRDefault="00A5458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0FD20750" wp14:editId="076F2E94">
            <wp:simplePos x="0" y="0"/>
            <wp:positionH relativeFrom="column">
              <wp:posOffset>5561330</wp:posOffset>
            </wp:positionH>
            <wp:positionV relativeFrom="paragraph">
              <wp:posOffset>3002915</wp:posOffset>
            </wp:positionV>
            <wp:extent cx="1085850" cy="1929765"/>
            <wp:effectExtent l="0" t="0" r="0" b="0"/>
            <wp:wrapSquare wrapText="bothSides"/>
            <wp:docPr id="20" name="Picture 20" descr="https://scontent-ord1-1.xx.fbcdn.net/hphotos-xlt1/v/t34.0-12/12625939_949789725103720_1264761056_n.jpg?oh=f9a66da297c1bc124af1cd553fefefeb&amp;oe=56A6EC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content-ord1-1.xx.fbcdn.net/hphotos-xlt1/v/t34.0-12/12625939_949789725103720_1264761056_n.jpg?oh=f9a66da297c1bc124af1cd553fefefeb&amp;oe=56A6EC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58EFBD56" wp14:editId="003F7179">
            <wp:simplePos x="0" y="0"/>
            <wp:positionH relativeFrom="column">
              <wp:posOffset>4020820</wp:posOffset>
            </wp:positionH>
            <wp:positionV relativeFrom="paragraph">
              <wp:posOffset>3429635</wp:posOffset>
            </wp:positionV>
            <wp:extent cx="1972310" cy="1109345"/>
            <wp:effectExtent l="0" t="6668" r="2223" b="2222"/>
            <wp:wrapSquare wrapText="bothSides"/>
            <wp:docPr id="19" name="Picture 19" descr="https://scontent-ord1-1.xx.fbcdn.net/hphotos-xfl1/v/l/t35.0-12/12499529_949789678437058_941525378_o.jpg?oh=49faf69012c11f0ec9de5ea3445a5443&amp;oe=56A6FA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content-ord1-1.xx.fbcdn.net/hphotos-xfl1/v/l/t35.0-12/12499529_949789678437058_941525378_o.jpg?oh=49faf69012c11f0ec9de5ea3445a5443&amp;oe=56A6FAB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72310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9504" behindDoc="0" locked="0" layoutInCell="1" allowOverlap="1" wp14:anchorId="1CF0F1A5" wp14:editId="627313BE">
            <wp:simplePos x="0" y="0"/>
            <wp:positionH relativeFrom="column">
              <wp:posOffset>2835910</wp:posOffset>
            </wp:positionH>
            <wp:positionV relativeFrom="paragraph">
              <wp:posOffset>3416935</wp:posOffset>
            </wp:positionV>
            <wp:extent cx="2057400" cy="1156970"/>
            <wp:effectExtent l="0" t="6985" r="0" b="0"/>
            <wp:wrapSquare wrapText="bothSides"/>
            <wp:docPr id="18" name="Picture 18" descr="https://scontent-ord1-1.xx.fbcdn.net/hphotos-xal1/v/t35.0-12/12499404_949789631770396_1425541973_o.jpg?oh=1179e2f3d81c8d39dddd9387f8bc5a41&amp;oe=56A6FD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content-ord1-1.xx.fbcdn.net/hphotos-xal1/v/t35.0-12/12499404_949789631770396_1425541973_o.jpg?oh=1179e2f3d81c8d39dddd9387f8bc5a41&amp;oe=56A6FD5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57400" cy="115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lang w:eastAsia="en-CA"/>
        </w:rPr>
        <w:drawing>
          <wp:anchor distT="0" distB="0" distL="114300" distR="114300" simplePos="0" relativeHeight="251666432" behindDoc="0" locked="0" layoutInCell="1" allowOverlap="1" wp14:anchorId="73C94F37" wp14:editId="0CF0E01A">
            <wp:simplePos x="0" y="0"/>
            <wp:positionH relativeFrom="column">
              <wp:posOffset>0</wp:posOffset>
            </wp:positionH>
            <wp:positionV relativeFrom="paragraph">
              <wp:posOffset>2871470</wp:posOffset>
            </wp:positionV>
            <wp:extent cx="3171825" cy="261747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4E2">
        <w:rPr>
          <w:rFonts w:ascii="Times New Roman" w:hAnsi="Times New Roman" w:cs="Times New Roman"/>
          <w:i/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0" locked="0" layoutInCell="1" allowOverlap="1" wp14:anchorId="0F07981E" wp14:editId="31636608">
            <wp:simplePos x="0" y="0"/>
            <wp:positionH relativeFrom="column">
              <wp:posOffset>3487420</wp:posOffset>
            </wp:positionH>
            <wp:positionV relativeFrom="paragraph">
              <wp:posOffset>252095</wp:posOffset>
            </wp:positionV>
            <wp:extent cx="3027045" cy="2457450"/>
            <wp:effectExtent l="0" t="0" r="190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04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4E2">
        <w:rPr>
          <w:rFonts w:ascii="Times New Roman" w:hAnsi="Times New Roman" w:cs="Times New Roman"/>
          <w:i/>
          <w:noProof/>
          <w:sz w:val="24"/>
          <w:szCs w:val="24"/>
          <w:lang w:eastAsia="en-CA"/>
        </w:rPr>
        <w:drawing>
          <wp:anchor distT="0" distB="0" distL="114300" distR="114300" simplePos="0" relativeHeight="251665408" behindDoc="0" locked="0" layoutInCell="1" allowOverlap="1" wp14:anchorId="4D4DFE0C" wp14:editId="4417F497">
            <wp:simplePos x="0" y="0"/>
            <wp:positionH relativeFrom="column">
              <wp:posOffset>0</wp:posOffset>
            </wp:positionH>
            <wp:positionV relativeFrom="paragraph">
              <wp:posOffset>175895</wp:posOffset>
            </wp:positionV>
            <wp:extent cx="3171825" cy="2580005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58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F4B" w:rsidRDefault="00A5458C">
      <w:pPr>
        <w:rPr>
          <w:rFonts w:ascii="Times New Roman" w:hAnsi="Times New Roman" w:cs="Times New Roman"/>
          <w:i/>
          <w:sz w:val="24"/>
          <w:szCs w:val="24"/>
        </w:rPr>
      </w:pPr>
      <w:r w:rsidRPr="00A5458C">
        <w:t xml:space="preserve"> </w:t>
      </w:r>
    </w:p>
    <w:p w:rsidR="0010162E" w:rsidRDefault="0010162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Calculation</w:t>
      </w:r>
      <w:r w:rsidR="008A50FE">
        <w:rPr>
          <w:rFonts w:ascii="Times New Roman" w:hAnsi="Times New Roman" w:cs="Times New Roman"/>
          <w:sz w:val="24"/>
          <w:szCs w:val="24"/>
          <w:u w:val="single"/>
        </w:rPr>
        <w:t>s</w:t>
      </w:r>
    </w:p>
    <w:p w:rsidR="008A50FE" w:rsidRPr="008A50FE" w:rsidRDefault="008A50FE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8A50FE">
        <w:rPr>
          <w:rFonts w:ascii="Times New Roman" w:hAnsi="Times New Roman" w:cs="Times New Roman"/>
          <w:i/>
          <w:sz w:val="24"/>
          <w:szCs w:val="24"/>
        </w:rPr>
        <w:t>Rf</w:t>
      </w:r>
      <w:proofErr w:type="spellEnd"/>
      <w:proofErr w:type="gramEnd"/>
      <w:r w:rsidRPr="008A50FE">
        <w:rPr>
          <w:rFonts w:ascii="Times New Roman" w:hAnsi="Times New Roman" w:cs="Times New Roman"/>
          <w:i/>
          <w:sz w:val="24"/>
          <w:szCs w:val="24"/>
        </w:rPr>
        <w:t xml:space="preserve"> Values</w:t>
      </w:r>
    </w:p>
    <w:p w:rsidR="0010162E" w:rsidRDefault="0010162E">
      <w:pPr>
        <w:rPr>
          <w:rFonts w:ascii="Times New Roman" w:hAnsi="Times New Roman" w:cs="Times New Roman"/>
          <w:sz w:val="24"/>
          <w:szCs w:val="24"/>
          <w:u w:val="single"/>
        </w:rPr>
      </w:pPr>
      <w:r w:rsidRPr="0010162E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62230</wp:posOffset>
            </wp:positionV>
            <wp:extent cx="3648710" cy="2743200"/>
            <wp:effectExtent l="0" t="0" r="889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1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62E" w:rsidRDefault="0010162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2038350" cy="314325"/>
            <wp:effectExtent l="0" t="0" r="0" b="9525"/>
            <wp:docPr id="16" name="Picture 16" descr="http://orgchem.colorado.edu/Technique/Procedures/TLC/Images/Rfrati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rgchem.colorado.edu/Technique/Procedures/TLC/Images/Rfratio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62E" w:rsidRDefault="0010162E">
      <w:pPr>
        <w:rPr>
          <w:rFonts w:ascii="Times New Roman" w:hAnsi="Times New Roman" w:cs="Times New Roman"/>
          <w:i/>
          <w:sz w:val="24"/>
          <w:szCs w:val="24"/>
        </w:rPr>
      </w:pPr>
      <w:r w:rsidRPr="0010162E">
        <w:rPr>
          <w:rFonts w:ascii="Times New Roman" w:hAnsi="Times New Roman" w:cs="Times New Roman"/>
          <w:i/>
          <w:sz w:val="24"/>
          <w:szCs w:val="24"/>
        </w:rPr>
        <w:t>Dot 1</w:t>
      </w:r>
    </w:p>
    <w:p w:rsidR="0010162E" w:rsidRDefault="0010162E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r w:rsidRPr="0010162E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= 1.8/2.5 = 0.72</w:t>
      </w:r>
    </w:p>
    <w:p w:rsidR="0010162E" w:rsidRPr="0010162E" w:rsidRDefault="0010162E">
      <w:pPr>
        <w:rPr>
          <w:rFonts w:ascii="Times New Roman" w:hAnsi="Times New Roman" w:cs="Times New Roman"/>
          <w:i/>
          <w:sz w:val="24"/>
          <w:szCs w:val="24"/>
        </w:rPr>
      </w:pPr>
      <w:r w:rsidRPr="0010162E">
        <w:rPr>
          <w:rFonts w:ascii="Times New Roman" w:hAnsi="Times New Roman" w:cs="Times New Roman"/>
          <w:i/>
          <w:sz w:val="24"/>
          <w:szCs w:val="24"/>
        </w:rPr>
        <w:t>Dot 2</w:t>
      </w:r>
    </w:p>
    <w:p w:rsidR="0010162E" w:rsidRDefault="0010162E" w:rsidP="0010162E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r w:rsidRPr="0010162E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= 1.0/2.5 = 0.40</w:t>
      </w:r>
    </w:p>
    <w:p w:rsidR="0010162E" w:rsidRDefault="0010162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0162E" w:rsidRDefault="0010162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0162E" w:rsidRDefault="0010162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A50FE" w:rsidRPr="008A50FE" w:rsidRDefault="008A50F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Part C calculations</w:t>
      </w:r>
    </w:p>
    <w:p w:rsidR="00A5458C" w:rsidRPr="008A50FE" w:rsidRDefault="00A545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A50FE">
        <w:rPr>
          <w:rFonts w:ascii="Times New Roman" w:hAnsi="Times New Roman" w:cs="Times New Roman"/>
          <w:b/>
          <w:i/>
          <w:sz w:val="24"/>
          <w:szCs w:val="24"/>
        </w:rPr>
        <w:t>*for the purpose of this lab our photos were to</w:t>
      </w:r>
      <w:r w:rsidR="00160A69" w:rsidRPr="008A50FE">
        <w:rPr>
          <w:rFonts w:ascii="Times New Roman" w:hAnsi="Times New Roman" w:cs="Times New Roman"/>
          <w:b/>
          <w:i/>
          <w:sz w:val="24"/>
          <w:szCs w:val="24"/>
        </w:rPr>
        <w:t>o</w:t>
      </w:r>
      <w:r w:rsidRPr="008A50FE">
        <w:rPr>
          <w:rFonts w:ascii="Times New Roman" w:hAnsi="Times New Roman" w:cs="Times New Roman"/>
          <w:b/>
          <w:i/>
          <w:sz w:val="24"/>
          <w:szCs w:val="24"/>
        </w:rPr>
        <w:t xml:space="preserve"> low quality to use so for the next part data from </w:t>
      </w:r>
      <w:r w:rsidR="00517F30" w:rsidRPr="008A50FE">
        <w:rPr>
          <w:rFonts w:ascii="Times New Roman" w:hAnsi="Times New Roman" w:cs="Times New Roman"/>
          <w:b/>
          <w:i/>
          <w:sz w:val="24"/>
          <w:szCs w:val="24"/>
        </w:rPr>
        <w:t>Isabel Glasgow student #</w:t>
      </w:r>
      <w:r w:rsidR="00517F30" w:rsidRPr="008A50FE">
        <w:rPr>
          <w:rFonts w:ascii="Times New Roman" w:hAnsi="Times New Roman" w:cs="Times New Roman"/>
          <w:b/>
          <w:i/>
          <w:sz w:val="24"/>
          <w:szCs w:val="24"/>
          <w:shd w:val="clear" w:color="auto" w:fill="FEFEFE"/>
        </w:rPr>
        <w:t xml:space="preserve">8263372, lab Wednesday at 10:00, week 2 </w:t>
      </w:r>
      <w:r w:rsidRPr="008A50FE">
        <w:rPr>
          <w:rFonts w:ascii="Times New Roman" w:hAnsi="Times New Roman" w:cs="Times New Roman"/>
          <w:b/>
          <w:i/>
          <w:sz w:val="24"/>
          <w:szCs w:val="24"/>
        </w:rPr>
        <w:t>is used</w:t>
      </w:r>
      <w:r w:rsidR="00517F30" w:rsidRPr="008A50FE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BD6904">
        <w:rPr>
          <w:rFonts w:ascii="Times New Roman" w:hAnsi="Times New Roman" w:cs="Times New Roman"/>
          <w:b/>
          <w:i/>
          <w:sz w:val="24"/>
          <w:szCs w:val="24"/>
        </w:rPr>
        <w:t xml:space="preserve">Her unknown was also XX. </w:t>
      </w:r>
      <w:r w:rsidR="00517F30" w:rsidRPr="008A50FE">
        <w:rPr>
          <w:rFonts w:ascii="Times New Roman" w:hAnsi="Times New Roman" w:cs="Times New Roman"/>
          <w:b/>
          <w:i/>
          <w:sz w:val="24"/>
          <w:szCs w:val="24"/>
        </w:rPr>
        <w:t xml:space="preserve">Below are her images. </w:t>
      </w:r>
    </w:p>
    <w:p w:rsidR="00517F30" w:rsidRDefault="00517F30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0F6AADCF" wp14:editId="6865D969">
            <wp:extent cx="1069975" cy="243141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40555" t="15699" r="11470" b="2524"/>
                    <a:stretch/>
                  </pic:blipFill>
                  <pic:spPr bwMode="auto">
                    <a:xfrm>
                      <a:off x="0" y="0"/>
                      <a:ext cx="1069975" cy="2431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17F30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9F27511" wp14:editId="03A514D6">
            <wp:extent cx="1004570" cy="2486025"/>
            <wp:effectExtent l="0" t="0" r="5080" b="9525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 rotWithShape="1"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41097" t="25863" r="22050" b="5746"/>
                    <a:stretch/>
                  </pic:blipFill>
                  <pic:spPr bwMode="auto">
                    <a:xfrm>
                      <a:off x="0" y="0"/>
                      <a:ext cx="1004570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17F30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59022083" wp14:editId="1F17BE5F">
            <wp:extent cx="1099185" cy="2480310"/>
            <wp:effectExtent l="0" t="0" r="5715" b="0"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43319" t="13454" r="7225" b="2843"/>
                    <a:stretch/>
                  </pic:blipFill>
                  <pic:spPr bwMode="auto">
                    <a:xfrm>
                      <a:off x="0" y="0"/>
                      <a:ext cx="1099185" cy="248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0C60" w:rsidRDefault="00F40C6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8A50FE" w:rsidRPr="008F57CD" w:rsidRDefault="00DB3783" w:rsidP="008A50FE">
      <w:pPr>
        <w:rPr>
          <w:rFonts w:ascii="Times New Roman" w:hAnsi="Times New Roman" w:cs="Times New Roman"/>
          <w:i/>
          <w:sz w:val="24"/>
          <w:szCs w:val="24"/>
        </w:rPr>
      </w:pPr>
      <w:r w:rsidRPr="008F57CD"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71552" behindDoc="0" locked="0" layoutInCell="1" allowOverlap="1" wp14:anchorId="60E4CBAE" wp14:editId="4466B1D2">
            <wp:simplePos x="0" y="0"/>
            <wp:positionH relativeFrom="column">
              <wp:posOffset>4629150</wp:posOffset>
            </wp:positionH>
            <wp:positionV relativeFrom="paragraph">
              <wp:posOffset>157480</wp:posOffset>
            </wp:positionV>
            <wp:extent cx="1914525" cy="2950845"/>
            <wp:effectExtent l="0" t="0" r="9525" b="190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9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A50FE" w:rsidRPr="008F57CD">
        <w:rPr>
          <w:rFonts w:ascii="Times New Roman" w:hAnsi="Times New Roman" w:cs="Times New Roman"/>
          <w:i/>
          <w:sz w:val="24"/>
          <w:szCs w:val="24"/>
        </w:rPr>
        <w:t>o-</w:t>
      </w:r>
      <w:proofErr w:type="spellStart"/>
      <w:r w:rsidR="008A50FE" w:rsidRPr="008F57CD">
        <w:rPr>
          <w:rFonts w:ascii="Times New Roman" w:hAnsi="Times New Roman" w:cs="Times New Roman"/>
          <w:i/>
          <w:sz w:val="24"/>
          <w:szCs w:val="24"/>
        </w:rPr>
        <w:t>bromonitrobenzene</w:t>
      </w:r>
      <w:proofErr w:type="spellEnd"/>
      <w:proofErr w:type="gramEnd"/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>% peak 2 = (area of peak 2 / (area of peak 2 + area of peak 3))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ab/>
        <w:t xml:space="preserve">     = (5042.841 / (5042.841 + 4462.790</w:t>
      </w:r>
      <w:proofErr w:type="gramStart"/>
      <w:r w:rsidRPr="008F57CD">
        <w:rPr>
          <w:rFonts w:ascii="Times New Roman" w:hAnsi="Times New Roman" w:cs="Times New Roman"/>
          <w:sz w:val="24"/>
          <w:szCs w:val="24"/>
        </w:rPr>
        <w:t>) )</w:t>
      </w:r>
      <w:proofErr w:type="gramEnd"/>
      <w:r w:rsidRPr="008F57CD">
        <w:rPr>
          <w:rFonts w:ascii="Times New Roman" w:hAnsi="Times New Roman" w:cs="Times New Roman"/>
          <w:sz w:val="24"/>
          <w:szCs w:val="24"/>
        </w:rPr>
        <w:t xml:space="preserve">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=</w:t>
      </w:r>
      <w:r w:rsidR="0058054D">
        <w:rPr>
          <w:rFonts w:ascii="Times New Roman" w:hAnsi="Times New Roman" w:cs="Times New Roman"/>
          <w:sz w:val="24"/>
          <w:szCs w:val="24"/>
        </w:rPr>
        <w:t xml:space="preserve"> 53.0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57CD">
        <w:rPr>
          <w:rFonts w:ascii="Times New Roman" w:hAnsi="Times New Roman" w:cs="Times New Roman"/>
          <w:sz w:val="24"/>
          <w:szCs w:val="24"/>
        </w:rPr>
        <w:t>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>% peak 3 = (area of peak 3 / (area of peak 2 + area of peak 3))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ab/>
        <w:t xml:space="preserve">     = (4462.790/ (5042.841 + 4462.790</w:t>
      </w:r>
      <w:proofErr w:type="gramStart"/>
      <w:r w:rsidRPr="008F57CD">
        <w:rPr>
          <w:rFonts w:ascii="Times New Roman" w:hAnsi="Times New Roman" w:cs="Times New Roman"/>
          <w:sz w:val="24"/>
          <w:szCs w:val="24"/>
        </w:rPr>
        <w:t>) )</w:t>
      </w:r>
      <w:proofErr w:type="gramEnd"/>
      <w:r w:rsidRPr="008F57CD">
        <w:rPr>
          <w:rFonts w:ascii="Times New Roman" w:hAnsi="Times New Roman" w:cs="Times New Roman"/>
          <w:sz w:val="24"/>
          <w:szCs w:val="24"/>
        </w:rPr>
        <w:t xml:space="preserve">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= </w:t>
      </w:r>
      <w:r w:rsidR="0058054D">
        <w:rPr>
          <w:rFonts w:ascii="Times New Roman" w:hAnsi="Times New Roman" w:cs="Times New Roman"/>
          <w:sz w:val="24"/>
          <w:szCs w:val="24"/>
        </w:rPr>
        <w:t>46.9</w:t>
      </w:r>
      <w:r w:rsidRPr="008F57CD">
        <w:rPr>
          <w:rFonts w:ascii="Times New Roman" w:hAnsi="Times New Roman" w:cs="Times New Roman"/>
          <w:sz w:val="24"/>
          <w:szCs w:val="24"/>
        </w:rPr>
        <w:t>%</w:t>
      </w:r>
    </w:p>
    <w:p w:rsidR="00DB3783" w:rsidRPr="008F57CD" w:rsidRDefault="00DB3783" w:rsidP="00DB3783">
      <w:pPr>
        <w:rPr>
          <w:rFonts w:ascii="Times New Roman" w:hAnsi="Times New Roman" w:cs="Times New Roman"/>
          <w:i/>
          <w:sz w:val="24"/>
          <w:szCs w:val="24"/>
        </w:rPr>
      </w:pPr>
      <w:r w:rsidRPr="00DB3783">
        <w:rPr>
          <w:rFonts w:ascii="Times New Roman" w:hAnsi="Times New Roman" w:cs="Times New Roman"/>
          <w:i/>
          <w:sz w:val="24"/>
          <w:szCs w:val="24"/>
        </w:rPr>
        <w:t>Mol</w:t>
      </w:r>
      <w:r>
        <w:rPr>
          <w:rFonts w:ascii="Times New Roman" w:hAnsi="Times New Roman" w:cs="Times New Roman"/>
          <w:i/>
          <w:sz w:val="24"/>
          <w:szCs w:val="24"/>
        </w:rPr>
        <w:t>e</w:t>
      </w:r>
      <w:r w:rsidRPr="00DB3783">
        <w:rPr>
          <w:rFonts w:ascii="Times New Roman" w:hAnsi="Times New Roman" w:cs="Times New Roman"/>
          <w:i/>
          <w:sz w:val="24"/>
          <w:szCs w:val="24"/>
        </w:rPr>
        <w:t xml:space="preserve"> percent</w:t>
      </w:r>
      <w:r>
        <w:rPr>
          <w:rFonts w:ascii="Times New Roman" w:hAnsi="Times New Roman" w:cs="Times New Roman"/>
          <w:i/>
          <w:sz w:val="24"/>
          <w:szCs w:val="24"/>
        </w:rPr>
        <w:t xml:space="preserve"> of </w:t>
      </w:r>
      <w:r w:rsidRPr="008F57CD">
        <w:rPr>
          <w:rFonts w:ascii="Times New Roman" w:hAnsi="Times New Roman" w:cs="Times New Roman"/>
          <w:i/>
          <w:sz w:val="24"/>
          <w:szCs w:val="24"/>
        </w:rPr>
        <w:t>o-</w:t>
      </w:r>
      <w:proofErr w:type="spellStart"/>
      <w:r w:rsidRPr="008F57CD">
        <w:rPr>
          <w:rFonts w:ascii="Times New Roman" w:hAnsi="Times New Roman" w:cs="Times New Roman"/>
          <w:i/>
          <w:sz w:val="24"/>
          <w:szCs w:val="24"/>
        </w:rPr>
        <w:t>bromonitrobenzene</w:t>
      </w:r>
      <w:proofErr w:type="spellEnd"/>
    </w:p>
    <w:p w:rsidR="00DB3783" w:rsidRDefault="00DB3783" w:rsidP="00A570DE">
      <w:pPr>
        <w:rPr>
          <w:rFonts w:ascii="Times New Roman" w:hAnsi="Times New Roman" w:cs="Times New Roman"/>
          <w:sz w:val="24"/>
          <w:szCs w:val="24"/>
        </w:rPr>
      </w:pPr>
      <w:r w:rsidRPr="00DB3783">
        <w:rPr>
          <w:rFonts w:ascii="Times New Roman" w:hAnsi="Times New Roman" w:cs="Times New Roman"/>
          <w:sz w:val="24"/>
          <w:szCs w:val="24"/>
        </w:rPr>
        <w:t>Y= 1.0114x - 2.0208</w:t>
      </w:r>
    </w:p>
    <w:p w:rsidR="00DB3783" w:rsidRPr="00DB3783" w:rsidRDefault="00DB3783" w:rsidP="00A570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 = </w:t>
      </w:r>
      <w:r w:rsidRPr="00DB3783">
        <w:rPr>
          <w:rFonts w:ascii="Times New Roman" w:hAnsi="Times New Roman" w:cs="Times New Roman"/>
          <w:sz w:val="24"/>
          <w:szCs w:val="24"/>
        </w:rPr>
        <w:t>1.0114x - 2.0208</w:t>
      </w:r>
    </w:p>
    <w:p w:rsidR="00DB3783" w:rsidRPr="008F57CD" w:rsidRDefault="00DB3783" w:rsidP="00A570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X= 54.58 %</w:t>
      </w:r>
    </w:p>
    <w:p w:rsidR="00DB3783" w:rsidRDefault="00DB3783" w:rsidP="008F57CD">
      <w:pPr>
        <w:rPr>
          <w:rFonts w:ascii="Georgia" w:hAnsi="Georgia"/>
          <w:i/>
        </w:rPr>
      </w:pPr>
    </w:p>
    <w:p w:rsidR="008F57CD" w:rsidRPr="00DB3783" w:rsidRDefault="00397B48" w:rsidP="008F57CD">
      <w:pPr>
        <w:rPr>
          <w:rFonts w:ascii="Georgia" w:hAnsi="Georgia"/>
          <w:i/>
        </w:rPr>
      </w:pPr>
      <w:proofErr w:type="gramStart"/>
      <w:r>
        <w:rPr>
          <w:rFonts w:ascii="Georgia" w:hAnsi="Georgia"/>
          <w:i/>
        </w:rPr>
        <w:t>m</w:t>
      </w:r>
      <w:r w:rsidR="00DB3783">
        <w:rPr>
          <w:rFonts w:ascii="Georgia" w:hAnsi="Georgia"/>
          <w:i/>
        </w:rPr>
        <w:t>-</w:t>
      </w:r>
      <w:proofErr w:type="spellStart"/>
      <w:r w:rsidR="00DB3783">
        <w:rPr>
          <w:rFonts w:ascii="Georgia" w:hAnsi="Georgia"/>
          <w:i/>
        </w:rPr>
        <w:t>bromonitrobenzene</w:t>
      </w:r>
      <w:proofErr w:type="spellEnd"/>
      <w:proofErr w:type="gramEnd"/>
      <w:r w:rsidR="00AC44D3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74624" behindDoc="0" locked="0" layoutInCell="1" allowOverlap="1" wp14:anchorId="687AE4FE" wp14:editId="4DAFD2A4">
            <wp:simplePos x="0" y="0"/>
            <wp:positionH relativeFrom="column">
              <wp:posOffset>4581525</wp:posOffset>
            </wp:positionH>
            <wp:positionV relativeFrom="paragraph">
              <wp:posOffset>281305</wp:posOffset>
            </wp:positionV>
            <wp:extent cx="2076450" cy="3225165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>% peak 2 = (area of peak 2 / (area of peak 2 + area of peak 3))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ab/>
        <w:t xml:space="preserve">     = (</w:t>
      </w:r>
      <w:r w:rsidR="00AC44D3" w:rsidRPr="00AC44D3">
        <w:rPr>
          <w:rFonts w:ascii="Times New Roman" w:hAnsi="Times New Roman" w:cs="Times New Roman"/>
          <w:sz w:val="24"/>
          <w:szCs w:val="24"/>
        </w:rPr>
        <w:t>3408.912</w:t>
      </w:r>
      <w:r w:rsidRPr="008F57CD">
        <w:rPr>
          <w:rFonts w:ascii="Times New Roman" w:hAnsi="Times New Roman" w:cs="Times New Roman"/>
          <w:sz w:val="24"/>
          <w:szCs w:val="24"/>
        </w:rPr>
        <w:t>/ (</w:t>
      </w:r>
      <w:r w:rsidR="00AC44D3" w:rsidRPr="00AC44D3">
        <w:rPr>
          <w:rFonts w:ascii="Times New Roman" w:hAnsi="Times New Roman" w:cs="Times New Roman"/>
          <w:sz w:val="24"/>
          <w:szCs w:val="24"/>
        </w:rPr>
        <w:t>3408.912</w:t>
      </w:r>
      <w:r w:rsidRPr="008F57CD">
        <w:rPr>
          <w:rFonts w:ascii="Times New Roman" w:hAnsi="Times New Roman" w:cs="Times New Roman"/>
          <w:sz w:val="24"/>
          <w:szCs w:val="24"/>
        </w:rPr>
        <w:t xml:space="preserve">+ </w:t>
      </w:r>
      <w:r w:rsidR="00AC44D3" w:rsidRPr="00AC44D3">
        <w:rPr>
          <w:rFonts w:ascii="Times New Roman" w:hAnsi="Times New Roman" w:cs="Times New Roman"/>
          <w:sz w:val="24"/>
          <w:szCs w:val="24"/>
        </w:rPr>
        <w:t>5135.903</w:t>
      </w:r>
      <w:proofErr w:type="gramStart"/>
      <w:r w:rsidRPr="008F57CD">
        <w:rPr>
          <w:rFonts w:ascii="Times New Roman" w:hAnsi="Times New Roman" w:cs="Times New Roman"/>
          <w:sz w:val="24"/>
          <w:szCs w:val="24"/>
        </w:rPr>
        <w:t>) )</w:t>
      </w:r>
      <w:proofErr w:type="gramEnd"/>
      <w:r w:rsidRPr="008F57CD">
        <w:rPr>
          <w:rFonts w:ascii="Times New Roman" w:hAnsi="Times New Roman" w:cs="Times New Roman"/>
          <w:sz w:val="24"/>
          <w:szCs w:val="24"/>
        </w:rPr>
        <w:t xml:space="preserve">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= </w:t>
      </w:r>
      <w:r w:rsidR="009121BC">
        <w:rPr>
          <w:rFonts w:ascii="Times New Roman" w:hAnsi="Times New Roman" w:cs="Times New Roman"/>
          <w:sz w:val="24"/>
          <w:szCs w:val="24"/>
        </w:rPr>
        <w:t>39.9</w:t>
      </w:r>
      <w:r w:rsidRPr="008F57CD">
        <w:rPr>
          <w:rFonts w:ascii="Times New Roman" w:hAnsi="Times New Roman" w:cs="Times New Roman"/>
          <w:sz w:val="24"/>
          <w:szCs w:val="24"/>
        </w:rPr>
        <w:t>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>% peak 3 = (area of peak 3 / (area of peak 2 + area of peak 3)) x 100%</w:t>
      </w:r>
    </w:p>
    <w:p w:rsidR="008F57CD" w:rsidRP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ab/>
        <w:t xml:space="preserve">     = (</w:t>
      </w:r>
      <w:r w:rsidR="00AC44D3" w:rsidRPr="00AC44D3">
        <w:rPr>
          <w:rFonts w:ascii="Times New Roman" w:hAnsi="Times New Roman" w:cs="Times New Roman"/>
          <w:sz w:val="24"/>
          <w:szCs w:val="24"/>
        </w:rPr>
        <w:t>5135.903</w:t>
      </w:r>
      <w:r w:rsidRPr="008F57CD">
        <w:rPr>
          <w:rFonts w:ascii="Times New Roman" w:hAnsi="Times New Roman" w:cs="Times New Roman"/>
          <w:sz w:val="24"/>
          <w:szCs w:val="24"/>
        </w:rPr>
        <w:t>/ (</w:t>
      </w:r>
      <w:r w:rsidR="00AC44D3" w:rsidRPr="00AC44D3">
        <w:rPr>
          <w:rFonts w:ascii="Times New Roman" w:hAnsi="Times New Roman" w:cs="Times New Roman"/>
          <w:sz w:val="24"/>
          <w:szCs w:val="24"/>
        </w:rPr>
        <w:t>3408.912</w:t>
      </w:r>
      <w:r w:rsidRPr="008F57CD">
        <w:rPr>
          <w:rFonts w:ascii="Times New Roman" w:hAnsi="Times New Roman" w:cs="Times New Roman"/>
          <w:sz w:val="24"/>
          <w:szCs w:val="24"/>
        </w:rPr>
        <w:t xml:space="preserve">+ </w:t>
      </w:r>
      <w:r w:rsidR="00AC44D3" w:rsidRPr="00AC44D3">
        <w:rPr>
          <w:rFonts w:ascii="Times New Roman" w:hAnsi="Times New Roman" w:cs="Times New Roman"/>
          <w:sz w:val="24"/>
          <w:szCs w:val="24"/>
        </w:rPr>
        <w:t>5135.903</w:t>
      </w:r>
      <w:proofErr w:type="gramStart"/>
      <w:r w:rsidRPr="008F57CD">
        <w:rPr>
          <w:rFonts w:ascii="Times New Roman" w:hAnsi="Times New Roman" w:cs="Times New Roman"/>
          <w:sz w:val="24"/>
          <w:szCs w:val="24"/>
        </w:rPr>
        <w:t>) )</w:t>
      </w:r>
      <w:proofErr w:type="gramEnd"/>
      <w:r w:rsidRPr="008F57CD">
        <w:rPr>
          <w:rFonts w:ascii="Times New Roman" w:hAnsi="Times New Roman" w:cs="Times New Roman"/>
          <w:sz w:val="24"/>
          <w:szCs w:val="24"/>
        </w:rPr>
        <w:t xml:space="preserve"> x 100%</w:t>
      </w:r>
    </w:p>
    <w:p w:rsidR="008F57CD" w:rsidRDefault="008F57CD" w:rsidP="008F57CD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= </w:t>
      </w:r>
      <w:r w:rsidR="009121BC">
        <w:rPr>
          <w:rFonts w:ascii="Times New Roman" w:hAnsi="Times New Roman" w:cs="Times New Roman"/>
          <w:sz w:val="24"/>
          <w:szCs w:val="24"/>
        </w:rPr>
        <w:t>60.0</w:t>
      </w:r>
      <w:r w:rsidRPr="008F57CD">
        <w:rPr>
          <w:rFonts w:ascii="Times New Roman" w:hAnsi="Times New Roman" w:cs="Times New Roman"/>
          <w:sz w:val="24"/>
          <w:szCs w:val="24"/>
        </w:rPr>
        <w:t>%</w:t>
      </w:r>
    </w:p>
    <w:p w:rsidR="00DB3783" w:rsidRPr="008F57CD" w:rsidRDefault="00DB3783" w:rsidP="008F5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*Peak do not line up therefore there is no</w:t>
      </w:r>
      <w:r w:rsidRPr="00DB37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21BC">
        <w:rPr>
          <w:rFonts w:ascii="Times New Roman" w:hAnsi="Times New Roman" w:cs="Times New Roman"/>
          <w:sz w:val="24"/>
          <w:szCs w:val="24"/>
        </w:rPr>
        <w:t>m</w:t>
      </w:r>
      <w:r w:rsidRPr="00DB3783">
        <w:rPr>
          <w:rFonts w:ascii="Times New Roman" w:hAnsi="Times New Roman" w:cs="Times New Roman"/>
          <w:sz w:val="24"/>
          <w:szCs w:val="24"/>
        </w:rPr>
        <w:t>ole percent</w:t>
      </w:r>
    </w:p>
    <w:p w:rsidR="00DB3783" w:rsidRDefault="00DB3783" w:rsidP="00CE337A">
      <w:pPr>
        <w:rPr>
          <w:rFonts w:ascii="Georgia" w:hAnsi="Georgia"/>
          <w:i/>
        </w:rPr>
      </w:pPr>
      <w:r>
        <w:rPr>
          <w:rFonts w:ascii="Georgia" w:hAnsi="Georgia"/>
          <w:i/>
        </w:rPr>
        <w:br/>
      </w:r>
    </w:p>
    <w:p w:rsidR="00DB3783" w:rsidRDefault="00DB3783">
      <w:pPr>
        <w:rPr>
          <w:rFonts w:ascii="Georgia" w:hAnsi="Georgia"/>
          <w:i/>
        </w:rPr>
      </w:pPr>
      <w:r>
        <w:rPr>
          <w:rFonts w:ascii="Georgia" w:hAnsi="Georgia"/>
          <w:i/>
        </w:rPr>
        <w:br w:type="page"/>
      </w:r>
    </w:p>
    <w:p w:rsidR="00CE337A" w:rsidRPr="008A50FE" w:rsidRDefault="00DB3783" w:rsidP="00CE337A">
      <w:pPr>
        <w:rPr>
          <w:rFonts w:ascii="Georgia" w:hAnsi="Georgia"/>
          <w:i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77696" behindDoc="0" locked="0" layoutInCell="1" allowOverlap="1" wp14:anchorId="4CE55B0F" wp14:editId="15E31E2D">
            <wp:simplePos x="0" y="0"/>
            <wp:positionH relativeFrom="column">
              <wp:posOffset>4600575</wp:posOffset>
            </wp:positionH>
            <wp:positionV relativeFrom="paragraph">
              <wp:posOffset>201295</wp:posOffset>
            </wp:positionV>
            <wp:extent cx="1952625" cy="3114675"/>
            <wp:effectExtent l="0" t="0" r="9525" b="9525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E337A">
        <w:rPr>
          <w:rFonts w:ascii="Georgia" w:hAnsi="Georgia"/>
          <w:i/>
        </w:rPr>
        <w:t>p</w:t>
      </w:r>
      <w:r w:rsidR="00CE337A" w:rsidRPr="008A50FE">
        <w:rPr>
          <w:rFonts w:ascii="Georgia" w:hAnsi="Georgia"/>
          <w:i/>
        </w:rPr>
        <w:t>-</w:t>
      </w:r>
      <w:proofErr w:type="spellStart"/>
      <w:r w:rsidR="00CE337A" w:rsidRPr="008A50FE">
        <w:rPr>
          <w:rFonts w:ascii="Georgia" w:hAnsi="Georgia"/>
          <w:i/>
        </w:rPr>
        <w:t>bromonitrobenzene</w:t>
      </w:r>
      <w:proofErr w:type="spellEnd"/>
      <w:proofErr w:type="gramEnd"/>
    </w:p>
    <w:p w:rsidR="00CE337A" w:rsidRPr="008F57CD" w:rsidRDefault="00CE337A" w:rsidP="00CE337A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>% peak 2 = (area of peak 2 / (area of peak 2 + area of peak 3)) x 100%</w:t>
      </w:r>
    </w:p>
    <w:p w:rsidR="00CE337A" w:rsidRPr="008F57CD" w:rsidRDefault="00CE337A" w:rsidP="00CE337A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ab/>
        <w:t xml:space="preserve">     = (</w:t>
      </w:r>
      <w:r w:rsidRPr="00CE337A">
        <w:rPr>
          <w:rFonts w:ascii="Times New Roman" w:hAnsi="Times New Roman" w:cs="Times New Roman"/>
          <w:sz w:val="24"/>
          <w:szCs w:val="24"/>
        </w:rPr>
        <w:t>1763.104</w:t>
      </w:r>
      <w:r w:rsidRPr="008F57CD">
        <w:rPr>
          <w:rFonts w:ascii="Times New Roman" w:hAnsi="Times New Roman" w:cs="Times New Roman"/>
          <w:sz w:val="24"/>
          <w:szCs w:val="24"/>
        </w:rPr>
        <w:t>/ (</w:t>
      </w:r>
      <w:r w:rsidRPr="00CE337A">
        <w:rPr>
          <w:rFonts w:ascii="Times New Roman" w:hAnsi="Times New Roman" w:cs="Times New Roman"/>
          <w:sz w:val="24"/>
          <w:szCs w:val="24"/>
        </w:rPr>
        <w:t>1763.104</w:t>
      </w:r>
      <w:r w:rsidRPr="008F57CD">
        <w:rPr>
          <w:rFonts w:ascii="Times New Roman" w:hAnsi="Times New Roman" w:cs="Times New Roman"/>
          <w:sz w:val="24"/>
          <w:szCs w:val="24"/>
        </w:rPr>
        <w:t xml:space="preserve">+ </w:t>
      </w:r>
      <w:r w:rsidRPr="00CE337A">
        <w:rPr>
          <w:rFonts w:ascii="Times New Roman" w:hAnsi="Times New Roman" w:cs="Times New Roman"/>
          <w:sz w:val="24"/>
          <w:szCs w:val="24"/>
        </w:rPr>
        <w:t>3431.368</w:t>
      </w:r>
      <w:proofErr w:type="gramStart"/>
      <w:r w:rsidRPr="008F57CD">
        <w:rPr>
          <w:rFonts w:ascii="Times New Roman" w:hAnsi="Times New Roman" w:cs="Times New Roman"/>
          <w:sz w:val="24"/>
          <w:szCs w:val="24"/>
        </w:rPr>
        <w:t>) )</w:t>
      </w:r>
      <w:proofErr w:type="gramEnd"/>
      <w:r w:rsidRPr="008F57CD">
        <w:rPr>
          <w:rFonts w:ascii="Times New Roman" w:hAnsi="Times New Roman" w:cs="Times New Roman"/>
          <w:sz w:val="24"/>
          <w:szCs w:val="24"/>
        </w:rPr>
        <w:t xml:space="preserve"> x 100%</w:t>
      </w:r>
    </w:p>
    <w:p w:rsidR="00CE337A" w:rsidRPr="008F57CD" w:rsidRDefault="00CE337A" w:rsidP="00CE33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= </w:t>
      </w:r>
      <w:r w:rsidR="0058054D">
        <w:rPr>
          <w:rFonts w:ascii="Times New Roman" w:hAnsi="Times New Roman" w:cs="Times New Roman"/>
          <w:sz w:val="24"/>
          <w:szCs w:val="24"/>
        </w:rPr>
        <w:t xml:space="preserve">33.9 </w:t>
      </w:r>
      <w:r w:rsidRPr="008F57CD">
        <w:rPr>
          <w:rFonts w:ascii="Times New Roman" w:hAnsi="Times New Roman" w:cs="Times New Roman"/>
          <w:sz w:val="24"/>
          <w:szCs w:val="24"/>
        </w:rPr>
        <w:t>%</w:t>
      </w:r>
    </w:p>
    <w:p w:rsidR="00CE337A" w:rsidRPr="008F57CD" w:rsidRDefault="00CE337A" w:rsidP="00CE337A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>% peak 3 = (area of peak 3 / (area of peak 2 + area of peak 3)) x 100%</w:t>
      </w:r>
    </w:p>
    <w:p w:rsidR="00CE337A" w:rsidRPr="008F57CD" w:rsidRDefault="00CE337A" w:rsidP="00CE337A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ab/>
        <w:t xml:space="preserve">     = (</w:t>
      </w:r>
      <w:r w:rsidRPr="00CE337A">
        <w:rPr>
          <w:rFonts w:ascii="Times New Roman" w:hAnsi="Times New Roman" w:cs="Times New Roman"/>
          <w:sz w:val="24"/>
          <w:szCs w:val="24"/>
        </w:rPr>
        <w:t>3431.368</w:t>
      </w:r>
      <w:r w:rsidRPr="008F57CD">
        <w:rPr>
          <w:rFonts w:ascii="Times New Roman" w:hAnsi="Times New Roman" w:cs="Times New Roman"/>
          <w:sz w:val="24"/>
          <w:szCs w:val="24"/>
        </w:rPr>
        <w:t>/ (</w:t>
      </w:r>
      <w:r w:rsidRPr="00CE337A">
        <w:rPr>
          <w:rFonts w:ascii="Times New Roman" w:hAnsi="Times New Roman" w:cs="Times New Roman"/>
          <w:sz w:val="24"/>
          <w:szCs w:val="24"/>
        </w:rPr>
        <w:t>1763.104</w:t>
      </w:r>
      <w:r w:rsidRPr="008F57CD">
        <w:rPr>
          <w:rFonts w:ascii="Times New Roman" w:hAnsi="Times New Roman" w:cs="Times New Roman"/>
          <w:sz w:val="24"/>
          <w:szCs w:val="24"/>
        </w:rPr>
        <w:t xml:space="preserve">+ </w:t>
      </w:r>
      <w:r w:rsidRPr="00CE337A">
        <w:rPr>
          <w:rFonts w:ascii="Times New Roman" w:hAnsi="Times New Roman" w:cs="Times New Roman"/>
          <w:sz w:val="24"/>
          <w:szCs w:val="24"/>
        </w:rPr>
        <w:t>3431.368</w:t>
      </w:r>
      <w:proofErr w:type="gramStart"/>
      <w:r w:rsidRPr="008F57CD">
        <w:rPr>
          <w:rFonts w:ascii="Times New Roman" w:hAnsi="Times New Roman" w:cs="Times New Roman"/>
          <w:sz w:val="24"/>
          <w:szCs w:val="24"/>
        </w:rPr>
        <w:t>) )</w:t>
      </w:r>
      <w:proofErr w:type="gramEnd"/>
      <w:r w:rsidRPr="008F57CD">
        <w:rPr>
          <w:rFonts w:ascii="Times New Roman" w:hAnsi="Times New Roman" w:cs="Times New Roman"/>
          <w:sz w:val="24"/>
          <w:szCs w:val="24"/>
        </w:rPr>
        <w:t xml:space="preserve"> x 100%</w:t>
      </w:r>
    </w:p>
    <w:p w:rsidR="00CE337A" w:rsidRDefault="00CE337A" w:rsidP="00CE337A">
      <w:pPr>
        <w:rPr>
          <w:rFonts w:ascii="Times New Roman" w:hAnsi="Times New Roman" w:cs="Times New Roman"/>
          <w:sz w:val="24"/>
          <w:szCs w:val="24"/>
        </w:rPr>
      </w:pPr>
      <w:r w:rsidRPr="008F57C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= </w:t>
      </w:r>
      <w:r w:rsidR="0058054D">
        <w:rPr>
          <w:rFonts w:ascii="Times New Roman" w:hAnsi="Times New Roman" w:cs="Times New Roman"/>
          <w:sz w:val="24"/>
          <w:szCs w:val="24"/>
        </w:rPr>
        <w:t xml:space="preserve">66.0 </w:t>
      </w:r>
      <w:r w:rsidRPr="008F57CD">
        <w:rPr>
          <w:rFonts w:ascii="Times New Roman" w:hAnsi="Times New Roman" w:cs="Times New Roman"/>
          <w:sz w:val="24"/>
          <w:szCs w:val="24"/>
        </w:rPr>
        <w:t>%</w:t>
      </w:r>
    </w:p>
    <w:p w:rsidR="00DB3783" w:rsidRDefault="00DB3783" w:rsidP="00DB3783">
      <w:pPr>
        <w:rPr>
          <w:rFonts w:ascii="Times New Roman" w:hAnsi="Times New Roman" w:cs="Times New Roman"/>
          <w:i/>
          <w:sz w:val="24"/>
          <w:szCs w:val="24"/>
        </w:rPr>
      </w:pPr>
      <w:r w:rsidRPr="00DB3783">
        <w:rPr>
          <w:rFonts w:ascii="Times New Roman" w:hAnsi="Times New Roman" w:cs="Times New Roman"/>
          <w:i/>
          <w:sz w:val="24"/>
          <w:szCs w:val="24"/>
        </w:rPr>
        <w:t>Mol</w:t>
      </w:r>
      <w:r>
        <w:rPr>
          <w:rFonts w:ascii="Times New Roman" w:hAnsi="Times New Roman" w:cs="Times New Roman"/>
          <w:i/>
          <w:sz w:val="24"/>
          <w:szCs w:val="24"/>
        </w:rPr>
        <w:t>e</w:t>
      </w:r>
      <w:r w:rsidRPr="00DB3783">
        <w:rPr>
          <w:rFonts w:ascii="Times New Roman" w:hAnsi="Times New Roman" w:cs="Times New Roman"/>
          <w:i/>
          <w:sz w:val="24"/>
          <w:szCs w:val="24"/>
        </w:rPr>
        <w:t xml:space="preserve"> percent</w:t>
      </w:r>
      <w:r>
        <w:rPr>
          <w:rFonts w:ascii="Times New Roman" w:hAnsi="Times New Roman" w:cs="Times New Roman"/>
          <w:i/>
          <w:sz w:val="24"/>
          <w:szCs w:val="24"/>
        </w:rPr>
        <w:t xml:space="preserve"> of p</w:t>
      </w:r>
      <w:r w:rsidRPr="008F57CD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Pr="008F57CD">
        <w:rPr>
          <w:rFonts w:ascii="Times New Roman" w:hAnsi="Times New Roman" w:cs="Times New Roman"/>
          <w:i/>
          <w:sz w:val="24"/>
          <w:szCs w:val="24"/>
        </w:rPr>
        <w:t>bromonitrobenzene</w:t>
      </w:r>
      <w:proofErr w:type="spellEnd"/>
    </w:p>
    <w:p w:rsidR="009121BC" w:rsidRPr="008F57CD" w:rsidRDefault="009121BC" w:rsidP="009121B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 = 100% - </w:t>
      </w:r>
      <w:r w:rsidRPr="009121BC">
        <w:rPr>
          <w:rFonts w:ascii="Times New Roman" w:hAnsi="Times New Roman" w:cs="Times New Roman"/>
          <w:sz w:val="24"/>
          <w:szCs w:val="24"/>
        </w:rPr>
        <w:t>Mole percent of o-</w:t>
      </w:r>
      <w:proofErr w:type="spellStart"/>
      <w:r w:rsidRPr="009121BC"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</w:p>
    <w:p w:rsidR="009121BC" w:rsidRDefault="009121BC" w:rsidP="00DB37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 = 100 - 54.58</w:t>
      </w:r>
    </w:p>
    <w:p w:rsidR="009121BC" w:rsidRPr="009121BC" w:rsidRDefault="009121BC" w:rsidP="00DB37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 = 45.42 %</w:t>
      </w:r>
    </w:p>
    <w:p w:rsidR="00F16994" w:rsidRDefault="00C04F4B">
      <w:pPr>
        <w:rPr>
          <w:rFonts w:ascii="Times New Roman" w:hAnsi="Times New Roman" w:cs="Times New Roman"/>
          <w:sz w:val="24"/>
          <w:szCs w:val="24"/>
          <w:u w:val="single"/>
        </w:rPr>
      </w:pPr>
      <w:r w:rsidRPr="00C04F4B">
        <w:rPr>
          <w:rFonts w:ascii="Times New Roman" w:hAnsi="Times New Roman" w:cs="Times New Roman"/>
          <w:sz w:val="24"/>
          <w:szCs w:val="24"/>
          <w:u w:val="single"/>
        </w:rPr>
        <w:t>Discussion</w:t>
      </w:r>
    </w:p>
    <w:p w:rsidR="00D7140E" w:rsidRDefault="00D71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A</w:t>
      </w:r>
    </w:p>
    <w:p w:rsidR="002E2112" w:rsidRDefault="002E2112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7140E">
        <w:rPr>
          <w:rFonts w:ascii="Times New Roman" w:hAnsi="Times New Roman" w:cs="Times New Roman"/>
          <w:sz w:val="24"/>
          <w:szCs w:val="24"/>
        </w:rPr>
        <w:t xml:space="preserve">Most likely to be </w:t>
      </w:r>
      <w:r w:rsidR="00F01DF0" w:rsidRPr="00D11BF8">
        <w:rPr>
          <w:rFonts w:ascii="Times New Roman" w:hAnsi="Times New Roman" w:cs="Times New Roman"/>
          <w:sz w:val="24"/>
          <w:szCs w:val="24"/>
        </w:rPr>
        <w:t>benzophenone</w:t>
      </w:r>
      <w:r w:rsidRPr="00D7140E">
        <w:rPr>
          <w:rFonts w:ascii="Times New Roman" w:hAnsi="Times New Roman" w:cs="Times New Roman"/>
          <w:sz w:val="24"/>
          <w:szCs w:val="24"/>
        </w:rPr>
        <w:t xml:space="preserve"> as the </w:t>
      </w:r>
      <w:proofErr w:type="spellStart"/>
      <w:r w:rsidRPr="00D7140E">
        <w:rPr>
          <w:rFonts w:ascii="Times New Roman" w:hAnsi="Times New Roman" w:cs="Times New Roman"/>
          <w:sz w:val="24"/>
          <w:szCs w:val="24"/>
        </w:rPr>
        <w:t>R</w:t>
      </w:r>
      <w:r w:rsidRPr="00AF64E5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Pr="00D7140E">
        <w:rPr>
          <w:rFonts w:ascii="Times New Roman" w:hAnsi="Times New Roman" w:cs="Times New Roman"/>
          <w:sz w:val="24"/>
          <w:szCs w:val="24"/>
        </w:rPr>
        <w:t xml:space="preserve"> values are the closest in value</w:t>
      </w:r>
    </w:p>
    <w:p w:rsidR="00AF64E5" w:rsidRDefault="00AF64E5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Biphenyl is a non-polar substance compared to the polar </w:t>
      </w:r>
      <w:r w:rsidR="00F01DF0" w:rsidRPr="00D11BF8">
        <w:rPr>
          <w:rFonts w:ascii="Times New Roman" w:hAnsi="Times New Roman" w:cs="Times New Roman"/>
          <w:sz w:val="24"/>
          <w:szCs w:val="24"/>
        </w:rPr>
        <w:t>benzophenone</w:t>
      </w:r>
    </w:p>
    <w:p w:rsidR="00AF64E5" w:rsidRDefault="00AF64E5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results in a higher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Pr="00AF64E5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value for the </w:t>
      </w:r>
      <w:r w:rsidRPr="00D7140E">
        <w:rPr>
          <w:rFonts w:ascii="Times New Roman" w:hAnsi="Times New Roman" w:cs="Times New Roman"/>
          <w:sz w:val="24"/>
          <w:szCs w:val="24"/>
        </w:rPr>
        <w:t>b</w:t>
      </w:r>
      <w:r w:rsidR="006F1B55">
        <w:rPr>
          <w:rFonts w:ascii="Times New Roman" w:hAnsi="Times New Roman" w:cs="Times New Roman"/>
          <w:sz w:val="24"/>
          <w:szCs w:val="24"/>
        </w:rPr>
        <w:t xml:space="preserve">iphenyl than </w:t>
      </w:r>
      <w:r w:rsidR="00F01DF0" w:rsidRPr="00D11BF8">
        <w:rPr>
          <w:rFonts w:ascii="Times New Roman" w:hAnsi="Times New Roman" w:cs="Times New Roman"/>
          <w:sz w:val="24"/>
          <w:szCs w:val="24"/>
        </w:rPr>
        <w:t>benzophenone</w:t>
      </w:r>
      <w:r w:rsidR="006F1B55">
        <w:rPr>
          <w:rFonts w:ascii="Times New Roman" w:hAnsi="Times New Roman" w:cs="Times New Roman"/>
          <w:sz w:val="24"/>
          <w:szCs w:val="24"/>
        </w:rPr>
        <w:t xml:space="preserve"> (as it is less likely to “stick” to the polar </w:t>
      </w:r>
      <w:r w:rsidR="006F1B55" w:rsidRPr="006F1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silica</w:t>
      </w:r>
      <w:r w:rsidR="006F1B55" w:rsidRPr="006F1B55">
        <w:rPr>
          <w:rFonts w:ascii="Times New Roman" w:hAnsi="Times New Roman" w:cs="Times New Roman"/>
          <w:sz w:val="24"/>
          <w:szCs w:val="24"/>
        </w:rPr>
        <w:t xml:space="preserve"> gel</w:t>
      </w:r>
      <w:r w:rsidR="006F1B55">
        <w:rPr>
          <w:rFonts w:ascii="Times New Roman" w:hAnsi="Times New Roman" w:cs="Times New Roman"/>
          <w:sz w:val="24"/>
          <w:szCs w:val="24"/>
        </w:rPr>
        <w:t>)</w:t>
      </w:r>
    </w:p>
    <w:p w:rsidR="00AF64E5" w:rsidRPr="00D7140E" w:rsidRDefault="00AF64E5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Referring to </w:t>
      </w:r>
      <w:r w:rsidRPr="00AF64E5">
        <w:rPr>
          <w:rFonts w:ascii="Times New Roman" w:hAnsi="Times New Roman" w:cs="Times New Roman"/>
          <w:sz w:val="24"/>
          <w:szCs w:val="24"/>
          <w:u w:val="single"/>
        </w:rPr>
        <w:t>observations and results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1B55">
        <w:rPr>
          <w:rFonts w:ascii="Times New Roman" w:hAnsi="Times New Roman" w:cs="Times New Roman"/>
          <w:sz w:val="24"/>
          <w:szCs w:val="24"/>
        </w:rPr>
        <w:t xml:space="preserve">the biphenyl had a larger </w:t>
      </w:r>
      <w:proofErr w:type="spellStart"/>
      <w:r w:rsidR="006F1B55">
        <w:rPr>
          <w:rFonts w:ascii="Times New Roman" w:hAnsi="Times New Roman" w:cs="Times New Roman"/>
          <w:sz w:val="24"/>
          <w:szCs w:val="24"/>
        </w:rPr>
        <w:t>R</w:t>
      </w:r>
      <w:r w:rsidR="006F1B55" w:rsidRPr="00AF64E5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="006F1B55">
        <w:rPr>
          <w:rFonts w:ascii="Times New Roman" w:hAnsi="Times New Roman" w:cs="Times New Roman"/>
          <w:sz w:val="24"/>
          <w:szCs w:val="24"/>
        </w:rPr>
        <w:t xml:space="preserve"> value than the unknown</w:t>
      </w:r>
    </w:p>
    <w:p w:rsidR="00D7140E" w:rsidRDefault="00D71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B</w:t>
      </w:r>
    </w:p>
    <w:p w:rsidR="00AF64E5" w:rsidRDefault="00AF64E5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Hexanes </w:t>
      </w:r>
      <w:r w:rsidR="00473A06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>non-polar</w:t>
      </w:r>
      <w:r w:rsidR="00473A06">
        <w:rPr>
          <w:rFonts w:ascii="Times New Roman" w:hAnsi="Times New Roman" w:cs="Times New Roman"/>
          <w:sz w:val="24"/>
          <w:szCs w:val="24"/>
        </w:rPr>
        <w:t xml:space="preserve"> compounds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2C14">
        <w:rPr>
          <w:rFonts w:ascii="Times New Roman" w:hAnsi="Times New Roman" w:cs="Times New Roman"/>
          <w:sz w:val="24"/>
          <w:szCs w:val="24"/>
        </w:rPr>
        <w:t>as they are symmetrical and have no functional groups to bond with water</w:t>
      </w:r>
    </w:p>
    <w:p w:rsidR="00D52C14" w:rsidRDefault="00D52C14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Ethyl Acetate is a polar substance as it has both a </w:t>
      </w:r>
      <w:proofErr w:type="spellStart"/>
      <w:r>
        <w:rPr>
          <w:rFonts w:ascii="Times New Roman" w:hAnsi="Times New Roman" w:cs="Times New Roman"/>
          <w:sz w:val="24"/>
          <w:szCs w:val="24"/>
        </w:rPr>
        <w:t>keytone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two lone pairs on an oxygen that can bond with the polar </w:t>
      </w:r>
      <w:r w:rsidRPr="006F1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silica</w:t>
      </w:r>
      <w:r w:rsidRPr="006F1B55">
        <w:rPr>
          <w:rFonts w:ascii="Times New Roman" w:hAnsi="Times New Roman" w:cs="Times New Roman"/>
          <w:sz w:val="24"/>
          <w:szCs w:val="24"/>
        </w:rPr>
        <w:t xml:space="preserve"> gel</w:t>
      </w:r>
    </w:p>
    <w:p w:rsidR="00471572" w:rsidRDefault="00471572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the silica gel being very polar the non-polar hexane cannot break the dipole-dipole bonds that the gel makes with the sample solution</w:t>
      </w:r>
    </w:p>
    <w:p w:rsidR="00471572" w:rsidRDefault="00471572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results in a smaller </w:t>
      </w:r>
      <w:proofErr w:type="spellStart"/>
      <w:r>
        <w:rPr>
          <w:rFonts w:ascii="Times New Roman" w:hAnsi="Times New Roman" w:cs="Times New Roman"/>
          <w:sz w:val="24"/>
          <w:szCs w:val="24"/>
        </w:rPr>
        <w:t>Rf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value compared to the polar Ethyl Acetate</w:t>
      </w:r>
    </w:p>
    <w:p w:rsidR="00D7140E" w:rsidRPr="00D7140E" w:rsidRDefault="00D7140E" w:rsidP="00D71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C</w:t>
      </w:r>
    </w:p>
    <w:p w:rsidR="0058054D" w:rsidRPr="0058054D" w:rsidRDefault="0058054D" w:rsidP="0058054D">
      <w:pPr>
        <w:pStyle w:val="ListParagraph"/>
        <w:numPr>
          <w:ilvl w:val="0"/>
          <w:numId w:val="9"/>
        </w:numPr>
        <w:rPr>
          <w:rFonts w:ascii="Georgia" w:hAnsi="Georgia"/>
          <w:i/>
        </w:rPr>
      </w:pPr>
      <w:r w:rsidRPr="0058054D">
        <w:rPr>
          <w:rFonts w:ascii="Times New Roman" w:hAnsi="Times New Roman" w:cs="Times New Roman"/>
          <w:sz w:val="24"/>
          <w:szCs w:val="24"/>
        </w:rPr>
        <w:t>According to the graphs both p-</w:t>
      </w:r>
      <w:proofErr w:type="spellStart"/>
      <w:r w:rsidRPr="0058054D"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</w:t>
      </w:r>
      <w:r w:rsidRPr="0058054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8054D"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line up with the reference</w:t>
      </w:r>
      <w:r w:rsidR="00473A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therefore both of those compounds are in the unknown mixture</w:t>
      </w:r>
    </w:p>
    <w:p w:rsidR="00473A06" w:rsidRDefault="00AC44D3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Functional g</w:t>
      </w:r>
      <w:r w:rsidR="00C022AE">
        <w:rPr>
          <w:rFonts w:ascii="Times New Roman" w:hAnsi="Times New Roman" w:cs="Times New Roman"/>
          <w:sz w:val="24"/>
          <w:szCs w:val="24"/>
        </w:rPr>
        <w:t>roups at different orientations</w:t>
      </w:r>
      <w:r>
        <w:rPr>
          <w:rFonts w:ascii="Times New Roman" w:hAnsi="Times New Roman" w:cs="Times New Roman"/>
          <w:sz w:val="24"/>
          <w:szCs w:val="24"/>
        </w:rPr>
        <w:t xml:space="preserve"> can </w:t>
      </w:r>
      <w:r w:rsidR="00A440E9">
        <w:rPr>
          <w:rFonts w:ascii="Times New Roman" w:hAnsi="Times New Roman" w:cs="Times New Roman"/>
          <w:sz w:val="24"/>
          <w:szCs w:val="24"/>
        </w:rPr>
        <w:t>affect</w:t>
      </w:r>
      <w:r>
        <w:rPr>
          <w:rFonts w:ascii="Times New Roman" w:hAnsi="Times New Roman" w:cs="Times New Roman"/>
          <w:sz w:val="24"/>
          <w:szCs w:val="24"/>
        </w:rPr>
        <w:t xml:space="preserve"> the polarity</w:t>
      </w:r>
    </w:p>
    <w:p w:rsidR="00DF281C" w:rsidRPr="00D7140E" w:rsidRDefault="00473A06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AC44D3">
        <w:rPr>
          <w:rFonts w:ascii="Times New Roman" w:hAnsi="Times New Roman" w:cs="Times New Roman"/>
          <w:sz w:val="24"/>
          <w:szCs w:val="24"/>
        </w:rPr>
        <w:t>olarities</w:t>
      </w:r>
      <w:r w:rsidR="00A440E9">
        <w:rPr>
          <w:rFonts w:ascii="Times New Roman" w:hAnsi="Times New Roman" w:cs="Times New Roman"/>
          <w:sz w:val="24"/>
          <w:szCs w:val="24"/>
        </w:rPr>
        <w:t xml:space="preserve"> that are opposing directions</w:t>
      </w:r>
      <w:r>
        <w:rPr>
          <w:rFonts w:ascii="Times New Roman" w:hAnsi="Times New Roman" w:cs="Times New Roman"/>
          <w:sz w:val="24"/>
          <w:szCs w:val="24"/>
        </w:rPr>
        <w:t xml:space="preserve"> can cancel each other out making the substances less polar and thus increasing the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value.</w:t>
      </w:r>
    </w:p>
    <w:p w:rsidR="00D7140E" w:rsidRDefault="00D71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of error</w:t>
      </w:r>
    </w:p>
    <w:p w:rsidR="00C04F4B" w:rsidRDefault="00473A06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dot sizes were not all the same, some being larger than others. T</w:t>
      </w:r>
      <w:r w:rsidR="00880AA6">
        <w:rPr>
          <w:rFonts w:ascii="Times New Roman" w:hAnsi="Times New Roman" w:cs="Times New Roman"/>
          <w:sz w:val="24"/>
          <w:szCs w:val="24"/>
        </w:rPr>
        <w:t xml:space="preserve">he larger the dot the more likely it will be to run or merge with another dot effect the </w:t>
      </w:r>
      <w:proofErr w:type="spellStart"/>
      <w:r w:rsidR="00880AA6">
        <w:rPr>
          <w:rFonts w:ascii="Times New Roman" w:hAnsi="Times New Roman" w:cs="Times New Roman"/>
          <w:sz w:val="24"/>
          <w:szCs w:val="24"/>
        </w:rPr>
        <w:t>Rf</w:t>
      </w:r>
      <w:proofErr w:type="spellEnd"/>
      <w:r w:rsidR="00880AA6">
        <w:rPr>
          <w:rFonts w:ascii="Times New Roman" w:hAnsi="Times New Roman" w:cs="Times New Roman"/>
          <w:sz w:val="24"/>
          <w:szCs w:val="24"/>
        </w:rPr>
        <w:t xml:space="preserve"> value as it must be measured from the center of the dot</w:t>
      </w:r>
    </w:p>
    <w:p w:rsidR="00A5458C" w:rsidRPr="00A5458C" w:rsidRDefault="00A5458C" w:rsidP="00A5458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concentration of the sample is too great the spots could also merge and streak together</w:t>
      </w:r>
    </w:p>
    <w:p w:rsidR="00C04F4B" w:rsidRDefault="00C04F4B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7140E">
        <w:rPr>
          <w:rFonts w:ascii="Times New Roman" w:hAnsi="Times New Roman" w:cs="Times New Roman"/>
          <w:sz w:val="24"/>
          <w:szCs w:val="24"/>
        </w:rPr>
        <w:t xml:space="preserve">Human error in drawing the dots </w:t>
      </w:r>
      <w:r w:rsidR="00880AA6">
        <w:rPr>
          <w:rFonts w:ascii="Times New Roman" w:hAnsi="Times New Roman" w:cs="Times New Roman"/>
          <w:sz w:val="24"/>
          <w:szCs w:val="24"/>
        </w:rPr>
        <w:t xml:space="preserve"> under the UV light could cause the distance measurement to be inaccurate </w:t>
      </w:r>
    </w:p>
    <w:p w:rsidR="00C04F4B" w:rsidRPr="00D7140E" w:rsidRDefault="00A5458C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human error might have occurred in </w:t>
      </w:r>
      <w:r w:rsidR="00C04F4B" w:rsidRPr="00A5458C">
        <w:rPr>
          <w:rFonts w:ascii="Times New Roman" w:hAnsi="Times New Roman" w:cs="Times New Roman"/>
          <w:i/>
          <w:sz w:val="24"/>
          <w:szCs w:val="24"/>
        </w:rPr>
        <w:t>Part A</w:t>
      </w:r>
      <w:r w:rsidR="00C04F4B" w:rsidRPr="00D714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where the sample might have been placed on the </w:t>
      </w:r>
      <w:r w:rsidR="00C04F4B" w:rsidRPr="00D7140E">
        <w:rPr>
          <w:rFonts w:ascii="Times New Roman" w:hAnsi="Times New Roman" w:cs="Times New Roman"/>
          <w:sz w:val="24"/>
          <w:szCs w:val="24"/>
        </w:rPr>
        <w:t xml:space="preserve">co-spot </w:t>
      </w:r>
      <w:r>
        <w:rPr>
          <w:rFonts w:ascii="Times New Roman" w:hAnsi="Times New Roman" w:cs="Times New Roman"/>
          <w:sz w:val="24"/>
          <w:szCs w:val="24"/>
        </w:rPr>
        <w:t xml:space="preserve">mixing with the other sample prior to being placed on </w:t>
      </w:r>
      <w:r w:rsidR="00797426">
        <w:rPr>
          <w:rFonts w:ascii="Times New Roman" w:hAnsi="Times New Roman" w:cs="Times New Roman"/>
          <w:sz w:val="24"/>
          <w:szCs w:val="24"/>
        </w:rPr>
        <w:t>the reference spot</w:t>
      </w:r>
    </w:p>
    <w:p w:rsidR="00C04F4B" w:rsidRPr="00D7140E" w:rsidRDefault="00DD5B4F" w:rsidP="00D714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7140E">
        <w:rPr>
          <w:rFonts w:ascii="Times New Roman" w:hAnsi="Times New Roman" w:cs="Times New Roman"/>
          <w:sz w:val="24"/>
          <w:szCs w:val="24"/>
        </w:rPr>
        <w:t xml:space="preserve">Sources of improvement- have a system that does not rely on human observation or use polar/nonpolar solutions that are not clear and colourless. </w:t>
      </w:r>
    </w:p>
    <w:p w:rsidR="00C04F4B" w:rsidRPr="00796CD3" w:rsidRDefault="00C04F4B">
      <w:pPr>
        <w:rPr>
          <w:rFonts w:ascii="Times New Roman" w:hAnsi="Times New Roman" w:cs="Times New Roman"/>
          <w:sz w:val="24"/>
          <w:szCs w:val="24"/>
          <w:u w:val="single"/>
        </w:rPr>
      </w:pPr>
      <w:r w:rsidRPr="00796CD3">
        <w:rPr>
          <w:rFonts w:ascii="Times New Roman" w:hAnsi="Times New Roman" w:cs="Times New Roman"/>
          <w:sz w:val="24"/>
          <w:szCs w:val="24"/>
          <w:u w:val="single"/>
        </w:rPr>
        <w:t>Questions</w:t>
      </w:r>
    </w:p>
    <w:p w:rsidR="00527005" w:rsidRPr="00796CD3" w:rsidRDefault="00C04F4B" w:rsidP="005270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 xml:space="preserve">How does increasing the polarity of the solvent system affect the results of a TLC? </w:t>
      </w:r>
    </w:p>
    <w:p w:rsidR="00DF281C" w:rsidRPr="00796CD3" w:rsidRDefault="00F72093" w:rsidP="00527005">
      <w:pPr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 xml:space="preserve">The TLC plate is coated with the polar substance of </w:t>
      </w:r>
      <w:r w:rsidR="00796CD3" w:rsidRPr="00796CD3">
        <w:rPr>
          <w:rFonts w:ascii="Times New Roman" w:hAnsi="Times New Roman" w:cs="Times New Roman"/>
          <w:sz w:val="24"/>
          <w:szCs w:val="24"/>
        </w:rPr>
        <w:t>silica gel</w:t>
      </w:r>
      <w:r w:rsidRPr="00796CD3">
        <w:rPr>
          <w:rFonts w:ascii="Times New Roman" w:hAnsi="Times New Roman" w:cs="Times New Roman"/>
          <w:sz w:val="24"/>
          <w:szCs w:val="24"/>
        </w:rPr>
        <w:t xml:space="preserve">. As it is </w:t>
      </w:r>
      <w:proofErr w:type="gramStart"/>
      <w:r w:rsidRPr="00796CD3">
        <w:rPr>
          <w:rFonts w:ascii="Times New Roman" w:hAnsi="Times New Roman" w:cs="Times New Roman"/>
          <w:sz w:val="24"/>
          <w:szCs w:val="24"/>
        </w:rPr>
        <w:t>polar</w:t>
      </w:r>
      <w:proofErr w:type="gramEnd"/>
      <w:r w:rsidRPr="00796CD3">
        <w:rPr>
          <w:rFonts w:ascii="Times New Roman" w:hAnsi="Times New Roman" w:cs="Times New Roman"/>
          <w:sz w:val="24"/>
          <w:szCs w:val="24"/>
        </w:rPr>
        <w:t xml:space="preserve">, the dominant interactive forces are dipole-dipole forces. Other highly polar substances will interact with these forces better than lower polar substances thereby increasing the polarity of the solvent system will stick/absorb better. </w:t>
      </w:r>
      <w:r w:rsidR="00392EB1" w:rsidRPr="00796CD3">
        <w:rPr>
          <w:rFonts w:ascii="Times New Roman" w:hAnsi="Times New Roman" w:cs="Times New Roman"/>
          <w:sz w:val="24"/>
          <w:szCs w:val="24"/>
        </w:rPr>
        <w:t xml:space="preserve">This will in turn affect the results of the TLC as the more polar a substance is the </w:t>
      </w:r>
      <w:r w:rsidR="002C2459">
        <w:rPr>
          <w:rFonts w:ascii="Times New Roman" w:hAnsi="Times New Roman" w:cs="Times New Roman"/>
          <w:sz w:val="24"/>
          <w:szCs w:val="24"/>
        </w:rPr>
        <w:t xml:space="preserve">less </w:t>
      </w:r>
      <w:r w:rsidR="00DF281C" w:rsidRPr="00796CD3">
        <w:rPr>
          <w:rFonts w:ascii="Times New Roman" w:hAnsi="Times New Roman" w:cs="Times New Roman"/>
          <w:sz w:val="24"/>
          <w:szCs w:val="24"/>
        </w:rPr>
        <w:t>distance it will travel</w:t>
      </w:r>
      <w:r w:rsidR="00392EB1" w:rsidRPr="00796CD3">
        <w:rPr>
          <w:rFonts w:ascii="Times New Roman" w:hAnsi="Times New Roman" w:cs="Times New Roman"/>
          <w:sz w:val="24"/>
          <w:szCs w:val="24"/>
        </w:rPr>
        <w:t xml:space="preserve"> resulting in a </w:t>
      </w:r>
      <w:r w:rsidR="002C2459">
        <w:rPr>
          <w:rFonts w:ascii="Times New Roman" w:hAnsi="Times New Roman" w:cs="Times New Roman"/>
          <w:sz w:val="24"/>
          <w:szCs w:val="24"/>
        </w:rPr>
        <w:t xml:space="preserve">smaller </w:t>
      </w:r>
      <w:proofErr w:type="spellStart"/>
      <w:proofErr w:type="gramStart"/>
      <w:r w:rsidR="00DF281C" w:rsidRPr="00796CD3">
        <w:rPr>
          <w:rFonts w:ascii="Times New Roman" w:hAnsi="Times New Roman" w:cs="Times New Roman"/>
          <w:sz w:val="24"/>
          <w:szCs w:val="24"/>
        </w:rPr>
        <w:t>R</w:t>
      </w:r>
      <w:r w:rsidR="00DF281C" w:rsidRPr="00796CD3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proofErr w:type="gramEnd"/>
      <w:r w:rsidR="00392EB1" w:rsidRPr="00796CD3">
        <w:rPr>
          <w:rFonts w:ascii="Times New Roman" w:hAnsi="Times New Roman" w:cs="Times New Roman"/>
          <w:sz w:val="24"/>
          <w:szCs w:val="24"/>
        </w:rPr>
        <w:t xml:space="preserve"> value. </w:t>
      </w:r>
    </w:p>
    <w:p w:rsidR="00F51460" w:rsidRPr="00796CD3" w:rsidRDefault="00527005" w:rsidP="00527005">
      <w:pPr>
        <w:ind w:left="709" w:hanging="283"/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 xml:space="preserve">2. </w:t>
      </w:r>
      <w:r w:rsidR="00C04F4B" w:rsidRPr="00796CD3">
        <w:rPr>
          <w:rFonts w:ascii="Times New Roman" w:hAnsi="Times New Roman" w:cs="Times New Roman"/>
          <w:sz w:val="24"/>
          <w:szCs w:val="24"/>
        </w:rPr>
        <w:t xml:space="preserve">In the following sets of compounds, which would have the smallest </w:t>
      </w:r>
      <w:proofErr w:type="spellStart"/>
      <w:proofErr w:type="gramStart"/>
      <w:r w:rsidR="00C04F4B" w:rsidRPr="00796CD3">
        <w:rPr>
          <w:rFonts w:ascii="Times New Roman" w:hAnsi="Times New Roman" w:cs="Times New Roman"/>
          <w:sz w:val="24"/>
          <w:szCs w:val="24"/>
        </w:rPr>
        <w:t>R</w:t>
      </w:r>
      <w:r w:rsidR="00796CD3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proofErr w:type="gramEnd"/>
      <w:r w:rsidR="00C04F4B" w:rsidRPr="00796CD3">
        <w:rPr>
          <w:rFonts w:ascii="Times New Roman" w:hAnsi="Times New Roman" w:cs="Times New Roman"/>
          <w:sz w:val="24"/>
          <w:szCs w:val="24"/>
        </w:rPr>
        <w:t xml:space="preserve"> on silica gel? Use a sentence to explain your reasoning. Draw line structures of each compound </w:t>
      </w:r>
    </w:p>
    <w:p w:rsidR="00F51460" w:rsidRDefault="00C04F4B">
      <w:pPr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>a.</w:t>
      </w:r>
      <w:r w:rsidR="00F11FA0">
        <w:rPr>
          <w:rFonts w:ascii="Times New Roman" w:hAnsi="Times New Roman" w:cs="Times New Roman"/>
          <w:sz w:val="24"/>
          <w:szCs w:val="24"/>
        </w:rPr>
        <w:t xml:space="preserve"> </w:t>
      </w:r>
      <w:r w:rsidRPr="00796CD3">
        <w:rPr>
          <w:rFonts w:ascii="Times New Roman" w:hAnsi="Times New Roman" w:cs="Times New Roman"/>
          <w:sz w:val="24"/>
          <w:szCs w:val="24"/>
        </w:rPr>
        <w:t>Benzyl alcohol, benzaldehyde, benzyl acetate</w:t>
      </w:r>
    </w:p>
    <w:p w:rsidR="009B7368" w:rsidRPr="00796CD3" w:rsidRDefault="009B736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3E08D250" wp14:editId="73792791">
            <wp:extent cx="1409700" cy="1141606"/>
            <wp:effectExtent l="0" t="0" r="0" b="1905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31"/>
                    <a:srcRect r="14798"/>
                    <a:stretch/>
                  </pic:blipFill>
                  <pic:spPr bwMode="auto">
                    <a:xfrm>
                      <a:off x="0" y="0"/>
                      <a:ext cx="1411096" cy="1142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7368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17066606" wp14:editId="5A3D93EB">
            <wp:extent cx="942975" cy="1362075"/>
            <wp:effectExtent l="0" t="0" r="9525" b="9525"/>
            <wp:docPr id="22" name="Picture 22" descr="../../../../../var/folders/jn/15wzk5f12tq9843x324dc08m0000gn/T/com.apple.Preview/com.apple.Preview.PasteboardItems/Screen%20Shot%202016-01-21%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../../../../../var/folders/jn/15wzk5f12tq9843x324dc08m0000gn/T/com.apple.Preview/com.apple.Preview.PasteboardItems/Screen%20Shot%202016-01-21%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039"/>
                    <a:stretch/>
                  </pic:blipFill>
                  <pic:spPr bwMode="auto">
                    <a:xfrm>
                      <a:off x="0" y="0"/>
                      <a:ext cx="944202" cy="136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7368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1A383622" wp14:editId="798172D1">
            <wp:extent cx="1781175" cy="1000125"/>
            <wp:effectExtent l="0" t="0" r="9525" b="9525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 rotWithShape="1">
                    <a:blip r:embed="rId33"/>
                    <a:srcRect l="10258"/>
                    <a:stretch/>
                  </pic:blipFill>
                  <pic:spPr bwMode="auto">
                    <a:xfrm>
                      <a:off x="0" y="0"/>
                      <a:ext cx="1781175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7005" w:rsidRPr="00F11FA0" w:rsidRDefault="002C24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Out of the three</w:t>
      </w:r>
      <w:r w:rsidR="00F11F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FA0">
        <w:rPr>
          <w:rFonts w:ascii="Times New Roman" w:hAnsi="Times New Roman" w:cs="Times New Roman"/>
          <w:sz w:val="24"/>
          <w:szCs w:val="24"/>
        </w:rPr>
        <w:t xml:space="preserve">benzyl alcohol is the most polar therefore it would have the smallest </w:t>
      </w:r>
      <w:r w:rsidR="00F11FA0" w:rsidRPr="00796CD3">
        <w:rPr>
          <w:rFonts w:ascii="Times New Roman" w:hAnsi="Times New Roman" w:cs="Times New Roman"/>
          <w:sz w:val="24"/>
          <w:szCs w:val="24"/>
        </w:rPr>
        <w:t>R</w:t>
      </w:r>
      <w:r w:rsidR="00F11FA0">
        <w:rPr>
          <w:rFonts w:ascii="Times New Roman" w:hAnsi="Times New Roman" w:cs="Times New Roman"/>
          <w:sz w:val="24"/>
          <w:szCs w:val="24"/>
          <w:vertAlign w:val="subscript"/>
        </w:rPr>
        <w:t>f.</w:t>
      </w:r>
      <w:r w:rsidR="00F11FA0">
        <w:rPr>
          <w:rFonts w:ascii="Times New Roman" w:hAnsi="Times New Roman" w:cs="Times New Roman"/>
          <w:sz w:val="24"/>
          <w:szCs w:val="24"/>
        </w:rPr>
        <w:t xml:space="preserve"> As seen above the benzyl alcohol has the hydroxyl group which is more </w:t>
      </w:r>
      <w:proofErr w:type="gramStart"/>
      <w:r w:rsidR="00F11FA0">
        <w:rPr>
          <w:rFonts w:ascii="Times New Roman" w:hAnsi="Times New Roman" w:cs="Times New Roman"/>
          <w:sz w:val="24"/>
          <w:szCs w:val="24"/>
        </w:rPr>
        <w:t>polar</w:t>
      </w:r>
      <w:proofErr w:type="gramEnd"/>
      <w:r w:rsidR="00F11FA0">
        <w:rPr>
          <w:rFonts w:ascii="Times New Roman" w:hAnsi="Times New Roman" w:cs="Times New Roman"/>
          <w:sz w:val="24"/>
          <w:szCs w:val="24"/>
        </w:rPr>
        <w:t xml:space="preserve"> than the other functional groups of the other two compounds.</w:t>
      </w:r>
    </w:p>
    <w:p w:rsidR="00F51460" w:rsidRDefault="00C04F4B">
      <w:pPr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>b.</w:t>
      </w:r>
      <w:r w:rsidR="00F11FA0">
        <w:rPr>
          <w:rFonts w:ascii="Times New Roman" w:hAnsi="Times New Roman" w:cs="Times New Roman"/>
          <w:sz w:val="24"/>
          <w:szCs w:val="24"/>
        </w:rPr>
        <w:t xml:space="preserve"> </w:t>
      </w:r>
      <w:r w:rsidRPr="00796CD3">
        <w:rPr>
          <w:rFonts w:ascii="Times New Roman" w:hAnsi="Times New Roman" w:cs="Times New Roman"/>
          <w:sz w:val="24"/>
          <w:szCs w:val="24"/>
        </w:rPr>
        <w:t>Aniline, N</w:t>
      </w:r>
      <w:proofErr w:type="gramStart"/>
      <w:r w:rsidRPr="00796CD3">
        <w:rPr>
          <w:rFonts w:ascii="Times New Roman" w:hAnsi="Times New Roman" w:cs="Times New Roman"/>
          <w:sz w:val="24"/>
          <w:szCs w:val="24"/>
        </w:rPr>
        <w:t>,N</w:t>
      </w:r>
      <w:proofErr w:type="gramEnd"/>
      <w:r w:rsidRPr="00796CD3">
        <w:rPr>
          <w:rFonts w:ascii="Times New Roman" w:hAnsi="Times New Roman" w:cs="Times New Roman"/>
          <w:sz w:val="24"/>
          <w:szCs w:val="24"/>
        </w:rPr>
        <w:t xml:space="preserve">-dimethylaniline, naphthalene </w:t>
      </w:r>
    </w:p>
    <w:p w:rsidR="009B7368" w:rsidRDefault="009B736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0AC90558" wp14:editId="5CDEAF6C">
            <wp:extent cx="1095375" cy="1238250"/>
            <wp:effectExtent l="0" t="0" r="9525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34"/>
                    <a:srcRect b="5350"/>
                    <a:stretch/>
                  </pic:blipFill>
                  <pic:spPr bwMode="auto">
                    <a:xfrm>
                      <a:off x="0" y="0"/>
                      <a:ext cx="1095375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7368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47E7200C" wp14:editId="10FAFD08">
            <wp:extent cx="1343025" cy="1295400"/>
            <wp:effectExtent l="0" t="0" r="9525" b="0"/>
            <wp:docPr id="25" name="Picture 25" descr="../../../../../var/folders/jn/15wzk5f12tq9843x324dc08m0000gn/T/com.apple.Preview/com.apple.Preview.PasteboardItems/Screen%20Shot%202016-01-21%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../../../../../var/folders/jn/15wzk5f12tq9843x324dc08m0000gn/T/com.apple.Preview/com.apple.Preview.PasteboardItems/Screen%20Shot%202016-01-21%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30"/>
                    <a:stretch/>
                  </pic:blipFill>
                  <pic:spPr bwMode="auto">
                    <a:xfrm>
                      <a:off x="0" y="0"/>
                      <a:ext cx="1344764" cy="129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7368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883382F" wp14:editId="6B86FB5A">
            <wp:extent cx="1504950" cy="902490"/>
            <wp:effectExtent l="0" t="0" r="0" b="0"/>
            <wp:docPr id="26" name="Picture 26" descr="../../../../../var/folders/jn/15wzk5f12tq9843x324dc08m0000gn/T/com.apple.Preview/com.apple.Preview.PasteboardItems/Screen%20Shot%202016-01-21%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../../../../../var/folders/jn/15wzk5f12tq9843x324dc08m0000gn/T/com.apple.Preview/com.apple.Preview.PasteboardItems/Screen%20Shot%202016-01-21%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83"/>
                    <a:stretch/>
                  </pic:blipFill>
                  <pic:spPr bwMode="auto">
                    <a:xfrm>
                      <a:off x="0" y="0"/>
                      <a:ext cx="1503174" cy="90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CD3" w:rsidRPr="00F11FA0" w:rsidRDefault="00F11FA0" w:rsidP="000071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smallest </w:t>
      </w:r>
      <w:proofErr w:type="spellStart"/>
      <w:r w:rsidRPr="00796CD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value would belong to </w:t>
      </w:r>
      <w:r w:rsidR="00007115" w:rsidRPr="00796CD3">
        <w:rPr>
          <w:rFonts w:ascii="Times New Roman" w:hAnsi="Times New Roman" w:cs="Times New Roman"/>
          <w:sz w:val="24"/>
          <w:szCs w:val="24"/>
        </w:rPr>
        <w:t>N</w:t>
      </w:r>
      <w:proofErr w:type="gramStart"/>
      <w:r w:rsidR="00007115" w:rsidRPr="00796CD3">
        <w:rPr>
          <w:rFonts w:ascii="Times New Roman" w:hAnsi="Times New Roman" w:cs="Times New Roman"/>
          <w:sz w:val="24"/>
          <w:szCs w:val="24"/>
        </w:rPr>
        <w:t>,N</w:t>
      </w:r>
      <w:proofErr w:type="gramEnd"/>
      <w:r w:rsidR="00007115" w:rsidRPr="00796CD3">
        <w:rPr>
          <w:rFonts w:ascii="Times New Roman" w:hAnsi="Times New Roman" w:cs="Times New Roman"/>
          <w:sz w:val="24"/>
          <w:szCs w:val="24"/>
        </w:rPr>
        <w:t>-dimethylaniline</w:t>
      </w:r>
      <w:r w:rsidR="00007115">
        <w:rPr>
          <w:rFonts w:ascii="Times New Roman" w:hAnsi="Times New Roman" w:cs="Times New Roman"/>
          <w:sz w:val="24"/>
          <w:szCs w:val="24"/>
        </w:rPr>
        <w:t xml:space="preserve">. As seen above </w:t>
      </w:r>
      <w:r w:rsidR="00007115" w:rsidRPr="00796CD3">
        <w:rPr>
          <w:rFonts w:ascii="Times New Roman" w:hAnsi="Times New Roman" w:cs="Times New Roman"/>
          <w:sz w:val="24"/>
          <w:szCs w:val="24"/>
        </w:rPr>
        <w:t>naphthalene</w:t>
      </w:r>
      <w:r w:rsidR="00007115">
        <w:rPr>
          <w:rFonts w:ascii="Times New Roman" w:hAnsi="Times New Roman" w:cs="Times New Roman"/>
          <w:sz w:val="24"/>
          <w:szCs w:val="24"/>
        </w:rPr>
        <w:t xml:space="preserve"> is perfectly symmetrical benzene rings therefore it is non-polar. Between the two other compounds there are more electrons available for the </w:t>
      </w:r>
      <w:r w:rsidR="00007115" w:rsidRPr="00796CD3">
        <w:rPr>
          <w:rFonts w:ascii="Times New Roman" w:hAnsi="Times New Roman" w:cs="Times New Roman"/>
          <w:sz w:val="24"/>
          <w:szCs w:val="24"/>
        </w:rPr>
        <w:t>N</w:t>
      </w:r>
      <w:proofErr w:type="gramStart"/>
      <w:r w:rsidR="00007115" w:rsidRPr="00796CD3">
        <w:rPr>
          <w:rFonts w:ascii="Times New Roman" w:hAnsi="Times New Roman" w:cs="Times New Roman"/>
          <w:sz w:val="24"/>
          <w:szCs w:val="24"/>
        </w:rPr>
        <w:t>,N</w:t>
      </w:r>
      <w:proofErr w:type="gramEnd"/>
      <w:r w:rsidR="00007115" w:rsidRPr="00796CD3">
        <w:rPr>
          <w:rFonts w:ascii="Times New Roman" w:hAnsi="Times New Roman" w:cs="Times New Roman"/>
          <w:sz w:val="24"/>
          <w:szCs w:val="24"/>
        </w:rPr>
        <w:t>-dimethylaniline</w:t>
      </w:r>
      <w:r w:rsidR="00007115">
        <w:rPr>
          <w:rFonts w:ascii="Times New Roman" w:hAnsi="Times New Roman" w:cs="Times New Roman"/>
          <w:sz w:val="24"/>
          <w:szCs w:val="24"/>
        </w:rPr>
        <w:t xml:space="preserve"> therefore resulting in more bonding opportunities.</w:t>
      </w:r>
    </w:p>
    <w:p w:rsidR="00C04F4B" w:rsidRDefault="00C04F4B">
      <w:pPr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>c.</w:t>
      </w:r>
      <w:r w:rsidR="00F11FA0">
        <w:rPr>
          <w:rFonts w:ascii="Times New Roman" w:hAnsi="Times New Roman" w:cs="Times New Roman"/>
          <w:sz w:val="24"/>
          <w:szCs w:val="24"/>
        </w:rPr>
        <w:t xml:space="preserve"> </w:t>
      </w:r>
      <w:r w:rsidRPr="00796CD3">
        <w:rPr>
          <w:rFonts w:ascii="Times New Roman" w:hAnsi="Times New Roman" w:cs="Times New Roman"/>
          <w:sz w:val="24"/>
          <w:szCs w:val="24"/>
        </w:rPr>
        <w:t>Benzophenone, Biphenyl, Benzoic acid</w:t>
      </w:r>
    </w:p>
    <w:p w:rsidR="009B7368" w:rsidRDefault="009B736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66BADC3C" wp14:editId="767F1811">
            <wp:extent cx="1514475" cy="1123950"/>
            <wp:effectExtent l="0" t="0" r="9525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 rotWithShape="1">
                    <a:blip r:embed="rId37"/>
                    <a:srcRect l="11713" t="5041" r="17048" b="12318"/>
                    <a:stretch/>
                  </pic:blipFill>
                  <pic:spPr bwMode="auto">
                    <a:xfrm>
                      <a:off x="0" y="0"/>
                      <a:ext cx="1515126" cy="112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7368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2F11E14" wp14:editId="2F42B7B0">
            <wp:extent cx="1562100" cy="847725"/>
            <wp:effectExtent l="0" t="0" r="0" b="9525"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38"/>
                    <a:srcRect l="5865" r="10879" b="14393"/>
                    <a:stretch/>
                  </pic:blipFill>
                  <pic:spPr bwMode="auto">
                    <a:xfrm>
                      <a:off x="0" y="0"/>
                      <a:ext cx="1566589" cy="850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7368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57050276" wp14:editId="03646E13">
            <wp:extent cx="1209675" cy="1114425"/>
            <wp:effectExtent l="0" t="0" r="9525" b="9525"/>
            <wp:docPr id="29" name="Picture 29" descr="../../../../../var/folders/jn/15wzk5f12tq9843x324dc08m0000gn/T/com.apple.Preview/com.apple.Preview.PasteboardItems/Screen%20Shot%202016-01-21%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../../../../../var/folders/jn/15wzk5f12tq9843x324dc08m0000gn/T/com.apple.Preview/com.apple.Preview.PasteboardItems/Screen%20Shot%202016-01-21%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40" t="7940" r="17509" b="9513"/>
                    <a:stretch/>
                  </pic:blipFill>
                  <pic:spPr bwMode="auto">
                    <a:xfrm>
                      <a:off x="0" y="0"/>
                      <a:ext cx="1211704" cy="1116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CD3" w:rsidRPr="00007115" w:rsidRDefault="000071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Benzoic acid is the most polar out of the above compounds therefore it would have the smallest </w:t>
      </w:r>
      <w:r w:rsidRPr="00796CD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f. </w:t>
      </w:r>
      <w:r>
        <w:rPr>
          <w:rFonts w:ascii="Times New Roman" w:hAnsi="Times New Roman" w:cs="Times New Roman"/>
          <w:sz w:val="24"/>
          <w:szCs w:val="24"/>
        </w:rPr>
        <w:t xml:space="preserve">The hydroxyl group on the end </w:t>
      </w:r>
      <w:r w:rsidR="002777D1">
        <w:rPr>
          <w:rFonts w:ascii="Times New Roman" w:hAnsi="Times New Roman" w:cs="Times New Roman"/>
          <w:sz w:val="24"/>
          <w:szCs w:val="24"/>
        </w:rPr>
        <w:t xml:space="preserve">of the benzoic acid </w:t>
      </w:r>
      <w:r>
        <w:rPr>
          <w:rFonts w:ascii="Times New Roman" w:hAnsi="Times New Roman" w:cs="Times New Roman"/>
          <w:sz w:val="24"/>
          <w:szCs w:val="24"/>
        </w:rPr>
        <w:t xml:space="preserve">would result in better bonding opportunities with the </w:t>
      </w:r>
      <w:r w:rsidRPr="00796CD3">
        <w:rPr>
          <w:rFonts w:ascii="Times New Roman" w:hAnsi="Times New Roman" w:cs="Times New Roman"/>
          <w:sz w:val="24"/>
          <w:szCs w:val="24"/>
        </w:rPr>
        <w:t>silica gel</w:t>
      </w:r>
      <w:r>
        <w:rPr>
          <w:rFonts w:ascii="Times New Roman" w:hAnsi="Times New Roman" w:cs="Times New Roman"/>
          <w:sz w:val="24"/>
          <w:szCs w:val="24"/>
        </w:rPr>
        <w:t xml:space="preserve"> then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keytone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r w:rsidR="002777D1">
        <w:rPr>
          <w:rFonts w:ascii="Times New Roman" w:hAnsi="Times New Roman" w:cs="Times New Roman"/>
          <w:sz w:val="24"/>
          <w:szCs w:val="24"/>
        </w:rPr>
        <w:t>b</w:t>
      </w:r>
      <w:r w:rsidR="002777D1" w:rsidRPr="00796CD3">
        <w:rPr>
          <w:rFonts w:ascii="Times New Roman" w:hAnsi="Times New Roman" w:cs="Times New Roman"/>
          <w:sz w:val="24"/>
          <w:szCs w:val="24"/>
        </w:rPr>
        <w:t>enzophenone</w:t>
      </w:r>
      <w:r w:rsidR="002777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4F4B" w:rsidRPr="00796CD3" w:rsidRDefault="00C04F4B">
      <w:pPr>
        <w:rPr>
          <w:rFonts w:ascii="Times New Roman" w:hAnsi="Times New Roman" w:cs="Times New Roman"/>
          <w:sz w:val="24"/>
          <w:szCs w:val="24"/>
          <w:u w:val="single"/>
        </w:rPr>
      </w:pPr>
      <w:r w:rsidRPr="00796CD3"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:rsidR="00E97F39" w:rsidRPr="008F57CD" w:rsidRDefault="007B4631" w:rsidP="00E97F39">
      <w:pPr>
        <w:rPr>
          <w:rFonts w:ascii="Times New Roman" w:hAnsi="Times New Roman" w:cs="Times New Roman"/>
          <w:sz w:val="24"/>
          <w:szCs w:val="24"/>
        </w:rPr>
      </w:pPr>
      <w:r w:rsidRPr="00796CD3">
        <w:rPr>
          <w:rFonts w:ascii="Times New Roman" w:hAnsi="Times New Roman" w:cs="Times New Roman"/>
          <w:sz w:val="24"/>
          <w:szCs w:val="24"/>
        </w:rPr>
        <w:t>In conclusion the first unknown (#95) w</w:t>
      </w:r>
      <w:r w:rsidR="00473A06">
        <w:rPr>
          <w:rFonts w:ascii="Times New Roman" w:hAnsi="Times New Roman" w:cs="Times New Roman"/>
          <w:sz w:val="24"/>
          <w:szCs w:val="24"/>
        </w:rPr>
        <w:t xml:space="preserve">as determined to be </w:t>
      </w:r>
      <w:r w:rsidR="00F01DF0" w:rsidRPr="00D11BF8">
        <w:rPr>
          <w:rFonts w:ascii="Times New Roman" w:hAnsi="Times New Roman" w:cs="Times New Roman"/>
          <w:sz w:val="24"/>
          <w:szCs w:val="24"/>
        </w:rPr>
        <w:t>benzophenone</w:t>
      </w:r>
      <w:r w:rsidR="00473A06">
        <w:rPr>
          <w:rFonts w:ascii="Times New Roman" w:hAnsi="Times New Roman" w:cs="Times New Roman"/>
          <w:sz w:val="24"/>
          <w:szCs w:val="24"/>
        </w:rPr>
        <w:t>.</w:t>
      </w:r>
      <w:r w:rsidRPr="00796C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6AC0" w:rsidRPr="00796CD3">
        <w:rPr>
          <w:rFonts w:ascii="Times New Roman" w:hAnsi="Times New Roman" w:cs="Times New Roman"/>
          <w:sz w:val="24"/>
          <w:szCs w:val="24"/>
        </w:rPr>
        <w:t>ETOAc</w:t>
      </w:r>
      <w:proofErr w:type="spellEnd"/>
      <w:r w:rsidRPr="00796CD3">
        <w:rPr>
          <w:rFonts w:ascii="Times New Roman" w:hAnsi="Times New Roman" w:cs="Times New Roman"/>
          <w:sz w:val="24"/>
          <w:szCs w:val="24"/>
        </w:rPr>
        <w:t xml:space="preserve"> was the more polar </w:t>
      </w:r>
      <w:r w:rsidR="00473A06">
        <w:rPr>
          <w:rFonts w:ascii="Times New Roman" w:hAnsi="Times New Roman" w:cs="Times New Roman"/>
          <w:sz w:val="24"/>
          <w:szCs w:val="24"/>
        </w:rPr>
        <w:t xml:space="preserve">of the two solvents </w:t>
      </w:r>
      <w:r w:rsidRPr="00796CD3">
        <w:rPr>
          <w:rFonts w:ascii="Times New Roman" w:hAnsi="Times New Roman" w:cs="Times New Roman"/>
          <w:sz w:val="24"/>
          <w:szCs w:val="24"/>
        </w:rPr>
        <w:t xml:space="preserve">causing </w:t>
      </w:r>
      <w:r w:rsidR="009B5FFF">
        <w:rPr>
          <w:rFonts w:ascii="Times New Roman" w:hAnsi="Times New Roman" w:cs="Times New Roman"/>
          <w:sz w:val="24"/>
          <w:szCs w:val="24"/>
        </w:rPr>
        <w:t xml:space="preserve">larger </w:t>
      </w:r>
      <w:proofErr w:type="spellStart"/>
      <w:proofErr w:type="gramStart"/>
      <w:r w:rsidRPr="00796CD3">
        <w:rPr>
          <w:rFonts w:ascii="Times New Roman" w:hAnsi="Times New Roman" w:cs="Times New Roman"/>
          <w:sz w:val="24"/>
          <w:szCs w:val="24"/>
        </w:rPr>
        <w:t>Rf</w:t>
      </w:r>
      <w:proofErr w:type="spellEnd"/>
      <w:proofErr w:type="gramEnd"/>
      <w:r w:rsidRPr="00796CD3">
        <w:rPr>
          <w:rFonts w:ascii="Times New Roman" w:hAnsi="Times New Roman" w:cs="Times New Roman"/>
          <w:sz w:val="24"/>
          <w:szCs w:val="24"/>
        </w:rPr>
        <w:t xml:space="preserve"> values</w:t>
      </w:r>
      <w:r w:rsidR="009B5FFF">
        <w:rPr>
          <w:rFonts w:ascii="Times New Roman" w:hAnsi="Times New Roman" w:cs="Times New Roman"/>
          <w:sz w:val="24"/>
          <w:szCs w:val="24"/>
        </w:rPr>
        <w:t xml:space="preserve"> as it was able to break the dipole-dipole bonds between the sample and the gel</w:t>
      </w:r>
      <w:r w:rsidR="00473A06">
        <w:rPr>
          <w:rFonts w:ascii="Times New Roman" w:hAnsi="Times New Roman" w:cs="Times New Roman"/>
          <w:sz w:val="24"/>
          <w:szCs w:val="24"/>
        </w:rPr>
        <w:t>. F</w:t>
      </w:r>
      <w:r w:rsidRPr="00796CD3">
        <w:rPr>
          <w:rFonts w:ascii="Times New Roman" w:hAnsi="Times New Roman" w:cs="Times New Roman"/>
          <w:sz w:val="24"/>
          <w:szCs w:val="24"/>
        </w:rPr>
        <w:t>inally</w:t>
      </w:r>
      <w:r w:rsidR="00E97F39">
        <w:rPr>
          <w:rFonts w:ascii="Times New Roman" w:hAnsi="Times New Roman" w:cs="Times New Roman"/>
          <w:sz w:val="24"/>
          <w:szCs w:val="24"/>
        </w:rPr>
        <w:t xml:space="preserve"> the un</w:t>
      </w:r>
      <w:r w:rsidR="00473A06">
        <w:rPr>
          <w:rFonts w:ascii="Times New Roman" w:hAnsi="Times New Roman" w:cs="Times New Roman"/>
          <w:sz w:val="24"/>
          <w:szCs w:val="24"/>
        </w:rPr>
        <w:t>known XX was determined to be pa</w:t>
      </w:r>
      <w:r w:rsidR="00E97F39">
        <w:rPr>
          <w:rFonts w:ascii="Times New Roman" w:hAnsi="Times New Roman" w:cs="Times New Roman"/>
          <w:sz w:val="24"/>
          <w:szCs w:val="24"/>
        </w:rPr>
        <w:t>ra-</w:t>
      </w:r>
      <w:r w:rsidR="00473A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F39">
        <w:rPr>
          <w:rFonts w:ascii="Times New Roman" w:hAnsi="Times New Roman" w:cs="Times New Roman"/>
          <w:sz w:val="24"/>
          <w:szCs w:val="24"/>
        </w:rPr>
        <w:t>ortho</w:t>
      </w:r>
      <w:proofErr w:type="spellEnd"/>
      <w:r w:rsidR="00E97F39">
        <w:rPr>
          <w:rFonts w:ascii="Times New Roman" w:hAnsi="Times New Roman" w:cs="Times New Roman"/>
          <w:sz w:val="24"/>
          <w:szCs w:val="24"/>
        </w:rPr>
        <w:t>-</w:t>
      </w:r>
      <w:r w:rsidR="00E97F39" w:rsidRPr="00E97F3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97F39" w:rsidRPr="00E97F39"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  <w:r w:rsidR="00E97F39">
        <w:rPr>
          <w:rFonts w:ascii="Times New Roman" w:hAnsi="Times New Roman" w:cs="Times New Roman"/>
          <w:sz w:val="24"/>
          <w:szCs w:val="24"/>
        </w:rPr>
        <w:t xml:space="preserve"> with the composition of 45.4</w:t>
      </w:r>
      <w:r w:rsidR="00473A06">
        <w:rPr>
          <w:rFonts w:ascii="Times New Roman" w:hAnsi="Times New Roman" w:cs="Times New Roman"/>
          <w:sz w:val="24"/>
          <w:szCs w:val="24"/>
        </w:rPr>
        <w:t>2 % para</w:t>
      </w:r>
      <w:r w:rsidR="00E97F39">
        <w:rPr>
          <w:rFonts w:ascii="Times New Roman" w:hAnsi="Times New Roman" w:cs="Times New Roman"/>
          <w:sz w:val="24"/>
          <w:szCs w:val="24"/>
        </w:rPr>
        <w:t xml:space="preserve">-, and 54.58 % </w:t>
      </w:r>
      <w:proofErr w:type="spellStart"/>
      <w:r w:rsidR="00E97F39">
        <w:rPr>
          <w:rFonts w:ascii="Times New Roman" w:hAnsi="Times New Roman" w:cs="Times New Roman"/>
          <w:sz w:val="24"/>
          <w:szCs w:val="24"/>
        </w:rPr>
        <w:t>ortho-</w:t>
      </w:r>
      <w:r w:rsidR="00E97F39" w:rsidRPr="00E97F39">
        <w:rPr>
          <w:rFonts w:ascii="Times New Roman" w:hAnsi="Times New Roman" w:cs="Times New Roman"/>
          <w:sz w:val="24"/>
          <w:szCs w:val="24"/>
        </w:rPr>
        <w:t>bromonitrobenzene</w:t>
      </w:r>
      <w:proofErr w:type="spellEnd"/>
      <w:r w:rsidR="00E97F39">
        <w:rPr>
          <w:rFonts w:ascii="Times New Roman" w:hAnsi="Times New Roman" w:cs="Times New Roman"/>
          <w:sz w:val="24"/>
          <w:szCs w:val="24"/>
        </w:rPr>
        <w:t>.</w:t>
      </w:r>
    </w:p>
    <w:p w:rsidR="00F51460" w:rsidRPr="00796CD3" w:rsidRDefault="00F51460">
      <w:pPr>
        <w:rPr>
          <w:rFonts w:ascii="Times New Roman" w:hAnsi="Times New Roman" w:cs="Times New Roman"/>
          <w:sz w:val="24"/>
          <w:szCs w:val="24"/>
        </w:rPr>
      </w:pPr>
    </w:p>
    <w:p w:rsidR="00F51460" w:rsidRDefault="00F51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B4631" w:rsidRDefault="00F51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934075" cy="78771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460" w:rsidRDefault="00F51460">
      <w:pPr>
        <w:rPr>
          <w:rFonts w:ascii="Times New Roman" w:hAnsi="Times New Roman" w:cs="Times New Roman"/>
          <w:sz w:val="24"/>
          <w:szCs w:val="24"/>
        </w:rPr>
      </w:pPr>
    </w:p>
    <w:p w:rsidR="00F51460" w:rsidRDefault="00F51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238750" cy="82200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AC0" w:rsidRPr="007B4631" w:rsidRDefault="00F51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934075" cy="80391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6AC0" w:rsidRPr="007B46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35EC"/>
    <w:multiLevelType w:val="hybridMultilevel"/>
    <w:tmpl w:val="6B2C0E7E"/>
    <w:lvl w:ilvl="0" w:tplc="523AE792">
      <w:start w:val="3302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B48E1"/>
    <w:multiLevelType w:val="hybridMultilevel"/>
    <w:tmpl w:val="5BBA46A0"/>
    <w:lvl w:ilvl="0" w:tplc="EBF0FBA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75586"/>
    <w:multiLevelType w:val="hybridMultilevel"/>
    <w:tmpl w:val="72EE8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A57CB"/>
    <w:multiLevelType w:val="hybridMultilevel"/>
    <w:tmpl w:val="1DFA4C06"/>
    <w:lvl w:ilvl="0" w:tplc="EBF0FBA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793"/>
    <w:multiLevelType w:val="hybridMultilevel"/>
    <w:tmpl w:val="321E31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634BA7"/>
    <w:multiLevelType w:val="hybridMultilevel"/>
    <w:tmpl w:val="38580C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3E3F43"/>
    <w:multiLevelType w:val="hybridMultilevel"/>
    <w:tmpl w:val="3A2617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837FE1"/>
    <w:multiLevelType w:val="hybridMultilevel"/>
    <w:tmpl w:val="3C3C51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0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B54"/>
    <w:rsid w:val="00007115"/>
    <w:rsid w:val="00043541"/>
    <w:rsid w:val="0007371A"/>
    <w:rsid w:val="0010162E"/>
    <w:rsid w:val="00160A69"/>
    <w:rsid w:val="00192EEE"/>
    <w:rsid w:val="0024153B"/>
    <w:rsid w:val="002777D1"/>
    <w:rsid w:val="002C2459"/>
    <w:rsid w:val="002E2112"/>
    <w:rsid w:val="002F77C1"/>
    <w:rsid w:val="003047DA"/>
    <w:rsid w:val="00307195"/>
    <w:rsid w:val="00392EB1"/>
    <w:rsid w:val="00397B48"/>
    <w:rsid w:val="00471572"/>
    <w:rsid w:val="00473A06"/>
    <w:rsid w:val="00517F30"/>
    <w:rsid w:val="00527005"/>
    <w:rsid w:val="0058054D"/>
    <w:rsid w:val="00626202"/>
    <w:rsid w:val="00655477"/>
    <w:rsid w:val="006A4069"/>
    <w:rsid w:val="006C23FD"/>
    <w:rsid w:val="006F1B55"/>
    <w:rsid w:val="00786511"/>
    <w:rsid w:val="00796CD3"/>
    <w:rsid w:val="00796D6C"/>
    <w:rsid w:val="00797426"/>
    <w:rsid w:val="007B4631"/>
    <w:rsid w:val="007B4EEC"/>
    <w:rsid w:val="007F1F45"/>
    <w:rsid w:val="00880AA6"/>
    <w:rsid w:val="008829DB"/>
    <w:rsid w:val="008A50FE"/>
    <w:rsid w:val="008F57CD"/>
    <w:rsid w:val="009121BC"/>
    <w:rsid w:val="00915F6E"/>
    <w:rsid w:val="00916745"/>
    <w:rsid w:val="009177C4"/>
    <w:rsid w:val="00936AC0"/>
    <w:rsid w:val="009909A5"/>
    <w:rsid w:val="009A53F4"/>
    <w:rsid w:val="009B5FFF"/>
    <w:rsid w:val="009B7368"/>
    <w:rsid w:val="00A06012"/>
    <w:rsid w:val="00A22E18"/>
    <w:rsid w:val="00A440E9"/>
    <w:rsid w:val="00A5458C"/>
    <w:rsid w:val="00A570DE"/>
    <w:rsid w:val="00AA3EE7"/>
    <w:rsid w:val="00AA7E61"/>
    <w:rsid w:val="00AB1AA6"/>
    <w:rsid w:val="00AC44D3"/>
    <w:rsid w:val="00AF1278"/>
    <w:rsid w:val="00AF64E5"/>
    <w:rsid w:val="00B24B3B"/>
    <w:rsid w:val="00BD2F12"/>
    <w:rsid w:val="00BD6904"/>
    <w:rsid w:val="00C022AE"/>
    <w:rsid w:val="00C04F4B"/>
    <w:rsid w:val="00C70DB0"/>
    <w:rsid w:val="00CE337A"/>
    <w:rsid w:val="00CE5138"/>
    <w:rsid w:val="00D11BF8"/>
    <w:rsid w:val="00D3068D"/>
    <w:rsid w:val="00D52C14"/>
    <w:rsid w:val="00D7140E"/>
    <w:rsid w:val="00DB3783"/>
    <w:rsid w:val="00DD4691"/>
    <w:rsid w:val="00DD5B4F"/>
    <w:rsid w:val="00DF281C"/>
    <w:rsid w:val="00E634E2"/>
    <w:rsid w:val="00E97F39"/>
    <w:rsid w:val="00F01DF0"/>
    <w:rsid w:val="00F11FA0"/>
    <w:rsid w:val="00F16994"/>
    <w:rsid w:val="00F36C39"/>
    <w:rsid w:val="00F40C60"/>
    <w:rsid w:val="00F51460"/>
    <w:rsid w:val="00F72093"/>
    <w:rsid w:val="00F72B54"/>
    <w:rsid w:val="00F7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F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link w:val="Heading5Char"/>
    <w:uiPriority w:val="9"/>
    <w:qFormat/>
    <w:rsid w:val="007B4EE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4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6D6C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7B4EEC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customStyle="1" w:styleId="fwb">
    <w:name w:val="fwb"/>
    <w:basedOn w:val="DefaultParagraphFont"/>
    <w:rsid w:val="007B4EEC"/>
  </w:style>
  <w:style w:type="character" w:styleId="Hyperlink">
    <w:name w:val="Hyperlink"/>
    <w:basedOn w:val="DefaultParagraphFont"/>
    <w:uiPriority w:val="99"/>
    <w:semiHidden/>
    <w:unhideWhenUsed/>
    <w:rsid w:val="007B4EE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B4EEC"/>
  </w:style>
  <w:style w:type="character" w:customStyle="1" w:styleId="Heading4Char">
    <w:name w:val="Heading 4 Char"/>
    <w:basedOn w:val="DefaultParagraphFont"/>
    <w:link w:val="Heading4"/>
    <w:uiPriority w:val="9"/>
    <w:semiHidden/>
    <w:rsid w:val="00517F3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F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link w:val="Heading5Char"/>
    <w:uiPriority w:val="9"/>
    <w:qFormat/>
    <w:rsid w:val="007B4EE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4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6D6C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7B4EEC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customStyle="1" w:styleId="fwb">
    <w:name w:val="fwb"/>
    <w:basedOn w:val="DefaultParagraphFont"/>
    <w:rsid w:val="007B4EEC"/>
  </w:style>
  <w:style w:type="character" w:styleId="Hyperlink">
    <w:name w:val="Hyperlink"/>
    <w:basedOn w:val="DefaultParagraphFont"/>
    <w:uiPriority w:val="99"/>
    <w:semiHidden/>
    <w:unhideWhenUsed/>
    <w:rsid w:val="007B4EE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B4EEC"/>
  </w:style>
  <w:style w:type="character" w:customStyle="1" w:styleId="Heading4Char">
    <w:name w:val="Heading 4 Char"/>
    <w:basedOn w:val="DefaultParagraphFont"/>
    <w:link w:val="Heading4"/>
    <w:uiPriority w:val="9"/>
    <w:semiHidden/>
    <w:rsid w:val="00517F3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jpeg"/><Relationship Id="rId39" Type="http://schemas.openxmlformats.org/officeDocument/2006/relationships/image" Target="media/image29.png"/><Relationship Id="rId21" Type="http://schemas.openxmlformats.org/officeDocument/2006/relationships/image" Target="media/image14.gif"/><Relationship Id="rId34" Type="http://schemas.openxmlformats.org/officeDocument/2006/relationships/image" Target="media/image24.tiff"/><Relationship Id="rId42" Type="http://schemas.openxmlformats.org/officeDocument/2006/relationships/image" Target="media/image32.png"/><Relationship Id="rId7" Type="http://schemas.openxmlformats.org/officeDocument/2006/relationships/hyperlink" Target="https://www.facebook.com/natalia.titkova.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2.png"/><Relationship Id="rId37" Type="http://schemas.openxmlformats.org/officeDocument/2006/relationships/image" Target="media/image27.tiff"/><Relationship Id="rId40" Type="http://schemas.openxmlformats.org/officeDocument/2006/relationships/image" Target="media/image30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microsoft.com/office/2007/relationships/hdphoto" Target="media/hdphoto1.wdp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1.tiff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microsoft.com/office/2007/relationships/hdphoto" Target="media/hdphoto3.wdp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microsoft.com/office/2007/relationships/hdphoto" Target="media/hdphoto2.wdp"/><Relationship Id="rId33" Type="http://schemas.openxmlformats.org/officeDocument/2006/relationships/image" Target="media/image23.tiff"/><Relationship Id="rId38" Type="http://schemas.openxmlformats.org/officeDocument/2006/relationships/image" Target="media/image28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0DE85-5A86-4F11-8A86-DDCDABAC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4460</TotalTime>
  <Pages>13</Pages>
  <Words>1320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Rhyanna</dc:creator>
  <cp:lastModifiedBy>Rhyanna</cp:lastModifiedBy>
  <cp:revision>49</cp:revision>
  <cp:lastPrinted>2016-01-25T20:34:00Z</cp:lastPrinted>
  <dcterms:created xsi:type="dcterms:W3CDTF">2016-01-20T18:10:00Z</dcterms:created>
  <dcterms:modified xsi:type="dcterms:W3CDTF">2016-01-26T23:14:00Z</dcterms:modified>
</cp:coreProperties>
</file>