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C490F" w:rsidRPr="009A7C5A" w:rsidRDefault="003D087F" w:rsidP="003D087F">
      <w:pPr>
        <w:jc w:val="center"/>
      </w:pPr>
      <w:r w:rsidRPr="009A7C5A">
        <w:t>COMM 315 – Chapter 1 -3 Notes – Midterm#1</w:t>
      </w:r>
    </w:p>
    <w:p w:rsidR="003D087F" w:rsidRPr="009A7C5A" w:rsidRDefault="003D087F" w:rsidP="003D087F">
      <w:pPr>
        <w:jc w:val="center"/>
      </w:pPr>
      <w:r w:rsidRPr="009A7C5A">
        <w:t>Chapter 1 – Introduction to Law</w:t>
      </w:r>
    </w:p>
    <w:p w:rsidR="003D087F" w:rsidRPr="009A7C5A" w:rsidRDefault="003D087F" w:rsidP="003D087F"/>
    <w:p w:rsidR="003D087F" w:rsidRPr="003D087F" w:rsidRDefault="003D087F" w:rsidP="003D087F">
      <w:pPr>
        <w:pStyle w:val="ListParagraph"/>
        <w:numPr>
          <w:ilvl w:val="0"/>
          <w:numId w:val="1"/>
        </w:numPr>
        <w:rPr>
          <w:b/>
          <w:i/>
        </w:rPr>
      </w:pPr>
      <w:r w:rsidRPr="003D087F">
        <w:rPr>
          <w:b/>
          <w:i/>
          <w:u w:val="single"/>
        </w:rPr>
        <w:t>Definition of Law</w:t>
      </w:r>
    </w:p>
    <w:p w:rsidR="003D087F" w:rsidRDefault="003D087F" w:rsidP="003D087F">
      <w:pPr>
        <w:pStyle w:val="ListParagraph"/>
        <w:numPr>
          <w:ilvl w:val="1"/>
          <w:numId w:val="1"/>
        </w:numPr>
      </w:pPr>
      <w:r w:rsidRPr="003D087F">
        <w:t xml:space="preserve">A system of rules and regulations that govern a community and </w:t>
      </w:r>
      <w:r>
        <w:t>enforced by a political authority and its legal system.</w:t>
      </w:r>
    </w:p>
    <w:p w:rsidR="003D087F" w:rsidRDefault="003D087F" w:rsidP="003D087F">
      <w:pPr>
        <w:pStyle w:val="ListParagraph"/>
      </w:pPr>
    </w:p>
    <w:p w:rsidR="003D087F" w:rsidRPr="003D087F" w:rsidRDefault="003D087F" w:rsidP="003D087F">
      <w:pPr>
        <w:pStyle w:val="ListParagraph"/>
        <w:numPr>
          <w:ilvl w:val="0"/>
          <w:numId w:val="1"/>
        </w:numPr>
        <w:rPr>
          <w:b/>
          <w:i/>
          <w:u w:val="single"/>
        </w:rPr>
      </w:pPr>
      <w:r w:rsidRPr="003D087F">
        <w:rPr>
          <w:b/>
          <w:i/>
          <w:u w:val="single"/>
        </w:rPr>
        <w:t>Origins of Law</w:t>
      </w:r>
    </w:p>
    <w:p w:rsidR="003D087F" w:rsidRDefault="003D087F" w:rsidP="003D087F">
      <w:pPr>
        <w:pStyle w:val="ListParagraph"/>
        <w:numPr>
          <w:ilvl w:val="1"/>
          <w:numId w:val="1"/>
        </w:numPr>
      </w:pPr>
      <w:r>
        <w:t>Specialization of skills over time forced greater interaction and dependency between people.</w:t>
      </w:r>
    </w:p>
    <w:p w:rsidR="003D087F" w:rsidRDefault="003D087F" w:rsidP="003D087F">
      <w:pPr>
        <w:pStyle w:val="ListParagraph"/>
        <w:numPr>
          <w:ilvl w:val="1"/>
          <w:numId w:val="1"/>
        </w:numPr>
      </w:pPr>
      <w:r>
        <w:t>The greater interaction required rules and regulations to maintain order within a community by providing:</w:t>
      </w:r>
    </w:p>
    <w:p w:rsidR="003D087F" w:rsidRDefault="003D087F" w:rsidP="003D087F">
      <w:pPr>
        <w:pStyle w:val="ListParagraph"/>
        <w:numPr>
          <w:ilvl w:val="2"/>
          <w:numId w:val="1"/>
        </w:numPr>
      </w:pPr>
      <w:r>
        <w:t xml:space="preserve"> Security for each members</w:t>
      </w:r>
    </w:p>
    <w:p w:rsidR="003D087F" w:rsidRDefault="003D087F" w:rsidP="003D087F">
      <w:pPr>
        <w:pStyle w:val="ListParagraph"/>
        <w:numPr>
          <w:ilvl w:val="2"/>
          <w:numId w:val="1"/>
        </w:numPr>
      </w:pPr>
      <w:r>
        <w:t>Certainty for future planning</w:t>
      </w:r>
    </w:p>
    <w:p w:rsidR="003D087F" w:rsidRDefault="003D087F" w:rsidP="003D087F">
      <w:pPr>
        <w:pStyle w:val="ListParagraph"/>
        <w:numPr>
          <w:ilvl w:val="1"/>
          <w:numId w:val="1"/>
        </w:numPr>
      </w:pPr>
      <w:r>
        <w:t>In some communities, these rules developed as customs or traditions, or even written down.</w:t>
      </w:r>
    </w:p>
    <w:p w:rsidR="003D087F" w:rsidRDefault="003D087F" w:rsidP="003D087F">
      <w:pPr>
        <w:pStyle w:val="ListParagraph"/>
        <w:numPr>
          <w:ilvl w:val="1"/>
          <w:numId w:val="1"/>
        </w:numPr>
      </w:pPr>
      <w:r>
        <w:t>Early example of written law: Code of Hammurabi, engraved in a stone column.</w:t>
      </w:r>
    </w:p>
    <w:p w:rsidR="003D087F" w:rsidRDefault="003D087F" w:rsidP="003D087F">
      <w:pPr>
        <w:pStyle w:val="ListParagraph"/>
        <w:numPr>
          <w:ilvl w:val="1"/>
          <w:numId w:val="1"/>
        </w:numPr>
      </w:pPr>
      <w:r>
        <w:t>Early homogeneous communities needed simple laws.</w:t>
      </w:r>
    </w:p>
    <w:p w:rsidR="003D087F" w:rsidRDefault="003D087F" w:rsidP="003D087F">
      <w:pPr>
        <w:pStyle w:val="ListParagraph"/>
        <w:numPr>
          <w:ilvl w:val="1"/>
          <w:numId w:val="1"/>
        </w:numPr>
      </w:pPr>
      <w:r>
        <w:t>Over time, laws needed to be more complex because:</w:t>
      </w:r>
    </w:p>
    <w:p w:rsidR="003D087F" w:rsidRDefault="003D087F" w:rsidP="003D087F">
      <w:pPr>
        <w:pStyle w:val="ListParagraph"/>
        <w:numPr>
          <w:ilvl w:val="2"/>
          <w:numId w:val="1"/>
        </w:numPr>
      </w:pPr>
      <w:r>
        <w:t>Population increase</w:t>
      </w:r>
    </w:p>
    <w:p w:rsidR="003D087F" w:rsidRDefault="003D087F" w:rsidP="003D087F">
      <w:pPr>
        <w:pStyle w:val="ListParagraph"/>
        <w:numPr>
          <w:ilvl w:val="2"/>
          <w:numId w:val="1"/>
        </w:numPr>
      </w:pPr>
      <w:r>
        <w:t>Technological Advances</w:t>
      </w:r>
    </w:p>
    <w:p w:rsidR="003D087F" w:rsidRDefault="003D087F" w:rsidP="003D087F">
      <w:pPr>
        <w:pStyle w:val="ListParagraph"/>
        <w:numPr>
          <w:ilvl w:val="2"/>
          <w:numId w:val="1"/>
        </w:numPr>
      </w:pPr>
      <w:r>
        <w:t>Immigration patterns</w:t>
      </w:r>
    </w:p>
    <w:p w:rsidR="003D087F" w:rsidRDefault="003D087F" w:rsidP="003D087F">
      <w:pPr>
        <w:pStyle w:val="ListParagraph"/>
        <w:ind w:left="2160"/>
      </w:pPr>
    </w:p>
    <w:p w:rsidR="003D087F" w:rsidRPr="003D087F" w:rsidRDefault="003D087F" w:rsidP="003D087F">
      <w:pPr>
        <w:pStyle w:val="ListParagraph"/>
        <w:numPr>
          <w:ilvl w:val="0"/>
          <w:numId w:val="1"/>
        </w:numPr>
        <w:rPr>
          <w:b/>
          <w:i/>
          <w:u w:val="single"/>
        </w:rPr>
      </w:pPr>
      <w:r w:rsidRPr="003D087F">
        <w:rPr>
          <w:b/>
          <w:i/>
          <w:u w:val="single"/>
        </w:rPr>
        <w:t>Role of Law in Society Today</w:t>
      </w:r>
    </w:p>
    <w:p w:rsidR="003D087F" w:rsidRDefault="003D087F" w:rsidP="003D087F">
      <w:pPr>
        <w:pStyle w:val="ListParagraph"/>
        <w:numPr>
          <w:ilvl w:val="1"/>
          <w:numId w:val="1"/>
        </w:numPr>
      </w:pPr>
      <w:r w:rsidRPr="003D087F">
        <w:rPr>
          <w:b/>
        </w:rPr>
        <w:t>Ensure Security:</w:t>
      </w:r>
      <w:r>
        <w:t xml:space="preserve"> Peace keeping function which minimizes disruptions of the equilibrium in society.</w:t>
      </w:r>
    </w:p>
    <w:p w:rsidR="003D087F" w:rsidRDefault="003D087F" w:rsidP="003D087F">
      <w:pPr>
        <w:pStyle w:val="ListParagraph"/>
        <w:numPr>
          <w:ilvl w:val="1"/>
          <w:numId w:val="1"/>
        </w:numPr>
      </w:pPr>
      <w:r w:rsidRPr="003D087F">
        <w:rPr>
          <w:b/>
        </w:rPr>
        <w:t>Enforces Standards of Conduct:</w:t>
      </w:r>
      <w:r>
        <w:t xml:space="preserve"> Tells people what behaviour is acceptable, thereby reducing friction between citizens. </w:t>
      </w:r>
    </w:p>
    <w:p w:rsidR="003D087F" w:rsidRDefault="003D087F" w:rsidP="003D087F">
      <w:pPr>
        <w:pStyle w:val="ListParagraph"/>
        <w:numPr>
          <w:ilvl w:val="1"/>
          <w:numId w:val="1"/>
        </w:numPr>
      </w:pPr>
      <w:r>
        <w:rPr>
          <w:b/>
        </w:rPr>
        <w:t>Maintains Status Quo:</w:t>
      </w:r>
      <w:r>
        <w:t xml:space="preserve"> Meaning the standards of conduct stated in the law remain in force until changed by the lawmaking authority.</w:t>
      </w:r>
    </w:p>
    <w:p w:rsidR="003D087F" w:rsidRDefault="003D087F" w:rsidP="003D087F">
      <w:pPr>
        <w:pStyle w:val="ListParagraph"/>
        <w:ind w:left="1440"/>
      </w:pPr>
    </w:p>
    <w:p w:rsidR="003D087F" w:rsidRPr="008B11BE" w:rsidRDefault="003D087F" w:rsidP="003D087F">
      <w:pPr>
        <w:pStyle w:val="ListParagraph"/>
        <w:numPr>
          <w:ilvl w:val="0"/>
          <w:numId w:val="1"/>
        </w:numPr>
        <w:rPr>
          <w:b/>
          <w:i/>
          <w:u w:val="single"/>
        </w:rPr>
      </w:pPr>
      <w:r w:rsidRPr="008B11BE">
        <w:rPr>
          <w:b/>
          <w:i/>
          <w:u w:val="single"/>
        </w:rPr>
        <w:t>Who decides the Law</w:t>
      </w:r>
    </w:p>
    <w:p w:rsidR="003D087F" w:rsidRDefault="008B11BE" w:rsidP="008B11BE">
      <w:pPr>
        <w:pStyle w:val="ListParagraph"/>
        <w:numPr>
          <w:ilvl w:val="1"/>
          <w:numId w:val="1"/>
        </w:numPr>
      </w:pPr>
      <w:r>
        <w:t xml:space="preserve">The community – </w:t>
      </w:r>
      <w:r w:rsidRPr="008B11BE">
        <w:t>Through custom and traditions</w:t>
      </w:r>
    </w:p>
    <w:p w:rsidR="008B11BE" w:rsidRDefault="008B11BE" w:rsidP="008B11BE">
      <w:pPr>
        <w:pStyle w:val="ListParagraph"/>
        <w:numPr>
          <w:ilvl w:val="1"/>
          <w:numId w:val="1"/>
        </w:numPr>
      </w:pPr>
      <w:r>
        <w:t>An elder or the ‘’wisest’’ man of the community – Accept his rules as the law</w:t>
      </w:r>
    </w:p>
    <w:p w:rsidR="008B11BE" w:rsidRDefault="008B11BE" w:rsidP="008B11BE">
      <w:pPr>
        <w:pStyle w:val="ListParagraph"/>
        <w:numPr>
          <w:ilvl w:val="1"/>
          <w:numId w:val="1"/>
        </w:numPr>
      </w:pPr>
      <w:r>
        <w:t>A ruler and conqueror of lands – If they control the power</w:t>
      </w:r>
    </w:p>
    <w:p w:rsidR="008B11BE" w:rsidRDefault="008B11BE" w:rsidP="008B11BE">
      <w:pPr>
        <w:pStyle w:val="ListParagraph"/>
        <w:numPr>
          <w:ilvl w:val="1"/>
          <w:numId w:val="1"/>
        </w:numPr>
      </w:pPr>
      <w:r>
        <w:t>Through democracy – The people choose by electing a group of people who will form a government, who will have the authority to repeal old laws, and impose new ones.</w:t>
      </w:r>
    </w:p>
    <w:p w:rsidR="008B11BE" w:rsidRDefault="008B11BE" w:rsidP="008B11BE">
      <w:pPr>
        <w:pStyle w:val="ListParagraph"/>
        <w:ind w:left="1440"/>
      </w:pPr>
    </w:p>
    <w:p w:rsidR="008B11BE" w:rsidRDefault="008B11BE" w:rsidP="008B11BE">
      <w:pPr>
        <w:pStyle w:val="ListParagraph"/>
        <w:ind w:left="1440"/>
      </w:pPr>
    </w:p>
    <w:p w:rsidR="008B11BE" w:rsidRDefault="008B11BE" w:rsidP="008B11BE">
      <w:pPr>
        <w:pStyle w:val="ListParagraph"/>
        <w:numPr>
          <w:ilvl w:val="0"/>
          <w:numId w:val="1"/>
        </w:numPr>
        <w:rPr>
          <w:b/>
          <w:i/>
          <w:u w:val="single"/>
        </w:rPr>
      </w:pPr>
      <w:r>
        <w:rPr>
          <w:b/>
          <w:i/>
          <w:u w:val="single"/>
        </w:rPr>
        <w:t>Does Law Equal</w:t>
      </w:r>
      <w:r w:rsidRPr="008B11BE">
        <w:rPr>
          <w:b/>
          <w:i/>
          <w:u w:val="single"/>
        </w:rPr>
        <w:t xml:space="preserve"> Justice?</w:t>
      </w:r>
      <w:r>
        <w:rPr>
          <w:b/>
          <w:i/>
          <w:u w:val="single"/>
        </w:rPr>
        <w:t xml:space="preserve"> NOT ALWAYS</w:t>
      </w:r>
    </w:p>
    <w:p w:rsidR="008B11BE" w:rsidRPr="008B11BE" w:rsidRDefault="008B11BE" w:rsidP="008B11BE">
      <w:pPr>
        <w:pStyle w:val="ListParagraph"/>
        <w:numPr>
          <w:ilvl w:val="1"/>
          <w:numId w:val="1"/>
        </w:numPr>
      </w:pPr>
      <w:r w:rsidRPr="008B11BE">
        <w:rPr>
          <w:b/>
        </w:rPr>
        <w:t>The law is written</w:t>
      </w:r>
      <w:r w:rsidRPr="008B11BE">
        <w:t xml:space="preserve"> – They are words and sentences and have no emotion or feeling. They are in on paper. They are the law. Difficult to deter from and objective.</w:t>
      </w:r>
    </w:p>
    <w:p w:rsidR="008B11BE" w:rsidRDefault="008B11BE" w:rsidP="008B11BE">
      <w:pPr>
        <w:pStyle w:val="ListParagraph"/>
        <w:numPr>
          <w:ilvl w:val="1"/>
          <w:numId w:val="1"/>
        </w:numPr>
      </w:pPr>
      <w:r w:rsidRPr="008B11BE">
        <w:rPr>
          <w:b/>
        </w:rPr>
        <w:t>Enforced by Judges</w:t>
      </w:r>
      <w:r w:rsidRPr="008B11BE">
        <w:t xml:space="preserve"> – Judges have discretion on how a law is applied (subjective)</w:t>
      </w:r>
      <w:r>
        <w:t>. We can seek justice on how the law is applied but the words of the law are clear.</w:t>
      </w:r>
    </w:p>
    <w:p w:rsidR="008B11BE" w:rsidRDefault="008B11BE" w:rsidP="008B11BE">
      <w:pPr>
        <w:pStyle w:val="ListParagraph"/>
        <w:numPr>
          <w:ilvl w:val="1"/>
          <w:numId w:val="1"/>
        </w:numPr>
      </w:pPr>
      <w:r>
        <w:rPr>
          <w:b/>
        </w:rPr>
        <w:t>Laws are decided upon by a majority</w:t>
      </w:r>
      <w:r>
        <w:t xml:space="preserve"> – </w:t>
      </w:r>
      <w:r w:rsidR="008C54B9">
        <w:t>The majority of those who hold power will occasionally impose their standards. Can’t</w:t>
      </w:r>
      <w:r>
        <w:t xml:space="preserve"> always answer the needs of all, especially the minority. </w:t>
      </w:r>
      <w:r w:rsidR="008C54B9">
        <w:t>The standards though will apply to everyone, including the minority who may not find justice in the law.</w:t>
      </w:r>
    </w:p>
    <w:p w:rsidR="008C54B9" w:rsidRDefault="008C54B9" w:rsidP="008C54B9">
      <w:pPr>
        <w:pStyle w:val="ListParagraph"/>
        <w:ind w:left="1440"/>
      </w:pPr>
    </w:p>
    <w:p w:rsidR="008C54B9" w:rsidRDefault="008C54B9" w:rsidP="008C54B9">
      <w:pPr>
        <w:pStyle w:val="ListParagraph"/>
        <w:numPr>
          <w:ilvl w:val="0"/>
          <w:numId w:val="1"/>
        </w:numPr>
        <w:rPr>
          <w:b/>
          <w:i/>
          <w:u w:val="single"/>
        </w:rPr>
      </w:pPr>
      <w:r w:rsidRPr="008C54B9">
        <w:rPr>
          <w:b/>
          <w:i/>
          <w:u w:val="single"/>
        </w:rPr>
        <w:t>Law &amp; Ethics</w:t>
      </w:r>
    </w:p>
    <w:p w:rsidR="008C54B9" w:rsidRPr="008C54B9" w:rsidRDefault="008C54B9" w:rsidP="008C54B9">
      <w:pPr>
        <w:pStyle w:val="ListParagraph"/>
        <w:numPr>
          <w:ilvl w:val="1"/>
          <w:numId w:val="1"/>
        </w:numPr>
        <w:rPr>
          <w:b/>
          <w:i/>
          <w:u w:val="single"/>
        </w:rPr>
      </w:pPr>
      <w:r>
        <w:t>Definition of Ethics: A set of principles or moral values of a society, distinguishing right from wrong.</w:t>
      </w:r>
    </w:p>
    <w:p w:rsidR="008C54B9" w:rsidRPr="008C54B9" w:rsidRDefault="008C54B9" w:rsidP="008C54B9">
      <w:pPr>
        <w:pStyle w:val="ListParagraph"/>
        <w:numPr>
          <w:ilvl w:val="1"/>
          <w:numId w:val="1"/>
        </w:numPr>
        <w:rPr>
          <w:b/>
          <w:i/>
          <w:u w:val="single"/>
        </w:rPr>
      </w:pPr>
      <w:r>
        <w:t>Law &amp; Ethics, the same?</w:t>
      </w:r>
    </w:p>
    <w:p w:rsidR="008C54B9" w:rsidRPr="008C54B9" w:rsidRDefault="008C54B9" w:rsidP="008C54B9">
      <w:pPr>
        <w:pStyle w:val="ListParagraph"/>
        <w:numPr>
          <w:ilvl w:val="2"/>
          <w:numId w:val="1"/>
        </w:numPr>
        <w:rPr>
          <w:u w:val="single"/>
        </w:rPr>
      </w:pPr>
      <w:r w:rsidRPr="008C54B9">
        <w:t>Law can reflect ethical values</w:t>
      </w:r>
    </w:p>
    <w:p w:rsidR="008C54B9" w:rsidRPr="008C54B9" w:rsidRDefault="008C54B9" w:rsidP="008C54B9">
      <w:pPr>
        <w:pStyle w:val="ListParagraph"/>
        <w:numPr>
          <w:ilvl w:val="2"/>
          <w:numId w:val="1"/>
        </w:numPr>
        <w:rPr>
          <w:u w:val="single"/>
        </w:rPr>
      </w:pPr>
      <w:r w:rsidRPr="008C54B9">
        <w:t xml:space="preserve">But the two can conflict. </w:t>
      </w:r>
    </w:p>
    <w:p w:rsidR="008C54B9" w:rsidRPr="008C54B9" w:rsidRDefault="008C54B9" w:rsidP="008C54B9">
      <w:pPr>
        <w:pStyle w:val="ListParagraph"/>
        <w:numPr>
          <w:ilvl w:val="1"/>
          <w:numId w:val="1"/>
        </w:numPr>
        <w:rPr>
          <w:b/>
          <w:i/>
          <w:u w:val="single"/>
        </w:rPr>
      </w:pPr>
      <w:r>
        <w:t>Ethics plays a Balancing Role to Law:</w:t>
      </w:r>
    </w:p>
    <w:p w:rsidR="008C54B9" w:rsidRPr="008C54B9" w:rsidRDefault="008C54B9" w:rsidP="008C54B9">
      <w:pPr>
        <w:pStyle w:val="ListParagraph"/>
        <w:numPr>
          <w:ilvl w:val="2"/>
          <w:numId w:val="1"/>
        </w:numPr>
        <w:rPr>
          <w:u w:val="single"/>
        </w:rPr>
      </w:pPr>
      <w:r w:rsidRPr="008C54B9">
        <w:t>Law is founded in moral values, so need ethics to apply</w:t>
      </w:r>
    </w:p>
    <w:p w:rsidR="008C54B9" w:rsidRPr="008C54B9" w:rsidRDefault="008C54B9" w:rsidP="008C54B9">
      <w:pPr>
        <w:pStyle w:val="ListParagraph"/>
        <w:numPr>
          <w:ilvl w:val="2"/>
          <w:numId w:val="1"/>
        </w:numPr>
        <w:rPr>
          <w:u w:val="single"/>
        </w:rPr>
      </w:pPr>
      <w:r w:rsidRPr="008C54B9">
        <w:t>Law not always clear, so use ethics to develop</w:t>
      </w:r>
    </w:p>
    <w:p w:rsidR="008C54B9" w:rsidRPr="008C54B9" w:rsidRDefault="008C54B9" w:rsidP="008C54B9">
      <w:pPr>
        <w:pStyle w:val="ListParagraph"/>
        <w:numPr>
          <w:ilvl w:val="2"/>
          <w:numId w:val="1"/>
        </w:numPr>
        <w:rPr>
          <w:u w:val="single"/>
        </w:rPr>
      </w:pPr>
      <w:r w:rsidRPr="008C54B9">
        <w:t>Law may not exist to address new issues, so ethics must mold</w:t>
      </w:r>
    </w:p>
    <w:p w:rsidR="008C54B9" w:rsidRPr="008C54B9" w:rsidRDefault="008C54B9" w:rsidP="008C54B9">
      <w:pPr>
        <w:pStyle w:val="ListParagraph"/>
        <w:numPr>
          <w:ilvl w:val="1"/>
          <w:numId w:val="1"/>
        </w:numPr>
        <w:rPr>
          <w:u w:val="single"/>
        </w:rPr>
      </w:pPr>
      <w:r>
        <w:t>Ethical Values Becomes law when:</w:t>
      </w:r>
    </w:p>
    <w:p w:rsidR="008C54B9" w:rsidRPr="008C54B9" w:rsidRDefault="008C54B9" w:rsidP="008C54B9">
      <w:pPr>
        <w:pStyle w:val="ListParagraph"/>
        <w:numPr>
          <w:ilvl w:val="2"/>
          <w:numId w:val="1"/>
        </w:numPr>
        <w:rPr>
          <w:u w:val="single"/>
        </w:rPr>
      </w:pPr>
      <w:r>
        <w:t>It gains a large consensus amongst the population</w:t>
      </w:r>
    </w:p>
    <w:p w:rsidR="008C54B9" w:rsidRPr="008C54B9" w:rsidRDefault="008C54B9" w:rsidP="008C54B9">
      <w:pPr>
        <w:pStyle w:val="ListParagraph"/>
        <w:numPr>
          <w:ilvl w:val="2"/>
          <w:numId w:val="1"/>
        </w:numPr>
        <w:rPr>
          <w:u w:val="single"/>
        </w:rPr>
      </w:pPr>
      <w:r>
        <w:t>It addresses an issue considered a serious threat to the well-being of the community.</w:t>
      </w:r>
    </w:p>
    <w:p w:rsidR="008C54B9" w:rsidRPr="008C54B9" w:rsidRDefault="008C54B9" w:rsidP="008C54B9">
      <w:pPr>
        <w:pStyle w:val="ListParagraph"/>
        <w:ind w:left="2160"/>
        <w:rPr>
          <w:u w:val="single"/>
        </w:rPr>
      </w:pPr>
    </w:p>
    <w:p w:rsidR="003D087F" w:rsidRPr="008C54B9" w:rsidRDefault="008C54B9" w:rsidP="008C54B9">
      <w:pPr>
        <w:pStyle w:val="ListParagraph"/>
        <w:numPr>
          <w:ilvl w:val="0"/>
          <w:numId w:val="1"/>
        </w:numPr>
        <w:rPr>
          <w:b/>
          <w:i/>
          <w:u w:val="single"/>
        </w:rPr>
      </w:pPr>
      <w:r w:rsidRPr="008C54B9">
        <w:rPr>
          <w:b/>
          <w:i/>
          <w:u w:val="single"/>
        </w:rPr>
        <w:t>Domains of Law</w:t>
      </w:r>
    </w:p>
    <w:p w:rsidR="008C54B9" w:rsidRDefault="008C54B9" w:rsidP="008C54B9">
      <w:pPr>
        <w:pStyle w:val="ListParagraph"/>
        <w:numPr>
          <w:ilvl w:val="1"/>
          <w:numId w:val="1"/>
        </w:numPr>
      </w:pPr>
      <w:r>
        <w:t>Private Law: Rules that regulate the legal relationship between individual citizens.</w:t>
      </w:r>
    </w:p>
    <w:p w:rsidR="008C54B9" w:rsidRDefault="008C54B9" w:rsidP="008C54B9">
      <w:pPr>
        <w:pStyle w:val="ListParagraph"/>
        <w:numPr>
          <w:ilvl w:val="2"/>
          <w:numId w:val="1"/>
        </w:numPr>
      </w:pPr>
      <w:r>
        <w:t>Contract law</w:t>
      </w:r>
    </w:p>
    <w:p w:rsidR="008C54B9" w:rsidRDefault="008C54B9" w:rsidP="008C54B9">
      <w:pPr>
        <w:pStyle w:val="ListParagraph"/>
        <w:numPr>
          <w:ilvl w:val="2"/>
          <w:numId w:val="1"/>
        </w:numPr>
      </w:pPr>
      <w:r>
        <w:t>Commercial Law</w:t>
      </w:r>
    </w:p>
    <w:p w:rsidR="008C54B9" w:rsidRDefault="008C54B9" w:rsidP="008C54B9">
      <w:pPr>
        <w:pStyle w:val="ListParagraph"/>
        <w:numPr>
          <w:ilvl w:val="2"/>
          <w:numId w:val="1"/>
        </w:numPr>
      </w:pPr>
      <w:r>
        <w:t>Employment Law</w:t>
      </w:r>
    </w:p>
    <w:p w:rsidR="008C54B9" w:rsidRDefault="008C54B9" w:rsidP="008C54B9">
      <w:pPr>
        <w:pStyle w:val="ListParagraph"/>
        <w:numPr>
          <w:ilvl w:val="2"/>
          <w:numId w:val="1"/>
        </w:numPr>
      </w:pPr>
      <w:r>
        <w:t>Property Law</w:t>
      </w:r>
    </w:p>
    <w:p w:rsidR="008C54B9" w:rsidRDefault="008C54B9" w:rsidP="008C54B9">
      <w:pPr>
        <w:pStyle w:val="ListParagraph"/>
        <w:numPr>
          <w:ilvl w:val="1"/>
          <w:numId w:val="1"/>
        </w:numPr>
      </w:pPr>
      <w:r>
        <w:t>Public Law: Rules that govern the relationship between citizens</w:t>
      </w:r>
      <w:r w:rsidR="00A46C43">
        <w:t xml:space="preserve"> and their state.</w:t>
      </w:r>
    </w:p>
    <w:p w:rsidR="008C54B9" w:rsidRDefault="00A46C43" w:rsidP="00A46C43">
      <w:pPr>
        <w:pStyle w:val="ListParagraph"/>
        <w:numPr>
          <w:ilvl w:val="2"/>
          <w:numId w:val="1"/>
        </w:numPr>
      </w:pPr>
      <w:r>
        <w:t>Criminal Law</w:t>
      </w:r>
    </w:p>
    <w:p w:rsidR="00A46C43" w:rsidRDefault="00A46C43" w:rsidP="00A46C43">
      <w:pPr>
        <w:pStyle w:val="ListParagraph"/>
        <w:numPr>
          <w:ilvl w:val="2"/>
          <w:numId w:val="1"/>
        </w:numPr>
      </w:pPr>
      <w:r>
        <w:t>Highway Law</w:t>
      </w:r>
    </w:p>
    <w:p w:rsidR="00A46C43" w:rsidRDefault="00A46C43" w:rsidP="00A46C43">
      <w:pPr>
        <w:pStyle w:val="ListParagraph"/>
        <w:numPr>
          <w:ilvl w:val="2"/>
          <w:numId w:val="1"/>
        </w:numPr>
      </w:pPr>
      <w:r>
        <w:t>Tax Law</w:t>
      </w:r>
    </w:p>
    <w:p w:rsidR="00A46C43" w:rsidRDefault="00A46C43" w:rsidP="00A46C43">
      <w:pPr>
        <w:pStyle w:val="ListParagraph"/>
        <w:numPr>
          <w:ilvl w:val="2"/>
          <w:numId w:val="1"/>
        </w:numPr>
      </w:pPr>
      <w:r>
        <w:t>Bankruptcy Law</w:t>
      </w:r>
    </w:p>
    <w:p w:rsidR="00A46C43" w:rsidRDefault="00A46C43" w:rsidP="00A46C43">
      <w:pPr>
        <w:pStyle w:val="ListParagraph"/>
        <w:numPr>
          <w:ilvl w:val="1"/>
          <w:numId w:val="1"/>
        </w:numPr>
      </w:pPr>
      <w:r>
        <w:t>Civil Law</w:t>
      </w:r>
    </w:p>
    <w:p w:rsidR="00A46C43" w:rsidRDefault="00A46C43" w:rsidP="00A46C43">
      <w:pPr>
        <w:pStyle w:val="ListParagraph"/>
        <w:numPr>
          <w:ilvl w:val="2"/>
          <w:numId w:val="1"/>
        </w:numPr>
      </w:pPr>
      <w:r>
        <w:t>Legislative authority to make law</w:t>
      </w:r>
    </w:p>
    <w:p w:rsidR="00A46C43" w:rsidRDefault="00A46C43" w:rsidP="00A46C43">
      <w:pPr>
        <w:pStyle w:val="ListParagraph"/>
        <w:numPr>
          <w:ilvl w:val="2"/>
          <w:numId w:val="1"/>
        </w:numPr>
      </w:pPr>
      <w:r>
        <w:t>Legislature codifies laws</w:t>
      </w:r>
    </w:p>
    <w:p w:rsidR="00A46C43" w:rsidRDefault="00A46C43" w:rsidP="00A46C43">
      <w:pPr>
        <w:pStyle w:val="ListParagraph"/>
        <w:numPr>
          <w:ilvl w:val="2"/>
          <w:numId w:val="1"/>
        </w:numPr>
      </w:pPr>
      <w:r>
        <w:t>Courts simply apply the law</w:t>
      </w:r>
    </w:p>
    <w:p w:rsidR="00A46C43" w:rsidRDefault="00A46C43" w:rsidP="00A46C43">
      <w:pPr>
        <w:pStyle w:val="ListParagraph"/>
        <w:numPr>
          <w:ilvl w:val="2"/>
          <w:numId w:val="1"/>
        </w:numPr>
      </w:pPr>
      <w:r>
        <w:t>France</w:t>
      </w:r>
    </w:p>
    <w:p w:rsidR="00A46C43" w:rsidRDefault="00A46C43" w:rsidP="00A46C43">
      <w:pPr>
        <w:pStyle w:val="ListParagraph"/>
        <w:numPr>
          <w:ilvl w:val="1"/>
          <w:numId w:val="1"/>
        </w:numPr>
      </w:pPr>
      <w:r>
        <w:t>Common Law</w:t>
      </w:r>
    </w:p>
    <w:p w:rsidR="00A46C43" w:rsidRDefault="00A46C43" w:rsidP="00A46C43">
      <w:pPr>
        <w:pStyle w:val="ListParagraph"/>
        <w:numPr>
          <w:ilvl w:val="2"/>
          <w:numId w:val="1"/>
        </w:numPr>
      </w:pPr>
      <w:r>
        <w:t>Basis for law is grounded in the principles of precedence and case law or jurisprudence</w:t>
      </w:r>
    </w:p>
    <w:p w:rsidR="00A46C43" w:rsidRDefault="00A46C43" w:rsidP="00A46C43">
      <w:pPr>
        <w:pStyle w:val="ListParagraph"/>
        <w:numPr>
          <w:ilvl w:val="2"/>
          <w:numId w:val="1"/>
        </w:numPr>
      </w:pPr>
      <w:r>
        <w:t>Judge made law</w:t>
      </w:r>
    </w:p>
    <w:p w:rsidR="00A46C43" w:rsidRDefault="00A46C43" w:rsidP="00A46C43">
      <w:pPr>
        <w:pStyle w:val="ListParagraph"/>
        <w:numPr>
          <w:ilvl w:val="2"/>
          <w:numId w:val="1"/>
        </w:numPr>
      </w:pPr>
      <w:r>
        <w:t>England</w:t>
      </w:r>
    </w:p>
    <w:p w:rsidR="00A46C43" w:rsidRDefault="00A46C43" w:rsidP="00A46C43">
      <w:pPr>
        <w:pStyle w:val="ListParagraph"/>
        <w:ind w:left="2160"/>
      </w:pPr>
    </w:p>
    <w:p w:rsidR="00A46C43" w:rsidRPr="00A46C43" w:rsidRDefault="00A46C43" w:rsidP="00A46C43">
      <w:pPr>
        <w:pStyle w:val="ListParagraph"/>
        <w:numPr>
          <w:ilvl w:val="0"/>
          <w:numId w:val="1"/>
        </w:numPr>
        <w:rPr>
          <w:b/>
          <w:i/>
          <w:u w:val="single"/>
        </w:rPr>
      </w:pPr>
      <w:r w:rsidRPr="00A46C43">
        <w:rPr>
          <w:b/>
          <w:i/>
          <w:u w:val="single"/>
        </w:rPr>
        <w:t>Substantive VS. Adjectival Law</w:t>
      </w:r>
    </w:p>
    <w:p w:rsidR="00A46C43" w:rsidRDefault="00A46C43" w:rsidP="00A46C43">
      <w:pPr>
        <w:pStyle w:val="ListParagraph"/>
        <w:numPr>
          <w:ilvl w:val="1"/>
          <w:numId w:val="1"/>
        </w:numPr>
      </w:pPr>
      <w:r>
        <w:t>Substantive Law</w:t>
      </w:r>
    </w:p>
    <w:p w:rsidR="00A46C43" w:rsidRDefault="00A46C43" w:rsidP="00A46C43">
      <w:pPr>
        <w:pStyle w:val="ListParagraph"/>
        <w:numPr>
          <w:ilvl w:val="2"/>
          <w:numId w:val="1"/>
        </w:numPr>
      </w:pPr>
      <w:r>
        <w:t>The law where we can find the ‘’substance’’ of our rights</w:t>
      </w:r>
    </w:p>
    <w:p w:rsidR="00A46C43" w:rsidRDefault="00A46C43" w:rsidP="00A46C43">
      <w:pPr>
        <w:pStyle w:val="ListParagraph"/>
        <w:numPr>
          <w:ilvl w:val="2"/>
          <w:numId w:val="1"/>
        </w:numPr>
      </w:pPr>
      <w:r>
        <w:t>Such as the Civil code of Quebec</w:t>
      </w:r>
    </w:p>
    <w:p w:rsidR="00A46C43" w:rsidRDefault="00A46C43" w:rsidP="00A46C43">
      <w:pPr>
        <w:pStyle w:val="ListParagraph"/>
        <w:numPr>
          <w:ilvl w:val="1"/>
          <w:numId w:val="1"/>
        </w:numPr>
      </w:pPr>
      <w:r>
        <w:t>Adjectival Law</w:t>
      </w:r>
    </w:p>
    <w:p w:rsidR="00A46C43" w:rsidRDefault="00A46C43" w:rsidP="00A46C43">
      <w:pPr>
        <w:pStyle w:val="ListParagraph"/>
        <w:numPr>
          <w:ilvl w:val="2"/>
          <w:numId w:val="1"/>
        </w:numPr>
      </w:pPr>
      <w:r>
        <w:t>The procedures to protect substantive law</w:t>
      </w:r>
    </w:p>
    <w:p w:rsidR="00A46C43" w:rsidRDefault="00A46C43" w:rsidP="00A46C43">
      <w:pPr>
        <w:pStyle w:val="ListParagraph"/>
        <w:numPr>
          <w:ilvl w:val="2"/>
          <w:numId w:val="1"/>
        </w:numPr>
      </w:pPr>
      <w:r>
        <w:t>The Quebec Code of Civil Procedure</w:t>
      </w:r>
    </w:p>
    <w:p w:rsidR="00A46C43" w:rsidRDefault="00A46C43" w:rsidP="00A46C43">
      <w:pPr>
        <w:pStyle w:val="ListParagraph"/>
        <w:ind w:left="2160"/>
      </w:pPr>
    </w:p>
    <w:p w:rsidR="00771171" w:rsidRDefault="00771171" w:rsidP="00A46C43">
      <w:pPr>
        <w:pStyle w:val="ListParagraph"/>
        <w:ind w:left="2160"/>
      </w:pPr>
    </w:p>
    <w:p w:rsidR="00771171" w:rsidRDefault="00771171" w:rsidP="00A46C43">
      <w:pPr>
        <w:pStyle w:val="ListParagraph"/>
        <w:ind w:left="2160"/>
      </w:pPr>
    </w:p>
    <w:p w:rsidR="00771171" w:rsidRDefault="00771171" w:rsidP="00A46C43">
      <w:pPr>
        <w:pStyle w:val="ListParagraph"/>
        <w:ind w:left="2160"/>
      </w:pPr>
    </w:p>
    <w:p w:rsidR="00A46C43" w:rsidRPr="00771171" w:rsidRDefault="00A46C43" w:rsidP="00A46C43">
      <w:pPr>
        <w:pStyle w:val="ListParagraph"/>
        <w:numPr>
          <w:ilvl w:val="0"/>
          <w:numId w:val="1"/>
        </w:numPr>
        <w:rPr>
          <w:b/>
          <w:i/>
          <w:u w:val="single"/>
        </w:rPr>
      </w:pPr>
      <w:r w:rsidRPr="00771171">
        <w:rPr>
          <w:b/>
          <w:i/>
          <w:u w:val="single"/>
        </w:rPr>
        <w:lastRenderedPageBreak/>
        <w:t>To Sue – The Five W’s</w:t>
      </w:r>
    </w:p>
    <w:p w:rsidR="00771171" w:rsidRPr="00771171" w:rsidRDefault="00771171" w:rsidP="00771171">
      <w:pPr>
        <w:pStyle w:val="ListParagraph"/>
        <w:numPr>
          <w:ilvl w:val="1"/>
          <w:numId w:val="1"/>
        </w:numPr>
        <w:rPr>
          <w:b/>
        </w:rPr>
      </w:pPr>
      <w:r w:rsidRPr="00771171">
        <w:rPr>
          <w:b/>
        </w:rPr>
        <w:t>WHY</w:t>
      </w:r>
    </w:p>
    <w:p w:rsidR="00A46C43" w:rsidRDefault="00A46C43" w:rsidP="00771171">
      <w:pPr>
        <w:pStyle w:val="ListParagraph"/>
        <w:numPr>
          <w:ilvl w:val="2"/>
          <w:numId w:val="1"/>
        </w:numPr>
      </w:pPr>
      <w:r>
        <w:t xml:space="preserve">Why sue: Somebody owes </w:t>
      </w:r>
      <w:r w:rsidR="00771171">
        <w:t>you money or an obligation and refuses to perform</w:t>
      </w:r>
    </w:p>
    <w:p w:rsidR="00771171" w:rsidRPr="00771171" w:rsidRDefault="00771171" w:rsidP="00771171">
      <w:pPr>
        <w:pStyle w:val="ListParagraph"/>
        <w:numPr>
          <w:ilvl w:val="1"/>
          <w:numId w:val="1"/>
        </w:numPr>
        <w:rPr>
          <w:b/>
        </w:rPr>
      </w:pPr>
      <w:r w:rsidRPr="00771171">
        <w:rPr>
          <w:b/>
        </w:rPr>
        <w:t>WHAT</w:t>
      </w:r>
    </w:p>
    <w:p w:rsidR="00771171" w:rsidRDefault="00771171" w:rsidP="00771171">
      <w:pPr>
        <w:pStyle w:val="ListParagraph"/>
        <w:numPr>
          <w:ilvl w:val="2"/>
          <w:numId w:val="1"/>
        </w:numPr>
      </w:pPr>
      <w:r>
        <w:t>What is involved: Start legal proceedings and convince a judge.</w:t>
      </w:r>
    </w:p>
    <w:p w:rsidR="00771171" w:rsidRPr="00771171" w:rsidRDefault="00771171" w:rsidP="00771171">
      <w:pPr>
        <w:pStyle w:val="ListParagraph"/>
        <w:numPr>
          <w:ilvl w:val="1"/>
          <w:numId w:val="1"/>
        </w:numPr>
        <w:rPr>
          <w:b/>
        </w:rPr>
      </w:pPr>
      <w:r w:rsidRPr="00771171">
        <w:rPr>
          <w:b/>
        </w:rPr>
        <w:t>WHO</w:t>
      </w:r>
    </w:p>
    <w:p w:rsidR="00771171" w:rsidRDefault="00771171" w:rsidP="00771171">
      <w:pPr>
        <w:pStyle w:val="ListParagraph"/>
        <w:numPr>
          <w:ilvl w:val="2"/>
          <w:numId w:val="1"/>
        </w:numPr>
      </w:pPr>
      <w:r>
        <w:t>Who are the parties: Before lawsuit is filed: Creditors and debtors</w:t>
      </w:r>
    </w:p>
    <w:p w:rsidR="00771171" w:rsidRDefault="00771171" w:rsidP="00771171">
      <w:pPr>
        <w:pStyle w:val="ListParagraph"/>
        <w:numPr>
          <w:ilvl w:val="2"/>
          <w:numId w:val="1"/>
        </w:numPr>
      </w:pPr>
      <w:r>
        <w:t>Inside court proceedings: plaintiff and defendant</w:t>
      </w:r>
    </w:p>
    <w:p w:rsidR="00D65775" w:rsidRDefault="00D65775" w:rsidP="00D65775">
      <w:pPr>
        <w:pStyle w:val="ListParagraph"/>
        <w:numPr>
          <w:ilvl w:val="2"/>
          <w:numId w:val="1"/>
        </w:numPr>
      </w:pPr>
      <w:r>
        <w:t>Creditor: A Person who claims to be owed money, services or goods by someone.</w:t>
      </w:r>
    </w:p>
    <w:p w:rsidR="00D65775" w:rsidRDefault="00D65775" w:rsidP="00D65775">
      <w:pPr>
        <w:pStyle w:val="ListParagraph"/>
        <w:numPr>
          <w:ilvl w:val="2"/>
          <w:numId w:val="1"/>
        </w:numPr>
      </w:pPr>
      <w:r>
        <w:t>Debtor: A Person who owes money, services or goods to someone.</w:t>
      </w:r>
    </w:p>
    <w:p w:rsidR="00D65775" w:rsidRDefault="00D65775" w:rsidP="00D65775">
      <w:pPr>
        <w:pStyle w:val="ListParagraph"/>
        <w:numPr>
          <w:ilvl w:val="2"/>
          <w:numId w:val="1"/>
        </w:numPr>
      </w:pPr>
      <w:r>
        <w:t>Plaintiff: A creditor who takes legal action against a debtor who owes him or her money, services or goods. The plaintiff will select where the civil action will take place.</w:t>
      </w:r>
    </w:p>
    <w:p w:rsidR="00D65775" w:rsidRDefault="00D65775" w:rsidP="00D65775">
      <w:pPr>
        <w:pStyle w:val="ListParagraph"/>
        <w:numPr>
          <w:ilvl w:val="2"/>
          <w:numId w:val="1"/>
        </w:numPr>
      </w:pPr>
      <w:r>
        <w:t xml:space="preserve">Defendant: A Debtor who is sued by a plaintiff. </w:t>
      </w:r>
    </w:p>
    <w:p w:rsidR="00771171" w:rsidRPr="00771171" w:rsidRDefault="00771171" w:rsidP="00771171">
      <w:pPr>
        <w:pStyle w:val="ListParagraph"/>
        <w:numPr>
          <w:ilvl w:val="1"/>
          <w:numId w:val="1"/>
        </w:numPr>
        <w:rPr>
          <w:b/>
        </w:rPr>
      </w:pPr>
      <w:r w:rsidRPr="00771171">
        <w:rPr>
          <w:b/>
        </w:rPr>
        <w:t>WHERE</w:t>
      </w:r>
    </w:p>
    <w:p w:rsidR="00771171" w:rsidRDefault="00771171" w:rsidP="00771171">
      <w:pPr>
        <w:pStyle w:val="ListParagraph"/>
        <w:numPr>
          <w:ilvl w:val="2"/>
          <w:numId w:val="1"/>
        </w:numPr>
      </w:pPr>
      <w:r>
        <w:t>The court of the place where:</w:t>
      </w:r>
    </w:p>
    <w:p w:rsidR="00771171" w:rsidRDefault="00771171" w:rsidP="00771171">
      <w:pPr>
        <w:pStyle w:val="ListParagraph"/>
        <w:numPr>
          <w:ilvl w:val="2"/>
          <w:numId w:val="1"/>
        </w:numPr>
      </w:pPr>
      <w:r>
        <w:t>The defendant lives</w:t>
      </w:r>
    </w:p>
    <w:p w:rsidR="00771171" w:rsidRDefault="00771171" w:rsidP="00771171">
      <w:pPr>
        <w:pStyle w:val="ListParagraph"/>
        <w:numPr>
          <w:ilvl w:val="2"/>
          <w:numId w:val="1"/>
        </w:numPr>
      </w:pPr>
      <w:r>
        <w:t>The defendant has property</w:t>
      </w:r>
    </w:p>
    <w:p w:rsidR="00771171" w:rsidRDefault="00771171" w:rsidP="00771171">
      <w:pPr>
        <w:pStyle w:val="ListParagraph"/>
        <w:numPr>
          <w:ilvl w:val="2"/>
          <w:numId w:val="1"/>
        </w:numPr>
      </w:pPr>
      <w:r>
        <w:t>The cause took place</w:t>
      </w:r>
    </w:p>
    <w:p w:rsidR="00771171" w:rsidRDefault="00771171" w:rsidP="00771171">
      <w:pPr>
        <w:pStyle w:val="ListParagraph"/>
        <w:numPr>
          <w:ilvl w:val="2"/>
          <w:numId w:val="1"/>
        </w:numPr>
      </w:pPr>
      <w:r>
        <w:t>The contract was finalized</w:t>
      </w:r>
    </w:p>
    <w:p w:rsidR="00771171" w:rsidRDefault="00771171" w:rsidP="00771171">
      <w:pPr>
        <w:pStyle w:val="ListParagraph"/>
        <w:numPr>
          <w:ilvl w:val="2"/>
          <w:numId w:val="1"/>
        </w:numPr>
      </w:pPr>
      <w:r>
        <w:t>The property in dispute is situated</w:t>
      </w:r>
    </w:p>
    <w:p w:rsidR="00771171" w:rsidRPr="00771171" w:rsidRDefault="00771171" w:rsidP="00771171">
      <w:pPr>
        <w:pStyle w:val="ListParagraph"/>
        <w:numPr>
          <w:ilvl w:val="1"/>
          <w:numId w:val="1"/>
        </w:numPr>
        <w:rPr>
          <w:b/>
        </w:rPr>
      </w:pPr>
      <w:r w:rsidRPr="00771171">
        <w:rPr>
          <w:b/>
        </w:rPr>
        <w:t>WHEN</w:t>
      </w:r>
    </w:p>
    <w:p w:rsidR="00771171" w:rsidRDefault="00771171" w:rsidP="00771171">
      <w:pPr>
        <w:pStyle w:val="ListParagraph"/>
        <w:numPr>
          <w:ilvl w:val="2"/>
          <w:numId w:val="1"/>
        </w:numPr>
      </w:pPr>
      <w:r>
        <w:t>From the moment you become aware</w:t>
      </w:r>
    </w:p>
    <w:p w:rsidR="00771171" w:rsidRDefault="00771171" w:rsidP="00771171">
      <w:pPr>
        <w:pStyle w:val="ListParagraph"/>
        <w:numPr>
          <w:ilvl w:val="2"/>
          <w:numId w:val="1"/>
        </w:numPr>
      </w:pPr>
      <w:r>
        <w:t>The right is limited in time</w:t>
      </w:r>
    </w:p>
    <w:p w:rsidR="00771171" w:rsidRDefault="00771171" w:rsidP="00771171">
      <w:pPr>
        <w:pStyle w:val="ListParagraph"/>
        <w:numPr>
          <w:ilvl w:val="2"/>
          <w:numId w:val="1"/>
        </w:numPr>
      </w:pPr>
      <w:r>
        <w:t>A lapse of time extinguishes right to sue (most case 3 years)</w:t>
      </w:r>
    </w:p>
    <w:p w:rsidR="00771171" w:rsidRDefault="00771171" w:rsidP="00771171">
      <w:pPr>
        <w:pStyle w:val="ListParagraph"/>
        <w:numPr>
          <w:ilvl w:val="2"/>
          <w:numId w:val="1"/>
        </w:numPr>
      </w:pPr>
      <w:r>
        <w:t>Three-year delay to claim damages for personal injury or to property</w:t>
      </w:r>
    </w:p>
    <w:p w:rsidR="00771171" w:rsidRDefault="00771171" w:rsidP="00771171">
      <w:pPr>
        <w:pStyle w:val="ListParagraph"/>
        <w:ind w:left="2160"/>
      </w:pPr>
    </w:p>
    <w:p w:rsidR="00771171" w:rsidRPr="00771171" w:rsidRDefault="00771171" w:rsidP="00771171">
      <w:pPr>
        <w:pStyle w:val="ListParagraph"/>
        <w:numPr>
          <w:ilvl w:val="0"/>
          <w:numId w:val="1"/>
        </w:numPr>
        <w:rPr>
          <w:b/>
          <w:i/>
          <w:u w:val="single"/>
        </w:rPr>
      </w:pPr>
      <w:r w:rsidRPr="00771171">
        <w:rPr>
          <w:b/>
          <w:i/>
          <w:u w:val="single"/>
        </w:rPr>
        <w:t>Elements Make up a Legal System</w:t>
      </w:r>
    </w:p>
    <w:p w:rsidR="00771171" w:rsidRDefault="00771171" w:rsidP="00771171">
      <w:pPr>
        <w:pStyle w:val="ListParagraph"/>
        <w:numPr>
          <w:ilvl w:val="1"/>
          <w:numId w:val="1"/>
        </w:numPr>
      </w:pPr>
      <w:r>
        <w:t>The Legislative mechanism</w:t>
      </w:r>
    </w:p>
    <w:p w:rsidR="00771171" w:rsidRDefault="00771171" w:rsidP="00771171">
      <w:pPr>
        <w:pStyle w:val="ListParagraph"/>
        <w:numPr>
          <w:ilvl w:val="2"/>
          <w:numId w:val="1"/>
        </w:numPr>
      </w:pPr>
      <w:r>
        <w:t>How laws are adopted</w:t>
      </w:r>
    </w:p>
    <w:p w:rsidR="00771171" w:rsidRDefault="00771171" w:rsidP="00771171">
      <w:pPr>
        <w:pStyle w:val="ListParagraph"/>
        <w:numPr>
          <w:ilvl w:val="1"/>
          <w:numId w:val="1"/>
        </w:numPr>
      </w:pPr>
      <w:r>
        <w:t>Laws (Source of law)</w:t>
      </w:r>
    </w:p>
    <w:p w:rsidR="00771171" w:rsidRDefault="00771171" w:rsidP="00771171">
      <w:pPr>
        <w:pStyle w:val="ListParagraph"/>
        <w:numPr>
          <w:ilvl w:val="2"/>
          <w:numId w:val="1"/>
        </w:numPr>
      </w:pPr>
      <w:r>
        <w:t>The rules of behaviour imposed or accepted by society</w:t>
      </w:r>
    </w:p>
    <w:p w:rsidR="00771171" w:rsidRDefault="00771171" w:rsidP="00771171">
      <w:pPr>
        <w:pStyle w:val="ListParagraph"/>
        <w:numPr>
          <w:ilvl w:val="1"/>
          <w:numId w:val="1"/>
        </w:numPr>
      </w:pPr>
      <w:r>
        <w:t>Administration and enforcement laws</w:t>
      </w:r>
    </w:p>
    <w:p w:rsidR="00771171" w:rsidRDefault="00771171" w:rsidP="00771171">
      <w:pPr>
        <w:pStyle w:val="ListParagraph"/>
        <w:numPr>
          <w:ilvl w:val="2"/>
          <w:numId w:val="1"/>
        </w:numPr>
      </w:pPr>
      <w:r>
        <w:t>A system to impose punishment for breaking law</w:t>
      </w:r>
    </w:p>
    <w:p w:rsidR="00D65775" w:rsidRDefault="00D65775" w:rsidP="00D65775"/>
    <w:p w:rsidR="00D65775" w:rsidRDefault="00D65775" w:rsidP="00D65775">
      <w:pPr>
        <w:jc w:val="center"/>
      </w:pPr>
      <w:r>
        <w:t>Chapter 2 – The Quebec Legal System</w:t>
      </w:r>
    </w:p>
    <w:p w:rsidR="009A7C5A" w:rsidRDefault="009A7C5A" w:rsidP="00D65775">
      <w:pPr>
        <w:jc w:val="center"/>
      </w:pPr>
    </w:p>
    <w:p w:rsidR="009A7C5A" w:rsidRPr="009A7C5A" w:rsidRDefault="009A7C5A" w:rsidP="009A7C5A">
      <w:pPr>
        <w:pStyle w:val="ListParagraph"/>
        <w:numPr>
          <w:ilvl w:val="0"/>
          <w:numId w:val="2"/>
        </w:numPr>
        <w:rPr>
          <w:b/>
          <w:i/>
          <w:u w:val="single"/>
        </w:rPr>
      </w:pPr>
      <w:r w:rsidRPr="009A7C5A">
        <w:rPr>
          <w:b/>
          <w:i/>
          <w:u w:val="single"/>
        </w:rPr>
        <w:t>Sovereignty</w:t>
      </w:r>
      <w:r>
        <w:rPr>
          <w:b/>
          <w:i/>
          <w:u w:val="single"/>
        </w:rPr>
        <w:t>&amp; Authority to Enact law.</w:t>
      </w:r>
      <w:r w:rsidR="00865DDE">
        <w:rPr>
          <w:b/>
          <w:i/>
          <w:u w:val="single"/>
        </w:rPr>
        <w:t xml:space="preserve"> – The First Element</w:t>
      </w:r>
    </w:p>
    <w:p w:rsidR="009A7C5A" w:rsidRDefault="009A7C5A" w:rsidP="009A7C5A">
      <w:pPr>
        <w:pStyle w:val="ListParagraph"/>
        <w:numPr>
          <w:ilvl w:val="0"/>
          <w:numId w:val="3"/>
        </w:numPr>
      </w:pPr>
      <w:r>
        <w:t>T</w:t>
      </w:r>
      <w:r w:rsidRPr="009A7C5A">
        <w:t>he authority of a state to govern itself or another state</w:t>
      </w:r>
    </w:p>
    <w:p w:rsidR="009A7C5A" w:rsidRDefault="009A7C5A" w:rsidP="009A7C5A">
      <w:pPr>
        <w:pStyle w:val="ListParagraph"/>
        <w:numPr>
          <w:ilvl w:val="0"/>
          <w:numId w:val="3"/>
        </w:numPr>
      </w:pPr>
      <w:r>
        <w:t>The authority to enact law came in 1982 with the adoption of the Constitution Act, when Canada became a fully Sovereign nation (the right to decide its government and make its own laws).</w:t>
      </w:r>
    </w:p>
    <w:p w:rsidR="00D65775" w:rsidRDefault="009A7C5A" w:rsidP="00D65775">
      <w:pPr>
        <w:pStyle w:val="ListParagraph"/>
        <w:numPr>
          <w:ilvl w:val="0"/>
          <w:numId w:val="3"/>
        </w:numPr>
      </w:pPr>
      <w:r>
        <w:t>BCA (British North America) Act was basis of our constitution. It set up the structure of our governments.</w:t>
      </w:r>
    </w:p>
    <w:p w:rsidR="009A7C5A" w:rsidRDefault="009A7C5A" w:rsidP="009A7C5A">
      <w:pPr>
        <w:pStyle w:val="ListParagraph"/>
        <w:ind w:left="1440"/>
      </w:pPr>
    </w:p>
    <w:p w:rsidR="009A7C5A" w:rsidRPr="009A7C5A" w:rsidRDefault="009A7C5A" w:rsidP="009A7C5A">
      <w:pPr>
        <w:pStyle w:val="ListParagraph"/>
        <w:numPr>
          <w:ilvl w:val="0"/>
          <w:numId w:val="2"/>
        </w:numPr>
        <w:rPr>
          <w:b/>
          <w:i/>
          <w:u w:val="single"/>
        </w:rPr>
      </w:pPr>
      <w:r w:rsidRPr="009A7C5A">
        <w:rPr>
          <w:b/>
          <w:i/>
          <w:u w:val="single"/>
        </w:rPr>
        <w:lastRenderedPageBreak/>
        <w:t>The Legislative Process</w:t>
      </w:r>
    </w:p>
    <w:p w:rsidR="009A7C5A" w:rsidRDefault="009A7C5A" w:rsidP="009A7C5A">
      <w:pPr>
        <w:pStyle w:val="ListParagraph"/>
        <w:numPr>
          <w:ilvl w:val="1"/>
          <w:numId w:val="2"/>
        </w:numPr>
      </w:pPr>
      <w:r>
        <w:t>Federal Laws are made by Parliament and there are three elements to federal Parliament.</w:t>
      </w:r>
    </w:p>
    <w:p w:rsidR="009A7C5A" w:rsidRDefault="009A7C5A" w:rsidP="009A7C5A">
      <w:pPr>
        <w:pStyle w:val="ListParagraph"/>
        <w:numPr>
          <w:ilvl w:val="2"/>
          <w:numId w:val="2"/>
        </w:numPr>
      </w:pPr>
      <w:r>
        <w:t>House of Commons (elected members)</w:t>
      </w:r>
    </w:p>
    <w:p w:rsidR="009A7C5A" w:rsidRDefault="009A7C5A" w:rsidP="009A7C5A">
      <w:pPr>
        <w:pStyle w:val="ListParagraph"/>
        <w:numPr>
          <w:ilvl w:val="2"/>
          <w:numId w:val="2"/>
        </w:numPr>
      </w:pPr>
      <w:r>
        <w:t>Senate (appointed members)</w:t>
      </w:r>
    </w:p>
    <w:p w:rsidR="009A7C5A" w:rsidRDefault="009A7C5A" w:rsidP="00865DDE">
      <w:pPr>
        <w:pStyle w:val="ListParagraph"/>
        <w:numPr>
          <w:ilvl w:val="2"/>
          <w:numId w:val="2"/>
        </w:numPr>
      </w:pPr>
      <w:r>
        <w:t>Queen</w:t>
      </w:r>
    </w:p>
    <w:p w:rsidR="00865DDE" w:rsidRDefault="00865DDE" w:rsidP="00865DDE">
      <w:pPr>
        <w:pStyle w:val="ListParagraph"/>
        <w:numPr>
          <w:ilvl w:val="1"/>
          <w:numId w:val="2"/>
        </w:numPr>
      </w:pPr>
      <w:r>
        <w:t>When the federal government wants to pass a new law, the proposed law is introduced by a Minister of the government, and its given ‘’first reading’’. If not rejected it is printed and distributed to members of the House of Commons, then referred to as a Bill.</w:t>
      </w:r>
    </w:p>
    <w:p w:rsidR="00865DDE" w:rsidRDefault="00865DDE" w:rsidP="00865DDE">
      <w:pPr>
        <w:pStyle w:val="ListParagraph"/>
        <w:numPr>
          <w:ilvl w:val="1"/>
          <w:numId w:val="2"/>
        </w:numPr>
      </w:pPr>
      <w:r>
        <w:t>Bill passes a 2</w:t>
      </w:r>
      <w:r w:rsidRPr="00865DDE">
        <w:rPr>
          <w:vertAlign w:val="superscript"/>
        </w:rPr>
        <w:t>nd</w:t>
      </w:r>
      <w:r>
        <w:t xml:space="preserve"> then a 3</w:t>
      </w:r>
      <w:r w:rsidRPr="00865DDE">
        <w:rPr>
          <w:vertAlign w:val="superscript"/>
        </w:rPr>
        <w:t>rd</w:t>
      </w:r>
      <w:r>
        <w:t xml:space="preserve"> reading. If it passes the 3</w:t>
      </w:r>
      <w:r w:rsidRPr="00865DDE">
        <w:rPr>
          <w:vertAlign w:val="superscript"/>
        </w:rPr>
        <w:t>rd</w:t>
      </w:r>
      <w:r>
        <w:t xml:space="preserve"> reading It is passed over to the senate which goes through another 3 readings.</w:t>
      </w:r>
    </w:p>
    <w:p w:rsidR="00865DDE" w:rsidRDefault="00865DDE" w:rsidP="00865DDE">
      <w:pPr>
        <w:pStyle w:val="ListParagraph"/>
        <w:numPr>
          <w:ilvl w:val="1"/>
          <w:numId w:val="2"/>
        </w:numPr>
      </w:pPr>
      <w:r>
        <w:t xml:space="preserve">Once it passes House of common and Senate, it is signed into law by the Queen or her personal representative. Once signed, it is no longer a bill, but an Act. </w:t>
      </w:r>
    </w:p>
    <w:p w:rsidR="00865DDE" w:rsidRDefault="00865DDE" w:rsidP="00865DDE">
      <w:pPr>
        <w:pStyle w:val="ListParagraph"/>
        <w:numPr>
          <w:ilvl w:val="1"/>
          <w:numId w:val="2"/>
        </w:numPr>
      </w:pPr>
      <w:r>
        <w:t>For provinces, it must pass the National Assembly and be read 3 times, then signed by the Queen or her Rep.</w:t>
      </w:r>
    </w:p>
    <w:p w:rsidR="00865DDE" w:rsidRDefault="00865DDE" w:rsidP="00865DDE">
      <w:pPr>
        <w:pStyle w:val="ListParagraph"/>
        <w:ind w:left="1440"/>
      </w:pPr>
    </w:p>
    <w:p w:rsidR="00865DDE" w:rsidRDefault="00865DDE" w:rsidP="00865DDE">
      <w:pPr>
        <w:pStyle w:val="ListParagraph"/>
        <w:numPr>
          <w:ilvl w:val="0"/>
          <w:numId w:val="2"/>
        </w:numPr>
        <w:rPr>
          <w:b/>
          <w:i/>
          <w:u w:val="single"/>
        </w:rPr>
      </w:pPr>
      <w:r w:rsidRPr="00865DDE">
        <w:rPr>
          <w:b/>
          <w:i/>
          <w:u w:val="single"/>
        </w:rPr>
        <w:t>Laws – The Second Element</w:t>
      </w:r>
    </w:p>
    <w:p w:rsidR="00865DDE" w:rsidRPr="00865DDE" w:rsidRDefault="00865DDE" w:rsidP="00865DDE">
      <w:pPr>
        <w:pStyle w:val="ListParagraph"/>
        <w:numPr>
          <w:ilvl w:val="1"/>
          <w:numId w:val="2"/>
        </w:numPr>
        <w:rPr>
          <w:b/>
          <w:i/>
          <w:u w:val="single"/>
        </w:rPr>
      </w:pPr>
      <w:r>
        <w:t>Laws are rules of behaviour imposed or accepted in the society</w:t>
      </w:r>
    </w:p>
    <w:p w:rsidR="00865DDE" w:rsidRPr="00865DDE" w:rsidRDefault="00865DDE" w:rsidP="00865DDE">
      <w:pPr>
        <w:pStyle w:val="ListParagraph"/>
        <w:numPr>
          <w:ilvl w:val="1"/>
          <w:numId w:val="2"/>
        </w:numPr>
        <w:rPr>
          <w:b/>
          <w:i/>
          <w:u w:val="single"/>
        </w:rPr>
      </w:pPr>
      <w:r>
        <w:t>Six sources of law that develop or restrict new laws.</w:t>
      </w:r>
    </w:p>
    <w:p w:rsidR="00865DDE" w:rsidRPr="00865DDE" w:rsidRDefault="00865DDE" w:rsidP="00865DDE">
      <w:pPr>
        <w:pStyle w:val="ListParagraph"/>
        <w:numPr>
          <w:ilvl w:val="2"/>
          <w:numId w:val="2"/>
        </w:numPr>
        <w:rPr>
          <w:u w:val="single"/>
        </w:rPr>
      </w:pPr>
      <w:r w:rsidRPr="00865DDE">
        <w:t>Constitution</w:t>
      </w:r>
    </w:p>
    <w:p w:rsidR="00865DDE" w:rsidRPr="00865DDE" w:rsidRDefault="00865DDE" w:rsidP="00865DDE">
      <w:pPr>
        <w:pStyle w:val="ListParagraph"/>
        <w:numPr>
          <w:ilvl w:val="2"/>
          <w:numId w:val="2"/>
        </w:numPr>
        <w:rPr>
          <w:u w:val="single"/>
        </w:rPr>
      </w:pPr>
      <w:r w:rsidRPr="00865DDE">
        <w:t>Statute</w:t>
      </w:r>
    </w:p>
    <w:p w:rsidR="00865DDE" w:rsidRPr="00865DDE" w:rsidRDefault="00865DDE" w:rsidP="00865DDE">
      <w:pPr>
        <w:pStyle w:val="ListParagraph"/>
        <w:numPr>
          <w:ilvl w:val="2"/>
          <w:numId w:val="2"/>
        </w:numPr>
        <w:rPr>
          <w:u w:val="single"/>
        </w:rPr>
      </w:pPr>
      <w:r w:rsidRPr="00865DDE">
        <w:t>Jurisprudence</w:t>
      </w:r>
    </w:p>
    <w:p w:rsidR="00865DDE" w:rsidRPr="00865DDE" w:rsidRDefault="00865DDE" w:rsidP="00865DDE">
      <w:pPr>
        <w:pStyle w:val="ListParagraph"/>
        <w:numPr>
          <w:ilvl w:val="2"/>
          <w:numId w:val="2"/>
        </w:numPr>
        <w:rPr>
          <w:u w:val="single"/>
        </w:rPr>
      </w:pPr>
      <w:r w:rsidRPr="00865DDE">
        <w:t>Doctrine</w:t>
      </w:r>
    </w:p>
    <w:p w:rsidR="00865DDE" w:rsidRPr="00865DDE" w:rsidRDefault="00865DDE" w:rsidP="00865DDE">
      <w:pPr>
        <w:pStyle w:val="ListParagraph"/>
        <w:numPr>
          <w:ilvl w:val="2"/>
          <w:numId w:val="2"/>
        </w:numPr>
        <w:rPr>
          <w:u w:val="single"/>
        </w:rPr>
      </w:pPr>
      <w:r w:rsidRPr="00865DDE">
        <w:t>Customs</w:t>
      </w:r>
    </w:p>
    <w:p w:rsidR="00865DDE" w:rsidRPr="00865DDE" w:rsidRDefault="00865DDE" w:rsidP="00865DDE">
      <w:pPr>
        <w:pStyle w:val="ListParagraph"/>
        <w:numPr>
          <w:ilvl w:val="2"/>
          <w:numId w:val="2"/>
        </w:numPr>
        <w:rPr>
          <w:u w:val="single"/>
        </w:rPr>
      </w:pPr>
      <w:r w:rsidRPr="00865DDE">
        <w:t>Regulations</w:t>
      </w:r>
    </w:p>
    <w:p w:rsidR="00865DDE" w:rsidRDefault="00865DDE" w:rsidP="00865DDE">
      <w:pPr>
        <w:pStyle w:val="ListParagraph"/>
        <w:ind w:left="2160"/>
        <w:rPr>
          <w:b/>
          <w:i/>
          <w:u w:val="single"/>
        </w:rPr>
      </w:pPr>
    </w:p>
    <w:p w:rsidR="00865DDE" w:rsidRDefault="00865DDE" w:rsidP="00865DDE">
      <w:pPr>
        <w:pStyle w:val="ListParagraph"/>
        <w:numPr>
          <w:ilvl w:val="0"/>
          <w:numId w:val="4"/>
        </w:numPr>
      </w:pPr>
      <w:r w:rsidRPr="00865DDE">
        <w:rPr>
          <w:b/>
        </w:rPr>
        <w:t>The Canadian Constitution:</w:t>
      </w:r>
      <w:r w:rsidRPr="00865DDE">
        <w:t xml:space="preserve"> The only source of authority to make laws in Canada is the Constitution. This document tells us which of the governments has the right to enact legislation on specific matters and limits all governments from imposing any arbitrary laws contradicting the rights granted by the Constitution. </w:t>
      </w:r>
    </w:p>
    <w:p w:rsidR="00865DDE" w:rsidRPr="00865DDE" w:rsidRDefault="00865DDE" w:rsidP="00865DDE">
      <w:pPr>
        <w:pStyle w:val="ListParagraph"/>
      </w:pPr>
    </w:p>
    <w:p w:rsidR="00865DDE" w:rsidRDefault="00865DDE" w:rsidP="00865DDE">
      <w:pPr>
        <w:pStyle w:val="ListParagraph"/>
        <w:numPr>
          <w:ilvl w:val="0"/>
          <w:numId w:val="4"/>
        </w:numPr>
      </w:pPr>
      <w:r w:rsidRPr="00865DDE">
        <w:rPr>
          <w:b/>
        </w:rPr>
        <w:t>Statute:</w:t>
      </w:r>
      <w:r w:rsidRPr="00865DDE">
        <w:t xml:space="preserve"> From time to time, laws are revised, changed, or even repealed (canceled). After a few of changes, it becomes complicated to know exactly what the law reads, so the government consolidate the statutes every 15 years or so. They reprint them with all of the changes in a set of books called ‘’The Revised Statutes of Canada’’ or ‘’ The Revised Statutes of Québec’’ with the year of the revision. </w:t>
      </w:r>
      <w:r>
        <w:t xml:space="preserve"> --- </w:t>
      </w:r>
      <w:r w:rsidRPr="00865DDE">
        <w:rPr>
          <w:b/>
        </w:rPr>
        <w:t>Code:</w:t>
      </w:r>
      <w:r w:rsidRPr="00865DDE">
        <w:t xml:space="preserve"> A code, such as the Civil Code of Québec is also a ‘’statute’’. The distinction between the two lies in their context and interpretation. A statute deals with only one subject. A code deals with many subjects. A statue is interpreted more strictly than a code. </w:t>
      </w:r>
    </w:p>
    <w:p w:rsidR="00865DDE" w:rsidRDefault="00865DDE" w:rsidP="00865DDE">
      <w:pPr>
        <w:pStyle w:val="ListParagraph"/>
      </w:pPr>
    </w:p>
    <w:p w:rsidR="00865DDE" w:rsidRDefault="00865DDE" w:rsidP="00865DDE">
      <w:pPr>
        <w:pStyle w:val="ListParagraph"/>
        <w:numPr>
          <w:ilvl w:val="0"/>
          <w:numId w:val="4"/>
        </w:numPr>
      </w:pPr>
      <w:r w:rsidRPr="00865DDE">
        <w:rPr>
          <w:b/>
        </w:rPr>
        <w:t>Jurisprudence:</w:t>
      </w:r>
      <w:r w:rsidRPr="00865DDE">
        <w:t xml:space="preserve"> In order to obtain uniformity in the application of the law, the courts will generally consider previous decisions quite carefully and follow them whenever it is reasonable to do so. It is essential that the law always be applied in the same way.  If legislators have passed a statute that conflicts with the ‘’case law’’, then the statute has overriding authority.  Courts in Québec are not supposed to make law; their function is to apply and interpret the laws made by the Legislature.</w:t>
      </w:r>
      <w:r>
        <w:t xml:space="preserve"> --- </w:t>
      </w:r>
      <w:r w:rsidRPr="00865DDE">
        <w:rPr>
          <w:b/>
        </w:rPr>
        <w:t xml:space="preserve">Stare Decisis: </w:t>
      </w:r>
      <w:r w:rsidRPr="00865DDE">
        <w:t>‘’Let the decision stand’’. Courts are bound to follow previous decisions. In Quebec they are not bound to, but still carefully consider it.</w:t>
      </w:r>
    </w:p>
    <w:p w:rsidR="00865DDE" w:rsidRDefault="00865DDE" w:rsidP="00865DDE">
      <w:pPr>
        <w:pStyle w:val="ListParagraph"/>
      </w:pPr>
    </w:p>
    <w:p w:rsidR="00865DDE" w:rsidRDefault="00865DDE" w:rsidP="00865DDE">
      <w:pPr>
        <w:pStyle w:val="ListParagraph"/>
        <w:numPr>
          <w:ilvl w:val="0"/>
          <w:numId w:val="4"/>
        </w:numPr>
      </w:pPr>
      <w:r w:rsidRPr="00865DDE">
        <w:rPr>
          <w:b/>
        </w:rPr>
        <w:lastRenderedPageBreak/>
        <w:t>Doctrine:</w:t>
      </w:r>
      <w:r w:rsidRPr="00865DDE">
        <w:t xml:space="preserve"> A written commentary on the law. These writings may often help us better understand the nature and underlying principles of the law.</w:t>
      </w:r>
    </w:p>
    <w:p w:rsidR="00865DDE" w:rsidRDefault="00865DDE" w:rsidP="00865DDE">
      <w:pPr>
        <w:pStyle w:val="ListParagraph"/>
      </w:pPr>
    </w:p>
    <w:p w:rsidR="00865DDE" w:rsidRDefault="00865DDE" w:rsidP="00865DDE">
      <w:pPr>
        <w:pStyle w:val="ListParagraph"/>
        <w:numPr>
          <w:ilvl w:val="0"/>
          <w:numId w:val="4"/>
        </w:numPr>
      </w:pPr>
      <w:r w:rsidRPr="00865DDE">
        <w:rPr>
          <w:b/>
        </w:rPr>
        <w:t>Customs:</w:t>
      </w:r>
      <w:r w:rsidRPr="00865DDE">
        <w:t xml:space="preserve"> If no law contradicts the customs, the fact that something has been done in a particular way for a long time may help the court declare that such custom has hardened into law.</w:t>
      </w:r>
    </w:p>
    <w:p w:rsidR="00865DDE" w:rsidRDefault="00865DDE" w:rsidP="00865DDE">
      <w:pPr>
        <w:pStyle w:val="ListParagraph"/>
      </w:pPr>
    </w:p>
    <w:p w:rsidR="00865DDE" w:rsidRDefault="00865DDE" w:rsidP="00865DDE">
      <w:pPr>
        <w:pStyle w:val="ListParagraph"/>
        <w:numPr>
          <w:ilvl w:val="0"/>
          <w:numId w:val="4"/>
        </w:numPr>
      </w:pPr>
      <w:r w:rsidRPr="00865DDE">
        <w:rPr>
          <w:b/>
        </w:rPr>
        <w:t>Administrative Regulations:</w:t>
      </w:r>
      <w:r w:rsidRPr="00865DDE">
        <w:t xml:space="preserve"> Administrative boards that are given authority it pass regulations which are the detailed rules setting out precisely how the law is to be respected.</w:t>
      </w:r>
    </w:p>
    <w:p w:rsidR="00051A41" w:rsidRDefault="00051A41" w:rsidP="00051A41">
      <w:pPr>
        <w:pStyle w:val="ListParagraph"/>
      </w:pPr>
    </w:p>
    <w:p w:rsidR="00051A41" w:rsidRPr="00E34109" w:rsidRDefault="00051A41" w:rsidP="00051A41">
      <w:pPr>
        <w:pStyle w:val="ListParagraph"/>
        <w:numPr>
          <w:ilvl w:val="0"/>
          <w:numId w:val="2"/>
        </w:numPr>
        <w:rPr>
          <w:b/>
          <w:i/>
          <w:u w:val="single"/>
        </w:rPr>
      </w:pPr>
      <w:r w:rsidRPr="00E34109">
        <w:rPr>
          <w:b/>
          <w:i/>
          <w:u w:val="single"/>
        </w:rPr>
        <w:t>Administration &amp; Enforcement</w:t>
      </w:r>
      <w:r w:rsidR="00E34109" w:rsidRPr="00E34109">
        <w:rPr>
          <w:b/>
          <w:i/>
          <w:u w:val="single"/>
        </w:rPr>
        <w:t xml:space="preserve"> – The Third Element</w:t>
      </w:r>
    </w:p>
    <w:p w:rsidR="00765609" w:rsidRDefault="00E34109" w:rsidP="00765609">
      <w:pPr>
        <w:pStyle w:val="ListParagraph"/>
        <w:numPr>
          <w:ilvl w:val="1"/>
          <w:numId w:val="2"/>
        </w:numPr>
      </w:pPr>
      <w:r>
        <w:t>How to we determine which court will hear a case?</w:t>
      </w:r>
    </w:p>
    <w:p w:rsidR="00E34109" w:rsidRDefault="00E34109" w:rsidP="00E34109">
      <w:pPr>
        <w:pStyle w:val="ListParagraph"/>
        <w:numPr>
          <w:ilvl w:val="2"/>
          <w:numId w:val="2"/>
        </w:numPr>
      </w:pPr>
      <w:r>
        <w:t>Nature of the case (Type of case and amount of money involved)</w:t>
      </w:r>
    </w:p>
    <w:p w:rsidR="00E34109" w:rsidRDefault="00E34109" w:rsidP="00E34109">
      <w:pPr>
        <w:pStyle w:val="ListParagraph"/>
        <w:numPr>
          <w:ilvl w:val="2"/>
          <w:numId w:val="2"/>
        </w:numPr>
      </w:pPr>
      <w:r>
        <w:t>Geography (location of issue or defendant)</w:t>
      </w:r>
    </w:p>
    <w:p w:rsidR="00E34109" w:rsidRDefault="00E34109" w:rsidP="00E34109">
      <w:pPr>
        <w:pStyle w:val="ListParagraph"/>
        <w:ind w:left="2160"/>
      </w:pPr>
    </w:p>
    <w:p w:rsidR="00E34109" w:rsidRPr="00E34109" w:rsidRDefault="00E34109" w:rsidP="00E34109">
      <w:pPr>
        <w:pStyle w:val="ListParagraph"/>
        <w:numPr>
          <w:ilvl w:val="0"/>
          <w:numId w:val="2"/>
        </w:numPr>
        <w:rPr>
          <w:b/>
          <w:i/>
          <w:u w:val="single"/>
        </w:rPr>
      </w:pPr>
      <w:r w:rsidRPr="00E34109">
        <w:rPr>
          <w:b/>
          <w:i/>
          <w:u w:val="single"/>
        </w:rPr>
        <w:t>The Court System</w:t>
      </w:r>
    </w:p>
    <w:p w:rsidR="00E34109" w:rsidRDefault="00E34109" w:rsidP="00B26D74">
      <w:pPr>
        <w:pStyle w:val="ListParagraph"/>
        <w:numPr>
          <w:ilvl w:val="1"/>
          <w:numId w:val="2"/>
        </w:numPr>
      </w:pPr>
      <w:r w:rsidRPr="00B26D74">
        <w:rPr>
          <w:b/>
        </w:rPr>
        <w:t xml:space="preserve">Municipal Court </w:t>
      </w:r>
      <w:r w:rsidR="00B26D74" w:rsidRPr="00B26D74">
        <w:rPr>
          <w:b/>
        </w:rPr>
        <w:t>–</w:t>
      </w:r>
      <w:r>
        <w:t xml:space="preserve"> </w:t>
      </w:r>
      <w:r w:rsidR="00B26D74" w:rsidRPr="00B26D74">
        <w:t>Over eighty in Québec. Deals with violations of municipal laws (e.g. traffic, health, zoning, noise, municipal taxes) and minor criminal matters.</w:t>
      </w:r>
    </w:p>
    <w:p w:rsidR="00B26D74" w:rsidRDefault="00B26D74" w:rsidP="00B26D74">
      <w:pPr>
        <w:pStyle w:val="ListParagraph"/>
        <w:ind w:left="1440"/>
      </w:pPr>
    </w:p>
    <w:p w:rsidR="00B26D74" w:rsidRDefault="00E34109" w:rsidP="00B26D74">
      <w:pPr>
        <w:pStyle w:val="ListParagraph"/>
        <w:numPr>
          <w:ilvl w:val="1"/>
          <w:numId w:val="2"/>
        </w:numPr>
      </w:pPr>
      <w:r w:rsidRPr="00B26D74">
        <w:rPr>
          <w:b/>
        </w:rPr>
        <w:t xml:space="preserve">Small Claims Court </w:t>
      </w:r>
      <w:r w:rsidR="00B26D74" w:rsidRPr="00B26D74">
        <w:rPr>
          <w:b/>
        </w:rPr>
        <w:t>–</w:t>
      </w:r>
      <w:r>
        <w:t xml:space="preserve"> </w:t>
      </w:r>
      <w:r w:rsidR="00B26D74" w:rsidRPr="00B26D74">
        <w:t>the claim must be no more than $15,000, it must arise out of a contract, the debtor must not necessarily reside in Québec, the debt must be owed personally to the creditor, corporations couldn’t have had more than 10 employees working for them in the last year, and Lawyers cant represent people in this court except if permission is granted due to complexity of situation.</w:t>
      </w:r>
    </w:p>
    <w:p w:rsidR="00B26D74" w:rsidRDefault="00B26D74" w:rsidP="00B26D74">
      <w:pPr>
        <w:pStyle w:val="ListParagraph"/>
      </w:pPr>
    </w:p>
    <w:p w:rsidR="00356158" w:rsidRDefault="00E34109" w:rsidP="00356158">
      <w:pPr>
        <w:pStyle w:val="ListParagraph"/>
        <w:numPr>
          <w:ilvl w:val="1"/>
          <w:numId w:val="2"/>
        </w:numPr>
      </w:pPr>
      <w:r w:rsidRPr="00B26D74">
        <w:rPr>
          <w:b/>
        </w:rPr>
        <w:t xml:space="preserve">The Court of Quebec </w:t>
      </w:r>
      <w:r w:rsidR="00B26D74" w:rsidRPr="00B26D74">
        <w:rPr>
          <w:b/>
        </w:rPr>
        <w:t>–</w:t>
      </w:r>
      <w:r>
        <w:t xml:space="preserve"> </w:t>
      </w:r>
      <w:r w:rsidR="00B26D74" w:rsidRPr="00B26D74">
        <w:t xml:space="preserve">First time a case is heard here it is called ‘’Court of First Instance’’. There are 3 divisions: Civil Division, Youth Division, and the Criminal and Penal Division. They deal with cases like: Adoption matters, </w:t>
      </w:r>
      <w:r w:rsidR="008C2C42" w:rsidRPr="00B26D74">
        <w:t>recover</w:t>
      </w:r>
      <w:r w:rsidR="00B26D74" w:rsidRPr="00B26D74">
        <w:t xml:space="preserve"> un</w:t>
      </w:r>
      <w:r w:rsidR="00B26D74">
        <w:t>p</w:t>
      </w:r>
      <w:r w:rsidR="00B26D74" w:rsidRPr="00B26D74">
        <w:t>aid municipal or school taxes, contract disputes between $7,000-$85,000, Lease cancelations when amounts claimed are less than $85,000.</w:t>
      </w:r>
    </w:p>
    <w:p w:rsidR="00356158" w:rsidRDefault="00356158" w:rsidP="00356158">
      <w:pPr>
        <w:pStyle w:val="ListParagraph"/>
      </w:pPr>
    </w:p>
    <w:p w:rsidR="00356158" w:rsidRDefault="00E34109" w:rsidP="00356158">
      <w:pPr>
        <w:pStyle w:val="ListParagraph"/>
        <w:numPr>
          <w:ilvl w:val="1"/>
          <w:numId w:val="2"/>
        </w:numPr>
      </w:pPr>
      <w:r w:rsidRPr="00356158">
        <w:rPr>
          <w:b/>
        </w:rPr>
        <w:t xml:space="preserve">Superior Court </w:t>
      </w:r>
      <w:r w:rsidR="00B26D74" w:rsidRPr="00356158">
        <w:rPr>
          <w:b/>
        </w:rPr>
        <w:t>–</w:t>
      </w:r>
      <w:r>
        <w:t xml:space="preserve"> </w:t>
      </w:r>
      <w:r w:rsidR="00356158">
        <w:t>Heard by one judge alone. Also</w:t>
      </w:r>
      <w:r w:rsidR="00356158" w:rsidRPr="00B26D74">
        <w:t xml:space="preserve"> ‘’Court of First Instance’’</w:t>
      </w:r>
      <w:r w:rsidR="00356158">
        <w:t xml:space="preserve"> It has superintending and reforming power over all courts in the province, except the Court of Appeal, as well as over corporations.</w:t>
      </w:r>
    </w:p>
    <w:p w:rsidR="00356158" w:rsidRDefault="00356158" w:rsidP="00356158">
      <w:pPr>
        <w:pStyle w:val="ListParagraph"/>
      </w:pPr>
    </w:p>
    <w:p w:rsidR="00356158" w:rsidRDefault="00E34109" w:rsidP="00356158">
      <w:pPr>
        <w:pStyle w:val="ListParagraph"/>
        <w:numPr>
          <w:ilvl w:val="1"/>
          <w:numId w:val="2"/>
        </w:numPr>
      </w:pPr>
      <w:r w:rsidRPr="00DD3F68">
        <w:rPr>
          <w:b/>
        </w:rPr>
        <w:t>The Court of Appeal</w:t>
      </w:r>
      <w:r>
        <w:t xml:space="preserve"> </w:t>
      </w:r>
      <w:r w:rsidR="00B26D74">
        <w:t>–</w:t>
      </w:r>
      <w:r>
        <w:t xml:space="preserve"> </w:t>
      </w:r>
      <w:r w:rsidR="00356158">
        <w:t>The General Appeal Court for the province. It is the court where appeals are brought from the Superior Court and in special cases the Court of Quebec. It has ‘’appellate jurisdiction’’ (right to hear appeals) over all cases where an appeal is allowed by the law, except those where the law specifically says the appeal must be heard by a different body.</w:t>
      </w:r>
    </w:p>
    <w:p w:rsidR="00356158" w:rsidRDefault="00356158" w:rsidP="00356158">
      <w:pPr>
        <w:pStyle w:val="ListParagraph"/>
      </w:pPr>
    </w:p>
    <w:p w:rsidR="00356158" w:rsidRDefault="00E34109" w:rsidP="00356158">
      <w:pPr>
        <w:pStyle w:val="ListParagraph"/>
        <w:numPr>
          <w:ilvl w:val="1"/>
          <w:numId w:val="2"/>
        </w:numPr>
      </w:pPr>
      <w:r w:rsidRPr="00DD3F68">
        <w:rPr>
          <w:b/>
        </w:rPr>
        <w:t xml:space="preserve">The Supreme Court of Canada </w:t>
      </w:r>
      <w:r w:rsidR="00B26D74" w:rsidRPr="00DD3F68">
        <w:rPr>
          <w:b/>
        </w:rPr>
        <w:t>–</w:t>
      </w:r>
      <w:r>
        <w:t xml:space="preserve"> </w:t>
      </w:r>
      <w:r w:rsidR="00356158">
        <w:t>Highest court in all of Canada. May bring appeals in all matters (civil or criminal). There are nine judges in this court appointed by the federal government, which 3 are always appointed from Quebec.  Cases are heard from odd number of judges (3-5-7-9) and decisions are by majority.</w:t>
      </w:r>
    </w:p>
    <w:p w:rsidR="00356158" w:rsidRDefault="00356158" w:rsidP="00356158">
      <w:pPr>
        <w:pStyle w:val="ListParagraph"/>
      </w:pPr>
    </w:p>
    <w:p w:rsidR="00E34109" w:rsidRDefault="00E34109" w:rsidP="00356158">
      <w:pPr>
        <w:pStyle w:val="ListParagraph"/>
        <w:numPr>
          <w:ilvl w:val="1"/>
          <w:numId w:val="2"/>
        </w:numPr>
      </w:pPr>
      <w:r w:rsidRPr="00DD3F68">
        <w:rPr>
          <w:b/>
        </w:rPr>
        <w:t xml:space="preserve">Administrative Tribunals (Boards) </w:t>
      </w:r>
      <w:r w:rsidR="00B26D74" w:rsidRPr="00DD3F68">
        <w:rPr>
          <w:b/>
        </w:rPr>
        <w:t>–</w:t>
      </w:r>
      <w:r>
        <w:t xml:space="preserve"> </w:t>
      </w:r>
      <w:r w:rsidR="00356158">
        <w:t xml:space="preserve">Bodies that are given the power to enact administrative regulations by federal or provincial laws. Can appeal decisions here through a review </w:t>
      </w:r>
      <w:r w:rsidR="00DD3F68">
        <w:t>board built</w:t>
      </w:r>
      <w:r w:rsidR="00356158">
        <w:t xml:space="preserve"> into the law itself.</w:t>
      </w:r>
    </w:p>
    <w:p w:rsidR="00DD3F68" w:rsidRDefault="00DD3F68" w:rsidP="00DD3F68">
      <w:pPr>
        <w:pStyle w:val="ListParagraph"/>
      </w:pPr>
    </w:p>
    <w:p w:rsidR="00DD3F68" w:rsidRDefault="00DD3F68" w:rsidP="00DD3F68">
      <w:pPr>
        <w:pStyle w:val="ListParagraph"/>
        <w:ind w:left="1440"/>
      </w:pPr>
    </w:p>
    <w:p w:rsidR="00E34109" w:rsidRDefault="00E34109" w:rsidP="00E34109">
      <w:pPr>
        <w:pStyle w:val="ListParagraph"/>
        <w:ind w:left="1440"/>
      </w:pPr>
    </w:p>
    <w:p w:rsidR="00E34109" w:rsidRPr="00E34109" w:rsidRDefault="00E34109" w:rsidP="00E34109">
      <w:pPr>
        <w:pStyle w:val="ListParagraph"/>
        <w:numPr>
          <w:ilvl w:val="0"/>
          <w:numId w:val="2"/>
        </w:numPr>
        <w:rPr>
          <w:b/>
          <w:i/>
          <w:u w:val="single"/>
        </w:rPr>
      </w:pPr>
      <w:r w:rsidRPr="00E34109">
        <w:rPr>
          <w:b/>
          <w:i/>
          <w:u w:val="single"/>
        </w:rPr>
        <w:t>The Legal Profession</w:t>
      </w:r>
    </w:p>
    <w:p w:rsidR="00E34109" w:rsidRDefault="00E34109" w:rsidP="00E34109">
      <w:pPr>
        <w:pStyle w:val="ListParagraph"/>
        <w:numPr>
          <w:ilvl w:val="1"/>
          <w:numId w:val="2"/>
        </w:numPr>
      </w:pPr>
      <w:r>
        <w:t>Judges</w:t>
      </w:r>
    </w:p>
    <w:p w:rsidR="00E34109" w:rsidRDefault="00E34109" w:rsidP="00E34109">
      <w:pPr>
        <w:pStyle w:val="ListParagraph"/>
        <w:numPr>
          <w:ilvl w:val="2"/>
          <w:numId w:val="2"/>
        </w:numPr>
      </w:pPr>
      <w:r>
        <w:t>Selected by government</w:t>
      </w:r>
    </w:p>
    <w:p w:rsidR="00E34109" w:rsidRDefault="00E34109" w:rsidP="00E34109">
      <w:pPr>
        <w:pStyle w:val="ListParagraph"/>
        <w:numPr>
          <w:ilvl w:val="2"/>
          <w:numId w:val="2"/>
        </w:numPr>
      </w:pPr>
      <w:r>
        <w:t>The court system is adversarial not inquisitive, except Small Claims Court</w:t>
      </w:r>
    </w:p>
    <w:p w:rsidR="00E34109" w:rsidRDefault="00E34109" w:rsidP="00E34109">
      <w:pPr>
        <w:pStyle w:val="ListParagraph"/>
        <w:numPr>
          <w:ilvl w:val="1"/>
          <w:numId w:val="2"/>
        </w:numPr>
      </w:pPr>
      <w:r>
        <w:t>Lawyers</w:t>
      </w:r>
    </w:p>
    <w:p w:rsidR="00E34109" w:rsidRDefault="00E34109" w:rsidP="00E34109">
      <w:pPr>
        <w:pStyle w:val="ListParagraph"/>
        <w:numPr>
          <w:ilvl w:val="2"/>
          <w:numId w:val="2"/>
        </w:numPr>
      </w:pPr>
      <w:r>
        <w:t>Must be a member of the Quebec Bar</w:t>
      </w:r>
    </w:p>
    <w:p w:rsidR="00E34109" w:rsidRDefault="00E34109" w:rsidP="00E34109">
      <w:pPr>
        <w:pStyle w:val="ListParagraph"/>
        <w:numPr>
          <w:ilvl w:val="1"/>
          <w:numId w:val="2"/>
        </w:numPr>
      </w:pPr>
      <w:r>
        <w:t>Notaries</w:t>
      </w:r>
    </w:p>
    <w:p w:rsidR="00E34109" w:rsidRDefault="00E34109" w:rsidP="00E34109">
      <w:pPr>
        <w:pStyle w:val="ListParagraph"/>
        <w:numPr>
          <w:ilvl w:val="2"/>
          <w:numId w:val="2"/>
        </w:numPr>
      </w:pPr>
      <w:r>
        <w:t>Cant represent in court, except non-contested issues</w:t>
      </w:r>
    </w:p>
    <w:p w:rsidR="00E34109" w:rsidRDefault="00E34109" w:rsidP="00E34109">
      <w:pPr>
        <w:pStyle w:val="ListParagraph"/>
        <w:numPr>
          <w:ilvl w:val="2"/>
          <w:numId w:val="2"/>
        </w:numPr>
      </w:pPr>
      <w:r>
        <w:t>Exclusive right to prepare certain contracts</w:t>
      </w:r>
    </w:p>
    <w:p w:rsidR="00E34109" w:rsidRDefault="00E34109" w:rsidP="00E34109">
      <w:pPr>
        <w:pStyle w:val="ListParagraph"/>
        <w:numPr>
          <w:ilvl w:val="2"/>
          <w:numId w:val="2"/>
        </w:numPr>
      </w:pPr>
      <w:r>
        <w:t>Produce authentic documents, which ``Make proof of their own content``</w:t>
      </w:r>
    </w:p>
    <w:p w:rsidR="00E34109" w:rsidRDefault="00E34109" w:rsidP="00E34109">
      <w:pPr>
        <w:pStyle w:val="ListParagraph"/>
        <w:numPr>
          <w:ilvl w:val="1"/>
          <w:numId w:val="2"/>
        </w:numPr>
      </w:pPr>
      <w:r>
        <w:t>Arbitrators / Mediators</w:t>
      </w:r>
    </w:p>
    <w:p w:rsidR="00E34109" w:rsidRDefault="00E34109" w:rsidP="00E34109">
      <w:pPr>
        <w:pStyle w:val="ListParagraph"/>
        <w:numPr>
          <w:ilvl w:val="2"/>
          <w:numId w:val="2"/>
        </w:numPr>
      </w:pPr>
      <w:r>
        <w:t>Cant represent in court</w:t>
      </w:r>
    </w:p>
    <w:p w:rsidR="00E34109" w:rsidRDefault="00E34109" w:rsidP="00E34109">
      <w:pPr>
        <w:pStyle w:val="ListParagraph"/>
        <w:numPr>
          <w:ilvl w:val="2"/>
          <w:numId w:val="2"/>
        </w:numPr>
      </w:pPr>
      <w:r>
        <w:t>Objective third party</w:t>
      </w:r>
    </w:p>
    <w:p w:rsidR="009A0E99" w:rsidRDefault="009A0E99" w:rsidP="009A0E99">
      <w:pPr>
        <w:pStyle w:val="ListParagraph"/>
        <w:ind w:left="2160"/>
      </w:pPr>
    </w:p>
    <w:p w:rsidR="00570151" w:rsidRDefault="00570151" w:rsidP="00570151">
      <w:pPr>
        <w:jc w:val="center"/>
      </w:pPr>
      <w:r>
        <w:t>Chapter 3 – Personal Rights</w:t>
      </w:r>
    </w:p>
    <w:p w:rsidR="008C2C42" w:rsidRDefault="008C2C42" w:rsidP="00570151">
      <w:pPr>
        <w:jc w:val="center"/>
      </w:pPr>
    </w:p>
    <w:p w:rsidR="008C2C42" w:rsidRPr="008C2C42" w:rsidRDefault="008C2C42" w:rsidP="008C2C42">
      <w:pPr>
        <w:rPr>
          <w:b/>
          <w:i/>
          <w:u w:val="single"/>
        </w:rPr>
      </w:pPr>
      <w:r w:rsidRPr="008C2C42">
        <w:rPr>
          <w:b/>
          <w:i/>
          <w:u w:val="single"/>
        </w:rPr>
        <w:t>Introduction</w:t>
      </w:r>
    </w:p>
    <w:p w:rsidR="008C2C42" w:rsidRDefault="008C2C42" w:rsidP="008C2C42">
      <w:pPr>
        <w:ind w:left="720"/>
      </w:pPr>
      <w:r>
        <w:t>Democracy has challenges due to:</w:t>
      </w:r>
    </w:p>
    <w:p w:rsidR="008C2C42" w:rsidRDefault="008C2C42" w:rsidP="008C2C42">
      <w:pPr>
        <w:pStyle w:val="ListParagraph"/>
        <w:numPr>
          <w:ilvl w:val="0"/>
          <w:numId w:val="6"/>
        </w:numPr>
      </w:pPr>
      <w:r>
        <w:t>Diverging opinion on issues with majority rule over minorities</w:t>
      </w:r>
    </w:p>
    <w:p w:rsidR="008C2C42" w:rsidRDefault="008C2C42" w:rsidP="008C2C42">
      <w:pPr>
        <w:pStyle w:val="ListParagraph"/>
        <w:numPr>
          <w:ilvl w:val="0"/>
          <w:numId w:val="6"/>
        </w:numPr>
      </w:pPr>
      <w:r>
        <w:t>Trying to balance individual rights with societal objectives</w:t>
      </w:r>
    </w:p>
    <w:p w:rsidR="008C2C42" w:rsidRDefault="008C2C42" w:rsidP="008C2C42">
      <w:pPr>
        <w:pStyle w:val="ListParagraph"/>
        <w:numPr>
          <w:ilvl w:val="0"/>
          <w:numId w:val="6"/>
        </w:numPr>
      </w:pPr>
      <w:r>
        <w:t>3 Documents with goal of protective individual and minority rights. Canadian Charter of Rights and Freedoms, The Quebec Charter of Human Rights, and the Civil Book of Persons of the Civil Code of Quebec.</w:t>
      </w:r>
    </w:p>
    <w:p w:rsidR="008C2C42" w:rsidRDefault="008C2C42" w:rsidP="008C2C42">
      <w:pPr>
        <w:ind w:left="1440"/>
      </w:pPr>
      <w:r>
        <w:t>NOTE: Charters aim to keep a balance between individuals’ rights and societal objectives.</w:t>
      </w:r>
    </w:p>
    <w:p w:rsidR="008C2C42" w:rsidRDefault="008C2C42" w:rsidP="008C2C42"/>
    <w:p w:rsidR="008C2C42" w:rsidRDefault="008C2C42" w:rsidP="008C2C42">
      <w:pPr>
        <w:pStyle w:val="ListParagraph"/>
        <w:numPr>
          <w:ilvl w:val="0"/>
          <w:numId w:val="8"/>
        </w:numPr>
        <w:rPr>
          <w:b/>
          <w:i/>
          <w:u w:val="single"/>
        </w:rPr>
      </w:pPr>
      <w:r w:rsidRPr="009A0E99">
        <w:rPr>
          <w:b/>
          <w:i/>
          <w:u w:val="single"/>
        </w:rPr>
        <w:t>The Canadians Charter of Rights and Freedoms</w:t>
      </w:r>
    </w:p>
    <w:p w:rsidR="009A0E99" w:rsidRPr="009A0E99" w:rsidRDefault="009A0E99" w:rsidP="009A0E99">
      <w:pPr>
        <w:pStyle w:val="ListParagraph"/>
        <w:rPr>
          <w:b/>
          <w:i/>
          <w:u w:val="single"/>
        </w:rPr>
      </w:pPr>
    </w:p>
    <w:p w:rsidR="009A0E99" w:rsidRPr="009A0E99" w:rsidRDefault="009A0E99" w:rsidP="009A0E99">
      <w:pPr>
        <w:pStyle w:val="ListParagraph"/>
        <w:ind w:left="1440"/>
        <w:rPr>
          <w:b/>
        </w:rPr>
      </w:pPr>
      <w:r>
        <w:rPr>
          <w:b/>
        </w:rPr>
        <w:t>Entrenched Rights</w:t>
      </w:r>
    </w:p>
    <w:p w:rsidR="008C2C42" w:rsidRDefault="008C2C42" w:rsidP="008C2C42">
      <w:pPr>
        <w:pStyle w:val="ListParagraph"/>
        <w:numPr>
          <w:ilvl w:val="1"/>
          <w:numId w:val="8"/>
        </w:numPr>
      </w:pPr>
      <w:r>
        <w:t>The constitution Act, 1982, included the Canadian Charter of Rights and Freedoms</w:t>
      </w:r>
    </w:p>
    <w:p w:rsidR="008C2C42" w:rsidRDefault="008C2C42" w:rsidP="008C2C42">
      <w:pPr>
        <w:pStyle w:val="ListParagraph"/>
        <w:numPr>
          <w:ilvl w:val="1"/>
          <w:numId w:val="8"/>
        </w:numPr>
      </w:pPr>
      <w:r>
        <w:t>The Charter was “entrenched” in the constitution, this rights protected. This rights in the charter can be amended only in the same way the Act can be amended (agreement between Fed 7 Prov. Government).</w:t>
      </w:r>
    </w:p>
    <w:p w:rsidR="008C2C42" w:rsidRDefault="008C2C42" w:rsidP="008C2C42">
      <w:pPr>
        <w:pStyle w:val="ListParagraph"/>
        <w:numPr>
          <w:ilvl w:val="1"/>
          <w:numId w:val="8"/>
        </w:numPr>
      </w:pPr>
      <w:r>
        <w:t xml:space="preserve">Statue: To Change </w:t>
      </w:r>
      <w:r>
        <w:sym w:font="Wingdings" w:char="F0E0"/>
      </w:r>
      <w:r>
        <w:t xml:space="preserve"> Simple Majority</w:t>
      </w:r>
    </w:p>
    <w:p w:rsidR="008C2C42" w:rsidRDefault="008C2C42" w:rsidP="008C2C42">
      <w:pPr>
        <w:pStyle w:val="ListParagraph"/>
        <w:numPr>
          <w:ilvl w:val="1"/>
          <w:numId w:val="8"/>
        </w:numPr>
      </w:pPr>
      <w:r>
        <w:t xml:space="preserve">Charter: To Change </w:t>
      </w:r>
      <w:r>
        <w:sym w:font="Wingdings" w:char="F0E0"/>
      </w:r>
      <w:r>
        <w:t xml:space="preserve"> Constitutional amendment 7/50 formula</w:t>
      </w:r>
    </w:p>
    <w:p w:rsidR="008C2C42" w:rsidRDefault="008C2C42" w:rsidP="008C2C42">
      <w:pPr>
        <w:pStyle w:val="ListParagraph"/>
        <w:numPr>
          <w:ilvl w:val="2"/>
          <w:numId w:val="8"/>
        </w:numPr>
      </w:pPr>
      <w:r>
        <w:t xml:space="preserve">The 7/50 </w:t>
      </w:r>
      <w:proofErr w:type="gramStart"/>
      <w:r>
        <w:t>formula :</w:t>
      </w:r>
      <w:proofErr w:type="gramEnd"/>
      <w:r>
        <w:t xml:space="preserve"> You need 7/10 provinces that contain at least 50% of the population to agree to change.</w:t>
      </w:r>
    </w:p>
    <w:p w:rsidR="009A0E99" w:rsidRDefault="009A0E99" w:rsidP="009A0E99">
      <w:pPr>
        <w:pStyle w:val="ListParagraph"/>
        <w:ind w:left="2160"/>
      </w:pPr>
    </w:p>
    <w:p w:rsidR="009A0E99" w:rsidRDefault="009A0E99" w:rsidP="009A0E99">
      <w:pPr>
        <w:pStyle w:val="ListParagraph"/>
        <w:ind w:left="2160"/>
      </w:pPr>
    </w:p>
    <w:p w:rsidR="009A0E99" w:rsidRDefault="009A0E99" w:rsidP="009A0E99">
      <w:pPr>
        <w:pStyle w:val="ListParagraph"/>
        <w:ind w:left="2160"/>
      </w:pPr>
    </w:p>
    <w:p w:rsidR="009A0E99" w:rsidRDefault="009A0E99" w:rsidP="009A0E99">
      <w:pPr>
        <w:pStyle w:val="ListParagraph"/>
        <w:ind w:left="2160"/>
      </w:pPr>
    </w:p>
    <w:p w:rsidR="009A0E99" w:rsidRDefault="009A0E99" w:rsidP="009A0E99">
      <w:pPr>
        <w:pStyle w:val="ListParagraph"/>
        <w:ind w:left="2160"/>
      </w:pPr>
    </w:p>
    <w:p w:rsidR="008C2C42" w:rsidRPr="009A0E99" w:rsidRDefault="009A0E99" w:rsidP="009A0E99">
      <w:pPr>
        <w:pStyle w:val="ListParagraph"/>
        <w:ind w:left="1440"/>
        <w:rPr>
          <w:b/>
        </w:rPr>
      </w:pPr>
      <w:r w:rsidRPr="009A0E99">
        <w:rPr>
          <w:b/>
        </w:rPr>
        <w:lastRenderedPageBreak/>
        <w:t>Application</w:t>
      </w:r>
    </w:p>
    <w:p w:rsidR="009A0E99" w:rsidRDefault="009A0E99" w:rsidP="008C2C42">
      <w:pPr>
        <w:pStyle w:val="ListParagraph"/>
        <w:numPr>
          <w:ilvl w:val="1"/>
          <w:numId w:val="8"/>
        </w:numPr>
      </w:pPr>
      <w:r>
        <w:t>Government must respect the Charter (Section (32(1))</w:t>
      </w:r>
    </w:p>
    <w:p w:rsidR="009A0E99" w:rsidRDefault="009A0E99" w:rsidP="008C2C42">
      <w:pPr>
        <w:pStyle w:val="ListParagraph"/>
        <w:numPr>
          <w:ilvl w:val="1"/>
          <w:numId w:val="8"/>
        </w:numPr>
      </w:pPr>
      <w:r>
        <w:t>Which Government?</w:t>
      </w:r>
    </w:p>
    <w:p w:rsidR="009A0E99" w:rsidRDefault="009A0E99" w:rsidP="009A0E99">
      <w:pPr>
        <w:pStyle w:val="ListParagraph"/>
        <w:numPr>
          <w:ilvl w:val="2"/>
          <w:numId w:val="8"/>
        </w:numPr>
      </w:pPr>
      <w:r>
        <w:t>Federal</w:t>
      </w:r>
    </w:p>
    <w:p w:rsidR="009A0E99" w:rsidRDefault="009A0E99" w:rsidP="009A0E99">
      <w:pPr>
        <w:pStyle w:val="ListParagraph"/>
        <w:numPr>
          <w:ilvl w:val="2"/>
          <w:numId w:val="8"/>
        </w:numPr>
      </w:pPr>
      <w:r>
        <w:t>Provincial</w:t>
      </w:r>
    </w:p>
    <w:p w:rsidR="009A0E99" w:rsidRDefault="009A0E99" w:rsidP="009A0E99">
      <w:pPr>
        <w:pStyle w:val="ListParagraph"/>
        <w:numPr>
          <w:ilvl w:val="2"/>
          <w:numId w:val="8"/>
        </w:numPr>
      </w:pPr>
      <w:r>
        <w:t>Municipal</w:t>
      </w:r>
    </w:p>
    <w:p w:rsidR="009A0E99" w:rsidRDefault="009A0E99" w:rsidP="009A0E99">
      <w:pPr>
        <w:pStyle w:val="ListParagraph"/>
        <w:numPr>
          <w:ilvl w:val="2"/>
          <w:numId w:val="8"/>
        </w:numPr>
      </w:pPr>
      <w:r>
        <w:t>Any Government associated organization and employee</w:t>
      </w:r>
    </w:p>
    <w:p w:rsidR="009A0E99" w:rsidRPr="009A0E99" w:rsidRDefault="009A0E99" w:rsidP="009A0E99">
      <w:pPr>
        <w:pStyle w:val="ListParagraph"/>
        <w:numPr>
          <w:ilvl w:val="2"/>
          <w:numId w:val="8"/>
        </w:numPr>
      </w:pPr>
      <w:r w:rsidRPr="009A0E99">
        <w:rPr>
          <w:b/>
        </w:rPr>
        <w:t>NOTE: Violations between private individuals are not protected</w:t>
      </w:r>
    </w:p>
    <w:p w:rsidR="009A0E99" w:rsidRPr="009A0E99" w:rsidRDefault="009A0E99" w:rsidP="009A0E99">
      <w:pPr>
        <w:pStyle w:val="ListParagraph"/>
        <w:ind w:left="2160"/>
      </w:pPr>
    </w:p>
    <w:p w:rsidR="009A0E99" w:rsidRPr="009A0E99" w:rsidRDefault="009A0E99" w:rsidP="009A0E99">
      <w:pPr>
        <w:pStyle w:val="ListParagraph"/>
        <w:ind w:left="1440"/>
      </w:pPr>
      <w:r>
        <w:rPr>
          <w:b/>
        </w:rPr>
        <w:t>Protected Rights</w:t>
      </w:r>
    </w:p>
    <w:p w:rsidR="009A0E99" w:rsidRDefault="009A0E99" w:rsidP="009A0E99">
      <w:pPr>
        <w:pStyle w:val="ListParagraph"/>
        <w:numPr>
          <w:ilvl w:val="1"/>
          <w:numId w:val="8"/>
        </w:numPr>
      </w:pPr>
      <w:r>
        <w:t>Fundamental Freedoms (s.2)</w:t>
      </w:r>
    </w:p>
    <w:p w:rsidR="009A0E99" w:rsidRDefault="009A0E99" w:rsidP="009A0E99">
      <w:pPr>
        <w:pStyle w:val="ListParagraph"/>
        <w:numPr>
          <w:ilvl w:val="2"/>
          <w:numId w:val="8"/>
        </w:numPr>
      </w:pPr>
      <w:r>
        <w:t>Freedom of religion, thought, expression</w:t>
      </w:r>
    </w:p>
    <w:p w:rsidR="009A0E99" w:rsidRDefault="009A0E99" w:rsidP="009A0E99">
      <w:pPr>
        <w:pStyle w:val="ListParagraph"/>
        <w:numPr>
          <w:ilvl w:val="1"/>
          <w:numId w:val="8"/>
        </w:numPr>
      </w:pPr>
      <w:r>
        <w:t>Democratic Rights (s.3-5)</w:t>
      </w:r>
    </w:p>
    <w:p w:rsidR="009A0E99" w:rsidRDefault="009A0E99" w:rsidP="009A0E99">
      <w:pPr>
        <w:pStyle w:val="ListParagraph"/>
        <w:numPr>
          <w:ilvl w:val="2"/>
          <w:numId w:val="8"/>
        </w:numPr>
      </w:pPr>
      <w:r>
        <w:t>Right to vote and run for office</w:t>
      </w:r>
    </w:p>
    <w:p w:rsidR="009A0E99" w:rsidRDefault="009A0E99" w:rsidP="009A0E99">
      <w:pPr>
        <w:pStyle w:val="ListParagraph"/>
        <w:numPr>
          <w:ilvl w:val="1"/>
          <w:numId w:val="8"/>
        </w:numPr>
      </w:pPr>
      <w:r>
        <w:t>Mobility Rights (s.6)</w:t>
      </w:r>
    </w:p>
    <w:p w:rsidR="009A0E99" w:rsidRDefault="009A0E99" w:rsidP="009A0E99">
      <w:pPr>
        <w:pStyle w:val="ListParagraph"/>
        <w:numPr>
          <w:ilvl w:val="2"/>
          <w:numId w:val="8"/>
        </w:numPr>
      </w:pPr>
      <w:r>
        <w:t>Freedom to travel and work anywhere in Canada</w:t>
      </w:r>
    </w:p>
    <w:p w:rsidR="009A0E99" w:rsidRDefault="009A0E99" w:rsidP="009A0E99">
      <w:pPr>
        <w:pStyle w:val="ListParagraph"/>
        <w:numPr>
          <w:ilvl w:val="1"/>
          <w:numId w:val="8"/>
        </w:numPr>
      </w:pPr>
      <w:r>
        <w:t>Legal Rights (s.7-14)</w:t>
      </w:r>
    </w:p>
    <w:p w:rsidR="009A0E99" w:rsidRDefault="009A0E99" w:rsidP="009A0E99">
      <w:pPr>
        <w:pStyle w:val="ListParagraph"/>
        <w:numPr>
          <w:ilvl w:val="2"/>
          <w:numId w:val="8"/>
        </w:numPr>
      </w:pPr>
      <w:r>
        <w:t>Right to life, liberty, security and judicial protections</w:t>
      </w:r>
    </w:p>
    <w:p w:rsidR="009A0E99" w:rsidRDefault="009A0E99" w:rsidP="009A0E99">
      <w:pPr>
        <w:pStyle w:val="ListParagraph"/>
        <w:numPr>
          <w:ilvl w:val="1"/>
          <w:numId w:val="8"/>
        </w:numPr>
      </w:pPr>
      <w:r>
        <w:t>Equality Rights (s.15)</w:t>
      </w:r>
    </w:p>
    <w:p w:rsidR="008C2C42" w:rsidRDefault="009A0E99" w:rsidP="008C2C42">
      <w:pPr>
        <w:pStyle w:val="ListParagraph"/>
        <w:numPr>
          <w:ilvl w:val="2"/>
          <w:numId w:val="8"/>
        </w:numPr>
      </w:pPr>
      <w:r>
        <w:t>Protection from discrimination</w:t>
      </w:r>
    </w:p>
    <w:p w:rsidR="009A0E99" w:rsidRDefault="009A0E99" w:rsidP="009A0E99">
      <w:pPr>
        <w:pStyle w:val="ListParagraph"/>
        <w:ind w:left="2160"/>
      </w:pPr>
    </w:p>
    <w:p w:rsidR="009A0E99" w:rsidRPr="009A0E99" w:rsidRDefault="009A0E99" w:rsidP="009A0E99">
      <w:pPr>
        <w:pStyle w:val="ListParagraph"/>
        <w:ind w:left="1440"/>
        <w:rPr>
          <w:b/>
        </w:rPr>
      </w:pPr>
      <w:r w:rsidRPr="009A0E99">
        <w:rPr>
          <w:b/>
        </w:rPr>
        <w:t>Limitations</w:t>
      </w:r>
    </w:p>
    <w:p w:rsidR="009A0E99" w:rsidRDefault="009A0E99" w:rsidP="009A0E99">
      <w:pPr>
        <w:pStyle w:val="ListParagraph"/>
        <w:numPr>
          <w:ilvl w:val="1"/>
          <w:numId w:val="8"/>
        </w:numPr>
      </w:pPr>
      <w:r>
        <w:t>The Notwithstanding Clause (s.33)</w:t>
      </w:r>
    </w:p>
    <w:p w:rsidR="009A0E99" w:rsidRDefault="009A0E99" w:rsidP="009A0E99">
      <w:pPr>
        <w:pStyle w:val="ListParagraph"/>
        <w:numPr>
          <w:ilvl w:val="2"/>
          <w:numId w:val="8"/>
        </w:numPr>
      </w:pPr>
      <w:r>
        <w:t>Government limit rights found in s.2 and s.7-s.15</w:t>
      </w:r>
    </w:p>
    <w:p w:rsidR="009A0E99" w:rsidRDefault="009A0E99" w:rsidP="009A0E99">
      <w:pPr>
        <w:pStyle w:val="ListParagraph"/>
        <w:numPr>
          <w:ilvl w:val="2"/>
          <w:numId w:val="8"/>
        </w:numPr>
      </w:pPr>
      <w:r>
        <w:t>Must renew the limitation every five years (sunset clause)</w:t>
      </w:r>
    </w:p>
    <w:p w:rsidR="009A0E99" w:rsidRDefault="009A0E99" w:rsidP="009A0E99">
      <w:pPr>
        <w:pStyle w:val="ListParagraph"/>
        <w:numPr>
          <w:ilvl w:val="1"/>
          <w:numId w:val="8"/>
        </w:numPr>
      </w:pPr>
      <w:r>
        <w:t>The Oakes Test (s.1)</w:t>
      </w:r>
    </w:p>
    <w:p w:rsidR="009A0E99" w:rsidRDefault="009A0E99" w:rsidP="009A0E99">
      <w:pPr>
        <w:pStyle w:val="ListParagraph"/>
        <w:numPr>
          <w:ilvl w:val="2"/>
          <w:numId w:val="8"/>
        </w:numPr>
      </w:pPr>
      <w:r>
        <w:t>Section 1 of the charter allows government to limit rights if it can demonstrate:</w:t>
      </w:r>
    </w:p>
    <w:p w:rsidR="009A0E99" w:rsidRDefault="009A0E99" w:rsidP="009A0E99">
      <w:pPr>
        <w:pStyle w:val="ListParagraph"/>
        <w:numPr>
          <w:ilvl w:val="3"/>
          <w:numId w:val="8"/>
        </w:numPr>
      </w:pPr>
      <w:r>
        <w:t>1</w:t>
      </w:r>
      <w:r w:rsidRPr="009A0E99">
        <w:rPr>
          <w:vertAlign w:val="superscript"/>
        </w:rPr>
        <w:t>st</w:t>
      </w:r>
      <w:r>
        <w:t xml:space="preserve"> part – government must demonstrate that it has societal importance</w:t>
      </w:r>
    </w:p>
    <w:p w:rsidR="009A0E99" w:rsidRDefault="009A0E99" w:rsidP="009A0E99">
      <w:pPr>
        <w:pStyle w:val="ListParagraph"/>
        <w:numPr>
          <w:ilvl w:val="3"/>
          <w:numId w:val="8"/>
        </w:numPr>
      </w:pPr>
      <w:r>
        <w:t>2</w:t>
      </w:r>
      <w:r w:rsidRPr="009A0E99">
        <w:rPr>
          <w:vertAlign w:val="superscript"/>
        </w:rPr>
        <w:t>nd</w:t>
      </w:r>
      <w:r>
        <w:t xml:space="preserve"> part – Must show that the “means” chosen is the least intrusive</w:t>
      </w:r>
    </w:p>
    <w:p w:rsidR="009A0E99" w:rsidRDefault="009A0E99" w:rsidP="009A0E99">
      <w:pPr>
        <w:pStyle w:val="ListParagraph"/>
        <w:ind w:left="2880"/>
      </w:pPr>
    </w:p>
    <w:p w:rsidR="009A0E99" w:rsidRDefault="009A0E99" w:rsidP="009A0E99">
      <w:pPr>
        <w:pStyle w:val="ListParagraph"/>
        <w:numPr>
          <w:ilvl w:val="0"/>
          <w:numId w:val="8"/>
        </w:numPr>
      </w:pPr>
      <w:r>
        <w:t>The Quebec Charter of Human Rights and Freedoms</w:t>
      </w:r>
    </w:p>
    <w:p w:rsidR="009A0E99" w:rsidRPr="00272308" w:rsidRDefault="009A0E99" w:rsidP="009A0E99">
      <w:pPr>
        <w:pStyle w:val="ListParagraph"/>
        <w:ind w:left="1440"/>
        <w:rPr>
          <w:b/>
        </w:rPr>
      </w:pPr>
      <w:r w:rsidRPr="00272308">
        <w:rPr>
          <w:b/>
        </w:rPr>
        <w:t>Quebec VS Canadian</w:t>
      </w:r>
    </w:p>
    <w:p w:rsidR="009A0E99" w:rsidRDefault="009A0E99" w:rsidP="009A0E99">
      <w:pPr>
        <w:pStyle w:val="ListParagraph"/>
        <w:numPr>
          <w:ilvl w:val="1"/>
          <w:numId w:val="8"/>
        </w:numPr>
      </w:pPr>
      <w:r>
        <w:t>What is the difference between the two Charters?</w:t>
      </w:r>
    </w:p>
    <w:p w:rsidR="009A0E99" w:rsidRDefault="009A0E99" w:rsidP="009A0E99">
      <w:pPr>
        <w:pStyle w:val="ListParagraph"/>
        <w:numPr>
          <w:ilvl w:val="2"/>
          <w:numId w:val="8"/>
        </w:numPr>
      </w:pPr>
      <w:r>
        <w:t>Quebec Charter can also be used for violations between private individuals</w:t>
      </w:r>
    </w:p>
    <w:p w:rsidR="009A0E99" w:rsidRDefault="009A0E99" w:rsidP="009A0E99">
      <w:pPr>
        <w:pStyle w:val="ListParagraph"/>
        <w:numPr>
          <w:ilvl w:val="2"/>
          <w:numId w:val="8"/>
        </w:numPr>
      </w:pPr>
      <w:r>
        <w:t>Quebec Charter not entrenched in a Constitution so easier to change</w:t>
      </w:r>
    </w:p>
    <w:p w:rsidR="00272308" w:rsidRDefault="00272308" w:rsidP="009A0E99">
      <w:pPr>
        <w:pStyle w:val="ListParagraph"/>
        <w:numPr>
          <w:ilvl w:val="2"/>
          <w:numId w:val="8"/>
        </w:numPr>
      </w:pPr>
      <w:r>
        <w:t>NOTE: Has special status, a 2/3 National Assembly vote required to change it rather than simple majority.</w:t>
      </w:r>
    </w:p>
    <w:p w:rsidR="00272308" w:rsidRDefault="00272308" w:rsidP="00272308">
      <w:pPr>
        <w:pStyle w:val="ListParagraph"/>
        <w:ind w:left="2160"/>
      </w:pPr>
    </w:p>
    <w:p w:rsidR="00272308" w:rsidRPr="00272308" w:rsidRDefault="00272308" w:rsidP="00272308">
      <w:pPr>
        <w:pStyle w:val="ListParagraph"/>
        <w:ind w:left="1440"/>
        <w:rPr>
          <w:b/>
        </w:rPr>
      </w:pPr>
      <w:r w:rsidRPr="00272308">
        <w:rPr>
          <w:b/>
        </w:rPr>
        <w:t>Protected Rights</w:t>
      </w:r>
    </w:p>
    <w:p w:rsidR="00272308" w:rsidRDefault="00272308" w:rsidP="00272308">
      <w:pPr>
        <w:pStyle w:val="ListParagraph"/>
        <w:numPr>
          <w:ilvl w:val="1"/>
          <w:numId w:val="8"/>
        </w:numPr>
      </w:pPr>
      <w:r>
        <w:t>Fundamental Freedoms and Rights (s.1-9)</w:t>
      </w:r>
    </w:p>
    <w:p w:rsidR="00272308" w:rsidRDefault="00272308" w:rsidP="00272308">
      <w:pPr>
        <w:pStyle w:val="ListParagraph"/>
        <w:numPr>
          <w:ilvl w:val="2"/>
          <w:numId w:val="8"/>
        </w:numPr>
      </w:pPr>
      <w:r>
        <w:t>S.1</w:t>
      </w:r>
      <w:r w:rsidR="006339A1">
        <w:tab/>
      </w:r>
      <w:r>
        <w:t xml:space="preserve">Right to life and security </w:t>
      </w:r>
    </w:p>
    <w:p w:rsidR="00272308" w:rsidRDefault="006339A1" w:rsidP="00272308">
      <w:pPr>
        <w:pStyle w:val="ListParagraph"/>
        <w:numPr>
          <w:ilvl w:val="2"/>
          <w:numId w:val="8"/>
        </w:numPr>
      </w:pPr>
      <w:r>
        <w:t>S.2</w:t>
      </w:r>
      <w:r>
        <w:tab/>
      </w:r>
      <w:r w:rsidR="00272308">
        <w:t xml:space="preserve">Right to Assistance </w:t>
      </w:r>
      <w:r w:rsidR="00272308">
        <w:sym w:font="Wingdings" w:char="F0E0"/>
      </w:r>
      <w:r w:rsidR="00272308">
        <w:t xml:space="preserve"> Every person must come to the aid of anyone whose life is in peril, either personally or calling for aid, by giving necessary assistance UNLESS it involves to himself or a third person.</w:t>
      </w:r>
    </w:p>
    <w:p w:rsidR="00272308" w:rsidRDefault="006339A1" w:rsidP="00272308">
      <w:pPr>
        <w:pStyle w:val="ListParagraph"/>
        <w:numPr>
          <w:ilvl w:val="2"/>
          <w:numId w:val="8"/>
        </w:numPr>
      </w:pPr>
      <w:r>
        <w:t>S.3</w:t>
      </w:r>
      <w:r>
        <w:tab/>
      </w:r>
      <w:r w:rsidR="00272308">
        <w:t xml:space="preserve">Freedom of Expression, opinion and religion, right to associate </w:t>
      </w:r>
      <w:r w:rsidR="00272308">
        <w:sym w:font="Wingdings" w:char="F0E0"/>
      </w:r>
      <w:r w:rsidR="00272308">
        <w:t xml:space="preserve"> Includes freedom of conscience, religion, opinion, expression, peaceful assembly, association.</w:t>
      </w:r>
    </w:p>
    <w:p w:rsidR="00272308" w:rsidRDefault="006339A1" w:rsidP="00272308">
      <w:pPr>
        <w:pStyle w:val="ListParagraph"/>
        <w:numPr>
          <w:ilvl w:val="2"/>
          <w:numId w:val="8"/>
        </w:numPr>
      </w:pPr>
      <w:r>
        <w:lastRenderedPageBreak/>
        <w:t>S.4-6</w:t>
      </w:r>
      <w:r>
        <w:tab/>
      </w:r>
      <w:r w:rsidR="00272308">
        <w:t xml:space="preserve">Safeguard of dignity and privacy </w:t>
      </w:r>
      <w:r w:rsidR="00272308">
        <w:sym w:font="Wingdings" w:char="F0E0"/>
      </w:r>
      <w:r w:rsidR="00272308">
        <w:t xml:space="preserve"> Has rights to safeguard of dignity, honour, reputation, respect to private life, peaceful enjoyment and free disposition of his property.</w:t>
      </w:r>
    </w:p>
    <w:p w:rsidR="00272308" w:rsidRDefault="00272308" w:rsidP="00272308">
      <w:pPr>
        <w:pStyle w:val="ListParagraph"/>
        <w:numPr>
          <w:ilvl w:val="1"/>
          <w:numId w:val="8"/>
        </w:numPr>
      </w:pPr>
      <w:r>
        <w:t>Protection from Discrimination (s.10-20.1)</w:t>
      </w:r>
    </w:p>
    <w:p w:rsidR="00272308" w:rsidRDefault="006339A1" w:rsidP="00272308">
      <w:pPr>
        <w:pStyle w:val="ListParagraph"/>
        <w:numPr>
          <w:ilvl w:val="2"/>
          <w:numId w:val="8"/>
        </w:numPr>
      </w:pPr>
      <w:r>
        <w:t>S.10</w:t>
      </w:r>
      <w:r>
        <w:tab/>
        <w:t xml:space="preserve">Discrimination defined as </w:t>
      </w:r>
      <w:r>
        <w:sym w:font="Wingdings" w:char="F0E0"/>
      </w:r>
      <w:r>
        <w:t xml:space="preserve"> To not face exclusion or preference based on race, colour, sex, pregnancy, sexual orientation, civil status, age except as provided by law, religion, political convictions, language, ethnic or national origin, social condition, handicap.</w:t>
      </w:r>
    </w:p>
    <w:p w:rsidR="00272308" w:rsidRDefault="006339A1" w:rsidP="00272308">
      <w:pPr>
        <w:pStyle w:val="ListParagraph"/>
        <w:numPr>
          <w:ilvl w:val="2"/>
          <w:numId w:val="8"/>
        </w:numPr>
      </w:pPr>
      <w:r>
        <w:t>S.11</w:t>
      </w:r>
      <w:r>
        <w:tab/>
      </w:r>
      <w:r w:rsidR="00272308">
        <w:t>No discriminatory symbols or signs</w:t>
      </w:r>
      <w:r>
        <w:t xml:space="preserve"> </w:t>
      </w:r>
      <w:r>
        <w:sym w:font="Wingdings" w:char="F0E0"/>
      </w:r>
      <w:r>
        <w:t xml:space="preserve"> Can’t harass on basis of any ground mentioned in S.10.</w:t>
      </w:r>
    </w:p>
    <w:p w:rsidR="00272308" w:rsidRDefault="006339A1" w:rsidP="00272308">
      <w:pPr>
        <w:pStyle w:val="ListParagraph"/>
        <w:numPr>
          <w:ilvl w:val="2"/>
          <w:numId w:val="8"/>
        </w:numPr>
      </w:pPr>
      <w:r>
        <w:t>S.12</w:t>
      </w:r>
      <w:r>
        <w:tab/>
        <w:t>Can’</w:t>
      </w:r>
      <w:r w:rsidR="00272308">
        <w:t>t refuse to contract based on discrimination</w:t>
      </w:r>
      <w:r>
        <w:t xml:space="preserve"> </w:t>
      </w:r>
      <w:r>
        <w:sym w:font="Wingdings" w:char="F0E0"/>
      </w:r>
      <w:r>
        <w:t xml:space="preserve"> cant be refused if ordinarily offered to public.</w:t>
      </w:r>
    </w:p>
    <w:p w:rsidR="006339A1" w:rsidRDefault="006339A1" w:rsidP="006339A1">
      <w:pPr>
        <w:pStyle w:val="ListParagraph"/>
        <w:numPr>
          <w:ilvl w:val="2"/>
          <w:numId w:val="8"/>
        </w:numPr>
      </w:pPr>
      <w:r>
        <w:t>S.13</w:t>
      </w:r>
      <w:r>
        <w:tab/>
      </w:r>
      <w:r w:rsidR="00272308">
        <w:t>Discriminatory clauses in contracts are void</w:t>
      </w:r>
      <w:r>
        <w:t xml:space="preserve"> </w:t>
      </w:r>
      <w:r>
        <w:sym w:font="Wingdings" w:char="F0E0"/>
      </w:r>
      <w:r>
        <w:t xml:space="preserve"> No one may in a juridical act stipulate a clause involving discrimination.</w:t>
      </w:r>
    </w:p>
    <w:p w:rsidR="006339A1" w:rsidRDefault="006339A1" w:rsidP="006339A1">
      <w:pPr>
        <w:pStyle w:val="ListParagraph"/>
        <w:numPr>
          <w:ilvl w:val="2"/>
          <w:numId w:val="8"/>
        </w:numPr>
      </w:pPr>
      <w:r>
        <w:t>S.15</w:t>
      </w:r>
      <w:r>
        <w:tab/>
        <w:t xml:space="preserve">Can’t deny access to public place </w:t>
      </w:r>
      <w:r>
        <w:sym w:font="Wingdings" w:char="F0E0"/>
      </w:r>
      <w:r>
        <w:t xml:space="preserve"> Unless “undue hardship” proven. Must be a negative impact on the environment, or negative economical impact.</w:t>
      </w:r>
    </w:p>
    <w:p w:rsidR="006339A1" w:rsidRDefault="006339A1" w:rsidP="006339A1">
      <w:pPr>
        <w:pStyle w:val="ListParagraph"/>
        <w:numPr>
          <w:ilvl w:val="2"/>
          <w:numId w:val="8"/>
        </w:numPr>
      </w:pPr>
      <w:r>
        <w:t>S.16</w:t>
      </w:r>
      <w:r>
        <w:tab/>
        <w:t>No employment related discrimination allowed</w:t>
      </w:r>
    </w:p>
    <w:p w:rsidR="006339A1" w:rsidRDefault="006339A1" w:rsidP="006339A1">
      <w:pPr>
        <w:pStyle w:val="ListParagraph"/>
        <w:numPr>
          <w:ilvl w:val="2"/>
          <w:numId w:val="8"/>
        </w:numPr>
      </w:pPr>
      <w:r>
        <w:t>S.18.1</w:t>
      </w:r>
      <w:r>
        <w:tab/>
        <w:t>No obligatory S.10 Questions in application forms and interviews, except if: Aptitude and qualifications related (s.20), or based on affirmative action program.</w:t>
      </w:r>
    </w:p>
    <w:p w:rsidR="006339A1" w:rsidRDefault="006339A1" w:rsidP="006339A1">
      <w:pPr>
        <w:pStyle w:val="ListParagraph"/>
        <w:numPr>
          <w:ilvl w:val="2"/>
          <w:numId w:val="8"/>
        </w:numPr>
      </w:pPr>
      <w:r>
        <w:t>S.18.2</w:t>
      </w:r>
      <w:r>
        <w:tab/>
        <w:t xml:space="preserve">Can’t discriminate against job applicants due to past criminal record if </w:t>
      </w:r>
      <w:r>
        <w:sym w:font="Wingdings" w:char="F0E0"/>
      </w:r>
      <w:r>
        <w:t xml:space="preserve"> Not related to job, or obtained a pardon.</w:t>
      </w:r>
    </w:p>
    <w:p w:rsidR="006339A1" w:rsidRDefault="006339A1" w:rsidP="006339A1">
      <w:pPr>
        <w:pStyle w:val="ListParagraph"/>
        <w:numPr>
          <w:ilvl w:val="2"/>
          <w:numId w:val="8"/>
        </w:numPr>
      </w:pPr>
      <w:r>
        <w:t>S.19</w:t>
      </w:r>
      <w:r>
        <w:tab/>
        <w:t xml:space="preserve">Equal pay for equal work, except if </w:t>
      </w:r>
      <w:r>
        <w:sym w:font="Wingdings" w:char="F0E0"/>
      </w:r>
      <w:r>
        <w:t xml:space="preserve"> Based on aptitudes and qualifications, based on pay equity plans</w:t>
      </w:r>
    </w:p>
    <w:p w:rsidR="006339A1" w:rsidRDefault="006339A1" w:rsidP="006339A1">
      <w:pPr>
        <w:pStyle w:val="ListParagraph"/>
        <w:numPr>
          <w:ilvl w:val="2"/>
          <w:numId w:val="8"/>
        </w:numPr>
      </w:pPr>
      <w:r>
        <w:t>S.20</w:t>
      </w:r>
      <w:r>
        <w:tab/>
        <w:t xml:space="preserve">Can discriminate in hiring if </w:t>
      </w:r>
      <w:r>
        <w:sym w:font="Wingdings" w:char="F0E0"/>
      </w:r>
      <w:r>
        <w:t xml:space="preserve"> Based on aptitudes and qualifications, if a non profit, community or religious organization</w:t>
      </w:r>
    </w:p>
    <w:p w:rsidR="006339A1" w:rsidRDefault="006339A1" w:rsidP="006339A1">
      <w:pPr>
        <w:pStyle w:val="ListParagraph"/>
        <w:numPr>
          <w:ilvl w:val="2"/>
          <w:numId w:val="8"/>
        </w:numPr>
      </w:pPr>
      <w:r>
        <w:t>S.20.1</w:t>
      </w:r>
      <w:r>
        <w:tab/>
        <w:t xml:space="preserve">Insurance and retirement plans can discriminate </w:t>
      </w:r>
      <w:r>
        <w:sym w:font="Wingdings" w:char="F0E0"/>
      </w:r>
      <w:r>
        <w:t xml:space="preserve"> Smokers pay more for life insurance, guys pay more than girls for car insurance etc.</w:t>
      </w:r>
    </w:p>
    <w:p w:rsidR="006339A1" w:rsidRDefault="006339A1" w:rsidP="006339A1">
      <w:pPr>
        <w:pStyle w:val="ListParagraph"/>
        <w:ind w:left="2160"/>
      </w:pPr>
    </w:p>
    <w:p w:rsidR="006339A1" w:rsidRPr="006339A1" w:rsidRDefault="006339A1" w:rsidP="006339A1">
      <w:pPr>
        <w:pStyle w:val="ListParagraph"/>
        <w:ind w:left="1440"/>
        <w:rPr>
          <w:b/>
        </w:rPr>
      </w:pPr>
      <w:r w:rsidRPr="006339A1">
        <w:rPr>
          <w:b/>
        </w:rPr>
        <w:t>Enforcement</w:t>
      </w:r>
    </w:p>
    <w:p w:rsidR="006339A1" w:rsidRDefault="006339A1" w:rsidP="006339A1">
      <w:pPr>
        <w:pStyle w:val="ListParagraph"/>
        <w:numPr>
          <w:ilvl w:val="1"/>
          <w:numId w:val="8"/>
        </w:numPr>
      </w:pPr>
      <w:r>
        <w:t>Section 49 allows victims to sure for:</w:t>
      </w:r>
    </w:p>
    <w:p w:rsidR="006339A1" w:rsidRDefault="006339A1" w:rsidP="006339A1">
      <w:pPr>
        <w:pStyle w:val="ListParagraph"/>
        <w:numPr>
          <w:ilvl w:val="2"/>
          <w:numId w:val="8"/>
        </w:numPr>
      </w:pPr>
      <w:r>
        <w:t>Injunction (Cessation of violation) – Court order to stop violator from violating your rights</w:t>
      </w:r>
    </w:p>
    <w:p w:rsidR="006339A1" w:rsidRDefault="006339A1" w:rsidP="006339A1">
      <w:pPr>
        <w:pStyle w:val="ListParagraph"/>
        <w:numPr>
          <w:ilvl w:val="2"/>
          <w:numId w:val="8"/>
        </w:numPr>
      </w:pPr>
      <w:r>
        <w:t>Material Damages – Damaged property / Lost Wages</w:t>
      </w:r>
    </w:p>
    <w:p w:rsidR="006339A1" w:rsidRDefault="006339A1" w:rsidP="006339A1">
      <w:pPr>
        <w:pStyle w:val="ListParagraph"/>
        <w:numPr>
          <w:ilvl w:val="2"/>
          <w:numId w:val="8"/>
        </w:numPr>
      </w:pPr>
      <w:r>
        <w:t>Moral Damages – Distress</w:t>
      </w:r>
    </w:p>
    <w:p w:rsidR="006339A1" w:rsidRDefault="006339A1" w:rsidP="006339A1">
      <w:pPr>
        <w:pStyle w:val="ListParagraph"/>
        <w:numPr>
          <w:ilvl w:val="2"/>
          <w:numId w:val="8"/>
        </w:numPr>
      </w:pPr>
      <w:r>
        <w:t xml:space="preserve">Punitive Damages – Preventive Role, Award based on: Gravity of fault of </w:t>
      </w:r>
      <w:proofErr w:type="gramStart"/>
      <w:r>
        <w:t>debtors</w:t>
      </w:r>
      <w:proofErr w:type="gramEnd"/>
      <w:r>
        <w:t xml:space="preserve"> financial situation (insurance?)</w:t>
      </w:r>
    </w:p>
    <w:p w:rsidR="006339A1" w:rsidRDefault="006339A1" w:rsidP="006339A1">
      <w:pPr>
        <w:pStyle w:val="ListParagraph"/>
        <w:numPr>
          <w:ilvl w:val="2"/>
          <w:numId w:val="8"/>
        </w:numPr>
      </w:pPr>
      <w:r>
        <w:t>You can only as for punitive damages if the person hasn’t been found / or pleaded guilty in court for the same offence.</w:t>
      </w:r>
    </w:p>
    <w:p w:rsidR="003A2F59" w:rsidRDefault="003A2F59" w:rsidP="003A2F59">
      <w:pPr>
        <w:pStyle w:val="ListParagraph"/>
        <w:ind w:left="2160"/>
      </w:pPr>
    </w:p>
    <w:p w:rsidR="003A2F59" w:rsidRPr="003A2F59" w:rsidRDefault="003A2F59" w:rsidP="003A2F59">
      <w:pPr>
        <w:pStyle w:val="ListParagraph"/>
        <w:ind w:left="1440"/>
        <w:rPr>
          <w:b/>
        </w:rPr>
      </w:pPr>
      <w:r w:rsidRPr="003A2F59">
        <w:rPr>
          <w:b/>
        </w:rPr>
        <w:t>Limitations</w:t>
      </w:r>
    </w:p>
    <w:p w:rsidR="003A2F59" w:rsidRDefault="003A2F59" w:rsidP="003A2F59">
      <w:pPr>
        <w:pStyle w:val="ListParagraph"/>
        <w:numPr>
          <w:ilvl w:val="1"/>
          <w:numId w:val="8"/>
        </w:numPr>
      </w:pPr>
      <w:r>
        <w:t>Section 9.1 Allows government to limit rights</w:t>
      </w:r>
    </w:p>
    <w:p w:rsidR="003A2F59" w:rsidRDefault="003A2F59" w:rsidP="003A2F59">
      <w:pPr>
        <w:pStyle w:val="ListParagraph"/>
        <w:numPr>
          <w:ilvl w:val="2"/>
          <w:numId w:val="8"/>
        </w:numPr>
      </w:pPr>
      <w:r>
        <w:t>Set out in sections 1 to 9</w:t>
      </w:r>
    </w:p>
    <w:p w:rsidR="003A2F59" w:rsidRDefault="003A2F59" w:rsidP="003A2F59">
      <w:pPr>
        <w:pStyle w:val="ListParagraph"/>
        <w:numPr>
          <w:ilvl w:val="2"/>
          <w:numId w:val="8"/>
        </w:numPr>
      </w:pPr>
      <w:r>
        <w:t>Government has justified limits under Oakes Test principles</w:t>
      </w:r>
    </w:p>
    <w:p w:rsidR="003A2F59" w:rsidRDefault="003A2F59" w:rsidP="003A2F59"/>
    <w:p w:rsidR="003A2F59" w:rsidRDefault="003A2F59" w:rsidP="003A2F59"/>
    <w:p w:rsidR="003A2F59" w:rsidRDefault="003A2F59" w:rsidP="003A2F59"/>
    <w:p w:rsidR="003A2F59" w:rsidRDefault="003A2F59" w:rsidP="003A2F59"/>
    <w:p w:rsidR="003A2F59" w:rsidRPr="003A2F59" w:rsidRDefault="003A2F59" w:rsidP="003A2F59">
      <w:pPr>
        <w:rPr>
          <w:b/>
          <w:i/>
          <w:u w:val="single"/>
        </w:rPr>
      </w:pPr>
      <w:proofErr w:type="spellStart"/>
      <w:r w:rsidRPr="003A2F59">
        <w:rPr>
          <w:b/>
          <w:i/>
          <w:u w:val="single"/>
        </w:rPr>
        <w:lastRenderedPageBreak/>
        <w:t>Multani</w:t>
      </w:r>
      <w:proofErr w:type="spellEnd"/>
      <w:r w:rsidRPr="003A2F59">
        <w:rPr>
          <w:b/>
          <w:i/>
          <w:u w:val="single"/>
        </w:rPr>
        <w:t xml:space="preserve"> Vs. Commission </w:t>
      </w:r>
      <w:proofErr w:type="spellStart"/>
      <w:r w:rsidRPr="003A2F59">
        <w:rPr>
          <w:b/>
          <w:i/>
          <w:u w:val="single"/>
        </w:rPr>
        <w:t>scolaire</w:t>
      </w:r>
      <w:proofErr w:type="spellEnd"/>
      <w:r w:rsidRPr="003A2F59">
        <w:rPr>
          <w:b/>
          <w:i/>
          <w:u w:val="single"/>
        </w:rPr>
        <w:t xml:space="preserve"> Marguerite-</w:t>
      </w:r>
      <w:proofErr w:type="spellStart"/>
      <w:r w:rsidRPr="003A2F59">
        <w:rPr>
          <w:b/>
          <w:i/>
          <w:u w:val="single"/>
        </w:rPr>
        <w:t>Bourgeoys</w:t>
      </w:r>
      <w:proofErr w:type="spellEnd"/>
    </w:p>
    <w:p w:rsidR="003A2F59" w:rsidRDefault="003A2F59" w:rsidP="003A2F59">
      <w:r w:rsidRPr="003A2F59">
        <w:rPr>
          <w:b/>
        </w:rPr>
        <w:t>Superior Court –</w:t>
      </w:r>
      <w:r>
        <w:t xml:space="preserve"> Declaratory judgement allowing </w:t>
      </w:r>
      <w:proofErr w:type="spellStart"/>
      <w:r>
        <w:t>kirpan</w:t>
      </w:r>
      <w:proofErr w:type="spellEnd"/>
      <w:r>
        <w:t xml:space="preserve"> with conditions.</w:t>
      </w:r>
    </w:p>
    <w:p w:rsidR="003A2F59" w:rsidRPr="00865DDE" w:rsidRDefault="003A2F59" w:rsidP="003A2F59">
      <w:r w:rsidRPr="003A2F59">
        <w:rPr>
          <w:b/>
        </w:rPr>
        <w:t>Court of Appeal –</w:t>
      </w:r>
      <w:r>
        <w:t xml:space="preserve"> Religion neither unique nor capricious, </w:t>
      </w:r>
      <w:r w:rsidR="00A84D03">
        <w:t>not</w:t>
      </w:r>
      <w:r>
        <w:t xml:space="preserve"> absolute, </w:t>
      </w:r>
      <w:proofErr w:type="gramStart"/>
      <w:r>
        <w:t>Applied</w:t>
      </w:r>
      <w:proofErr w:type="gramEnd"/>
      <w:r>
        <w:t xml:space="preserve"> s.1 of Canadian Charter at art. 9.1 of Quebec Charter, Additionally stated Administrative Law.</w:t>
      </w:r>
      <w:bookmarkStart w:id="0" w:name="_GoBack"/>
      <w:bookmarkEnd w:id="0"/>
    </w:p>
    <w:sectPr w:rsidR="003A2F59" w:rsidRPr="00865DDE" w:rsidSect="00771171">
      <w:pgSz w:w="12240" w:h="15840"/>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E592438"/>
    <w:multiLevelType w:val="hybridMultilevel"/>
    <w:tmpl w:val="B37E6A2C"/>
    <w:lvl w:ilvl="0" w:tplc="10090013">
      <w:start w:val="1"/>
      <w:numFmt w:val="upperRoman"/>
      <w:lvlText w:val="%1."/>
      <w:lvlJc w:val="right"/>
      <w:pPr>
        <w:ind w:left="1440" w:hanging="360"/>
      </w:pPr>
    </w:lvl>
    <w:lvl w:ilvl="1" w:tplc="10090019" w:tentative="1">
      <w:start w:val="1"/>
      <w:numFmt w:val="lowerLetter"/>
      <w:lvlText w:val="%2."/>
      <w:lvlJc w:val="left"/>
      <w:pPr>
        <w:ind w:left="2160" w:hanging="360"/>
      </w:pPr>
    </w:lvl>
    <w:lvl w:ilvl="2" w:tplc="1009001B" w:tentative="1">
      <w:start w:val="1"/>
      <w:numFmt w:val="lowerRoman"/>
      <w:lvlText w:val="%3."/>
      <w:lvlJc w:val="right"/>
      <w:pPr>
        <w:ind w:left="2880" w:hanging="180"/>
      </w:pPr>
    </w:lvl>
    <w:lvl w:ilvl="3" w:tplc="1009000F" w:tentative="1">
      <w:start w:val="1"/>
      <w:numFmt w:val="decimal"/>
      <w:lvlText w:val="%4."/>
      <w:lvlJc w:val="left"/>
      <w:pPr>
        <w:ind w:left="3600" w:hanging="360"/>
      </w:pPr>
    </w:lvl>
    <w:lvl w:ilvl="4" w:tplc="10090019" w:tentative="1">
      <w:start w:val="1"/>
      <w:numFmt w:val="lowerLetter"/>
      <w:lvlText w:val="%5."/>
      <w:lvlJc w:val="left"/>
      <w:pPr>
        <w:ind w:left="4320" w:hanging="360"/>
      </w:pPr>
    </w:lvl>
    <w:lvl w:ilvl="5" w:tplc="1009001B" w:tentative="1">
      <w:start w:val="1"/>
      <w:numFmt w:val="lowerRoman"/>
      <w:lvlText w:val="%6."/>
      <w:lvlJc w:val="right"/>
      <w:pPr>
        <w:ind w:left="5040" w:hanging="180"/>
      </w:pPr>
    </w:lvl>
    <w:lvl w:ilvl="6" w:tplc="1009000F" w:tentative="1">
      <w:start w:val="1"/>
      <w:numFmt w:val="decimal"/>
      <w:lvlText w:val="%7."/>
      <w:lvlJc w:val="left"/>
      <w:pPr>
        <w:ind w:left="5760" w:hanging="360"/>
      </w:pPr>
    </w:lvl>
    <w:lvl w:ilvl="7" w:tplc="10090019" w:tentative="1">
      <w:start w:val="1"/>
      <w:numFmt w:val="lowerLetter"/>
      <w:lvlText w:val="%8."/>
      <w:lvlJc w:val="left"/>
      <w:pPr>
        <w:ind w:left="6480" w:hanging="360"/>
      </w:pPr>
    </w:lvl>
    <w:lvl w:ilvl="8" w:tplc="1009001B" w:tentative="1">
      <w:start w:val="1"/>
      <w:numFmt w:val="lowerRoman"/>
      <w:lvlText w:val="%9."/>
      <w:lvlJc w:val="right"/>
      <w:pPr>
        <w:ind w:left="7200" w:hanging="180"/>
      </w:pPr>
    </w:lvl>
  </w:abstractNum>
  <w:abstractNum w:abstractNumId="1" w15:restartNumberingAfterBreak="0">
    <w:nsid w:val="14D85A72"/>
    <w:multiLevelType w:val="hybridMultilevel"/>
    <w:tmpl w:val="104A2648"/>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 w15:restartNumberingAfterBreak="0">
    <w:nsid w:val="194522B8"/>
    <w:multiLevelType w:val="hybridMultilevel"/>
    <w:tmpl w:val="35683298"/>
    <w:lvl w:ilvl="0" w:tplc="1009000F">
      <w:start w:val="1"/>
      <w:numFmt w:val="decimal"/>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3" w15:restartNumberingAfterBreak="0">
    <w:nsid w:val="262B6AD1"/>
    <w:multiLevelType w:val="hybridMultilevel"/>
    <w:tmpl w:val="34702632"/>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4" w15:restartNumberingAfterBreak="0">
    <w:nsid w:val="3F560F99"/>
    <w:multiLevelType w:val="hybridMultilevel"/>
    <w:tmpl w:val="4880C3B6"/>
    <w:lvl w:ilvl="0" w:tplc="B8E24AC2">
      <w:start w:val="1"/>
      <w:numFmt w:val="decimal"/>
      <w:lvlText w:val="%1."/>
      <w:lvlJc w:val="left"/>
      <w:pPr>
        <w:ind w:left="1800" w:hanging="360"/>
      </w:pPr>
      <w:rPr>
        <w:rFonts w:hint="default"/>
      </w:rPr>
    </w:lvl>
    <w:lvl w:ilvl="1" w:tplc="10090019" w:tentative="1">
      <w:start w:val="1"/>
      <w:numFmt w:val="lowerLetter"/>
      <w:lvlText w:val="%2."/>
      <w:lvlJc w:val="left"/>
      <w:pPr>
        <w:ind w:left="2520" w:hanging="360"/>
      </w:pPr>
    </w:lvl>
    <w:lvl w:ilvl="2" w:tplc="1009001B" w:tentative="1">
      <w:start w:val="1"/>
      <w:numFmt w:val="lowerRoman"/>
      <w:lvlText w:val="%3."/>
      <w:lvlJc w:val="right"/>
      <w:pPr>
        <w:ind w:left="3240" w:hanging="180"/>
      </w:pPr>
    </w:lvl>
    <w:lvl w:ilvl="3" w:tplc="1009000F" w:tentative="1">
      <w:start w:val="1"/>
      <w:numFmt w:val="decimal"/>
      <w:lvlText w:val="%4."/>
      <w:lvlJc w:val="left"/>
      <w:pPr>
        <w:ind w:left="3960" w:hanging="360"/>
      </w:pPr>
    </w:lvl>
    <w:lvl w:ilvl="4" w:tplc="10090019" w:tentative="1">
      <w:start w:val="1"/>
      <w:numFmt w:val="lowerLetter"/>
      <w:lvlText w:val="%5."/>
      <w:lvlJc w:val="left"/>
      <w:pPr>
        <w:ind w:left="4680" w:hanging="360"/>
      </w:pPr>
    </w:lvl>
    <w:lvl w:ilvl="5" w:tplc="1009001B" w:tentative="1">
      <w:start w:val="1"/>
      <w:numFmt w:val="lowerRoman"/>
      <w:lvlText w:val="%6."/>
      <w:lvlJc w:val="right"/>
      <w:pPr>
        <w:ind w:left="5400" w:hanging="180"/>
      </w:pPr>
    </w:lvl>
    <w:lvl w:ilvl="6" w:tplc="1009000F" w:tentative="1">
      <w:start w:val="1"/>
      <w:numFmt w:val="decimal"/>
      <w:lvlText w:val="%7."/>
      <w:lvlJc w:val="left"/>
      <w:pPr>
        <w:ind w:left="6120" w:hanging="360"/>
      </w:pPr>
    </w:lvl>
    <w:lvl w:ilvl="7" w:tplc="10090019" w:tentative="1">
      <w:start w:val="1"/>
      <w:numFmt w:val="lowerLetter"/>
      <w:lvlText w:val="%8."/>
      <w:lvlJc w:val="left"/>
      <w:pPr>
        <w:ind w:left="6840" w:hanging="360"/>
      </w:pPr>
    </w:lvl>
    <w:lvl w:ilvl="8" w:tplc="1009001B" w:tentative="1">
      <w:start w:val="1"/>
      <w:numFmt w:val="lowerRoman"/>
      <w:lvlText w:val="%9."/>
      <w:lvlJc w:val="right"/>
      <w:pPr>
        <w:ind w:left="7560" w:hanging="180"/>
      </w:pPr>
    </w:lvl>
  </w:abstractNum>
  <w:abstractNum w:abstractNumId="5" w15:restartNumberingAfterBreak="0">
    <w:nsid w:val="3F9E4443"/>
    <w:multiLevelType w:val="hybridMultilevel"/>
    <w:tmpl w:val="BDB66632"/>
    <w:lvl w:ilvl="0" w:tplc="1009000F">
      <w:start w:val="1"/>
      <w:numFmt w:val="decimal"/>
      <w:lvlText w:val="%1."/>
      <w:lvlJc w:val="left"/>
      <w:pPr>
        <w:ind w:left="720" w:hanging="360"/>
      </w:pPr>
      <w:rPr>
        <w:rFonts w:hint="default"/>
      </w:rPr>
    </w:lvl>
    <w:lvl w:ilvl="1" w:tplc="10090001">
      <w:start w:val="1"/>
      <w:numFmt w:val="bullet"/>
      <w:lvlText w:val=""/>
      <w:lvlJc w:val="left"/>
      <w:pPr>
        <w:ind w:left="1440" w:hanging="360"/>
      </w:pPr>
      <w:rPr>
        <w:rFonts w:ascii="Symbol" w:hAnsi="Symbol" w:hint="default"/>
      </w:rPr>
    </w:lvl>
    <w:lvl w:ilvl="2" w:tplc="1009001B">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6" w15:restartNumberingAfterBreak="0">
    <w:nsid w:val="70B46A11"/>
    <w:multiLevelType w:val="hybridMultilevel"/>
    <w:tmpl w:val="8B6AD220"/>
    <w:lvl w:ilvl="0" w:tplc="1009000F">
      <w:start w:val="1"/>
      <w:numFmt w:val="decimal"/>
      <w:lvlText w:val="%1."/>
      <w:lvlJc w:val="left"/>
      <w:pPr>
        <w:ind w:left="720" w:hanging="360"/>
      </w:pPr>
      <w:rPr>
        <w:rFonts w:hint="default"/>
      </w:rPr>
    </w:lvl>
    <w:lvl w:ilvl="1" w:tplc="10090001">
      <w:start w:val="1"/>
      <w:numFmt w:val="bullet"/>
      <w:lvlText w:val=""/>
      <w:lvlJc w:val="left"/>
      <w:pPr>
        <w:ind w:left="1440" w:hanging="360"/>
      </w:pPr>
      <w:rPr>
        <w:rFonts w:ascii="Symbol" w:hAnsi="Symbol" w:hint="default"/>
      </w:rPr>
    </w:lvl>
    <w:lvl w:ilvl="2" w:tplc="1009001B">
      <w:start w:val="1"/>
      <w:numFmt w:val="lowerRoman"/>
      <w:lvlText w:val="%3."/>
      <w:lvlJc w:val="right"/>
      <w:pPr>
        <w:ind w:left="2160" w:hanging="180"/>
      </w:pPr>
    </w:lvl>
    <w:lvl w:ilvl="3" w:tplc="1009000F">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7" w15:restartNumberingAfterBreak="0">
    <w:nsid w:val="7F3320E1"/>
    <w:multiLevelType w:val="hybridMultilevel"/>
    <w:tmpl w:val="D73EFC38"/>
    <w:lvl w:ilvl="0" w:tplc="1009000F">
      <w:start w:val="1"/>
      <w:numFmt w:val="decimal"/>
      <w:lvlText w:val="%1."/>
      <w:lvlJc w:val="left"/>
      <w:pPr>
        <w:ind w:left="720" w:hanging="360"/>
      </w:pPr>
    </w:lvl>
    <w:lvl w:ilvl="1" w:tplc="10090001">
      <w:start w:val="1"/>
      <w:numFmt w:val="bullet"/>
      <w:lvlText w:val=""/>
      <w:lvlJc w:val="left"/>
      <w:pPr>
        <w:ind w:left="1440" w:hanging="360"/>
      </w:pPr>
      <w:rPr>
        <w:rFonts w:ascii="Symbol" w:hAnsi="Symbol" w:hint="default"/>
      </w:rPr>
    </w:lvl>
    <w:lvl w:ilvl="2" w:tplc="1009001B">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num w:numId="1">
    <w:abstractNumId w:val="7"/>
  </w:num>
  <w:num w:numId="2">
    <w:abstractNumId w:val="5"/>
  </w:num>
  <w:num w:numId="3">
    <w:abstractNumId w:val="3"/>
  </w:num>
  <w:num w:numId="4">
    <w:abstractNumId w:val="0"/>
  </w:num>
  <w:num w:numId="5">
    <w:abstractNumId w:val="1"/>
  </w:num>
  <w:num w:numId="6">
    <w:abstractNumId w:val="4"/>
  </w:num>
  <w:num w:numId="7">
    <w:abstractNumId w:val="2"/>
  </w:num>
  <w:num w:numId="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en-CA" w:vendorID="64" w:dllVersion="131078" w:nlCheck="1" w:checkStyle="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D087F"/>
    <w:rsid w:val="00051A41"/>
    <w:rsid w:val="00272308"/>
    <w:rsid w:val="002C490F"/>
    <w:rsid w:val="00356158"/>
    <w:rsid w:val="003A2F59"/>
    <w:rsid w:val="003D087F"/>
    <w:rsid w:val="00461937"/>
    <w:rsid w:val="00570151"/>
    <w:rsid w:val="006339A1"/>
    <w:rsid w:val="00765609"/>
    <w:rsid w:val="00771171"/>
    <w:rsid w:val="00865DDE"/>
    <w:rsid w:val="008B11BE"/>
    <w:rsid w:val="008C2C42"/>
    <w:rsid w:val="008C54B9"/>
    <w:rsid w:val="009A0E99"/>
    <w:rsid w:val="009A7C5A"/>
    <w:rsid w:val="00A46C43"/>
    <w:rsid w:val="00A84D03"/>
    <w:rsid w:val="00B26D74"/>
    <w:rsid w:val="00D65775"/>
    <w:rsid w:val="00DD3F68"/>
    <w:rsid w:val="00E34109"/>
  </w:rsids>
  <m:mathPr>
    <m:mathFont m:val="Cambria Math"/>
    <m:brkBin m:val="before"/>
    <m:brkBinSub m:val="--"/>
    <m:smallFrac m:val="0"/>
    <m:dispDef/>
    <m:lMargin m:val="0"/>
    <m:rMargin m:val="0"/>
    <m:defJc m:val="centerGroup"/>
    <m:wrapIndent m:val="1440"/>
    <m:intLim m:val="subSup"/>
    <m:naryLim m:val="undOvr"/>
  </m:mathPr>
  <w:themeFontLang w:val="en-CA"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45FBC7"/>
  <w15:docId w15:val="{E268F9B0-FA94-48AA-B597-486454A201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D087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9</Pages>
  <Words>2479</Words>
  <Characters>14134</Characters>
  <Application>Microsoft Office Word</Application>
  <DocSecurity>0</DocSecurity>
  <Lines>117</Lines>
  <Paragraphs>33</Paragraphs>
  <ScaleCrop>false</ScaleCrop>
  <HeadingPairs>
    <vt:vector size="2" baseType="variant">
      <vt:variant>
        <vt:lpstr>Title</vt:lpstr>
      </vt:variant>
      <vt:variant>
        <vt:i4>1</vt:i4>
      </vt:variant>
    </vt:vector>
  </HeadingPairs>
  <TitlesOfParts>
    <vt:vector size="1" baseType="lpstr">
      <vt:lpstr/>
    </vt:vector>
  </TitlesOfParts>
  <Company>General Mills, Inc.</Company>
  <LinksUpToDate>false</LinksUpToDate>
  <CharactersWithSpaces>16580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Steve Gauthier</dc:creator>
  <cp:lastModifiedBy>Steve Gauthier-Marier</cp:lastModifiedBy>
  <cp:revision>2</cp:revision>
  <dcterms:created xsi:type="dcterms:W3CDTF">2017-01-30T17:50:00Z</dcterms:created>
  <dcterms:modified xsi:type="dcterms:W3CDTF">2017-01-30T17:50:00Z</dcterms:modified>
</cp:coreProperties>
</file>