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516F4" w14:textId="592F4095" w:rsidR="00C518D3" w:rsidRDefault="008D0007">
      <w:p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 </w:t>
      </w:r>
      <w:r w:rsidR="00230BAD">
        <w:rPr>
          <w:rFonts w:ascii="Times" w:hAnsi="Times"/>
          <w:lang w:val="en-CA"/>
        </w:rPr>
        <w:tab/>
      </w:r>
      <w:r w:rsidR="00230BAD">
        <w:rPr>
          <w:rFonts w:ascii="Times" w:hAnsi="Times"/>
          <w:lang w:val="en-CA"/>
        </w:rPr>
        <w:tab/>
      </w:r>
      <w:r w:rsidR="00230BAD">
        <w:rPr>
          <w:rFonts w:ascii="Times" w:hAnsi="Times"/>
          <w:lang w:val="en-CA"/>
        </w:rPr>
        <w:tab/>
      </w:r>
      <w:r w:rsidR="00230BAD">
        <w:rPr>
          <w:rFonts w:ascii="Times" w:hAnsi="Times"/>
          <w:lang w:val="en-CA"/>
        </w:rPr>
        <w:tab/>
      </w:r>
      <w:r w:rsidR="00230BAD">
        <w:rPr>
          <w:rFonts w:ascii="Times" w:hAnsi="Times"/>
          <w:lang w:val="en-CA"/>
        </w:rPr>
        <w:tab/>
      </w:r>
      <w:r w:rsidR="00230BAD">
        <w:rPr>
          <w:rFonts w:ascii="Times" w:hAnsi="Times"/>
          <w:lang w:val="en-CA"/>
        </w:rPr>
        <w:tab/>
      </w:r>
      <w:r w:rsidR="00230BAD">
        <w:rPr>
          <w:rFonts w:ascii="Times" w:hAnsi="Times"/>
          <w:lang w:val="en-CA"/>
        </w:rPr>
        <w:tab/>
      </w:r>
      <w:r w:rsidR="00230BAD">
        <w:rPr>
          <w:rFonts w:ascii="Times" w:hAnsi="Times"/>
          <w:lang w:val="en-CA"/>
        </w:rPr>
        <w:tab/>
      </w:r>
      <w:r w:rsidR="00230BAD">
        <w:rPr>
          <w:rFonts w:ascii="Times" w:hAnsi="Times"/>
          <w:lang w:val="en-CA"/>
        </w:rPr>
        <w:tab/>
        <w:t xml:space="preserve">      Monday, March 13</w:t>
      </w:r>
      <w:r w:rsidR="00230BAD" w:rsidRPr="00230BAD">
        <w:rPr>
          <w:rFonts w:ascii="Times" w:hAnsi="Times"/>
          <w:vertAlign w:val="superscript"/>
          <w:lang w:val="en-CA"/>
        </w:rPr>
        <w:t>th</w:t>
      </w:r>
      <w:r w:rsidR="00230BAD">
        <w:rPr>
          <w:rFonts w:ascii="Times" w:hAnsi="Times"/>
          <w:lang w:val="en-CA"/>
        </w:rPr>
        <w:t xml:space="preserve"> 2017</w:t>
      </w:r>
    </w:p>
    <w:p w14:paraId="348E6329" w14:textId="77777777" w:rsidR="00230BAD" w:rsidRPr="000E5696" w:rsidRDefault="00230BAD">
      <w:pPr>
        <w:rPr>
          <w:rFonts w:ascii="Times" w:hAnsi="Times"/>
          <w:b/>
          <w:color w:val="7030A0"/>
          <w:sz w:val="21"/>
          <w:szCs w:val="21"/>
          <w:lang w:val="en-CA"/>
        </w:rPr>
      </w:pPr>
      <w:r w:rsidRPr="000E5696">
        <w:rPr>
          <w:rFonts w:ascii="Times" w:hAnsi="Times"/>
          <w:b/>
          <w:color w:val="7030A0"/>
          <w:sz w:val="21"/>
          <w:szCs w:val="21"/>
          <w:lang w:val="en-CA"/>
        </w:rPr>
        <w:t>CHAPTER 8</w:t>
      </w:r>
    </w:p>
    <w:p w14:paraId="557EF189" w14:textId="77777777" w:rsidR="00230BAD" w:rsidRPr="000E5696" w:rsidRDefault="00230BAD">
      <w:pPr>
        <w:rPr>
          <w:rFonts w:ascii="Times" w:hAnsi="Times"/>
          <w:b/>
          <w:color w:val="9A99EC"/>
          <w:sz w:val="21"/>
          <w:szCs w:val="21"/>
          <w:lang w:val="en-CA"/>
        </w:rPr>
      </w:pPr>
      <w:r w:rsidRPr="000E5696">
        <w:rPr>
          <w:rFonts w:ascii="Times" w:hAnsi="Times"/>
          <w:b/>
          <w:color w:val="9A99EC"/>
          <w:sz w:val="21"/>
          <w:szCs w:val="21"/>
          <w:lang w:val="en-CA"/>
        </w:rPr>
        <w:t>Recognizing and Rewarding Employees</w:t>
      </w:r>
    </w:p>
    <w:p w14:paraId="02050637" w14:textId="77777777" w:rsidR="00230BAD" w:rsidRPr="000E5696" w:rsidRDefault="00230BAD">
      <w:pPr>
        <w:rPr>
          <w:rFonts w:ascii="Times" w:hAnsi="Times"/>
          <w:sz w:val="21"/>
          <w:szCs w:val="21"/>
          <w:lang w:val="en-CA"/>
        </w:rPr>
      </w:pPr>
    </w:p>
    <w:p w14:paraId="15CC1F9C" w14:textId="77777777" w:rsidR="00A609A7" w:rsidRPr="000E5696" w:rsidRDefault="00A609A7">
      <w:pPr>
        <w:rPr>
          <w:rFonts w:ascii="Times" w:hAnsi="Times"/>
          <w:b/>
          <w:i/>
          <w:color w:val="C00000"/>
          <w:sz w:val="21"/>
          <w:szCs w:val="21"/>
          <w:lang w:val="en-CA"/>
        </w:rPr>
      </w:pPr>
      <w:r w:rsidRPr="000E5696">
        <w:rPr>
          <w:rFonts w:ascii="Times" w:hAnsi="Times"/>
          <w:b/>
          <w:i/>
          <w:color w:val="C00000"/>
          <w:sz w:val="21"/>
          <w:szCs w:val="21"/>
          <w:lang w:val="en-CA"/>
        </w:rPr>
        <w:t>LO1 What are the strategic organizational concerns when developing a rewards program?</w:t>
      </w:r>
    </w:p>
    <w:p w14:paraId="52E55CEB" w14:textId="77777777" w:rsidR="00A609A7" w:rsidRPr="000E5696" w:rsidRDefault="00A609A7">
      <w:pPr>
        <w:rPr>
          <w:rFonts w:ascii="Times" w:hAnsi="Times"/>
          <w:b/>
          <w:color w:val="C00000"/>
          <w:sz w:val="21"/>
          <w:szCs w:val="21"/>
          <w:lang w:val="en-CA"/>
        </w:rPr>
      </w:pPr>
      <w:r w:rsidRPr="000E5696">
        <w:rPr>
          <w:rFonts w:ascii="Times" w:hAnsi="Times"/>
          <w:b/>
          <w:color w:val="C00000"/>
          <w:sz w:val="21"/>
          <w:szCs w:val="21"/>
          <w:lang w:val="en-CA"/>
        </w:rPr>
        <w:t xml:space="preserve">Rewards as Part of Company Strategy </w:t>
      </w:r>
    </w:p>
    <w:p w14:paraId="442A8B86" w14:textId="77777777" w:rsidR="00A609A7" w:rsidRPr="000E5696" w:rsidRDefault="00A609A7">
      <w:pPr>
        <w:rPr>
          <w:rFonts w:ascii="Times" w:hAnsi="Times"/>
          <w:color w:val="1F3864" w:themeColor="accent1" w:themeShade="80"/>
          <w:sz w:val="21"/>
          <w:szCs w:val="21"/>
          <w:lang w:val="en-CA"/>
        </w:rPr>
      </w:pPr>
    </w:p>
    <w:p w14:paraId="2F375997" w14:textId="77777777" w:rsidR="00A609A7" w:rsidRPr="000E5696" w:rsidRDefault="00A609A7">
      <w:pPr>
        <w:rPr>
          <w:rFonts w:ascii="Times" w:hAnsi="Times"/>
          <w:b/>
          <w:color w:val="1F3864" w:themeColor="accent1" w:themeShade="80"/>
          <w:sz w:val="21"/>
          <w:szCs w:val="21"/>
          <w:lang w:val="en-CA"/>
        </w:rPr>
      </w:pPr>
      <w:r w:rsidRPr="00F97F91">
        <w:rPr>
          <w:rFonts w:ascii="Times" w:hAnsi="Times"/>
          <w:b/>
          <w:color w:val="1F3864" w:themeColor="accent1" w:themeShade="80"/>
          <w:sz w:val="21"/>
          <w:szCs w:val="21"/>
          <w:highlight w:val="yellow"/>
          <w:lang w:val="en-CA"/>
        </w:rPr>
        <w:t>FINANCIAL:</w:t>
      </w:r>
      <w:r w:rsidRPr="000E5696">
        <w:rPr>
          <w:rFonts w:ascii="Times" w:hAnsi="Times"/>
          <w:b/>
          <w:color w:val="1F3864" w:themeColor="accent1" w:themeShade="80"/>
          <w:sz w:val="21"/>
          <w:szCs w:val="21"/>
          <w:lang w:val="en-CA"/>
        </w:rPr>
        <w:t xml:space="preserve"> </w:t>
      </w:r>
    </w:p>
    <w:p w14:paraId="7974BB63" w14:textId="77777777" w:rsidR="000E5696" w:rsidRPr="0039410E" w:rsidRDefault="000E5696">
      <w:pPr>
        <w:rPr>
          <w:rFonts w:ascii="Times" w:hAnsi="Times"/>
          <w:b/>
          <w:color w:val="00B0F0"/>
          <w:sz w:val="21"/>
          <w:szCs w:val="21"/>
          <w:lang w:val="en-CA"/>
        </w:rPr>
      </w:pPr>
      <w:r w:rsidRPr="0039410E">
        <w:rPr>
          <w:rFonts w:ascii="Times" w:hAnsi="Times"/>
          <w:b/>
          <w:color w:val="00B0F0"/>
          <w:sz w:val="21"/>
          <w:szCs w:val="21"/>
          <w:lang w:val="en-CA"/>
        </w:rPr>
        <w:t>DIRECT COMPENSATION</w:t>
      </w:r>
      <w:r w:rsidR="00A609A7" w:rsidRPr="0039410E">
        <w:rPr>
          <w:rFonts w:ascii="Times" w:hAnsi="Times"/>
          <w:b/>
          <w:color w:val="00B0F0"/>
          <w:sz w:val="21"/>
          <w:szCs w:val="21"/>
          <w:lang w:val="en-CA"/>
        </w:rPr>
        <w:t xml:space="preserve">: </w:t>
      </w:r>
      <w:r w:rsidR="00A609A7" w:rsidRPr="0039410E">
        <w:rPr>
          <w:rFonts w:ascii="Times" w:hAnsi="Times"/>
          <w:color w:val="00B0F0"/>
          <w:sz w:val="21"/>
          <w:szCs w:val="21"/>
          <w:lang w:val="en-CA"/>
        </w:rPr>
        <w:t>Wages and salaries, incentives, bonuses, and commission</w:t>
      </w:r>
      <w:r w:rsidR="00A609A7" w:rsidRPr="0039410E">
        <w:rPr>
          <w:rFonts w:ascii="Times" w:hAnsi="Times"/>
          <w:b/>
          <w:color w:val="00B0F0"/>
          <w:sz w:val="21"/>
          <w:szCs w:val="21"/>
          <w:lang w:val="en-CA"/>
        </w:rPr>
        <w:t xml:space="preserve"> </w:t>
      </w:r>
    </w:p>
    <w:p w14:paraId="0E45B463" w14:textId="77777777" w:rsidR="000E5696" w:rsidRPr="0039410E" w:rsidRDefault="000E5696">
      <w:pPr>
        <w:rPr>
          <w:rFonts w:ascii="Times" w:hAnsi="Times"/>
          <w:color w:val="00B0F0"/>
          <w:sz w:val="21"/>
          <w:szCs w:val="21"/>
          <w:lang w:val="en-CA"/>
        </w:rPr>
      </w:pPr>
      <w:r w:rsidRPr="0039410E">
        <w:rPr>
          <w:rFonts w:ascii="Times" w:hAnsi="Times"/>
          <w:b/>
          <w:color w:val="00B0F0"/>
          <w:sz w:val="21"/>
          <w:szCs w:val="21"/>
          <w:lang w:val="en-CA"/>
        </w:rPr>
        <w:t xml:space="preserve">INDIRECT COMPENSATION: </w:t>
      </w:r>
      <w:r w:rsidRPr="0039410E">
        <w:rPr>
          <w:rFonts w:ascii="Times" w:hAnsi="Times"/>
          <w:color w:val="00B0F0"/>
          <w:sz w:val="21"/>
          <w:szCs w:val="21"/>
          <w:lang w:val="en-CA"/>
        </w:rPr>
        <w:t>All forms of rewards as extended health, dental plans, &amp; life insurance coverage</w:t>
      </w:r>
    </w:p>
    <w:p w14:paraId="2325F157" w14:textId="77777777" w:rsidR="000E5696" w:rsidRDefault="000E5696">
      <w:pPr>
        <w:rPr>
          <w:rFonts w:ascii="Times" w:hAnsi="Times"/>
          <w:color w:val="4472C4" w:themeColor="accent1"/>
          <w:sz w:val="21"/>
          <w:szCs w:val="21"/>
          <w:lang w:val="en-CA"/>
        </w:rPr>
      </w:pPr>
    </w:p>
    <w:p w14:paraId="01A85300" w14:textId="77777777" w:rsidR="00B34E71" w:rsidRDefault="000E5696">
      <w:pPr>
        <w:rPr>
          <w:rFonts w:ascii="Times" w:hAnsi="Times"/>
          <w:b/>
          <w:color w:val="1F3864" w:themeColor="accent1" w:themeShade="80"/>
          <w:sz w:val="21"/>
          <w:szCs w:val="21"/>
          <w:lang w:val="en-CA"/>
        </w:rPr>
      </w:pPr>
      <w:r w:rsidRPr="00F97F91">
        <w:rPr>
          <w:rFonts w:ascii="Times" w:hAnsi="Times"/>
          <w:b/>
          <w:color w:val="1F3864" w:themeColor="accent1" w:themeShade="80"/>
          <w:sz w:val="21"/>
          <w:szCs w:val="21"/>
          <w:highlight w:val="yellow"/>
          <w:lang w:val="en-CA"/>
        </w:rPr>
        <w:t>NON FINACIAL:</w:t>
      </w:r>
      <w:r w:rsidRPr="000E5696">
        <w:rPr>
          <w:rFonts w:ascii="Times" w:hAnsi="Times"/>
          <w:b/>
          <w:color w:val="1F3864" w:themeColor="accent1" w:themeShade="80"/>
          <w:sz w:val="21"/>
          <w:szCs w:val="21"/>
          <w:lang w:val="en-CA"/>
        </w:rPr>
        <w:t xml:space="preserve"> </w:t>
      </w:r>
    </w:p>
    <w:p w14:paraId="3184E9EA" w14:textId="77777777" w:rsidR="00B34E71" w:rsidRPr="0039410E" w:rsidRDefault="00B34E71">
      <w:pPr>
        <w:rPr>
          <w:rFonts w:ascii="Times" w:hAnsi="Times"/>
          <w:color w:val="00B0F0"/>
          <w:sz w:val="21"/>
          <w:szCs w:val="21"/>
          <w:lang w:val="en-CA"/>
        </w:rPr>
      </w:pPr>
      <w:r w:rsidRPr="0039410E">
        <w:rPr>
          <w:rFonts w:ascii="Times" w:hAnsi="Times"/>
          <w:color w:val="00B0F0"/>
          <w:sz w:val="21"/>
          <w:szCs w:val="21"/>
          <w:lang w:val="en-CA"/>
        </w:rPr>
        <w:t xml:space="preserve">Employee recognition programs, rewarding jobs, flexible work hours, prestigious titles possibility to take an unpaid sick day. </w:t>
      </w:r>
    </w:p>
    <w:p w14:paraId="530E715A" w14:textId="77777777" w:rsidR="000E5696" w:rsidRDefault="000E5696">
      <w:pPr>
        <w:rPr>
          <w:rFonts w:ascii="Times" w:hAnsi="Times"/>
          <w:b/>
          <w:color w:val="1F3864" w:themeColor="accent1" w:themeShade="80"/>
          <w:sz w:val="21"/>
          <w:szCs w:val="21"/>
          <w:lang w:val="en-CA"/>
        </w:rPr>
      </w:pPr>
    </w:p>
    <w:p w14:paraId="6C1F69A3" w14:textId="77777777" w:rsidR="000E1F2E" w:rsidRPr="0039410E" w:rsidRDefault="000E1F2E">
      <w:pPr>
        <w:rPr>
          <w:rFonts w:ascii="Times" w:hAnsi="Times"/>
          <w:b/>
          <w:color w:val="00B0F0"/>
          <w:sz w:val="21"/>
          <w:szCs w:val="21"/>
          <w:lang w:val="en-CA"/>
        </w:rPr>
      </w:pPr>
      <w:r w:rsidRPr="00F97F91">
        <w:rPr>
          <w:rFonts w:ascii="Times" w:hAnsi="Times"/>
          <w:b/>
          <w:color w:val="00B0F0"/>
          <w:sz w:val="21"/>
          <w:szCs w:val="21"/>
          <w:highlight w:val="yellow"/>
          <w:lang w:val="en-CA"/>
        </w:rPr>
        <w:t>TOTAL REWARDS:</w:t>
      </w:r>
      <w:r w:rsidRPr="0039410E">
        <w:rPr>
          <w:rFonts w:ascii="Times" w:hAnsi="Times"/>
          <w:b/>
          <w:color w:val="00B0F0"/>
          <w:sz w:val="21"/>
          <w:szCs w:val="21"/>
          <w:lang w:val="en-CA"/>
        </w:rPr>
        <w:t xml:space="preserve"> </w:t>
      </w:r>
      <w:r w:rsidRPr="0039410E">
        <w:rPr>
          <w:rFonts w:ascii="Times" w:hAnsi="Times"/>
          <w:color w:val="00B0F0"/>
          <w:sz w:val="21"/>
          <w:szCs w:val="21"/>
          <w:lang w:val="en-CA"/>
        </w:rPr>
        <w:t>Everything that the employee feels of value in the employment relationship (includes indirect and direct compensation)</w:t>
      </w:r>
      <w:r w:rsidRPr="0039410E">
        <w:rPr>
          <w:rFonts w:ascii="Times" w:hAnsi="Times"/>
          <w:b/>
          <w:color w:val="00B0F0"/>
          <w:sz w:val="21"/>
          <w:szCs w:val="21"/>
          <w:lang w:val="en-CA"/>
        </w:rPr>
        <w:t xml:space="preserve"> </w:t>
      </w:r>
    </w:p>
    <w:p w14:paraId="0C2495F1" w14:textId="77777777" w:rsidR="0059022D" w:rsidRDefault="0059022D">
      <w:pPr>
        <w:rPr>
          <w:rFonts w:ascii="Times" w:hAnsi="Times"/>
          <w:b/>
          <w:i/>
          <w:color w:val="70AD47" w:themeColor="accent6"/>
          <w:sz w:val="21"/>
          <w:szCs w:val="21"/>
          <w:lang w:val="en-CA"/>
        </w:rPr>
      </w:pPr>
      <w:r w:rsidRPr="0059022D">
        <w:rPr>
          <w:rFonts w:ascii="Times" w:hAnsi="Times"/>
          <w:b/>
          <w:i/>
          <w:color w:val="70AD47" w:themeColor="accent6"/>
          <w:sz w:val="21"/>
          <w:szCs w:val="21"/>
          <w:lang w:val="en-CA"/>
        </w:rPr>
        <w:t>e.g. The recruitment of new employees the overall rewards for job can increase job applicants</w:t>
      </w:r>
    </w:p>
    <w:p w14:paraId="7298FE9D" w14:textId="77777777" w:rsidR="0059022D" w:rsidRDefault="0059022D">
      <w:pPr>
        <w:rPr>
          <w:rFonts w:ascii="Times" w:hAnsi="Times"/>
          <w:b/>
          <w:i/>
          <w:color w:val="70AD47" w:themeColor="accent6"/>
          <w:sz w:val="21"/>
          <w:szCs w:val="21"/>
          <w:lang w:val="en-CA"/>
        </w:rPr>
      </w:pPr>
    </w:p>
    <w:p w14:paraId="726CB27C" w14:textId="77777777" w:rsidR="0067675F" w:rsidRPr="00764AF9" w:rsidRDefault="0067675F">
      <w:pPr>
        <w:rPr>
          <w:rFonts w:ascii="Times" w:hAnsi="Times"/>
          <w:b/>
          <w:color w:val="7030A0"/>
          <w:sz w:val="21"/>
          <w:szCs w:val="21"/>
          <w:lang w:val="en-CA"/>
        </w:rPr>
      </w:pPr>
      <w:r w:rsidRPr="0067675F">
        <w:rPr>
          <w:rFonts w:ascii="Times" w:hAnsi="Times"/>
          <w:b/>
          <w:color w:val="7030A0"/>
          <w:sz w:val="21"/>
          <w:szCs w:val="21"/>
          <w:lang w:val="en-CA"/>
        </w:rPr>
        <w:t>The Motivating Value of Compensation</w:t>
      </w:r>
    </w:p>
    <w:p w14:paraId="4F083D27" w14:textId="77777777" w:rsidR="00764AF9" w:rsidRPr="002C724D" w:rsidRDefault="00764AF9" w:rsidP="002C724D">
      <w:pPr>
        <w:pStyle w:val="ListParagraph"/>
        <w:numPr>
          <w:ilvl w:val="0"/>
          <w:numId w:val="2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2C724D"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  <w:t>Equity</w:t>
      </w:r>
      <w:r w:rsidRPr="002C724D">
        <w:rPr>
          <w:rFonts w:ascii="Times" w:hAnsi="Times"/>
          <w:color w:val="000000" w:themeColor="text1"/>
          <w:sz w:val="21"/>
          <w:szCs w:val="21"/>
          <w:lang w:val="en-CA"/>
        </w:rPr>
        <w:t xml:space="preserve"> can be defined as anything of value earned through the investment of something of value. </w:t>
      </w:r>
    </w:p>
    <w:p w14:paraId="0A1ECF9F" w14:textId="77777777" w:rsidR="002C724D" w:rsidRDefault="002C724D" w:rsidP="002C724D">
      <w:pPr>
        <w:pStyle w:val="ListParagraph"/>
        <w:numPr>
          <w:ilvl w:val="0"/>
          <w:numId w:val="2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2C724D">
        <w:rPr>
          <w:rFonts w:ascii="Times" w:hAnsi="Times"/>
          <w:color w:val="000000" w:themeColor="text1"/>
          <w:sz w:val="21"/>
          <w:szCs w:val="21"/>
          <w:lang w:val="en-CA"/>
        </w:rPr>
        <w:t xml:space="preserve">Equity theory is a motivation theory which explains how employees respond to situations which they feel they received less (or more) than they deserved. </w:t>
      </w:r>
    </w:p>
    <w:p w14:paraId="5B0FC10E" w14:textId="77777777" w:rsidR="002C724D" w:rsidRDefault="002C724D" w:rsidP="002C724D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066E1C11" w14:textId="77777777" w:rsidR="002C724D" w:rsidRPr="0039410E" w:rsidRDefault="002C724D" w:rsidP="002C724D">
      <w:pPr>
        <w:rPr>
          <w:rFonts w:ascii="Times" w:hAnsi="Times"/>
          <w:color w:val="00B0F0"/>
          <w:sz w:val="21"/>
          <w:szCs w:val="21"/>
          <w:lang w:val="en-CA"/>
        </w:rPr>
      </w:pPr>
      <w:r w:rsidRPr="0039410E">
        <w:rPr>
          <w:rFonts w:ascii="Times" w:hAnsi="Times"/>
          <w:b/>
          <w:color w:val="00B0F0"/>
          <w:sz w:val="21"/>
          <w:szCs w:val="21"/>
          <w:lang w:val="en-CA"/>
        </w:rPr>
        <w:t xml:space="preserve">EQUITABLE COMPENSATION: </w:t>
      </w:r>
      <w:r w:rsidRPr="0039410E">
        <w:rPr>
          <w:rFonts w:ascii="Times" w:hAnsi="Times"/>
          <w:color w:val="00B0F0"/>
          <w:sz w:val="21"/>
          <w:szCs w:val="21"/>
          <w:lang w:val="en-CA"/>
        </w:rPr>
        <w:t>Compensation received is perceived to be equal to the value of the work performed</w:t>
      </w:r>
    </w:p>
    <w:p w14:paraId="493773D2" w14:textId="77777777" w:rsidR="002F5C66" w:rsidRDefault="002F5C66" w:rsidP="002C724D">
      <w:p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Perception of equity have dramatic effects on their work behaviour, productivity, and employee rewards systems. </w:t>
      </w:r>
    </w:p>
    <w:p w14:paraId="6F63093E" w14:textId="77777777" w:rsidR="002F5C66" w:rsidRDefault="002F5C66" w:rsidP="002C724D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45667414" w14:textId="77777777" w:rsidR="002F5C66" w:rsidRPr="005E57DA" w:rsidRDefault="002F5C66" w:rsidP="002C724D">
      <w:pPr>
        <w:rPr>
          <w:rFonts w:ascii="Times" w:hAnsi="Times"/>
          <w:color w:val="7030A0"/>
          <w:sz w:val="21"/>
          <w:szCs w:val="21"/>
          <w:lang w:val="en-CA"/>
        </w:rPr>
      </w:pPr>
      <w:r w:rsidRPr="005E57DA">
        <w:rPr>
          <w:rFonts w:ascii="Times" w:hAnsi="Times"/>
          <w:color w:val="7030A0"/>
          <w:sz w:val="21"/>
          <w:szCs w:val="21"/>
          <w:lang w:val="en-CA"/>
        </w:rPr>
        <w:t xml:space="preserve">Variable Pay &amp; Incentives </w:t>
      </w:r>
    </w:p>
    <w:p w14:paraId="067FF41E" w14:textId="77777777" w:rsidR="002F5C66" w:rsidRPr="0039410E" w:rsidRDefault="003F6224" w:rsidP="002C724D">
      <w:pPr>
        <w:rPr>
          <w:rFonts w:ascii="Times" w:hAnsi="Times"/>
          <w:color w:val="00B0F0"/>
          <w:sz w:val="21"/>
          <w:szCs w:val="21"/>
          <w:lang w:val="en-CA"/>
        </w:rPr>
      </w:pPr>
      <w:r w:rsidRPr="0039410E">
        <w:rPr>
          <w:rFonts w:ascii="Times" w:hAnsi="Times"/>
          <w:b/>
          <w:color w:val="00B0F0"/>
          <w:sz w:val="21"/>
          <w:szCs w:val="21"/>
          <w:lang w:val="en-CA"/>
        </w:rPr>
        <w:t xml:space="preserve">PAY-FOR-PAY PERFORMANCE STANDARD: </w:t>
      </w:r>
      <w:r w:rsidRPr="0039410E">
        <w:rPr>
          <w:rFonts w:ascii="Times" w:hAnsi="Times"/>
          <w:color w:val="00B0F0"/>
          <w:sz w:val="21"/>
          <w:szCs w:val="21"/>
          <w:lang w:val="en-CA"/>
        </w:rPr>
        <w:t>Standard by which managers tie direct compensation to employee or organizational effort and performance</w:t>
      </w:r>
    </w:p>
    <w:p w14:paraId="75C4D5FF" w14:textId="77777777" w:rsidR="005E57DA" w:rsidRPr="0009748A" w:rsidRDefault="005E57DA" w:rsidP="002C724D">
      <w:pPr>
        <w:rPr>
          <w:rFonts w:ascii="Times" w:hAnsi="Times"/>
          <w:b/>
          <w:color w:val="7030A0"/>
          <w:sz w:val="21"/>
          <w:szCs w:val="21"/>
          <w:lang w:val="en-CA"/>
        </w:rPr>
      </w:pPr>
    </w:p>
    <w:p w14:paraId="1B529332" w14:textId="77777777" w:rsidR="0009748A" w:rsidRDefault="0009748A" w:rsidP="002C724D">
      <w:pPr>
        <w:rPr>
          <w:rFonts w:ascii="Times" w:hAnsi="Times"/>
          <w:b/>
          <w:color w:val="7030A0"/>
          <w:sz w:val="21"/>
          <w:szCs w:val="21"/>
          <w:lang w:val="en-CA"/>
        </w:rPr>
      </w:pPr>
      <w:r w:rsidRPr="0009748A">
        <w:rPr>
          <w:rFonts w:ascii="Times" w:hAnsi="Times"/>
          <w:b/>
          <w:color w:val="7030A0"/>
          <w:sz w:val="21"/>
          <w:szCs w:val="21"/>
          <w:lang w:val="en-CA"/>
        </w:rPr>
        <w:t xml:space="preserve">The Bases of Compensations: </w:t>
      </w:r>
    </w:p>
    <w:p w14:paraId="49E5ACDF" w14:textId="77777777" w:rsidR="00EC3740" w:rsidRPr="0039410E" w:rsidRDefault="00EC3740" w:rsidP="002C724D">
      <w:pPr>
        <w:rPr>
          <w:rFonts w:ascii="Times" w:hAnsi="Times"/>
          <w:b/>
          <w:color w:val="00B0F0"/>
          <w:sz w:val="21"/>
          <w:szCs w:val="21"/>
          <w:lang w:val="en-CA"/>
        </w:rPr>
      </w:pPr>
      <w:r w:rsidRPr="0039410E">
        <w:rPr>
          <w:rFonts w:ascii="Times" w:hAnsi="Times"/>
          <w:b/>
          <w:color w:val="00B0F0"/>
          <w:sz w:val="21"/>
          <w:szCs w:val="21"/>
          <w:lang w:val="en-CA"/>
        </w:rPr>
        <w:t xml:space="preserve">HOURLY WORK: </w:t>
      </w:r>
      <w:r w:rsidRPr="0039410E">
        <w:rPr>
          <w:rFonts w:ascii="Times" w:hAnsi="Times"/>
          <w:color w:val="00B0F0"/>
          <w:sz w:val="21"/>
          <w:szCs w:val="21"/>
          <w:lang w:val="en-CA"/>
        </w:rPr>
        <w:t>Work paid on an hourly basis</w:t>
      </w:r>
    </w:p>
    <w:p w14:paraId="0B25BA56" w14:textId="77777777" w:rsidR="00EC3740" w:rsidRPr="0039410E" w:rsidRDefault="00EC3740" w:rsidP="002C724D">
      <w:pPr>
        <w:rPr>
          <w:rFonts w:ascii="Times" w:hAnsi="Times"/>
          <w:color w:val="00B0F0"/>
          <w:sz w:val="21"/>
          <w:szCs w:val="21"/>
          <w:lang w:val="en-CA"/>
        </w:rPr>
      </w:pPr>
      <w:r w:rsidRPr="0039410E">
        <w:rPr>
          <w:rFonts w:ascii="Times" w:hAnsi="Times"/>
          <w:b/>
          <w:color w:val="00B0F0"/>
          <w:sz w:val="21"/>
          <w:szCs w:val="21"/>
          <w:lang w:val="en-CA"/>
        </w:rPr>
        <w:t xml:space="preserve">PIECE WORK: </w:t>
      </w:r>
      <w:r w:rsidRPr="0039410E">
        <w:rPr>
          <w:rFonts w:ascii="Times" w:hAnsi="Times"/>
          <w:color w:val="00B0F0"/>
          <w:sz w:val="21"/>
          <w:szCs w:val="21"/>
          <w:lang w:val="en-CA"/>
        </w:rPr>
        <w:t>Work paid per the number of units produced</w:t>
      </w:r>
    </w:p>
    <w:p w14:paraId="416A281E" w14:textId="77777777" w:rsidR="00EC3740" w:rsidRPr="0039410E" w:rsidRDefault="00EC3740" w:rsidP="002C724D">
      <w:pPr>
        <w:rPr>
          <w:rFonts w:ascii="Times" w:hAnsi="Times"/>
          <w:i/>
          <w:color w:val="00B0F0"/>
          <w:sz w:val="21"/>
          <w:szCs w:val="21"/>
          <w:lang w:val="en-CA"/>
        </w:rPr>
      </w:pPr>
      <w:r w:rsidRPr="0039410E">
        <w:rPr>
          <w:rFonts w:ascii="Times" w:hAnsi="Times"/>
          <w:i/>
          <w:color w:val="00B0F0"/>
          <w:sz w:val="21"/>
          <w:szCs w:val="21"/>
          <w:lang w:val="en-CA"/>
        </w:rPr>
        <w:t xml:space="preserve">Salaried employees whose compensation is computed based on weekly, biweekly, or monthly pay periods. </w:t>
      </w:r>
    </w:p>
    <w:p w14:paraId="2091ED8D" w14:textId="77777777" w:rsidR="004D48C3" w:rsidRPr="004D48C3" w:rsidRDefault="004D48C3" w:rsidP="002C724D">
      <w:pPr>
        <w:rPr>
          <w:rFonts w:ascii="Times" w:hAnsi="Times"/>
          <w:i/>
          <w:color w:val="C00000"/>
          <w:sz w:val="21"/>
          <w:szCs w:val="21"/>
          <w:lang w:val="en-CA"/>
        </w:rPr>
      </w:pPr>
    </w:p>
    <w:p w14:paraId="19530E38" w14:textId="77777777" w:rsidR="004D48C3" w:rsidRDefault="004D48C3" w:rsidP="002C724D">
      <w:pPr>
        <w:rPr>
          <w:rFonts w:ascii="Times" w:hAnsi="Times"/>
          <w:b/>
          <w:color w:val="C00000"/>
          <w:sz w:val="21"/>
          <w:szCs w:val="21"/>
          <w:lang w:val="en-CA"/>
        </w:rPr>
      </w:pPr>
      <w:r w:rsidRPr="004D48C3">
        <w:rPr>
          <w:rFonts w:ascii="Times" w:hAnsi="Times"/>
          <w:b/>
          <w:color w:val="C00000"/>
          <w:sz w:val="21"/>
          <w:szCs w:val="21"/>
          <w:lang w:val="en-CA"/>
        </w:rPr>
        <w:t>DETERM</w:t>
      </w:r>
      <w:r>
        <w:rPr>
          <w:rFonts w:ascii="Times" w:hAnsi="Times"/>
          <w:b/>
          <w:color w:val="C00000"/>
          <w:sz w:val="21"/>
          <w:szCs w:val="21"/>
          <w:lang w:val="en-CA"/>
        </w:rPr>
        <w:t>ING COMPENSATION</w:t>
      </w:r>
    </w:p>
    <w:p w14:paraId="22554593" w14:textId="77777777" w:rsidR="004D48C3" w:rsidRPr="004D48C3" w:rsidRDefault="004D48C3" w:rsidP="002C724D">
      <w:pPr>
        <w:rPr>
          <w:rFonts w:ascii="Times" w:hAnsi="Times"/>
          <w:i/>
          <w:color w:val="C00000"/>
          <w:sz w:val="21"/>
          <w:szCs w:val="21"/>
          <w:lang w:val="en-CA"/>
        </w:rPr>
      </w:pPr>
      <w:r w:rsidRPr="004D48C3">
        <w:rPr>
          <w:rFonts w:ascii="Times" w:hAnsi="Times"/>
          <w:i/>
          <w:color w:val="C00000"/>
          <w:sz w:val="21"/>
          <w:szCs w:val="21"/>
          <w:lang w:val="en-CA"/>
        </w:rPr>
        <w:t xml:space="preserve">LO2 What are the factors when determining pay levels </w:t>
      </w:r>
    </w:p>
    <w:p w14:paraId="3C5AD9F7" w14:textId="77777777" w:rsidR="00BF52B2" w:rsidRPr="00E929C6" w:rsidRDefault="00BF52B2" w:rsidP="00BF52B2">
      <w:pPr>
        <w:pStyle w:val="ListParagraph"/>
        <w:numPr>
          <w:ilvl w:val="0"/>
          <w:numId w:val="5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E929C6">
        <w:rPr>
          <w:rFonts w:ascii="Times" w:hAnsi="Times"/>
          <w:color w:val="000000" w:themeColor="text1"/>
          <w:sz w:val="21"/>
          <w:szCs w:val="21"/>
          <w:lang w:val="en-CA"/>
        </w:rPr>
        <w:t>A combination of internal &amp; external factors can influence the rates at which employees are paid</w:t>
      </w:r>
    </w:p>
    <w:p w14:paraId="0468B01A" w14:textId="77777777" w:rsidR="00E929C6" w:rsidRDefault="00E929C6" w:rsidP="00E929C6">
      <w:p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E929C6">
        <w:rPr>
          <w:rFonts w:ascii="Times" w:hAnsi="Times"/>
          <w:b/>
          <w:color w:val="000000" w:themeColor="text1"/>
          <w:sz w:val="21"/>
          <w:szCs w:val="21"/>
          <w:lang w:val="en-CA"/>
        </w:rPr>
        <w:t>Internal Factors:</w:t>
      </w:r>
      <w:r w:rsidRPr="00E929C6">
        <w:rPr>
          <w:rFonts w:ascii="Times" w:hAnsi="Times"/>
          <w:color w:val="000000" w:themeColor="text1"/>
          <w:sz w:val="21"/>
          <w:szCs w:val="21"/>
          <w:lang w:val="en-CA"/>
        </w:rPr>
        <w:t xml:space="preserve"> Compensation policy, the worth of the job, employee’s relative worth, the performance of an employee, and employee’s willingness to pay</w:t>
      </w:r>
    </w:p>
    <w:p w14:paraId="3F3880FB" w14:textId="77777777" w:rsidR="00E929C6" w:rsidRDefault="00E929C6" w:rsidP="00E929C6">
      <w:pPr>
        <w:pStyle w:val="ListParagraph"/>
        <w:numPr>
          <w:ilvl w:val="0"/>
          <w:numId w:val="6"/>
        </w:numPr>
        <w:rPr>
          <w:rFonts w:ascii="Times" w:hAnsi="Times"/>
          <w:b/>
          <w:color w:val="7030A0"/>
          <w:sz w:val="21"/>
          <w:szCs w:val="21"/>
          <w:lang w:val="en-CA"/>
        </w:rPr>
      </w:pPr>
      <w:r w:rsidRPr="003E40EC">
        <w:rPr>
          <w:rFonts w:ascii="Times" w:hAnsi="Times"/>
          <w:b/>
          <w:color w:val="7030A0"/>
          <w:sz w:val="21"/>
          <w:szCs w:val="21"/>
          <w:lang w:val="en-CA"/>
        </w:rPr>
        <w:t xml:space="preserve">Employer’s Compensation Strategy: </w:t>
      </w:r>
    </w:p>
    <w:p w14:paraId="3BCB923B" w14:textId="0CCF4232" w:rsidR="00CD357A" w:rsidRPr="00CD357A" w:rsidRDefault="00CD357A" w:rsidP="00CD357A">
      <w:pPr>
        <w:pStyle w:val="ListParagraph"/>
        <w:numPr>
          <w:ilvl w:val="0"/>
          <w:numId w:val="5"/>
        </w:numPr>
        <w:rPr>
          <w:rFonts w:ascii="Times" w:hAnsi="Times"/>
          <w:i/>
          <w:color w:val="00B0F0"/>
          <w:sz w:val="21"/>
          <w:szCs w:val="21"/>
          <w:lang w:val="en-CA"/>
        </w:rPr>
      </w:pPr>
      <w:r w:rsidRPr="00CD357A">
        <w:rPr>
          <w:rFonts w:ascii="Times" w:hAnsi="Times"/>
          <w:i/>
          <w:color w:val="00B0F0"/>
          <w:sz w:val="21"/>
          <w:szCs w:val="21"/>
          <w:lang w:val="en-CA"/>
        </w:rPr>
        <w:t>Organizations objective to lead, lag or match competitors</w:t>
      </w:r>
    </w:p>
    <w:p w14:paraId="75B8E51D" w14:textId="77777777" w:rsidR="003E40EC" w:rsidRDefault="003E40EC" w:rsidP="003E40EC">
      <w:pPr>
        <w:pStyle w:val="ListParagraph"/>
        <w:numPr>
          <w:ilvl w:val="0"/>
          <w:numId w:val="5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>The internal wage among job/skill level</w:t>
      </w:r>
    </w:p>
    <w:p w14:paraId="513A71C2" w14:textId="77777777" w:rsidR="003E40EC" w:rsidRDefault="003E40EC" w:rsidP="003E40EC">
      <w:pPr>
        <w:pStyle w:val="ListParagraph"/>
        <w:numPr>
          <w:ilvl w:val="0"/>
          <w:numId w:val="5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The external competition pay </w:t>
      </w:r>
    </w:p>
    <w:p w14:paraId="4A2B12CA" w14:textId="77777777" w:rsidR="003E40EC" w:rsidRDefault="003E40EC" w:rsidP="003E40EC">
      <w:pPr>
        <w:pStyle w:val="ListParagraph"/>
        <w:numPr>
          <w:ilvl w:val="0"/>
          <w:numId w:val="5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>A policy of rewarding performance</w:t>
      </w:r>
    </w:p>
    <w:p w14:paraId="717CBE20" w14:textId="77777777" w:rsidR="003E40EC" w:rsidRPr="00CF008E" w:rsidRDefault="003E40EC" w:rsidP="003E40EC">
      <w:pPr>
        <w:pStyle w:val="ListParagraph"/>
        <w:numPr>
          <w:ilvl w:val="0"/>
          <w:numId w:val="5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Administrative decisions </w:t>
      </w:r>
      <w:r w:rsidRPr="003E40EC">
        <w:rPr>
          <w:rFonts w:ascii="Times" w:hAnsi="Times"/>
          <w:i/>
          <w:color w:val="000000" w:themeColor="text1"/>
          <w:sz w:val="21"/>
          <w:szCs w:val="21"/>
          <w:lang w:val="en-CA"/>
        </w:rPr>
        <w:t>e.g. overtime premiums, payment period, and short- or long-term incentives</w:t>
      </w:r>
    </w:p>
    <w:p w14:paraId="49074A75" w14:textId="63442D63" w:rsidR="00CD357A" w:rsidRDefault="00A92A29" w:rsidP="00CD357A">
      <w:pPr>
        <w:pStyle w:val="ListParagraph"/>
        <w:numPr>
          <w:ilvl w:val="0"/>
          <w:numId w:val="6"/>
        </w:numPr>
        <w:rPr>
          <w:rFonts w:ascii="Times" w:hAnsi="Times"/>
          <w:b/>
          <w:color w:val="7030A0"/>
          <w:sz w:val="21"/>
          <w:szCs w:val="21"/>
          <w:lang w:val="en-CA"/>
        </w:rPr>
      </w:pPr>
      <w:r w:rsidRPr="00A92A29">
        <w:rPr>
          <w:rFonts w:ascii="Times" w:hAnsi="Times"/>
          <w:b/>
          <w:color w:val="7030A0"/>
          <w:sz w:val="21"/>
          <w:szCs w:val="21"/>
          <w:lang w:val="en-CA"/>
        </w:rPr>
        <w:t xml:space="preserve">Worth of a Job </w:t>
      </w:r>
    </w:p>
    <w:p w14:paraId="498E0FEC" w14:textId="7FD22467" w:rsidR="00CD357A" w:rsidRPr="00CD357A" w:rsidRDefault="00CD357A" w:rsidP="00CD357A">
      <w:pPr>
        <w:pStyle w:val="ListParagraph"/>
        <w:numPr>
          <w:ilvl w:val="0"/>
          <w:numId w:val="15"/>
        </w:numPr>
        <w:rPr>
          <w:rFonts w:ascii="Times" w:hAnsi="Times"/>
          <w:color w:val="00B0F0"/>
          <w:sz w:val="21"/>
          <w:szCs w:val="21"/>
          <w:lang w:val="en-CA"/>
        </w:rPr>
      </w:pPr>
      <w:r w:rsidRPr="00CD357A">
        <w:rPr>
          <w:rFonts w:ascii="Times" w:hAnsi="Times"/>
          <w:color w:val="00B0F0"/>
          <w:sz w:val="21"/>
          <w:szCs w:val="21"/>
          <w:lang w:val="en-CA"/>
        </w:rPr>
        <w:t xml:space="preserve">Internal relationships among jobs </w:t>
      </w:r>
    </w:p>
    <w:p w14:paraId="18D9F0D2" w14:textId="27F23319" w:rsidR="0039410E" w:rsidRPr="00CD357A" w:rsidRDefault="0039410E" w:rsidP="0039410E">
      <w:pPr>
        <w:rPr>
          <w:rFonts w:ascii="Times" w:hAnsi="Times"/>
          <w:color w:val="00B0F0"/>
          <w:sz w:val="21"/>
          <w:szCs w:val="21"/>
          <w:lang w:val="en-CA"/>
        </w:rPr>
      </w:pPr>
      <w:r w:rsidRPr="0039410E">
        <w:rPr>
          <w:rFonts w:ascii="Times" w:hAnsi="Times"/>
          <w:b/>
          <w:color w:val="00B0F0"/>
          <w:sz w:val="21"/>
          <w:szCs w:val="21"/>
          <w:lang w:val="en-CA"/>
        </w:rPr>
        <w:lastRenderedPageBreak/>
        <w:t>JOB EVALUTATION:</w:t>
      </w:r>
      <w:r>
        <w:rPr>
          <w:rFonts w:ascii="Times" w:hAnsi="Times"/>
          <w:b/>
          <w:color w:val="00B0F0"/>
          <w:sz w:val="21"/>
          <w:szCs w:val="21"/>
          <w:lang w:val="en-CA"/>
        </w:rPr>
        <w:t xml:space="preserve"> </w:t>
      </w:r>
      <w:r w:rsidRPr="0039410E">
        <w:rPr>
          <w:rFonts w:ascii="Times" w:hAnsi="Times"/>
          <w:color w:val="00B0F0"/>
          <w:sz w:val="21"/>
          <w:szCs w:val="21"/>
          <w:lang w:val="en-CA"/>
        </w:rPr>
        <w:t xml:space="preserve">Systematic process of determining the relative worth of jobs to establish which jobs should be paid more than others within an </w:t>
      </w:r>
      <w:r w:rsidR="00CD357A" w:rsidRPr="0039410E">
        <w:rPr>
          <w:rFonts w:ascii="Times" w:hAnsi="Times"/>
          <w:color w:val="00B0F0"/>
          <w:sz w:val="21"/>
          <w:szCs w:val="21"/>
          <w:lang w:val="en-CA"/>
        </w:rPr>
        <w:t>organization</w:t>
      </w:r>
      <w:r w:rsidR="00CD357A">
        <w:rPr>
          <w:rFonts w:ascii="Times" w:hAnsi="Times"/>
          <w:b/>
          <w:color w:val="00B0F0"/>
          <w:sz w:val="21"/>
          <w:szCs w:val="21"/>
          <w:lang w:val="en-CA"/>
        </w:rPr>
        <w:t xml:space="preserve"> </w:t>
      </w:r>
      <w:r w:rsidR="00CD357A" w:rsidRPr="00CD357A">
        <w:rPr>
          <w:rFonts w:ascii="Times" w:hAnsi="Times"/>
          <w:color w:val="00B0F0"/>
          <w:sz w:val="21"/>
          <w:szCs w:val="21"/>
          <w:lang w:val="en-CA"/>
        </w:rPr>
        <w:t>based on skill, effort, responsibility, working conditions</w:t>
      </w:r>
    </w:p>
    <w:p w14:paraId="074B968B" w14:textId="77777777" w:rsidR="007D28AF" w:rsidRPr="007D28AF" w:rsidRDefault="007D28AF" w:rsidP="0039410E">
      <w:pPr>
        <w:rPr>
          <w:rFonts w:ascii="Times" w:hAnsi="Times"/>
          <w:b/>
          <w:color w:val="7030A0"/>
          <w:sz w:val="21"/>
          <w:szCs w:val="21"/>
          <w:lang w:val="en-CA"/>
        </w:rPr>
      </w:pPr>
    </w:p>
    <w:p w14:paraId="79DB0D16" w14:textId="12B1BEDA" w:rsidR="007D28AF" w:rsidRDefault="007D28AF" w:rsidP="007D28AF">
      <w:pPr>
        <w:pStyle w:val="ListParagraph"/>
        <w:numPr>
          <w:ilvl w:val="0"/>
          <w:numId w:val="6"/>
        </w:numPr>
        <w:rPr>
          <w:rFonts w:ascii="Times" w:hAnsi="Times"/>
          <w:b/>
          <w:color w:val="7030A0"/>
          <w:sz w:val="21"/>
          <w:szCs w:val="21"/>
          <w:lang w:val="en-CA"/>
        </w:rPr>
      </w:pPr>
      <w:r w:rsidRPr="007D28AF">
        <w:rPr>
          <w:rFonts w:ascii="Times" w:hAnsi="Times"/>
          <w:b/>
          <w:color w:val="7030A0"/>
          <w:sz w:val="21"/>
          <w:szCs w:val="21"/>
          <w:lang w:val="en-CA"/>
        </w:rPr>
        <w:t xml:space="preserve">Employee’s Relative Worth </w:t>
      </w:r>
    </w:p>
    <w:p w14:paraId="467AF2F0" w14:textId="08C357AD" w:rsidR="00CD357A" w:rsidRPr="00CD357A" w:rsidRDefault="00CD357A" w:rsidP="00CD357A">
      <w:pPr>
        <w:pStyle w:val="ListParagraph"/>
        <w:numPr>
          <w:ilvl w:val="0"/>
          <w:numId w:val="13"/>
        </w:numPr>
        <w:rPr>
          <w:rFonts w:ascii="Times" w:hAnsi="Times"/>
          <w:color w:val="00B0F0"/>
          <w:sz w:val="21"/>
          <w:szCs w:val="21"/>
          <w:lang w:val="en-CA"/>
        </w:rPr>
      </w:pPr>
      <w:r w:rsidRPr="00CD357A">
        <w:rPr>
          <w:rFonts w:ascii="Times" w:hAnsi="Times"/>
          <w:color w:val="00B0F0"/>
          <w:sz w:val="21"/>
          <w:szCs w:val="21"/>
          <w:lang w:val="en-CA"/>
        </w:rPr>
        <w:t>Individual employee performance</w:t>
      </w:r>
    </w:p>
    <w:p w14:paraId="2122615E" w14:textId="7C402A8D" w:rsidR="007A5561" w:rsidRDefault="007A5561" w:rsidP="007A5561">
      <w:pPr>
        <w:pStyle w:val="ListParagraph"/>
        <w:numPr>
          <w:ilvl w:val="0"/>
          <w:numId w:val="9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7A5561">
        <w:rPr>
          <w:rFonts w:ascii="Times" w:hAnsi="Times"/>
          <w:color w:val="000000" w:themeColor="text1"/>
          <w:sz w:val="21"/>
          <w:szCs w:val="21"/>
          <w:lang w:val="en-CA"/>
        </w:rPr>
        <w:t>Employee performance can be recognized &amp; rewarded through promotion and various incentive system</w:t>
      </w:r>
    </w:p>
    <w:p w14:paraId="44AD6F30" w14:textId="6EB21539" w:rsidR="007A5561" w:rsidRDefault="007A5561" w:rsidP="007A5561">
      <w:pPr>
        <w:pStyle w:val="ListParagraph"/>
        <w:numPr>
          <w:ilvl w:val="0"/>
          <w:numId w:val="9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>Supervisor will compare the performance of one employee against another</w:t>
      </w:r>
    </w:p>
    <w:p w14:paraId="61A76A9E" w14:textId="60B3B31F" w:rsidR="007A5561" w:rsidRDefault="007A5561" w:rsidP="007A5561">
      <w:pPr>
        <w:pStyle w:val="ListParagraph"/>
        <w:numPr>
          <w:ilvl w:val="0"/>
          <w:numId w:val="6"/>
        </w:numPr>
        <w:rPr>
          <w:rFonts w:ascii="Times" w:hAnsi="Times"/>
          <w:b/>
          <w:color w:val="7030A0"/>
          <w:sz w:val="21"/>
          <w:szCs w:val="21"/>
          <w:lang w:val="en-CA"/>
        </w:rPr>
      </w:pPr>
      <w:r w:rsidRPr="007A5561">
        <w:rPr>
          <w:rFonts w:ascii="Times" w:hAnsi="Times"/>
          <w:b/>
          <w:color w:val="7030A0"/>
          <w:sz w:val="21"/>
          <w:szCs w:val="21"/>
          <w:lang w:val="en-CA"/>
        </w:rPr>
        <w:t xml:space="preserve">Employer’s ability &amp; Willingness to Pay </w:t>
      </w:r>
    </w:p>
    <w:p w14:paraId="31BEAE00" w14:textId="5C786EFA" w:rsidR="00015511" w:rsidRDefault="00CD357A" w:rsidP="00CD357A">
      <w:pPr>
        <w:pStyle w:val="ListParagraph"/>
        <w:numPr>
          <w:ilvl w:val="0"/>
          <w:numId w:val="11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CD357A">
        <w:rPr>
          <w:rFonts w:ascii="Times" w:hAnsi="Times"/>
          <w:color w:val="000000" w:themeColor="text1"/>
          <w:sz w:val="21"/>
          <w:szCs w:val="21"/>
          <w:lang w:val="en-CA"/>
        </w:rPr>
        <w:t xml:space="preserve">Public sector the amount of compensation (pay &amp; benefits) employee can receive is limited by the funds budgeted for this purpose &amp; willingness of tax payers to provide them </w:t>
      </w:r>
    </w:p>
    <w:p w14:paraId="13466289" w14:textId="1D95ABE5" w:rsidR="00CD357A" w:rsidRDefault="00CD357A" w:rsidP="00CD357A">
      <w:pPr>
        <w:pStyle w:val="ListParagraph"/>
        <w:numPr>
          <w:ilvl w:val="0"/>
          <w:numId w:val="11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Compensation &amp; recession can force prices down and reduce the income </w:t>
      </w:r>
    </w:p>
    <w:p w14:paraId="0E3EE2F6" w14:textId="11F03055" w:rsidR="00CD357A" w:rsidRDefault="00CD357A" w:rsidP="00CD357A">
      <w:pPr>
        <w:pStyle w:val="ListParagraph"/>
        <w:numPr>
          <w:ilvl w:val="0"/>
          <w:numId w:val="11"/>
        </w:numPr>
        <w:rPr>
          <w:rFonts w:ascii="Times" w:hAnsi="Times"/>
          <w:color w:val="00B0F0"/>
          <w:sz w:val="21"/>
          <w:szCs w:val="21"/>
          <w:lang w:val="en-CA"/>
        </w:rPr>
      </w:pPr>
      <w:r w:rsidRPr="00CD357A">
        <w:rPr>
          <w:rFonts w:ascii="Times" w:hAnsi="Times"/>
          <w:color w:val="00B0F0"/>
          <w:sz w:val="21"/>
          <w:szCs w:val="21"/>
          <w:lang w:val="en-CA"/>
        </w:rPr>
        <w:t>Organizations resources and profits</w:t>
      </w:r>
    </w:p>
    <w:p w14:paraId="6241A743" w14:textId="77777777" w:rsidR="00ED1E8E" w:rsidRPr="00ED1E8E" w:rsidRDefault="00ED1E8E" w:rsidP="00ED1E8E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075E7B7B" w14:textId="21A652C4" w:rsidR="00ED1E8E" w:rsidRDefault="00ED1E8E" w:rsidP="00ED1E8E">
      <w:p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ED1E8E">
        <w:rPr>
          <w:rFonts w:ascii="Times" w:hAnsi="Times"/>
          <w:b/>
          <w:color w:val="000000" w:themeColor="text1"/>
          <w:sz w:val="21"/>
          <w:szCs w:val="21"/>
          <w:lang w:val="en-CA"/>
        </w:rPr>
        <w:t>External Factors:</w:t>
      </w: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 </w:t>
      </w: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Wage rates, labour-market conditions, area wage rates, cost of living, collective bargaining &amp; legal requirements. </w:t>
      </w:r>
    </w:p>
    <w:p w14:paraId="04C1F7CF" w14:textId="77777777" w:rsidR="00ED1E8E" w:rsidRPr="00932FC3" w:rsidRDefault="00ED1E8E" w:rsidP="00ED1E8E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204C6212" w14:textId="6F95A0C8" w:rsidR="00ED1E8E" w:rsidRPr="00932FC3" w:rsidRDefault="008421EF" w:rsidP="00932FC3">
      <w:pPr>
        <w:pStyle w:val="ListParagraph"/>
        <w:numPr>
          <w:ilvl w:val="0"/>
          <w:numId w:val="16"/>
        </w:numPr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b/>
          <w:color w:val="7030A0"/>
          <w:sz w:val="21"/>
          <w:szCs w:val="21"/>
          <w:lang w:val="en-CA"/>
        </w:rPr>
        <w:t xml:space="preserve">Economy: </w:t>
      </w:r>
      <w:r w:rsidR="00932FC3" w:rsidRPr="00932FC3"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 </w:t>
      </w:r>
      <w:r w:rsidR="00932FC3" w:rsidRPr="00932FC3">
        <w:rPr>
          <w:rFonts w:ascii="Times" w:hAnsi="Times"/>
          <w:color w:val="00B0F0"/>
          <w:sz w:val="21"/>
          <w:szCs w:val="21"/>
          <w:lang w:val="en-CA"/>
        </w:rPr>
        <w:t>Current economic condition</w:t>
      </w:r>
      <w:r w:rsidR="00932FC3" w:rsidRPr="00932FC3">
        <w:rPr>
          <w:rFonts w:ascii="Times" w:hAnsi="Times"/>
          <w:color w:val="000000" w:themeColor="text1"/>
          <w:sz w:val="21"/>
          <w:szCs w:val="21"/>
          <w:lang w:val="en-CA"/>
        </w:rPr>
        <w:t>.</w:t>
      </w:r>
      <w:r w:rsidR="00932FC3" w:rsidRPr="00932FC3">
        <w:rPr>
          <w:rFonts w:ascii="Times" w:hAnsi="Times"/>
          <w:i/>
          <w:color w:val="000000" w:themeColor="text1"/>
          <w:sz w:val="21"/>
          <w:szCs w:val="21"/>
          <w:lang w:val="en-CA"/>
        </w:rPr>
        <w:t xml:space="preserve"> e.g. providing non-cash benefits &amp; improving health and well-being. </w:t>
      </w:r>
    </w:p>
    <w:p w14:paraId="343CAA26" w14:textId="5C38B401" w:rsidR="00932FC3" w:rsidRDefault="008421EF" w:rsidP="00932FC3">
      <w:pPr>
        <w:pStyle w:val="ListParagraph"/>
        <w:numPr>
          <w:ilvl w:val="0"/>
          <w:numId w:val="16"/>
        </w:numPr>
        <w:rPr>
          <w:rFonts w:ascii="Times" w:hAnsi="Times"/>
          <w:i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b/>
          <w:color w:val="7030A0"/>
          <w:sz w:val="21"/>
          <w:szCs w:val="21"/>
          <w:lang w:val="en-CA"/>
        </w:rPr>
        <w:t>Labour Market Conditions</w:t>
      </w:r>
      <w:r w:rsidR="00932FC3">
        <w:rPr>
          <w:rFonts w:ascii="Times" w:hAnsi="Times"/>
          <w:b/>
          <w:color w:val="000000" w:themeColor="text1"/>
          <w:sz w:val="21"/>
          <w:szCs w:val="21"/>
          <w:lang w:val="en-CA"/>
        </w:rPr>
        <w:t>:</w:t>
      </w:r>
      <w:r w:rsidR="00932FC3"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  <w:t xml:space="preserve"> </w:t>
      </w:r>
      <w:r w:rsidR="00932FC3" w:rsidRPr="00932FC3">
        <w:rPr>
          <w:rFonts w:ascii="Times" w:hAnsi="Times"/>
          <w:color w:val="00B0F0"/>
          <w:sz w:val="21"/>
          <w:szCs w:val="21"/>
          <w:lang w:val="en-CA"/>
        </w:rPr>
        <w:t>Supply &amp; Demand</w:t>
      </w:r>
      <w:r w:rsidR="00932FC3" w:rsidRPr="00932FC3">
        <w:rPr>
          <w:rFonts w:ascii="Times" w:hAnsi="Times"/>
          <w:i/>
          <w:color w:val="000000" w:themeColor="text1"/>
          <w:sz w:val="21"/>
          <w:szCs w:val="21"/>
          <w:lang w:val="en-CA"/>
        </w:rPr>
        <w:t xml:space="preserve"> e.g. Cannot pay less the established minimum</w:t>
      </w:r>
    </w:p>
    <w:p w14:paraId="4B6D237D" w14:textId="5D7AFB88" w:rsidR="00932FC3" w:rsidRPr="008421EF" w:rsidRDefault="008421EF" w:rsidP="00932FC3">
      <w:pPr>
        <w:pStyle w:val="ListParagraph"/>
        <w:numPr>
          <w:ilvl w:val="0"/>
          <w:numId w:val="16"/>
        </w:numPr>
        <w:rPr>
          <w:rFonts w:ascii="Times" w:hAnsi="Times"/>
          <w:b/>
          <w:i/>
          <w:color w:val="7030A0"/>
          <w:sz w:val="21"/>
          <w:szCs w:val="21"/>
          <w:lang w:val="en-CA"/>
        </w:rPr>
      </w:pPr>
      <w:r w:rsidRPr="008421EF">
        <w:rPr>
          <w:rFonts w:ascii="Times" w:hAnsi="Times"/>
          <w:b/>
          <w:color w:val="7030A0"/>
          <w:sz w:val="21"/>
          <w:szCs w:val="21"/>
          <w:lang w:val="en-CA"/>
        </w:rPr>
        <w:t xml:space="preserve">Cost of Living: </w:t>
      </w:r>
      <w:r w:rsidR="00932FC3" w:rsidRPr="008421EF">
        <w:rPr>
          <w:rFonts w:ascii="Times" w:hAnsi="Times"/>
          <w:b/>
          <w:color w:val="7030A0"/>
          <w:sz w:val="21"/>
          <w:szCs w:val="21"/>
          <w:lang w:val="en-CA"/>
        </w:rPr>
        <w:t xml:space="preserve"> </w:t>
      </w:r>
    </w:p>
    <w:p w14:paraId="3BDDE0F3" w14:textId="768D4E58" w:rsidR="00932FC3" w:rsidRDefault="00932FC3" w:rsidP="00932FC3">
      <w:pPr>
        <w:pStyle w:val="ListParagraph"/>
        <w:rPr>
          <w:rFonts w:ascii="Times" w:hAnsi="Times"/>
          <w:color w:val="00B0F0"/>
          <w:sz w:val="21"/>
          <w:szCs w:val="21"/>
          <w:lang w:val="en-CA"/>
        </w:rPr>
      </w:pPr>
      <w:r>
        <w:rPr>
          <w:rFonts w:ascii="Times" w:hAnsi="Times"/>
          <w:b/>
          <w:color w:val="00B0F0"/>
          <w:sz w:val="21"/>
          <w:szCs w:val="21"/>
          <w:lang w:val="en-CA"/>
        </w:rPr>
        <w:t xml:space="preserve">CONSUMER PRICE INDEX: </w:t>
      </w:r>
      <w:r>
        <w:rPr>
          <w:rFonts w:ascii="Times" w:hAnsi="Times"/>
          <w:color w:val="00B0F0"/>
          <w:sz w:val="21"/>
          <w:szCs w:val="21"/>
          <w:lang w:val="en-CA"/>
        </w:rPr>
        <w:t>Average change in consumer prices over time in a fixed “market basket” of goods and services</w:t>
      </w:r>
    </w:p>
    <w:p w14:paraId="137C1EA8" w14:textId="26A8F472" w:rsidR="008421EF" w:rsidRDefault="008421EF" w:rsidP="008421EF">
      <w:pPr>
        <w:pStyle w:val="ListParagraph"/>
        <w:numPr>
          <w:ilvl w:val="0"/>
          <w:numId w:val="16"/>
        </w:numPr>
        <w:rPr>
          <w:rFonts w:ascii="Times" w:hAnsi="Times"/>
          <w:b/>
          <w:color w:val="7030A0"/>
          <w:sz w:val="21"/>
          <w:szCs w:val="21"/>
          <w:lang w:val="en-CA"/>
        </w:rPr>
      </w:pPr>
      <w:r w:rsidRPr="008421EF">
        <w:rPr>
          <w:rFonts w:ascii="Times" w:hAnsi="Times"/>
          <w:b/>
          <w:color w:val="7030A0"/>
          <w:sz w:val="21"/>
          <w:szCs w:val="21"/>
          <w:lang w:val="en-CA"/>
        </w:rPr>
        <w:t xml:space="preserve">Collective Bargaining: </w:t>
      </w:r>
    </w:p>
    <w:p w14:paraId="0CCE545B" w14:textId="50BF17B5" w:rsidR="000F3D80" w:rsidRDefault="000F3D80" w:rsidP="000F3D80">
      <w:pPr>
        <w:pStyle w:val="ListParagraph"/>
        <w:rPr>
          <w:rFonts w:ascii="Times" w:hAnsi="Times"/>
          <w:color w:val="00B0F0"/>
          <w:sz w:val="21"/>
          <w:szCs w:val="21"/>
          <w:lang w:val="en-CA"/>
        </w:rPr>
      </w:pPr>
      <w:r w:rsidRPr="000F3D80">
        <w:rPr>
          <w:rFonts w:ascii="Times" w:hAnsi="Times"/>
          <w:b/>
          <w:color w:val="00B0F0"/>
          <w:sz w:val="21"/>
          <w:szCs w:val="21"/>
          <w:lang w:val="en-CA"/>
        </w:rPr>
        <w:t xml:space="preserve">REAL WAGES: </w:t>
      </w:r>
      <w:r w:rsidRPr="000F3D80">
        <w:rPr>
          <w:rFonts w:ascii="Times" w:hAnsi="Times"/>
          <w:color w:val="00B0F0"/>
          <w:sz w:val="21"/>
          <w:szCs w:val="21"/>
          <w:lang w:val="en-CA"/>
        </w:rPr>
        <w:t>Wage increases larger than rises in the consumer price index; that is, the real earning power of wages.</w:t>
      </w:r>
    </w:p>
    <w:p w14:paraId="67A52E89" w14:textId="4DAF4DAB" w:rsidR="00E86289" w:rsidRDefault="00E86289" w:rsidP="00E86289">
      <w:pPr>
        <w:pStyle w:val="ListParagraph"/>
        <w:numPr>
          <w:ilvl w:val="0"/>
          <w:numId w:val="16"/>
        </w:numPr>
        <w:rPr>
          <w:rFonts w:ascii="Times" w:hAnsi="Times"/>
          <w:color w:val="00B0F0"/>
          <w:sz w:val="21"/>
          <w:szCs w:val="21"/>
          <w:lang w:val="en-CA"/>
        </w:rPr>
      </w:pPr>
      <w:r>
        <w:rPr>
          <w:rFonts w:ascii="Times" w:hAnsi="Times"/>
          <w:b/>
          <w:color w:val="7030A0"/>
          <w:sz w:val="21"/>
          <w:szCs w:val="21"/>
          <w:lang w:val="en-CA"/>
        </w:rPr>
        <w:t xml:space="preserve">Legal Requirements: </w:t>
      </w:r>
      <w:r w:rsidR="00F55F75" w:rsidRPr="00F55F75">
        <w:rPr>
          <w:rFonts w:ascii="Times" w:hAnsi="Times"/>
          <w:color w:val="00B0F0"/>
          <w:sz w:val="21"/>
          <w:szCs w:val="21"/>
          <w:lang w:val="en-CA"/>
        </w:rPr>
        <w:t xml:space="preserve">Pay equity and basic employment conditions </w:t>
      </w:r>
    </w:p>
    <w:p w14:paraId="48231966" w14:textId="77777777" w:rsidR="007505A0" w:rsidRPr="007505A0" w:rsidRDefault="007505A0" w:rsidP="007505A0">
      <w:pPr>
        <w:rPr>
          <w:rFonts w:ascii="Times" w:hAnsi="Times"/>
          <w:color w:val="C00000"/>
          <w:sz w:val="21"/>
          <w:szCs w:val="21"/>
          <w:lang w:val="en-CA"/>
        </w:rPr>
      </w:pPr>
    </w:p>
    <w:p w14:paraId="0592282A" w14:textId="6006AB95" w:rsidR="007505A0" w:rsidRDefault="007505A0" w:rsidP="007505A0">
      <w:pPr>
        <w:rPr>
          <w:rFonts w:ascii="Times" w:hAnsi="Times"/>
          <w:b/>
          <w:color w:val="C00000"/>
          <w:sz w:val="21"/>
          <w:szCs w:val="21"/>
          <w:lang w:val="en-CA"/>
        </w:rPr>
      </w:pPr>
      <w:r w:rsidRPr="007505A0">
        <w:rPr>
          <w:rFonts w:ascii="Times" w:hAnsi="Times"/>
          <w:b/>
          <w:color w:val="C00000"/>
          <w:sz w:val="21"/>
          <w:szCs w:val="21"/>
          <w:lang w:val="en-CA"/>
        </w:rPr>
        <w:t xml:space="preserve">LO3 WHAT ARE THE MAJOR JOB EVLAUTATION </w:t>
      </w:r>
      <w:r>
        <w:rPr>
          <w:rFonts w:ascii="Times" w:hAnsi="Times"/>
          <w:b/>
          <w:color w:val="C00000"/>
          <w:sz w:val="21"/>
          <w:szCs w:val="21"/>
          <w:lang w:val="en-CA"/>
        </w:rPr>
        <w:t>SYSTEMS</w:t>
      </w:r>
    </w:p>
    <w:p w14:paraId="7AF1598D" w14:textId="77777777" w:rsidR="007505A0" w:rsidRDefault="007505A0" w:rsidP="007505A0">
      <w:pPr>
        <w:rPr>
          <w:rFonts w:ascii="Times" w:hAnsi="Times"/>
          <w:b/>
          <w:color w:val="C00000"/>
          <w:sz w:val="21"/>
          <w:szCs w:val="21"/>
          <w:lang w:val="en-CA"/>
        </w:rPr>
      </w:pPr>
    </w:p>
    <w:p w14:paraId="1805820B" w14:textId="656363DA" w:rsidR="007505A0" w:rsidRDefault="007505A0" w:rsidP="007505A0">
      <w:pPr>
        <w:pStyle w:val="ListParagraph"/>
        <w:numPr>
          <w:ilvl w:val="0"/>
          <w:numId w:val="17"/>
        </w:numPr>
        <w:rPr>
          <w:rFonts w:ascii="Times" w:hAnsi="Times"/>
          <w:b/>
          <w:color w:val="00B0F0"/>
          <w:sz w:val="21"/>
          <w:szCs w:val="21"/>
          <w:lang w:val="en-CA"/>
        </w:rPr>
      </w:pPr>
      <w:r>
        <w:rPr>
          <w:rFonts w:ascii="Times" w:hAnsi="Times"/>
          <w:b/>
          <w:color w:val="00B0F0"/>
          <w:sz w:val="21"/>
          <w:szCs w:val="21"/>
          <w:lang w:val="en-CA"/>
        </w:rPr>
        <w:t>JOB RANKING</w:t>
      </w:r>
      <w:r w:rsidR="00FA0D21">
        <w:rPr>
          <w:rFonts w:ascii="Times" w:hAnsi="Times"/>
          <w:b/>
          <w:color w:val="00B0F0"/>
          <w:sz w:val="21"/>
          <w:szCs w:val="21"/>
          <w:lang w:val="en-CA"/>
        </w:rPr>
        <w:t xml:space="preserve">: </w:t>
      </w:r>
      <w:r w:rsidR="00FA0D21" w:rsidRPr="00AC17A7">
        <w:rPr>
          <w:rFonts w:ascii="Times" w:hAnsi="Times"/>
          <w:color w:val="000000" w:themeColor="text1"/>
          <w:sz w:val="21"/>
          <w:szCs w:val="21"/>
          <w:lang w:val="en-CA"/>
        </w:rPr>
        <w:t xml:space="preserve">Basis of relative </w:t>
      </w:r>
      <w:r w:rsidR="004347EB" w:rsidRPr="00AC17A7">
        <w:rPr>
          <w:rFonts w:ascii="Times" w:hAnsi="Times"/>
          <w:color w:val="000000" w:themeColor="text1"/>
          <w:sz w:val="21"/>
          <w:szCs w:val="21"/>
          <w:lang w:val="en-CA"/>
        </w:rPr>
        <w:t>worth,</w:t>
      </w:r>
      <w:r w:rsidR="00FA0D21" w:rsidRPr="00AC17A7">
        <w:rPr>
          <w:rFonts w:ascii="Times" w:hAnsi="Times"/>
          <w:color w:val="000000" w:themeColor="text1"/>
          <w:sz w:val="21"/>
          <w:szCs w:val="21"/>
          <w:lang w:val="en-CA"/>
        </w:rPr>
        <w:t xml:space="preserve"> compensation determined </w:t>
      </w:r>
      <w:r w:rsidR="004347EB" w:rsidRPr="00AC17A7">
        <w:rPr>
          <w:rFonts w:ascii="Times" w:hAnsi="Times"/>
          <w:color w:val="000000" w:themeColor="text1"/>
          <w:sz w:val="21"/>
          <w:szCs w:val="21"/>
          <w:lang w:val="en-CA"/>
        </w:rPr>
        <w:t>by rank oldest system</w:t>
      </w:r>
    </w:p>
    <w:p w14:paraId="72D11ACA" w14:textId="419B5016" w:rsidR="00866AAB" w:rsidRPr="00D70B9B" w:rsidRDefault="007505A0" w:rsidP="00866AAB">
      <w:pPr>
        <w:pStyle w:val="ListParagraph"/>
        <w:numPr>
          <w:ilvl w:val="0"/>
          <w:numId w:val="17"/>
        </w:numPr>
        <w:rPr>
          <w:rFonts w:ascii="Times" w:hAnsi="Times"/>
          <w:b/>
          <w:color w:val="00B0F0"/>
          <w:sz w:val="21"/>
          <w:szCs w:val="21"/>
          <w:lang w:val="en-CA"/>
        </w:rPr>
      </w:pPr>
      <w:r>
        <w:rPr>
          <w:rFonts w:ascii="Times" w:hAnsi="Times"/>
          <w:b/>
          <w:color w:val="00B0F0"/>
          <w:sz w:val="21"/>
          <w:szCs w:val="21"/>
          <w:lang w:val="en-CA"/>
        </w:rPr>
        <w:t xml:space="preserve">JOB CLASSIFICATION </w:t>
      </w:r>
      <w:r w:rsidR="00CE4AA0">
        <w:rPr>
          <w:rFonts w:ascii="Times" w:hAnsi="Times"/>
          <w:b/>
          <w:color w:val="00B0F0"/>
          <w:sz w:val="21"/>
          <w:szCs w:val="21"/>
          <w:lang w:val="en-CA"/>
        </w:rPr>
        <w:t xml:space="preserve">SYSTEM: </w:t>
      </w:r>
      <w:r w:rsidR="00CE4AA0" w:rsidRPr="00AC17A7">
        <w:rPr>
          <w:rFonts w:ascii="Times" w:hAnsi="Times"/>
          <w:color w:val="000000" w:themeColor="text1"/>
          <w:sz w:val="21"/>
          <w:szCs w:val="21"/>
          <w:lang w:val="en-CA"/>
        </w:rPr>
        <w:t>Jobs grouped based on certain factors (</w:t>
      </w:r>
      <w:r w:rsidR="00CE4AA0" w:rsidRPr="00AC17A7">
        <w:rPr>
          <w:rFonts w:ascii="Times" w:hAnsi="Times"/>
          <w:i/>
          <w:color w:val="000000" w:themeColor="text1"/>
          <w:sz w:val="21"/>
          <w:szCs w:val="21"/>
          <w:lang w:val="en-CA"/>
        </w:rPr>
        <w:t>duties, knowledge, responsibilities)</w:t>
      </w:r>
      <w:r w:rsidR="00CE4AA0" w:rsidRPr="00AC17A7">
        <w:rPr>
          <w:rFonts w:ascii="Times" w:hAnsi="Times"/>
          <w:color w:val="000000" w:themeColor="text1"/>
          <w:sz w:val="21"/>
          <w:szCs w:val="21"/>
          <w:lang w:val="en-CA"/>
        </w:rPr>
        <w:t xml:space="preserve">, jobs of same group get same </w:t>
      </w:r>
      <w:r w:rsidR="007D0DF3" w:rsidRPr="00AC17A7">
        <w:rPr>
          <w:rFonts w:ascii="Times" w:hAnsi="Times"/>
          <w:color w:val="000000" w:themeColor="text1"/>
          <w:sz w:val="21"/>
          <w:szCs w:val="21"/>
          <w:lang w:val="en-CA"/>
        </w:rPr>
        <w:t>compensation, predetermined</w:t>
      </w:r>
      <w:r w:rsidR="007D0DF3" w:rsidRPr="007D0DF3">
        <w:rPr>
          <w:rFonts w:ascii="Times" w:hAnsi="Times"/>
          <w:color w:val="00B0F0"/>
          <w:sz w:val="21"/>
          <w:szCs w:val="21"/>
          <w:lang w:val="en-CA"/>
        </w:rPr>
        <w:t xml:space="preserve"> grades </w:t>
      </w:r>
    </w:p>
    <w:p w14:paraId="08BF8301" w14:textId="4B51B2AD" w:rsidR="007505A0" w:rsidRPr="00B2010F" w:rsidRDefault="007505A0" w:rsidP="007505A0">
      <w:pPr>
        <w:pStyle w:val="ListParagraph"/>
        <w:numPr>
          <w:ilvl w:val="0"/>
          <w:numId w:val="17"/>
        </w:numPr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 w:rsidRPr="0051743D">
        <w:rPr>
          <w:rFonts w:ascii="Times" w:hAnsi="Times"/>
          <w:b/>
          <w:color w:val="00B0F0"/>
          <w:sz w:val="21"/>
          <w:szCs w:val="21"/>
          <w:highlight w:val="yellow"/>
          <w:lang w:val="en-CA"/>
        </w:rPr>
        <w:t>POINT SYSTEM</w:t>
      </w:r>
      <w:r w:rsidRPr="0051743D">
        <w:rPr>
          <w:rFonts w:ascii="Times" w:hAnsi="Times"/>
          <w:b/>
          <w:color w:val="000000" w:themeColor="text1"/>
          <w:sz w:val="21"/>
          <w:szCs w:val="21"/>
          <w:highlight w:val="yellow"/>
          <w:lang w:val="en-CA"/>
        </w:rPr>
        <w:t>:</w:t>
      </w:r>
      <w:r w:rsidR="00FD5466" w:rsidRPr="00B2010F"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 </w:t>
      </w:r>
      <w:r w:rsidR="00FD5466" w:rsidRPr="00B2010F">
        <w:rPr>
          <w:rFonts w:ascii="Times" w:hAnsi="Times"/>
          <w:color w:val="000000" w:themeColor="text1"/>
          <w:sz w:val="21"/>
          <w:szCs w:val="21"/>
          <w:lang w:val="en-CA"/>
        </w:rPr>
        <w:t xml:space="preserve">Attribute points to jobs on basis of specific elements in jobs (compensable factors), compensation based on </w:t>
      </w:r>
      <w:r w:rsidR="00FD5466" w:rsidRPr="007D0DF3">
        <w:rPr>
          <w:rFonts w:ascii="Times" w:hAnsi="Times"/>
          <w:color w:val="00B0F0"/>
          <w:sz w:val="21"/>
          <w:szCs w:val="21"/>
          <w:lang w:val="en-CA"/>
        </w:rPr>
        <w:t xml:space="preserve">sum of points (quantitative) </w:t>
      </w:r>
    </w:p>
    <w:p w14:paraId="7E5C2711" w14:textId="77777777" w:rsidR="00D70B9B" w:rsidRPr="00D70B9B" w:rsidRDefault="007505A0" w:rsidP="007505A0">
      <w:pPr>
        <w:pStyle w:val="ListParagraph"/>
        <w:numPr>
          <w:ilvl w:val="0"/>
          <w:numId w:val="17"/>
        </w:numPr>
        <w:rPr>
          <w:rFonts w:ascii="Times" w:hAnsi="Times"/>
          <w:b/>
          <w:color w:val="00B0F0"/>
          <w:sz w:val="21"/>
          <w:szCs w:val="21"/>
          <w:lang w:val="en-CA"/>
        </w:rPr>
      </w:pPr>
      <w:r w:rsidRPr="0051743D">
        <w:rPr>
          <w:rFonts w:ascii="Times" w:hAnsi="Times"/>
          <w:b/>
          <w:color w:val="00B0F0"/>
          <w:sz w:val="21"/>
          <w:szCs w:val="21"/>
          <w:highlight w:val="yellow"/>
          <w:lang w:val="en-CA"/>
        </w:rPr>
        <w:t>FACTOR COMPARISON SYSTEM:</w:t>
      </w:r>
      <w:r w:rsidR="00AC17A7" w:rsidRPr="0051743D">
        <w:rPr>
          <w:rFonts w:ascii="Times" w:hAnsi="Times"/>
          <w:b/>
          <w:color w:val="00B0F0"/>
          <w:sz w:val="21"/>
          <w:szCs w:val="21"/>
          <w:highlight w:val="yellow"/>
          <w:lang w:val="en-CA"/>
        </w:rPr>
        <w:t xml:space="preserve"> </w:t>
      </w:r>
      <w:r w:rsidR="00AC17A7" w:rsidRPr="0051743D">
        <w:rPr>
          <w:rFonts w:ascii="Times" w:hAnsi="Times"/>
          <w:color w:val="000000" w:themeColor="text1"/>
          <w:sz w:val="21"/>
          <w:szCs w:val="21"/>
          <w:highlight w:val="yellow"/>
          <w:lang w:val="en-CA"/>
        </w:rPr>
        <w:t>Also</w:t>
      </w:r>
      <w:r w:rsidR="00AC17A7">
        <w:rPr>
          <w:rFonts w:ascii="Times" w:hAnsi="Times"/>
          <w:color w:val="000000" w:themeColor="text1"/>
          <w:sz w:val="21"/>
          <w:szCs w:val="21"/>
          <w:lang w:val="en-CA"/>
        </w:rPr>
        <w:t>, uses compensable factors (</w:t>
      </w:r>
      <w:r w:rsidR="00AC17A7" w:rsidRPr="00AC17A7">
        <w:rPr>
          <w:rFonts w:ascii="Times" w:hAnsi="Times"/>
          <w:i/>
          <w:color w:val="000000" w:themeColor="text1"/>
          <w:sz w:val="21"/>
          <w:szCs w:val="21"/>
          <w:lang w:val="en-CA"/>
        </w:rPr>
        <w:t>skill, mental effort, physical effort, responsibility, and working conditions</w:t>
      </w:r>
      <w:r w:rsidR="00AC17A7">
        <w:rPr>
          <w:rFonts w:ascii="Times" w:hAnsi="Times"/>
          <w:color w:val="000000" w:themeColor="text1"/>
          <w:sz w:val="21"/>
          <w:szCs w:val="21"/>
          <w:lang w:val="en-CA"/>
        </w:rPr>
        <w:t xml:space="preserve">) but </w:t>
      </w:r>
      <w:r w:rsidR="00AC17A7" w:rsidRPr="007D0DF3">
        <w:rPr>
          <w:rFonts w:ascii="Times" w:hAnsi="Times"/>
          <w:color w:val="00B0F0"/>
          <w:sz w:val="21"/>
          <w:szCs w:val="21"/>
          <w:lang w:val="en-CA"/>
        </w:rPr>
        <w:t xml:space="preserve">compensation based on comparison with those of </w:t>
      </w:r>
    </w:p>
    <w:p w14:paraId="62704C42" w14:textId="3053B787" w:rsidR="007505A0" w:rsidRDefault="00AC17A7" w:rsidP="00D70B9B">
      <w:pPr>
        <w:pStyle w:val="ListParagraph"/>
        <w:rPr>
          <w:rFonts w:ascii="Times" w:hAnsi="Times"/>
          <w:b/>
          <w:color w:val="00B0F0"/>
          <w:sz w:val="21"/>
          <w:szCs w:val="21"/>
          <w:lang w:val="en-CA"/>
        </w:rPr>
      </w:pPr>
      <w:r w:rsidRPr="007D0DF3">
        <w:rPr>
          <w:rFonts w:ascii="Times" w:hAnsi="Times"/>
          <w:color w:val="00B0F0"/>
          <w:sz w:val="21"/>
          <w:szCs w:val="21"/>
          <w:lang w:val="en-CA"/>
        </w:rPr>
        <w:t xml:space="preserve">key jobs within organization (quantitative)  </w:t>
      </w:r>
    </w:p>
    <w:p w14:paraId="619758A5" w14:textId="77777777" w:rsidR="00ED1E8E" w:rsidRDefault="00ED1E8E" w:rsidP="00ED1E8E">
      <w:pPr>
        <w:rPr>
          <w:rFonts w:ascii="Times" w:hAnsi="Times"/>
          <w:b/>
          <w:color w:val="538135" w:themeColor="accent6" w:themeShade="BF"/>
          <w:sz w:val="21"/>
          <w:szCs w:val="21"/>
          <w:lang w:val="en-CA"/>
        </w:rPr>
      </w:pPr>
    </w:p>
    <w:p w14:paraId="71E352FC" w14:textId="5BAAA6A9" w:rsidR="00E408A2" w:rsidRDefault="00EC5EDF" w:rsidP="00ED1E8E">
      <w:pPr>
        <w:rPr>
          <w:rFonts w:ascii="Times" w:hAnsi="Times"/>
          <w:b/>
          <w:color w:val="C00000"/>
          <w:sz w:val="21"/>
          <w:szCs w:val="21"/>
          <w:lang w:val="en-CA"/>
        </w:rPr>
      </w:pPr>
      <w:r>
        <w:rPr>
          <w:rFonts w:ascii="Times" w:hAnsi="Times"/>
          <w:b/>
          <w:color w:val="C00000"/>
          <w:sz w:val="21"/>
          <w:szCs w:val="21"/>
          <w:lang w:val="en-CA"/>
        </w:rPr>
        <w:t>THE COMPENSATION STRUCTURE</w:t>
      </w:r>
    </w:p>
    <w:p w14:paraId="15568DFE" w14:textId="6425B51E" w:rsidR="00DE5169" w:rsidRDefault="00DE5169" w:rsidP="00ED1E8E">
      <w:pPr>
        <w:rPr>
          <w:rFonts w:ascii="Times" w:hAnsi="Times"/>
          <w:b/>
          <w:color w:val="C00000"/>
          <w:sz w:val="21"/>
          <w:szCs w:val="21"/>
          <w:lang w:val="en-CA"/>
        </w:rPr>
      </w:pPr>
      <w:r>
        <w:rPr>
          <w:rFonts w:ascii="Times" w:hAnsi="Times"/>
          <w:b/>
          <w:color w:val="C00000"/>
          <w:sz w:val="21"/>
          <w:szCs w:val="21"/>
          <w:lang w:val="en-CA"/>
        </w:rPr>
        <w:t>LO4 What does a compensation structure look like?</w:t>
      </w:r>
    </w:p>
    <w:p w14:paraId="50EAD2ED" w14:textId="69D886FB" w:rsidR="00EC5EDF" w:rsidRDefault="0073258A" w:rsidP="00ED1E8E">
      <w:p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>Job evaluation systems provide for internal equity &amp;</w:t>
      </w:r>
      <w:r w:rsidR="00660E6F">
        <w:rPr>
          <w:rFonts w:ascii="Times" w:hAnsi="Times"/>
          <w:color w:val="000000" w:themeColor="text1"/>
          <w:sz w:val="21"/>
          <w:szCs w:val="21"/>
          <w:lang w:val="en-CA"/>
        </w:rPr>
        <w:t xml:space="preserve">serve as basis for wage-rate-determination. </w:t>
      </w:r>
    </w:p>
    <w:p w14:paraId="686F4B15" w14:textId="469596AE" w:rsidR="000B1AA3" w:rsidRDefault="007967F3" w:rsidP="004F7943">
      <w:pPr>
        <w:jc w:val="center"/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>Elements &amp; Tools: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0B1AA3" w14:paraId="3DC0519B" w14:textId="77777777" w:rsidTr="000B1AA3">
        <w:tc>
          <w:tcPr>
            <w:tcW w:w="3116" w:type="dxa"/>
          </w:tcPr>
          <w:p w14:paraId="12F0EC1E" w14:textId="26FEFBD3" w:rsidR="000B1AA3" w:rsidRDefault="004F7943" w:rsidP="00ED1E8E">
            <w:pPr>
              <w:rPr>
                <w:rFonts w:ascii="Times" w:hAnsi="Times"/>
                <w:color w:val="000000" w:themeColor="text1"/>
                <w:sz w:val="21"/>
                <w:szCs w:val="21"/>
                <w:lang w:val="en-CA"/>
              </w:rPr>
            </w:pPr>
            <w:r>
              <w:rPr>
                <w:rFonts w:ascii="Times" w:hAnsi="Times"/>
                <w:color w:val="000000" w:themeColor="text1"/>
                <w:sz w:val="21"/>
                <w:szCs w:val="21"/>
                <w:lang w:val="en-CA"/>
              </w:rPr>
              <w:t>Wage &amp; Salary Surveys</w:t>
            </w:r>
          </w:p>
        </w:tc>
        <w:tc>
          <w:tcPr>
            <w:tcW w:w="3117" w:type="dxa"/>
          </w:tcPr>
          <w:p w14:paraId="3F9EEAB4" w14:textId="44B5ED6B" w:rsidR="000B1AA3" w:rsidRDefault="004F7943" w:rsidP="00ED1E8E">
            <w:pPr>
              <w:rPr>
                <w:rFonts w:ascii="Times" w:hAnsi="Times"/>
                <w:color w:val="000000" w:themeColor="text1"/>
                <w:sz w:val="21"/>
                <w:szCs w:val="21"/>
                <w:lang w:val="en-CA"/>
              </w:rPr>
            </w:pPr>
            <w:r>
              <w:rPr>
                <w:rFonts w:ascii="Times" w:hAnsi="Times"/>
                <w:color w:val="000000" w:themeColor="text1"/>
                <w:sz w:val="21"/>
                <w:szCs w:val="21"/>
                <w:lang w:val="en-CA"/>
              </w:rPr>
              <w:t>Pay Grades</w:t>
            </w:r>
          </w:p>
        </w:tc>
        <w:tc>
          <w:tcPr>
            <w:tcW w:w="3117" w:type="dxa"/>
          </w:tcPr>
          <w:p w14:paraId="4E9ED0E2" w14:textId="34DEB25D" w:rsidR="000B1AA3" w:rsidRDefault="004F7943" w:rsidP="00ED1E8E">
            <w:pPr>
              <w:rPr>
                <w:rFonts w:ascii="Times" w:hAnsi="Times"/>
                <w:color w:val="000000" w:themeColor="text1"/>
                <w:sz w:val="21"/>
                <w:szCs w:val="21"/>
                <w:lang w:val="en-CA"/>
              </w:rPr>
            </w:pPr>
            <w:r>
              <w:rPr>
                <w:rFonts w:ascii="Times" w:hAnsi="Times"/>
                <w:color w:val="000000" w:themeColor="text1"/>
                <w:sz w:val="21"/>
                <w:szCs w:val="21"/>
                <w:lang w:val="en-CA"/>
              </w:rPr>
              <w:t>Other way (not job based)</w:t>
            </w:r>
          </w:p>
        </w:tc>
      </w:tr>
      <w:tr w:rsidR="000B1AA3" w14:paraId="4CED880D" w14:textId="77777777" w:rsidTr="000B1AA3">
        <w:tc>
          <w:tcPr>
            <w:tcW w:w="3116" w:type="dxa"/>
          </w:tcPr>
          <w:p w14:paraId="1607898B" w14:textId="045825FC" w:rsidR="000B1AA3" w:rsidRDefault="004F7943" w:rsidP="00ED1E8E">
            <w:pPr>
              <w:rPr>
                <w:rFonts w:ascii="Times" w:hAnsi="Times"/>
                <w:color w:val="000000" w:themeColor="text1"/>
                <w:sz w:val="21"/>
                <w:szCs w:val="21"/>
                <w:lang w:val="en-CA"/>
              </w:rPr>
            </w:pPr>
            <w:r>
              <w:rPr>
                <w:rFonts w:ascii="Times" w:hAnsi="Times"/>
                <w:color w:val="000000" w:themeColor="text1"/>
                <w:sz w:val="21"/>
                <w:szCs w:val="21"/>
                <w:lang w:val="en-CA"/>
              </w:rPr>
              <w:t>Wage Curve</w:t>
            </w:r>
          </w:p>
        </w:tc>
        <w:tc>
          <w:tcPr>
            <w:tcW w:w="3117" w:type="dxa"/>
          </w:tcPr>
          <w:p w14:paraId="3A3451FE" w14:textId="1261F68B" w:rsidR="000B1AA3" w:rsidRDefault="004F7943" w:rsidP="00ED1E8E">
            <w:pPr>
              <w:rPr>
                <w:rFonts w:ascii="Times" w:hAnsi="Times"/>
                <w:color w:val="000000" w:themeColor="text1"/>
                <w:sz w:val="21"/>
                <w:szCs w:val="21"/>
                <w:lang w:val="en-CA"/>
              </w:rPr>
            </w:pPr>
            <w:r>
              <w:rPr>
                <w:rFonts w:ascii="Times" w:hAnsi="Times"/>
                <w:color w:val="000000" w:themeColor="text1"/>
                <w:sz w:val="21"/>
                <w:szCs w:val="21"/>
                <w:lang w:val="en-CA"/>
              </w:rPr>
              <w:t>Rate Ranges</w:t>
            </w:r>
          </w:p>
        </w:tc>
        <w:tc>
          <w:tcPr>
            <w:tcW w:w="3117" w:type="dxa"/>
          </w:tcPr>
          <w:p w14:paraId="043A5578" w14:textId="77777777" w:rsidR="000B1AA3" w:rsidRDefault="000B1AA3" w:rsidP="00ED1E8E">
            <w:pPr>
              <w:rPr>
                <w:rFonts w:ascii="Times" w:hAnsi="Times"/>
                <w:color w:val="000000" w:themeColor="text1"/>
                <w:sz w:val="21"/>
                <w:szCs w:val="21"/>
                <w:lang w:val="en-CA"/>
              </w:rPr>
            </w:pPr>
          </w:p>
        </w:tc>
      </w:tr>
    </w:tbl>
    <w:p w14:paraId="71DF5243" w14:textId="1C5E4AFB" w:rsidR="006F441E" w:rsidRPr="00F94E6A" w:rsidRDefault="006F441E" w:rsidP="00ED1E8E">
      <w:pPr>
        <w:rPr>
          <w:rFonts w:ascii="Times" w:hAnsi="Times"/>
          <w:b/>
          <w:color w:val="000000" w:themeColor="text1"/>
          <w:sz w:val="21"/>
          <w:szCs w:val="21"/>
          <w:lang w:val="en-CA"/>
        </w:rPr>
      </w:pPr>
    </w:p>
    <w:p w14:paraId="1D69DF39" w14:textId="7D5B15B8" w:rsidR="007967F3" w:rsidRPr="00F94E6A" w:rsidRDefault="004F7943" w:rsidP="004E1071">
      <w:pPr>
        <w:rPr>
          <w:rFonts w:ascii="Times" w:hAnsi="Times"/>
          <w:b/>
          <w:color w:val="00B0F0"/>
          <w:sz w:val="21"/>
          <w:szCs w:val="21"/>
          <w:lang w:val="en-CA"/>
        </w:rPr>
      </w:pPr>
      <w:r w:rsidRPr="00194304">
        <w:rPr>
          <w:rFonts w:ascii="Times" w:hAnsi="Times"/>
          <w:b/>
          <w:color w:val="00B0F0"/>
          <w:sz w:val="21"/>
          <w:szCs w:val="21"/>
          <w:highlight w:val="yellow"/>
          <w:lang w:val="en-CA"/>
        </w:rPr>
        <w:t>WAGE</w:t>
      </w:r>
      <w:r w:rsidR="00F94E6A" w:rsidRPr="00194304">
        <w:rPr>
          <w:rFonts w:ascii="Times" w:hAnsi="Times"/>
          <w:b/>
          <w:color w:val="00B0F0"/>
          <w:sz w:val="21"/>
          <w:szCs w:val="21"/>
          <w:highlight w:val="yellow"/>
          <w:lang w:val="en-CA"/>
        </w:rPr>
        <w:t>&amp;</w:t>
      </w:r>
      <w:r w:rsidRPr="00194304">
        <w:rPr>
          <w:rFonts w:ascii="Times" w:hAnsi="Times"/>
          <w:b/>
          <w:color w:val="00B0F0"/>
          <w:sz w:val="21"/>
          <w:szCs w:val="21"/>
          <w:highlight w:val="yellow"/>
          <w:lang w:val="en-CA"/>
        </w:rPr>
        <w:t xml:space="preserve"> SALARY </w:t>
      </w:r>
      <w:r w:rsidR="00F94E6A" w:rsidRPr="00194304">
        <w:rPr>
          <w:rFonts w:ascii="Times" w:hAnsi="Times"/>
          <w:b/>
          <w:color w:val="00B0F0"/>
          <w:sz w:val="21"/>
          <w:szCs w:val="21"/>
          <w:highlight w:val="yellow"/>
          <w:lang w:val="en-CA"/>
        </w:rPr>
        <w:t>SURVEYS:</w:t>
      </w:r>
      <w:r w:rsidR="00F94E6A" w:rsidRPr="00F94E6A">
        <w:rPr>
          <w:rFonts w:ascii="Times" w:hAnsi="Times"/>
          <w:b/>
          <w:color w:val="00B0F0"/>
          <w:sz w:val="21"/>
          <w:szCs w:val="21"/>
          <w:lang w:val="en-CA"/>
        </w:rPr>
        <w:t xml:space="preserve"> </w:t>
      </w:r>
      <w:r w:rsidR="00F94E6A" w:rsidRPr="00F94E6A">
        <w:rPr>
          <w:rFonts w:ascii="Times" w:hAnsi="Times"/>
          <w:color w:val="00B0F0"/>
          <w:sz w:val="21"/>
          <w:szCs w:val="21"/>
          <w:lang w:val="en-CA"/>
        </w:rPr>
        <w:t>Survey of the wages paid</w:t>
      </w:r>
      <w:r w:rsidR="00C1580E">
        <w:rPr>
          <w:rFonts w:ascii="Times" w:hAnsi="Times"/>
          <w:color w:val="00B0F0"/>
          <w:sz w:val="21"/>
          <w:szCs w:val="21"/>
          <w:lang w:val="en-CA"/>
        </w:rPr>
        <w:t xml:space="preserve"> to employees of other organizations</w:t>
      </w:r>
      <w:r w:rsidR="00F94E6A" w:rsidRPr="00F94E6A">
        <w:rPr>
          <w:rFonts w:ascii="Times" w:hAnsi="Times"/>
          <w:color w:val="00B0F0"/>
          <w:sz w:val="21"/>
          <w:szCs w:val="21"/>
          <w:lang w:val="en-CA"/>
        </w:rPr>
        <w:t xml:space="preserve"> in the surveying organization’s relevant labour market</w:t>
      </w:r>
      <w:r w:rsidR="00F94E6A">
        <w:rPr>
          <w:rFonts w:ascii="Times" w:hAnsi="Times"/>
          <w:color w:val="00B0F0"/>
          <w:sz w:val="21"/>
          <w:szCs w:val="21"/>
          <w:lang w:val="en-CA"/>
        </w:rPr>
        <w:t xml:space="preserve"> – local regional or national</w:t>
      </w:r>
    </w:p>
    <w:p w14:paraId="304059F5" w14:textId="0BAEAD99" w:rsidR="00F94E6A" w:rsidRDefault="00F94E6A" w:rsidP="004E1071">
      <w:pPr>
        <w:rPr>
          <w:rFonts w:ascii="Times" w:hAnsi="Times"/>
          <w:b/>
          <w:i/>
          <w:color w:val="70AD47" w:themeColor="accent6"/>
          <w:sz w:val="21"/>
          <w:szCs w:val="21"/>
          <w:lang w:val="en-CA"/>
        </w:rPr>
      </w:pPr>
      <w:r w:rsidRPr="00F94E6A">
        <w:rPr>
          <w:rFonts w:ascii="Times" w:hAnsi="Times"/>
          <w:b/>
          <w:i/>
          <w:color w:val="70AD47" w:themeColor="accent6"/>
          <w:sz w:val="21"/>
          <w:szCs w:val="21"/>
          <w:lang w:val="en-CA"/>
        </w:rPr>
        <w:t>E.g. engineers national, office personal local</w:t>
      </w:r>
    </w:p>
    <w:p w14:paraId="2FC7CA58" w14:textId="6910D68B" w:rsidR="00F94E6A" w:rsidRDefault="00F94E6A" w:rsidP="004E1071">
      <w:pPr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</w:pPr>
      <w:r w:rsidRPr="00F94E6A">
        <w:rPr>
          <w:rFonts w:ascii="Times" w:hAnsi="Times"/>
          <w:b/>
          <w:i/>
          <w:color w:val="7030A0"/>
          <w:sz w:val="21"/>
          <w:szCs w:val="21"/>
          <w:lang w:val="en-CA"/>
        </w:rPr>
        <w:t>Collecting Survey Data:</w:t>
      </w:r>
      <w:r>
        <w:rPr>
          <w:rFonts w:ascii="Times" w:hAnsi="Times"/>
          <w:b/>
          <w:i/>
          <w:color w:val="7030A0"/>
          <w:sz w:val="21"/>
          <w:szCs w:val="21"/>
          <w:lang w:val="en-CA"/>
        </w:rPr>
        <w:t xml:space="preserve"> </w:t>
      </w:r>
      <w:r w:rsidRPr="00F94E6A">
        <w:rPr>
          <w:rFonts w:ascii="Times" w:hAnsi="Times"/>
          <w:i/>
          <w:color w:val="000000" w:themeColor="text1"/>
          <w:sz w:val="21"/>
          <w:szCs w:val="21"/>
          <w:lang w:val="en-CA"/>
        </w:rPr>
        <w:t>Organizations conduct their own wage and salary surveys however there are pre-conducted surveys by Hay Group and Aon</w:t>
      </w:r>
      <w:r w:rsidRPr="00F94E6A"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  <w:t xml:space="preserve"> </w:t>
      </w:r>
    </w:p>
    <w:p w14:paraId="1BC91AA7" w14:textId="71D17B51" w:rsidR="00D666E1" w:rsidRDefault="00F94E6A" w:rsidP="004E1071">
      <w:pPr>
        <w:rPr>
          <w:rFonts w:ascii="Times" w:hAnsi="Times"/>
          <w:color w:val="00B0F0"/>
          <w:sz w:val="21"/>
          <w:szCs w:val="21"/>
          <w:lang w:val="en-CA"/>
        </w:rPr>
      </w:pPr>
      <w:r w:rsidRPr="00F94E6A">
        <w:rPr>
          <w:rFonts w:ascii="Times" w:hAnsi="Times"/>
          <w:b/>
          <w:color w:val="00B0F0"/>
          <w:sz w:val="21"/>
          <w:szCs w:val="21"/>
          <w:lang w:val="en-CA"/>
        </w:rPr>
        <w:t>THE WAGE CURVE</w:t>
      </w:r>
      <w:r w:rsidR="00D45B92">
        <w:rPr>
          <w:rFonts w:ascii="Times" w:hAnsi="Times"/>
          <w:b/>
          <w:color w:val="00B0F0"/>
          <w:sz w:val="21"/>
          <w:szCs w:val="21"/>
          <w:lang w:val="en-CA"/>
        </w:rPr>
        <w:t>:</w:t>
      </w:r>
      <w:r w:rsidR="00D45B92" w:rsidRPr="00D45B92">
        <w:rPr>
          <w:rFonts w:ascii="Times" w:hAnsi="Times"/>
          <w:color w:val="00B0F0"/>
          <w:sz w:val="21"/>
          <w:szCs w:val="21"/>
          <w:lang w:val="en-CA"/>
        </w:rPr>
        <w:t xml:space="preserve"> Relationship between the relative worth of jobs and wage rates </w:t>
      </w:r>
    </w:p>
    <w:p w14:paraId="7B804A8F" w14:textId="6D8A95FA" w:rsidR="00AF70E3" w:rsidRDefault="00AF70E3" w:rsidP="004E1071">
      <w:pPr>
        <w:rPr>
          <w:rFonts w:ascii="Times" w:hAnsi="Times"/>
          <w:color w:val="00B0F0"/>
          <w:sz w:val="21"/>
          <w:szCs w:val="21"/>
          <w:lang w:val="en-CA"/>
        </w:rPr>
      </w:pPr>
      <w:r>
        <w:rPr>
          <w:rFonts w:ascii="Times" w:hAnsi="Times"/>
          <w:color w:val="00B0F0"/>
          <w:sz w:val="21"/>
          <w:szCs w:val="21"/>
          <w:lang w:val="en-CA"/>
        </w:rPr>
        <w:t>Wage Curve: Administrative Service Group, Federal Government 2015</w:t>
      </w:r>
    </w:p>
    <w:p w14:paraId="6C08D445" w14:textId="27DF60CB" w:rsidR="00AF70E3" w:rsidRDefault="00AF70E3" w:rsidP="004E1071">
      <w:pPr>
        <w:rPr>
          <w:rFonts w:ascii="Times" w:hAnsi="Times"/>
          <w:color w:val="00B0F0"/>
          <w:sz w:val="21"/>
          <w:szCs w:val="21"/>
          <w:lang w:val="en-CA"/>
        </w:rPr>
      </w:pPr>
      <w:r>
        <w:rPr>
          <w:rFonts w:ascii="Times" w:hAnsi="Times"/>
          <w:color w:val="00B0F0"/>
          <w:sz w:val="21"/>
          <w:szCs w:val="21"/>
          <w:lang w:val="en-CA"/>
        </w:rPr>
        <w:t xml:space="preserve">E.g. </w:t>
      </w:r>
    </w:p>
    <w:p w14:paraId="29C44CE2" w14:textId="6AC650A4" w:rsidR="00AF70E3" w:rsidRDefault="00AF70E3" w:rsidP="004E1071">
      <w:pPr>
        <w:rPr>
          <w:rFonts w:ascii="Times" w:hAnsi="Times"/>
          <w:color w:val="00B0F0"/>
          <w:sz w:val="21"/>
          <w:szCs w:val="21"/>
          <w:lang w:val="en-CA"/>
        </w:rPr>
      </w:pPr>
      <w:r w:rsidRPr="00AF70E3">
        <w:rPr>
          <w:rFonts w:ascii="Times" w:hAnsi="Times"/>
          <w:noProof/>
          <w:color w:val="00B0F0"/>
          <w:sz w:val="21"/>
          <w:szCs w:val="21"/>
        </w:rPr>
        <w:drawing>
          <wp:inline distT="0" distB="0" distL="0" distR="0" wp14:anchorId="55109BE9" wp14:editId="5CB50721">
            <wp:extent cx="3249684" cy="1254585"/>
            <wp:effectExtent l="0" t="0" r="1905" b="0"/>
            <wp:docPr id="2" name="Picture 4" descr="C07-F04-EM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C07-F04-EM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450" cy="1382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91237D" w14:textId="77777777" w:rsidR="00AF70E3" w:rsidRDefault="00AF70E3" w:rsidP="004E1071">
      <w:pPr>
        <w:rPr>
          <w:rFonts w:ascii="Times" w:hAnsi="Times"/>
          <w:color w:val="00B0F0"/>
          <w:sz w:val="21"/>
          <w:szCs w:val="21"/>
          <w:lang w:val="en-CA"/>
        </w:rPr>
      </w:pPr>
    </w:p>
    <w:p w14:paraId="7106D56B" w14:textId="4D320D46" w:rsidR="003176B9" w:rsidRDefault="003176B9" w:rsidP="004E1071">
      <w:pPr>
        <w:rPr>
          <w:rFonts w:ascii="Times" w:hAnsi="Times"/>
          <w:color w:val="00B0F0"/>
          <w:sz w:val="21"/>
          <w:szCs w:val="21"/>
          <w:lang w:val="en-CA"/>
        </w:rPr>
      </w:pPr>
      <w:r w:rsidRPr="00705AFC">
        <w:rPr>
          <w:rFonts w:ascii="Times" w:hAnsi="Times"/>
          <w:b/>
          <w:color w:val="00B0F0"/>
          <w:sz w:val="21"/>
          <w:szCs w:val="21"/>
          <w:highlight w:val="yellow"/>
          <w:lang w:val="en-CA"/>
        </w:rPr>
        <w:t>PAY GRADES</w:t>
      </w:r>
      <w:r w:rsidR="00A87041" w:rsidRPr="00705AFC">
        <w:rPr>
          <w:rFonts w:ascii="Times" w:hAnsi="Times"/>
          <w:b/>
          <w:color w:val="00B0F0"/>
          <w:sz w:val="21"/>
          <w:szCs w:val="21"/>
          <w:highlight w:val="yellow"/>
          <w:lang w:val="en-CA"/>
        </w:rPr>
        <w:t>:</w:t>
      </w:r>
      <w:r w:rsidR="00A87041">
        <w:rPr>
          <w:rFonts w:ascii="Times" w:hAnsi="Times"/>
          <w:color w:val="00B0F0"/>
          <w:sz w:val="21"/>
          <w:szCs w:val="21"/>
          <w:lang w:val="en-CA"/>
        </w:rPr>
        <w:t xml:space="preserve"> Groups of jobs within a class that are paid the </w:t>
      </w:r>
      <w:r w:rsidR="00B66D87">
        <w:rPr>
          <w:rFonts w:ascii="Times" w:hAnsi="Times"/>
          <w:color w:val="00B0F0"/>
          <w:sz w:val="21"/>
          <w:szCs w:val="21"/>
          <w:lang w:val="en-CA"/>
        </w:rPr>
        <w:t xml:space="preserve">same </w:t>
      </w:r>
      <w:r w:rsidR="00A87041">
        <w:rPr>
          <w:rFonts w:ascii="Times" w:hAnsi="Times"/>
          <w:color w:val="00B0F0"/>
          <w:sz w:val="21"/>
          <w:szCs w:val="21"/>
          <w:lang w:val="en-CA"/>
        </w:rPr>
        <w:t>rate range.</w:t>
      </w:r>
    </w:p>
    <w:p w14:paraId="688029D9" w14:textId="17D25788" w:rsidR="00A87041" w:rsidRDefault="00A87041" w:rsidP="004E1071">
      <w:pPr>
        <w:rPr>
          <w:rFonts w:ascii="Times" w:hAnsi="Times"/>
          <w:color w:val="00B0F0"/>
          <w:sz w:val="21"/>
          <w:szCs w:val="21"/>
          <w:lang w:val="en-CA"/>
        </w:rPr>
      </w:pPr>
      <w:r w:rsidRPr="00A87041">
        <w:rPr>
          <w:rFonts w:ascii="Times" w:hAnsi="Times"/>
          <w:b/>
          <w:color w:val="00B0F0"/>
          <w:sz w:val="21"/>
          <w:szCs w:val="21"/>
          <w:lang w:val="en-CA"/>
        </w:rPr>
        <w:t>RATE RANGES:</w:t>
      </w:r>
      <w:r>
        <w:rPr>
          <w:rFonts w:ascii="Times" w:hAnsi="Times"/>
          <w:color w:val="00B0F0"/>
          <w:sz w:val="21"/>
          <w:szCs w:val="21"/>
          <w:lang w:val="en-CA"/>
        </w:rPr>
        <w:t xml:space="preserve"> Range of rates for each pay grade. E.g. </w:t>
      </w:r>
    </w:p>
    <w:p w14:paraId="7B74C3E2" w14:textId="3113F7D2" w:rsidR="00A87041" w:rsidRDefault="00A87041" w:rsidP="004E1071">
      <w:pPr>
        <w:rPr>
          <w:rFonts w:ascii="Times" w:hAnsi="Times"/>
          <w:color w:val="00B0F0"/>
          <w:sz w:val="21"/>
          <w:szCs w:val="21"/>
          <w:lang w:val="en-CA"/>
        </w:rPr>
      </w:pPr>
      <w:r w:rsidRPr="00A87041">
        <w:rPr>
          <w:rFonts w:ascii="Times" w:hAnsi="Times"/>
          <w:noProof/>
          <w:color w:val="00B0F0"/>
          <w:sz w:val="21"/>
          <w:szCs w:val="21"/>
        </w:rPr>
        <w:drawing>
          <wp:inline distT="0" distB="0" distL="0" distR="0" wp14:anchorId="6E5E7DBB" wp14:editId="0D176F08">
            <wp:extent cx="1765935" cy="12343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46014" cy="1290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B5EE3" w14:textId="77777777" w:rsidR="005A4EC6" w:rsidRDefault="005A4EC6" w:rsidP="004E1071">
      <w:pPr>
        <w:rPr>
          <w:rFonts w:ascii="Times" w:hAnsi="Times"/>
          <w:color w:val="00B0F0"/>
          <w:sz w:val="21"/>
          <w:szCs w:val="21"/>
          <w:lang w:val="en-CA"/>
        </w:rPr>
      </w:pPr>
    </w:p>
    <w:p w14:paraId="0AD50468" w14:textId="7AC014F2" w:rsidR="009D3DC9" w:rsidRPr="009D3DC9" w:rsidRDefault="005A4EC6" w:rsidP="004E1071">
      <w:pPr>
        <w:rPr>
          <w:rFonts w:ascii="Times" w:hAnsi="Times"/>
          <w:i/>
          <w:color w:val="00B0F0"/>
          <w:sz w:val="21"/>
          <w:szCs w:val="21"/>
          <w:lang w:val="en-CA"/>
        </w:rPr>
      </w:pPr>
      <w:r w:rsidRPr="002C265C">
        <w:rPr>
          <w:rFonts w:ascii="Times" w:hAnsi="Times"/>
          <w:b/>
          <w:color w:val="00B0F0"/>
          <w:sz w:val="21"/>
          <w:szCs w:val="21"/>
          <w:highlight w:val="yellow"/>
          <w:lang w:val="en-CA"/>
        </w:rPr>
        <w:t>COMPETENCY-BASED PAY:</w:t>
      </w:r>
      <w:r>
        <w:rPr>
          <w:rFonts w:ascii="Times" w:hAnsi="Times"/>
          <w:color w:val="00B0F0"/>
          <w:sz w:val="21"/>
          <w:szCs w:val="21"/>
          <w:lang w:val="en-CA"/>
        </w:rPr>
        <w:t xml:space="preserve"> Pay based on how many capabilities employees have or how many jobs they can perform </w:t>
      </w:r>
      <w:r w:rsidRPr="005A4EC6">
        <w:rPr>
          <w:rFonts w:ascii="Times" w:hAnsi="Times"/>
          <w:i/>
          <w:color w:val="00B0F0"/>
          <w:sz w:val="21"/>
          <w:szCs w:val="21"/>
          <w:lang w:val="en-CA"/>
        </w:rPr>
        <w:t xml:space="preserve">(referred to knowledge-based pay, skill-based pay, pay-for knowledge) </w:t>
      </w:r>
    </w:p>
    <w:p w14:paraId="2916CD4B" w14:textId="7303FAF9" w:rsidR="009D3DC9" w:rsidRDefault="009D3DC9" w:rsidP="004E1071">
      <w:p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9D3DC9">
        <w:rPr>
          <w:rFonts w:ascii="Times" w:hAnsi="Times"/>
          <w:color w:val="7030A0"/>
          <w:sz w:val="21"/>
          <w:szCs w:val="21"/>
          <w:lang w:val="en-CA"/>
        </w:rPr>
        <w:t>BROADBANDING:</w:t>
      </w:r>
      <w:r w:rsidRPr="009D3DC9">
        <w:rPr>
          <w:rFonts w:ascii="Times" w:hAnsi="Times"/>
          <w:b/>
          <w:color w:val="7030A0"/>
          <w:sz w:val="21"/>
          <w:szCs w:val="21"/>
          <w:lang w:val="en-CA"/>
        </w:rPr>
        <w:t xml:space="preserve"> </w:t>
      </w:r>
      <w:r w:rsidRPr="009D3DC9">
        <w:rPr>
          <w:rFonts w:ascii="Times" w:hAnsi="Times"/>
          <w:color w:val="000000" w:themeColor="text1"/>
          <w:sz w:val="21"/>
          <w:szCs w:val="21"/>
          <w:lang w:val="en-CA"/>
        </w:rPr>
        <w:t xml:space="preserve">Organizations that adopt a skill-based pay system frequently use broad banding to structure their compensations payments to employees. </w:t>
      </w:r>
    </w:p>
    <w:p w14:paraId="16A91199" w14:textId="77777777" w:rsidR="00465C6B" w:rsidRDefault="00465C6B" w:rsidP="004E1071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2DEE6AA3" w14:textId="3C26B9F3" w:rsidR="00856A38" w:rsidRDefault="00465C6B" w:rsidP="004E1071">
      <w:pPr>
        <w:rPr>
          <w:rFonts w:ascii="Times" w:hAnsi="Times"/>
          <w:b/>
          <w:color w:val="C00000"/>
          <w:sz w:val="21"/>
          <w:szCs w:val="21"/>
          <w:lang w:val="en-CA"/>
        </w:rPr>
      </w:pPr>
      <w:r w:rsidRPr="00465C6B">
        <w:rPr>
          <w:rFonts w:ascii="Times" w:hAnsi="Times"/>
          <w:b/>
          <w:color w:val="C00000"/>
          <w:sz w:val="21"/>
          <w:szCs w:val="21"/>
          <w:lang w:val="en-CA"/>
        </w:rPr>
        <w:t>LO5 What are the various types of incentive plans?</w:t>
      </w:r>
    </w:p>
    <w:p w14:paraId="2E7DB247" w14:textId="779FDB3B" w:rsidR="00856A38" w:rsidRDefault="00856A38" w:rsidP="004E1071">
      <w:p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856A38">
        <w:rPr>
          <w:rFonts w:ascii="Times" w:hAnsi="Times"/>
          <w:color w:val="000000" w:themeColor="text1"/>
          <w:sz w:val="21"/>
          <w:szCs w:val="21"/>
          <w:lang w:val="en-CA"/>
        </w:rPr>
        <w:t xml:space="preserve">Incentive Plans (variable pay) </w:t>
      </w:r>
      <w:r w:rsidRPr="00856A38">
        <w:rPr>
          <w:rFonts w:ascii="Times" w:hAnsi="Times"/>
          <w:b/>
          <w:color w:val="000000" w:themeColor="text1"/>
          <w:sz w:val="21"/>
          <w:szCs w:val="21"/>
          <w:lang w:val="en-CA"/>
        </w:rPr>
        <w:t>tie employee compensation with the attainment of organizational objectives</w:t>
      </w:r>
      <w:r w:rsidRPr="00856A38">
        <w:rPr>
          <w:rFonts w:ascii="Times" w:hAnsi="Times"/>
          <w:color w:val="000000" w:themeColor="text1"/>
          <w:sz w:val="21"/>
          <w:szCs w:val="21"/>
          <w:lang w:val="en-CA"/>
        </w:rPr>
        <w:t xml:space="preserve"> (individual, team, or organizational level performance) </w:t>
      </w:r>
    </w:p>
    <w:p w14:paraId="4AAA54F4" w14:textId="708E8007" w:rsidR="00856A38" w:rsidRDefault="00856A38" w:rsidP="00856A38">
      <w:pPr>
        <w:pStyle w:val="ListParagraph"/>
        <w:numPr>
          <w:ilvl w:val="0"/>
          <w:numId w:val="20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5E5A8F"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  <w:t>Individual bonus</w:t>
      </w:r>
      <w:r>
        <w:rPr>
          <w:rFonts w:ascii="Times" w:hAnsi="Times"/>
          <w:color w:val="000000" w:themeColor="text1"/>
          <w:sz w:val="21"/>
          <w:szCs w:val="21"/>
          <w:lang w:val="en-CA"/>
        </w:rPr>
        <w:t>-</w:t>
      </w:r>
      <w:r w:rsidR="008E71FE">
        <w:rPr>
          <w:rFonts w:ascii="Times" w:hAnsi="Times"/>
          <w:color w:val="000000" w:themeColor="text1"/>
          <w:sz w:val="21"/>
          <w:szCs w:val="21"/>
          <w:lang w:val="en-CA"/>
        </w:rPr>
        <w:t xml:space="preserve"> an incentive payment that supplements basic pay. Greater effort with more pay.</w:t>
      </w:r>
    </w:p>
    <w:p w14:paraId="7327358A" w14:textId="657FA4E1" w:rsidR="00856A38" w:rsidRPr="008E71FE" w:rsidRDefault="00856A38" w:rsidP="00856A38">
      <w:pPr>
        <w:pStyle w:val="ListParagraph"/>
        <w:numPr>
          <w:ilvl w:val="0"/>
          <w:numId w:val="20"/>
        </w:numPr>
        <w:rPr>
          <w:rFonts w:ascii="Times" w:hAnsi="Times"/>
          <w:i/>
          <w:color w:val="000000" w:themeColor="text1"/>
          <w:sz w:val="21"/>
          <w:szCs w:val="21"/>
          <w:lang w:val="en-CA"/>
        </w:rPr>
      </w:pPr>
      <w:r w:rsidRPr="005E5A8F"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  <w:t>Team- or group-based-incentive</w:t>
      </w:r>
      <w:r w:rsidRPr="008E71FE">
        <w:rPr>
          <w:rFonts w:ascii="Times" w:hAnsi="Times"/>
          <w:i/>
          <w:color w:val="000000" w:themeColor="text1"/>
          <w:sz w:val="21"/>
          <w:szCs w:val="21"/>
          <w:lang w:val="en-CA"/>
        </w:rPr>
        <w:t>-</w:t>
      </w:r>
      <w:r w:rsidR="005E5A8F">
        <w:rPr>
          <w:rFonts w:ascii="Times" w:hAnsi="Times"/>
          <w:i/>
          <w:color w:val="000000" w:themeColor="text1"/>
          <w:sz w:val="21"/>
          <w:szCs w:val="21"/>
          <w:lang w:val="en-CA"/>
        </w:rPr>
        <w:t xml:space="preserve"> </w:t>
      </w:r>
      <w:r w:rsidR="005E5A8F" w:rsidRPr="005E5A8F">
        <w:rPr>
          <w:rFonts w:ascii="Times" w:hAnsi="Times"/>
          <w:color w:val="000000" w:themeColor="text1"/>
          <w:sz w:val="21"/>
          <w:szCs w:val="21"/>
          <w:lang w:val="en-CA"/>
        </w:rPr>
        <w:t xml:space="preserve">Plan that rewards team members with an incentive bonus if performance exceeded </w:t>
      </w:r>
    </w:p>
    <w:p w14:paraId="4061EDB7" w14:textId="46D9F715" w:rsidR="00856A38" w:rsidRPr="005E5A8F" w:rsidRDefault="00856A38" w:rsidP="00856A38">
      <w:pPr>
        <w:pStyle w:val="ListParagraph"/>
        <w:numPr>
          <w:ilvl w:val="0"/>
          <w:numId w:val="20"/>
        </w:numPr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</w:pPr>
      <w:r w:rsidRPr="005E5A8F"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  <w:t>Merit raises</w:t>
      </w:r>
      <w:r w:rsidR="005E5A8F">
        <w:rPr>
          <w:rFonts w:ascii="Times" w:hAnsi="Times"/>
          <w:color w:val="000000" w:themeColor="text1"/>
          <w:sz w:val="21"/>
          <w:szCs w:val="21"/>
          <w:lang w:val="en-CA"/>
        </w:rPr>
        <w:t xml:space="preserve">-  commonly used for salaried employees </w:t>
      </w:r>
      <w:r w:rsidR="00CA21FE">
        <w:rPr>
          <w:rFonts w:ascii="Times" w:hAnsi="Times"/>
          <w:color w:val="000000" w:themeColor="text1"/>
          <w:sz w:val="21"/>
          <w:szCs w:val="21"/>
          <w:lang w:val="en-CA"/>
        </w:rPr>
        <w:t>based on achievement of performance standard</w:t>
      </w:r>
    </w:p>
    <w:p w14:paraId="1F0EBD8F" w14:textId="7DA38FE7" w:rsidR="00856A38" w:rsidRPr="005E5A8F" w:rsidRDefault="00856A38" w:rsidP="00856A38">
      <w:pPr>
        <w:pStyle w:val="ListParagraph"/>
        <w:numPr>
          <w:ilvl w:val="0"/>
          <w:numId w:val="20"/>
        </w:numPr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</w:pPr>
      <w:r w:rsidRPr="005E5A8F"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  <w:t xml:space="preserve">Profit-sharing </w:t>
      </w:r>
      <w:r w:rsidR="00CA21FE">
        <w:rPr>
          <w:rFonts w:ascii="Times" w:hAnsi="Times"/>
          <w:color w:val="000000" w:themeColor="text1"/>
          <w:sz w:val="21"/>
          <w:szCs w:val="21"/>
          <w:lang w:val="en-CA"/>
        </w:rPr>
        <w:t xml:space="preserve">– Employers pay special sum based on profits of organization </w:t>
      </w:r>
    </w:p>
    <w:p w14:paraId="4FE0599F" w14:textId="4007E72B" w:rsidR="00856A38" w:rsidRPr="00A56A3C" w:rsidRDefault="00856A38" w:rsidP="00856A38">
      <w:pPr>
        <w:pStyle w:val="ListParagraph"/>
        <w:numPr>
          <w:ilvl w:val="0"/>
          <w:numId w:val="20"/>
        </w:numPr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</w:pPr>
      <w:r w:rsidRPr="005E5A8F"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  <w:t>Employee stock ownership plans</w:t>
      </w:r>
      <w:r w:rsidR="00A56A3C">
        <w:rPr>
          <w:rFonts w:ascii="Times" w:hAnsi="Times"/>
          <w:color w:val="000000" w:themeColor="text1"/>
          <w:sz w:val="21"/>
          <w:szCs w:val="21"/>
          <w:lang w:val="en-CA"/>
        </w:rPr>
        <w:t xml:space="preserve">- Stock plans in which organization contributes shares of its stock </w:t>
      </w:r>
    </w:p>
    <w:p w14:paraId="44385454" w14:textId="77777777" w:rsidR="00A56A3C" w:rsidRDefault="00A56A3C" w:rsidP="00A56A3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1008CDA1" w14:textId="78C9C309" w:rsidR="00235C92" w:rsidRDefault="00235C92" w:rsidP="00A56A3C">
      <w:p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056C63">
        <w:rPr>
          <w:rFonts w:ascii="Times" w:hAnsi="Times"/>
          <w:b/>
          <w:color w:val="000000" w:themeColor="text1"/>
          <w:sz w:val="21"/>
          <w:szCs w:val="21"/>
          <w:lang w:val="en-CA"/>
        </w:rPr>
        <w:t>EMPLOYEE BENFITS:</w:t>
      </w: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 Indirect form of financial compensation to </w:t>
      </w:r>
      <w:r w:rsidRPr="00235C92">
        <w:rPr>
          <w:rFonts w:ascii="Times" w:hAnsi="Times"/>
          <w:b/>
          <w:color w:val="000000" w:themeColor="text1"/>
          <w:sz w:val="21"/>
          <w:szCs w:val="21"/>
          <w:lang w:val="en-CA"/>
        </w:rPr>
        <w:t>improve employee’s quality of life</w:t>
      </w: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 (work and personal) </w:t>
      </w:r>
    </w:p>
    <w:p w14:paraId="6E345056" w14:textId="447CAF7C" w:rsidR="00A46AD2" w:rsidRDefault="00A46AD2" w:rsidP="00A56A3C">
      <w:p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Offering the “right” </w:t>
      </w:r>
      <w:r w:rsidR="00FC5801">
        <w:rPr>
          <w:rFonts w:ascii="Times" w:hAnsi="Times"/>
          <w:color w:val="000000" w:themeColor="text1"/>
          <w:sz w:val="21"/>
          <w:szCs w:val="21"/>
          <w:lang w:val="en-CA"/>
        </w:rPr>
        <w:t xml:space="preserve">benefits: </w:t>
      </w:r>
    </w:p>
    <w:p w14:paraId="7E6511D8" w14:textId="0C2A45BC" w:rsidR="00FC5801" w:rsidRDefault="00FC5801" w:rsidP="00FC5801">
      <w:pPr>
        <w:pStyle w:val="ListParagraph"/>
        <w:numPr>
          <w:ilvl w:val="0"/>
          <w:numId w:val="21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Linked to specific objectives: </w:t>
      </w:r>
    </w:p>
    <w:p w14:paraId="2FE8AC64" w14:textId="1FA44497" w:rsidR="00FC5801" w:rsidRDefault="00FC5801" w:rsidP="00FC5801">
      <w:pPr>
        <w:pStyle w:val="ListParagraph"/>
        <w:numPr>
          <w:ilvl w:val="0"/>
          <w:numId w:val="22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>Improve employee satisfaction</w:t>
      </w:r>
    </w:p>
    <w:p w14:paraId="08D99E8D" w14:textId="13F863FD" w:rsidR="00FC5801" w:rsidRDefault="00FC5801" w:rsidP="00FC5801">
      <w:pPr>
        <w:pStyle w:val="ListParagraph"/>
        <w:numPr>
          <w:ilvl w:val="0"/>
          <w:numId w:val="22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>Meet employee health &amp; security requirements</w:t>
      </w:r>
    </w:p>
    <w:p w14:paraId="7BE825A0" w14:textId="6BD82C69" w:rsidR="00FC5801" w:rsidRDefault="00FC5801" w:rsidP="00FC5801">
      <w:pPr>
        <w:pStyle w:val="ListParagraph"/>
        <w:numPr>
          <w:ilvl w:val="0"/>
          <w:numId w:val="22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>Attract and motivate employees</w:t>
      </w:r>
    </w:p>
    <w:p w14:paraId="3B2093F0" w14:textId="4F8C9864" w:rsidR="00FC5801" w:rsidRDefault="00FC5801" w:rsidP="00FC5801">
      <w:pPr>
        <w:pStyle w:val="ListParagraph"/>
        <w:numPr>
          <w:ilvl w:val="0"/>
          <w:numId w:val="22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>Retain top performers</w:t>
      </w:r>
    </w:p>
    <w:p w14:paraId="5F2CAA42" w14:textId="76EEEC8D" w:rsidR="00FC5801" w:rsidRDefault="00FC5801" w:rsidP="00FC5801">
      <w:pPr>
        <w:pStyle w:val="ListParagraph"/>
        <w:numPr>
          <w:ilvl w:val="0"/>
          <w:numId w:val="22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>Maintain a favourable competitive position</w:t>
      </w:r>
    </w:p>
    <w:p w14:paraId="497DB754" w14:textId="77777777" w:rsidR="00FC5801" w:rsidRDefault="00FC5801" w:rsidP="00FC5801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6E2C5D0B" w14:textId="677070DE" w:rsidR="008C0034" w:rsidRDefault="00FC5801" w:rsidP="008C0034">
      <w:p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Most Concerns: </w:t>
      </w:r>
      <w:r w:rsidR="008C0034">
        <w:rPr>
          <w:rFonts w:ascii="Times" w:hAnsi="Times"/>
          <w:color w:val="000000" w:themeColor="text1"/>
          <w:sz w:val="21"/>
          <w:szCs w:val="21"/>
          <w:lang w:val="en-CA"/>
        </w:rPr>
        <w:t xml:space="preserve">35% - 45% of </w:t>
      </w:r>
      <w:r w:rsidR="00056C63">
        <w:rPr>
          <w:rFonts w:ascii="Times" w:hAnsi="Times"/>
          <w:color w:val="000000" w:themeColor="text1"/>
          <w:sz w:val="21"/>
          <w:szCs w:val="21"/>
          <w:lang w:val="en-CA"/>
        </w:rPr>
        <w:t>payroll,</w:t>
      </w:r>
      <w:r w:rsidR="008C0034">
        <w:rPr>
          <w:rFonts w:ascii="Times" w:hAnsi="Times"/>
          <w:color w:val="000000" w:themeColor="text1"/>
          <w:sz w:val="21"/>
          <w:szCs w:val="21"/>
          <w:lang w:val="en-CA"/>
        </w:rPr>
        <w:t xml:space="preserve"> </w:t>
      </w:r>
      <w:r w:rsidR="00056C63">
        <w:rPr>
          <w:rFonts w:ascii="Times" w:hAnsi="Times"/>
          <w:color w:val="000000" w:themeColor="text1"/>
          <w:sz w:val="21"/>
          <w:szCs w:val="21"/>
          <w:lang w:val="en-CA"/>
        </w:rPr>
        <w:t>largely</w:t>
      </w:r>
      <w:r w:rsidR="008C0034">
        <w:rPr>
          <w:rFonts w:ascii="Times" w:hAnsi="Times"/>
          <w:color w:val="000000" w:themeColor="text1"/>
          <w:sz w:val="21"/>
          <w:szCs w:val="21"/>
          <w:lang w:val="en-CA"/>
        </w:rPr>
        <w:t xml:space="preserve"> a fixed cost, which is increasing </w:t>
      </w:r>
    </w:p>
    <w:p w14:paraId="5E61D7DC" w14:textId="77777777" w:rsidR="008C0034" w:rsidRDefault="008C0034" w:rsidP="008C0034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351EFC1B" w14:textId="77777777" w:rsidR="00EF33E2" w:rsidRDefault="00EF33E2" w:rsidP="008C0034">
      <w:pPr>
        <w:rPr>
          <w:rFonts w:ascii="Times" w:hAnsi="Times"/>
          <w:b/>
          <w:color w:val="C00000"/>
          <w:sz w:val="21"/>
          <w:szCs w:val="21"/>
          <w:lang w:val="en-CA"/>
        </w:rPr>
      </w:pPr>
    </w:p>
    <w:p w14:paraId="00BA648A" w14:textId="77777777" w:rsidR="00EF33E2" w:rsidRDefault="00EF33E2" w:rsidP="008C0034">
      <w:pPr>
        <w:rPr>
          <w:rFonts w:ascii="Times" w:hAnsi="Times"/>
          <w:b/>
          <w:color w:val="C00000"/>
          <w:sz w:val="21"/>
          <w:szCs w:val="21"/>
          <w:lang w:val="en-CA"/>
        </w:rPr>
      </w:pPr>
    </w:p>
    <w:p w14:paraId="09AFB59D" w14:textId="77777777" w:rsidR="00EF33E2" w:rsidRDefault="00EF33E2" w:rsidP="008C0034">
      <w:pPr>
        <w:rPr>
          <w:rFonts w:ascii="Times" w:hAnsi="Times"/>
          <w:b/>
          <w:color w:val="C00000"/>
          <w:sz w:val="21"/>
          <w:szCs w:val="21"/>
          <w:lang w:val="en-CA"/>
        </w:rPr>
      </w:pPr>
    </w:p>
    <w:p w14:paraId="5FA6DAD9" w14:textId="748135AD" w:rsidR="00056C63" w:rsidRDefault="00056C63" w:rsidP="008C0034">
      <w:pPr>
        <w:rPr>
          <w:rFonts w:ascii="Times" w:hAnsi="Times"/>
          <w:b/>
          <w:color w:val="C00000"/>
          <w:sz w:val="21"/>
          <w:szCs w:val="21"/>
          <w:lang w:val="en-CA"/>
        </w:rPr>
      </w:pPr>
      <w:r w:rsidRPr="00056C63">
        <w:rPr>
          <w:rFonts w:ascii="Times" w:hAnsi="Times"/>
          <w:b/>
          <w:color w:val="C00000"/>
          <w:sz w:val="21"/>
          <w:szCs w:val="21"/>
          <w:lang w:val="en-CA"/>
        </w:rPr>
        <w:t xml:space="preserve">LO6 Benefits Required by Law: </w:t>
      </w:r>
    </w:p>
    <w:p w14:paraId="43C6B354" w14:textId="4451E049" w:rsidR="00BD416D" w:rsidRPr="00BD416D" w:rsidRDefault="00BD416D" w:rsidP="00BD416D">
      <w:pPr>
        <w:pStyle w:val="ListParagraph"/>
        <w:numPr>
          <w:ilvl w:val="0"/>
          <w:numId w:val="21"/>
        </w:num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BD416D">
        <w:rPr>
          <w:rFonts w:ascii="Times" w:hAnsi="Times"/>
          <w:color w:val="000000" w:themeColor="text1"/>
          <w:sz w:val="21"/>
          <w:szCs w:val="21"/>
          <w:lang w:val="en-CA"/>
        </w:rPr>
        <w:t xml:space="preserve">15% of an organization’s annual pay roll </w:t>
      </w:r>
    </w:p>
    <w:p w14:paraId="57F885E1" w14:textId="77777777" w:rsidR="00FC5801" w:rsidRDefault="00FC5801" w:rsidP="00A56A3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4AB53607" w14:textId="0D1E0A0F" w:rsidR="00BD416D" w:rsidRDefault="00E204F4" w:rsidP="00A56A3C">
      <w:pPr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 w:rsidRPr="00E204F4"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Mandatory benefits: </w:t>
      </w:r>
    </w:p>
    <w:p w14:paraId="54749752" w14:textId="78C37BAC" w:rsidR="00E204F4" w:rsidRPr="00E204F4" w:rsidRDefault="00E204F4" w:rsidP="00E204F4">
      <w:pPr>
        <w:pStyle w:val="ListParagraph"/>
        <w:numPr>
          <w:ilvl w:val="0"/>
          <w:numId w:val="23"/>
        </w:numPr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Canada &amp; Quebec Pension Plans: </w:t>
      </w:r>
      <w:r w:rsidRPr="00E204F4">
        <w:rPr>
          <w:rFonts w:ascii="Times" w:hAnsi="Times"/>
          <w:color w:val="000000" w:themeColor="text1"/>
          <w:sz w:val="21"/>
          <w:szCs w:val="21"/>
          <w:lang w:val="en-CA"/>
        </w:rPr>
        <w:t>Covers almost all Canadian employees between 18 &amp; 70</w:t>
      </w:r>
    </w:p>
    <w:p w14:paraId="7E6C6041" w14:textId="5A9FF837" w:rsidR="00E204F4" w:rsidRPr="00E204F4" w:rsidRDefault="00E204F4" w:rsidP="00E204F4">
      <w:pPr>
        <w:pStyle w:val="ListParagraph"/>
        <w:numPr>
          <w:ilvl w:val="0"/>
          <w:numId w:val="23"/>
        </w:numPr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>Employment Insurance</w:t>
      </w:r>
    </w:p>
    <w:p w14:paraId="0954B7D0" w14:textId="0A6FB289" w:rsidR="00E204F4" w:rsidRPr="001E3C18" w:rsidRDefault="00E204F4" w:rsidP="00E204F4">
      <w:pPr>
        <w:pStyle w:val="ListParagraph"/>
        <w:numPr>
          <w:ilvl w:val="0"/>
          <w:numId w:val="23"/>
        </w:numPr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 w:rsidRPr="00E204F4">
        <w:rPr>
          <w:rFonts w:ascii="Times" w:hAnsi="Times"/>
          <w:b/>
          <w:sz w:val="21"/>
          <w:szCs w:val="21"/>
          <w:lang w:val="en-CA"/>
        </w:rPr>
        <w:t>Provincia</w:t>
      </w:r>
      <w:r w:rsidR="001E3C18">
        <w:rPr>
          <w:rFonts w:ascii="Times" w:hAnsi="Times"/>
          <w:b/>
          <w:sz w:val="21"/>
          <w:szCs w:val="21"/>
          <w:lang w:val="en-CA"/>
        </w:rPr>
        <w:t>l Hospital and Medical Services</w:t>
      </w:r>
    </w:p>
    <w:p w14:paraId="46022A6D" w14:textId="01A5660E" w:rsidR="001E3C18" w:rsidRPr="005D3E79" w:rsidRDefault="001E3C18" w:rsidP="00E204F4">
      <w:pPr>
        <w:pStyle w:val="ListParagraph"/>
        <w:numPr>
          <w:ilvl w:val="0"/>
          <w:numId w:val="23"/>
        </w:numPr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b/>
          <w:sz w:val="21"/>
          <w:szCs w:val="21"/>
          <w:lang w:val="en-CA"/>
        </w:rPr>
        <w:t xml:space="preserve">Leaves without </w:t>
      </w:r>
      <w:r w:rsidR="005D3E79">
        <w:rPr>
          <w:rFonts w:ascii="Times" w:hAnsi="Times"/>
          <w:b/>
          <w:sz w:val="21"/>
          <w:szCs w:val="21"/>
          <w:lang w:val="en-CA"/>
        </w:rPr>
        <w:t xml:space="preserve">pay: </w:t>
      </w:r>
      <w:r w:rsidR="005D3E79" w:rsidRPr="005D3E79">
        <w:rPr>
          <w:rFonts w:ascii="Times" w:hAnsi="Times"/>
          <w:sz w:val="21"/>
          <w:szCs w:val="21"/>
          <w:lang w:val="en-CA"/>
        </w:rPr>
        <w:t>Most employers grant leaves of absence to employees who request for personal reasons</w:t>
      </w:r>
    </w:p>
    <w:p w14:paraId="4148DBFC" w14:textId="2B03CA0A" w:rsidR="005D3E79" w:rsidRPr="007F1EC0" w:rsidRDefault="005D3E79" w:rsidP="00E204F4">
      <w:pPr>
        <w:pStyle w:val="ListParagraph"/>
        <w:numPr>
          <w:ilvl w:val="0"/>
          <w:numId w:val="23"/>
        </w:numPr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b/>
          <w:sz w:val="21"/>
          <w:szCs w:val="21"/>
          <w:lang w:val="en-CA"/>
        </w:rPr>
        <w:t xml:space="preserve">Other required </w:t>
      </w:r>
      <w:r w:rsidR="007F1EC0">
        <w:rPr>
          <w:rFonts w:ascii="Times" w:hAnsi="Times"/>
          <w:b/>
          <w:sz w:val="21"/>
          <w:szCs w:val="21"/>
          <w:lang w:val="en-CA"/>
        </w:rPr>
        <w:t>Benefits:</w:t>
      </w:r>
      <w:r>
        <w:rPr>
          <w:rFonts w:ascii="Times" w:hAnsi="Times"/>
          <w:sz w:val="21"/>
          <w:szCs w:val="21"/>
          <w:lang w:val="en-CA"/>
        </w:rPr>
        <w:t xml:space="preserve"> </w:t>
      </w:r>
      <w:r w:rsidR="00622300">
        <w:rPr>
          <w:rFonts w:ascii="Times" w:hAnsi="Times"/>
          <w:sz w:val="21"/>
          <w:szCs w:val="21"/>
          <w:lang w:val="en-CA"/>
        </w:rPr>
        <w:t xml:space="preserve">Minimum </w:t>
      </w:r>
      <w:r>
        <w:rPr>
          <w:rFonts w:ascii="Times" w:hAnsi="Times"/>
          <w:sz w:val="21"/>
          <w:szCs w:val="21"/>
          <w:lang w:val="en-CA"/>
        </w:rPr>
        <w:t xml:space="preserve">Vacation Pay, </w:t>
      </w:r>
      <w:r w:rsidR="00622300">
        <w:rPr>
          <w:rFonts w:ascii="Times" w:hAnsi="Times"/>
          <w:sz w:val="21"/>
          <w:szCs w:val="21"/>
          <w:lang w:val="en-CA"/>
        </w:rPr>
        <w:t xml:space="preserve">&amp; Severance Pay </w:t>
      </w:r>
    </w:p>
    <w:p w14:paraId="568B81F3" w14:textId="77777777" w:rsidR="007F1EC0" w:rsidRDefault="007F1EC0" w:rsidP="007F1EC0">
      <w:pPr>
        <w:rPr>
          <w:rFonts w:ascii="Times" w:hAnsi="Times"/>
          <w:b/>
          <w:color w:val="000000" w:themeColor="text1"/>
          <w:sz w:val="21"/>
          <w:szCs w:val="21"/>
          <w:lang w:val="en-CA"/>
        </w:rPr>
      </w:pPr>
    </w:p>
    <w:p w14:paraId="2AF272D7" w14:textId="6C34CBC5" w:rsidR="007F1EC0" w:rsidRDefault="007F1EC0" w:rsidP="007F1EC0">
      <w:pPr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 w:rsidRPr="00EF33E2">
        <w:rPr>
          <w:rFonts w:ascii="Times" w:hAnsi="Times"/>
          <w:b/>
          <w:color w:val="C00000"/>
          <w:sz w:val="21"/>
          <w:szCs w:val="21"/>
          <w:lang w:val="en-CA"/>
        </w:rPr>
        <w:t xml:space="preserve">LO7 Voluntary Employee Benefits: </w:t>
      </w:r>
    </w:p>
    <w:p w14:paraId="4B6AB434" w14:textId="14787242" w:rsidR="007F1EC0" w:rsidRDefault="00060994" w:rsidP="00060994">
      <w:pPr>
        <w:pStyle w:val="ListParagraph"/>
        <w:numPr>
          <w:ilvl w:val="0"/>
          <w:numId w:val="24"/>
        </w:numPr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Health and Welfare Benefits </w:t>
      </w:r>
    </w:p>
    <w:p w14:paraId="3FA08F7A" w14:textId="17E223EB" w:rsidR="00060994" w:rsidRPr="00060994" w:rsidRDefault="00060994" w:rsidP="00060994">
      <w:pPr>
        <w:pStyle w:val="ListParagraph"/>
        <w:rPr>
          <w:rFonts w:ascii="Times" w:hAnsi="Times"/>
          <w:color w:val="000000" w:themeColor="text1"/>
          <w:sz w:val="21"/>
          <w:szCs w:val="21"/>
          <w:lang w:val="en-CA"/>
        </w:rPr>
      </w:pPr>
      <w:r w:rsidRPr="00D34BC3">
        <w:rPr>
          <w:rFonts w:ascii="Times" w:hAnsi="Times"/>
          <w:b/>
          <w:i/>
          <w:color w:val="7030A0"/>
          <w:sz w:val="21"/>
          <w:szCs w:val="21"/>
          <w:lang w:val="en-CA"/>
        </w:rPr>
        <w:t>-Dental Coverage:</w:t>
      </w:r>
      <w:r w:rsidRPr="00D34BC3">
        <w:rPr>
          <w:rFonts w:ascii="Times" w:hAnsi="Times"/>
          <w:b/>
          <w:color w:val="7030A0"/>
          <w:sz w:val="21"/>
          <w:szCs w:val="21"/>
          <w:lang w:val="en-CA"/>
        </w:rPr>
        <w:t xml:space="preserve"> </w:t>
      </w:r>
      <w:r w:rsidRPr="00060994">
        <w:rPr>
          <w:rFonts w:ascii="Times" w:hAnsi="Times"/>
          <w:color w:val="000000" w:themeColor="text1"/>
          <w:sz w:val="21"/>
          <w:szCs w:val="21"/>
          <w:lang w:val="en-CA"/>
        </w:rPr>
        <w:t>Receive Regular Dental Attention</w:t>
      </w:r>
    </w:p>
    <w:p w14:paraId="13ED5F94" w14:textId="5988A6A4" w:rsidR="00060994" w:rsidRDefault="00060994" w:rsidP="00060994">
      <w:pPr>
        <w:pStyle w:val="ListParagraph"/>
        <w:rPr>
          <w:rFonts w:ascii="Times" w:hAnsi="Times"/>
          <w:i/>
          <w:color w:val="000000" w:themeColor="text1"/>
          <w:sz w:val="21"/>
          <w:szCs w:val="21"/>
          <w:lang w:val="en-CA"/>
        </w:rPr>
      </w:pPr>
      <w:r w:rsidRPr="00D34BC3">
        <w:rPr>
          <w:rFonts w:ascii="Times" w:hAnsi="Times"/>
          <w:b/>
          <w:i/>
          <w:color w:val="7030A0"/>
          <w:sz w:val="21"/>
          <w:szCs w:val="21"/>
          <w:lang w:val="en-CA"/>
        </w:rPr>
        <w:t>-Extended Health care coverage:</w:t>
      </w:r>
      <w:r w:rsidRPr="00D34BC3">
        <w:rPr>
          <w:rFonts w:ascii="Times" w:hAnsi="Times"/>
          <w:b/>
          <w:color w:val="7030A0"/>
          <w:sz w:val="21"/>
          <w:szCs w:val="21"/>
          <w:lang w:val="en-CA"/>
        </w:rPr>
        <w:t xml:space="preserve"> </w:t>
      </w:r>
      <w:r w:rsidRPr="00060994">
        <w:rPr>
          <w:rFonts w:ascii="Times" w:hAnsi="Times"/>
          <w:b/>
          <w:i/>
          <w:color w:val="000000" w:themeColor="text1"/>
          <w:sz w:val="21"/>
          <w:szCs w:val="21"/>
          <w:lang w:val="en-CA"/>
        </w:rPr>
        <w:t>(</w:t>
      </w:r>
      <w:r w:rsidRPr="00060994">
        <w:rPr>
          <w:rFonts w:ascii="Times" w:hAnsi="Times"/>
          <w:i/>
          <w:color w:val="000000" w:themeColor="text1"/>
          <w:sz w:val="21"/>
          <w:szCs w:val="21"/>
          <w:lang w:val="en-CA"/>
        </w:rPr>
        <w:t xml:space="preserve">Private Hospital Rooms, Prescription Drugs, Private Nursing) </w:t>
      </w:r>
    </w:p>
    <w:p w14:paraId="5388E7B9" w14:textId="58FCE4AA" w:rsidR="00060994" w:rsidRDefault="00060994" w:rsidP="00060994">
      <w:pPr>
        <w:pStyle w:val="ListParagraph"/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 w:rsidRPr="00D34BC3">
        <w:rPr>
          <w:rFonts w:ascii="Times" w:hAnsi="Times"/>
          <w:b/>
          <w:i/>
          <w:color w:val="7030A0"/>
          <w:sz w:val="21"/>
          <w:szCs w:val="21"/>
          <w:lang w:val="en-CA"/>
        </w:rPr>
        <w:t xml:space="preserve">-Life </w:t>
      </w:r>
      <w:r w:rsidR="00D34BC3" w:rsidRPr="00D34BC3">
        <w:rPr>
          <w:rFonts w:ascii="Times" w:hAnsi="Times"/>
          <w:b/>
          <w:i/>
          <w:color w:val="7030A0"/>
          <w:sz w:val="21"/>
          <w:szCs w:val="21"/>
          <w:lang w:val="en-CA"/>
        </w:rPr>
        <w:t>Insurance</w:t>
      </w:r>
      <w:r w:rsidR="00D34BC3" w:rsidRPr="00D34BC3">
        <w:rPr>
          <w:rFonts w:ascii="Times" w:hAnsi="Times"/>
          <w:b/>
          <w:color w:val="7030A0"/>
          <w:sz w:val="21"/>
          <w:szCs w:val="21"/>
          <w:lang w:val="en-CA"/>
        </w:rPr>
        <w:t>:</w:t>
      </w:r>
      <w:r w:rsidRPr="00D34BC3">
        <w:rPr>
          <w:rFonts w:ascii="Times" w:hAnsi="Times"/>
          <w:b/>
          <w:color w:val="7030A0"/>
          <w:sz w:val="21"/>
          <w:szCs w:val="21"/>
          <w:lang w:val="en-CA"/>
        </w:rPr>
        <w:t xml:space="preserve">   </w:t>
      </w:r>
      <w:r w:rsidRPr="00D34BC3">
        <w:rPr>
          <w:rFonts w:ascii="Times" w:hAnsi="Times"/>
          <w:color w:val="000000" w:themeColor="text1"/>
          <w:sz w:val="21"/>
          <w:szCs w:val="21"/>
          <w:lang w:val="en-CA"/>
        </w:rPr>
        <w:t>Term life insurance</w:t>
      </w: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 </w:t>
      </w:r>
    </w:p>
    <w:p w14:paraId="34983053" w14:textId="1CF42A78" w:rsidR="00D34BC3" w:rsidRDefault="00D34BC3" w:rsidP="00D34BC3">
      <w:pPr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       2.</w:t>
      </w: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ab/>
        <w:t xml:space="preserve">Retirement and Pension Plans: </w:t>
      </w:r>
    </w:p>
    <w:p w14:paraId="78DD3D66" w14:textId="24AFBD97" w:rsidR="00D34BC3" w:rsidRDefault="00D34BC3" w:rsidP="00D34BC3">
      <w:pPr>
        <w:ind w:left="720"/>
        <w:rPr>
          <w:rFonts w:ascii="Times" w:hAnsi="Times"/>
          <w:color w:val="000000" w:themeColor="text1"/>
          <w:sz w:val="21"/>
          <w:szCs w:val="21"/>
          <w:lang w:val="en-CA"/>
        </w:rPr>
      </w:pPr>
      <w:r w:rsidRPr="00D34BC3">
        <w:rPr>
          <w:rFonts w:ascii="Times" w:hAnsi="Times"/>
          <w:b/>
          <w:i/>
          <w:color w:val="7030A0"/>
          <w:sz w:val="21"/>
          <w:szCs w:val="21"/>
          <w:lang w:val="en-CA"/>
        </w:rPr>
        <w:t>-Define</w:t>
      </w:r>
      <w:r w:rsidR="00CA7B90">
        <w:rPr>
          <w:rFonts w:ascii="Times" w:hAnsi="Times"/>
          <w:b/>
          <w:i/>
          <w:color w:val="7030A0"/>
          <w:sz w:val="21"/>
          <w:szCs w:val="21"/>
          <w:lang w:val="en-CA"/>
        </w:rPr>
        <w:t>d</w:t>
      </w:r>
      <w:r w:rsidRPr="00D34BC3">
        <w:rPr>
          <w:rFonts w:ascii="Times" w:hAnsi="Times"/>
          <w:b/>
          <w:i/>
          <w:color w:val="7030A0"/>
          <w:sz w:val="21"/>
          <w:szCs w:val="21"/>
          <w:lang w:val="en-CA"/>
        </w:rPr>
        <w:t xml:space="preserve"> Benefit Plan:</w:t>
      </w:r>
      <w:r w:rsidRPr="00D34BC3">
        <w:rPr>
          <w:rFonts w:ascii="Times" w:hAnsi="Times"/>
          <w:b/>
          <w:color w:val="7030A0"/>
          <w:sz w:val="21"/>
          <w:szCs w:val="21"/>
          <w:lang w:val="en-CA"/>
        </w:rPr>
        <w:t xml:space="preserve"> </w:t>
      </w:r>
      <w:r w:rsidRPr="00D34BC3">
        <w:rPr>
          <w:rFonts w:ascii="Times" w:hAnsi="Times"/>
          <w:color w:val="000000" w:themeColor="text1"/>
          <w:sz w:val="21"/>
          <w:szCs w:val="21"/>
          <w:lang w:val="en-CA"/>
        </w:rPr>
        <w:t>Receives a specific amount (based on years of service and average earnings) regardless of contribution</w:t>
      </w:r>
    </w:p>
    <w:p w14:paraId="6584B60C" w14:textId="53059E2A" w:rsidR="00D34BC3" w:rsidRDefault="00D34BC3" w:rsidP="00D34BC3">
      <w:pPr>
        <w:ind w:left="720"/>
        <w:rPr>
          <w:rFonts w:ascii="Times" w:hAnsi="Times"/>
          <w:color w:val="000000" w:themeColor="text1"/>
          <w:sz w:val="21"/>
          <w:szCs w:val="21"/>
          <w:lang w:val="en-CA"/>
        </w:rPr>
      </w:pPr>
      <w:r w:rsidRPr="00D34BC3">
        <w:rPr>
          <w:rFonts w:ascii="Times" w:hAnsi="Times"/>
          <w:b/>
          <w:i/>
          <w:color w:val="7030A0"/>
          <w:sz w:val="21"/>
          <w:szCs w:val="21"/>
          <w:lang w:val="en-CA"/>
        </w:rPr>
        <w:t xml:space="preserve">-Defined Contribution Plan: </w:t>
      </w: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Amount based on accumulated funds and how much those funds can purchase (at the time of retirement) </w:t>
      </w:r>
    </w:p>
    <w:p w14:paraId="62606EC2" w14:textId="7A36184B" w:rsidR="002D60D7" w:rsidRDefault="002D60D7" w:rsidP="002D60D7">
      <w:pPr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 w:rsidRPr="002D60D7"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       3.</w:t>
      </w: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 </w:t>
      </w: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ab/>
        <w:t xml:space="preserve">Pay for Time Not </w:t>
      </w:r>
      <w:r w:rsidR="004260B0">
        <w:rPr>
          <w:rFonts w:ascii="Times" w:hAnsi="Times"/>
          <w:b/>
          <w:color w:val="000000" w:themeColor="text1"/>
          <w:sz w:val="21"/>
          <w:szCs w:val="21"/>
          <w:lang w:val="en-CA"/>
        </w:rPr>
        <w:t>Worked:</w:t>
      </w: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 </w:t>
      </w:r>
      <w:r w:rsidR="004260B0" w:rsidRPr="004260B0">
        <w:rPr>
          <w:rFonts w:ascii="Times" w:hAnsi="Times"/>
          <w:color w:val="000000" w:themeColor="text1"/>
          <w:sz w:val="21"/>
          <w:szCs w:val="21"/>
          <w:lang w:val="en-CA"/>
        </w:rPr>
        <w:t>Holiday Pay, Vacation Pay, Coffee Breaks, and Sick Leave</w:t>
      </w:r>
    </w:p>
    <w:p w14:paraId="6FD7A7E8" w14:textId="79797828" w:rsidR="004260B0" w:rsidRDefault="004260B0" w:rsidP="002D60D7">
      <w:pPr>
        <w:rPr>
          <w:rFonts w:ascii="Times" w:hAnsi="Times"/>
          <w:b/>
          <w:color w:val="7030A0"/>
          <w:sz w:val="21"/>
          <w:szCs w:val="21"/>
          <w:lang w:val="en-CA"/>
        </w:rPr>
      </w:pPr>
      <w:r w:rsidRPr="004260B0">
        <w:rPr>
          <w:rFonts w:ascii="Times" w:hAnsi="Times"/>
          <w:b/>
          <w:color w:val="7030A0"/>
          <w:sz w:val="21"/>
          <w:szCs w:val="21"/>
          <w:lang w:val="en-CA"/>
        </w:rPr>
        <w:tab/>
        <w:t xml:space="preserve">-Vacation with </w:t>
      </w:r>
      <w:r w:rsidR="00AF4BA0" w:rsidRPr="004260B0">
        <w:rPr>
          <w:rFonts w:ascii="Times" w:hAnsi="Times"/>
          <w:b/>
          <w:color w:val="7030A0"/>
          <w:sz w:val="21"/>
          <w:szCs w:val="21"/>
          <w:lang w:val="en-CA"/>
        </w:rPr>
        <w:t>Pay:</w:t>
      </w:r>
      <w:r w:rsidR="00AF4BA0">
        <w:rPr>
          <w:rFonts w:ascii="Times" w:hAnsi="Times"/>
          <w:b/>
          <w:color w:val="7030A0"/>
          <w:sz w:val="21"/>
          <w:szCs w:val="21"/>
          <w:lang w:val="en-CA"/>
        </w:rPr>
        <w:t xml:space="preserve"> </w:t>
      </w:r>
    </w:p>
    <w:p w14:paraId="0108C3DC" w14:textId="2509923C" w:rsidR="00AF4BA0" w:rsidRDefault="00AF4BA0" w:rsidP="002D60D7">
      <w:pPr>
        <w:rPr>
          <w:rFonts w:ascii="Times" w:hAnsi="Times"/>
          <w:b/>
          <w:color w:val="7030A0"/>
          <w:sz w:val="21"/>
          <w:szCs w:val="21"/>
          <w:lang w:val="en-CA"/>
        </w:rPr>
      </w:pPr>
      <w:r>
        <w:rPr>
          <w:rFonts w:ascii="Times" w:hAnsi="Times"/>
          <w:b/>
          <w:color w:val="7030A0"/>
          <w:sz w:val="21"/>
          <w:szCs w:val="21"/>
          <w:lang w:val="en-CA"/>
        </w:rPr>
        <w:tab/>
        <w:t xml:space="preserve">-Paid Holidays: </w:t>
      </w:r>
      <w:r w:rsidR="00B015CE" w:rsidRPr="00B015CE">
        <w:rPr>
          <w:rFonts w:ascii="Times" w:hAnsi="Times"/>
          <w:color w:val="000000" w:themeColor="text1"/>
          <w:sz w:val="21"/>
          <w:szCs w:val="21"/>
          <w:lang w:val="en-CA"/>
        </w:rPr>
        <w:t xml:space="preserve">To be paid for saturated holiday such as New Year’s Day, Victoria Day </w:t>
      </w:r>
    </w:p>
    <w:p w14:paraId="484E902F" w14:textId="05CE19F6" w:rsidR="00AF4BA0" w:rsidRPr="0008144C" w:rsidRDefault="00AF4BA0" w:rsidP="002D60D7">
      <w:p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b/>
          <w:color w:val="7030A0"/>
          <w:sz w:val="21"/>
          <w:szCs w:val="21"/>
          <w:lang w:val="en-CA"/>
        </w:rPr>
        <w:tab/>
        <w:t xml:space="preserve">-Sick Leave: </w:t>
      </w:r>
      <w:r w:rsidR="0008144C" w:rsidRPr="0008144C">
        <w:rPr>
          <w:rFonts w:ascii="Times" w:hAnsi="Times"/>
          <w:color w:val="000000" w:themeColor="text1"/>
          <w:sz w:val="21"/>
          <w:szCs w:val="21"/>
          <w:lang w:val="en-CA"/>
        </w:rPr>
        <w:t xml:space="preserve">Employee may be compensated in several ways due to illness </w:t>
      </w:r>
    </w:p>
    <w:p w14:paraId="17428C90" w14:textId="4BBE8A46" w:rsidR="002D60D7" w:rsidRDefault="0084141F" w:rsidP="0084141F">
      <w:pPr>
        <w:rPr>
          <w:rFonts w:ascii="Times" w:hAnsi="Times"/>
          <w:b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       4.    Wellness Programs:</w:t>
      </w:r>
    </w:p>
    <w:p w14:paraId="3122A628" w14:textId="1BE8B14A" w:rsidR="00256CBC" w:rsidRPr="00AC3DE5" w:rsidRDefault="0084141F" w:rsidP="00256CBC">
      <w:pPr>
        <w:rPr>
          <w:rFonts w:ascii="Times New Roman" w:eastAsia="Times New Roman" w:hAnsi="Times New Roman" w:cs="Times New Roman"/>
        </w:rPr>
      </w:pP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       5.</w:t>
      </w: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ab/>
        <w:t xml:space="preserve">Employee Assistance Programs: </w:t>
      </w:r>
      <w:r w:rsidR="00AC3DE5" w:rsidRPr="00AC3DE5">
        <w:rPr>
          <w:rFonts w:ascii="Times" w:eastAsia="Times New Roman" w:hAnsi="Times" w:cs="Arial"/>
          <w:color w:val="000000"/>
          <w:sz w:val="21"/>
          <w:szCs w:val="21"/>
          <w:shd w:val="clear" w:color="auto" w:fill="FFFFFF"/>
        </w:rPr>
        <w:t>Diagnosis and counselling, and referrals for substance/addiction abuse and emotional, financial, and family difficulties</w:t>
      </w:r>
    </w:p>
    <w:p w14:paraId="2B17DAC7" w14:textId="47030E1C" w:rsidR="00256CBC" w:rsidRDefault="00256CBC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       </w:t>
      </w:r>
      <w:r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6.    </w:t>
      </w:r>
      <w:r w:rsidRPr="00256CBC">
        <w:rPr>
          <w:rFonts w:ascii="Times" w:hAnsi="Times"/>
          <w:b/>
          <w:color w:val="000000" w:themeColor="text1"/>
          <w:sz w:val="21"/>
          <w:szCs w:val="21"/>
          <w:lang w:val="en-CA"/>
        </w:rPr>
        <w:t>Educational Assistance Plans:</w:t>
      </w:r>
      <w:r>
        <w:rPr>
          <w:rFonts w:ascii="Times" w:hAnsi="Times"/>
          <w:color w:val="000000" w:themeColor="text1"/>
          <w:sz w:val="21"/>
          <w:szCs w:val="21"/>
          <w:lang w:val="en-CA"/>
        </w:rPr>
        <w:t xml:space="preserve"> Advances in their fields to get them ahead in organization usually       covers cost of books, tuition</w:t>
      </w:r>
    </w:p>
    <w:p w14:paraId="5B41230F" w14:textId="5BAAA092" w:rsidR="00256CBC" w:rsidRPr="00CE0DC3" w:rsidRDefault="00256CBC" w:rsidP="00256CBC">
      <w:pPr>
        <w:rPr>
          <w:rFonts w:ascii="Times" w:hAnsi="Times"/>
          <w:b/>
          <w:color w:val="00B0F0"/>
          <w:sz w:val="21"/>
          <w:szCs w:val="21"/>
          <w:lang w:val="en-CA"/>
        </w:rPr>
      </w:pPr>
      <w:r w:rsidRPr="00CE0DC3">
        <w:rPr>
          <w:rFonts w:ascii="Times" w:hAnsi="Times"/>
          <w:b/>
          <w:color w:val="00B0F0"/>
          <w:sz w:val="21"/>
          <w:szCs w:val="21"/>
          <w:lang w:val="en-CA"/>
        </w:rPr>
        <w:t xml:space="preserve">       </w:t>
      </w:r>
      <w:r w:rsidRPr="00CE0DC3">
        <w:rPr>
          <w:rFonts w:ascii="Times" w:hAnsi="Times"/>
          <w:b/>
          <w:color w:val="000000" w:themeColor="text1"/>
          <w:sz w:val="21"/>
          <w:szCs w:val="21"/>
          <w:lang w:val="en-CA"/>
        </w:rPr>
        <w:t xml:space="preserve">7.    Childcare and Eldercare: </w:t>
      </w:r>
    </w:p>
    <w:p w14:paraId="092B42B4" w14:textId="7D98A6F3" w:rsidR="00256CBC" w:rsidRDefault="00CE0DC3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  <w:r w:rsidRPr="002C265C">
        <w:rPr>
          <w:rFonts w:ascii="Times" w:hAnsi="Times"/>
          <w:b/>
          <w:color w:val="00B0F0"/>
          <w:sz w:val="21"/>
          <w:szCs w:val="21"/>
          <w:highlight w:val="yellow"/>
          <w:lang w:val="en-CA"/>
        </w:rPr>
        <w:t>ELDERCARE:</w:t>
      </w:r>
      <w:r w:rsidRPr="00CE0DC3">
        <w:rPr>
          <w:rFonts w:ascii="Times" w:hAnsi="Times"/>
          <w:b/>
          <w:color w:val="00B0F0"/>
          <w:sz w:val="21"/>
          <w:szCs w:val="21"/>
          <w:lang w:val="en-CA"/>
        </w:rPr>
        <w:t xml:space="preserve"> </w:t>
      </w:r>
      <w:r w:rsidRPr="00CE0DC3">
        <w:rPr>
          <w:rFonts w:ascii="Times" w:hAnsi="Times"/>
          <w:color w:val="000000" w:themeColor="text1"/>
          <w:sz w:val="21"/>
          <w:szCs w:val="21"/>
          <w:lang w:val="en-CA"/>
        </w:rPr>
        <w:t xml:space="preserve">Care provided to an elderly relative by an employee who remains actively at work </w:t>
      </w:r>
    </w:p>
    <w:p w14:paraId="66002D03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2FCBABA0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3383E34E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65B3FA6E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449B38A9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11D9780D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5EDF373A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3456A83A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7B809215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0E7127BE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260E5E18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103C8FCB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7E6526C0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098C82F2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6E8846AB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7D0BF645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4EF3A17D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73870BF4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1EE27DCA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58E6D568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2A95E693" w14:textId="77777777" w:rsidR="002C6D7B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3DE2392F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</w:rPr>
        <w:t>Competency-based pay</w:t>
      </w:r>
    </w:p>
    <w:p w14:paraId="2AB882D6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>Pay based on how many capabilities employees have or how many jobs they can perform. Page 242</w:t>
      </w:r>
    </w:p>
    <w:p w14:paraId="03801F84" w14:textId="77777777" w:rsidR="002C6D7B" w:rsidRPr="002C6D7B" w:rsidRDefault="002C6D7B" w:rsidP="002C6D7B">
      <w:pPr>
        <w:rPr>
          <w:rFonts w:ascii="Times" w:eastAsia="Times New Roman" w:hAnsi="Times" w:cs="Times New Roman"/>
          <w:sz w:val="21"/>
          <w:szCs w:val="21"/>
        </w:rPr>
      </w:pPr>
    </w:p>
    <w:p w14:paraId="6545C146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</w:rPr>
        <w:t>Consumer price index (CPI)</w:t>
      </w:r>
    </w:p>
    <w:p w14:paraId="40148EB8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>Measure of the average change in prices over time in a fixed “market basket” of goods and services. Page 236</w:t>
      </w:r>
    </w:p>
    <w:p w14:paraId="6FB3FF15" w14:textId="77777777" w:rsidR="002C6D7B" w:rsidRPr="002C6D7B" w:rsidRDefault="002C6D7B" w:rsidP="002C6D7B">
      <w:pPr>
        <w:rPr>
          <w:rFonts w:ascii="Times" w:eastAsia="Times New Roman" w:hAnsi="Times" w:cs="Times New Roman"/>
          <w:sz w:val="21"/>
          <w:szCs w:val="21"/>
        </w:rPr>
      </w:pPr>
    </w:p>
    <w:p w14:paraId="674DCB74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  <w:highlight w:val="yellow"/>
        </w:rPr>
        <w:t>Direct compensation</w:t>
      </w:r>
    </w:p>
    <w:p w14:paraId="2E8300AD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>Employee wages and salaries, incentives, bonuses, and commissions. Part 228</w:t>
      </w:r>
    </w:p>
    <w:p w14:paraId="72BDB706" w14:textId="77777777" w:rsidR="002C6D7B" w:rsidRPr="002C6D7B" w:rsidRDefault="002C6D7B" w:rsidP="002C6D7B">
      <w:pPr>
        <w:rPr>
          <w:rFonts w:ascii="Times" w:eastAsia="Times New Roman" w:hAnsi="Times" w:cs="Times New Roman"/>
          <w:sz w:val="21"/>
          <w:szCs w:val="21"/>
        </w:rPr>
      </w:pPr>
    </w:p>
    <w:p w14:paraId="73235AA3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</w:rPr>
        <w:t>Eldercare</w:t>
      </w:r>
    </w:p>
    <w:p w14:paraId="2E5909FD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>Care provided to an elderly relative by an employee who remains actively at work. Page 253</w:t>
      </w:r>
    </w:p>
    <w:p w14:paraId="28E1029B" w14:textId="77777777" w:rsidR="002C6D7B" w:rsidRPr="002C6D7B" w:rsidRDefault="002C6D7B" w:rsidP="002C6D7B">
      <w:pPr>
        <w:rPr>
          <w:rFonts w:ascii="Times" w:eastAsia="Times New Roman" w:hAnsi="Times" w:cs="Times New Roman"/>
          <w:sz w:val="21"/>
          <w:szCs w:val="21"/>
        </w:rPr>
      </w:pPr>
    </w:p>
    <w:p w14:paraId="5B2DCA06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</w:rPr>
        <w:t>Equitable pay</w:t>
      </w:r>
    </w:p>
    <w:p w14:paraId="06AC4098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>Compensation received is perceived to be equal to the value of the work performed. Page 232</w:t>
      </w:r>
    </w:p>
    <w:p w14:paraId="1936B6BA" w14:textId="77777777" w:rsidR="002C6D7B" w:rsidRPr="002C6D7B" w:rsidRDefault="002C6D7B" w:rsidP="002C6D7B">
      <w:pPr>
        <w:rPr>
          <w:rFonts w:ascii="Times" w:eastAsia="Times New Roman" w:hAnsi="Times" w:cs="Times New Roman"/>
          <w:sz w:val="21"/>
          <w:szCs w:val="21"/>
        </w:rPr>
      </w:pPr>
    </w:p>
    <w:p w14:paraId="630CB730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  <w:highlight w:val="yellow"/>
        </w:rPr>
        <w:t>Hourly work</w:t>
      </w:r>
    </w:p>
    <w:p w14:paraId="79DCA06C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>Work paid on an hourly basis. Page 233</w:t>
      </w:r>
    </w:p>
    <w:p w14:paraId="20035655" w14:textId="77777777" w:rsidR="002C6D7B" w:rsidRPr="002C6D7B" w:rsidRDefault="002C6D7B" w:rsidP="002C6D7B">
      <w:pPr>
        <w:rPr>
          <w:rFonts w:ascii="Times" w:eastAsia="Times New Roman" w:hAnsi="Times" w:cs="Times New Roman"/>
          <w:sz w:val="21"/>
          <w:szCs w:val="21"/>
        </w:rPr>
      </w:pPr>
    </w:p>
    <w:p w14:paraId="3B13C189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  <w:highlight w:val="yellow"/>
        </w:rPr>
        <w:t>Indirect compensation</w:t>
      </w:r>
    </w:p>
    <w:p w14:paraId="7FF4899F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>Benefits, such as dental plans and life insurance, supplied by employers. Page 228</w:t>
      </w:r>
    </w:p>
    <w:p w14:paraId="63508555" w14:textId="77777777" w:rsidR="002C6D7B" w:rsidRPr="002C6D7B" w:rsidRDefault="002C6D7B" w:rsidP="002C6D7B">
      <w:pPr>
        <w:rPr>
          <w:rFonts w:ascii="Times" w:eastAsia="Times New Roman" w:hAnsi="Times" w:cs="Times New Roman"/>
          <w:sz w:val="21"/>
          <w:szCs w:val="21"/>
        </w:rPr>
      </w:pPr>
    </w:p>
    <w:p w14:paraId="2317EF5D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</w:rPr>
        <w:t>Job evaluation</w:t>
      </w:r>
    </w:p>
    <w:p w14:paraId="68468252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 xml:space="preserve">Systematic process of determining the relative worth of jobs </w:t>
      </w:r>
      <w:proofErr w:type="gramStart"/>
      <w:r w:rsidRPr="002C6D7B">
        <w:rPr>
          <w:rFonts w:ascii="Times" w:eastAsia="Times New Roman" w:hAnsi="Times" w:cs="Arial"/>
          <w:color w:val="000000"/>
          <w:sz w:val="21"/>
          <w:szCs w:val="21"/>
        </w:rPr>
        <w:t>in order to</w:t>
      </w:r>
      <w:proofErr w:type="gramEnd"/>
      <w:r w:rsidRPr="002C6D7B">
        <w:rPr>
          <w:rFonts w:ascii="Times" w:eastAsia="Times New Roman" w:hAnsi="Times" w:cs="Arial"/>
          <w:color w:val="000000"/>
          <w:sz w:val="21"/>
          <w:szCs w:val="21"/>
        </w:rPr>
        <w:t xml:space="preserve"> establish which jobs should be paid more than others within an organization. Page 235</w:t>
      </w:r>
    </w:p>
    <w:p w14:paraId="74028530" w14:textId="77777777" w:rsidR="002C6D7B" w:rsidRPr="002C6D7B" w:rsidRDefault="002C6D7B" w:rsidP="002C6D7B">
      <w:pPr>
        <w:rPr>
          <w:rFonts w:ascii="Times" w:eastAsia="Times New Roman" w:hAnsi="Times" w:cs="Times New Roman"/>
          <w:sz w:val="21"/>
          <w:szCs w:val="21"/>
        </w:rPr>
      </w:pPr>
    </w:p>
    <w:p w14:paraId="1FBC76E1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</w:rPr>
        <w:t>Pay grades</w:t>
      </w:r>
    </w:p>
    <w:p w14:paraId="1C2953B5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 xml:space="preserve">Groups of jobs within a </w:t>
      </w:r>
      <w:proofErr w:type="gramStart"/>
      <w:r w:rsidRPr="002C6D7B">
        <w:rPr>
          <w:rFonts w:ascii="Times" w:eastAsia="Times New Roman" w:hAnsi="Times" w:cs="Arial"/>
          <w:color w:val="000000"/>
          <w:sz w:val="21"/>
          <w:szCs w:val="21"/>
        </w:rPr>
        <w:t>particular class</w:t>
      </w:r>
      <w:proofErr w:type="gramEnd"/>
      <w:r w:rsidRPr="002C6D7B">
        <w:rPr>
          <w:rFonts w:ascii="Times" w:eastAsia="Times New Roman" w:hAnsi="Times" w:cs="Arial"/>
          <w:color w:val="000000"/>
          <w:sz w:val="21"/>
          <w:szCs w:val="21"/>
        </w:rPr>
        <w:t xml:space="preserve"> that are paid the same rate or rate range. Page 242</w:t>
      </w:r>
    </w:p>
    <w:p w14:paraId="787D028B" w14:textId="77777777" w:rsidR="002C6D7B" w:rsidRPr="002C6D7B" w:rsidRDefault="002C6D7B" w:rsidP="002C6D7B">
      <w:pPr>
        <w:rPr>
          <w:rFonts w:ascii="Times" w:eastAsia="Times New Roman" w:hAnsi="Times" w:cs="Times New Roman"/>
          <w:sz w:val="21"/>
          <w:szCs w:val="21"/>
        </w:rPr>
      </w:pPr>
    </w:p>
    <w:p w14:paraId="6ED78CBF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</w:rPr>
        <w:t>Pay-for-performance standard</w:t>
      </w:r>
    </w:p>
    <w:p w14:paraId="5E3F7E23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>Standard by which man-agers tie compensation to employee effort and performance. Page 232</w:t>
      </w:r>
    </w:p>
    <w:p w14:paraId="44D6DD35" w14:textId="77777777" w:rsidR="002C6D7B" w:rsidRPr="002C6D7B" w:rsidRDefault="002C6D7B" w:rsidP="002C6D7B">
      <w:pPr>
        <w:rPr>
          <w:rFonts w:ascii="Times" w:eastAsia="Times New Roman" w:hAnsi="Times" w:cs="Times New Roman"/>
          <w:sz w:val="21"/>
          <w:szCs w:val="21"/>
        </w:rPr>
      </w:pPr>
    </w:p>
    <w:p w14:paraId="01F10197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  <w:highlight w:val="yellow"/>
        </w:rPr>
        <w:t>Piecework</w:t>
      </w:r>
      <w:bookmarkStart w:id="0" w:name="_GoBack"/>
      <w:bookmarkEnd w:id="0"/>
    </w:p>
    <w:p w14:paraId="15D6AE56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 xml:space="preserve">Work paid </w:t>
      </w:r>
      <w:proofErr w:type="gramStart"/>
      <w:r w:rsidRPr="002C6D7B">
        <w:rPr>
          <w:rFonts w:ascii="Times" w:eastAsia="Times New Roman" w:hAnsi="Times" w:cs="Arial"/>
          <w:color w:val="000000"/>
          <w:sz w:val="21"/>
          <w:szCs w:val="21"/>
        </w:rPr>
        <w:t>according to</w:t>
      </w:r>
      <w:proofErr w:type="gramEnd"/>
      <w:r w:rsidRPr="002C6D7B">
        <w:rPr>
          <w:rFonts w:ascii="Times" w:eastAsia="Times New Roman" w:hAnsi="Times" w:cs="Arial"/>
          <w:color w:val="000000"/>
          <w:sz w:val="21"/>
          <w:szCs w:val="21"/>
        </w:rPr>
        <w:t xml:space="preserve"> the number of units produced. Page 233</w:t>
      </w:r>
    </w:p>
    <w:p w14:paraId="67EAE0B9" w14:textId="77777777" w:rsidR="002C6D7B" w:rsidRPr="002C6D7B" w:rsidRDefault="002C6D7B" w:rsidP="002C6D7B">
      <w:pPr>
        <w:rPr>
          <w:rFonts w:ascii="Times" w:eastAsia="Times New Roman" w:hAnsi="Times" w:cs="Times New Roman"/>
          <w:sz w:val="21"/>
          <w:szCs w:val="21"/>
        </w:rPr>
      </w:pPr>
    </w:p>
    <w:p w14:paraId="38BC14FD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</w:rPr>
        <w:t>Real wages</w:t>
      </w:r>
    </w:p>
    <w:p w14:paraId="227E0A73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>Wage increases larger than rises in the consumer price index; that is, the real earning power of wages. Page 237</w:t>
      </w:r>
    </w:p>
    <w:p w14:paraId="58639DC4" w14:textId="77777777" w:rsidR="002C6D7B" w:rsidRPr="002C6D7B" w:rsidRDefault="002C6D7B" w:rsidP="002C6D7B">
      <w:pPr>
        <w:rPr>
          <w:rFonts w:ascii="Times" w:eastAsia="Times New Roman" w:hAnsi="Times" w:cs="Times New Roman"/>
          <w:sz w:val="21"/>
          <w:szCs w:val="21"/>
        </w:rPr>
      </w:pPr>
    </w:p>
    <w:p w14:paraId="00A846B1" w14:textId="77777777" w:rsidR="002C6D7B" w:rsidRPr="002C6D7B" w:rsidRDefault="002C6D7B" w:rsidP="002C6D7B">
      <w:pPr>
        <w:rPr>
          <w:rFonts w:ascii="Times" w:eastAsia="Times New Roman" w:hAnsi="Times" w:cs="Arial"/>
          <w:b/>
          <w:bCs/>
          <w:color w:val="0089C5"/>
          <w:sz w:val="21"/>
          <w:szCs w:val="21"/>
        </w:rPr>
      </w:pPr>
      <w:r w:rsidRPr="002C6D7B">
        <w:rPr>
          <w:rFonts w:ascii="Times" w:eastAsia="Times New Roman" w:hAnsi="Times" w:cs="Arial"/>
          <w:b/>
          <w:bCs/>
          <w:color w:val="0089C5"/>
          <w:sz w:val="21"/>
          <w:szCs w:val="21"/>
        </w:rPr>
        <w:t>Wage and salary survey</w:t>
      </w:r>
    </w:p>
    <w:p w14:paraId="52ACA9A6" w14:textId="77777777" w:rsidR="002C6D7B" w:rsidRPr="002C6D7B" w:rsidRDefault="002C6D7B" w:rsidP="002C6D7B">
      <w:pPr>
        <w:rPr>
          <w:rFonts w:ascii="Times" w:eastAsia="Times New Roman" w:hAnsi="Times" w:cs="Arial"/>
          <w:color w:val="000000"/>
          <w:sz w:val="21"/>
          <w:szCs w:val="21"/>
        </w:rPr>
      </w:pPr>
      <w:r w:rsidRPr="002C6D7B">
        <w:rPr>
          <w:rFonts w:ascii="Times" w:eastAsia="Times New Roman" w:hAnsi="Times" w:cs="Arial"/>
          <w:color w:val="000000"/>
          <w:sz w:val="21"/>
          <w:szCs w:val="21"/>
        </w:rPr>
        <w:t xml:space="preserve">Survey of the wages paid to employees of other employers in the surveying organization’s relevant </w:t>
      </w:r>
      <w:proofErr w:type="spellStart"/>
      <w:r w:rsidRPr="002C6D7B">
        <w:rPr>
          <w:rFonts w:ascii="Times" w:eastAsia="Times New Roman" w:hAnsi="Times" w:cs="Arial"/>
          <w:color w:val="000000"/>
          <w:sz w:val="21"/>
          <w:szCs w:val="21"/>
        </w:rPr>
        <w:t>labour</w:t>
      </w:r>
      <w:proofErr w:type="spellEnd"/>
      <w:r w:rsidRPr="002C6D7B">
        <w:rPr>
          <w:rFonts w:ascii="Times" w:eastAsia="Times New Roman" w:hAnsi="Times" w:cs="Arial"/>
          <w:color w:val="000000"/>
          <w:sz w:val="21"/>
          <w:szCs w:val="21"/>
        </w:rPr>
        <w:t xml:space="preserve"> market. Page 241</w:t>
      </w:r>
    </w:p>
    <w:p w14:paraId="44F52BBC" w14:textId="77777777" w:rsidR="002C6D7B" w:rsidRPr="002C6D7B" w:rsidRDefault="002C6D7B" w:rsidP="002C6D7B">
      <w:pPr>
        <w:rPr>
          <w:rFonts w:ascii="Times New Roman" w:eastAsia="Times New Roman" w:hAnsi="Times New Roman" w:cs="Times New Roman"/>
        </w:rPr>
      </w:pPr>
    </w:p>
    <w:p w14:paraId="58B2EEAD" w14:textId="77777777" w:rsidR="002C6D7B" w:rsidRPr="00CE0DC3" w:rsidRDefault="002C6D7B" w:rsidP="00256CBC">
      <w:pPr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42A97971" w14:textId="77777777" w:rsidR="00D34BC3" w:rsidRPr="00D34BC3" w:rsidRDefault="00D34BC3" w:rsidP="00D34BC3">
      <w:pPr>
        <w:ind w:left="720"/>
        <w:rPr>
          <w:rFonts w:ascii="Times" w:hAnsi="Times"/>
          <w:color w:val="000000" w:themeColor="text1"/>
          <w:sz w:val="21"/>
          <w:szCs w:val="21"/>
          <w:lang w:val="en-CA"/>
        </w:rPr>
      </w:pPr>
    </w:p>
    <w:p w14:paraId="322C653E" w14:textId="2981D58D" w:rsidR="007F1EC0" w:rsidRPr="00060994" w:rsidRDefault="007F1EC0" w:rsidP="00060994">
      <w:pPr>
        <w:pStyle w:val="ListParagraph"/>
        <w:rPr>
          <w:rFonts w:ascii="Times" w:hAnsi="Times"/>
          <w:b/>
          <w:color w:val="000000" w:themeColor="text1"/>
          <w:sz w:val="21"/>
          <w:szCs w:val="21"/>
          <w:lang w:val="en-CA"/>
        </w:rPr>
      </w:pPr>
    </w:p>
    <w:sectPr w:rsidR="007F1EC0" w:rsidRPr="00060994" w:rsidSect="00A950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579A2"/>
    <w:multiLevelType w:val="hybridMultilevel"/>
    <w:tmpl w:val="1D42E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86794"/>
    <w:multiLevelType w:val="hybridMultilevel"/>
    <w:tmpl w:val="637C0698"/>
    <w:lvl w:ilvl="0" w:tplc="98CA02B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C227B"/>
    <w:multiLevelType w:val="hybridMultilevel"/>
    <w:tmpl w:val="FA58B7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361243F"/>
    <w:multiLevelType w:val="hybridMultilevel"/>
    <w:tmpl w:val="981E5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87A6A"/>
    <w:multiLevelType w:val="hybridMultilevel"/>
    <w:tmpl w:val="350C9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DD3DF0"/>
    <w:multiLevelType w:val="hybridMultilevel"/>
    <w:tmpl w:val="AB5A37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C7D25"/>
    <w:multiLevelType w:val="hybridMultilevel"/>
    <w:tmpl w:val="AFDC3152"/>
    <w:lvl w:ilvl="0" w:tplc="225C933A">
      <w:start w:val="1"/>
      <w:numFmt w:val="decimal"/>
      <w:lvlText w:val="%1q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474C1B"/>
    <w:multiLevelType w:val="hybridMultilevel"/>
    <w:tmpl w:val="D2B28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65358A"/>
    <w:multiLevelType w:val="hybridMultilevel"/>
    <w:tmpl w:val="32C2C2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395C86"/>
    <w:multiLevelType w:val="hybridMultilevel"/>
    <w:tmpl w:val="45124926"/>
    <w:lvl w:ilvl="0" w:tplc="D97C14E6">
      <w:start w:val="1"/>
      <w:numFmt w:val="bullet"/>
      <w:lvlText w:val="-"/>
      <w:lvlJc w:val="left"/>
      <w:pPr>
        <w:ind w:left="720" w:hanging="360"/>
      </w:pPr>
      <w:rPr>
        <w:rFonts w:ascii="Times" w:eastAsiaTheme="minorHAnsi" w:hAnsi="Time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7246F"/>
    <w:multiLevelType w:val="hybridMultilevel"/>
    <w:tmpl w:val="E266F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741554"/>
    <w:multiLevelType w:val="hybridMultilevel"/>
    <w:tmpl w:val="E222F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C90B90"/>
    <w:multiLevelType w:val="hybridMultilevel"/>
    <w:tmpl w:val="AB4AE0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99E192A"/>
    <w:multiLevelType w:val="hybridMultilevel"/>
    <w:tmpl w:val="3404D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030C9D"/>
    <w:multiLevelType w:val="hybridMultilevel"/>
    <w:tmpl w:val="74124E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624E2B"/>
    <w:multiLevelType w:val="hybridMultilevel"/>
    <w:tmpl w:val="3F841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5637FE"/>
    <w:multiLevelType w:val="hybridMultilevel"/>
    <w:tmpl w:val="A120D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3941B4"/>
    <w:multiLevelType w:val="hybridMultilevel"/>
    <w:tmpl w:val="B798E6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3B23A23"/>
    <w:multiLevelType w:val="hybridMultilevel"/>
    <w:tmpl w:val="AA4EE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3B591F"/>
    <w:multiLevelType w:val="hybridMultilevel"/>
    <w:tmpl w:val="76C4B8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5250671"/>
    <w:multiLevelType w:val="hybridMultilevel"/>
    <w:tmpl w:val="ACBE6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776EAD"/>
    <w:multiLevelType w:val="hybridMultilevel"/>
    <w:tmpl w:val="496AE0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FF1C6F"/>
    <w:multiLevelType w:val="hybridMultilevel"/>
    <w:tmpl w:val="0E02D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FD4990"/>
    <w:multiLevelType w:val="hybridMultilevel"/>
    <w:tmpl w:val="CA7A22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1"/>
  </w:num>
  <w:num w:numId="4">
    <w:abstractNumId w:val="13"/>
  </w:num>
  <w:num w:numId="5">
    <w:abstractNumId w:val="3"/>
  </w:num>
  <w:num w:numId="6">
    <w:abstractNumId w:val="23"/>
  </w:num>
  <w:num w:numId="7">
    <w:abstractNumId w:val="19"/>
  </w:num>
  <w:num w:numId="8">
    <w:abstractNumId w:val="16"/>
  </w:num>
  <w:num w:numId="9">
    <w:abstractNumId w:val="7"/>
  </w:num>
  <w:num w:numId="10">
    <w:abstractNumId w:val="2"/>
  </w:num>
  <w:num w:numId="11">
    <w:abstractNumId w:val="20"/>
  </w:num>
  <w:num w:numId="12">
    <w:abstractNumId w:val="12"/>
  </w:num>
  <w:num w:numId="13">
    <w:abstractNumId w:val="22"/>
  </w:num>
  <w:num w:numId="14">
    <w:abstractNumId w:val="17"/>
  </w:num>
  <w:num w:numId="15">
    <w:abstractNumId w:val="4"/>
  </w:num>
  <w:num w:numId="16">
    <w:abstractNumId w:val="14"/>
  </w:num>
  <w:num w:numId="17">
    <w:abstractNumId w:val="8"/>
  </w:num>
  <w:num w:numId="18">
    <w:abstractNumId w:val="15"/>
  </w:num>
  <w:num w:numId="19">
    <w:abstractNumId w:val="0"/>
  </w:num>
  <w:num w:numId="20">
    <w:abstractNumId w:val="10"/>
  </w:num>
  <w:num w:numId="21">
    <w:abstractNumId w:val="9"/>
  </w:num>
  <w:num w:numId="22">
    <w:abstractNumId w:val="18"/>
  </w:num>
  <w:num w:numId="23">
    <w:abstractNumId w:val="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03A"/>
    <w:rsid w:val="00015511"/>
    <w:rsid w:val="00040AE5"/>
    <w:rsid w:val="00056C63"/>
    <w:rsid w:val="00060994"/>
    <w:rsid w:val="0008144C"/>
    <w:rsid w:val="0009748A"/>
    <w:rsid w:val="000B1AA3"/>
    <w:rsid w:val="000E1F2E"/>
    <w:rsid w:val="000E5696"/>
    <w:rsid w:val="000F3D80"/>
    <w:rsid w:val="001562B9"/>
    <w:rsid w:val="00170FEC"/>
    <w:rsid w:val="00184871"/>
    <w:rsid w:val="00194304"/>
    <w:rsid w:val="001E3C18"/>
    <w:rsid w:val="00230BAD"/>
    <w:rsid w:val="00235C92"/>
    <w:rsid w:val="00256CBC"/>
    <w:rsid w:val="00274741"/>
    <w:rsid w:val="002B2DC0"/>
    <w:rsid w:val="002C265C"/>
    <w:rsid w:val="002C6D7B"/>
    <w:rsid w:val="002C724D"/>
    <w:rsid w:val="002D60D7"/>
    <w:rsid w:val="002F5C66"/>
    <w:rsid w:val="003176B9"/>
    <w:rsid w:val="00383271"/>
    <w:rsid w:val="0039410E"/>
    <w:rsid w:val="003E40EC"/>
    <w:rsid w:val="003F6224"/>
    <w:rsid w:val="004260B0"/>
    <w:rsid w:val="004347EB"/>
    <w:rsid w:val="0046572E"/>
    <w:rsid w:val="00465C6B"/>
    <w:rsid w:val="004D48C3"/>
    <w:rsid w:val="004E1071"/>
    <w:rsid w:val="004F7943"/>
    <w:rsid w:val="0051743D"/>
    <w:rsid w:val="0059022D"/>
    <w:rsid w:val="005A4EC6"/>
    <w:rsid w:val="005D3E79"/>
    <w:rsid w:val="005E203A"/>
    <w:rsid w:val="005E57DA"/>
    <w:rsid w:val="005E5A8F"/>
    <w:rsid w:val="00622300"/>
    <w:rsid w:val="006443D9"/>
    <w:rsid w:val="00660E6F"/>
    <w:rsid w:val="0067675F"/>
    <w:rsid w:val="006F441E"/>
    <w:rsid w:val="00705AFC"/>
    <w:rsid w:val="0071600E"/>
    <w:rsid w:val="0073258A"/>
    <w:rsid w:val="007505A0"/>
    <w:rsid w:val="00764AF9"/>
    <w:rsid w:val="007967F3"/>
    <w:rsid w:val="007A5561"/>
    <w:rsid w:val="007C7D68"/>
    <w:rsid w:val="007D0DF3"/>
    <w:rsid w:val="007D28AF"/>
    <w:rsid w:val="007E3FE6"/>
    <w:rsid w:val="007F1EC0"/>
    <w:rsid w:val="00835BA2"/>
    <w:rsid w:val="0084141F"/>
    <w:rsid w:val="008421EF"/>
    <w:rsid w:val="00856A38"/>
    <w:rsid w:val="008574D4"/>
    <w:rsid w:val="00866AAB"/>
    <w:rsid w:val="008C0034"/>
    <w:rsid w:val="008D0007"/>
    <w:rsid w:val="008E71FE"/>
    <w:rsid w:val="00932FC3"/>
    <w:rsid w:val="009D3DC9"/>
    <w:rsid w:val="00A46AD2"/>
    <w:rsid w:val="00A56A3C"/>
    <w:rsid w:val="00A609A7"/>
    <w:rsid w:val="00A87041"/>
    <w:rsid w:val="00A92A29"/>
    <w:rsid w:val="00A950AD"/>
    <w:rsid w:val="00AC17A7"/>
    <w:rsid w:val="00AC3DE5"/>
    <w:rsid w:val="00AF4BA0"/>
    <w:rsid w:val="00AF70E3"/>
    <w:rsid w:val="00B015CE"/>
    <w:rsid w:val="00B2010F"/>
    <w:rsid w:val="00B34E71"/>
    <w:rsid w:val="00B66D87"/>
    <w:rsid w:val="00BD416D"/>
    <w:rsid w:val="00BF52B2"/>
    <w:rsid w:val="00C1580E"/>
    <w:rsid w:val="00C445C8"/>
    <w:rsid w:val="00CA21FE"/>
    <w:rsid w:val="00CA7B90"/>
    <w:rsid w:val="00CD357A"/>
    <w:rsid w:val="00CE0DC3"/>
    <w:rsid w:val="00CE4AA0"/>
    <w:rsid w:val="00CF008E"/>
    <w:rsid w:val="00D34BC3"/>
    <w:rsid w:val="00D45B92"/>
    <w:rsid w:val="00D666E1"/>
    <w:rsid w:val="00D70B9B"/>
    <w:rsid w:val="00DE5169"/>
    <w:rsid w:val="00E031A2"/>
    <w:rsid w:val="00E204F4"/>
    <w:rsid w:val="00E408A2"/>
    <w:rsid w:val="00E86289"/>
    <w:rsid w:val="00E929C6"/>
    <w:rsid w:val="00EC3740"/>
    <w:rsid w:val="00EC5EDF"/>
    <w:rsid w:val="00ED1E8E"/>
    <w:rsid w:val="00EF33E2"/>
    <w:rsid w:val="00F55F75"/>
    <w:rsid w:val="00F94E6A"/>
    <w:rsid w:val="00F97F91"/>
    <w:rsid w:val="00FA0D21"/>
    <w:rsid w:val="00FC5801"/>
    <w:rsid w:val="00FD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8C64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24D"/>
    <w:pPr>
      <w:ind w:left="720"/>
      <w:contextualSpacing/>
    </w:pPr>
  </w:style>
  <w:style w:type="table" w:styleId="TableGrid">
    <w:name w:val="Table Grid"/>
    <w:basedOn w:val="TableNormal"/>
    <w:uiPriority w:val="39"/>
    <w:rsid w:val="000B1A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9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1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5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3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3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4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5</Pages>
  <Words>1500</Words>
  <Characters>8556</Characters>
  <Application>Microsoft Macintosh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Anittha Ratnarajah</dc:creator>
  <cp:keywords/>
  <dc:description/>
  <cp:lastModifiedBy>Anittha Ratnarajah</cp:lastModifiedBy>
  <cp:revision>21</cp:revision>
  <dcterms:created xsi:type="dcterms:W3CDTF">2017-03-13T21:36:00Z</dcterms:created>
  <dcterms:modified xsi:type="dcterms:W3CDTF">2017-04-04T01:00:00Z</dcterms:modified>
</cp:coreProperties>
</file>